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5965"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32916696" w14:textId="77777777" w:rsidR="00AA496A" w:rsidRDefault="00AA496A" w:rsidP="00AA496A">
      <w:pPr>
        <w:jc w:val="center"/>
        <w:rPr>
          <w:b/>
          <w:sz w:val="84"/>
          <w:szCs w:val="84"/>
        </w:rPr>
      </w:pPr>
    </w:p>
    <w:p w14:paraId="5AE133EE" w14:textId="77777777"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14:paraId="0C921C3D" w14:textId="6D7DCA11" w:rsidR="00AA496A" w:rsidRDefault="007F1F78" w:rsidP="00AA496A">
      <w:pPr>
        <w:jc w:val="center"/>
        <w:rPr>
          <w:b/>
          <w:sz w:val="84"/>
          <w:szCs w:val="84"/>
        </w:rPr>
      </w:pPr>
      <w:r>
        <w:rPr>
          <w:b/>
          <w:sz w:val="84"/>
          <w:szCs w:val="84"/>
        </w:rPr>
        <w:t>Works</w:t>
      </w:r>
      <w:r w:rsidR="00933C75">
        <w:rPr>
          <w:b/>
          <w:sz w:val="84"/>
          <w:szCs w:val="84"/>
        </w:rPr>
        <w:t xml:space="preserve"> and Operation Service</w:t>
      </w:r>
    </w:p>
    <w:p w14:paraId="0DBDD0EF" w14:textId="77777777" w:rsidR="00BF34F9" w:rsidRPr="00BF34F9" w:rsidRDefault="00BF34F9" w:rsidP="00AA496A">
      <w:pPr>
        <w:jc w:val="center"/>
        <w:rPr>
          <w:b/>
          <w:sz w:val="36"/>
          <w:szCs w:val="36"/>
        </w:rPr>
      </w:pPr>
    </w:p>
    <w:p w14:paraId="5C51FD6A"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5073C09F"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03B169EF" w14:textId="77777777" w:rsidR="00AA496A" w:rsidRDefault="00AA496A" w:rsidP="00AA496A">
      <w:pPr>
        <w:jc w:val="center"/>
        <w:rPr>
          <w:b/>
          <w:sz w:val="32"/>
          <w:szCs w:val="32"/>
        </w:rPr>
      </w:pPr>
      <w:r w:rsidRPr="00560AB7">
        <w:rPr>
          <w:b/>
          <w:sz w:val="32"/>
          <w:szCs w:val="32"/>
        </w:rPr>
        <w:t>(</w:t>
      </w:r>
      <w:r w:rsidR="008A1E8C">
        <w:rPr>
          <w:b/>
          <w:sz w:val="28"/>
          <w:szCs w:val="28"/>
        </w:rPr>
        <w:t>Single</w:t>
      </w:r>
      <w:r w:rsidRPr="009449AB">
        <w:rPr>
          <w:b/>
          <w:sz w:val="28"/>
          <w:szCs w:val="28"/>
        </w:rPr>
        <w:t>-</w:t>
      </w:r>
      <w:r w:rsidR="008A1E8C">
        <w:rPr>
          <w:b/>
          <w:sz w:val="28"/>
          <w:szCs w:val="28"/>
        </w:rPr>
        <w:t>s</w:t>
      </w:r>
      <w:r w:rsidR="008A1E8C" w:rsidRPr="009449AB">
        <w:rPr>
          <w:b/>
          <w:sz w:val="28"/>
          <w:szCs w:val="28"/>
        </w:rPr>
        <w:t xml:space="preserve">tage </w:t>
      </w:r>
      <w:r w:rsidRPr="009449AB">
        <w:rPr>
          <w:b/>
          <w:sz w:val="28"/>
          <w:szCs w:val="28"/>
        </w:rPr>
        <w:t>Request for Proposals, after Initial Selection</w:t>
      </w:r>
      <w:r w:rsidRPr="00560AB7">
        <w:rPr>
          <w:b/>
          <w:sz w:val="32"/>
          <w:szCs w:val="32"/>
        </w:rPr>
        <w:t>)</w:t>
      </w:r>
    </w:p>
    <w:p w14:paraId="4839A4F4" w14:textId="77777777" w:rsidR="007542A9" w:rsidRDefault="007542A9" w:rsidP="00AA496A">
      <w:pPr>
        <w:jc w:val="center"/>
        <w:rPr>
          <w:b/>
          <w:sz w:val="32"/>
          <w:szCs w:val="32"/>
        </w:rPr>
      </w:pPr>
    </w:p>
    <w:p w14:paraId="67ABA4C3" w14:textId="409C75DD" w:rsidR="00A250F5" w:rsidRDefault="00A250F5" w:rsidP="00A250F5">
      <w:pPr>
        <w:jc w:val="center"/>
        <w:rPr>
          <w:color w:val="000000" w:themeColor="text1"/>
        </w:rPr>
      </w:pPr>
      <w:bookmarkStart w:id="7" w:name="_Hlk53762667"/>
    </w:p>
    <w:p w14:paraId="4D62796C" w14:textId="55D911C7" w:rsidR="00B75BFE" w:rsidRDefault="00B75BFE" w:rsidP="00A250F5">
      <w:pPr>
        <w:jc w:val="center"/>
        <w:rPr>
          <w:color w:val="000000" w:themeColor="text1"/>
        </w:rPr>
      </w:pPr>
    </w:p>
    <w:p w14:paraId="038BEE91" w14:textId="67D2A341" w:rsidR="00B75BFE" w:rsidRDefault="00B75BFE" w:rsidP="00A250F5">
      <w:pPr>
        <w:jc w:val="center"/>
        <w:rPr>
          <w:color w:val="000000" w:themeColor="text1"/>
        </w:rPr>
      </w:pPr>
    </w:p>
    <w:p w14:paraId="18F45FD2" w14:textId="77777777" w:rsidR="00B75BFE" w:rsidRPr="00FE48EB" w:rsidRDefault="00B75BFE" w:rsidP="00A250F5">
      <w:pPr>
        <w:jc w:val="center"/>
        <w:rPr>
          <w:color w:val="000000" w:themeColor="text1"/>
        </w:rPr>
      </w:pPr>
    </w:p>
    <w:p w14:paraId="3EDCBA4F" w14:textId="1B074179" w:rsidR="00A250F5" w:rsidRPr="001D316A" w:rsidRDefault="00A250F5" w:rsidP="00A250F5">
      <w:pPr>
        <w:jc w:val="center"/>
        <w:rPr>
          <w:color w:val="000000" w:themeColor="text1"/>
        </w:rPr>
      </w:pPr>
      <w:r w:rsidRPr="00FE48EB">
        <w:rPr>
          <w:sz w:val="32"/>
          <w:szCs w:val="32"/>
        </w:rPr>
        <w:t>(where the Bank’s Disqualification mechanism for non-compliance with SEA/SH obligations applies)</w:t>
      </w:r>
    </w:p>
    <w:bookmarkEnd w:id="7"/>
    <w:p w14:paraId="5DDD6B96" w14:textId="77777777" w:rsidR="00F35B59" w:rsidRDefault="00F35B59" w:rsidP="00AA496A">
      <w:pPr>
        <w:jc w:val="center"/>
        <w:rPr>
          <w:b/>
          <w:color w:val="000000" w:themeColor="text1"/>
          <w:sz w:val="16"/>
          <w:szCs w:val="16"/>
        </w:rPr>
      </w:pPr>
    </w:p>
    <w:p w14:paraId="12754697" w14:textId="0A0139B4" w:rsidR="00AA496A" w:rsidRDefault="00AA496A" w:rsidP="009C5C9E">
      <w:pPr>
        <w:rPr>
          <w:b/>
          <w:color w:val="000000" w:themeColor="text1"/>
          <w:sz w:val="16"/>
          <w:szCs w:val="16"/>
        </w:rPr>
      </w:pPr>
    </w:p>
    <w:p w14:paraId="6C0F5A5F" w14:textId="77777777" w:rsidR="00B75BFE" w:rsidRDefault="00B75BFE" w:rsidP="009C5C9E">
      <w:pPr>
        <w:rPr>
          <w:b/>
          <w:color w:val="000000" w:themeColor="text1"/>
          <w:sz w:val="16"/>
          <w:szCs w:val="16"/>
        </w:rPr>
      </w:pPr>
    </w:p>
    <w:p w14:paraId="3821D451" w14:textId="720CAB3E" w:rsidR="00AA496A" w:rsidRDefault="00AA496A" w:rsidP="00AA496A">
      <w:pPr>
        <w:jc w:val="center"/>
        <w:rPr>
          <w:b/>
          <w:color w:val="000000" w:themeColor="text1"/>
          <w:sz w:val="16"/>
          <w:szCs w:val="16"/>
        </w:rPr>
      </w:pPr>
    </w:p>
    <w:p w14:paraId="6B124CF3" w14:textId="77777777" w:rsidR="00B75BFE" w:rsidRDefault="00B75BFE" w:rsidP="00AA496A">
      <w:pPr>
        <w:jc w:val="center"/>
        <w:rPr>
          <w:b/>
          <w:color w:val="000000" w:themeColor="text1"/>
          <w:sz w:val="16"/>
          <w:szCs w:val="16"/>
        </w:rPr>
      </w:pPr>
    </w:p>
    <w:p w14:paraId="04DAE984" w14:textId="77777777" w:rsidR="00AA496A" w:rsidRDefault="00AA496A" w:rsidP="009C5C9E">
      <w:pPr>
        <w:rPr>
          <w:b/>
          <w:color w:val="000000" w:themeColor="text1"/>
          <w:sz w:val="16"/>
          <w:szCs w:val="16"/>
        </w:rPr>
      </w:pPr>
    </w:p>
    <w:p w14:paraId="2CFE11A7" w14:textId="77777777" w:rsidR="00AA496A" w:rsidRPr="00560AB7" w:rsidRDefault="00AA496A" w:rsidP="00FE48EB">
      <w:pPr>
        <w:rPr>
          <w:b/>
          <w:color w:val="000000" w:themeColor="text1"/>
          <w:sz w:val="16"/>
          <w:szCs w:val="16"/>
        </w:rPr>
      </w:pPr>
    </w:p>
    <w:p w14:paraId="29F8033E" w14:textId="77777777" w:rsidR="00AA496A" w:rsidRDefault="00AA496A" w:rsidP="00AA496A">
      <w:pPr>
        <w:rPr>
          <w:b/>
          <w:sz w:val="44"/>
          <w:szCs w:val="44"/>
        </w:rPr>
        <w:sectPr w:rsidR="00AA496A" w:rsidSect="00AA496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48512" behindDoc="0" locked="0" layoutInCell="1" allowOverlap="1" wp14:anchorId="763890B1" wp14:editId="0A236F43">
                <wp:simplePos x="0" y="0"/>
                <wp:positionH relativeFrom="margin">
                  <wp:align>right</wp:align>
                </wp:positionH>
                <wp:positionV relativeFrom="paragraph">
                  <wp:posOffset>6350</wp:posOffset>
                </wp:positionV>
                <wp:extent cx="2057400" cy="56667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5666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98C00" w14:textId="4360C127" w:rsidR="0000779A" w:rsidRPr="009D6615" w:rsidRDefault="005A7AB0" w:rsidP="006C1BB8">
                            <w:pPr>
                              <w:jc w:val="right"/>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890B1" id="Rectangle 2" o:spid="_x0000_s1026" style="position:absolute;left:0;text-align:left;margin-left:110.8pt;margin-top:.5pt;width:162pt;height:44.6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" filled="f" stroked="f" strokeweight="2pt">
                <v:textbox>
                  <w:txbxContent>
                    <w:p w14:paraId="19498C00" w14:textId="4360C127" w:rsidR="0000779A" w:rsidRPr="009D6615" w:rsidRDefault="005A7AB0" w:rsidP="006C1BB8">
                      <w:pPr>
                        <w:jc w:val="right"/>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July 2023</w:t>
                      </w:r>
                    </w:p>
                  </w:txbxContent>
                </v:textbox>
                <w10:wrap anchorx="margin"/>
              </v:rect>
            </w:pict>
          </mc:Fallback>
        </mc:AlternateContent>
      </w:r>
      <w:r w:rsidRPr="00D21F8B">
        <w:rPr>
          <w:noProof/>
          <w:spacing w:val="-5"/>
          <w:sz w:val="16"/>
          <w:szCs w:val="16"/>
        </w:rPr>
        <w:drawing>
          <wp:inline distT="0" distB="0" distL="0" distR="0" wp14:anchorId="59E83251" wp14:editId="0C70123E">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AA1379E" w14:textId="77777777" w:rsidR="00386060" w:rsidRPr="00497333" w:rsidRDefault="00386060" w:rsidP="00386060">
      <w:pPr>
        <w:jc w:val="left"/>
        <w:rPr>
          <w:szCs w:val="24"/>
        </w:rPr>
      </w:pPr>
      <w:r w:rsidRPr="00497333">
        <w:rPr>
          <w:szCs w:val="24"/>
        </w:rPr>
        <w:lastRenderedPageBreak/>
        <w:t>This document is subject to copyright.</w:t>
      </w:r>
    </w:p>
    <w:p w14:paraId="05DF76ED" w14:textId="77777777" w:rsidR="00386060" w:rsidRPr="00497333" w:rsidRDefault="00386060" w:rsidP="00386060">
      <w:pPr>
        <w:jc w:val="left"/>
        <w:rPr>
          <w:szCs w:val="24"/>
        </w:rPr>
      </w:pPr>
    </w:p>
    <w:p w14:paraId="68E2235C"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46736247" w14:textId="77777777" w:rsidR="00574A76" w:rsidRPr="00F80D03" w:rsidRDefault="00574A76" w:rsidP="00574A76"/>
    <w:p w14:paraId="538E202C" w14:textId="77777777" w:rsidR="00F555B8" w:rsidRPr="00F80D03" w:rsidRDefault="00F555B8" w:rsidP="00F555B8"/>
    <w:p w14:paraId="0E7524C9" w14:textId="77777777" w:rsidR="006B2BFD" w:rsidRDefault="006B2BFD">
      <w:pPr>
        <w:jc w:val="left"/>
        <w:rPr>
          <w:b/>
          <w:sz w:val="44"/>
          <w:szCs w:val="44"/>
        </w:rPr>
        <w:sectPr w:rsidR="006B2BFD" w:rsidSect="00367671">
          <w:headerReference w:type="even" r:id="rId15"/>
          <w:headerReference w:type="default" r:id="rId16"/>
          <w:headerReference w:type="first" r:id="rId17"/>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3F10DC9B" w14:textId="77777777" w:rsidR="009D6615" w:rsidRPr="00C67C07" w:rsidRDefault="009D6615" w:rsidP="009D6615">
      <w:pPr>
        <w:keepNext/>
        <w:pBdr>
          <w:bottom w:val="single" w:sz="24" w:space="3" w:color="C0C0C0"/>
        </w:pBdr>
        <w:jc w:val="center"/>
        <w:outlineLvl w:val="0"/>
        <w:rPr>
          <w:b/>
          <w:noProof/>
          <w:sz w:val="48"/>
        </w:rPr>
      </w:pPr>
      <w:bookmarkStart w:id="8" w:name="_Toc450635155"/>
      <w:bookmarkStart w:id="9" w:name="_Toc463343419"/>
      <w:bookmarkStart w:id="10" w:name="_Toc463343612"/>
      <w:bookmarkStart w:id="11" w:name="_Toc463447931"/>
      <w:r w:rsidRPr="00C67C07">
        <w:rPr>
          <w:b/>
          <w:noProof/>
          <w:sz w:val="48"/>
        </w:rPr>
        <w:t>Revisions</w:t>
      </w:r>
    </w:p>
    <w:p w14:paraId="14EB10CE" w14:textId="6552535F" w:rsidR="0051252D" w:rsidRDefault="005A7AB0" w:rsidP="0051252D">
      <w:pPr>
        <w:spacing w:before="200" w:after="200"/>
        <w:jc w:val="left"/>
        <w:rPr>
          <w:b/>
          <w:bCs/>
          <w:color w:val="000000" w:themeColor="text1"/>
          <w:sz w:val="32"/>
        </w:rPr>
      </w:pPr>
      <w:bookmarkStart w:id="12" w:name="_Hlk6850"/>
      <w:bookmarkStart w:id="13" w:name="_Hlk53762732"/>
      <w:r>
        <w:rPr>
          <w:b/>
          <w:bCs/>
          <w:color w:val="000000" w:themeColor="text1"/>
          <w:sz w:val="32"/>
        </w:rPr>
        <w:t>July 2023</w:t>
      </w:r>
    </w:p>
    <w:p w14:paraId="18F0769F" w14:textId="77777777" w:rsidR="0051252D" w:rsidRDefault="0051252D" w:rsidP="0051252D">
      <w:pPr>
        <w:spacing w:before="120" w:after="120"/>
        <w:rPr>
          <w:color w:val="000000" w:themeColor="text1"/>
          <w:szCs w:val="24"/>
        </w:rPr>
      </w:pPr>
      <w:r>
        <w:rPr>
          <w:color w:val="000000" w:themeColor="text1"/>
          <w:szCs w:val="24"/>
        </w:rPr>
        <w:t xml:space="preserve">This revision </w:t>
      </w:r>
      <w:r>
        <w:rPr>
          <w:b/>
          <w:bCs/>
          <w:color w:val="000000" w:themeColor="text1"/>
          <w:szCs w:val="24"/>
        </w:rPr>
        <w:t xml:space="preserve">consolidates </w:t>
      </w:r>
      <w:r>
        <w:rPr>
          <w:color w:val="000000" w:themeColor="text1"/>
          <w:szCs w:val="24"/>
        </w:rPr>
        <w:t>what was in separate SPDs i.e. pre-ESF and ESF respectively, with relevant parts marked to guide application.</w:t>
      </w:r>
    </w:p>
    <w:p w14:paraId="0960E60F" w14:textId="4BB40956" w:rsidR="0051252D" w:rsidRDefault="007A247E" w:rsidP="00645A5F">
      <w:pPr>
        <w:spacing w:before="120" w:after="120"/>
        <w:rPr>
          <w:color w:val="000000" w:themeColor="text1"/>
          <w:szCs w:val="24"/>
        </w:rPr>
      </w:pPr>
      <w:r>
        <w:rPr>
          <w:color w:val="000000" w:themeColor="text1"/>
          <w:szCs w:val="24"/>
        </w:rPr>
        <w:t xml:space="preserve">This </w:t>
      </w:r>
      <w:r w:rsidR="0051252D">
        <w:rPr>
          <w:color w:val="000000" w:themeColor="text1"/>
          <w:szCs w:val="24"/>
        </w:rPr>
        <w:t xml:space="preserve">revision requires that the successful proposer shall submit the </w:t>
      </w:r>
      <w:r w:rsidR="0051252D">
        <w:rPr>
          <w:b/>
          <w:bCs/>
          <w:color w:val="000000" w:themeColor="text1"/>
          <w:szCs w:val="24"/>
        </w:rPr>
        <w:t>Beneficial Ownership Disclosure Form</w:t>
      </w:r>
      <w:r w:rsidR="0051252D">
        <w:rPr>
          <w:color w:val="000000" w:themeColor="text1"/>
          <w:szCs w:val="24"/>
        </w:rPr>
        <w:t xml:space="preserve"> in accordance with the requirements of the RFP.</w:t>
      </w:r>
    </w:p>
    <w:p w14:paraId="6BA2D71E" w14:textId="506DB18E" w:rsidR="007A247E" w:rsidRDefault="007A247E" w:rsidP="0051252D">
      <w:pPr>
        <w:spacing w:before="200" w:after="200"/>
        <w:jc w:val="left"/>
        <w:rPr>
          <w:b/>
          <w:bCs/>
          <w:color w:val="000000" w:themeColor="text1"/>
          <w:sz w:val="32"/>
        </w:rPr>
      </w:pPr>
      <w:r w:rsidRPr="00DD052C">
        <w:rPr>
          <w:color w:val="000000" w:themeColor="text1"/>
        </w:rPr>
        <w:t>Further, 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risks</w:t>
      </w:r>
      <w:r>
        <w:t>.</w:t>
      </w:r>
    </w:p>
    <w:p w14:paraId="4C26DC56" w14:textId="62DB7B0A" w:rsidR="00150E04" w:rsidRDefault="00150E04" w:rsidP="00150E04">
      <w:pPr>
        <w:spacing w:before="200" w:after="200"/>
        <w:jc w:val="left"/>
        <w:rPr>
          <w:b/>
          <w:bCs/>
          <w:color w:val="000000" w:themeColor="text1"/>
          <w:sz w:val="32"/>
        </w:rPr>
      </w:pPr>
      <w:r>
        <w:rPr>
          <w:b/>
          <w:bCs/>
          <w:color w:val="000000" w:themeColor="text1"/>
          <w:sz w:val="32"/>
        </w:rPr>
        <w:t>January 2021</w:t>
      </w:r>
    </w:p>
    <w:p w14:paraId="7EE4CF6D" w14:textId="6F11ADB2" w:rsidR="00A250F5" w:rsidRPr="00B21752" w:rsidRDefault="00A250F5" w:rsidP="00FE48EB">
      <w:pPr>
        <w:spacing w:before="200" w:after="200"/>
        <w:rPr>
          <w:b/>
          <w:color w:val="000000" w:themeColor="text1"/>
          <w:sz w:val="32"/>
          <w:szCs w:val="32"/>
        </w:rPr>
      </w:pPr>
      <w:r w:rsidRPr="00FE48EB">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12"/>
      <w:r w:rsidRPr="00FE48EB">
        <w:t xml:space="preserve">for </w:t>
      </w:r>
      <w:bookmarkStart w:id="14" w:name="_Hlk10118371"/>
      <w:r w:rsidRPr="00FE48EB">
        <w:t>Sexual Exploitation and</w:t>
      </w:r>
      <w:r w:rsidRPr="00FE48EB">
        <w:rPr>
          <w:color w:val="000000" w:themeColor="text1"/>
        </w:rPr>
        <w:t xml:space="preserve"> Abuse </w:t>
      </w:r>
      <w:r w:rsidRPr="00FE48EB">
        <w:rPr>
          <w:rFonts w:cstheme="minorHAnsi"/>
        </w:rPr>
        <w:t>(</w:t>
      </w:r>
      <w:r w:rsidRPr="00FE48EB">
        <w:t>SEA)</w:t>
      </w:r>
      <w:bookmarkEnd w:id="14"/>
      <w:r w:rsidRPr="00FE48EB">
        <w:t xml:space="preserve"> and</w:t>
      </w:r>
      <w:r w:rsidRPr="00FE48EB">
        <w:rPr>
          <w:rFonts w:cstheme="minorHAnsi"/>
        </w:rPr>
        <w:t>/or Sexual Harassment (SH)</w:t>
      </w:r>
      <w:r w:rsidRPr="003F5128">
        <w:rPr>
          <w:rFonts w:cstheme="minorHAnsi"/>
        </w:rPr>
        <w:t>.</w:t>
      </w:r>
    </w:p>
    <w:bookmarkEnd w:id="13"/>
    <w:p w14:paraId="04EBF8E2" w14:textId="5C38821F" w:rsidR="009D6615" w:rsidRPr="00C67C07" w:rsidRDefault="00E73169" w:rsidP="009D6615">
      <w:pPr>
        <w:spacing w:before="200" w:after="200"/>
        <w:jc w:val="left"/>
        <w:rPr>
          <w:b/>
          <w:bCs/>
          <w:color w:val="000000" w:themeColor="text1"/>
          <w:sz w:val="32"/>
          <w:szCs w:val="24"/>
        </w:rPr>
      </w:pPr>
      <w:r>
        <w:rPr>
          <w:b/>
          <w:bCs/>
          <w:color w:val="000000" w:themeColor="text1"/>
          <w:sz w:val="32"/>
          <w:szCs w:val="24"/>
        </w:rPr>
        <w:t>December</w:t>
      </w:r>
      <w:r w:rsidRPr="005017C0">
        <w:rPr>
          <w:b/>
          <w:bCs/>
          <w:color w:val="000000" w:themeColor="text1"/>
          <w:sz w:val="32"/>
          <w:szCs w:val="24"/>
        </w:rPr>
        <w:t xml:space="preserve"> </w:t>
      </w:r>
      <w:r w:rsidR="009D6615" w:rsidRPr="005017C0">
        <w:rPr>
          <w:b/>
          <w:bCs/>
          <w:color w:val="000000" w:themeColor="text1"/>
          <w:sz w:val="32"/>
          <w:szCs w:val="24"/>
        </w:rPr>
        <w:t>2019</w:t>
      </w:r>
    </w:p>
    <w:p w14:paraId="6BB7B005" w14:textId="77777777" w:rsidR="003E1D61" w:rsidRDefault="009D6615" w:rsidP="009D6615">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p>
    <w:p w14:paraId="00E89952" w14:textId="77777777" w:rsidR="009D6615" w:rsidRPr="00C67C07" w:rsidRDefault="009D6615" w:rsidP="009D6615">
      <w:pPr>
        <w:spacing w:before="200" w:after="200"/>
        <w:rPr>
          <w:rFonts w:cstheme="minorHAnsi"/>
          <w:szCs w:val="24"/>
        </w:rPr>
      </w:pPr>
      <w:r w:rsidRPr="005017C0">
        <w:rPr>
          <w:rFonts w:cstheme="minorHAnsi"/>
          <w:szCs w:val="24"/>
        </w:rPr>
        <w:t>Editorial enhancements have also been made</w:t>
      </w:r>
      <w:r>
        <w:rPr>
          <w:rFonts w:cstheme="minorHAnsi"/>
          <w:szCs w:val="24"/>
        </w:rPr>
        <w:t>.</w:t>
      </w:r>
    </w:p>
    <w:p w14:paraId="764E88AC" w14:textId="77777777" w:rsidR="009D6615" w:rsidRDefault="009D6615">
      <w:pPr>
        <w:jc w:val="left"/>
        <w:rPr>
          <w:b/>
          <w:sz w:val="48"/>
        </w:rPr>
      </w:pPr>
      <w:r>
        <w:rPr>
          <w:b/>
          <w:sz w:val="48"/>
        </w:rPr>
        <w:br w:type="page"/>
      </w:r>
    </w:p>
    <w:p w14:paraId="3DDE1CEE" w14:textId="77777777" w:rsidR="00386060" w:rsidRPr="00753D88" w:rsidRDefault="00386060" w:rsidP="00386060">
      <w:pPr>
        <w:keepNext/>
        <w:pBdr>
          <w:bottom w:val="single" w:sz="24" w:space="3" w:color="C0C0C0"/>
        </w:pBdr>
        <w:jc w:val="center"/>
        <w:outlineLvl w:val="0"/>
        <w:rPr>
          <w:b/>
          <w:sz w:val="48"/>
        </w:rPr>
      </w:pPr>
      <w:r w:rsidRPr="00753D88">
        <w:rPr>
          <w:b/>
          <w:sz w:val="48"/>
        </w:rPr>
        <w:t>Preface</w:t>
      </w:r>
      <w:bookmarkEnd w:id="8"/>
      <w:bookmarkEnd w:id="9"/>
      <w:bookmarkEnd w:id="10"/>
      <w:bookmarkEnd w:id="11"/>
    </w:p>
    <w:p w14:paraId="0D08B1CD" w14:textId="77777777" w:rsidR="007C25A4" w:rsidRPr="00A91282" w:rsidRDefault="00386060" w:rsidP="00F579C1">
      <w:pPr>
        <w:spacing w:before="120" w:after="120"/>
        <w:rPr>
          <w:noProof/>
        </w:rPr>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7C25A4" w:rsidRPr="007C25A4">
        <w:rPr>
          <w:i/>
        </w:rPr>
        <w:t xml:space="preserve"> </w:t>
      </w:r>
      <w:r w:rsidR="007C25A4" w:rsidRPr="0095004D">
        <w:rPr>
          <w:i/>
        </w:rPr>
        <w:t>July</w:t>
      </w:r>
      <w:r w:rsidR="00B9131A">
        <w:rPr>
          <w:i/>
        </w:rPr>
        <w:t xml:space="preserve"> </w:t>
      </w:r>
      <w:r w:rsidR="007C25A4" w:rsidRPr="0095004D">
        <w:rPr>
          <w:i/>
        </w:rPr>
        <w:t>2016</w:t>
      </w:r>
      <w:r w:rsidR="007C25A4">
        <w:t xml:space="preserve"> as amended from time to time</w:t>
      </w:r>
      <w:r w:rsidR="007C25A4" w:rsidRPr="00A91282">
        <w:rPr>
          <w:noProof/>
        </w:rPr>
        <w:t xml:space="preserve">. </w:t>
      </w:r>
    </w:p>
    <w:p w14:paraId="2199C90F" w14:textId="77777777" w:rsidR="00424DAE" w:rsidRDefault="00574A76" w:rsidP="00F579C1">
      <w:pPr>
        <w:spacing w:before="120" w:after="120"/>
      </w:pPr>
      <w:r>
        <w:rPr>
          <w:noProof/>
          <w:szCs w:val="24"/>
        </w:rPr>
        <w:t>This SPD shall be used for</w:t>
      </w:r>
      <w:r w:rsidRPr="00A91282">
        <w:rPr>
          <w:noProof/>
          <w:szCs w:val="24"/>
        </w:rPr>
        <w:t xml:space="preserve"> </w:t>
      </w:r>
      <w:r w:rsidR="00386060" w:rsidRPr="00753D88">
        <w:t xml:space="preserve">international competitive procurement, after Initial Selection, </w:t>
      </w:r>
      <w:r w:rsidR="004437DA">
        <w:t xml:space="preserve">using </w:t>
      </w:r>
      <w:r w:rsidR="00386060" w:rsidRPr="00753D88">
        <w:t xml:space="preserve">a </w:t>
      </w:r>
      <w:r w:rsidR="008A1E8C">
        <w:t xml:space="preserve">single </w:t>
      </w:r>
      <w:r w:rsidR="00386060" w:rsidRPr="00753D88">
        <w:t>stage Request for Proposals (RFP) selection method.</w:t>
      </w:r>
      <w:r w:rsidR="00367671">
        <w:t xml:space="preserve"> </w:t>
      </w:r>
      <w:r w:rsidR="00424DAE">
        <w:t xml:space="preserve">If as result of the Project </w:t>
      </w:r>
      <w:r w:rsidR="009C20E0">
        <w:t xml:space="preserve">Procurement </w:t>
      </w:r>
      <w:r w:rsidR="00424DAE">
        <w:t xml:space="preserve">Strategy for Development (PPSD), a two-stage process would be more appropriate, then the corresponding SPD for a two-stage process should be applied. Both SPDs assume that an initial selection has been carried out, which should normally be the case </w:t>
      </w:r>
      <w:r w:rsidR="009C20E0">
        <w:t xml:space="preserve">for an </w:t>
      </w:r>
      <w:r w:rsidR="005732E9">
        <w:t>RFP selection method</w:t>
      </w:r>
      <w:r w:rsidR="00424DAE">
        <w:t xml:space="preserve">. If the PPSD for justified reasons </w:t>
      </w:r>
      <w:r w:rsidR="005732E9">
        <w:t>(</w:t>
      </w:r>
      <w:r w:rsidR="00424DAE">
        <w:t>in specific circumstances</w:t>
      </w:r>
      <w:r w:rsidR="005732E9">
        <w:t>)</w:t>
      </w:r>
      <w:r w:rsidR="00424DAE">
        <w:t xml:space="preserve"> has not identified the need for </w:t>
      </w:r>
      <w:r w:rsidR="004965FD">
        <w:t>initial</w:t>
      </w:r>
      <w:r w:rsidR="00424DAE">
        <w:t xml:space="preserve"> selection, then the </w:t>
      </w:r>
      <w:r w:rsidR="004965FD">
        <w:t>relevant provisions of these SPDs should be modified accordingly.</w:t>
      </w:r>
    </w:p>
    <w:p w14:paraId="23C31825" w14:textId="7F939EB1" w:rsidR="002771AC" w:rsidRDefault="005732E9" w:rsidP="00F579C1">
      <w:pPr>
        <w:spacing w:before="120" w:after="120"/>
        <w:rPr>
          <w:szCs w:val="24"/>
        </w:rPr>
      </w:pPr>
      <w:r>
        <w:t xml:space="preserve">This SPD, with some adaption, </w:t>
      </w:r>
      <w:r w:rsidR="00F35B59">
        <w:t xml:space="preserve">could be used </w:t>
      </w:r>
      <w:r w:rsidR="00A15239">
        <w:t>on projects with water and wastewater networks</w:t>
      </w:r>
      <w:r w:rsidR="00F35B59">
        <w:t xml:space="preserve"> and related facilities.</w:t>
      </w:r>
      <w:r w:rsidR="00367671">
        <w:t xml:space="preserve">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0E82192A" w14:textId="77777777" w:rsidR="00EB73CD" w:rsidRDefault="00EB73CD" w:rsidP="00F579C1">
      <w:pPr>
        <w:spacing w:before="120" w:after="120"/>
      </w:pPr>
      <w:r w:rsidRPr="00641766">
        <w:t xml:space="preserve">The Conditions of Contract are the “General Conditions” which form part of the </w:t>
      </w:r>
      <w:bookmarkStart w:id="15" w:name="_Hlk15811579"/>
      <w:r w:rsidRPr="00641766">
        <w:t xml:space="preserve">“Conditions of Contract for </w:t>
      </w:r>
      <w:r>
        <w:t>Design, Build and Operate Projects</w:t>
      </w:r>
      <w:r w:rsidRPr="00641766">
        <w:t xml:space="preserve"> (“</w:t>
      </w:r>
      <w:r>
        <w:t xml:space="preserve">Gold </w:t>
      </w:r>
      <w:r w:rsidRPr="00641766">
        <w:t xml:space="preserve">book”) </w:t>
      </w:r>
      <w:r>
        <w:t xml:space="preserve">First </w:t>
      </w:r>
      <w:r w:rsidRPr="00641766">
        <w:t>edition 20</w:t>
      </w:r>
      <w:r>
        <w:t>08</w:t>
      </w:r>
      <w:r w:rsidRPr="00641766">
        <w:t xml:space="preserve">” </w:t>
      </w:r>
      <w:bookmarkEnd w:id="15"/>
      <w:r w:rsidRPr="00641766">
        <w:t>published by the Federation Internationale Des Ingenieurs – Conseils (FIDIC) and the “Particular Conditions”</w:t>
      </w:r>
      <w:r w:rsidRPr="00280021">
        <w:rPr>
          <w:szCs w:val="24"/>
        </w:rPr>
        <w:t xml:space="preserve"> to be used by Borrowers when applying these “General Conditions.”</w:t>
      </w:r>
      <w:r>
        <w:rPr>
          <w:szCs w:val="24"/>
        </w:rPr>
        <w:t xml:space="preserve"> </w:t>
      </w:r>
      <w:r w:rsidRPr="00641766">
        <w:t xml:space="preserve">An original copy of the FIDIC publication i.e. “Conditions of Contract for </w:t>
      </w:r>
      <w:r>
        <w:t>Design, Build and Operate Projects</w:t>
      </w:r>
      <w:r w:rsidRPr="00641766">
        <w:t>” must be obtained from FIDIC</w:t>
      </w:r>
      <w:r>
        <w:t>.</w:t>
      </w:r>
    </w:p>
    <w:p w14:paraId="2DCECED2" w14:textId="77777777" w:rsidR="001F3176" w:rsidRDefault="001F3176" w:rsidP="001F3176">
      <w:pPr>
        <w:spacing w:before="120" w:after="120"/>
      </w:pPr>
      <w:bookmarkStart w:id="16" w:name="_Hlk15476920"/>
      <w:r>
        <w:rPr>
          <w:color w:val="000000" w:themeColor="text1"/>
          <w:szCs w:val="24"/>
        </w:rPr>
        <w:t xml:space="preserve">This revision </w:t>
      </w:r>
      <w:r>
        <w:rPr>
          <w:b/>
          <w:bCs/>
          <w:color w:val="000000" w:themeColor="text1"/>
          <w:szCs w:val="24"/>
        </w:rPr>
        <w:t xml:space="preserve">consolidates </w:t>
      </w:r>
      <w:r>
        <w:rPr>
          <w:color w:val="000000" w:themeColor="text1"/>
          <w:szCs w:val="24"/>
        </w:rPr>
        <w:t>what was in separate SPDs i.e. pre-ESF and ESF respectively, with relevant parts marked to guide application</w:t>
      </w:r>
      <w:r>
        <w:t>.</w:t>
      </w:r>
    </w:p>
    <w:bookmarkEnd w:id="16"/>
    <w:p w14:paraId="612F2330" w14:textId="7D01B26F" w:rsidR="00870C6D" w:rsidRDefault="00F451C1" w:rsidP="00645A5F">
      <w:pPr>
        <w:spacing w:before="120" w:after="120"/>
        <w:rPr>
          <w:color w:val="000000" w:themeColor="text1"/>
        </w:rPr>
      </w:pPr>
      <w:r>
        <w:rPr>
          <w:color w:val="000000" w:themeColor="text1"/>
        </w:rPr>
        <w:t>T</w:t>
      </w:r>
      <w:r w:rsidR="00870C6D">
        <w:rPr>
          <w:color w:val="000000" w:themeColor="text1"/>
        </w:rPr>
        <w:t xml:space="preserve">he SPD includes mandatory requirements that the successful proposer shall submit the </w:t>
      </w:r>
      <w:r w:rsidR="00870C6D">
        <w:rPr>
          <w:b/>
          <w:bCs/>
          <w:color w:val="000000" w:themeColor="text1"/>
        </w:rPr>
        <w:t>Beneficial Ownership Disclosure Form</w:t>
      </w:r>
      <w:r w:rsidR="00870C6D">
        <w:rPr>
          <w:color w:val="000000" w:themeColor="text1"/>
        </w:rPr>
        <w:t xml:space="preserve"> in accordance with the requirements of the RFP.</w:t>
      </w:r>
    </w:p>
    <w:p w14:paraId="41C268A2" w14:textId="58D34826" w:rsidR="00F451C1" w:rsidRDefault="00F451C1" w:rsidP="00870C6D">
      <w:pPr>
        <w:pStyle w:val="Default"/>
        <w:spacing w:before="120" w:after="120"/>
        <w:jc w:val="both"/>
      </w:pPr>
      <w:r w:rsidRPr="00DD052C">
        <w:rPr>
          <w:color w:val="000000" w:themeColor="text1"/>
        </w:rPr>
        <w:t>Further, 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risks</w:t>
      </w:r>
      <w:r>
        <w:t>.</w:t>
      </w:r>
    </w:p>
    <w:p w14:paraId="5932F26B" w14:textId="77777777" w:rsidR="006D5A1C" w:rsidRPr="001E018B" w:rsidRDefault="006D5A1C" w:rsidP="00F579C1">
      <w:pPr>
        <w:pStyle w:val="Default"/>
        <w:spacing w:before="120" w:after="12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128AD2DB" w14:textId="77777777" w:rsidR="006D5A1C" w:rsidRPr="002A25CB" w:rsidRDefault="006D5A1C" w:rsidP="00F579C1">
      <w:pPr>
        <w:spacing w:before="120" w:after="12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72C7E92E" w14:textId="77777777" w:rsidR="00B73B7E" w:rsidRDefault="007542A9" w:rsidP="00F579C1">
      <w:pPr>
        <w:autoSpaceDE w:val="0"/>
        <w:autoSpaceDN w:val="0"/>
        <w:adjustRightInd w:val="0"/>
        <w:spacing w:before="120" w:after="12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7A4990CE" w14:textId="77777777" w:rsidR="002017EB" w:rsidRDefault="00C63DD8" w:rsidP="00F579C1">
      <w:pPr>
        <w:autoSpaceDE w:val="0"/>
        <w:autoSpaceDN w:val="0"/>
        <w:adjustRightInd w:val="0"/>
        <w:spacing w:before="120" w:after="12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73451BDB" w14:textId="77777777" w:rsidR="00AB2716" w:rsidRDefault="00F35B59" w:rsidP="00F579C1">
      <w:pPr>
        <w:autoSpaceDE w:val="0"/>
        <w:autoSpaceDN w:val="0"/>
        <w:adjustRightInd w:val="0"/>
        <w:spacing w:before="120" w:after="120"/>
        <w:rPr>
          <w:color w:val="000000"/>
          <w:szCs w:val="24"/>
        </w:rPr>
      </w:pPr>
      <w:r>
        <w:rPr>
          <w:color w:val="000000"/>
          <w:szCs w:val="24"/>
        </w:rPr>
        <w:t>G</w:t>
      </w:r>
      <w:r w:rsidR="00AB2716">
        <w:rPr>
          <w:color w:val="000000"/>
          <w:szCs w:val="24"/>
        </w:rPr>
        <w:t>uid</w:t>
      </w:r>
      <w:r w:rsidR="00275FC1">
        <w:rPr>
          <w:color w:val="000000"/>
          <w:szCs w:val="24"/>
        </w:rPr>
        <w:t xml:space="preserve">ance </w:t>
      </w:r>
      <w:r w:rsidR="00AB2716">
        <w:rPr>
          <w:color w:val="000000"/>
          <w:szCs w:val="24"/>
        </w:rPr>
        <w:t xml:space="preserve"> to this SPD can be found at </w:t>
      </w:r>
      <w:hyperlink r:id="rId18"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3D4A857D" w14:textId="77777777" w:rsidR="00386060" w:rsidRPr="00753D88" w:rsidRDefault="00386060" w:rsidP="00F579C1">
      <w:pPr>
        <w:spacing w:before="120" w:after="120"/>
      </w:pPr>
      <w:r w:rsidRPr="00753D88">
        <w:t>This</w:t>
      </w:r>
      <w:r w:rsidR="007542A9">
        <w:t xml:space="preserve"> </w:t>
      </w:r>
      <w:r w:rsidRPr="00753D88">
        <w:t>SPD applies to projects funded by International Bank for Reconstruction and Development (IBRD) and the International Development Association (IDA) where the Legal Agreement makes reference to the Procurement Regulations.</w:t>
      </w:r>
    </w:p>
    <w:p w14:paraId="6EEFD9A9" w14:textId="77777777" w:rsidR="00AE2EA6" w:rsidRPr="00753D88" w:rsidRDefault="00386060" w:rsidP="00F579C1">
      <w:pPr>
        <w:spacing w:before="120" w:after="120"/>
      </w:pPr>
      <w:r w:rsidRPr="00753D88">
        <w:t>To obtain further information on procurement under World Bank funded projects or for question regarding the use of this SPD, contact:</w:t>
      </w:r>
    </w:p>
    <w:p w14:paraId="0BA1220D" w14:textId="77777777" w:rsidR="006E32E6" w:rsidRDefault="006E32E6" w:rsidP="00386060">
      <w:pPr>
        <w:jc w:val="center"/>
      </w:pPr>
    </w:p>
    <w:p w14:paraId="027E0CA7" w14:textId="6B3FDA28" w:rsidR="00386060" w:rsidRPr="00753D88" w:rsidRDefault="00386060" w:rsidP="00386060">
      <w:pPr>
        <w:jc w:val="center"/>
      </w:pPr>
      <w:r w:rsidRPr="00753D88">
        <w:t>Chief Procurement Officer</w:t>
      </w:r>
    </w:p>
    <w:p w14:paraId="096FD888" w14:textId="77777777" w:rsidR="00386060" w:rsidRPr="00753D88" w:rsidRDefault="00386060" w:rsidP="00386060">
      <w:pPr>
        <w:jc w:val="center"/>
      </w:pPr>
      <w:r w:rsidRPr="00753D88">
        <w:t>The World Bank</w:t>
      </w:r>
    </w:p>
    <w:p w14:paraId="22D29DBE" w14:textId="77777777" w:rsidR="00386060" w:rsidRPr="00753D88" w:rsidRDefault="00386060" w:rsidP="00386060">
      <w:pPr>
        <w:jc w:val="center"/>
      </w:pPr>
      <w:r w:rsidRPr="00753D88">
        <w:t>1818 H Street, NW</w:t>
      </w:r>
    </w:p>
    <w:p w14:paraId="04FA4EAE" w14:textId="77777777" w:rsidR="00386060" w:rsidRPr="00753D88" w:rsidRDefault="00386060" w:rsidP="00386060">
      <w:pPr>
        <w:jc w:val="center"/>
      </w:pPr>
      <w:r w:rsidRPr="00753D88">
        <w:t>Washington, D.C. 20433 U.S.A.</w:t>
      </w:r>
    </w:p>
    <w:p w14:paraId="11A915B9" w14:textId="77777777" w:rsidR="00055284" w:rsidRDefault="00A60005" w:rsidP="00055284">
      <w:pPr>
        <w:jc w:val="center"/>
        <w:rPr>
          <w:i/>
        </w:rPr>
      </w:pPr>
      <w:hyperlink r:id="rId19" w:history="1">
        <w:r w:rsidR="00055284">
          <w:rPr>
            <w:rStyle w:val="Hyperlink"/>
          </w:rPr>
          <w:t>pfquestions@worldbank.org</w:t>
        </w:r>
      </w:hyperlink>
    </w:p>
    <w:p w14:paraId="1EB309A4" w14:textId="77777777" w:rsidR="00F579C1" w:rsidRDefault="00A60005" w:rsidP="00F579C1">
      <w:pPr>
        <w:jc w:val="center"/>
      </w:pPr>
      <w:hyperlink r:id="rId20" w:history="1">
        <w:r w:rsidR="00386060" w:rsidRPr="00753D88">
          <w:t>http://www.worldbank.org</w:t>
        </w:r>
      </w:hyperlink>
      <w:r w:rsidR="00F579C1">
        <w:br w:type="page"/>
      </w:r>
    </w:p>
    <w:p w14:paraId="55858B3B" w14:textId="77777777" w:rsidR="00876210" w:rsidRPr="00A4447D" w:rsidRDefault="00876210" w:rsidP="00876210">
      <w:pPr>
        <w:pStyle w:val="Title"/>
        <w:rPr>
          <w:szCs w:val="48"/>
        </w:rPr>
      </w:pPr>
      <w:r w:rsidRPr="00A4447D">
        <w:rPr>
          <w:szCs w:val="48"/>
        </w:rPr>
        <w:t>Standard Procurement Document</w:t>
      </w:r>
    </w:p>
    <w:p w14:paraId="7F3B282D" w14:textId="77777777" w:rsidR="00876210" w:rsidRPr="00A01121" w:rsidRDefault="00876210" w:rsidP="00876210">
      <w:pPr>
        <w:jc w:val="center"/>
        <w:rPr>
          <w:b/>
          <w:szCs w:val="24"/>
        </w:rPr>
      </w:pPr>
    </w:p>
    <w:p w14:paraId="1B814D12" w14:textId="77777777" w:rsidR="00876210" w:rsidRPr="00A01121" w:rsidRDefault="00876210" w:rsidP="00876210">
      <w:pPr>
        <w:jc w:val="center"/>
        <w:rPr>
          <w:b/>
          <w:sz w:val="48"/>
        </w:rPr>
      </w:pPr>
      <w:r w:rsidRPr="00A01121">
        <w:rPr>
          <w:b/>
          <w:sz w:val="48"/>
        </w:rPr>
        <w:t>Summary</w:t>
      </w:r>
    </w:p>
    <w:p w14:paraId="4A7675CB" w14:textId="77777777" w:rsidR="00876210" w:rsidRDefault="00876210" w:rsidP="00876210">
      <w:pPr>
        <w:pStyle w:val="Title"/>
        <w:spacing w:after="240"/>
        <w:jc w:val="both"/>
        <w:rPr>
          <w:bCs/>
          <w:sz w:val="24"/>
          <w:szCs w:val="24"/>
        </w:rPr>
      </w:pPr>
    </w:p>
    <w:p w14:paraId="3D91C6CF" w14:textId="77777777" w:rsidR="00055284" w:rsidRPr="009449AB" w:rsidRDefault="00055284" w:rsidP="00055284">
      <w:pPr>
        <w:spacing w:after="120"/>
        <w:jc w:val="left"/>
        <w:rPr>
          <w:b/>
          <w:bCs/>
          <w:color w:val="000000"/>
          <w:sz w:val="32"/>
          <w:szCs w:val="32"/>
        </w:rPr>
      </w:pPr>
      <w:r w:rsidRPr="009449AB">
        <w:rPr>
          <w:b/>
          <w:bCs/>
          <w:color w:val="000000"/>
          <w:sz w:val="32"/>
          <w:szCs w:val="32"/>
        </w:rPr>
        <w:t>Specific Procurement Notice</w:t>
      </w:r>
    </w:p>
    <w:p w14:paraId="1C84D9C7" w14:textId="77777777"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2FA37452" w14:textId="77777777" w:rsidR="00055284" w:rsidRPr="00D86C1D" w:rsidRDefault="00D86C1D" w:rsidP="00876210">
      <w:pPr>
        <w:pStyle w:val="explanatorynotes"/>
        <w:rPr>
          <w:rFonts w:ascii="Times New Roman" w:hAnsi="Times New Roman"/>
          <w:szCs w:val="24"/>
        </w:rPr>
      </w:pPr>
      <w:r w:rsidRPr="00D86C1D">
        <w:rPr>
          <w:rFonts w:ascii="Times New Roman" w:hAnsi="Times New Roman"/>
          <w:szCs w:val="24"/>
        </w:rPr>
        <w:t>This SPD covers a single stage, two envelope process following the Initial Selection of Proposers. The template attached is the 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2CB23D24" w14:textId="77777777" w:rsidR="00876210" w:rsidRPr="00A01121" w:rsidRDefault="00876210" w:rsidP="00055284">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4CE04F44" w14:textId="77777777" w:rsidR="00876210" w:rsidRPr="00A01121" w:rsidRDefault="00876210" w:rsidP="00F579C1">
      <w:pPr>
        <w:pStyle w:val="explanatorynotes"/>
        <w:spacing w:before="240"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544DBE97" w14:textId="77777777" w:rsidR="00876210" w:rsidRPr="00A01121" w:rsidRDefault="00876210" w:rsidP="00F579C1">
      <w:pPr>
        <w:pStyle w:val="explanatorynotes"/>
        <w:spacing w:before="240"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w:t>
      </w:r>
      <w:r w:rsidR="008A1E8C">
        <w:rPr>
          <w:rFonts w:ascii="Times New Roman" w:hAnsi="Times New Roman"/>
          <w:szCs w:val="24"/>
        </w:rPr>
        <w:t xml:space="preserve">single- </w:t>
      </w:r>
      <w:r w:rsidR="00D23D9C">
        <w:rPr>
          <w:rFonts w:ascii="Times New Roman" w:hAnsi="Times New Roman"/>
          <w:szCs w:val="24"/>
        </w:rPr>
        <w:t xml:space="preserve">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45958D5B" w14:textId="77777777" w:rsidR="00876210" w:rsidRPr="00A01121" w:rsidRDefault="00876210" w:rsidP="00F579C1">
      <w:pPr>
        <w:pStyle w:val="explanatorynotes"/>
        <w:spacing w:before="240"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155CC87C" w14:textId="77777777" w:rsidR="00876210" w:rsidRPr="00A01121" w:rsidRDefault="00876210" w:rsidP="00F579C1">
      <w:pPr>
        <w:pStyle w:val="explanatorynotes"/>
        <w:spacing w:before="240"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2383EA28" w14:textId="77777777" w:rsidR="00876210" w:rsidRPr="002D4DEE" w:rsidRDefault="00876210" w:rsidP="00F579C1">
      <w:pPr>
        <w:pStyle w:val="explanatorynotes"/>
        <w:spacing w:before="240"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16BAC159" w14:textId="77777777" w:rsidR="00876210" w:rsidRPr="00753D88" w:rsidRDefault="00876210" w:rsidP="00F579C1">
      <w:pPr>
        <w:widowControl w:val="0"/>
        <w:spacing w:before="240" w:after="240"/>
        <w:ind w:left="1530" w:right="-74"/>
        <w:rPr>
          <w:szCs w:val="24"/>
        </w:rPr>
      </w:pPr>
      <w:r w:rsidRPr="00753D88">
        <w:rPr>
          <w:szCs w:val="24"/>
        </w:rPr>
        <w:t xml:space="preserve">This Section specifies the methodology that will be used to determine the Most Advantageous Proposal. </w:t>
      </w:r>
    </w:p>
    <w:p w14:paraId="15982B62" w14:textId="77777777" w:rsidR="00876210" w:rsidRPr="00A01121" w:rsidRDefault="00876210" w:rsidP="00F579C1">
      <w:pPr>
        <w:pStyle w:val="explanatorynotes"/>
        <w:keepNext/>
        <w:spacing w:before="240"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09C4FCFC" w14:textId="77777777" w:rsidR="00876210" w:rsidRPr="00F579C1" w:rsidRDefault="00876210" w:rsidP="00F579C1">
      <w:pPr>
        <w:pStyle w:val="explanatorynotes"/>
        <w:spacing w:before="240" w:line="240" w:lineRule="auto"/>
        <w:ind w:left="1440" w:hanging="1440"/>
        <w:rPr>
          <w:rFonts w:cs="Arial"/>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w:t>
      </w:r>
      <w:r w:rsidRPr="00F579C1">
        <w:rPr>
          <w:rFonts w:ascii="Times New Roman" w:hAnsi="Times New Roman"/>
          <w:szCs w:val="24"/>
        </w:rPr>
        <w:t xml:space="preserve">Proposal. </w:t>
      </w:r>
    </w:p>
    <w:p w14:paraId="652A13BB" w14:textId="77777777" w:rsidR="00876210" w:rsidRPr="00E87EA5" w:rsidRDefault="00876210" w:rsidP="00F579C1">
      <w:pPr>
        <w:pStyle w:val="explanatorynotes"/>
        <w:spacing w:before="240"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14:paraId="1A43D204" w14:textId="77777777" w:rsidR="00876210" w:rsidRPr="00E87EA5" w:rsidRDefault="00876210" w:rsidP="00F579C1">
      <w:pPr>
        <w:pStyle w:val="explanatorynotes"/>
        <w:spacing w:before="240"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36DC9834" w14:textId="77777777" w:rsidR="00876210" w:rsidRPr="00E87EA5" w:rsidRDefault="00876210" w:rsidP="00F579C1">
      <w:pPr>
        <w:spacing w:before="240"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47C7D7EF" w14:textId="77777777" w:rsidR="00876210" w:rsidRPr="006C5114" w:rsidRDefault="00876210" w:rsidP="00F579C1">
      <w:pPr>
        <w:spacing w:before="24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58B3CBE2" w14:textId="77777777" w:rsidR="00876210" w:rsidRPr="00876210" w:rsidRDefault="00876210" w:rsidP="00F579C1">
      <w:pPr>
        <w:pStyle w:val="explanatorynotes"/>
        <w:spacing w:before="240"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04A171B3" w14:textId="77777777" w:rsidR="00876210" w:rsidRPr="006C5114" w:rsidRDefault="00876210" w:rsidP="00F579C1">
      <w:pPr>
        <w:pStyle w:val="explanatorynotes"/>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40939647" w14:textId="025C67FE" w:rsidR="00055055" w:rsidRDefault="00055055" w:rsidP="00F579C1">
      <w:pPr>
        <w:pStyle w:val="List"/>
        <w:spacing w:before="24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w:t>
      </w:r>
      <w:r w:rsidR="005A7AB0">
        <w:t>include</w:t>
      </w:r>
      <w:r w:rsidR="005A7AB0" w:rsidRPr="00FE3403">
        <w:t xml:space="preserve"> </w:t>
      </w:r>
      <w:r w:rsidRPr="00FE3403">
        <w:t xml:space="preserve">the </w:t>
      </w:r>
      <w:r w:rsidR="00EB73CD" w:rsidRPr="00A67B01">
        <w:rPr>
          <w:noProof/>
        </w:rPr>
        <w:t>environmental</w:t>
      </w:r>
      <w:r w:rsidR="00EB73CD">
        <w:rPr>
          <w:noProof/>
        </w:rPr>
        <w:t xml:space="preserve"> </w:t>
      </w:r>
      <w:r w:rsidR="00EB73CD" w:rsidRPr="00A67B01">
        <w:rPr>
          <w:noProof/>
        </w:rPr>
        <w:t xml:space="preserve">and social </w:t>
      </w:r>
      <w:r w:rsidR="00EB73CD" w:rsidRPr="00A67B01">
        <w:t>(ES) requirements</w:t>
      </w:r>
      <w:r w:rsidR="005A7AB0">
        <w:t>.</w:t>
      </w:r>
      <w:r w:rsidR="00EB73CD" w:rsidRPr="00A67B01">
        <w:rPr>
          <w:noProof/>
        </w:rPr>
        <w:t xml:space="preserve"> </w:t>
      </w:r>
    </w:p>
    <w:p w14:paraId="78F8E8BF" w14:textId="77777777" w:rsidR="00876210" w:rsidRPr="00876210" w:rsidRDefault="00876210" w:rsidP="00F579C1">
      <w:pPr>
        <w:pStyle w:val="explanatorynotes"/>
        <w:spacing w:before="240"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0005E81E" w14:textId="77777777" w:rsidR="00876210" w:rsidRPr="00704847" w:rsidRDefault="00876210" w:rsidP="00F579C1">
      <w:pPr>
        <w:pStyle w:val="explanatorynotes"/>
        <w:spacing w:before="240"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7DA67CC5" w14:textId="2E0E3472" w:rsidR="006D5A1C" w:rsidRPr="00FE3403" w:rsidRDefault="00B73B7E" w:rsidP="00F579C1">
      <w:pPr>
        <w:tabs>
          <w:tab w:val="right" w:pos="9000"/>
        </w:tabs>
        <w:spacing w:before="240"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w:t>
      </w:r>
      <w:r w:rsidR="005A7AB0" w:rsidRPr="003565C6">
        <w:rPr>
          <w:color w:val="000000" w:themeColor="text1"/>
        </w:rPr>
        <w:t>Ingénieurs</w:t>
      </w:r>
      <w:r w:rsidR="006D5A1C" w:rsidRPr="00FE3403">
        <w:t xml:space="preserve"> – Conseils (FIDIC).</w:t>
      </w:r>
    </w:p>
    <w:p w14:paraId="770D8268" w14:textId="77777777" w:rsidR="00876210" w:rsidRPr="006C5114" w:rsidRDefault="00876210" w:rsidP="00F579C1">
      <w:pPr>
        <w:pStyle w:val="explanatorynotes"/>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5C50CCAF" w14:textId="77777777" w:rsidR="00876210" w:rsidRPr="006C5114" w:rsidRDefault="00876210" w:rsidP="00F579C1">
      <w:pPr>
        <w:pStyle w:val="explanatorynotes"/>
        <w:spacing w:before="240" w:line="240" w:lineRule="auto"/>
        <w:ind w:left="1440" w:hanging="1440"/>
        <w:rPr>
          <w:rFonts w:ascii="Times New Roman" w:hAnsi="Times New Roman"/>
          <w:szCs w:val="24"/>
        </w:rPr>
      </w:pPr>
      <w:r w:rsidRPr="006C5114">
        <w:rPr>
          <w:rFonts w:ascii="Times New Roman" w:hAnsi="Times New Roman"/>
          <w:szCs w:val="24"/>
        </w:rPr>
        <w:tab/>
      </w:r>
      <w:r w:rsidR="00EB73CD" w:rsidRPr="002372BE">
        <w:rPr>
          <w:rFonts w:ascii="Times New Roman" w:hAnsi="Times New Roman"/>
          <w:noProof/>
        </w:rPr>
        <w:t>This Section includes particular conditions of the contract consisting of: Part A- Contract Data; Part B -Speci</w:t>
      </w:r>
      <w:r w:rsidR="00EB73CD">
        <w:rPr>
          <w:rFonts w:ascii="Times New Roman" w:hAnsi="Times New Roman"/>
          <w:noProof/>
        </w:rPr>
        <w:t xml:space="preserve">al </w:t>
      </w:r>
      <w:r w:rsidR="00EB73CD" w:rsidRPr="002372BE">
        <w:rPr>
          <w:rFonts w:ascii="Times New Roman" w:hAnsi="Times New Roman"/>
          <w:noProof/>
        </w:rPr>
        <w:t xml:space="preserve">Provisions, PART C – Fraud and Corruption; and PART D – Environmental and Social (ES) Reporting Metrics for Progress Reports. </w:t>
      </w:r>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22C94DFC" w14:textId="77777777" w:rsidR="00876210" w:rsidRPr="006C5114" w:rsidRDefault="00876210" w:rsidP="00F579C1">
      <w:pPr>
        <w:pStyle w:val="explanatorynotes"/>
        <w:keepNext/>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1FC1926B" w14:textId="77777777" w:rsidR="00876210" w:rsidRPr="006C5114" w:rsidRDefault="00876210" w:rsidP="00F579C1">
      <w:pPr>
        <w:pStyle w:val="explanatorynotes"/>
        <w:keepNext/>
        <w:spacing w:before="240"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601ACC7D"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7F23CB65" w14:textId="77777777" w:rsidR="005B4881" w:rsidRPr="009449AB" w:rsidRDefault="005B4881" w:rsidP="00D86C1D">
      <w:pPr>
        <w:rPr>
          <w:b/>
          <w:sz w:val="32"/>
          <w:szCs w:val="32"/>
        </w:rPr>
      </w:pPr>
    </w:p>
    <w:p w14:paraId="1B3EE8CA" w14:textId="77777777" w:rsidR="005B4881" w:rsidRPr="00D07A5B" w:rsidRDefault="005B4881" w:rsidP="005B4881">
      <w:pPr>
        <w:jc w:val="center"/>
        <w:rPr>
          <w:b/>
          <w:bCs/>
          <w:color w:val="000000"/>
          <w:sz w:val="52"/>
          <w:szCs w:val="52"/>
        </w:rPr>
      </w:pPr>
      <w:r w:rsidRPr="00D07A5B">
        <w:rPr>
          <w:b/>
          <w:bCs/>
          <w:color w:val="000000"/>
          <w:sz w:val="52"/>
          <w:szCs w:val="52"/>
        </w:rPr>
        <w:t>Request for Proposals</w:t>
      </w:r>
    </w:p>
    <w:p w14:paraId="5775540A"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4B25E87C"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0854C99F"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37C793CE" w14:textId="77777777" w:rsidR="00AB2716" w:rsidRPr="00CF35B0" w:rsidRDefault="00AB2716" w:rsidP="005B4881">
      <w:pPr>
        <w:jc w:val="center"/>
        <w:rPr>
          <w:bCs/>
          <w:smallCaps/>
          <w:sz w:val="32"/>
          <w:szCs w:val="32"/>
        </w:rPr>
      </w:pPr>
    </w:p>
    <w:p w14:paraId="7E7E24C4"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485578BA" w14:textId="77777777" w:rsidR="005B4881" w:rsidRDefault="005B4881" w:rsidP="005B4881">
      <w:pPr>
        <w:rPr>
          <w:b/>
          <w:color w:val="000000"/>
          <w:spacing w:val="-2"/>
        </w:rPr>
      </w:pPr>
    </w:p>
    <w:p w14:paraId="1205456D" w14:textId="77777777" w:rsidR="005B4881" w:rsidRPr="009449AB" w:rsidRDefault="005B4881" w:rsidP="005B4881">
      <w:pPr>
        <w:rPr>
          <w:b/>
          <w:color w:val="000000"/>
          <w:spacing w:val="-2"/>
        </w:rPr>
      </w:pPr>
    </w:p>
    <w:p w14:paraId="6F450F82"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4770CECF"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4DBABA48"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0F894941"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20CC0813"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4E5E82FD"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1AD405B2"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52EB32B6" w14:textId="77777777" w:rsidR="005B4881" w:rsidRDefault="005B4881" w:rsidP="005B4881">
      <w:pPr>
        <w:rPr>
          <w:color w:val="000000"/>
          <w:spacing w:val="-2"/>
        </w:rPr>
      </w:pPr>
    </w:p>
    <w:p w14:paraId="24056109"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7D6865D7" w14:textId="77777777" w:rsidR="005B4881" w:rsidRDefault="005B4881" w:rsidP="005B4881">
      <w:pPr>
        <w:numPr>
          <w:ilvl w:val="12"/>
          <w:numId w:val="0"/>
        </w:numPr>
        <w:rPr>
          <w:i/>
          <w:iCs/>
          <w:szCs w:val="24"/>
        </w:rPr>
      </w:pPr>
    </w:p>
    <w:p w14:paraId="2917E590" w14:textId="77777777" w:rsidR="005B4881" w:rsidRPr="000811DF" w:rsidRDefault="005B4881" w:rsidP="005B4881">
      <w:pPr>
        <w:numPr>
          <w:ilvl w:val="12"/>
          <w:numId w:val="0"/>
        </w:numPr>
        <w:rPr>
          <w:i/>
          <w:iCs/>
          <w:szCs w:val="24"/>
        </w:rPr>
      </w:pPr>
    </w:p>
    <w:p w14:paraId="14CE93EA"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540D403D" w14:textId="77777777" w:rsidR="00F72585" w:rsidRDefault="00F72585" w:rsidP="001D0DF1">
      <w:pPr>
        <w:pStyle w:val="ListParagraph"/>
        <w:numPr>
          <w:ilvl w:val="0"/>
          <w:numId w:val="17"/>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1B6641E6" w14:textId="77777777" w:rsidR="00F72585" w:rsidRDefault="00F72585" w:rsidP="001D0DF1">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3CFAD0F3"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7D2EBD2F" w14:textId="77777777" w:rsidR="00F72585" w:rsidRPr="005B4881" w:rsidRDefault="00F72585" w:rsidP="001D0DF1">
      <w:pPr>
        <w:pStyle w:val="ListParagraph"/>
        <w:numPr>
          <w:ilvl w:val="0"/>
          <w:numId w:val="17"/>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21"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051CBC26" w14:textId="62BE0964" w:rsidR="00F72585" w:rsidRPr="00753D88" w:rsidRDefault="00F72585" w:rsidP="001D0DF1">
      <w:pPr>
        <w:pStyle w:val="ListParagraph"/>
        <w:numPr>
          <w:ilvl w:val="0"/>
          <w:numId w:val="17"/>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 xml:space="preserve">[insert name of implementing </w:t>
      </w:r>
      <w:r w:rsidRPr="00407BCB">
        <w:rPr>
          <w:color w:val="000000"/>
          <w:spacing w:val="-2"/>
        </w:rPr>
        <w:t>agency</w:t>
      </w:r>
      <w:r w:rsidRPr="00753D88">
        <w:rPr>
          <w:i/>
          <w:color w:val="000000"/>
          <w:spacing w:val="-2"/>
        </w:rPr>
        <w:t>, insert name and e-mail of officer in charge]</w:t>
      </w:r>
      <w:r w:rsidR="00407BCB">
        <w:rPr>
          <w:rStyle w:val="FootnoteReference"/>
          <w:i/>
          <w:color w:val="000000"/>
          <w:spacing w:val="-2"/>
        </w:rPr>
        <w:footnoteReference w:id="4"/>
      </w:r>
      <w:r w:rsidR="00407BCB">
        <w:rPr>
          <w:szCs w:val="24"/>
        </w:rPr>
        <w:t xml:space="preserve"> </w:t>
      </w:r>
      <w:r w:rsidRPr="00753D88">
        <w:rPr>
          <w:color w:val="000000"/>
          <w:spacing w:val="-2"/>
        </w:rPr>
        <w:t xml:space="preserve">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5"/>
      </w:r>
      <w:r w:rsidRPr="005B4881">
        <w:rPr>
          <w:color w:val="000000"/>
          <w:spacing w:val="-2"/>
        </w:rPr>
        <w:t>.</w:t>
      </w:r>
      <w:r w:rsidR="00367671">
        <w:rPr>
          <w:color w:val="000000"/>
          <w:spacing w:val="-2"/>
        </w:rPr>
        <w:t xml:space="preserve"> </w:t>
      </w:r>
    </w:p>
    <w:p w14:paraId="3A6AABE3" w14:textId="77777777" w:rsidR="00F72585" w:rsidRDefault="00F72585" w:rsidP="001D0DF1">
      <w:pPr>
        <w:pStyle w:val="ListParagraph"/>
        <w:numPr>
          <w:ilvl w:val="0"/>
          <w:numId w:val="17"/>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6"/>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7"/>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8"/>
      </w:r>
    </w:p>
    <w:p w14:paraId="2950F224" w14:textId="77777777" w:rsidR="000C2AFE" w:rsidRPr="001555F7" w:rsidRDefault="000C2AFE" w:rsidP="001D0DF1">
      <w:pPr>
        <w:pStyle w:val="ListParagraph"/>
        <w:numPr>
          <w:ilvl w:val="0"/>
          <w:numId w:val="17"/>
        </w:numPr>
        <w:suppressAutoHyphens/>
        <w:spacing w:after="120"/>
        <w:contextualSpacing w:val="0"/>
        <w:rPr>
          <w:noProof/>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proposals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21661E48" w14:textId="77777777" w:rsidR="000C2AFE" w:rsidRPr="009E1A20" w:rsidRDefault="000C2AFE" w:rsidP="001D0DF1">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spacing w:val="-2"/>
        </w:rPr>
        <w:t xml:space="preserve"> </w:t>
      </w:r>
      <w:r>
        <w:rPr>
          <w:noProof/>
          <w:color w:val="000000"/>
          <w:spacing w:val="-2"/>
        </w:rPr>
        <w:t xml:space="preserve">The </w:t>
      </w:r>
      <w:r w:rsidRPr="00C11F4C">
        <w:rPr>
          <w:noProof/>
          <w:color w:val="000000"/>
          <w:spacing w:val="-2"/>
        </w:rPr>
        <w:t>Proposal</w:t>
      </w:r>
      <w:r>
        <w:rPr>
          <w:noProof/>
          <w:color w:val="000000"/>
          <w:spacing w:val="-2"/>
        </w:rPr>
        <w:t>, both the Technical Part and the Financial Part,</w:t>
      </w:r>
      <w:r w:rsidRPr="00C11F4C">
        <w:rPr>
          <w:noProof/>
          <w:color w:val="000000"/>
          <w:spacing w:val="-2"/>
        </w:rPr>
        <w:t xml:space="preserve"> must be delivered to the address below </w:t>
      </w:r>
      <w:r w:rsidRPr="00C11F4C">
        <w:rPr>
          <w:i/>
          <w:noProof/>
          <w:color w:val="000000"/>
          <w:spacing w:val="-2"/>
        </w:rPr>
        <w:t>[state address at the end of this RFP]</w:t>
      </w:r>
      <w:r w:rsidRPr="00A91282">
        <w:rPr>
          <w:noProof/>
          <w:vertAlign w:val="superscript"/>
        </w:rPr>
        <w:footnoteReference w:id="9"/>
      </w:r>
      <w:r w:rsidRPr="00C11F4C">
        <w:rPr>
          <w:noProof/>
          <w:color w:val="000000"/>
          <w:spacing w:val="-2"/>
        </w:rPr>
        <w:t xml:space="preserve"> on or before </w:t>
      </w:r>
      <w:r w:rsidRPr="00C11F4C">
        <w:rPr>
          <w:i/>
          <w:noProof/>
          <w:color w:val="000000"/>
          <w:spacing w:val="-2"/>
        </w:rPr>
        <w:t>[insert time and date].</w:t>
      </w:r>
      <w:r w:rsidRPr="00C11F4C">
        <w:rPr>
          <w:noProof/>
          <w:color w:val="000000"/>
        </w:rPr>
        <w:t xml:space="preserve"> Electronic Procurement will </w:t>
      </w:r>
      <w:r w:rsidRPr="00C11F4C">
        <w:rPr>
          <w:i/>
          <w:iCs/>
          <w:noProof/>
          <w:color w:val="000000"/>
        </w:rPr>
        <w:t>[will not]</w:t>
      </w:r>
      <w:r w:rsidRPr="00C11F4C">
        <w:rPr>
          <w:noProof/>
          <w:color w:val="000000"/>
        </w:rPr>
        <w:t xml:space="preserve"> be permitted.</w:t>
      </w:r>
      <w:r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Pr="00C11F4C">
        <w:rPr>
          <w:noProof/>
          <w:color w:val="000000"/>
          <w:spacing w:val="-2"/>
        </w:rPr>
        <w:t xml:space="preserve">Proposals will be publicly opened in the presence of the Proposers’ designated representatives and anyone who chooses to attend at the address below </w:t>
      </w:r>
      <w:r w:rsidRPr="00C11F4C">
        <w:rPr>
          <w:i/>
          <w:noProof/>
          <w:color w:val="000000"/>
          <w:spacing w:val="-2"/>
        </w:rPr>
        <w:t>[state address at the end of this RFP]</w:t>
      </w:r>
      <w:r w:rsidRPr="00C11F4C">
        <w:rPr>
          <w:noProof/>
          <w:color w:val="000000"/>
          <w:spacing w:val="-2"/>
        </w:rPr>
        <w:t xml:space="preserve"> on </w:t>
      </w:r>
      <w:r w:rsidRPr="00C11F4C">
        <w:rPr>
          <w:i/>
          <w:noProof/>
          <w:color w:val="000000"/>
          <w:spacing w:val="-2"/>
        </w:rPr>
        <w:t>[insert time and date]</w:t>
      </w:r>
      <w:r w:rsidRPr="00C11F4C">
        <w:rPr>
          <w:noProof/>
          <w:color w:val="000000"/>
          <w:spacing w:val="-2"/>
        </w:rPr>
        <w:t>.</w:t>
      </w:r>
      <w:r w:rsidRPr="00C11F4C">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65A46368" w14:textId="77777777" w:rsidR="000C2AFE" w:rsidRPr="00C11F4C" w:rsidRDefault="000C2AFE" w:rsidP="001D0DF1">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10"/>
      </w:r>
      <w:r w:rsidRPr="00A91282">
        <w:rPr>
          <w:i/>
          <w:noProof/>
          <w:color w:val="000000"/>
          <w:spacing w:val="-2"/>
        </w:rPr>
        <w:t>.</w:t>
      </w:r>
    </w:p>
    <w:p w14:paraId="0A7A53C0" w14:textId="02FB6BC4" w:rsidR="00A250F5" w:rsidRPr="003F5128" w:rsidRDefault="00A250F5" w:rsidP="001D0DF1">
      <w:pPr>
        <w:pStyle w:val="ListParagraph"/>
        <w:numPr>
          <w:ilvl w:val="0"/>
          <w:numId w:val="17"/>
        </w:numPr>
        <w:suppressAutoHyphens/>
        <w:spacing w:before="120" w:after="120"/>
        <w:contextualSpacing w:val="0"/>
      </w:pPr>
      <w:bookmarkStart w:id="17" w:name="_Hlk53676211"/>
      <w:bookmarkStart w:id="18" w:name="_Hlk53762997"/>
      <w:r w:rsidRPr="00FE48EB">
        <w:rPr>
          <w:color w:val="000000" w:themeColor="text1"/>
          <w:spacing w:val="-2"/>
        </w:rPr>
        <w:t xml:space="preserve">All Proposals must be accompanied by a </w:t>
      </w:r>
      <w:r w:rsidRPr="00FE48EB">
        <w:rPr>
          <w:color w:val="000000" w:themeColor="text1"/>
        </w:rPr>
        <w:t xml:space="preserve">Sexual Exploitation and Abuse </w:t>
      </w:r>
      <w:r w:rsidRPr="00FE48EB">
        <w:rPr>
          <w:color w:val="000000" w:themeColor="text1"/>
          <w:spacing w:val="-2"/>
        </w:rPr>
        <w:t>(SEA) and/or Sexual Harassment (SH) Declaration</w:t>
      </w:r>
      <w:r w:rsidRPr="003F5128">
        <w:rPr>
          <w:color w:val="000000" w:themeColor="text1"/>
          <w:spacing w:val="-2"/>
        </w:rPr>
        <w:t>.</w:t>
      </w:r>
      <w:bookmarkEnd w:id="17"/>
    </w:p>
    <w:bookmarkEnd w:id="18"/>
    <w:p w14:paraId="6E866FE9" w14:textId="05723C27" w:rsidR="000C2AFE" w:rsidRDefault="000C2AFE" w:rsidP="001D0DF1">
      <w:pPr>
        <w:pStyle w:val="ListParagraph"/>
        <w:numPr>
          <w:ilvl w:val="0"/>
          <w:numId w:val="17"/>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36802366" w14:textId="620BA47C" w:rsidR="000C2AFE" w:rsidRPr="00A91282" w:rsidRDefault="000C2AFE" w:rsidP="001D0DF1">
      <w:pPr>
        <w:pStyle w:val="ListParagraph"/>
        <w:numPr>
          <w:ilvl w:val="0"/>
          <w:numId w:val="17"/>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6CDACD4E" w14:textId="77777777" w:rsidR="000C2AFE" w:rsidRPr="00A91282" w:rsidRDefault="000C2AFE" w:rsidP="001D0DF1">
      <w:pPr>
        <w:pStyle w:val="ListParagraph"/>
        <w:numPr>
          <w:ilvl w:val="0"/>
          <w:numId w:val="1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21030D98" w14:textId="77777777" w:rsidR="000C2AFE" w:rsidRPr="00A91282" w:rsidRDefault="000C2AFE" w:rsidP="000C2AFE">
      <w:pPr>
        <w:rPr>
          <w:noProof/>
          <w:color w:val="000000"/>
          <w:spacing w:val="-2"/>
        </w:rPr>
      </w:pPr>
    </w:p>
    <w:p w14:paraId="0D2D3532" w14:textId="77777777" w:rsidR="000C2AFE" w:rsidRPr="00A91282" w:rsidRDefault="000C2AFE" w:rsidP="000C2AFE">
      <w:pPr>
        <w:rPr>
          <w:i/>
          <w:noProof/>
        </w:rPr>
      </w:pPr>
      <w:r w:rsidRPr="00A91282">
        <w:rPr>
          <w:i/>
          <w:noProof/>
        </w:rPr>
        <w:t>[Insert name of office]</w:t>
      </w:r>
    </w:p>
    <w:p w14:paraId="1A5E82C1" w14:textId="77777777" w:rsidR="000C2AFE" w:rsidRPr="00A91282" w:rsidRDefault="000C2AFE" w:rsidP="000C2AFE">
      <w:pPr>
        <w:rPr>
          <w:i/>
          <w:noProof/>
        </w:rPr>
      </w:pPr>
      <w:r w:rsidRPr="00A91282">
        <w:rPr>
          <w:i/>
          <w:noProof/>
        </w:rPr>
        <w:t>[Insert name of officer and title]</w:t>
      </w:r>
    </w:p>
    <w:p w14:paraId="36CAD372" w14:textId="77777777" w:rsidR="000C2AFE" w:rsidRPr="00A91282" w:rsidRDefault="000C2AFE" w:rsidP="000C2AFE">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1E1E9222" w14:textId="77777777" w:rsidR="000C2AFE" w:rsidRPr="00A91282" w:rsidRDefault="000C2AFE" w:rsidP="000C2AFE">
      <w:pPr>
        <w:rPr>
          <w:i/>
          <w:noProof/>
        </w:rPr>
      </w:pPr>
      <w:r w:rsidRPr="00A91282">
        <w:rPr>
          <w:i/>
          <w:noProof/>
        </w:rPr>
        <w:t>[Insert telephone number, country and city codes]</w:t>
      </w:r>
    </w:p>
    <w:p w14:paraId="15D8F467" w14:textId="77777777" w:rsidR="000C2AFE" w:rsidRPr="00A91282" w:rsidRDefault="000C2AFE" w:rsidP="000C2AFE">
      <w:pPr>
        <w:rPr>
          <w:i/>
          <w:noProof/>
        </w:rPr>
      </w:pPr>
      <w:r w:rsidRPr="00A91282">
        <w:rPr>
          <w:i/>
          <w:noProof/>
        </w:rPr>
        <w:t>[Insert facsimile number, country and city codes]</w:t>
      </w:r>
    </w:p>
    <w:p w14:paraId="3F24C2EC" w14:textId="77777777" w:rsidR="000C2AFE" w:rsidRPr="00A91282" w:rsidRDefault="000C2AFE" w:rsidP="000C2AFE">
      <w:pPr>
        <w:tabs>
          <w:tab w:val="left" w:pos="2628"/>
        </w:tabs>
        <w:rPr>
          <w:i/>
          <w:noProof/>
        </w:rPr>
      </w:pPr>
      <w:r w:rsidRPr="00A91282">
        <w:rPr>
          <w:i/>
          <w:noProof/>
        </w:rPr>
        <w:t>[Insert email address]</w:t>
      </w:r>
    </w:p>
    <w:p w14:paraId="0056B7B9" w14:textId="77777777" w:rsidR="000C2AFE" w:rsidRPr="00A91282" w:rsidRDefault="000C2AFE" w:rsidP="000C2AFE">
      <w:pPr>
        <w:spacing w:after="180"/>
        <w:rPr>
          <w:i/>
          <w:noProof/>
        </w:rPr>
      </w:pPr>
      <w:r w:rsidRPr="00A91282">
        <w:rPr>
          <w:i/>
          <w:noProof/>
        </w:rPr>
        <w:t>[Insert web site address]</w:t>
      </w:r>
    </w:p>
    <w:p w14:paraId="19D2DB79" w14:textId="77777777" w:rsidR="00F72585" w:rsidRDefault="00F72585" w:rsidP="00F72585">
      <w:pPr>
        <w:jc w:val="left"/>
        <w:rPr>
          <w:b/>
          <w:sz w:val="48"/>
        </w:rPr>
      </w:pPr>
    </w:p>
    <w:p w14:paraId="493A6B54" w14:textId="77777777" w:rsidR="00CE380B" w:rsidRDefault="00CE380B">
      <w:pPr>
        <w:jc w:val="left"/>
        <w:rPr>
          <w:b/>
          <w:noProof/>
          <w:szCs w:val="24"/>
        </w:rPr>
        <w:sectPr w:rsidR="00CE380B" w:rsidSect="008C0A4A">
          <w:headerReference w:type="default" r:id="rId22"/>
          <w:headerReference w:type="first" r:id="rId23"/>
          <w:footnotePr>
            <w:numRestart w:val="eachSect"/>
          </w:footnotePr>
          <w:pgSz w:w="12240" w:h="15840" w:code="1"/>
          <w:pgMar w:top="1440" w:right="1440" w:bottom="1440" w:left="1440" w:header="720" w:footer="720" w:gutter="0"/>
          <w:pgNumType w:fmt="lowerRoman" w:start="1"/>
          <w:cols w:space="720"/>
          <w:titlePg/>
        </w:sectPr>
      </w:pPr>
    </w:p>
    <w:p w14:paraId="61344A77" w14:textId="77777777" w:rsidR="005B4881" w:rsidRPr="009449AB" w:rsidRDefault="005B4881" w:rsidP="005B4881">
      <w:pPr>
        <w:jc w:val="center"/>
        <w:rPr>
          <w:b/>
          <w:sz w:val="72"/>
          <w:szCs w:val="24"/>
        </w:rPr>
      </w:pPr>
    </w:p>
    <w:p w14:paraId="2E199830" w14:textId="77777777" w:rsidR="005B4881" w:rsidRPr="000811DF" w:rsidRDefault="005B4881" w:rsidP="005B4881">
      <w:pPr>
        <w:jc w:val="center"/>
        <w:rPr>
          <w:b/>
          <w:sz w:val="84"/>
          <w:szCs w:val="84"/>
        </w:rPr>
      </w:pPr>
      <w:r w:rsidRPr="000811DF">
        <w:rPr>
          <w:b/>
          <w:sz w:val="84"/>
          <w:szCs w:val="84"/>
        </w:rPr>
        <w:t>Request for Proposals</w:t>
      </w:r>
    </w:p>
    <w:p w14:paraId="26F044ED"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6A91099E"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592AE437"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5D81E872" w14:textId="77777777" w:rsidR="005B4881" w:rsidRPr="000811DF" w:rsidRDefault="005B4881" w:rsidP="005B4881">
      <w:pPr>
        <w:jc w:val="center"/>
        <w:rPr>
          <w:b/>
          <w:sz w:val="32"/>
          <w:szCs w:val="32"/>
        </w:rPr>
      </w:pPr>
      <w:r w:rsidRPr="000811DF">
        <w:rPr>
          <w:b/>
          <w:sz w:val="32"/>
          <w:szCs w:val="32"/>
        </w:rPr>
        <w:t>(</w:t>
      </w:r>
      <w:r w:rsidR="008A1E8C">
        <w:rPr>
          <w:b/>
          <w:sz w:val="32"/>
          <w:szCs w:val="32"/>
        </w:rPr>
        <w:t>Single</w:t>
      </w:r>
      <w:r w:rsidR="00B91183">
        <w:rPr>
          <w:b/>
          <w:sz w:val="32"/>
          <w:szCs w:val="32"/>
        </w:rPr>
        <w:t>-</w:t>
      </w:r>
      <w:r w:rsidRPr="000811DF">
        <w:rPr>
          <w:b/>
          <w:sz w:val="32"/>
          <w:szCs w:val="32"/>
        </w:rPr>
        <w:t>-</w:t>
      </w:r>
      <w:r w:rsidR="008A1E8C">
        <w:rPr>
          <w:b/>
          <w:sz w:val="32"/>
          <w:szCs w:val="32"/>
        </w:rPr>
        <w:t>s</w:t>
      </w:r>
      <w:r w:rsidR="008A1E8C" w:rsidRPr="000811DF">
        <w:rPr>
          <w:b/>
          <w:sz w:val="32"/>
          <w:szCs w:val="32"/>
        </w:rPr>
        <w:t xml:space="preserve">tage </w:t>
      </w:r>
      <w:r>
        <w:rPr>
          <w:b/>
          <w:sz w:val="32"/>
          <w:szCs w:val="32"/>
        </w:rPr>
        <w:t>RFP</w:t>
      </w:r>
      <w:r w:rsidR="00763599">
        <w:rPr>
          <w:b/>
          <w:sz w:val="32"/>
          <w:szCs w:val="32"/>
        </w:rPr>
        <w:t xml:space="preserve"> after Initial Selection</w:t>
      </w:r>
      <w:r w:rsidRPr="000811DF">
        <w:rPr>
          <w:b/>
          <w:sz w:val="32"/>
          <w:szCs w:val="32"/>
        </w:rPr>
        <w:t>)</w:t>
      </w:r>
    </w:p>
    <w:p w14:paraId="5BBF4EC7" w14:textId="77777777" w:rsidR="005B4881" w:rsidRPr="009449AB" w:rsidRDefault="005B4881" w:rsidP="005B4881">
      <w:pPr>
        <w:pStyle w:val="explanatorynotes"/>
        <w:numPr>
          <w:ilvl w:val="12"/>
          <w:numId w:val="0"/>
        </w:numPr>
        <w:jc w:val="left"/>
        <w:rPr>
          <w:rFonts w:ascii="Times New Roman" w:hAnsi="Times New Roman"/>
        </w:rPr>
      </w:pPr>
    </w:p>
    <w:p w14:paraId="553E21AD" w14:textId="77777777" w:rsidR="005B4881" w:rsidRPr="009449AB" w:rsidRDefault="005B4881" w:rsidP="005B4881">
      <w:pPr>
        <w:pStyle w:val="explanatorynotes"/>
        <w:numPr>
          <w:ilvl w:val="12"/>
          <w:numId w:val="0"/>
        </w:numPr>
        <w:jc w:val="left"/>
        <w:rPr>
          <w:rFonts w:ascii="Times New Roman" w:hAnsi="Times New Roman"/>
        </w:rPr>
      </w:pPr>
    </w:p>
    <w:p w14:paraId="4B9ECD94" w14:textId="77777777" w:rsidR="005B4881" w:rsidRPr="000811DF" w:rsidRDefault="005B4881" w:rsidP="005B4881">
      <w:pPr>
        <w:tabs>
          <w:tab w:val="left" w:pos="8640"/>
        </w:tabs>
        <w:jc w:val="center"/>
        <w:rPr>
          <w:b/>
          <w:sz w:val="44"/>
          <w:szCs w:val="44"/>
        </w:rPr>
      </w:pPr>
      <w:r w:rsidRPr="000811DF">
        <w:rPr>
          <w:b/>
          <w:sz w:val="44"/>
          <w:szCs w:val="44"/>
        </w:rPr>
        <w:t>Procurement of:</w:t>
      </w:r>
    </w:p>
    <w:p w14:paraId="2641778A"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3893BBA1" w14:textId="77777777" w:rsidR="005B4881" w:rsidRPr="009449AB" w:rsidRDefault="005B4881" w:rsidP="005B4881">
      <w:pPr>
        <w:jc w:val="center"/>
        <w:rPr>
          <w:b/>
          <w:sz w:val="40"/>
        </w:rPr>
      </w:pPr>
    </w:p>
    <w:p w14:paraId="1691E8CE"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769CEE17"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7D66DE97"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6E7638F8"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48747482"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36A68727"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2D9BBA89"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4A4FEBAA" w14:textId="77777777" w:rsidR="005B4881" w:rsidRDefault="005B4881" w:rsidP="00F72585">
      <w:pPr>
        <w:jc w:val="center"/>
        <w:rPr>
          <w:b/>
          <w:noProof/>
          <w:szCs w:val="24"/>
        </w:rPr>
      </w:pPr>
    </w:p>
    <w:p w14:paraId="7710C70D"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59B125F2" w14:textId="77777777" w:rsidR="000E1A9E" w:rsidRDefault="000E1A9E" w:rsidP="00F72585">
      <w:pPr>
        <w:jc w:val="center"/>
        <w:rPr>
          <w:b/>
          <w:noProof/>
          <w:szCs w:val="24"/>
        </w:rPr>
      </w:pPr>
    </w:p>
    <w:bookmarkStart w:id="19" w:name="_Toc450067890"/>
    <w:p w14:paraId="23B4645B" w14:textId="6738BB1B" w:rsidR="00BB4D06"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35385778" w:history="1">
        <w:r w:rsidR="00BB4D06" w:rsidRPr="00CE25C8">
          <w:rPr>
            <w:rStyle w:val="Hyperlink"/>
            <w:rFonts w:ascii="Times New Roman" w:hAnsi="Times New Roman"/>
            <w:noProof/>
          </w:rPr>
          <w:t>PART 1 – Request for Proposal Procedures</w:t>
        </w:r>
        <w:r w:rsidR="00BB4D06">
          <w:rPr>
            <w:noProof/>
            <w:webHidden/>
          </w:rPr>
          <w:tab/>
        </w:r>
        <w:r w:rsidR="00BB4D06">
          <w:rPr>
            <w:noProof/>
            <w:webHidden/>
          </w:rPr>
          <w:fldChar w:fldCharType="begin"/>
        </w:r>
        <w:r w:rsidR="00BB4D06">
          <w:rPr>
            <w:noProof/>
            <w:webHidden/>
          </w:rPr>
          <w:instrText xml:space="preserve"> PAGEREF _Toc135385778 \h </w:instrText>
        </w:r>
        <w:r w:rsidR="00BB4D06">
          <w:rPr>
            <w:noProof/>
            <w:webHidden/>
          </w:rPr>
        </w:r>
        <w:r w:rsidR="00BB4D06">
          <w:rPr>
            <w:noProof/>
            <w:webHidden/>
          </w:rPr>
          <w:fldChar w:fldCharType="separate"/>
        </w:r>
        <w:r w:rsidR="00F3295A">
          <w:rPr>
            <w:noProof/>
            <w:webHidden/>
          </w:rPr>
          <w:t>3</w:t>
        </w:r>
        <w:r w:rsidR="00BB4D06">
          <w:rPr>
            <w:noProof/>
            <w:webHidden/>
          </w:rPr>
          <w:fldChar w:fldCharType="end"/>
        </w:r>
      </w:hyperlink>
    </w:p>
    <w:p w14:paraId="5A7AB1F3" w14:textId="5A9F8212" w:rsidR="00BB4D06" w:rsidRDefault="00A60005">
      <w:pPr>
        <w:pStyle w:val="TOC2"/>
        <w:rPr>
          <w:rFonts w:asciiTheme="minorHAnsi" w:eastAsiaTheme="minorEastAsia" w:hAnsiTheme="minorHAnsi" w:cstheme="minorBidi"/>
          <w:sz w:val="22"/>
          <w:szCs w:val="22"/>
        </w:rPr>
      </w:pPr>
      <w:hyperlink w:anchor="_Toc135385779" w:history="1">
        <w:r w:rsidR="00BB4D06" w:rsidRPr="00CE25C8">
          <w:rPr>
            <w:rStyle w:val="Hyperlink"/>
          </w:rPr>
          <w:t>Section I – Instructions to Proposers (ITP)</w:t>
        </w:r>
        <w:r w:rsidR="00BB4D06">
          <w:rPr>
            <w:webHidden/>
          </w:rPr>
          <w:tab/>
        </w:r>
        <w:r w:rsidR="00BB4D06">
          <w:rPr>
            <w:webHidden/>
          </w:rPr>
          <w:fldChar w:fldCharType="begin"/>
        </w:r>
        <w:r w:rsidR="00BB4D06">
          <w:rPr>
            <w:webHidden/>
          </w:rPr>
          <w:instrText xml:space="preserve"> PAGEREF _Toc135385779 \h </w:instrText>
        </w:r>
        <w:r w:rsidR="00BB4D06">
          <w:rPr>
            <w:webHidden/>
          </w:rPr>
        </w:r>
        <w:r w:rsidR="00BB4D06">
          <w:rPr>
            <w:webHidden/>
          </w:rPr>
          <w:fldChar w:fldCharType="separate"/>
        </w:r>
        <w:r w:rsidR="00F3295A">
          <w:rPr>
            <w:webHidden/>
          </w:rPr>
          <w:t>4</w:t>
        </w:r>
        <w:r w:rsidR="00BB4D06">
          <w:rPr>
            <w:webHidden/>
          </w:rPr>
          <w:fldChar w:fldCharType="end"/>
        </w:r>
      </w:hyperlink>
    </w:p>
    <w:p w14:paraId="3009AEA4" w14:textId="2FBB034A" w:rsidR="00BB4D06" w:rsidRDefault="00A60005">
      <w:pPr>
        <w:pStyle w:val="TOC2"/>
        <w:rPr>
          <w:rFonts w:asciiTheme="minorHAnsi" w:eastAsiaTheme="minorEastAsia" w:hAnsiTheme="minorHAnsi" w:cstheme="minorBidi"/>
          <w:sz w:val="22"/>
          <w:szCs w:val="22"/>
        </w:rPr>
      </w:pPr>
      <w:hyperlink w:anchor="_Toc135385780" w:history="1">
        <w:r w:rsidR="00BB4D06" w:rsidRPr="00CE25C8">
          <w:rPr>
            <w:rStyle w:val="Hyperlink"/>
          </w:rPr>
          <w:t>Section II – Proposal Data Sheet (PDS)</w:t>
        </w:r>
        <w:r w:rsidR="00BB4D06">
          <w:rPr>
            <w:webHidden/>
          </w:rPr>
          <w:tab/>
        </w:r>
        <w:r w:rsidR="00BB4D06">
          <w:rPr>
            <w:webHidden/>
          </w:rPr>
          <w:fldChar w:fldCharType="begin"/>
        </w:r>
        <w:r w:rsidR="00BB4D06">
          <w:rPr>
            <w:webHidden/>
          </w:rPr>
          <w:instrText xml:space="preserve"> PAGEREF _Toc135385780 \h </w:instrText>
        </w:r>
        <w:r w:rsidR="00BB4D06">
          <w:rPr>
            <w:webHidden/>
          </w:rPr>
        </w:r>
        <w:r w:rsidR="00BB4D06">
          <w:rPr>
            <w:webHidden/>
          </w:rPr>
          <w:fldChar w:fldCharType="separate"/>
        </w:r>
        <w:r w:rsidR="00F3295A">
          <w:rPr>
            <w:webHidden/>
          </w:rPr>
          <w:t>37</w:t>
        </w:r>
        <w:r w:rsidR="00BB4D06">
          <w:rPr>
            <w:webHidden/>
          </w:rPr>
          <w:fldChar w:fldCharType="end"/>
        </w:r>
      </w:hyperlink>
    </w:p>
    <w:p w14:paraId="7E7D8A9D" w14:textId="7DEEC151" w:rsidR="00BB4D06" w:rsidRDefault="00A60005">
      <w:pPr>
        <w:pStyle w:val="TOC2"/>
        <w:rPr>
          <w:rFonts w:asciiTheme="minorHAnsi" w:eastAsiaTheme="minorEastAsia" w:hAnsiTheme="minorHAnsi" w:cstheme="minorBidi"/>
          <w:sz w:val="22"/>
          <w:szCs w:val="22"/>
        </w:rPr>
      </w:pPr>
      <w:hyperlink w:anchor="_Toc135385781" w:history="1">
        <w:r w:rsidR="00BB4D06" w:rsidRPr="00CE25C8">
          <w:rPr>
            <w:rStyle w:val="Hyperlink"/>
          </w:rPr>
          <w:t>Section III – Evaluation and Qualification Criteria</w:t>
        </w:r>
        <w:r w:rsidR="00BB4D06">
          <w:rPr>
            <w:webHidden/>
          </w:rPr>
          <w:tab/>
        </w:r>
        <w:r w:rsidR="00BB4D06">
          <w:rPr>
            <w:webHidden/>
          </w:rPr>
          <w:fldChar w:fldCharType="begin"/>
        </w:r>
        <w:r w:rsidR="00BB4D06">
          <w:rPr>
            <w:webHidden/>
          </w:rPr>
          <w:instrText xml:space="preserve"> PAGEREF _Toc135385781 \h </w:instrText>
        </w:r>
        <w:r w:rsidR="00BB4D06">
          <w:rPr>
            <w:webHidden/>
          </w:rPr>
        </w:r>
        <w:r w:rsidR="00BB4D06">
          <w:rPr>
            <w:webHidden/>
          </w:rPr>
          <w:fldChar w:fldCharType="separate"/>
        </w:r>
        <w:r w:rsidR="00F3295A">
          <w:rPr>
            <w:webHidden/>
          </w:rPr>
          <w:t>49</w:t>
        </w:r>
        <w:r w:rsidR="00BB4D06">
          <w:rPr>
            <w:webHidden/>
          </w:rPr>
          <w:fldChar w:fldCharType="end"/>
        </w:r>
      </w:hyperlink>
    </w:p>
    <w:p w14:paraId="313B9C5A" w14:textId="461A0F20" w:rsidR="00BB4D06" w:rsidRDefault="00A60005">
      <w:pPr>
        <w:pStyle w:val="TOC2"/>
        <w:rPr>
          <w:rFonts w:asciiTheme="minorHAnsi" w:eastAsiaTheme="minorEastAsia" w:hAnsiTheme="minorHAnsi" w:cstheme="minorBidi"/>
          <w:sz w:val="22"/>
          <w:szCs w:val="22"/>
        </w:rPr>
      </w:pPr>
      <w:hyperlink w:anchor="_Toc135385782" w:history="1">
        <w:r w:rsidR="00BB4D06" w:rsidRPr="00CE25C8">
          <w:rPr>
            <w:rStyle w:val="Hyperlink"/>
          </w:rPr>
          <w:t>Section IV – Proposal Forms</w:t>
        </w:r>
        <w:r w:rsidR="00BB4D06">
          <w:rPr>
            <w:webHidden/>
          </w:rPr>
          <w:tab/>
        </w:r>
        <w:r w:rsidR="00BB4D06">
          <w:rPr>
            <w:webHidden/>
          </w:rPr>
          <w:fldChar w:fldCharType="begin"/>
        </w:r>
        <w:r w:rsidR="00BB4D06">
          <w:rPr>
            <w:webHidden/>
          </w:rPr>
          <w:instrText xml:space="preserve"> PAGEREF _Toc135385782 \h </w:instrText>
        </w:r>
        <w:r w:rsidR="00BB4D06">
          <w:rPr>
            <w:webHidden/>
          </w:rPr>
        </w:r>
        <w:r w:rsidR="00BB4D06">
          <w:rPr>
            <w:webHidden/>
          </w:rPr>
          <w:fldChar w:fldCharType="separate"/>
        </w:r>
        <w:r w:rsidR="00F3295A">
          <w:rPr>
            <w:webHidden/>
          </w:rPr>
          <w:t>57</w:t>
        </w:r>
        <w:r w:rsidR="00BB4D06">
          <w:rPr>
            <w:webHidden/>
          </w:rPr>
          <w:fldChar w:fldCharType="end"/>
        </w:r>
      </w:hyperlink>
    </w:p>
    <w:p w14:paraId="56E9F126" w14:textId="195BE346" w:rsidR="00BB4D06" w:rsidRDefault="00A60005">
      <w:pPr>
        <w:pStyle w:val="TOC2"/>
        <w:rPr>
          <w:rFonts w:asciiTheme="minorHAnsi" w:eastAsiaTheme="minorEastAsia" w:hAnsiTheme="minorHAnsi" w:cstheme="minorBidi"/>
          <w:sz w:val="22"/>
          <w:szCs w:val="22"/>
        </w:rPr>
      </w:pPr>
      <w:hyperlink w:anchor="_Toc135385783" w:history="1">
        <w:r w:rsidR="00BB4D06" w:rsidRPr="00CE25C8">
          <w:rPr>
            <w:rStyle w:val="Hyperlink"/>
          </w:rPr>
          <w:t>Section V – Eligible Countries</w:t>
        </w:r>
        <w:r w:rsidR="00BB4D06">
          <w:rPr>
            <w:webHidden/>
          </w:rPr>
          <w:tab/>
        </w:r>
        <w:r w:rsidR="00BB4D06">
          <w:rPr>
            <w:webHidden/>
          </w:rPr>
          <w:fldChar w:fldCharType="begin"/>
        </w:r>
        <w:r w:rsidR="00BB4D06">
          <w:rPr>
            <w:webHidden/>
          </w:rPr>
          <w:instrText xml:space="preserve"> PAGEREF _Toc135385783 \h </w:instrText>
        </w:r>
        <w:r w:rsidR="00BB4D06">
          <w:rPr>
            <w:webHidden/>
          </w:rPr>
        </w:r>
        <w:r w:rsidR="00BB4D06">
          <w:rPr>
            <w:webHidden/>
          </w:rPr>
          <w:fldChar w:fldCharType="separate"/>
        </w:r>
        <w:r w:rsidR="00F3295A">
          <w:rPr>
            <w:webHidden/>
          </w:rPr>
          <w:t>116</w:t>
        </w:r>
        <w:r w:rsidR="00BB4D06">
          <w:rPr>
            <w:webHidden/>
          </w:rPr>
          <w:fldChar w:fldCharType="end"/>
        </w:r>
      </w:hyperlink>
    </w:p>
    <w:p w14:paraId="67D53171" w14:textId="0E68D9C9" w:rsidR="00BB4D06" w:rsidRDefault="00A60005">
      <w:pPr>
        <w:pStyle w:val="TOC2"/>
        <w:rPr>
          <w:rFonts w:asciiTheme="minorHAnsi" w:eastAsiaTheme="minorEastAsia" w:hAnsiTheme="minorHAnsi" w:cstheme="minorBidi"/>
          <w:sz w:val="22"/>
          <w:szCs w:val="22"/>
        </w:rPr>
      </w:pPr>
      <w:hyperlink w:anchor="_Toc135385784" w:history="1">
        <w:r w:rsidR="00BB4D06" w:rsidRPr="00CE25C8">
          <w:rPr>
            <w:rStyle w:val="Hyperlink"/>
          </w:rPr>
          <w:t>Section VI – Fraud and Corruption</w:t>
        </w:r>
        <w:r w:rsidR="00BB4D06">
          <w:rPr>
            <w:webHidden/>
          </w:rPr>
          <w:tab/>
        </w:r>
        <w:r w:rsidR="00BB4D06">
          <w:rPr>
            <w:webHidden/>
          </w:rPr>
          <w:fldChar w:fldCharType="begin"/>
        </w:r>
        <w:r w:rsidR="00BB4D06">
          <w:rPr>
            <w:webHidden/>
          </w:rPr>
          <w:instrText xml:space="preserve"> PAGEREF _Toc135385784 \h </w:instrText>
        </w:r>
        <w:r w:rsidR="00BB4D06">
          <w:rPr>
            <w:webHidden/>
          </w:rPr>
        </w:r>
        <w:r w:rsidR="00BB4D06">
          <w:rPr>
            <w:webHidden/>
          </w:rPr>
          <w:fldChar w:fldCharType="separate"/>
        </w:r>
        <w:r w:rsidR="00F3295A">
          <w:rPr>
            <w:webHidden/>
          </w:rPr>
          <w:t>117</w:t>
        </w:r>
        <w:r w:rsidR="00BB4D06">
          <w:rPr>
            <w:webHidden/>
          </w:rPr>
          <w:fldChar w:fldCharType="end"/>
        </w:r>
      </w:hyperlink>
    </w:p>
    <w:p w14:paraId="78D6B8CE" w14:textId="43EACC08" w:rsidR="00BB4D06" w:rsidRDefault="00A60005">
      <w:pPr>
        <w:pStyle w:val="TOC1"/>
        <w:rPr>
          <w:rFonts w:asciiTheme="minorHAnsi" w:eastAsiaTheme="minorEastAsia" w:hAnsiTheme="minorHAnsi" w:cstheme="minorBidi"/>
          <w:b w:val="0"/>
          <w:noProof/>
          <w:sz w:val="22"/>
          <w:szCs w:val="22"/>
        </w:rPr>
      </w:pPr>
      <w:hyperlink w:anchor="_Toc135385785" w:history="1">
        <w:r w:rsidR="00BB4D06" w:rsidRPr="00CE25C8">
          <w:rPr>
            <w:rStyle w:val="Hyperlink"/>
            <w:rFonts w:ascii="Times New Roman" w:hAnsi="Times New Roman"/>
            <w:noProof/>
          </w:rPr>
          <w:t>PART 2 – Employer’s Requirements</w:t>
        </w:r>
        <w:r w:rsidR="00BB4D06">
          <w:rPr>
            <w:noProof/>
            <w:webHidden/>
          </w:rPr>
          <w:tab/>
        </w:r>
        <w:r w:rsidR="00BB4D06">
          <w:rPr>
            <w:noProof/>
            <w:webHidden/>
          </w:rPr>
          <w:fldChar w:fldCharType="begin"/>
        </w:r>
        <w:r w:rsidR="00BB4D06">
          <w:rPr>
            <w:noProof/>
            <w:webHidden/>
          </w:rPr>
          <w:instrText xml:space="preserve"> PAGEREF _Toc135385785 \h </w:instrText>
        </w:r>
        <w:r w:rsidR="00BB4D06">
          <w:rPr>
            <w:noProof/>
            <w:webHidden/>
          </w:rPr>
        </w:r>
        <w:r w:rsidR="00BB4D06">
          <w:rPr>
            <w:noProof/>
            <w:webHidden/>
          </w:rPr>
          <w:fldChar w:fldCharType="separate"/>
        </w:r>
        <w:r w:rsidR="00F3295A">
          <w:rPr>
            <w:noProof/>
            <w:webHidden/>
          </w:rPr>
          <w:t>119</w:t>
        </w:r>
        <w:r w:rsidR="00BB4D06">
          <w:rPr>
            <w:noProof/>
            <w:webHidden/>
          </w:rPr>
          <w:fldChar w:fldCharType="end"/>
        </w:r>
      </w:hyperlink>
    </w:p>
    <w:p w14:paraId="607CA13C" w14:textId="66F9252C" w:rsidR="00BB4D06" w:rsidRDefault="00A60005">
      <w:pPr>
        <w:pStyle w:val="TOC2"/>
        <w:rPr>
          <w:rFonts w:asciiTheme="minorHAnsi" w:eastAsiaTheme="minorEastAsia" w:hAnsiTheme="minorHAnsi" w:cstheme="minorBidi"/>
          <w:sz w:val="22"/>
          <w:szCs w:val="22"/>
        </w:rPr>
      </w:pPr>
      <w:hyperlink w:anchor="_Toc135385786" w:history="1">
        <w:r w:rsidR="00BB4D06" w:rsidRPr="00CE25C8">
          <w:rPr>
            <w:rStyle w:val="Hyperlink"/>
          </w:rPr>
          <w:t>Section VII – Employer’s Requirements</w:t>
        </w:r>
        <w:r w:rsidR="00BB4D06">
          <w:rPr>
            <w:webHidden/>
          </w:rPr>
          <w:tab/>
        </w:r>
        <w:r w:rsidR="00BB4D06">
          <w:rPr>
            <w:webHidden/>
          </w:rPr>
          <w:fldChar w:fldCharType="begin"/>
        </w:r>
        <w:r w:rsidR="00BB4D06">
          <w:rPr>
            <w:webHidden/>
          </w:rPr>
          <w:instrText xml:space="preserve"> PAGEREF _Toc135385786 \h </w:instrText>
        </w:r>
        <w:r w:rsidR="00BB4D06">
          <w:rPr>
            <w:webHidden/>
          </w:rPr>
        </w:r>
        <w:r w:rsidR="00BB4D06">
          <w:rPr>
            <w:webHidden/>
          </w:rPr>
          <w:fldChar w:fldCharType="separate"/>
        </w:r>
        <w:r w:rsidR="00F3295A">
          <w:rPr>
            <w:webHidden/>
          </w:rPr>
          <w:t>120</w:t>
        </w:r>
        <w:r w:rsidR="00BB4D06">
          <w:rPr>
            <w:webHidden/>
          </w:rPr>
          <w:fldChar w:fldCharType="end"/>
        </w:r>
      </w:hyperlink>
    </w:p>
    <w:p w14:paraId="284251F1" w14:textId="135C9B4C" w:rsidR="00BB4D06" w:rsidRDefault="00A60005">
      <w:pPr>
        <w:pStyle w:val="TOC1"/>
        <w:rPr>
          <w:rFonts w:asciiTheme="minorHAnsi" w:eastAsiaTheme="minorEastAsia" w:hAnsiTheme="minorHAnsi" w:cstheme="minorBidi"/>
          <w:b w:val="0"/>
          <w:noProof/>
          <w:sz w:val="22"/>
          <w:szCs w:val="22"/>
        </w:rPr>
      </w:pPr>
      <w:hyperlink w:anchor="_Toc135385787" w:history="1">
        <w:r w:rsidR="00BB4D06" w:rsidRPr="00CE25C8">
          <w:rPr>
            <w:rStyle w:val="Hyperlink"/>
            <w:rFonts w:ascii="Times New Roman" w:hAnsi="Times New Roman"/>
            <w:noProof/>
          </w:rPr>
          <w:t>PART 3 – Conditions of Contract and Contract Forms</w:t>
        </w:r>
        <w:r w:rsidR="00BB4D06">
          <w:rPr>
            <w:noProof/>
            <w:webHidden/>
          </w:rPr>
          <w:tab/>
        </w:r>
        <w:r w:rsidR="00BB4D06">
          <w:rPr>
            <w:noProof/>
            <w:webHidden/>
          </w:rPr>
          <w:fldChar w:fldCharType="begin"/>
        </w:r>
        <w:r w:rsidR="00BB4D06">
          <w:rPr>
            <w:noProof/>
            <w:webHidden/>
          </w:rPr>
          <w:instrText xml:space="preserve"> PAGEREF _Toc135385787 \h </w:instrText>
        </w:r>
        <w:r w:rsidR="00BB4D06">
          <w:rPr>
            <w:noProof/>
            <w:webHidden/>
          </w:rPr>
        </w:r>
        <w:r w:rsidR="00BB4D06">
          <w:rPr>
            <w:noProof/>
            <w:webHidden/>
          </w:rPr>
          <w:fldChar w:fldCharType="separate"/>
        </w:r>
        <w:r w:rsidR="00F3295A">
          <w:rPr>
            <w:noProof/>
            <w:webHidden/>
          </w:rPr>
          <w:t>139</w:t>
        </w:r>
        <w:r w:rsidR="00BB4D06">
          <w:rPr>
            <w:noProof/>
            <w:webHidden/>
          </w:rPr>
          <w:fldChar w:fldCharType="end"/>
        </w:r>
      </w:hyperlink>
    </w:p>
    <w:p w14:paraId="134E478C" w14:textId="6B62734A" w:rsidR="00BB4D06" w:rsidRDefault="00A60005">
      <w:pPr>
        <w:pStyle w:val="TOC2"/>
        <w:rPr>
          <w:rFonts w:asciiTheme="minorHAnsi" w:eastAsiaTheme="minorEastAsia" w:hAnsiTheme="minorHAnsi" w:cstheme="minorBidi"/>
          <w:sz w:val="22"/>
          <w:szCs w:val="22"/>
        </w:rPr>
      </w:pPr>
      <w:hyperlink w:anchor="_Toc135385788" w:history="1">
        <w:r w:rsidR="00BB4D06" w:rsidRPr="00CE25C8">
          <w:rPr>
            <w:rStyle w:val="Hyperlink"/>
          </w:rPr>
          <w:t>Section VIII – General Conditions (GC)</w:t>
        </w:r>
        <w:r w:rsidR="00BB4D06">
          <w:rPr>
            <w:webHidden/>
          </w:rPr>
          <w:tab/>
        </w:r>
        <w:r w:rsidR="00BB4D06">
          <w:rPr>
            <w:webHidden/>
          </w:rPr>
          <w:fldChar w:fldCharType="begin"/>
        </w:r>
        <w:r w:rsidR="00BB4D06">
          <w:rPr>
            <w:webHidden/>
          </w:rPr>
          <w:instrText xml:space="preserve"> PAGEREF _Toc135385788 \h </w:instrText>
        </w:r>
        <w:r w:rsidR="00BB4D06">
          <w:rPr>
            <w:webHidden/>
          </w:rPr>
        </w:r>
        <w:r w:rsidR="00BB4D06">
          <w:rPr>
            <w:webHidden/>
          </w:rPr>
          <w:fldChar w:fldCharType="separate"/>
        </w:r>
        <w:r w:rsidR="00F3295A">
          <w:rPr>
            <w:webHidden/>
          </w:rPr>
          <w:t>140</w:t>
        </w:r>
        <w:r w:rsidR="00BB4D06">
          <w:rPr>
            <w:webHidden/>
          </w:rPr>
          <w:fldChar w:fldCharType="end"/>
        </w:r>
      </w:hyperlink>
    </w:p>
    <w:p w14:paraId="3D1B73CA" w14:textId="7BEAAAA9" w:rsidR="00BB4D06" w:rsidRDefault="00A60005">
      <w:pPr>
        <w:pStyle w:val="TOC2"/>
        <w:rPr>
          <w:rFonts w:asciiTheme="minorHAnsi" w:eastAsiaTheme="minorEastAsia" w:hAnsiTheme="minorHAnsi" w:cstheme="minorBidi"/>
          <w:sz w:val="22"/>
          <w:szCs w:val="22"/>
        </w:rPr>
      </w:pPr>
      <w:hyperlink w:anchor="_Toc135385789" w:history="1">
        <w:r w:rsidR="00BB4D06" w:rsidRPr="00CE25C8">
          <w:rPr>
            <w:rStyle w:val="Hyperlink"/>
          </w:rPr>
          <w:t>Section IX – Particular Conditions (PC)</w:t>
        </w:r>
        <w:r w:rsidR="00BB4D06">
          <w:rPr>
            <w:webHidden/>
          </w:rPr>
          <w:tab/>
        </w:r>
        <w:r w:rsidR="00BB4D06">
          <w:rPr>
            <w:webHidden/>
          </w:rPr>
          <w:fldChar w:fldCharType="begin"/>
        </w:r>
        <w:r w:rsidR="00BB4D06">
          <w:rPr>
            <w:webHidden/>
          </w:rPr>
          <w:instrText xml:space="preserve"> PAGEREF _Toc135385789 \h </w:instrText>
        </w:r>
        <w:r w:rsidR="00BB4D06">
          <w:rPr>
            <w:webHidden/>
          </w:rPr>
        </w:r>
        <w:r w:rsidR="00BB4D06">
          <w:rPr>
            <w:webHidden/>
          </w:rPr>
          <w:fldChar w:fldCharType="separate"/>
        </w:r>
        <w:r w:rsidR="00F3295A">
          <w:rPr>
            <w:webHidden/>
          </w:rPr>
          <w:t>141</w:t>
        </w:r>
        <w:r w:rsidR="00BB4D06">
          <w:rPr>
            <w:webHidden/>
          </w:rPr>
          <w:fldChar w:fldCharType="end"/>
        </w:r>
      </w:hyperlink>
    </w:p>
    <w:p w14:paraId="6135F37C" w14:textId="1199F534" w:rsidR="00BB4D06" w:rsidRDefault="00A60005">
      <w:pPr>
        <w:pStyle w:val="TOC2"/>
        <w:rPr>
          <w:rFonts w:asciiTheme="minorHAnsi" w:eastAsiaTheme="minorEastAsia" w:hAnsiTheme="minorHAnsi" w:cstheme="minorBidi"/>
          <w:sz w:val="22"/>
          <w:szCs w:val="22"/>
        </w:rPr>
      </w:pPr>
      <w:hyperlink w:anchor="_Toc135385790" w:history="1">
        <w:r w:rsidR="00BB4D06" w:rsidRPr="00CE25C8">
          <w:rPr>
            <w:rStyle w:val="Hyperlink"/>
          </w:rPr>
          <w:t>Section X – Contract Forms</w:t>
        </w:r>
        <w:r w:rsidR="00BB4D06">
          <w:rPr>
            <w:webHidden/>
          </w:rPr>
          <w:tab/>
        </w:r>
        <w:r w:rsidR="00BB4D06">
          <w:rPr>
            <w:webHidden/>
          </w:rPr>
          <w:fldChar w:fldCharType="begin"/>
        </w:r>
        <w:r w:rsidR="00BB4D06">
          <w:rPr>
            <w:webHidden/>
          </w:rPr>
          <w:instrText xml:space="preserve"> PAGEREF _Toc135385790 \h </w:instrText>
        </w:r>
        <w:r w:rsidR="00BB4D06">
          <w:rPr>
            <w:webHidden/>
          </w:rPr>
        </w:r>
        <w:r w:rsidR="00BB4D06">
          <w:rPr>
            <w:webHidden/>
          </w:rPr>
          <w:fldChar w:fldCharType="separate"/>
        </w:r>
        <w:r w:rsidR="00F3295A">
          <w:rPr>
            <w:webHidden/>
          </w:rPr>
          <w:t>20</w:t>
        </w:r>
        <w:r w:rsidR="00F3295A">
          <w:rPr>
            <w:webHidden/>
          </w:rPr>
          <w:t>9</w:t>
        </w:r>
        <w:r w:rsidR="00BB4D06">
          <w:rPr>
            <w:webHidden/>
          </w:rPr>
          <w:fldChar w:fldCharType="end"/>
        </w:r>
      </w:hyperlink>
    </w:p>
    <w:p w14:paraId="11E1838A" w14:textId="6DCAB37C" w:rsidR="000E1A9E" w:rsidRDefault="00067FDE" w:rsidP="00F72585">
      <w:pPr>
        <w:pStyle w:val="Head0"/>
        <w:rPr>
          <w:rFonts w:ascii="Times New Roman" w:hAnsi="Times New Roman"/>
          <w:sz w:val="44"/>
          <w:szCs w:val="44"/>
        </w:rPr>
        <w:sectPr w:rsidR="000E1A9E" w:rsidSect="00CE35AB">
          <w:headerReference w:type="default" r:id="rId24"/>
          <w:headerReference w:type="first" r:id="rId25"/>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1380037A" w14:textId="77777777" w:rsidR="00F72585" w:rsidRDefault="00F72585" w:rsidP="00F72585">
      <w:pPr>
        <w:pStyle w:val="Head0"/>
        <w:rPr>
          <w:rFonts w:ascii="Times New Roman" w:hAnsi="Times New Roman"/>
          <w:sz w:val="44"/>
          <w:szCs w:val="44"/>
        </w:rPr>
      </w:pPr>
    </w:p>
    <w:p w14:paraId="31121798" w14:textId="77777777" w:rsidR="00F72585" w:rsidRDefault="00F72585" w:rsidP="00F72585">
      <w:pPr>
        <w:pStyle w:val="Head0"/>
        <w:rPr>
          <w:rFonts w:ascii="Times New Roman" w:hAnsi="Times New Roman"/>
          <w:sz w:val="44"/>
          <w:szCs w:val="44"/>
        </w:rPr>
      </w:pPr>
      <w:bookmarkStart w:id="20" w:name="_Toc135385778"/>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9"/>
      <w:bookmarkEnd w:id="20"/>
    </w:p>
    <w:p w14:paraId="1E1FE582" w14:textId="77777777" w:rsidR="00CA6E1C" w:rsidRDefault="00CA6E1C" w:rsidP="00F72585">
      <w:pPr>
        <w:pStyle w:val="Head0"/>
        <w:rPr>
          <w:rFonts w:ascii="Times New Roman" w:hAnsi="Times New Roman"/>
          <w:sz w:val="44"/>
          <w:szCs w:val="44"/>
        </w:rPr>
      </w:pPr>
    </w:p>
    <w:p w14:paraId="48B4640C" w14:textId="77777777" w:rsidR="00CA6E1C" w:rsidRDefault="00CA6E1C" w:rsidP="00F72585">
      <w:pPr>
        <w:pStyle w:val="Head0"/>
        <w:rPr>
          <w:rFonts w:ascii="Times New Roman" w:hAnsi="Times New Roman"/>
          <w:sz w:val="44"/>
          <w:szCs w:val="44"/>
        </w:rPr>
        <w:sectPr w:rsidR="00CA6E1C" w:rsidSect="007F63F4">
          <w:headerReference w:type="first" r:id="rId26"/>
          <w:footnotePr>
            <w:numRestart w:val="eachSect"/>
          </w:footnotePr>
          <w:pgSz w:w="12240" w:h="15840" w:code="1"/>
          <w:pgMar w:top="1440" w:right="1440" w:bottom="1440" w:left="1440" w:header="720" w:footer="720" w:gutter="0"/>
          <w:cols w:space="720"/>
          <w:titlePg/>
        </w:sectPr>
      </w:pPr>
    </w:p>
    <w:p w14:paraId="4B6F0690" w14:textId="77777777" w:rsidR="00F72585" w:rsidRDefault="00F72585" w:rsidP="00543998">
      <w:pPr>
        <w:pStyle w:val="Head11b"/>
        <w:pBdr>
          <w:bottom w:val="none" w:sz="0" w:space="0" w:color="auto"/>
        </w:pBdr>
        <w:spacing w:before="0"/>
      </w:pPr>
      <w:bookmarkStart w:id="21" w:name="_Toc445567350"/>
      <w:bookmarkStart w:id="22" w:name="_Toc449888866"/>
      <w:bookmarkStart w:id="23" w:name="_Toc450067891"/>
      <w:bookmarkStart w:id="24" w:name="_Toc135385779"/>
      <w:r w:rsidRPr="00A01121">
        <w:t>Section I</w:t>
      </w:r>
      <w:r>
        <w:t xml:space="preserve"> </w:t>
      </w:r>
      <w:r w:rsidR="00704847">
        <w:t>–</w:t>
      </w:r>
      <w:r w:rsidRPr="00A01121">
        <w:t xml:space="preserve"> Instructions to </w:t>
      </w:r>
      <w:r>
        <w:t>Proposer</w:t>
      </w:r>
      <w:r w:rsidRPr="00A01121">
        <w:t>s (IT</w:t>
      </w:r>
      <w:r>
        <w:t>P</w:t>
      </w:r>
      <w:r w:rsidRPr="00A01121">
        <w:t>)</w:t>
      </w:r>
      <w:bookmarkEnd w:id="21"/>
      <w:bookmarkEnd w:id="22"/>
      <w:bookmarkEnd w:id="23"/>
      <w:bookmarkEnd w:id="24"/>
    </w:p>
    <w:p w14:paraId="7D5B92DB" w14:textId="77777777" w:rsidR="00F72585" w:rsidRPr="00704847" w:rsidRDefault="00F72585" w:rsidP="00543998">
      <w:pPr>
        <w:jc w:val="center"/>
        <w:rPr>
          <w:b/>
          <w:noProof/>
          <w:sz w:val="28"/>
          <w:szCs w:val="28"/>
        </w:rPr>
      </w:pPr>
      <w:bookmarkStart w:id="25" w:name="_Toc450635156"/>
      <w:bookmarkStart w:id="26" w:name="_Toc450635344"/>
      <w:bookmarkStart w:id="27" w:name="_Toc450646384"/>
      <w:bookmarkStart w:id="28" w:name="_Toc450646930"/>
      <w:bookmarkStart w:id="29" w:name="_Toc450647781"/>
      <w:bookmarkStart w:id="30" w:name="_Toc463024358"/>
      <w:bookmarkStart w:id="31" w:name="_Toc463343420"/>
      <w:bookmarkStart w:id="32" w:name="_Toc463343613"/>
      <w:bookmarkStart w:id="33" w:name="_Toc463447932"/>
      <w:r w:rsidRPr="00704847">
        <w:rPr>
          <w:b/>
          <w:noProof/>
          <w:sz w:val="28"/>
          <w:szCs w:val="28"/>
        </w:rPr>
        <w:t>Table of Content</w:t>
      </w:r>
      <w:bookmarkEnd w:id="25"/>
      <w:bookmarkEnd w:id="26"/>
      <w:bookmarkEnd w:id="27"/>
      <w:bookmarkEnd w:id="28"/>
      <w:bookmarkEnd w:id="29"/>
      <w:bookmarkEnd w:id="30"/>
      <w:bookmarkEnd w:id="31"/>
      <w:bookmarkEnd w:id="32"/>
      <w:bookmarkEnd w:id="33"/>
    </w:p>
    <w:p w14:paraId="3D1DE5E0" w14:textId="77777777" w:rsidR="00F72585" w:rsidRPr="00F72585" w:rsidRDefault="00F72585">
      <w:pPr>
        <w:jc w:val="left"/>
        <w:rPr>
          <w:b/>
          <w:noProof/>
          <w:color w:val="FF0000"/>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48411454" w14:textId="4C1E1C96" w:rsidR="00F3295A" w:rsidRDefault="00D014CC">
          <w:pPr>
            <w:pStyle w:val="TOC1"/>
            <w:rPr>
              <w:rFonts w:asciiTheme="minorHAnsi" w:eastAsiaTheme="minorEastAsia" w:hAnsiTheme="minorHAnsi" w:cstheme="minorBidi"/>
              <w:b w:val="0"/>
              <w:noProof/>
              <w:sz w:val="22"/>
              <w:szCs w:val="22"/>
            </w:rPr>
          </w:pPr>
          <w:r>
            <w:rPr>
              <w:rFonts w:ascii="Times New Roman" w:hAnsi="Times New Roman"/>
              <w:b w:val="0"/>
              <w:bCs/>
            </w:rPr>
            <w:fldChar w:fldCharType="begin"/>
          </w:r>
          <w:r>
            <w:rPr>
              <w:rFonts w:ascii="Times New Roman" w:hAnsi="Times New Roman"/>
              <w:b w:val="0"/>
              <w:bCs/>
            </w:rPr>
            <w:instrText xml:space="preserve"> TOC \h \z \t "Heading SPD 01,1,Heading SPD 02,2" </w:instrText>
          </w:r>
          <w:r>
            <w:rPr>
              <w:rFonts w:ascii="Times New Roman" w:hAnsi="Times New Roman"/>
              <w:b w:val="0"/>
              <w:bCs/>
            </w:rPr>
            <w:fldChar w:fldCharType="separate"/>
          </w:r>
          <w:hyperlink w:anchor="_Toc135488313" w:history="1">
            <w:r w:rsidR="00F3295A" w:rsidRPr="00E20835">
              <w:rPr>
                <w:rStyle w:val="Hyperlink"/>
                <w:rFonts w:ascii="Times New Roman" w:hAnsi="Times New Roman"/>
                <w:noProof/>
              </w:rPr>
              <w:t>A. General</w:t>
            </w:r>
            <w:r w:rsidR="00F3295A">
              <w:rPr>
                <w:noProof/>
                <w:webHidden/>
              </w:rPr>
              <w:tab/>
            </w:r>
            <w:r w:rsidR="00F3295A">
              <w:rPr>
                <w:noProof/>
                <w:webHidden/>
              </w:rPr>
              <w:fldChar w:fldCharType="begin"/>
            </w:r>
            <w:r w:rsidR="00F3295A">
              <w:rPr>
                <w:noProof/>
                <w:webHidden/>
              </w:rPr>
              <w:instrText xml:space="preserve"> PAGEREF _Toc135488313 \h </w:instrText>
            </w:r>
            <w:r w:rsidR="00F3295A">
              <w:rPr>
                <w:noProof/>
                <w:webHidden/>
              </w:rPr>
            </w:r>
            <w:r w:rsidR="00F3295A">
              <w:rPr>
                <w:noProof/>
                <w:webHidden/>
              </w:rPr>
              <w:fldChar w:fldCharType="separate"/>
            </w:r>
            <w:r w:rsidR="00F3295A">
              <w:rPr>
                <w:noProof/>
                <w:webHidden/>
              </w:rPr>
              <w:t>6</w:t>
            </w:r>
            <w:r w:rsidR="00F3295A">
              <w:rPr>
                <w:noProof/>
                <w:webHidden/>
              </w:rPr>
              <w:fldChar w:fldCharType="end"/>
            </w:r>
          </w:hyperlink>
        </w:p>
        <w:p w14:paraId="03B5A2FA" w14:textId="52898FB6" w:rsidR="00F3295A" w:rsidRDefault="00F3295A">
          <w:pPr>
            <w:pStyle w:val="TOC2"/>
            <w:rPr>
              <w:rFonts w:asciiTheme="minorHAnsi" w:eastAsiaTheme="minorEastAsia" w:hAnsiTheme="minorHAnsi" w:cstheme="minorBidi"/>
              <w:sz w:val="22"/>
              <w:szCs w:val="22"/>
            </w:rPr>
          </w:pPr>
          <w:hyperlink w:anchor="_Toc135488314" w:history="1">
            <w:r w:rsidRPr="00E20835">
              <w:rPr>
                <w:rStyle w:val="Hyperlink"/>
                <w:rFonts w:ascii="Times New Roman Bold" w:hAnsi="Times New Roman Bold"/>
              </w:rPr>
              <w:t>1.</w:t>
            </w:r>
            <w:r w:rsidRPr="00E20835">
              <w:rPr>
                <w:rStyle w:val="Hyperlink"/>
              </w:rPr>
              <w:t xml:space="preserve"> Scope of Proposal</w:t>
            </w:r>
            <w:r>
              <w:rPr>
                <w:webHidden/>
              </w:rPr>
              <w:tab/>
            </w:r>
            <w:r>
              <w:rPr>
                <w:webHidden/>
              </w:rPr>
              <w:fldChar w:fldCharType="begin"/>
            </w:r>
            <w:r>
              <w:rPr>
                <w:webHidden/>
              </w:rPr>
              <w:instrText xml:space="preserve"> PAGEREF _Toc135488314 \h </w:instrText>
            </w:r>
            <w:r>
              <w:rPr>
                <w:webHidden/>
              </w:rPr>
            </w:r>
            <w:r>
              <w:rPr>
                <w:webHidden/>
              </w:rPr>
              <w:fldChar w:fldCharType="separate"/>
            </w:r>
            <w:r>
              <w:rPr>
                <w:webHidden/>
              </w:rPr>
              <w:t>6</w:t>
            </w:r>
            <w:r>
              <w:rPr>
                <w:webHidden/>
              </w:rPr>
              <w:fldChar w:fldCharType="end"/>
            </w:r>
          </w:hyperlink>
        </w:p>
        <w:p w14:paraId="6A39F6BB" w14:textId="7F43DC96" w:rsidR="00F3295A" w:rsidRDefault="00F3295A">
          <w:pPr>
            <w:pStyle w:val="TOC2"/>
            <w:rPr>
              <w:rFonts w:asciiTheme="minorHAnsi" w:eastAsiaTheme="minorEastAsia" w:hAnsiTheme="minorHAnsi" w:cstheme="minorBidi"/>
              <w:sz w:val="22"/>
              <w:szCs w:val="22"/>
            </w:rPr>
          </w:pPr>
          <w:hyperlink w:anchor="_Toc135488315" w:history="1">
            <w:r w:rsidRPr="00E20835">
              <w:rPr>
                <w:rStyle w:val="Hyperlink"/>
                <w:rFonts w:ascii="Times New Roman Bold" w:hAnsi="Times New Roman Bold"/>
              </w:rPr>
              <w:t>2.</w:t>
            </w:r>
            <w:r w:rsidRPr="00E20835">
              <w:rPr>
                <w:rStyle w:val="Hyperlink"/>
              </w:rPr>
              <w:t xml:space="preserve"> Source of Funds</w:t>
            </w:r>
            <w:r>
              <w:rPr>
                <w:webHidden/>
              </w:rPr>
              <w:tab/>
            </w:r>
            <w:r>
              <w:rPr>
                <w:webHidden/>
              </w:rPr>
              <w:fldChar w:fldCharType="begin"/>
            </w:r>
            <w:r>
              <w:rPr>
                <w:webHidden/>
              </w:rPr>
              <w:instrText xml:space="preserve"> PAGEREF _Toc135488315 \h </w:instrText>
            </w:r>
            <w:r>
              <w:rPr>
                <w:webHidden/>
              </w:rPr>
            </w:r>
            <w:r>
              <w:rPr>
                <w:webHidden/>
              </w:rPr>
              <w:fldChar w:fldCharType="separate"/>
            </w:r>
            <w:r>
              <w:rPr>
                <w:webHidden/>
              </w:rPr>
              <w:t>7</w:t>
            </w:r>
            <w:r>
              <w:rPr>
                <w:webHidden/>
              </w:rPr>
              <w:fldChar w:fldCharType="end"/>
            </w:r>
          </w:hyperlink>
        </w:p>
        <w:p w14:paraId="4CBB60B0" w14:textId="3D3954B7" w:rsidR="00F3295A" w:rsidRDefault="00F3295A">
          <w:pPr>
            <w:pStyle w:val="TOC2"/>
            <w:rPr>
              <w:rFonts w:asciiTheme="minorHAnsi" w:eastAsiaTheme="minorEastAsia" w:hAnsiTheme="minorHAnsi" w:cstheme="minorBidi"/>
              <w:sz w:val="22"/>
              <w:szCs w:val="22"/>
            </w:rPr>
          </w:pPr>
          <w:hyperlink w:anchor="_Toc135488316" w:history="1">
            <w:r w:rsidRPr="00E20835">
              <w:rPr>
                <w:rStyle w:val="Hyperlink"/>
                <w:rFonts w:ascii="Times New Roman Bold" w:hAnsi="Times New Roman Bold"/>
              </w:rPr>
              <w:t>3.</w:t>
            </w:r>
            <w:r w:rsidRPr="00E20835">
              <w:rPr>
                <w:rStyle w:val="Hyperlink"/>
              </w:rPr>
              <w:t xml:space="preserve"> Fraud and Corruption</w:t>
            </w:r>
            <w:r>
              <w:rPr>
                <w:webHidden/>
              </w:rPr>
              <w:tab/>
            </w:r>
            <w:r>
              <w:rPr>
                <w:webHidden/>
              </w:rPr>
              <w:fldChar w:fldCharType="begin"/>
            </w:r>
            <w:r>
              <w:rPr>
                <w:webHidden/>
              </w:rPr>
              <w:instrText xml:space="preserve"> PAGEREF _Toc135488316 \h </w:instrText>
            </w:r>
            <w:r>
              <w:rPr>
                <w:webHidden/>
              </w:rPr>
            </w:r>
            <w:r>
              <w:rPr>
                <w:webHidden/>
              </w:rPr>
              <w:fldChar w:fldCharType="separate"/>
            </w:r>
            <w:r>
              <w:rPr>
                <w:webHidden/>
              </w:rPr>
              <w:t>7</w:t>
            </w:r>
            <w:r>
              <w:rPr>
                <w:webHidden/>
              </w:rPr>
              <w:fldChar w:fldCharType="end"/>
            </w:r>
          </w:hyperlink>
        </w:p>
        <w:p w14:paraId="4B792A56" w14:textId="522C1245" w:rsidR="00F3295A" w:rsidRDefault="00F3295A">
          <w:pPr>
            <w:pStyle w:val="TOC2"/>
            <w:rPr>
              <w:rFonts w:asciiTheme="minorHAnsi" w:eastAsiaTheme="minorEastAsia" w:hAnsiTheme="minorHAnsi" w:cstheme="minorBidi"/>
              <w:sz w:val="22"/>
              <w:szCs w:val="22"/>
            </w:rPr>
          </w:pPr>
          <w:hyperlink w:anchor="_Toc135488317" w:history="1">
            <w:r w:rsidRPr="00E20835">
              <w:rPr>
                <w:rStyle w:val="Hyperlink"/>
                <w:rFonts w:ascii="Times New Roman Bold" w:hAnsi="Times New Roman Bold"/>
              </w:rPr>
              <w:t>4.</w:t>
            </w:r>
            <w:r w:rsidRPr="00E20835">
              <w:rPr>
                <w:rStyle w:val="Hyperlink"/>
              </w:rPr>
              <w:t xml:space="preserve"> Eligible Proposers</w:t>
            </w:r>
            <w:r>
              <w:rPr>
                <w:webHidden/>
              </w:rPr>
              <w:tab/>
            </w:r>
            <w:r>
              <w:rPr>
                <w:webHidden/>
              </w:rPr>
              <w:fldChar w:fldCharType="begin"/>
            </w:r>
            <w:r>
              <w:rPr>
                <w:webHidden/>
              </w:rPr>
              <w:instrText xml:space="preserve"> PAGEREF _Toc135488317 \h </w:instrText>
            </w:r>
            <w:r>
              <w:rPr>
                <w:webHidden/>
              </w:rPr>
            </w:r>
            <w:r>
              <w:rPr>
                <w:webHidden/>
              </w:rPr>
              <w:fldChar w:fldCharType="separate"/>
            </w:r>
            <w:r>
              <w:rPr>
                <w:webHidden/>
              </w:rPr>
              <w:t>8</w:t>
            </w:r>
            <w:r>
              <w:rPr>
                <w:webHidden/>
              </w:rPr>
              <w:fldChar w:fldCharType="end"/>
            </w:r>
          </w:hyperlink>
        </w:p>
        <w:p w14:paraId="0259FC63" w14:textId="0825F98E" w:rsidR="00F3295A" w:rsidRDefault="00F3295A">
          <w:pPr>
            <w:pStyle w:val="TOC2"/>
            <w:rPr>
              <w:rFonts w:asciiTheme="minorHAnsi" w:eastAsiaTheme="minorEastAsia" w:hAnsiTheme="minorHAnsi" w:cstheme="minorBidi"/>
              <w:sz w:val="22"/>
              <w:szCs w:val="22"/>
            </w:rPr>
          </w:pPr>
          <w:hyperlink w:anchor="_Toc135488318" w:history="1">
            <w:r w:rsidRPr="00E20835">
              <w:rPr>
                <w:rStyle w:val="Hyperlink"/>
                <w:rFonts w:ascii="Times New Roman Bold" w:hAnsi="Times New Roman Bold"/>
              </w:rPr>
              <w:t>5.</w:t>
            </w:r>
            <w:r w:rsidRPr="00E20835">
              <w:rPr>
                <w:rStyle w:val="Hyperlink"/>
              </w:rPr>
              <w:t xml:space="preserve"> Eligible Materials, Equipment, and Services</w:t>
            </w:r>
            <w:r>
              <w:rPr>
                <w:webHidden/>
              </w:rPr>
              <w:tab/>
            </w:r>
            <w:r>
              <w:rPr>
                <w:webHidden/>
              </w:rPr>
              <w:fldChar w:fldCharType="begin"/>
            </w:r>
            <w:r>
              <w:rPr>
                <w:webHidden/>
              </w:rPr>
              <w:instrText xml:space="preserve"> PAGEREF _Toc135488318 \h </w:instrText>
            </w:r>
            <w:r>
              <w:rPr>
                <w:webHidden/>
              </w:rPr>
            </w:r>
            <w:r>
              <w:rPr>
                <w:webHidden/>
              </w:rPr>
              <w:fldChar w:fldCharType="separate"/>
            </w:r>
            <w:r>
              <w:rPr>
                <w:webHidden/>
              </w:rPr>
              <w:t>11</w:t>
            </w:r>
            <w:r>
              <w:rPr>
                <w:webHidden/>
              </w:rPr>
              <w:fldChar w:fldCharType="end"/>
            </w:r>
          </w:hyperlink>
        </w:p>
        <w:p w14:paraId="51341EF5" w14:textId="224A3708" w:rsidR="00F3295A" w:rsidRDefault="00F3295A">
          <w:pPr>
            <w:pStyle w:val="TOC1"/>
            <w:rPr>
              <w:rFonts w:asciiTheme="minorHAnsi" w:eastAsiaTheme="minorEastAsia" w:hAnsiTheme="minorHAnsi" w:cstheme="minorBidi"/>
              <w:b w:val="0"/>
              <w:noProof/>
              <w:sz w:val="22"/>
              <w:szCs w:val="22"/>
            </w:rPr>
          </w:pPr>
          <w:hyperlink w:anchor="_Toc135488319" w:history="1">
            <w:r w:rsidRPr="00E20835">
              <w:rPr>
                <w:rStyle w:val="Hyperlink"/>
                <w:rFonts w:ascii="Times New Roman" w:hAnsi="Times New Roman"/>
                <w:noProof/>
              </w:rPr>
              <w:t>B. Contents of RFP Document</w:t>
            </w:r>
            <w:r>
              <w:rPr>
                <w:noProof/>
                <w:webHidden/>
              </w:rPr>
              <w:tab/>
            </w:r>
            <w:r>
              <w:rPr>
                <w:noProof/>
                <w:webHidden/>
              </w:rPr>
              <w:fldChar w:fldCharType="begin"/>
            </w:r>
            <w:r>
              <w:rPr>
                <w:noProof/>
                <w:webHidden/>
              </w:rPr>
              <w:instrText xml:space="preserve"> PAGEREF _Toc135488319 \h </w:instrText>
            </w:r>
            <w:r>
              <w:rPr>
                <w:noProof/>
                <w:webHidden/>
              </w:rPr>
            </w:r>
            <w:r>
              <w:rPr>
                <w:noProof/>
                <w:webHidden/>
              </w:rPr>
              <w:fldChar w:fldCharType="separate"/>
            </w:r>
            <w:r>
              <w:rPr>
                <w:noProof/>
                <w:webHidden/>
              </w:rPr>
              <w:t>11</w:t>
            </w:r>
            <w:r>
              <w:rPr>
                <w:noProof/>
                <w:webHidden/>
              </w:rPr>
              <w:fldChar w:fldCharType="end"/>
            </w:r>
          </w:hyperlink>
        </w:p>
        <w:p w14:paraId="5794714D" w14:textId="32109B30" w:rsidR="00F3295A" w:rsidRDefault="00F3295A">
          <w:pPr>
            <w:pStyle w:val="TOC2"/>
            <w:rPr>
              <w:rFonts w:asciiTheme="minorHAnsi" w:eastAsiaTheme="minorEastAsia" w:hAnsiTheme="minorHAnsi" w:cstheme="minorBidi"/>
              <w:sz w:val="22"/>
              <w:szCs w:val="22"/>
            </w:rPr>
          </w:pPr>
          <w:hyperlink w:anchor="_Toc135488320" w:history="1">
            <w:r w:rsidRPr="00E20835">
              <w:rPr>
                <w:rStyle w:val="Hyperlink"/>
                <w:rFonts w:ascii="Times New Roman Bold" w:hAnsi="Times New Roman Bold"/>
              </w:rPr>
              <w:t>6.</w:t>
            </w:r>
            <w:r w:rsidRPr="00E20835">
              <w:rPr>
                <w:rStyle w:val="Hyperlink"/>
              </w:rPr>
              <w:t xml:space="preserve"> Sections of RFP Document</w:t>
            </w:r>
            <w:r>
              <w:rPr>
                <w:webHidden/>
              </w:rPr>
              <w:tab/>
            </w:r>
            <w:r>
              <w:rPr>
                <w:webHidden/>
              </w:rPr>
              <w:fldChar w:fldCharType="begin"/>
            </w:r>
            <w:r>
              <w:rPr>
                <w:webHidden/>
              </w:rPr>
              <w:instrText xml:space="preserve"> PAGEREF _Toc135488320 \h </w:instrText>
            </w:r>
            <w:r>
              <w:rPr>
                <w:webHidden/>
              </w:rPr>
            </w:r>
            <w:r>
              <w:rPr>
                <w:webHidden/>
              </w:rPr>
              <w:fldChar w:fldCharType="separate"/>
            </w:r>
            <w:r>
              <w:rPr>
                <w:webHidden/>
              </w:rPr>
              <w:t>11</w:t>
            </w:r>
            <w:r>
              <w:rPr>
                <w:webHidden/>
              </w:rPr>
              <w:fldChar w:fldCharType="end"/>
            </w:r>
          </w:hyperlink>
        </w:p>
        <w:p w14:paraId="74CB6EB6" w14:textId="75204663" w:rsidR="00F3295A" w:rsidRDefault="00F3295A">
          <w:pPr>
            <w:pStyle w:val="TOC2"/>
            <w:rPr>
              <w:rFonts w:asciiTheme="minorHAnsi" w:eastAsiaTheme="minorEastAsia" w:hAnsiTheme="minorHAnsi" w:cstheme="minorBidi"/>
              <w:sz w:val="22"/>
              <w:szCs w:val="22"/>
            </w:rPr>
          </w:pPr>
          <w:hyperlink w:anchor="_Toc135488321" w:history="1">
            <w:r w:rsidRPr="00E20835">
              <w:rPr>
                <w:rStyle w:val="Hyperlink"/>
                <w:rFonts w:ascii="Times New Roman Bold" w:hAnsi="Times New Roman Bold"/>
              </w:rPr>
              <w:t>7.</w:t>
            </w:r>
            <w:r w:rsidRPr="00E20835">
              <w:rPr>
                <w:rStyle w:val="Hyperlink"/>
              </w:rPr>
              <w:t xml:space="preserve"> Clarification of RFP Document, Site Visit, Pre-Proposal Meeting</w:t>
            </w:r>
            <w:r>
              <w:rPr>
                <w:webHidden/>
              </w:rPr>
              <w:tab/>
            </w:r>
            <w:r>
              <w:rPr>
                <w:webHidden/>
              </w:rPr>
              <w:fldChar w:fldCharType="begin"/>
            </w:r>
            <w:r>
              <w:rPr>
                <w:webHidden/>
              </w:rPr>
              <w:instrText xml:space="preserve"> PAGEREF _Toc135488321 \h </w:instrText>
            </w:r>
            <w:r>
              <w:rPr>
                <w:webHidden/>
              </w:rPr>
            </w:r>
            <w:r>
              <w:rPr>
                <w:webHidden/>
              </w:rPr>
              <w:fldChar w:fldCharType="separate"/>
            </w:r>
            <w:r>
              <w:rPr>
                <w:webHidden/>
              </w:rPr>
              <w:t>12</w:t>
            </w:r>
            <w:r>
              <w:rPr>
                <w:webHidden/>
              </w:rPr>
              <w:fldChar w:fldCharType="end"/>
            </w:r>
          </w:hyperlink>
        </w:p>
        <w:p w14:paraId="3B6330DB" w14:textId="71D1B75A" w:rsidR="00F3295A" w:rsidRDefault="00F3295A">
          <w:pPr>
            <w:pStyle w:val="TOC2"/>
            <w:rPr>
              <w:rFonts w:asciiTheme="minorHAnsi" w:eastAsiaTheme="minorEastAsia" w:hAnsiTheme="minorHAnsi" w:cstheme="minorBidi"/>
              <w:sz w:val="22"/>
              <w:szCs w:val="22"/>
            </w:rPr>
          </w:pPr>
          <w:hyperlink w:anchor="_Toc135488322" w:history="1">
            <w:r w:rsidRPr="00E20835">
              <w:rPr>
                <w:rStyle w:val="Hyperlink"/>
                <w:rFonts w:ascii="Times New Roman Bold" w:hAnsi="Times New Roman Bold"/>
              </w:rPr>
              <w:t>8.</w:t>
            </w:r>
            <w:r w:rsidRPr="00E20835">
              <w:rPr>
                <w:rStyle w:val="Hyperlink"/>
              </w:rPr>
              <w:t xml:space="preserve"> Amendment of RFP Document</w:t>
            </w:r>
            <w:r>
              <w:rPr>
                <w:webHidden/>
              </w:rPr>
              <w:tab/>
            </w:r>
            <w:r>
              <w:rPr>
                <w:webHidden/>
              </w:rPr>
              <w:fldChar w:fldCharType="begin"/>
            </w:r>
            <w:r>
              <w:rPr>
                <w:webHidden/>
              </w:rPr>
              <w:instrText xml:space="preserve"> PAGEREF _Toc135488322 \h </w:instrText>
            </w:r>
            <w:r>
              <w:rPr>
                <w:webHidden/>
              </w:rPr>
            </w:r>
            <w:r>
              <w:rPr>
                <w:webHidden/>
              </w:rPr>
              <w:fldChar w:fldCharType="separate"/>
            </w:r>
            <w:r>
              <w:rPr>
                <w:webHidden/>
              </w:rPr>
              <w:t>13</w:t>
            </w:r>
            <w:r>
              <w:rPr>
                <w:webHidden/>
              </w:rPr>
              <w:fldChar w:fldCharType="end"/>
            </w:r>
          </w:hyperlink>
        </w:p>
        <w:p w14:paraId="67561B65" w14:textId="7BB09FF0" w:rsidR="00F3295A" w:rsidRDefault="00F3295A">
          <w:pPr>
            <w:pStyle w:val="TOC2"/>
            <w:rPr>
              <w:rFonts w:asciiTheme="minorHAnsi" w:eastAsiaTheme="minorEastAsia" w:hAnsiTheme="minorHAnsi" w:cstheme="minorBidi"/>
              <w:sz w:val="22"/>
              <w:szCs w:val="22"/>
            </w:rPr>
          </w:pPr>
          <w:hyperlink w:anchor="_Toc135488323" w:history="1">
            <w:r w:rsidRPr="00E20835">
              <w:rPr>
                <w:rStyle w:val="Hyperlink"/>
                <w:rFonts w:ascii="Times New Roman Bold" w:hAnsi="Times New Roman Bold"/>
              </w:rPr>
              <w:t>9.</w:t>
            </w:r>
            <w:r w:rsidRPr="00E20835">
              <w:rPr>
                <w:rStyle w:val="Hyperlink"/>
              </w:rPr>
              <w:t xml:space="preserve"> Cost of Proposals</w:t>
            </w:r>
            <w:r>
              <w:rPr>
                <w:webHidden/>
              </w:rPr>
              <w:tab/>
            </w:r>
            <w:r>
              <w:rPr>
                <w:webHidden/>
              </w:rPr>
              <w:fldChar w:fldCharType="begin"/>
            </w:r>
            <w:r>
              <w:rPr>
                <w:webHidden/>
              </w:rPr>
              <w:instrText xml:space="preserve"> PAGEREF _Toc135488323 \h </w:instrText>
            </w:r>
            <w:r>
              <w:rPr>
                <w:webHidden/>
              </w:rPr>
            </w:r>
            <w:r>
              <w:rPr>
                <w:webHidden/>
              </w:rPr>
              <w:fldChar w:fldCharType="separate"/>
            </w:r>
            <w:r>
              <w:rPr>
                <w:webHidden/>
              </w:rPr>
              <w:t>13</w:t>
            </w:r>
            <w:r>
              <w:rPr>
                <w:webHidden/>
              </w:rPr>
              <w:fldChar w:fldCharType="end"/>
            </w:r>
          </w:hyperlink>
        </w:p>
        <w:p w14:paraId="6D65E9B9" w14:textId="3B87B10B" w:rsidR="00F3295A" w:rsidRDefault="00F3295A">
          <w:pPr>
            <w:pStyle w:val="TOC2"/>
            <w:rPr>
              <w:rFonts w:asciiTheme="minorHAnsi" w:eastAsiaTheme="minorEastAsia" w:hAnsiTheme="minorHAnsi" w:cstheme="minorBidi"/>
              <w:sz w:val="22"/>
              <w:szCs w:val="22"/>
            </w:rPr>
          </w:pPr>
          <w:hyperlink w:anchor="_Toc135488324" w:history="1">
            <w:r w:rsidRPr="00E20835">
              <w:rPr>
                <w:rStyle w:val="Hyperlink"/>
                <w:rFonts w:ascii="Times New Roman Bold" w:hAnsi="Times New Roman Bold"/>
              </w:rPr>
              <w:t>10.</w:t>
            </w:r>
            <w:r w:rsidRPr="00E20835">
              <w:rPr>
                <w:rStyle w:val="Hyperlink"/>
              </w:rPr>
              <w:t xml:space="preserve"> Contacting the Employer</w:t>
            </w:r>
            <w:r>
              <w:rPr>
                <w:webHidden/>
              </w:rPr>
              <w:tab/>
            </w:r>
            <w:r>
              <w:rPr>
                <w:webHidden/>
              </w:rPr>
              <w:fldChar w:fldCharType="begin"/>
            </w:r>
            <w:r>
              <w:rPr>
                <w:webHidden/>
              </w:rPr>
              <w:instrText xml:space="preserve"> PAGEREF _Toc135488324 \h </w:instrText>
            </w:r>
            <w:r>
              <w:rPr>
                <w:webHidden/>
              </w:rPr>
            </w:r>
            <w:r>
              <w:rPr>
                <w:webHidden/>
              </w:rPr>
              <w:fldChar w:fldCharType="separate"/>
            </w:r>
            <w:r>
              <w:rPr>
                <w:webHidden/>
              </w:rPr>
              <w:t>13</w:t>
            </w:r>
            <w:r>
              <w:rPr>
                <w:webHidden/>
              </w:rPr>
              <w:fldChar w:fldCharType="end"/>
            </w:r>
          </w:hyperlink>
        </w:p>
        <w:p w14:paraId="79C45DF5" w14:textId="78E21155" w:rsidR="00F3295A" w:rsidRDefault="00F3295A">
          <w:pPr>
            <w:pStyle w:val="TOC2"/>
            <w:rPr>
              <w:rFonts w:asciiTheme="minorHAnsi" w:eastAsiaTheme="minorEastAsia" w:hAnsiTheme="minorHAnsi" w:cstheme="minorBidi"/>
              <w:sz w:val="22"/>
              <w:szCs w:val="22"/>
            </w:rPr>
          </w:pPr>
          <w:hyperlink w:anchor="_Toc135488325" w:history="1">
            <w:r w:rsidRPr="00E20835">
              <w:rPr>
                <w:rStyle w:val="Hyperlink"/>
                <w:rFonts w:ascii="Times New Roman Bold" w:hAnsi="Times New Roman Bold"/>
              </w:rPr>
              <w:t>11.</w:t>
            </w:r>
            <w:r w:rsidRPr="00E20835">
              <w:rPr>
                <w:rStyle w:val="Hyperlink"/>
              </w:rPr>
              <w:t xml:space="preserve"> Language of Proposals</w:t>
            </w:r>
            <w:r>
              <w:rPr>
                <w:webHidden/>
              </w:rPr>
              <w:tab/>
            </w:r>
            <w:r>
              <w:rPr>
                <w:webHidden/>
              </w:rPr>
              <w:fldChar w:fldCharType="begin"/>
            </w:r>
            <w:r>
              <w:rPr>
                <w:webHidden/>
              </w:rPr>
              <w:instrText xml:space="preserve"> PAGEREF _Toc135488325 \h </w:instrText>
            </w:r>
            <w:r>
              <w:rPr>
                <w:webHidden/>
              </w:rPr>
            </w:r>
            <w:r>
              <w:rPr>
                <w:webHidden/>
              </w:rPr>
              <w:fldChar w:fldCharType="separate"/>
            </w:r>
            <w:r>
              <w:rPr>
                <w:webHidden/>
              </w:rPr>
              <w:t>13</w:t>
            </w:r>
            <w:r>
              <w:rPr>
                <w:webHidden/>
              </w:rPr>
              <w:fldChar w:fldCharType="end"/>
            </w:r>
          </w:hyperlink>
        </w:p>
        <w:p w14:paraId="7D5574AA" w14:textId="64D38AD7" w:rsidR="00F3295A" w:rsidRDefault="00F3295A">
          <w:pPr>
            <w:pStyle w:val="TOC1"/>
            <w:rPr>
              <w:rFonts w:asciiTheme="minorHAnsi" w:eastAsiaTheme="minorEastAsia" w:hAnsiTheme="minorHAnsi" w:cstheme="minorBidi"/>
              <w:b w:val="0"/>
              <w:noProof/>
              <w:sz w:val="22"/>
              <w:szCs w:val="22"/>
            </w:rPr>
          </w:pPr>
          <w:hyperlink w:anchor="_Toc135488326" w:history="1">
            <w:r w:rsidRPr="00E20835">
              <w:rPr>
                <w:rStyle w:val="Hyperlink"/>
                <w:rFonts w:ascii="Times New Roman" w:hAnsi="Times New Roman"/>
                <w:noProof/>
              </w:rPr>
              <w:t>C. Preparation of Proposals</w:t>
            </w:r>
            <w:r>
              <w:rPr>
                <w:noProof/>
                <w:webHidden/>
              </w:rPr>
              <w:tab/>
            </w:r>
            <w:r>
              <w:rPr>
                <w:noProof/>
                <w:webHidden/>
              </w:rPr>
              <w:fldChar w:fldCharType="begin"/>
            </w:r>
            <w:r>
              <w:rPr>
                <w:noProof/>
                <w:webHidden/>
              </w:rPr>
              <w:instrText xml:space="preserve"> PAGEREF _Toc135488326 \h </w:instrText>
            </w:r>
            <w:r>
              <w:rPr>
                <w:noProof/>
                <w:webHidden/>
              </w:rPr>
            </w:r>
            <w:r>
              <w:rPr>
                <w:noProof/>
                <w:webHidden/>
              </w:rPr>
              <w:fldChar w:fldCharType="separate"/>
            </w:r>
            <w:r>
              <w:rPr>
                <w:noProof/>
                <w:webHidden/>
              </w:rPr>
              <w:t>13</w:t>
            </w:r>
            <w:r>
              <w:rPr>
                <w:noProof/>
                <w:webHidden/>
              </w:rPr>
              <w:fldChar w:fldCharType="end"/>
            </w:r>
          </w:hyperlink>
        </w:p>
        <w:p w14:paraId="526996EB" w14:textId="5FEB9BE6" w:rsidR="00F3295A" w:rsidRDefault="00F3295A">
          <w:pPr>
            <w:pStyle w:val="TOC2"/>
            <w:rPr>
              <w:rFonts w:asciiTheme="minorHAnsi" w:eastAsiaTheme="minorEastAsia" w:hAnsiTheme="minorHAnsi" w:cstheme="minorBidi"/>
              <w:sz w:val="22"/>
              <w:szCs w:val="22"/>
            </w:rPr>
          </w:pPr>
          <w:hyperlink w:anchor="_Toc135488327" w:history="1">
            <w:r w:rsidRPr="00E20835">
              <w:rPr>
                <w:rStyle w:val="Hyperlink"/>
                <w:rFonts w:ascii="Times New Roman Bold" w:hAnsi="Times New Roman Bold"/>
              </w:rPr>
              <w:t>12.</w:t>
            </w:r>
            <w:r w:rsidRPr="00E20835">
              <w:rPr>
                <w:rStyle w:val="Hyperlink"/>
              </w:rPr>
              <w:t xml:space="preserve"> Documents Comprising the Proposal</w:t>
            </w:r>
            <w:r>
              <w:rPr>
                <w:webHidden/>
              </w:rPr>
              <w:tab/>
            </w:r>
            <w:r>
              <w:rPr>
                <w:webHidden/>
              </w:rPr>
              <w:fldChar w:fldCharType="begin"/>
            </w:r>
            <w:r>
              <w:rPr>
                <w:webHidden/>
              </w:rPr>
              <w:instrText xml:space="preserve"> PAGEREF _Toc135488327 \h </w:instrText>
            </w:r>
            <w:r>
              <w:rPr>
                <w:webHidden/>
              </w:rPr>
            </w:r>
            <w:r>
              <w:rPr>
                <w:webHidden/>
              </w:rPr>
              <w:fldChar w:fldCharType="separate"/>
            </w:r>
            <w:r>
              <w:rPr>
                <w:webHidden/>
              </w:rPr>
              <w:t>13</w:t>
            </w:r>
            <w:r>
              <w:rPr>
                <w:webHidden/>
              </w:rPr>
              <w:fldChar w:fldCharType="end"/>
            </w:r>
          </w:hyperlink>
        </w:p>
        <w:p w14:paraId="37CF8445" w14:textId="5B68E8CA" w:rsidR="00F3295A" w:rsidRDefault="00F3295A">
          <w:pPr>
            <w:pStyle w:val="TOC2"/>
            <w:rPr>
              <w:rFonts w:asciiTheme="minorHAnsi" w:eastAsiaTheme="minorEastAsia" w:hAnsiTheme="minorHAnsi" w:cstheme="minorBidi"/>
              <w:sz w:val="22"/>
              <w:szCs w:val="22"/>
            </w:rPr>
          </w:pPr>
          <w:hyperlink w:anchor="_Toc135488328" w:history="1">
            <w:r w:rsidRPr="00E20835">
              <w:rPr>
                <w:rStyle w:val="Hyperlink"/>
                <w:rFonts w:ascii="Times New Roman Bold" w:hAnsi="Times New Roman Bold"/>
              </w:rPr>
              <w:t>13.</w:t>
            </w:r>
            <w:r w:rsidRPr="00E20835">
              <w:rPr>
                <w:rStyle w:val="Hyperlink"/>
              </w:rPr>
              <w:t xml:space="preserve"> Letter of Proposal, and Schedules</w:t>
            </w:r>
            <w:r>
              <w:rPr>
                <w:webHidden/>
              </w:rPr>
              <w:tab/>
            </w:r>
            <w:r>
              <w:rPr>
                <w:webHidden/>
              </w:rPr>
              <w:fldChar w:fldCharType="begin"/>
            </w:r>
            <w:r>
              <w:rPr>
                <w:webHidden/>
              </w:rPr>
              <w:instrText xml:space="preserve"> PAGEREF _Toc135488328 \h </w:instrText>
            </w:r>
            <w:r>
              <w:rPr>
                <w:webHidden/>
              </w:rPr>
            </w:r>
            <w:r>
              <w:rPr>
                <w:webHidden/>
              </w:rPr>
              <w:fldChar w:fldCharType="separate"/>
            </w:r>
            <w:r>
              <w:rPr>
                <w:webHidden/>
              </w:rPr>
              <w:t>15</w:t>
            </w:r>
            <w:r>
              <w:rPr>
                <w:webHidden/>
              </w:rPr>
              <w:fldChar w:fldCharType="end"/>
            </w:r>
          </w:hyperlink>
        </w:p>
        <w:p w14:paraId="2F122F2C" w14:textId="11C2FA9F" w:rsidR="00F3295A" w:rsidRDefault="00F3295A">
          <w:pPr>
            <w:pStyle w:val="TOC2"/>
            <w:rPr>
              <w:rFonts w:asciiTheme="minorHAnsi" w:eastAsiaTheme="minorEastAsia" w:hAnsiTheme="minorHAnsi" w:cstheme="minorBidi"/>
              <w:sz w:val="22"/>
              <w:szCs w:val="22"/>
            </w:rPr>
          </w:pPr>
          <w:hyperlink w:anchor="_Toc135488329" w:history="1">
            <w:r w:rsidRPr="00E20835">
              <w:rPr>
                <w:rStyle w:val="Hyperlink"/>
                <w:rFonts w:ascii="Times New Roman Bold" w:hAnsi="Times New Roman Bold"/>
              </w:rPr>
              <w:t>14.</w:t>
            </w:r>
            <w:r w:rsidRPr="00E20835">
              <w:rPr>
                <w:rStyle w:val="Hyperlink"/>
              </w:rPr>
              <w:t xml:space="preserve"> Alternative Technical Proposals</w:t>
            </w:r>
            <w:r>
              <w:rPr>
                <w:webHidden/>
              </w:rPr>
              <w:tab/>
            </w:r>
            <w:r>
              <w:rPr>
                <w:webHidden/>
              </w:rPr>
              <w:fldChar w:fldCharType="begin"/>
            </w:r>
            <w:r>
              <w:rPr>
                <w:webHidden/>
              </w:rPr>
              <w:instrText xml:space="preserve"> PAGEREF _Toc135488329 \h </w:instrText>
            </w:r>
            <w:r>
              <w:rPr>
                <w:webHidden/>
              </w:rPr>
            </w:r>
            <w:r>
              <w:rPr>
                <w:webHidden/>
              </w:rPr>
              <w:fldChar w:fldCharType="separate"/>
            </w:r>
            <w:r>
              <w:rPr>
                <w:webHidden/>
              </w:rPr>
              <w:t>15</w:t>
            </w:r>
            <w:r>
              <w:rPr>
                <w:webHidden/>
              </w:rPr>
              <w:fldChar w:fldCharType="end"/>
            </w:r>
          </w:hyperlink>
        </w:p>
        <w:p w14:paraId="67A8783C" w14:textId="047C6F49" w:rsidR="00F3295A" w:rsidRDefault="00F3295A">
          <w:pPr>
            <w:pStyle w:val="TOC2"/>
            <w:rPr>
              <w:rFonts w:asciiTheme="minorHAnsi" w:eastAsiaTheme="minorEastAsia" w:hAnsiTheme="minorHAnsi" w:cstheme="minorBidi"/>
              <w:sz w:val="22"/>
              <w:szCs w:val="22"/>
            </w:rPr>
          </w:pPr>
          <w:hyperlink w:anchor="_Toc135488330" w:history="1">
            <w:r w:rsidRPr="00E20835">
              <w:rPr>
                <w:rStyle w:val="Hyperlink"/>
                <w:rFonts w:ascii="Times New Roman Bold" w:hAnsi="Times New Roman Bold"/>
              </w:rPr>
              <w:t>15.</w:t>
            </w:r>
            <w:r w:rsidRPr="00E20835">
              <w:rPr>
                <w:rStyle w:val="Hyperlink"/>
              </w:rPr>
              <w:t xml:space="preserve"> Proposal Prices</w:t>
            </w:r>
            <w:r>
              <w:rPr>
                <w:webHidden/>
              </w:rPr>
              <w:tab/>
            </w:r>
            <w:r>
              <w:rPr>
                <w:webHidden/>
              </w:rPr>
              <w:fldChar w:fldCharType="begin"/>
            </w:r>
            <w:r>
              <w:rPr>
                <w:webHidden/>
              </w:rPr>
              <w:instrText xml:space="preserve"> PAGEREF _Toc135488330 \h </w:instrText>
            </w:r>
            <w:r>
              <w:rPr>
                <w:webHidden/>
              </w:rPr>
            </w:r>
            <w:r>
              <w:rPr>
                <w:webHidden/>
              </w:rPr>
              <w:fldChar w:fldCharType="separate"/>
            </w:r>
            <w:r>
              <w:rPr>
                <w:webHidden/>
              </w:rPr>
              <w:t>16</w:t>
            </w:r>
            <w:r>
              <w:rPr>
                <w:webHidden/>
              </w:rPr>
              <w:fldChar w:fldCharType="end"/>
            </w:r>
          </w:hyperlink>
        </w:p>
        <w:p w14:paraId="45197A0D" w14:textId="0160EBDB" w:rsidR="00F3295A" w:rsidRDefault="00F3295A">
          <w:pPr>
            <w:pStyle w:val="TOC2"/>
            <w:rPr>
              <w:rFonts w:asciiTheme="minorHAnsi" w:eastAsiaTheme="minorEastAsia" w:hAnsiTheme="minorHAnsi" w:cstheme="minorBidi"/>
              <w:sz w:val="22"/>
              <w:szCs w:val="22"/>
            </w:rPr>
          </w:pPr>
          <w:hyperlink w:anchor="_Toc135488331" w:history="1">
            <w:r w:rsidRPr="00E20835">
              <w:rPr>
                <w:rStyle w:val="Hyperlink"/>
                <w:rFonts w:ascii="Times New Roman Bold" w:hAnsi="Times New Roman Bold"/>
              </w:rPr>
              <w:t>16.</w:t>
            </w:r>
            <w:r w:rsidRPr="00E20835">
              <w:rPr>
                <w:rStyle w:val="Hyperlink"/>
              </w:rPr>
              <w:t xml:space="preserve"> Proposal Currencies</w:t>
            </w:r>
            <w:r>
              <w:rPr>
                <w:webHidden/>
              </w:rPr>
              <w:tab/>
            </w:r>
            <w:r>
              <w:rPr>
                <w:webHidden/>
              </w:rPr>
              <w:fldChar w:fldCharType="begin"/>
            </w:r>
            <w:r>
              <w:rPr>
                <w:webHidden/>
              </w:rPr>
              <w:instrText xml:space="preserve"> PAGEREF _Toc135488331 \h </w:instrText>
            </w:r>
            <w:r>
              <w:rPr>
                <w:webHidden/>
              </w:rPr>
            </w:r>
            <w:r>
              <w:rPr>
                <w:webHidden/>
              </w:rPr>
              <w:fldChar w:fldCharType="separate"/>
            </w:r>
            <w:r>
              <w:rPr>
                <w:webHidden/>
              </w:rPr>
              <w:t>17</w:t>
            </w:r>
            <w:r>
              <w:rPr>
                <w:webHidden/>
              </w:rPr>
              <w:fldChar w:fldCharType="end"/>
            </w:r>
          </w:hyperlink>
        </w:p>
        <w:p w14:paraId="7D6C1FE8" w14:textId="1AE44A0C" w:rsidR="00F3295A" w:rsidRDefault="00F3295A">
          <w:pPr>
            <w:pStyle w:val="TOC2"/>
            <w:rPr>
              <w:rFonts w:asciiTheme="minorHAnsi" w:eastAsiaTheme="minorEastAsia" w:hAnsiTheme="minorHAnsi" w:cstheme="minorBidi"/>
              <w:sz w:val="22"/>
              <w:szCs w:val="22"/>
            </w:rPr>
          </w:pPr>
          <w:hyperlink w:anchor="_Toc135488332" w:history="1">
            <w:r w:rsidRPr="00E20835">
              <w:rPr>
                <w:rStyle w:val="Hyperlink"/>
                <w:rFonts w:ascii="Times New Roman Bold" w:hAnsi="Times New Roman Bold"/>
              </w:rPr>
              <w:t>17.</w:t>
            </w:r>
            <w:r w:rsidRPr="00E20835">
              <w:rPr>
                <w:rStyle w:val="Hyperlink"/>
              </w:rPr>
              <w:t xml:space="preserve"> Documents Establishing the Qualification of the Proposer</w:t>
            </w:r>
            <w:r>
              <w:rPr>
                <w:webHidden/>
              </w:rPr>
              <w:tab/>
            </w:r>
            <w:r>
              <w:rPr>
                <w:webHidden/>
              </w:rPr>
              <w:fldChar w:fldCharType="begin"/>
            </w:r>
            <w:r>
              <w:rPr>
                <w:webHidden/>
              </w:rPr>
              <w:instrText xml:space="preserve"> PAGEREF _Toc135488332 \h </w:instrText>
            </w:r>
            <w:r>
              <w:rPr>
                <w:webHidden/>
              </w:rPr>
            </w:r>
            <w:r>
              <w:rPr>
                <w:webHidden/>
              </w:rPr>
              <w:fldChar w:fldCharType="separate"/>
            </w:r>
            <w:r>
              <w:rPr>
                <w:webHidden/>
              </w:rPr>
              <w:t>17</w:t>
            </w:r>
            <w:r>
              <w:rPr>
                <w:webHidden/>
              </w:rPr>
              <w:fldChar w:fldCharType="end"/>
            </w:r>
          </w:hyperlink>
        </w:p>
        <w:p w14:paraId="381109A8" w14:textId="3536D6FD" w:rsidR="00F3295A" w:rsidRDefault="00F3295A">
          <w:pPr>
            <w:pStyle w:val="TOC2"/>
            <w:rPr>
              <w:rFonts w:asciiTheme="minorHAnsi" w:eastAsiaTheme="minorEastAsia" w:hAnsiTheme="minorHAnsi" w:cstheme="minorBidi"/>
              <w:sz w:val="22"/>
              <w:szCs w:val="22"/>
            </w:rPr>
          </w:pPr>
          <w:hyperlink w:anchor="_Toc135488333" w:history="1">
            <w:r w:rsidRPr="00E20835">
              <w:rPr>
                <w:rStyle w:val="Hyperlink"/>
                <w:rFonts w:ascii="Times New Roman Bold" w:hAnsi="Times New Roman Bold"/>
              </w:rPr>
              <w:t>18.</w:t>
            </w:r>
            <w:r w:rsidRPr="00E20835">
              <w:rPr>
                <w:rStyle w:val="Hyperlink"/>
              </w:rPr>
              <w:t xml:space="preserve"> Documents Establishing Conformity of the Works</w:t>
            </w:r>
            <w:r>
              <w:rPr>
                <w:webHidden/>
              </w:rPr>
              <w:tab/>
            </w:r>
            <w:r>
              <w:rPr>
                <w:webHidden/>
              </w:rPr>
              <w:fldChar w:fldCharType="begin"/>
            </w:r>
            <w:r>
              <w:rPr>
                <w:webHidden/>
              </w:rPr>
              <w:instrText xml:space="preserve"> PAGEREF _Toc135488333 \h </w:instrText>
            </w:r>
            <w:r>
              <w:rPr>
                <w:webHidden/>
              </w:rPr>
            </w:r>
            <w:r>
              <w:rPr>
                <w:webHidden/>
              </w:rPr>
              <w:fldChar w:fldCharType="separate"/>
            </w:r>
            <w:r>
              <w:rPr>
                <w:webHidden/>
              </w:rPr>
              <w:t>18</w:t>
            </w:r>
            <w:r>
              <w:rPr>
                <w:webHidden/>
              </w:rPr>
              <w:fldChar w:fldCharType="end"/>
            </w:r>
          </w:hyperlink>
        </w:p>
        <w:p w14:paraId="00AC4DF9" w14:textId="6DD0B94C" w:rsidR="00F3295A" w:rsidRDefault="00F3295A">
          <w:pPr>
            <w:pStyle w:val="TOC2"/>
            <w:rPr>
              <w:rFonts w:asciiTheme="minorHAnsi" w:eastAsiaTheme="minorEastAsia" w:hAnsiTheme="minorHAnsi" w:cstheme="minorBidi"/>
              <w:sz w:val="22"/>
              <w:szCs w:val="22"/>
            </w:rPr>
          </w:pPr>
          <w:hyperlink w:anchor="_Toc135488334" w:history="1">
            <w:r w:rsidRPr="00E20835">
              <w:rPr>
                <w:rStyle w:val="Hyperlink"/>
                <w:rFonts w:ascii="Times New Roman Bold" w:hAnsi="Times New Roman Bold"/>
              </w:rPr>
              <w:t>19.</w:t>
            </w:r>
            <w:r w:rsidRPr="00E20835">
              <w:rPr>
                <w:rStyle w:val="Hyperlink"/>
              </w:rPr>
              <w:t xml:space="preserve"> Securing the Proposal</w:t>
            </w:r>
            <w:r>
              <w:rPr>
                <w:webHidden/>
              </w:rPr>
              <w:tab/>
            </w:r>
            <w:r>
              <w:rPr>
                <w:webHidden/>
              </w:rPr>
              <w:fldChar w:fldCharType="begin"/>
            </w:r>
            <w:r>
              <w:rPr>
                <w:webHidden/>
              </w:rPr>
              <w:instrText xml:space="preserve"> PAGEREF _Toc135488334 \h </w:instrText>
            </w:r>
            <w:r>
              <w:rPr>
                <w:webHidden/>
              </w:rPr>
            </w:r>
            <w:r>
              <w:rPr>
                <w:webHidden/>
              </w:rPr>
              <w:fldChar w:fldCharType="separate"/>
            </w:r>
            <w:r>
              <w:rPr>
                <w:webHidden/>
              </w:rPr>
              <w:t>18</w:t>
            </w:r>
            <w:r>
              <w:rPr>
                <w:webHidden/>
              </w:rPr>
              <w:fldChar w:fldCharType="end"/>
            </w:r>
          </w:hyperlink>
        </w:p>
        <w:p w14:paraId="6D37F80F" w14:textId="59E9B7AC" w:rsidR="00F3295A" w:rsidRDefault="00F3295A">
          <w:pPr>
            <w:pStyle w:val="TOC2"/>
            <w:rPr>
              <w:rFonts w:asciiTheme="minorHAnsi" w:eastAsiaTheme="minorEastAsia" w:hAnsiTheme="minorHAnsi" w:cstheme="minorBidi"/>
              <w:sz w:val="22"/>
              <w:szCs w:val="22"/>
            </w:rPr>
          </w:pPr>
          <w:hyperlink w:anchor="_Toc135488335" w:history="1">
            <w:r w:rsidRPr="00E20835">
              <w:rPr>
                <w:rStyle w:val="Hyperlink"/>
                <w:rFonts w:ascii="Times New Roman Bold" w:hAnsi="Times New Roman Bold"/>
              </w:rPr>
              <w:t>20.</w:t>
            </w:r>
            <w:r w:rsidRPr="00E20835">
              <w:rPr>
                <w:rStyle w:val="Hyperlink"/>
              </w:rPr>
              <w:t xml:space="preserve"> Period of Validity of Proposals</w:t>
            </w:r>
            <w:r>
              <w:rPr>
                <w:webHidden/>
              </w:rPr>
              <w:tab/>
            </w:r>
            <w:r>
              <w:rPr>
                <w:webHidden/>
              </w:rPr>
              <w:fldChar w:fldCharType="begin"/>
            </w:r>
            <w:r>
              <w:rPr>
                <w:webHidden/>
              </w:rPr>
              <w:instrText xml:space="preserve"> PAGEREF _Toc135488335 \h </w:instrText>
            </w:r>
            <w:r>
              <w:rPr>
                <w:webHidden/>
              </w:rPr>
            </w:r>
            <w:r>
              <w:rPr>
                <w:webHidden/>
              </w:rPr>
              <w:fldChar w:fldCharType="separate"/>
            </w:r>
            <w:r>
              <w:rPr>
                <w:webHidden/>
              </w:rPr>
              <w:t>20</w:t>
            </w:r>
            <w:r>
              <w:rPr>
                <w:webHidden/>
              </w:rPr>
              <w:fldChar w:fldCharType="end"/>
            </w:r>
          </w:hyperlink>
        </w:p>
        <w:p w14:paraId="173456E8" w14:textId="68242978" w:rsidR="00F3295A" w:rsidRDefault="00F3295A">
          <w:pPr>
            <w:pStyle w:val="TOC2"/>
            <w:rPr>
              <w:rFonts w:asciiTheme="minorHAnsi" w:eastAsiaTheme="minorEastAsia" w:hAnsiTheme="minorHAnsi" w:cstheme="minorBidi"/>
              <w:sz w:val="22"/>
              <w:szCs w:val="22"/>
            </w:rPr>
          </w:pPr>
          <w:hyperlink w:anchor="_Toc135488336" w:history="1">
            <w:r w:rsidRPr="00E20835">
              <w:rPr>
                <w:rStyle w:val="Hyperlink"/>
                <w:rFonts w:ascii="Times New Roman Bold" w:hAnsi="Times New Roman Bold"/>
              </w:rPr>
              <w:t>21.</w:t>
            </w:r>
            <w:r w:rsidRPr="00E20835">
              <w:rPr>
                <w:rStyle w:val="Hyperlink"/>
              </w:rPr>
              <w:t xml:space="preserve"> Format and Signing of Proposal</w:t>
            </w:r>
            <w:r>
              <w:rPr>
                <w:webHidden/>
              </w:rPr>
              <w:tab/>
            </w:r>
            <w:r>
              <w:rPr>
                <w:webHidden/>
              </w:rPr>
              <w:fldChar w:fldCharType="begin"/>
            </w:r>
            <w:r>
              <w:rPr>
                <w:webHidden/>
              </w:rPr>
              <w:instrText xml:space="preserve"> PAGEREF _Toc135488336 \h </w:instrText>
            </w:r>
            <w:r>
              <w:rPr>
                <w:webHidden/>
              </w:rPr>
            </w:r>
            <w:r>
              <w:rPr>
                <w:webHidden/>
              </w:rPr>
              <w:fldChar w:fldCharType="separate"/>
            </w:r>
            <w:r>
              <w:rPr>
                <w:webHidden/>
              </w:rPr>
              <w:t>21</w:t>
            </w:r>
            <w:r>
              <w:rPr>
                <w:webHidden/>
              </w:rPr>
              <w:fldChar w:fldCharType="end"/>
            </w:r>
          </w:hyperlink>
        </w:p>
        <w:p w14:paraId="4DF6C03F" w14:textId="60DBD821" w:rsidR="00F3295A" w:rsidRDefault="00F3295A">
          <w:pPr>
            <w:pStyle w:val="TOC1"/>
            <w:rPr>
              <w:rFonts w:asciiTheme="minorHAnsi" w:eastAsiaTheme="minorEastAsia" w:hAnsiTheme="minorHAnsi" w:cstheme="minorBidi"/>
              <w:b w:val="0"/>
              <w:noProof/>
              <w:sz w:val="22"/>
              <w:szCs w:val="22"/>
            </w:rPr>
          </w:pPr>
          <w:hyperlink w:anchor="_Toc135488337" w:history="1">
            <w:r w:rsidRPr="00E20835">
              <w:rPr>
                <w:rStyle w:val="Hyperlink"/>
                <w:rFonts w:ascii="Times New Roman" w:hAnsi="Times New Roman"/>
                <w:noProof/>
              </w:rPr>
              <w:t>D. Submission of Proposals</w:t>
            </w:r>
            <w:r>
              <w:rPr>
                <w:noProof/>
                <w:webHidden/>
              </w:rPr>
              <w:tab/>
            </w:r>
            <w:r>
              <w:rPr>
                <w:noProof/>
                <w:webHidden/>
              </w:rPr>
              <w:fldChar w:fldCharType="begin"/>
            </w:r>
            <w:r>
              <w:rPr>
                <w:noProof/>
                <w:webHidden/>
              </w:rPr>
              <w:instrText xml:space="preserve"> PAGEREF _Toc135488337 \h </w:instrText>
            </w:r>
            <w:r>
              <w:rPr>
                <w:noProof/>
                <w:webHidden/>
              </w:rPr>
            </w:r>
            <w:r>
              <w:rPr>
                <w:noProof/>
                <w:webHidden/>
              </w:rPr>
              <w:fldChar w:fldCharType="separate"/>
            </w:r>
            <w:r>
              <w:rPr>
                <w:noProof/>
                <w:webHidden/>
              </w:rPr>
              <w:t>21</w:t>
            </w:r>
            <w:r>
              <w:rPr>
                <w:noProof/>
                <w:webHidden/>
              </w:rPr>
              <w:fldChar w:fldCharType="end"/>
            </w:r>
          </w:hyperlink>
        </w:p>
        <w:p w14:paraId="0E3A130C" w14:textId="06BCFF77" w:rsidR="00F3295A" w:rsidRDefault="00F3295A">
          <w:pPr>
            <w:pStyle w:val="TOC2"/>
            <w:rPr>
              <w:rFonts w:asciiTheme="minorHAnsi" w:eastAsiaTheme="minorEastAsia" w:hAnsiTheme="minorHAnsi" w:cstheme="minorBidi"/>
              <w:sz w:val="22"/>
              <w:szCs w:val="22"/>
            </w:rPr>
          </w:pPr>
          <w:hyperlink w:anchor="_Toc135488338" w:history="1">
            <w:r w:rsidRPr="00E20835">
              <w:rPr>
                <w:rStyle w:val="Hyperlink"/>
                <w:rFonts w:ascii="Times New Roman Bold" w:hAnsi="Times New Roman Bold"/>
              </w:rPr>
              <w:t>22.</w:t>
            </w:r>
            <w:r w:rsidRPr="00E20835">
              <w:rPr>
                <w:rStyle w:val="Hyperlink"/>
              </w:rPr>
              <w:t xml:space="preserve"> Submission, Sealing and Marking of Proposals</w:t>
            </w:r>
            <w:r>
              <w:rPr>
                <w:webHidden/>
              </w:rPr>
              <w:tab/>
            </w:r>
            <w:r>
              <w:rPr>
                <w:webHidden/>
              </w:rPr>
              <w:fldChar w:fldCharType="begin"/>
            </w:r>
            <w:r>
              <w:rPr>
                <w:webHidden/>
              </w:rPr>
              <w:instrText xml:space="preserve"> PAGEREF _Toc135488338 \h </w:instrText>
            </w:r>
            <w:r>
              <w:rPr>
                <w:webHidden/>
              </w:rPr>
            </w:r>
            <w:r>
              <w:rPr>
                <w:webHidden/>
              </w:rPr>
              <w:fldChar w:fldCharType="separate"/>
            </w:r>
            <w:r>
              <w:rPr>
                <w:webHidden/>
              </w:rPr>
              <w:t>21</w:t>
            </w:r>
            <w:r>
              <w:rPr>
                <w:webHidden/>
              </w:rPr>
              <w:fldChar w:fldCharType="end"/>
            </w:r>
          </w:hyperlink>
        </w:p>
        <w:p w14:paraId="64F964E3" w14:textId="5C1D5199" w:rsidR="00F3295A" w:rsidRDefault="00F3295A">
          <w:pPr>
            <w:pStyle w:val="TOC2"/>
            <w:rPr>
              <w:rFonts w:asciiTheme="minorHAnsi" w:eastAsiaTheme="minorEastAsia" w:hAnsiTheme="minorHAnsi" w:cstheme="minorBidi"/>
              <w:sz w:val="22"/>
              <w:szCs w:val="22"/>
            </w:rPr>
          </w:pPr>
          <w:hyperlink w:anchor="_Toc135488339" w:history="1">
            <w:r w:rsidRPr="00E20835">
              <w:rPr>
                <w:rStyle w:val="Hyperlink"/>
                <w:rFonts w:ascii="Times New Roman Bold" w:hAnsi="Times New Roman Bold"/>
              </w:rPr>
              <w:t>23.</w:t>
            </w:r>
            <w:r w:rsidRPr="00E20835">
              <w:rPr>
                <w:rStyle w:val="Hyperlink"/>
              </w:rPr>
              <w:t xml:space="preserve"> Deadline for Submission of Proposals</w:t>
            </w:r>
            <w:r>
              <w:rPr>
                <w:webHidden/>
              </w:rPr>
              <w:tab/>
            </w:r>
            <w:r>
              <w:rPr>
                <w:webHidden/>
              </w:rPr>
              <w:fldChar w:fldCharType="begin"/>
            </w:r>
            <w:r>
              <w:rPr>
                <w:webHidden/>
              </w:rPr>
              <w:instrText xml:space="preserve"> PAGEREF _Toc135488339 \h </w:instrText>
            </w:r>
            <w:r>
              <w:rPr>
                <w:webHidden/>
              </w:rPr>
            </w:r>
            <w:r>
              <w:rPr>
                <w:webHidden/>
              </w:rPr>
              <w:fldChar w:fldCharType="separate"/>
            </w:r>
            <w:r>
              <w:rPr>
                <w:webHidden/>
              </w:rPr>
              <w:t>22</w:t>
            </w:r>
            <w:r>
              <w:rPr>
                <w:webHidden/>
              </w:rPr>
              <w:fldChar w:fldCharType="end"/>
            </w:r>
          </w:hyperlink>
        </w:p>
        <w:p w14:paraId="4EA034C7" w14:textId="0A17D89B" w:rsidR="00F3295A" w:rsidRDefault="00F3295A">
          <w:pPr>
            <w:pStyle w:val="TOC2"/>
            <w:rPr>
              <w:rFonts w:asciiTheme="minorHAnsi" w:eastAsiaTheme="minorEastAsia" w:hAnsiTheme="minorHAnsi" w:cstheme="minorBidi"/>
              <w:sz w:val="22"/>
              <w:szCs w:val="22"/>
            </w:rPr>
          </w:pPr>
          <w:hyperlink w:anchor="_Toc135488340" w:history="1">
            <w:r w:rsidRPr="00E20835">
              <w:rPr>
                <w:rStyle w:val="Hyperlink"/>
                <w:rFonts w:ascii="Times New Roman Bold" w:hAnsi="Times New Roman Bold"/>
              </w:rPr>
              <w:t>24.</w:t>
            </w:r>
            <w:r w:rsidRPr="00E20835">
              <w:rPr>
                <w:rStyle w:val="Hyperlink"/>
              </w:rPr>
              <w:t xml:space="preserve"> Late Proposals</w:t>
            </w:r>
            <w:r>
              <w:rPr>
                <w:webHidden/>
              </w:rPr>
              <w:tab/>
            </w:r>
            <w:r>
              <w:rPr>
                <w:webHidden/>
              </w:rPr>
              <w:fldChar w:fldCharType="begin"/>
            </w:r>
            <w:r>
              <w:rPr>
                <w:webHidden/>
              </w:rPr>
              <w:instrText xml:space="preserve"> PAGEREF _Toc135488340 \h </w:instrText>
            </w:r>
            <w:r>
              <w:rPr>
                <w:webHidden/>
              </w:rPr>
            </w:r>
            <w:r>
              <w:rPr>
                <w:webHidden/>
              </w:rPr>
              <w:fldChar w:fldCharType="separate"/>
            </w:r>
            <w:r>
              <w:rPr>
                <w:webHidden/>
              </w:rPr>
              <w:t>23</w:t>
            </w:r>
            <w:r>
              <w:rPr>
                <w:webHidden/>
              </w:rPr>
              <w:fldChar w:fldCharType="end"/>
            </w:r>
          </w:hyperlink>
        </w:p>
        <w:p w14:paraId="731587BD" w14:textId="520B9063" w:rsidR="00F3295A" w:rsidRDefault="00F3295A">
          <w:pPr>
            <w:pStyle w:val="TOC2"/>
            <w:rPr>
              <w:rFonts w:asciiTheme="minorHAnsi" w:eastAsiaTheme="minorEastAsia" w:hAnsiTheme="minorHAnsi" w:cstheme="minorBidi"/>
              <w:sz w:val="22"/>
              <w:szCs w:val="22"/>
            </w:rPr>
          </w:pPr>
          <w:hyperlink w:anchor="_Toc135488341" w:history="1">
            <w:r w:rsidRPr="00E20835">
              <w:rPr>
                <w:rStyle w:val="Hyperlink"/>
                <w:rFonts w:ascii="Times New Roman Bold" w:hAnsi="Times New Roman Bold"/>
              </w:rPr>
              <w:t>25.</w:t>
            </w:r>
            <w:r w:rsidRPr="00E20835">
              <w:rPr>
                <w:rStyle w:val="Hyperlink"/>
              </w:rPr>
              <w:t xml:space="preserve"> Withdrawal, Substitution, and Modification of Proposals</w:t>
            </w:r>
            <w:r>
              <w:rPr>
                <w:webHidden/>
              </w:rPr>
              <w:tab/>
            </w:r>
            <w:r>
              <w:rPr>
                <w:webHidden/>
              </w:rPr>
              <w:fldChar w:fldCharType="begin"/>
            </w:r>
            <w:r>
              <w:rPr>
                <w:webHidden/>
              </w:rPr>
              <w:instrText xml:space="preserve"> PAGEREF _Toc135488341 \h </w:instrText>
            </w:r>
            <w:r>
              <w:rPr>
                <w:webHidden/>
              </w:rPr>
            </w:r>
            <w:r>
              <w:rPr>
                <w:webHidden/>
              </w:rPr>
              <w:fldChar w:fldCharType="separate"/>
            </w:r>
            <w:r>
              <w:rPr>
                <w:webHidden/>
              </w:rPr>
              <w:t>23</w:t>
            </w:r>
            <w:r>
              <w:rPr>
                <w:webHidden/>
              </w:rPr>
              <w:fldChar w:fldCharType="end"/>
            </w:r>
          </w:hyperlink>
        </w:p>
        <w:p w14:paraId="1C054883" w14:textId="7E63A670" w:rsidR="00F3295A" w:rsidRDefault="00F3295A">
          <w:pPr>
            <w:pStyle w:val="TOC1"/>
            <w:rPr>
              <w:rFonts w:asciiTheme="minorHAnsi" w:eastAsiaTheme="minorEastAsia" w:hAnsiTheme="minorHAnsi" w:cstheme="minorBidi"/>
              <w:b w:val="0"/>
              <w:noProof/>
              <w:sz w:val="22"/>
              <w:szCs w:val="22"/>
            </w:rPr>
          </w:pPr>
          <w:hyperlink w:anchor="_Toc135488342" w:history="1">
            <w:r w:rsidRPr="00E20835">
              <w:rPr>
                <w:rStyle w:val="Hyperlink"/>
                <w:rFonts w:ascii="Times New Roman" w:hAnsi="Times New Roman"/>
                <w:noProof/>
              </w:rPr>
              <w:t>E. Opening of Technical Parts of Proposals</w:t>
            </w:r>
            <w:r>
              <w:rPr>
                <w:noProof/>
                <w:webHidden/>
              </w:rPr>
              <w:tab/>
            </w:r>
            <w:r>
              <w:rPr>
                <w:noProof/>
                <w:webHidden/>
              </w:rPr>
              <w:fldChar w:fldCharType="begin"/>
            </w:r>
            <w:r>
              <w:rPr>
                <w:noProof/>
                <w:webHidden/>
              </w:rPr>
              <w:instrText xml:space="preserve"> PAGEREF _Toc135488342 \h </w:instrText>
            </w:r>
            <w:r>
              <w:rPr>
                <w:noProof/>
                <w:webHidden/>
              </w:rPr>
            </w:r>
            <w:r>
              <w:rPr>
                <w:noProof/>
                <w:webHidden/>
              </w:rPr>
              <w:fldChar w:fldCharType="separate"/>
            </w:r>
            <w:r>
              <w:rPr>
                <w:noProof/>
                <w:webHidden/>
              </w:rPr>
              <w:t>24</w:t>
            </w:r>
            <w:r>
              <w:rPr>
                <w:noProof/>
                <w:webHidden/>
              </w:rPr>
              <w:fldChar w:fldCharType="end"/>
            </w:r>
          </w:hyperlink>
        </w:p>
        <w:p w14:paraId="11BB7DF8" w14:textId="62A58170" w:rsidR="00F3295A" w:rsidRDefault="00F3295A">
          <w:pPr>
            <w:pStyle w:val="TOC2"/>
            <w:rPr>
              <w:rFonts w:asciiTheme="minorHAnsi" w:eastAsiaTheme="minorEastAsia" w:hAnsiTheme="minorHAnsi" w:cstheme="minorBidi"/>
              <w:sz w:val="22"/>
              <w:szCs w:val="22"/>
            </w:rPr>
          </w:pPr>
          <w:hyperlink w:anchor="_Toc135488343" w:history="1">
            <w:r w:rsidRPr="00E20835">
              <w:rPr>
                <w:rStyle w:val="Hyperlink"/>
                <w:rFonts w:ascii="Times New Roman Bold" w:hAnsi="Times New Roman Bold"/>
              </w:rPr>
              <w:t>26.</w:t>
            </w:r>
            <w:r w:rsidRPr="00E20835">
              <w:rPr>
                <w:rStyle w:val="Hyperlink"/>
              </w:rPr>
              <w:t xml:space="preserve"> Opening of Technical Part by Employer</w:t>
            </w:r>
            <w:r>
              <w:rPr>
                <w:webHidden/>
              </w:rPr>
              <w:tab/>
            </w:r>
            <w:r>
              <w:rPr>
                <w:webHidden/>
              </w:rPr>
              <w:fldChar w:fldCharType="begin"/>
            </w:r>
            <w:r>
              <w:rPr>
                <w:webHidden/>
              </w:rPr>
              <w:instrText xml:space="preserve"> PAGEREF _Toc135488343 \h </w:instrText>
            </w:r>
            <w:r>
              <w:rPr>
                <w:webHidden/>
              </w:rPr>
            </w:r>
            <w:r>
              <w:rPr>
                <w:webHidden/>
              </w:rPr>
              <w:fldChar w:fldCharType="separate"/>
            </w:r>
            <w:r>
              <w:rPr>
                <w:webHidden/>
              </w:rPr>
              <w:t>24</w:t>
            </w:r>
            <w:r>
              <w:rPr>
                <w:webHidden/>
              </w:rPr>
              <w:fldChar w:fldCharType="end"/>
            </w:r>
          </w:hyperlink>
        </w:p>
        <w:p w14:paraId="60DC454B" w14:textId="28E8AB9C" w:rsidR="00F3295A" w:rsidRDefault="00F3295A">
          <w:pPr>
            <w:pStyle w:val="TOC1"/>
            <w:rPr>
              <w:rFonts w:asciiTheme="minorHAnsi" w:eastAsiaTheme="minorEastAsia" w:hAnsiTheme="minorHAnsi" w:cstheme="minorBidi"/>
              <w:b w:val="0"/>
              <w:noProof/>
              <w:sz w:val="22"/>
              <w:szCs w:val="22"/>
            </w:rPr>
          </w:pPr>
          <w:hyperlink w:anchor="_Toc135488344" w:history="1">
            <w:r w:rsidRPr="00E20835">
              <w:rPr>
                <w:rStyle w:val="Hyperlink"/>
                <w:rFonts w:ascii="Times New Roman" w:hAnsi="Times New Roman"/>
                <w:noProof/>
              </w:rPr>
              <w:t>F. Evaluation of Proposals – General Provisions</w:t>
            </w:r>
            <w:r>
              <w:rPr>
                <w:noProof/>
                <w:webHidden/>
              </w:rPr>
              <w:tab/>
            </w:r>
            <w:r>
              <w:rPr>
                <w:noProof/>
                <w:webHidden/>
              </w:rPr>
              <w:fldChar w:fldCharType="begin"/>
            </w:r>
            <w:r>
              <w:rPr>
                <w:noProof/>
                <w:webHidden/>
              </w:rPr>
              <w:instrText xml:space="preserve"> PAGEREF _Toc135488344 \h </w:instrText>
            </w:r>
            <w:r>
              <w:rPr>
                <w:noProof/>
                <w:webHidden/>
              </w:rPr>
            </w:r>
            <w:r>
              <w:rPr>
                <w:noProof/>
                <w:webHidden/>
              </w:rPr>
              <w:fldChar w:fldCharType="separate"/>
            </w:r>
            <w:r>
              <w:rPr>
                <w:noProof/>
                <w:webHidden/>
              </w:rPr>
              <w:t>25</w:t>
            </w:r>
            <w:r>
              <w:rPr>
                <w:noProof/>
                <w:webHidden/>
              </w:rPr>
              <w:fldChar w:fldCharType="end"/>
            </w:r>
          </w:hyperlink>
        </w:p>
        <w:p w14:paraId="7D5B42E8" w14:textId="1AFE68BC" w:rsidR="00F3295A" w:rsidRDefault="00F3295A">
          <w:pPr>
            <w:pStyle w:val="TOC2"/>
            <w:rPr>
              <w:rFonts w:asciiTheme="minorHAnsi" w:eastAsiaTheme="minorEastAsia" w:hAnsiTheme="minorHAnsi" w:cstheme="minorBidi"/>
              <w:sz w:val="22"/>
              <w:szCs w:val="22"/>
            </w:rPr>
          </w:pPr>
          <w:hyperlink w:anchor="_Toc135488345" w:history="1">
            <w:r w:rsidRPr="00E20835">
              <w:rPr>
                <w:rStyle w:val="Hyperlink"/>
                <w:rFonts w:ascii="Times New Roman Bold" w:hAnsi="Times New Roman Bold"/>
              </w:rPr>
              <w:t>27.</w:t>
            </w:r>
            <w:r w:rsidRPr="00E20835">
              <w:rPr>
                <w:rStyle w:val="Hyperlink"/>
              </w:rPr>
              <w:t xml:space="preserve"> Confidentiality</w:t>
            </w:r>
            <w:r>
              <w:rPr>
                <w:webHidden/>
              </w:rPr>
              <w:tab/>
            </w:r>
            <w:r>
              <w:rPr>
                <w:webHidden/>
              </w:rPr>
              <w:fldChar w:fldCharType="begin"/>
            </w:r>
            <w:r>
              <w:rPr>
                <w:webHidden/>
              </w:rPr>
              <w:instrText xml:space="preserve"> PAGEREF _Toc135488345 \h </w:instrText>
            </w:r>
            <w:r>
              <w:rPr>
                <w:webHidden/>
              </w:rPr>
            </w:r>
            <w:r>
              <w:rPr>
                <w:webHidden/>
              </w:rPr>
              <w:fldChar w:fldCharType="separate"/>
            </w:r>
            <w:r>
              <w:rPr>
                <w:webHidden/>
              </w:rPr>
              <w:t>25</w:t>
            </w:r>
            <w:r>
              <w:rPr>
                <w:webHidden/>
              </w:rPr>
              <w:fldChar w:fldCharType="end"/>
            </w:r>
          </w:hyperlink>
        </w:p>
        <w:p w14:paraId="3122B75E" w14:textId="07B274F3" w:rsidR="00F3295A" w:rsidRDefault="00F3295A">
          <w:pPr>
            <w:pStyle w:val="TOC2"/>
            <w:rPr>
              <w:rFonts w:asciiTheme="minorHAnsi" w:eastAsiaTheme="minorEastAsia" w:hAnsiTheme="minorHAnsi" w:cstheme="minorBidi"/>
              <w:sz w:val="22"/>
              <w:szCs w:val="22"/>
            </w:rPr>
          </w:pPr>
          <w:hyperlink w:anchor="_Toc135488346" w:history="1">
            <w:r w:rsidRPr="00E20835">
              <w:rPr>
                <w:rStyle w:val="Hyperlink"/>
                <w:rFonts w:ascii="Times New Roman Bold" w:hAnsi="Times New Roman Bold"/>
              </w:rPr>
              <w:t>28.</w:t>
            </w:r>
            <w:r w:rsidRPr="00E20835">
              <w:rPr>
                <w:rStyle w:val="Hyperlink"/>
              </w:rPr>
              <w:t xml:space="preserve"> Clarification of Proposals</w:t>
            </w:r>
            <w:r>
              <w:rPr>
                <w:webHidden/>
              </w:rPr>
              <w:tab/>
            </w:r>
            <w:r>
              <w:rPr>
                <w:webHidden/>
              </w:rPr>
              <w:fldChar w:fldCharType="begin"/>
            </w:r>
            <w:r>
              <w:rPr>
                <w:webHidden/>
              </w:rPr>
              <w:instrText xml:space="preserve"> PAGEREF _Toc135488346 \h </w:instrText>
            </w:r>
            <w:r>
              <w:rPr>
                <w:webHidden/>
              </w:rPr>
            </w:r>
            <w:r>
              <w:rPr>
                <w:webHidden/>
              </w:rPr>
              <w:fldChar w:fldCharType="separate"/>
            </w:r>
            <w:r>
              <w:rPr>
                <w:webHidden/>
              </w:rPr>
              <w:t>25</w:t>
            </w:r>
            <w:r>
              <w:rPr>
                <w:webHidden/>
              </w:rPr>
              <w:fldChar w:fldCharType="end"/>
            </w:r>
          </w:hyperlink>
        </w:p>
        <w:p w14:paraId="1BE15902" w14:textId="14734E86" w:rsidR="00F3295A" w:rsidRDefault="00F3295A">
          <w:pPr>
            <w:pStyle w:val="TOC2"/>
            <w:rPr>
              <w:rFonts w:asciiTheme="minorHAnsi" w:eastAsiaTheme="minorEastAsia" w:hAnsiTheme="minorHAnsi" w:cstheme="minorBidi"/>
              <w:sz w:val="22"/>
              <w:szCs w:val="22"/>
            </w:rPr>
          </w:pPr>
          <w:hyperlink w:anchor="_Toc135488347" w:history="1">
            <w:r w:rsidRPr="00E20835">
              <w:rPr>
                <w:rStyle w:val="Hyperlink"/>
                <w:rFonts w:ascii="Times New Roman Bold" w:hAnsi="Times New Roman Bold"/>
              </w:rPr>
              <w:t>29.</w:t>
            </w:r>
            <w:r w:rsidRPr="00E20835">
              <w:rPr>
                <w:rStyle w:val="Hyperlink"/>
              </w:rPr>
              <w:t xml:space="preserve"> Deviations, Reservations, and Omissions</w:t>
            </w:r>
            <w:r>
              <w:rPr>
                <w:webHidden/>
              </w:rPr>
              <w:tab/>
            </w:r>
            <w:r>
              <w:rPr>
                <w:webHidden/>
              </w:rPr>
              <w:fldChar w:fldCharType="begin"/>
            </w:r>
            <w:r>
              <w:rPr>
                <w:webHidden/>
              </w:rPr>
              <w:instrText xml:space="preserve"> PAGEREF _Toc135488347 \h </w:instrText>
            </w:r>
            <w:r>
              <w:rPr>
                <w:webHidden/>
              </w:rPr>
            </w:r>
            <w:r>
              <w:rPr>
                <w:webHidden/>
              </w:rPr>
              <w:fldChar w:fldCharType="separate"/>
            </w:r>
            <w:r>
              <w:rPr>
                <w:webHidden/>
              </w:rPr>
              <w:t>26</w:t>
            </w:r>
            <w:r>
              <w:rPr>
                <w:webHidden/>
              </w:rPr>
              <w:fldChar w:fldCharType="end"/>
            </w:r>
          </w:hyperlink>
        </w:p>
        <w:p w14:paraId="2F205C9F" w14:textId="66F62A25" w:rsidR="00F3295A" w:rsidRDefault="00F3295A">
          <w:pPr>
            <w:pStyle w:val="TOC1"/>
            <w:rPr>
              <w:rFonts w:asciiTheme="minorHAnsi" w:eastAsiaTheme="minorEastAsia" w:hAnsiTheme="minorHAnsi" w:cstheme="minorBidi"/>
              <w:b w:val="0"/>
              <w:noProof/>
              <w:sz w:val="22"/>
              <w:szCs w:val="22"/>
            </w:rPr>
          </w:pPr>
          <w:hyperlink w:anchor="_Toc135488348" w:history="1">
            <w:r w:rsidRPr="00E20835">
              <w:rPr>
                <w:rStyle w:val="Hyperlink"/>
                <w:rFonts w:ascii="Times New Roman" w:hAnsi="Times New Roman"/>
                <w:noProof/>
              </w:rPr>
              <w:t>G. Evaluation of Technical Parts of Proposals</w:t>
            </w:r>
            <w:r>
              <w:rPr>
                <w:noProof/>
                <w:webHidden/>
              </w:rPr>
              <w:tab/>
            </w:r>
            <w:r>
              <w:rPr>
                <w:noProof/>
                <w:webHidden/>
              </w:rPr>
              <w:fldChar w:fldCharType="begin"/>
            </w:r>
            <w:r>
              <w:rPr>
                <w:noProof/>
                <w:webHidden/>
              </w:rPr>
              <w:instrText xml:space="preserve"> PAGEREF _Toc135488348 \h </w:instrText>
            </w:r>
            <w:r>
              <w:rPr>
                <w:noProof/>
                <w:webHidden/>
              </w:rPr>
            </w:r>
            <w:r>
              <w:rPr>
                <w:noProof/>
                <w:webHidden/>
              </w:rPr>
              <w:fldChar w:fldCharType="separate"/>
            </w:r>
            <w:r>
              <w:rPr>
                <w:noProof/>
                <w:webHidden/>
              </w:rPr>
              <w:t>26</w:t>
            </w:r>
            <w:r>
              <w:rPr>
                <w:noProof/>
                <w:webHidden/>
              </w:rPr>
              <w:fldChar w:fldCharType="end"/>
            </w:r>
          </w:hyperlink>
        </w:p>
        <w:p w14:paraId="078E10C3" w14:textId="4045B494" w:rsidR="00F3295A" w:rsidRDefault="00F3295A">
          <w:pPr>
            <w:pStyle w:val="TOC2"/>
            <w:rPr>
              <w:rFonts w:asciiTheme="minorHAnsi" w:eastAsiaTheme="minorEastAsia" w:hAnsiTheme="minorHAnsi" w:cstheme="minorBidi"/>
              <w:sz w:val="22"/>
              <w:szCs w:val="22"/>
            </w:rPr>
          </w:pPr>
          <w:hyperlink w:anchor="_Toc135488349" w:history="1">
            <w:r w:rsidRPr="00E20835">
              <w:rPr>
                <w:rStyle w:val="Hyperlink"/>
                <w:rFonts w:ascii="Times New Roman Bold" w:hAnsi="Times New Roman Bold"/>
              </w:rPr>
              <w:t>30.</w:t>
            </w:r>
            <w:r w:rsidRPr="00E20835">
              <w:rPr>
                <w:rStyle w:val="Hyperlink"/>
              </w:rPr>
              <w:t xml:space="preserve"> Determination of Responsiveness of Technical Parts</w:t>
            </w:r>
            <w:r>
              <w:rPr>
                <w:webHidden/>
              </w:rPr>
              <w:tab/>
            </w:r>
            <w:r>
              <w:rPr>
                <w:webHidden/>
              </w:rPr>
              <w:fldChar w:fldCharType="begin"/>
            </w:r>
            <w:r>
              <w:rPr>
                <w:webHidden/>
              </w:rPr>
              <w:instrText xml:space="preserve"> PAGEREF _Toc135488349 \h </w:instrText>
            </w:r>
            <w:r>
              <w:rPr>
                <w:webHidden/>
              </w:rPr>
            </w:r>
            <w:r>
              <w:rPr>
                <w:webHidden/>
              </w:rPr>
              <w:fldChar w:fldCharType="separate"/>
            </w:r>
            <w:r>
              <w:rPr>
                <w:webHidden/>
              </w:rPr>
              <w:t>26</w:t>
            </w:r>
            <w:r>
              <w:rPr>
                <w:webHidden/>
              </w:rPr>
              <w:fldChar w:fldCharType="end"/>
            </w:r>
          </w:hyperlink>
        </w:p>
        <w:p w14:paraId="7025C9E0" w14:textId="72FB5820" w:rsidR="00F3295A" w:rsidRDefault="00F3295A">
          <w:pPr>
            <w:pStyle w:val="TOC2"/>
            <w:rPr>
              <w:rFonts w:asciiTheme="minorHAnsi" w:eastAsiaTheme="minorEastAsia" w:hAnsiTheme="minorHAnsi" w:cstheme="minorBidi"/>
              <w:sz w:val="22"/>
              <w:szCs w:val="22"/>
            </w:rPr>
          </w:pPr>
          <w:hyperlink w:anchor="_Toc135488350" w:history="1">
            <w:r w:rsidRPr="00E20835">
              <w:rPr>
                <w:rStyle w:val="Hyperlink"/>
                <w:rFonts w:ascii="Times New Roman Bold" w:hAnsi="Times New Roman Bold"/>
              </w:rPr>
              <w:t>31.</w:t>
            </w:r>
            <w:r w:rsidRPr="00E20835">
              <w:rPr>
                <w:rStyle w:val="Hyperlink"/>
              </w:rPr>
              <w:t xml:space="preserve"> Evaluation of Technical Parts</w:t>
            </w:r>
            <w:r>
              <w:rPr>
                <w:webHidden/>
              </w:rPr>
              <w:tab/>
            </w:r>
            <w:r>
              <w:rPr>
                <w:webHidden/>
              </w:rPr>
              <w:fldChar w:fldCharType="begin"/>
            </w:r>
            <w:r>
              <w:rPr>
                <w:webHidden/>
              </w:rPr>
              <w:instrText xml:space="preserve"> PAGEREF _Toc135488350 \h </w:instrText>
            </w:r>
            <w:r>
              <w:rPr>
                <w:webHidden/>
              </w:rPr>
            </w:r>
            <w:r>
              <w:rPr>
                <w:webHidden/>
              </w:rPr>
              <w:fldChar w:fldCharType="separate"/>
            </w:r>
            <w:r>
              <w:rPr>
                <w:webHidden/>
              </w:rPr>
              <w:t>27</w:t>
            </w:r>
            <w:r>
              <w:rPr>
                <w:webHidden/>
              </w:rPr>
              <w:fldChar w:fldCharType="end"/>
            </w:r>
          </w:hyperlink>
        </w:p>
        <w:p w14:paraId="74BE89B0" w14:textId="5D036489" w:rsidR="00F3295A" w:rsidRDefault="00F3295A">
          <w:pPr>
            <w:pStyle w:val="TOC2"/>
            <w:rPr>
              <w:rFonts w:asciiTheme="minorHAnsi" w:eastAsiaTheme="minorEastAsia" w:hAnsiTheme="minorHAnsi" w:cstheme="minorBidi"/>
              <w:sz w:val="22"/>
              <w:szCs w:val="22"/>
            </w:rPr>
          </w:pPr>
          <w:hyperlink w:anchor="_Toc135488351" w:history="1">
            <w:r w:rsidRPr="00E20835">
              <w:rPr>
                <w:rStyle w:val="Hyperlink"/>
                <w:rFonts w:ascii="Times New Roman Bold" w:hAnsi="Times New Roman Bold"/>
              </w:rPr>
              <w:t>32.</w:t>
            </w:r>
            <w:r w:rsidRPr="00E20835">
              <w:rPr>
                <w:rStyle w:val="Hyperlink"/>
              </w:rPr>
              <w:t xml:space="preserve"> Evaluation of Proposer’s Qualification</w:t>
            </w:r>
            <w:r>
              <w:rPr>
                <w:webHidden/>
              </w:rPr>
              <w:tab/>
            </w:r>
            <w:r>
              <w:rPr>
                <w:webHidden/>
              </w:rPr>
              <w:fldChar w:fldCharType="begin"/>
            </w:r>
            <w:r>
              <w:rPr>
                <w:webHidden/>
              </w:rPr>
              <w:instrText xml:space="preserve"> PAGEREF _Toc135488351 \h </w:instrText>
            </w:r>
            <w:r>
              <w:rPr>
                <w:webHidden/>
              </w:rPr>
            </w:r>
            <w:r>
              <w:rPr>
                <w:webHidden/>
              </w:rPr>
              <w:fldChar w:fldCharType="separate"/>
            </w:r>
            <w:r>
              <w:rPr>
                <w:webHidden/>
              </w:rPr>
              <w:t>27</w:t>
            </w:r>
            <w:r>
              <w:rPr>
                <w:webHidden/>
              </w:rPr>
              <w:fldChar w:fldCharType="end"/>
            </w:r>
          </w:hyperlink>
        </w:p>
        <w:p w14:paraId="4CB513C2" w14:textId="58C09980" w:rsidR="00F3295A" w:rsidRDefault="00F3295A">
          <w:pPr>
            <w:pStyle w:val="TOC2"/>
            <w:rPr>
              <w:rFonts w:asciiTheme="minorHAnsi" w:eastAsiaTheme="minorEastAsia" w:hAnsiTheme="minorHAnsi" w:cstheme="minorBidi"/>
              <w:sz w:val="22"/>
              <w:szCs w:val="22"/>
            </w:rPr>
          </w:pPr>
          <w:hyperlink w:anchor="_Toc135488352" w:history="1">
            <w:r w:rsidRPr="00E20835">
              <w:rPr>
                <w:rStyle w:val="Hyperlink"/>
                <w:rFonts w:ascii="Times New Roman Bold" w:hAnsi="Times New Roman Bold"/>
              </w:rPr>
              <w:t>33.</w:t>
            </w:r>
            <w:r w:rsidRPr="00E20835">
              <w:rPr>
                <w:rStyle w:val="Hyperlink"/>
              </w:rPr>
              <w:t xml:space="preserve"> Notification of evaluation of Technical Parts</w:t>
            </w:r>
            <w:r>
              <w:rPr>
                <w:webHidden/>
              </w:rPr>
              <w:tab/>
            </w:r>
            <w:r>
              <w:rPr>
                <w:webHidden/>
              </w:rPr>
              <w:fldChar w:fldCharType="begin"/>
            </w:r>
            <w:r>
              <w:rPr>
                <w:webHidden/>
              </w:rPr>
              <w:instrText xml:space="preserve"> PAGEREF _Toc135488352 \h </w:instrText>
            </w:r>
            <w:r>
              <w:rPr>
                <w:webHidden/>
              </w:rPr>
            </w:r>
            <w:r>
              <w:rPr>
                <w:webHidden/>
              </w:rPr>
              <w:fldChar w:fldCharType="separate"/>
            </w:r>
            <w:r>
              <w:rPr>
                <w:webHidden/>
              </w:rPr>
              <w:t>27</w:t>
            </w:r>
            <w:r>
              <w:rPr>
                <w:webHidden/>
              </w:rPr>
              <w:fldChar w:fldCharType="end"/>
            </w:r>
          </w:hyperlink>
        </w:p>
        <w:p w14:paraId="59C3C5D4" w14:textId="495CF489" w:rsidR="00F3295A" w:rsidRDefault="00F3295A">
          <w:pPr>
            <w:pStyle w:val="TOC1"/>
            <w:rPr>
              <w:rFonts w:asciiTheme="minorHAnsi" w:eastAsiaTheme="minorEastAsia" w:hAnsiTheme="minorHAnsi" w:cstheme="minorBidi"/>
              <w:b w:val="0"/>
              <w:noProof/>
              <w:sz w:val="22"/>
              <w:szCs w:val="22"/>
            </w:rPr>
          </w:pPr>
          <w:hyperlink w:anchor="_Toc135488353" w:history="1">
            <w:r w:rsidRPr="00E20835">
              <w:rPr>
                <w:rStyle w:val="Hyperlink"/>
                <w:rFonts w:ascii="Times New Roman" w:hAnsi="Times New Roman"/>
                <w:noProof/>
              </w:rPr>
              <w:t>H. Opening of Financial Parts</w:t>
            </w:r>
            <w:r>
              <w:rPr>
                <w:noProof/>
                <w:webHidden/>
              </w:rPr>
              <w:tab/>
            </w:r>
            <w:r>
              <w:rPr>
                <w:noProof/>
                <w:webHidden/>
              </w:rPr>
              <w:fldChar w:fldCharType="begin"/>
            </w:r>
            <w:r>
              <w:rPr>
                <w:noProof/>
                <w:webHidden/>
              </w:rPr>
              <w:instrText xml:space="preserve"> PAGEREF _Toc135488353 \h </w:instrText>
            </w:r>
            <w:r>
              <w:rPr>
                <w:noProof/>
                <w:webHidden/>
              </w:rPr>
            </w:r>
            <w:r>
              <w:rPr>
                <w:noProof/>
                <w:webHidden/>
              </w:rPr>
              <w:fldChar w:fldCharType="separate"/>
            </w:r>
            <w:r>
              <w:rPr>
                <w:noProof/>
                <w:webHidden/>
              </w:rPr>
              <w:t>28</w:t>
            </w:r>
            <w:r>
              <w:rPr>
                <w:noProof/>
                <w:webHidden/>
              </w:rPr>
              <w:fldChar w:fldCharType="end"/>
            </w:r>
          </w:hyperlink>
        </w:p>
        <w:p w14:paraId="46893360" w14:textId="6BEA59DB" w:rsidR="00F3295A" w:rsidRDefault="00F3295A">
          <w:pPr>
            <w:pStyle w:val="TOC2"/>
            <w:rPr>
              <w:rFonts w:asciiTheme="minorHAnsi" w:eastAsiaTheme="minorEastAsia" w:hAnsiTheme="minorHAnsi" w:cstheme="minorBidi"/>
              <w:sz w:val="22"/>
              <w:szCs w:val="22"/>
            </w:rPr>
          </w:pPr>
          <w:hyperlink w:anchor="_Toc135488354" w:history="1">
            <w:r w:rsidRPr="00E20835">
              <w:rPr>
                <w:rStyle w:val="Hyperlink"/>
                <w:rFonts w:ascii="Times New Roman Bold" w:hAnsi="Times New Roman Bold"/>
              </w:rPr>
              <w:t>34.</w:t>
            </w:r>
            <w:r w:rsidRPr="00E20835">
              <w:rPr>
                <w:rStyle w:val="Hyperlink"/>
              </w:rPr>
              <w:t xml:space="preserve"> Public Opening of Financial Parts when BAFO or negotiations do not apply</w:t>
            </w:r>
            <w:r>
              <w:rPr>
                <w:webHidden/>
              </w:rPr>
              <w:tab/>
            </w:r>
            <w:r>
              <w:rPr>
                <w:webHidden/>
              </w:rPr>
              <w:fldChar w:fldCharType="begin"/>
            </w:r>
            <w:r>
              <w:rPr>
                <w:webHidden/>
              </w:rPr>
              <w:instrText xml:space="preserve"> PAGEREF _Toc135488354 \h </w:instrText>
            </w:r>
            <w:r>
              <w:rPr>
                <w:webHidden/>
              </w:rPr>
            </w:r>
            <w:r>
              <w:rPr>
                <w:webHidden/>
              </w:rPr>
              <w:fldChar w:fldCharType="separate"/>
            </w:r>
            <w:r>
              <w:rPr>
                <w:webHidden/>
              </w:rPr>
              <w:t>28</w:t>
            </w:r>
            <w:r>
              <w:rPr>
                <w:webHidden/>
              </w:rPr>
              <w:fldChar w:fldCharType="end"/>
            </w:r>
          </w:hyperlink>
        </w:p>
        <w:p w14:paraId="1884D028" w14:textId="023BC0D3" w:rsidR="00F3295A" w:rsidRDefault="00F3295A">
          <w:pPr>
            <w:pStyle w:val="TOC2"/>
            <w:rPr>
              <w:rFonts w:asciiTheme="minorHAnsi" w:eastAsiaTheme="minorEastAsia" w:hAnsiTheme="minorHAnsi" w:cstheme="minorBidi"/>
              <w:sz w:val="22"/>
              <w:szCs w:val="22"/>
            </w:rPr>
          </w:pPr>
          <w:hyperlink w:anchor="_Toc135488355" w:history="1">
            <w:r w:rsidRPr="00E20835">
              <w:rPr>
                <w:rStyle w:val="Hyperlink"/>
                <w:rFonts w:ascii="Times New Roman Bold" w:hAnsi="Times New Roman Bold"/>
              </w:rPr>
              <w:t>35.</w:t>
            </w:r>
            <w:r w:rsidRPr="00E20835">
              <w:rPr>
                <w:rStyle w:val="Hyperlink"/>
              </w:rPr>
              <w:t xml:space="preserve"> Opening of Financial Parts when BAFO or negotiations apply</w:t>
            </w:r>
            <w:r>
              <w:rPr>
                <w:webHidden/>
              </w:rPr>
              <w:tab/>
            </w:r>
            <w:r>
              <w:rPr>
                <w:webHidden/>
              </w:rPr>
              <w:fldChar w:fldCharType="begin"/>
            </w:r>
            <w:r>
              <w:rPr>
                <w:webHidden/>
              </w:rPr>
              <w:instrText xml:space="preserve"> PAGEREF _Toc135488355 \h </w:instrText>
            </w:r>
            <w:r>
              <w:rPr>
                <w:webHidden/>
              </w:rPr>
            </w:r>
            <w:r>
              <w:rPr>
                <w:webHidden/>
              </w:rPr>
              <w:fldChar w:fldCharType="separate"/>
            </w:r>
            <w:r>
              <w:rPr>
                <w:webHidden/>
              </w:rPr>
              <w:t>29</w:t>
            </w:r>
            <w:r>
              <w:rPr>
                <w:webHidden/>
              </w:rPr>
              <w:fldChar w:fldCharType="end"/>
            </w:r>
          </w:hyperlink>
        </w:p>
        <w:p w14:paraId="3A323FAF" w14:textId="5B215A58" w:rsidR="00F3295A" w:rsidRDefault="00F3295A">
          <w:pPr>
            <w:pStyle w:val="TOC1"/>
            <w:rPr>
              <w:rFonts w:asciiTheme="minorHAnsi" w:eastAsiaTheme="minorEastAsia" w:hAnsiTheme="minorHAnsi" w:cstheme="minorBidi"/>
              <w:b w:val="0"/>
              <w:noProof/>
              <w:sz w:val="22"/>
              <w:szCs w:val="22"/>
            </w:rPr>
          </w:pPr>
          <w:hyperlink w:anchor="_Toc135488356" w:history="1">
            <w:r w:rsidRPr="00E20835">
              <w:rPr>
                <w:rStyle w:val="Hyperlink"/>
                <w:rFonts w:ascii="Times New Roman" w:hAnsi="Times New Roman"/>
                <w:noProof/>
              </w:rPr>
              <w:t>I. Evaluation of Financial Part</w:t>
            </w:r>
            <w:r>
              <w:rPr>
                <w:noProof/>
                <w:webHidden/>
              </w:rPr>
              <w:tab/>
            </w:r>
            <w:r>
              <w:rPr>
                <w:noProof/>
                <w:webHidden/>
              </w:rPr>
              <w:fldChar w:fldCharType="begin"/>
            </w:r>
            <w:r>
              <w:rPr>
                <w:noProof/>
                <w:webHidden/>
              </w:rPr>
              <w:instrText xml:space="preserve"> PAGEREF _Toc135488356 \h </w:instrText>
            </w:r>
            <w:r>
              <w:rPr>
                <w:noProof/>
                <w:webHidden/>
              </w:rPr>
            </w:r>
            <w:r>
              <w:rPr>
                <w:noProof/>
                <w:webHidden/>
              </w:rPr>
              <w:fldChar w:fldCharType="separate"/>
            </w:r>
            <w:r>
              <w:rPr>
                <w:noProof/>
                <w:webHidden/>
              </w:rPr>
              <w:t>29</w:t>
            </w:r>
            <w:r>
              <w:rPr>
                <w:noProof/>
                <w:webHidden/>
              </w:rPr>
              <w:fldChar w:fldCharType="end"/>
            </w:r>
          </w:hyperlink>
        </w:p>
        <w:p w14:paraId="34C1FC69" w14:textId="12495D5D" w:rsidR="00F3295A" w:rsidRDefault="00F3295A">
          <w:pPr>
            <w:pStyle w:val="TOC2"/>
            <w:rPr>
              <w:rFonts w:asciiTheme="minorHAnsi" w:eastAsiaTheme="minorEastAsia" w:hAnsiTheme="minorHAnsi" w:cstheme="minorBidi"/>
              <w:sz w:val="22"/>
              <w:szCs w:val="22"/>
            </w:rPr>
          </w:pPr>
          <w:hyperlink w:anchor="_Toc135488357" w:history="1">
            <w:r w:rsidRPr="00E20835">
              <w:rPr>
                <w:rStyle w:val="Hyperlink"/>
                <w:rFonts w:ascii="Times New Roman Bold" w:hAnsi="Times New Roman Bold"/>
              </w:rPr>
              <w:t>36.</w:t>
            </w:r>
            <w:r w:rsidRPr="00E20835">
              <w:rPr>
                <w:rStyle w:val="Hyperlink"/>
              </w:rPr>
              <w:t xml:space="preserve"> Nonmaterial Nonconformities</w:t>
            </w:r>
            <w:r>
              <w:rPr>
                <w:webHidden/>
              </w:rPr>
              <w:tab/>
            </w:r>
            <w:r>
              <w:rPr>
                <w:webHidden/>
              </w:rPr>
              <w:fldChar w:fldCharType="begin"/>
            </w:r>
            <w:r>
              <w:rPr>
                <w:webHidden/>
              </w:rPr>
              <w:instrText xml:space="preserve"> PAGEREF _Toc135488357 \h </w:instrText>
            </w:r>
            <w:r>
              <w:rPr>
                <w:webHidden/>
              </w:rPr>
            </w:r>
            <w:r>
              <w:rPr>
                <w:webHidden/>
              </w:rPr>
              <w:fldChar w:fldCharType="separate"/>
            </w:r>
            <w:r>
              <w:rPr>
                <w:webHidden/>
              </w:rPr>
              <w:t>29</w:t>
            </w:r>
            <w:r>
              <w:rPr>
                <w:webHidden/>
              </w:rPr>
              <w:fldChar w:fldCharType="end"/>
            </w:r>
          </w:hyperlink>
        </w:p>
        <w:p w14:paraId="10FD07D6" w14:textId="4ADE9370" w:rsidR="00F3295A" w:rsidRDefault="00F3295A">
          <w:pPr>
            <w:pStyle w:val="TOC2"/>
            <w:rPr>
              <w:rFonts w:asciiTheme="minorHAnsi" w:eastAsiaTheme="minorEastAsia" w:hAnsiTheme="minorHAnsi" w:cstheme="minorBidi"/>
              <w:sz w:val="22"/>
              <w:szCs w:val="22"/>
            </w:rPr>
          </w:pPr>
          <w:hyperlink w:anchor="_Toc135488358" w:history="1">
            <w:r w:rsidRPr="00E20835">
              <w:rPr>
                <w:rStyle w:val="Hyperlink"/>
                <w:rFonts w:ascii="Times New Roman Bold" w:hAnsi="Times New Roman Bold"/>
              </w:rPr>
              <w:t>37.</w:t>
            </w:r>
            <w:r w:rsidRPr="00E20835">
              <w:rPr>
                <w:rStyle w:val="Hyperlink"/>
              </w:rPr>
              <w:t xml:space="preserve"> Arithmetic Correction</w:t>
            </w:r>
            <w:r>
              <w:rPr>
                <w:webHidden/>
              </w:rPr>
              <w:tab/>
            </w:r>
            <w:r>
              <w:rPr>
                <w:webHidden/>
              </w:rPr>
              <w:fldChar w:fldCharType="begin"/>
            </w:r>
            <w:r>
              <w:rPr>
                <w:webHidden/>
              </w:rPr>
              <w:instrText xml:space="preserve"> PAGEREF _Toc135488358 \h </w:instrText>
            </w:r>
            <w:r>
              <w:rPr>
                <w:webHidden/>
              </w:rPr>
            </w:r>
            <w:r>
              <w:rPr>
                <w:webHidden/>
              </w:rPr>
              <w:fldChar w:fldCharType="separate"/>
            </w:r>
            <w:r>
              <w:rPr>
                <w:webHidden/>
              </w:rPr>
              <w:t>30</w:t>
            </w:r>
            <w:r>
              <w:rPr>
                <w:webHidden/>
              </w:rPr>
              <w:fldChar w:fldCharType="end"/>
            </w:r>
          </w:hyperlink>
        </w:p>
        <w:p w14:paraId="56225F5A" w14:textId="1FBED119" w:rsidR="00F3295A" w:rsidRDefault="00F3295A">
          <w:pPr>
            <w:pStyle w:val="TOC2"/>
            <w:rPr>
              <w:rFonts w:asciiTheme="minorHAnsi" w:eastAsiaTheme="minorEastAsia" w:hAnsiTheme="minorHAnsi" w:cstheme="minorBidi"/>
              <w:sz w:val="22"/>
              <w:szCs w:val="22"/>
            </w:rPr>
          </w:pPr>
          <w:hyperlink w:anchor="_Toc135488359" w:history="1">
            <w:r w:rsidRPr="00E20835">
              <w:rPr>
                <w:rStyle w:val="Hyperlink"/>
                <w:rFonts w:ascii="Times New Roman Bold" w:hAnsi="Times New Roman Bold"/>
              </w:rPr>
              <w:t>38.</w:t>
            </w:r>
            <w:r w:rsidRPr="00E20835">
              <w:rPr>
                <w:rStyle w:val="Hyperlink"/>
              </w:rPr>
              <w:t xml:space="preserve"> Conversion to Single Currency</w:t>
            </w:r>
            <w:r>
              <w:rPr>
                <w:webHidden/>
              </w:rPr>
              <w:tab/>
            </w:r>
            <w:r>
              <w:rPr>
                <w:webHidden/>
              </w:rPr>
              <w:fldChar w:fldCharType="begin"/>
            </w:r>
            <w:r>
              <w:rPr>
                <w:webHidden/>
              </w:rPr>
              <w:instrText xml:space="preserve"> PAGEREF _Toc135488359 \h </w:instrText>
            </w:r>
            <w:r>
              <w:rPr>
                <w:webHidden/>
              </w:rPr>
            </w:r>
            <w:r>
              <w:rPr>
                <w:webHidden/>
              </w:rPr>
              <w:fldChar w:fldCharType="separate"/>
            </w:r>
            <w:r>
              <w:rPr>
                <w:webHidden/>
              </w:rPr>
              <w:t>30</w:t>
            </w:r>
            <w:r>
              <w:rPr>
                <w:webHidden/>
              </w:rPr>
              <w:fldChar w:fldCharType="end"/>
            </w:r>
          </w:hyperlink>
        </w:p>
        <w:p w14:paraId="7FB0EBE3" w14:textId="32022E24" w:rsidR="00F3295A" w:rsidRDefault="00F3295A">
          <w:pPr>
            <w:pStyle w:val="TOC2"/>
            <w:rPr>
              <w:rFonts w:asciiTheme="minorHAnsi" w:eastAsiaTheme="minorEastAsia" w:hAnsiTheme="minorHAnsi" w:cstheme="minorBidi"/>
              <w:sz w:val="22"/>
              <w:szCs w:val="22"/>
            </w:rPr>
          </w:pPr>
          <w:hyperlink w:anchor="_Toc135488360" w:history="1">
            <w:r w:rsidRPr="00E20835">
              <w:rPr>
                <w:rStyle w:val="Hyperlink"/>
                <w:rFonts w:ascii="Times New Roman Bold" w:hAnsi="Times New Roman Bold"/>
              </w:rPr>
              <w:t>39.</w:t>
            </w:r>
            <w:r w:rsidRPr="00E20835">
              <w:rPr>
                <w:rStyle w:val="Hyperlink"/>
              </w:rPr>
              <w:t xml:space="preserve"> Margin of Preference</w:t>
            </w:r>
            <w:r>
              <w:rPr>
                <w:webHidden/>
              </w:rPr>
              <w:tab/>
            </w:r>
            <w:r>
              <w:rPr>
                <w:webHidden/>
              </w:rPr>
              <w:fldChar w:fldCharType="begin"/>
            </w:r>
            <w:r>
              <w:rPr>
                <w:webHidden/>
              </w:rPr>
              <w:instrText xml:space="preserve"> PAGEREF _Toc135488360 \h </w:instrText>
            </w:r>
            <w:r>
              <w:rPr>
                <w:webHidden/>
              </w:rPr>
            </w:r>
            <w:r>
              <w:rPr>
                <w:webHidden/>
              </w:rPr>
              <w:fldChar w:fldCharType="separate"/>
            </w:r>
            <w:r>
              <w:rPr>
                <w:webHidden/>
              </w:rPr>
              <w:t>30</w:t>
            </w:r>
            <w:r>
              <w:rPr>
                <w:webHidden/>
              </w:rPr>
              <w:fldChar w:fldCharType="end"/>
            </w:r>
          </w:hyperlink>
        </w:p>
        <w:p w14:paraId="41566EC2" w14:textId="516D9679" w:rsidR="00F3295A" w:rsidRDefault="00F3295A">
          <w:pPr>
            <w:pStyle w:val="TOC2"/>
            <w:rPr>
              <w:rFonts w:asciiTheme="minorHAnsi" w:eastAsiaTheme="minorEastAsia" w:hAnsiTheme="minorHAnsi" w:cstheme="minorBidi"/>
              <w:sz w:val="22"/>
              <w:szCs w:val="22"/>
            </w:rPr>
          </w:pPr>
          <w:hyperlink w:anchor="_Toc135488361" w:history="1">
            <w:r w:rsidRPr="00E20835">
              <w:rPr>
                <w:rStyle w:val="Hyperlink"/>
                <w:rFonts w:ascii="Times New Roman Bold" w:hAnsi="Times New Roman Bold"/>
              </w:rPr>
              <w:t>40.</w:t>
            </w:r>
            <w:r w:rsidRPr="00E20835">
              <w:rPr>
                <w:rStyle w:val="Hyperlink"/>
              </w:rPr>
              <w:t xml:space="preserve"> Evaluation Process Financial Parts</w:t>
            </w:r>
            <w:r>
              <w:rPr>
                <w:webHidden/>
              </w:rPr>
              <w:tab/>
            </w:r>
            <w:r>
              <w:rPr>
                <w:webHidden/>
              </w:rPr>
              <w:fldChar w:fldCharType="begin"/>
            </w:r>
            <w:r>
              <w:rPr>
                <w:webHidden/>
              </w:rPr>
              <w:instrText xml:space="preserve"> PAGEREF _Toc135488361 \h </w:instrText>
            </w:r>
            <w:r>
              <w:rPr>
                <w:webHidden/>
              </w:rPr>
            </w:r>
            <w:r>
              <w:rPr>
                <w:webHidden/>
              </w:rPr>
              <w:fldChar w:fldCharType="separate"/>
            </w:r>
            <w:r>
              <w:rPr>
                <w:webHidden/>
              </w:rPr>
              <w:t>31</w:t>
            </w:r>
            <w:r>
              <w:rPr>
                <w:webHidden/>
              </w:rPr>
              <w:fldChar w:fldCharType="end"/>
            </w:r>
          </w:hyperlink>
        </w:p>
        <w:p w14:paraId="2BE3D5BB" w14:textId="7A385020" w:rsidR="00F3295A" w:rsidRDefault="00F3295A">
          <w:pPr>
            <w:pStyle w:val="TOC2"/>
            <w:rPr>
              <w:rFonts w:asciiTheme="minorHAnsi" w:eastAsiaTheme="minorEastAsia" w:hAnsiTheme="minorHAnsi" w:cstheme="minorBidi"/>
              <w:sz w:val="22"/>
              <w:szCs w:val="22"/>
            </w:rPr>
          </w:pPr>
          <w:hyperlink w:anchor="_Toc135488362" w:history="1">
            <w:r w:rsidRPr="00E20835">
              <w:rPr>
                <w:rStyle w:val="Hyperlink"/>
                <w:rFonts w:ascii="Times New Roman Bold" w:hAnsi="Times New Roman Bold"/>
              </w:rPr>
              <w:t>41.</w:t>
            </w:r>
            <w:r w:rsidRPr="00E20835">
              <w:rPr>
                <w:rStyle w:val="Hyperlink"/>
              </w:rPr>
              <w:t xml:space="preserve"> Abnormally Low Proposals</w:t>
            </w:r>
            <w:r>
              <w:rPr>
                <w:webHidden/>
              </w:rPr>
              <w:tab/>
            </w:r>
            <w:r>
              <w:rPr>
                <w:webHidden/>
              </w:rPr>
              <w:fldChar w:fldCharType="begin"/>
            </w:r>
            <w:r>
              <w:rPr>
                <w:webHidden/>
              </w:rPr>
              <w:instrText xml:space="preserve"> PAGEREF _Toc135488362 \h </w:instrText>
            </w:r>
            <w:r>
              <w:rPr>
                <w:webHidden/>
              </w:rPr>
            </w:r>
            <w:r>
              <w:rPr>
                <w:webHidden/>
              </w:rPr>
              <w:fldChar w:fldCharType="separate"/>
            </w:r>
            <w:r>
              <w:rPr>
                <w:webHidden/>
              </w:rPr>
              <w:t>31</w:t>
            </w:r>
            <w:r>
              <w:rPr>
                <w:webHidden/>
              </w:rPr>
              <w:fldChar w:fldCharType="end"/>
            </w:r>
          </w:hyperlink>
        </w:p>
        <w:p w14:paraId="5E8B24D3" w14:textId="4EF55AD3" w:rsidR="00F3295A" w:rsidRDefault="00F3295A">
          <w:pPr>
            <w:pStyle w:val="TOC2"/>
            <w:rPr>
              <w:rFonts w:asciiTheme="minorHAnsi" w:eastAsiaTheme="minorEastAsia" w:hAnsiTheme="minorHAnsi" w:cstheme="minorBidi"/>
              <w:sz w:val="22"/>
              <w:szCs w:val="22"/>
            </w:rPr>
          </w:pPr>
          <w:hyperlink w:anchor="_Toc135488363" w:history="1">
            <w:r w:rsidRPr="00E20835">
              <w:rPr>
                <w:rStyle w:val="Hyperlink"/>
                <w:rFonts w:ascii="Times New Roman Bold" w:hAnsi="Times New Roman Bold"/>
              </w:rPr>
              <w:t>42.</w:t>
            </w:r>
            <w:r w:rsidRPr="00E20835">
              <w:rPr>
                <w:rStyle w:val="Hyperlink"/>
              </w:rPr>
              <w:t xml:space="preserve"> Unbalanced or Front Loaded Proposals</w:t>
            </w:r>
            <w:r>
              <w:rPr>
                <w:webHidden/>
              </w:rPr>
              <w:tab/>
            </w:r>
            <w:r>
              <w:rPr>
                <w:webHidden/>
              </w:rPr>
              <w:fldChar w:fldCharType="begin"/>
            </w:r>
            <w:r>
              <w:rPr>
                <w:webHidden/>
              </w:rPr>
              <w:instrText xml:space="preserve"> PAGEREF _Toc135488363 \h </w:instrText>
            </w:r>
            <w:r>
              <w:rPr>
                <w:webHidden/>
              </w:rPr>
            </w:r>
            <w:r>
              <w:rPr>
                <w:webHidden/>
              </w:rPr>
              <w:fldChar w:fldCharType="separate"/>
            </w:r>
            <w:r>
              <w:rPr>
                <w:webHidden/>
              </w:rPr>
              <w:t>32</w:t>
            </w:r>
            <w:r>
              <w:rPr>
                <w:webHidden/>
              </w:rPr>
              <w:fldChar w:fldCharType="end"/>
            </w:r>
          </w:hyperlink>
        </w:p>
        <w:p w14:paraId="1B108DD8" w14:textId="4C6DB28D" w:rsidR="00F3295A" w:rsidRDefault="00F3295A">
          <w:pPr>
            <w:pStyle w:val="TOC1"/>
            <w:rPr>
              <w:rFonts w:asciiTheme="minorHAnsi" w:eastAsiaTheme="minorEastAsia" w:hAnsiTheme="minorHAnsi" w:cstheme="minorBidi"/>
              <w:b w:val="0"/>
              <w:noProof/>
              <w:sz w:val="22"/>
              <w:szCs w:val="22"/>
            </w:rPr>
          </w:pPr>
          <w:hyperlink w:anchor="_Toc135488364" w:history="1">
            <w:r w:rsidRPr="00E20835">
              <w:rPr>
                <w:rStyle w:val="Hyperlink"/>
                <w:rFonts w:ascii="Times New Roman" w:hAnsi="Times New Roman"/>
                <w:noProof/>
              </w:rPr>
              <w:t>J. Evaluation of Combined Technical and Financial Part</w:t>
            </w:r>
            <w:r>
              <w:rPr>
                <w:noProof/>
                <w:webHidden/>
              </w:rPr>
              <w:tab/>
            </w:r>
            <w:r>
              <w:rPr>
                <w:noProof/>
                <w:webHidden/>
              </w:rPr>
              <w:fldChar w:fldCharType="begin"/>
            </w:r>
            <w:r>
              <w:rPr>
                <w:noProof/>
                <w:webHidden/>
              </w:rPr>
              <w:instrText xml:space="preserve"> PAGEREF _Toc135488364 \h </w:instrText>
            </w:r>
            <w:r>
              <w:rPr>
                <w:noProof/>
                <w:webHidden/>
              </w:rPr>
            </w:r>
            <w:r>
              <w:rPr>
                <w:noProof/>
                <w:webHidden/>
              </w:rPr>
              <w:fldChar w:fldCharType="separate"/>
            </w:r>
            <w:r>
              <w:rPr>
                <w:noProof/>
                <w:webHidden/>
              </w:rPr>
              <w:t>32</w:t>
            </w:r>
            <w:r>
              <w:rPr>
                <w:noProof/>
                <w:webHidden/>
              </w:rPr>
              <w:fldChar w:fldCharType="end"/>
            </w:r>
          </w:hyperlink>
        </w:p>
        <w:p w14:paraId="651E4D1E" w14:textId="70531B06" w:rsidR="00F3295A" w:rsidRDefault="00F3295A">
          <w:pPr>
            <w:pStyle w:val="TOC2"/>
            <w:rPr>
              <w:rFonts w:asciiTheme="minorHAnsi" w:eastAsiaTheme="minorEastAsia" w:hAnsiTheme="minorHAnsi" w:cstheme="minorBidi"/>
              <w:sz w:val="22"/>
              <w:szCs w:val="22"/>
            </w:rPr>
          </w:pPr>
          <w:hyperlink w:anchor="_Toc135488365" w:history="1">
            <w:r w:rsidRPr="00E20835">
              <w:rPr>
                <w:rStyle w:val="Hyperlink"/>
                <w:rFonts w:ascii="Times New Roman Bold" w:hAnsi="Times New Roman Bold"/>
              </w:rPr>
              <w:t>43.</w:t>
            </w:r>
            <w:r w:rsidRPr="00E20835">
              <w:rPr>
                <w:rStyle w:val="Hyperlink"/>
              </w:rPr>
              <w:t xml:space="preserve"> Evaluation of Combined Technical and Financial Parts</w:t>
            </w:r>
            <w:r>
              <w:rPr>
                <w:webHidden/>
              </w:rPr>
              <w:tab/>
            </w:r>
            <w:r>
              <w:rPr>
                <w:webHidden/>
              </w:rPr>
              <w:fldChar w:fldCharType="begin"/>
            </w:r>
            <w:r>
              <w:rPr>
                <w:webHidden/>
              </w:rPr>
              <w:instrText xml:space="preserve"> PAGEREF _Toc135488365 \h </w:instrText>
            </w:r>
            <w:r>
              <w:rPr>
                <w:webHidden/>
              </w:rPr>
            </w:r>
            <w:r>
              <w:rPr>
                <w:webHidden/>
              </w:rPr>
              <w:fldChar w:fldCharType="separate"/>
            </w:r>
            <w:r>
              <w:rPr>
                <w:webHidden/>
              </w:rPr>
              <w:t>32</w:t>
            </w:r>
            <w:r>
              <w:rPr>
                <w:webHidden/>
              </w:rPr>
              <w:fldChar w:fldCharType="end"/>
            </w:r>
          </w:hyperlink>
        </w:p>
        <w:p w14:paraId="568153D6" w14:textId="16BFCEDA" w:rsidR="00F3295A" w:rsidRDefault="00F3295A">
          <w:pPr>
            <w:pStyle w:val="TOC2"/>
            <w:rPr>
              <w:rFonts w:asciiTheme="minorHAnsi" w:eastAsiaTheme="minorEastAsia" w:hAnsiTheme="minorHAnsi" w:cstheme="minorBidi"/>
              <w:sz w:val="22"/>
              <w:szCs w:val="22"/>
            </w:rPr>
          </w:pPr>
          <w:hyperlink w:anchor="_Toc135488366" w:history="1">
            <w:r w:rsidRPr="00E20835">
              <w:rPr>
                <w:rStyle w:val="Hyperlink"/>
                <w:rFonts w:ascii="Times New Roman Bold" w:hAnsi="Times New Roman Bold"/>
              </w:rPr>
              <w:t>44.</w:t>
            </w:r>
            <w:r w:rsidRPr="00E20835">
              <w:rPr>
                <w:rStyle w:val="Hyperlink"/>
              </w:rPr>
              <w:t xml:space="preserve"> Best and Final Offer (BAFO)</w:t>
            </w:r>
            <w:r>
              <w:rPr>
                <w:webHidden/>
              </w:rPr>
              <w:tab/>
            </w:r>
            <w:r>
              <w:rPr>
                <w:webHidden/>
              </w:rPr>
              <w:fldChar w:fldCharType="begin"/>
            </w:r>
            <w:r>
              <w:rPr>
                <w:webHidden/>
              </w:rPr>
              <w:instrText xml:space="preserve"> PAGEREF _Toc135488366 \h </w:instrText>
            </w:r>
            <w:r>
              <w:rPr>
                <w:webHidden/>
              </w:rPr>
            </w:r>
            <w:r>
              <w:rPr>
                <w:webHidden/>
              </w:rPr>
              <w:fldChar w:fldCharType="separate"/>
            </w:r>
            <w:r>
              <w:rPr>
                <w:webHidden/>
              </w:rPr>
              <w:t>32</w:t>
            </w:r>
            <w:r>
              <w:rPr>
                <w:webHidden/>
              </w:rPr>
              <w:fldChar w:fldCharType="end"/>
            </w:r>
          </w:hyperlink>
        </w:p>
        <w:p w14:paraId="3A7A0DB6" w14:textId="6A021D2B" w:rsidR="00F3295A" w:rsidRDefault="00F3295A">
          <w:pPr>
            <w:pStyle w:val="TOC2"/>
            <w:rPr>
              <w:rFonts w:asciiTheme="minorHAnsi" w:eastAsiaTheme="minorEastAsia" w:hAnsiTheme="minorHAnsi" w:cstheme="minorBidi"/>
              <w:sz w:val="22"/>
              <w:szCs w:val="22"/>
            </w:rPr>
          </w:pPr>
          <w:hyperlink w:anchor="_Toc135488367" w:history="1">
            <w:r w:rsidRPr="00E20835">
              <w:rPr>
                <w:rStyle w:val="Hyperlink"/>
                <w:rFonts w:ascii="Times New Roman Bold" w:hAnsi="Times New Roman Bold"/>
              </w:rPr>
              <w:t>45.</w:t>
            </w:r>
            <w:r w:rsidRPr="00E20835">
              <w:rPr>
                <w:rStyle w:val="Hyperlink"/>
              </w:rPr>
              <w:t xml:space="preserve"> Most Advantageous Proposal (MAP)</w:t>
            </w:r>
            <w:r>
              <w:rPr>
                <w:webHidden/>
              </w:rPr>
              <w:tab/>
            </w:r>
            <w:r>
              <w:rPr>
                <w:webHidden/>
              </w:rPr>
              <w:fldChar w:fldCharType="begin"/>
            </w:r>
            <w:r>
              <w:rPr>
                <w:webHidden/>
              </w:rPr>
              <w:instrText xml:space="preserve"> PAGEREF _Toc135488367 \h </w:instrText>
            </w:r>
            <w:r>
              <w:rPr>
                <w:webHidden/>
              </w:rPr>
            </w:r>
            <w:r>
              <w:rPr>
                <w:webHidden/>
              </w:rPr>
              <w:fldChar w:fldCharType="separate"/>
            </w:r>
            <w:r>
              <w:rPr>
                <w:webHidden/>
              </w:rPr>
              <w:t>33</w:t>
            </w:r>
            <w:r>
              <w:rPr>
                <w:webHidden/>
              </w:rPr>
              <w:fldChar w:fldCharType="end"/>
            </w:r>
          </w:hyperlink>
        </w:p>
        <w:p w14:paraId="776CD834" w14:textId="025E1AD1" w:rsidR="00F3295A" w:rsidRDefault="00F3295A">
          <w:pPr>
            <w:pStyle w:val="TOC2"/>
            <w:rPr>
              <w:rFonts w:asciiTheme="minorHAnsi" w:eastAsiaTheme="minorEastAsia" w:hAnsiTheme="minorHAnsi" w:cstheme="minorBidi"/>
              <w:sz w:val="22"/>
              <w:szCs w:val="22"/>
            </w:rPr>
          </w:pPr>
          <w:hyperlink w:anchor="_Toc135488368" w:history="1">
            <w:r w:rsidRPr="00E20835">
              <w:rPr>
                <w:rStyle w:val="Hyperlink"/>
                <w:rFonts w:ascii="Times New Roman Bold" w:hAnsi="Times New Roman Bold"/>
              </w:rPr>
              <w:t>46.</w:t>
            </w:r>
            <w:r w:rsidRPr="00E20835">
              <w:rPr>
                <w:rStyle w:val="Hyperlink"/>
              </w:rPr>
              <w:t xml:space="preserve"> Negotiations</w:t>
            </w:r>
            <w:r>
              <w:rPr>
                <w:webHidden/>
              </w:rPr>
              <w:tab/>
            </w:r>
            <w:r>
              <w:rPr>
                <w:webHidden/>
              </w:rPr>
              <w:fldChar w:fldCharType="begin"/>
            </w:r>
            <w:r>
              <w:rPr>
                <w:webHidden/>
              </w:rPr>
              <w:instrText xml:space="preserve"> PAGEREF _Toc135488368 \h </w:instrText>
            </w:r>
            <w:r>
              <w:rPr>
                <w:webHidden/>
              </w:rPr>
            </w:r>
            <w:r>
              <w:rPr>
                <w:webHidden/>
              </w:rPr>
              <w:fldChar w:fldCharType="separate"/>
            </w:r>
            <w:r>
              <w:rPr>
                <w:webHidden/>
              </w:rPr>
              <w:t>33</w:t>
            </w:r>
            <w:r>
              <w:rPr>
                <w:webHidden/>
              </w:rPr>
              <w:fldChar w:fldCharType="end"/>
            </w:r>
          </w:hyperlink>
        </w:p>
        <w:p w14:paraId="25AF41F9" w14:textId="35974FE6" w:rsidR="00F3295A" w:rsidRDefault="00F3295A">
          <w:pPr>
            <w:pStyle w:val="TOC2"/>
            <w:rPr>
              <w:rFonts w:asciiTheme="minorHAnsi" w:eastAsiaTheme="minorEastAsia" w:hAnsiTheme="minorHAnsi" w:cstheme="minorBidi"/>
              <w:sz w:val="22"/>
              <w:szCs w:val="22"/>
            </w:rPr>
          </w:pPr>
          <w:hyperlink w:anchor="_Toc135488369" w:history="1">
            <w:r w:rsidRPr="00E20835">
              <w:rPr>
                <w:rStyle w:val="Hyperlink"/>
                <w:rFonts w:ascii="Times New Roman Bold" w:hAnsi="Times New Roman Bold"/>
              </w:rPr>
              <w:t>47.</w:t>
            </w:r>
            <w:r w:rsidRPr="00E20835">
              <w:rPr>
                <w:rStyle w:val="Hyperlink"/>
              </w:rPr>
              <w:t xml:space="preserve"> Employer’s Right to Accept Any Proposal, and to Reject Any or All Proposals</w:t>
            </w:r>
            <w:r>
              <w:rPr>
                <w:webHidden/>
              </w:rPr>
              <w:tab/>
            </w:r>
            <w:r>
              <w:rPr>
                <w:webHidden/>
              </w:rPr>
              <w:fldChar w:fldCharType="begin"/>
            </w:r>
            <w:r>
              <w:rPr>
                <w:webHidden/>
              </w:rPr>
              <w:instrText xml:space="preserve"> PAGEREF _Toc135488369 \h </w:instrText>
            </w:r>
            <w:r>
              <w:rPr>
                <w:webHidden/>
              </w:rPr>
            </w:r>
            <w:r>
              <w:rPr>
                <w:webHidden/>
              </w:rPr>
              <w:fldChar w:fldCharType="separate"/>
            </w:r>
            <w:r>
              <w:rPr>
                <w:webHidden/>
              </w:rPr>
              <w:t>33</w:t>
            </w:r>
            <w:r>
              <w:rPr>
                <w:webHidden/>
              </w:rPr>
              <w:fldChar w:fldCharType="end"/>
            </w:r>
          </w:hyperlink>
        </w:p>
        <w:p w14:paraId="4F82A354" w14:textId="00D9574E" w:rsidR="00F3295A" w:rsidRDefault="00F3295A">
          <w:pPr>
            <w:pStyle w:val="TOC2"/>
            <w:rPr>
              <w:rFonts w:asciiTheme="minorHAnsi" w:eastAsiaTheme="minorEastAsia" w:hAnsiTheme="minorHAnsi" w:cstheme="minorBidi"/>
              <w:sz w:val="22"/>
              <w:szCs w:val="22"/>
            </w:rPr>
          </w:pPr>
          <w:hyperlink w:anchor="_Toc135488370" w:history="1">
            <w:r w:rsidRPr="00E20835">
              <w:rPr>
                <w:rStyle w:val="Hyperlink"/>
                <w:rFonts w:ascii="Times New Roman Bold" w:hAnsi="Times New Roman Bold"/>
              </w:rPr>
              <w:t>48.</w:t>
            </w:r>
            <w:r w:rsidRPr="00E20835">
              <w:rPr>
                <w:rStyle w:val="Hyperlink"/>
              </w:rPr>
              <w:t xml:space="preserve"> Standstill Period</w:t>
            </w:r>
            <w:r>
              <w:rPr>
                <w:webHidden/>
              </w:rPr>
              <w:tab/>
            </w:r>
            <w:r>
              <w:rPr>
                <w:webHidden/>
              </w:rPr>
              <w:fldChar w:fldCharType="begin"/>
            </w:r>
            <w:r>
              <w:rPr>
                <w:webHidden/>
              </w:rPr>
              <w:instrText xml:space="preserve"> PAGEREF _Toc135488370 \h </w:instrText>
            </w:r>
            <w:r>
              <w:rPr>
                <w:webHidden/>
              </w:rPr>
            </w:r>
            <w:r>
              <w:rPr>
                <w:webHidden/>
              </w:rPr>
              <w:fldChar w:fldCharType="separate"/>
            </w:r>
            <w:r>
              <w:rPr>
                <w:webHidden/>
              </w:rPr>
              <w:t>33</w:t>
            </w:r>
            <w:r>
              <w:rPr>
                <w:webHidden/>
              </w:rPr>
              <w:fldChar w:fldCharType="end"/>
            </w:r>
          </w:hyperlink>
        </w:p>
        <w:p w14:paraId="61C0BE5B" w14:textId="5A4DC4D6" w:rsidR="00F3295A" w:rsidRDefault="00F3295A">
          <w:pPr>
            <w:pStyle w:val="TOC2"/>
            <w:rPr>
              <w:rFonts w:asciiTheme="minorHAnsi" w:eastAsiaTheme="minorEastAsia" w:hAnsiTheme="minorHAnsi" w:cstheme="minorBidi"/>
              <w:sz w:val="22"/>
              <w:szCs w:val="22"/>
            </w:rPr>
          </w:pPr>
          <w:hyperlink w:anchor="_Toc135488371" w:history="1">
            <w:r w:rsidRPr="00E20835">
              <w:rPr>
                <w:rStyle w:val="Hyperlink"/>
                <w:rFonts w:ascii="Times New Roman Bold" w:hAnsi="Times New Roman Bold"/>
              </w:rPr>
              <w:t>49.</w:t>
            </w:r>
            <w:r w:rsidRPr="00E20835">
              <w:rPr>
                <w:rStyle w:val="Hyperlink"/>
              </w:rPr>
              <w:t xml:space="preserve"> Notification of Intention to Award</w:t>
            </w:r>
            <w:r>
              <w:rPr>
                <w:webHidden/>
              </w:rPr>
              <w:tab/>
            </w:r>
            <w:r>
              <w:rPr>
                <w:webHidden/>
              </w:rPr>
              <w:fldChar w:fldCharType="begin"/>
            </w:r>
            <w:r>
              <w:rPr>
                <w:webHidden/>
              </w:rPr>
              <w:instrText xml:space="preserve"> PAGEREF _Toc135488371 \h </w:instrText>
            </w:r>
            <w:r>
              <w:rPr>
                <w:webHidden/>
              </w:rPr>
            </w:r>
            <w:r>
              <w:rPr>
                <w:webHidden/>
              </w:rPr>
              <w:fldChar w:fldCharType="separate"/>
            </w:r>
            <w:r>
              <w:rPr>
                <w:webHidden/>
              </w:rPr>
              <w:t>33</w:t>
            </w:r>
            <w:r>
              <w:rPr>
                <w:webHidden/>
              </w:rPr>
              <w:fldChar w:fldCharType="end"/>
            </w:r>
          </w:hyperlink>
        </w:p>
        <w:p w14:paraId="3A539807" w14:textId="29AEE6BF" w:rsidR="00F3295A" w:rsidRDefault="00F3295A">
          <w:pPr>
            <w:pStyle w:val="TOC1"/>
            <w:rPr>
              <w:rFonts w:asciiTheme="minorHAnsi" w:eastAsiaTheme="minorEastAsia" w:hAnsiTheme="minorHAnsi" w:cstheme="minorBidi"/>
              <w:b w:val="0"/>
              <w:noProof/>
              <w:sz w:val="22"/>
              <w:szCs w:val="22"/>
            </w:rPr>
          </w:pPr>
          <w:hyperlink w:anchor="_Toc135488372" w:history="1">
            <w:r w:rsidRPr="00E20835">
              <w:rPr>
                <w:rStyle w:val="Hyperlink"/>
                <w:rFonts w:ascii="Times New Roman" w:hAnsi="Times New Roman"/>
                <w:noProof/>
              </w:rPr>
              <w:t>K. Award of Contract</w:t>
            </w:r>
            <w:r>
              <w:rPr>
                <w:noProof/>
                <w:webHidden/>
              </w:rPr>
              <w:tab/>
            </w:r>
            <w:r>
              <w:rPr>
                <w:noProof/>
                <w:webHidden/>
              </w:rPr>
              <w:fldChar w:fldCharType="begin"/>
            </w:r>
            <w:r>
              <w:rPr>
                <w:noProof/>
                <w:webHidden/>
              </w:rPr>
              <w:instrText xml:space="preserve"> PAGEREF _Toc135488372 \h </w:instrText>
            </w:r>
            <w:r>
              <w:rPr>
                <w:noProof/>
                <w:webHidden/>
              </w:rPr>
            </w:r>
            <w:r>
              <w:rPr>
                <w:noProof/>
                <w:webHidden/>
              </w:rPr>
              <w:fldChar w:fldCharType="separate"/>
            </w:r>
            <w:r>
              <w:rPr>
                <w:noProof/>
                <w:webHidden/>
              </w:rPr>
              <w:t>34</w:t>
            </w:r>
            <w:r>
              <w:rPr>
                <w:noProof/>
                <w:webHidden/>
              </w:rPr>
              <w:fldChar w:fldCharType="end"/>
            </w:r>
          </w:hyperlink>
        </w:p>
        <w:p w14:paraId="33FC1EC2" w14:textId="508061ED" w:rsidR="00F3295A" w:rsidRDefault="00F3295A">
          <w:pPr>
            <w:pStyle w:val="TOC2"/>
            <w:rPr>
              <w:rFonts w:asciiTheme="minorHAnsi" w:eastAsiaTheme="minorEastAsia" w:hAnsiTheme="minorHAnsi" w:cstheme="minorBidi"/>
              <w:sz w:val="22"/>
              <w:szCs w:val="22"/>
            </w:rPr>
          </w:pPr>
          <w:hyperlink w:anchor="_Toc135488373" w:history="1">
            <w:r w:rsidRPr="00E20835">
              <w:rPr>
                <w:rStyle w:val="Hyperlink"/>
                <w:rFonts w:ascii="Times New Roman Bold" w:hAnsi="Times New Roman Bold"/>
              </w:rPr>
              <w:t>50.</w:t>
            </w:r>
            <w:r w:rsidRPr="00E20835">
              <w:rPr>
                <w:rStyle w:val="Hyperlink"/>
              </w:rPr>
              <w:t xml:space="preserve"> Award Criteria</w:t>
            </w:r>
            <w:r>
              <w:rPr>
                <w:webHidden/>
              </w:rPr>
              <w:tab/>
            </w:r>
            <w:r>
              <w:rPr>
                <w:webHidden/>
              </w:rPr>
              <w:fldChar w:fldCharType="begin"/>
            </w:r>
            <w:r>
              <w:rPr>
                <w:webHidden/>
              </w:rPr>
              <w:instrText xml:space="preserve"> PAGEREF _Toc135488373 \h </w:instrText>
            </w:r>
            <w:r>
              <w:rPr>
                <w:webHidden/>
              </w:rPr>
            </w:r>
            <w:r>
              <w:rPr>
                <w:webHidden/>
              </w:rPr>
              <w:fldChar w:fldCharType="separate"/>
            </w:r>
            <w:r>
              <w:rPr>
                <w:webHidden/>
              </w:rPr>
              <w:t>34</w:t>
            </w:r>
            <w:r>
              <w:rPr>
                <w:webHidden/>
              </w:rPr>
              <w:fldChar w:fldCharType="end"/>
            </w:r>
          </w:hyperlink>
        </w:p>
        <w:p w14:paraId="6A34C6A0" w14:textId="5454234F" w:rsidR="00F3295A" w:rsidRDefault="00F3295A">
          <w:pPr>
            <w:pStyle w:val="TOC2"/>
            <w:rPr>
              <w:rFonts w:asciiTheme="minorHAnsi" w:eastAsiaTheme="minorEastAsia" w:hAnsiTheme="minorHAnsi" w:cstheme="minorBidi"/>
              <w:sz w:val="22"/>
              <w:szCs w:val="22"/>
            </w:rPr>
          </w:pPr>
          <w:hyperlink w:anchor="_Toc135488374" w:history="1">
            <w:r w:rsidRPr="00E20835">
              <w:rPr>
                <w:rStyle w:val="Hyperlink"/>
                <w:rFonts w:ascii="Times New Roman Bold" w:hAnsi="Times New Roman Bold"/>
              </w:rPr>
              <w:t>51.</w:t>
            </w:r>
            <w:r w:rsidRPr="00E20835">
              <w:rPr>
                <w:rStyle w:val="Hyperlink"/>
              </w:rPr>
              <w:t xml:space="preserve"> Notification of Award</w:t>
            </w:r>
            <w:r>
              <w:rPr>
                <w:webHidden/>
              </w:rPr>
              <w:tab/>
            </w:r>
            <w:r>
              <w:rPr>
                <w:webHidden/>
              </w:rPr>
              <w:fldChar w:fldCharType="begin"/>
            </w:r>
            <w:r>
              <w:rPr>
                <w:webHidden/>
              </w:rPr>
              <w:instrText xml:space="preserve"> PAGEREF _Toc135488374 \h </w:instrText>
            </w:r>
            <w:r>
              <w:rPr>
                <w:webHidden/>
              </w:rPr>
            </w:r>
            <w:r>
              <w:rPr>
                <w:webHidden/>
              </w:rPr>
              <w:fldChar w:fldCharType="separate"/>
            </w:r>
            <w:r>
              <w:rPr>
                <w:webHidden/>
              </w:rPr>
              <w:t>34</w:t>
            </w:r>
            <w:r>
              <w:rPr>
                <w:webHidden/>
              </w:rPr>
              <w:fldChar w:fldCharType="end"/>
            </w:r>
          </w:hyperlink>
        </w:p>
        <w:p w14:paraId="05B4D347" w14:textId="6264069E" w:rsidR="00F3295A" w:rsidRDefault="00F3295A">
          <w:pPr>
            <w:pStyle w:val="TOC2"/>
            <w:rPr>
              <w:rFonts w:asciiTheme="minorHAnsi" w:eastAsiaTheme="minorEastAsia" w:hAnsiTheme="minorHAnsi" w:cstheme="minorBidi"/>
              <w:sz w:val="22"/>
              <w:szCs w:val="22"/>
            </w:rPr>
          </w:pPr>
          <w:hyperlink w:anchor="_Toc135488375" w:history="1">
            <w:r w:rsidRPr="00E20835">
              <w:rPr>
                <w:rStyle w:val="Hyperlink"/>
                <w:rFonts w:ascii="Times New Roman Bold" w:hAnsi="Times New Roman Bold"/>
              </w:rPr>
              <w:t>52.</w:t>
            </w:r>
            <w:r w:rsidRPr="00E20835">
              <w:rPr>
                <w:rStyle w:val="Hyperlink"/>
              </w:rPr>
              <w:t xml:space="preserve"> Debriefing by the Employer</w:t>
            </w:r>
            <w:r>
              <w:rPr>
                <w:webHidden/>
              </w:rPr>
              <w:tab/>
            </w:r>
            <w:r>
              <w:rPr>
                <w:webHidden/>
              </w:rPr>
              <w:fldChar w:fldCharType="begin"/>
            </w:r>
            <w:r>
              <w:rPr>
                <w:webHidden/>
              </w:rPr>
              <w:instrText xml:space="preserve"> PAGEREF _Toc135488375 \h </w:instrText>
            </w:r>
            <w:r>
              <w:rPr>
                <w:webHidden/>
              </w:rPr>
            </w:r>
            <w:r>
              <w:rPr>
                <w:webHidden/>
              </w:rPr>
              <w:fldChar w:fldCharType="separate"/>
            </w:r>
            <w:r>
              <w:rPr>
                <w:webHidden/>
              </w:rPr>
              <w:t>35</w:t>
            </w:r>
            <w:r>
              <w:rPr>
                <w:webHidden/>
              </w:rPr>
              <w:fldChar w:fldCharType="end"/>
            </w:r>
          </w:hyperlink>
        </w:p>
        <w:p w14:paraId="0519F488" w14:textId="5003D516" w:rsidR="00F3295A" w:rsidRDefault="00F3295A">
          <w:pPr>
            <w:pStyle w:val="TOC2"/>
            <w:rPr>
              <w:rFonts w:asciiTheme="minorHAnsi" w:eastAsiaTheme="minorEastAsia" w:hAnsiTheme="minorHAnsi" w:cstheme="minorBidi"/>
              <w:sz w:val="22"/>
              <w:szCs w:val="22"/>
            </w:rPr>
          </w:pPr>
          <w:hyperlink w:anchor="_Toc135488376" w:history="1">
            <w:r w:rsidRPr="00E20835">
              <w:rPr>
                <w:rStyle w:val="Hyperlink"/>
                <w:rFonts w:ascii="Times New Roman Bold" w:hAnsi="Times New Roman Bold"/>
              </w:rPr>
              <w:t>53.</w:t>
            </w:r>
            <w:r w:rsidRPr="00E20835">
              <w:rPr>
                <w:rStyle w:val="Hyperlink"/>
              </w:rPr>
              <w:t xml:space="preserve"> Signing of Contract</w:t>
            </w:r>
            <w:r>
              <w:rPr>
                <w:webHidden/>
              </w:rPr>
              <w:tab/>
            </w:r>
            <w:r>
              <w:rPr>
                <w:webHidden/>
              </w:rPr>
              <w:fldChar w:fldCharType="begin"/>
            </w:r>
            <w:r>
              <w:rPr>
                <w:webHidden/>
              </w:rPr>
              <w:instrText xml:space="preserve"> PAGEREF _Toc135488376 \h </w:instrText>
            </w:r>
            <w:r>
              <w:rPr>
                <w:webHidden/>
              </w:rPr>
            </w:r>
            <w:r>
              <w:rPr>
                <w:webHidden/>
              </w:rPr>
              <w:fldChar w:fldCharType="separate"/>
            </w:r>
            <w:r>
              <w:rPr>
                <w:webHidden/>
              </w:rPr>
              <w:t>35</w:t>
            </w:r>
            <w:r>
              <w:rPr>
                <w:webHidden/>
              </w:rPr>
              <w:fldChar w:fldCharType="end"/>
            </w:r>
          </w:hyperlink>
        </w:p>
        <w:p w14:paraId="4FC6BF8D" w14:textId="17476F15" w:rsidR="00F3295A" w:rsidRDefault="00F3295A">
          <w:pPr>
            <w:pStyle w:val="TOC2"/>
            <w:rPr>
              <w:rFonts w:asciiTheme="minorHAnsi" w:eastAsiaTheme="minorEastAsia" w:hAnsiTheme="minorHAnsi" w:cstheme="minorBidi"/>
              <w:sz w:val="22"/>
              <w:szCs w:val="22"/>
            </w:rPr>
          </w:pPr>
          <w:hyperlink w:anchor="_Toc135488377" w:history="1">
            <w:r w:rsidRPr="00E20835">
              <w:rPr>
                <w:rStyle w:val="Hyperlink"/>
                <w:rFonts w:ascii="Times New Roman Bold" w:hAnsi="Times New Roman Bold"/>
              </w:rPr>
              <w:t>54.</w:t>
            </w:r>
            <w:r w:rsidRPr="00E20835">
              <w:rPr>
                <w:rStyle w:val="Hyperlink"/>
              </w:rPr>
              <w:t xml:space="preserve"> Performance Security</w:t>
            </w:r>
            <w:r>
              <w:rPr>
                <w:webHidden/>
              </w:rPr>
              <w:tab/>
            </w:r>
            <w:r>
              <w:rPr>
                <w:webHidden/>
              </w:rPr>
              <w:fldChar w:fldCharType="begin"/>
            </w:r>
            <w:r>
              <w:rPr>
                <w:webHidden/>
              </w:rPr>
              <w:instrText xml:space="preserve"> PAGEREF _Toc135488377 \h </w:instrText>
            </w:r>
            <w:r>
              <w:rPr>
                <w:webHidden/>
              </w:rPr>
            </w:r>
            <w:r>
              <w:rPr>
                <w:webHidden/>
              </w:rPr>
              <w:fldChar w:fldCharType="separate"/>
            </w:r>
            <w:r>
              <w:rPr>
                <w:webHidden/>
              </w:rPr>
              <w:t>36</w:t>
            </w:r>
            <w:r>
              <w:rPr>
                <w:webHidden/>
              </w:rPr>
              <w:fldChar w:fldCharType="end"/>
            </w:r>
          </w:hyperlink>
        </w:p>
        <w:p w14:paraId="16AF5C44" w14:textId="1B20B05B" w:rsidR="00F3295A" w:rsidRDefault="00F3295A">
          <w:pPr>
            <w:pStyle w:val="TOC2"/>
            <w:rPr>
              <w:rFonts w:asciiTheme="minorHAnsi" w:eastAsiaTheme="minorEastAsia" w:hAnsiTheme="minorHAnsi" w:cstheme="minorBidi"/>
              <w:sz w:val="22"/>
              <w:szCs w:val="22"/>
            </w:rPr>
          </w:pPr>
          <w:hyperlink w:anchor="_Toc135488378" w:history="1">
            <w:r w:rsidRPr="00E20835">
              <w:rPr>
                <w:rStyle w:val="Hyperlink"/>
                <w:rFonts w:ascii="Times New Roman Bold" w:hAnsi="Times New Roman Bold"/>
              </w:rPr>
              <w:t>55.</w:t>
            </w:r>
            <w:r w:rsidRPr="00E20835">
              <w:rPr>
                <w:rStyle w:val="Hyperlink"/>
              </w:rPr>
              <w:t xml:space="preserve"> Procurement Related Complaint</w:t>
            </w:r>
            <w:r>
              <w:rPr>
                <w:webHidden/>
              </w:rPr>
              <w:tab/>
            </w:r>
            <w:r>
              <w:rPr>
                <w:webHidden/>
              </w:rPr>
              <w:fldChar w:fldCharType="begin"/>
            </w:r>
            <w:r>
              <w:rPr>
                <w:webHidden/>
              </w:rPr>
              <w:instrText xml:space="preserve"> PAGEREF _Toc135488378 \h </w:instrText>
            </w:r>
            <w:r>
              <w:rPr>
                <w:webHidden/>
              </w:rPr>
            </w:r>
            <w:r>
              <w:rPr>
                <w:webHidden/>
              </w:rPr>
              <w:fldChar w:fldCharType="separate"/>
            </w:r>
            <w:r>
              <w:rPr>
                <w:webHidden/>
              </w:rPr>
              <w:t>36</w:t>
            </w:r>
            <w:r>
              <w:rPr>
                <w:webHidden/>
              </w:rPr>
              <w:fldChar w:fldCharType="end"/>
            </w:r>
          </w:hyperlink>
        </w:p>
        <w:p w14:paraId="59B7CB06" w14:textId="60736096" w:rsidR="001A332E" w:rsidRDefault="00D014CC" w:rsidP="00D014CC">
          <w:r>
            <w:rPr>
              <w:b/>
              <w:bCs/>
            </w:rPr>
            <w:fldChar w:fldCharType="end"/>
          </w:r>
        </w:p>
      </w:sdtContent>
    </w:sdt>
    <w:p w14:paraId="7AF48B4E" w14:textId="77777777" w:rsidR="00F72585" w:rsidRPr="002D007A" w:rsidRDefault="00F72585" w:rsidP="00704847">
      <w:pPr>
        <w:pStyle w:val="Heading1"/>
        <w:spacing w:before="360" w:after="360"/>
        <w:rPr>
          <w:rFonts w:hint="eastAsia"/>
        </w:rPr>
      </w:pPr>
      <w:r>
        <w:rPr>
          <w:noProof/>
          <w:szCs w:val="24"/>
        </w:rPr>
        <w:br w:type="page"/>
      </w:r>
      <w:bookmarkStart w:id="34" w:name="_Toc445567352"/>
      <w:bookmarkStart w:id="35" w:name="_Toc449888867"/>
      <w:bookmarkStart w:id="36" w:name="_Toc450635157"/>
      <w:bookmarkStart w:id="37" w:name="_Toc450635345"/>
      <w:bookmarkStart w:id="38" w:name="_Toc450646385"/>
      <w:bookmarkStart w:id="39" w:name="_Toc450646931"/>
      <w:bookmarkStart w:id="40" w:name="_Toc450647782"/>
      <w:bookmarkStart w:id="41" w:name="_Toc463024359"/>
      <w:bookmarkStart w:id="42" w:name="_Toc463343421"/>
      <w:bookmarkStart w:id="43" w:name="_Toc463343614"/>
      <w:bookmarkStart w:id="44" w:name="_Toc463447933"/>
      <w:r w:rsidRPr="002D007A">
        <w:t xml:space="preserve">Section I </w:t>
      </w:r>
      <w:r w:rsidR="00704847">
        <w:t>–</w:t>
      </w:r>
      <w:r w:rsidRPr="002D007A">
        <w:t xml:space="preserve"> Instructions to Proposers</w:t>
      </w:r>
      <w:bookmarkEnd w:id="34"/>
      <w:bookmarkEnd w:id="35"/>
      <w:bookmarkEnd w:id="36"/>
      <w:bookmarkEnd w:id="37"/>
      <w:bookmarkEnd w:id="38"/>
      <w:bookmarkEnd w:id="39"/>
      <w:bookmarkEnd w:id="40"/>
      <w:bookmarkEnd w:id="41"/>
      <w:bookmarkEnd w:id="42"/>
      <w:bookmarkEnd w:id="43"/>
      <w:bookmarkEnd w:id="44"/>
    </w:p>
    <w:p w14:paraId="12911F48" w14:textId="77777777" w:rsidR="00F72585" w:rsidRPr="00B327DA" w:rsidRDefault="00F72585" w:rsidP="004E1DC5">
      <w:pPr>
        <w:pStyle w:val="HeadingSPD010"/>
        <w:spacing w:before="120"/>
        <w:rPr>
          <w:rFonts w:ascii="Times New Roman" w:hAnsi="Times New Roman"/>
          <w:szCs w:val="32"/>
        </w:rPr>
      </w:pPr>
      <w:bookmarkStart w:id="45" w:name="_Toc434304491"/>
      <w:r w:rsidRPr="00B327DA">
        <w:rPr>
          <w:rFonts w:ascii="Times New Roman" w:hAnsi="Times New Roman"/>
          <w:szCs w:val="32"/>
        </w:rPr>
        <w:tab/>
      </w:r>
      <w:bookmarkStart w:id="46" w:name="_Toc449713556"/>
      <w:bookmarkStart w:id="47" w:name="_Toc449888868"/>
      <w:bookmarkStart w:id="48" w:name="_Toc450070791"/>
      <w:bookmarkStart w:id="49" w:name="_Toc450635158"/>
      <w:bookmarkStart w:id="50" w:name="_Toc450635346"/>
      <w:bookmarkStart w:id="51" w:name="_Toc463343422"/>
      <w:bookmarkStart w:id="52" w:name="_Toc463343615"/>
      <w:bookmarkStart w:id="53" w:name="_Toc463447934"/>
      <w:bookmarkStart w:id="54" w:name="_Toc486580076"/>
      <w:bookmarkStart w:id="55" w:name="_Toc135488313"/>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5"/>
      <w:bookmarkEnd w:id="46"/>
      <w:bookmarkEnd w:id="47"/>
      <w:bookmarkEnd w:id="48"/>
      <w:bookmarkEnd w:id="49"/>
      <w:bookmarkEnd w:id="50"/>
      <w:bookmarkEnd w:id="51"/>
      <w:bookmarkEnd w:id="52"/>
      <w:bookmarkEnd w:id="53"/>
      <w:bookmarkEnd w:id="54"/>
      <w:bookmarkEnd w:id="55"/>
    </w:p>
    <w:tbl>
      <w:tblPr>
        <w:tblW w:w="9360" w:type="dxa"/>
        <w:tblLayout w:type="fixed"/>
        <w:tblLook w:val="0000" w:firstRow="0" w:lastRow="0" w:firstColumn="0" w:lastColumn="0" w:noHBand="0" w:noVBand="0"/>
      </w:tblPr>
      <w:tblGrid>
        <w:gridCol w:w="2340"/>
        <w:gridCol w:w="7020"/>
      </w:tblGrid>
      <w:tr w:rsidR="00B46582" w:rsidRPr="005B4881" w14:paraId="2E12DE36" w14:textId="77777777" w:rsidTr="4A6E3683">
        <w:tc>
          <w:tcPr>
            <w:tcW w:w="2340" w:type="dxa"/>
          </w:tcPr>
          <w:p w14:paraId="6469CF04" w14:textId="77777777" w:rsidR="00B46582" w:rsidRPr="005B4881" w:rsidRDefault="00B46582" w:rsidP="001D0DF1">
            <w:pPr>
              <w:pStyle w:val="HeadingSPD02"/>
              <w:numPr>
                <w:ilvl w:val="0"/>
                <w:numId w:val="16"/>
              </w:numPr>
              <w:spacing w:before="120"/>
              <w:ind w:left="432" w:hanging="432"/>
              <w:jc w:val="left"/>
            </w:pPr>
            <w:bookmarkStart w:id="56" w:name="_Toc434304492"/>
            <w:bookmarkStart w:id="57" w:name="_Toc449888869"/>
            <w:bookmarkStart w:id="58" w:name="_Toc450070792"/>
            <w:bookmarkStart w:id="59" w:name="_Toc450635159"/>
            <w:bookmarkStart w:id="60" w:name="_Toc450635347"/>
            <w:r>
              <w:tab/>
            </w:r>
            <w:bookmarkStart w:id="61" w:name="_Toc463343423"/>
            <w:bookmarkStart w:id="62" w:name="_Toc463343616"/>
            <w:bookmarkStart w:id="63" w:name="_Toc463447935"/>
            <w:bookmarkStart w:id="64" w:name="_Toc486580077"/>
            <w:bookmarkStart w:id="65" w:name="_Toc135488314"/>
            <w:r w:rsidRPr="005B4881">
              <w:t xml:space="preserve">Scope of </w:t>
            </w:r>
            <w:bookmarkEnd w:id="56"/>
            <w:bookmarkEnd w:id="57"/>
            <w:bookmarkEnd w:id="58"/>
            <w:r w:rsidRPr="005B4881">
              <w:t>Proposal</w:t>
            </w:r>
            <w:bookmarkEnd w:id="59"/>
            <w:bookmarkEnd w:id="60"/>
            <w:bookmarkEnd w:id="61"/>
            <w:bookmarkEnd w:id="62"/>
            <w:bookmarkEnd w:id="63"/>
            <w:bookmarkEnd w:id="64"/>
            <w:bookmarkEnd w:id="65"/>
          </w:p>
        </w:tc>
        <w:tc>
          <w:tcPr>
            <w:tcW w:w="7020" w:type="dxa"/>
          </w:tcPr>
          <w:p w14:paraId="4A37BFB1"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noProof/>
                <w:szCs w:val="24"/>
              </w:rPr>
              <w:tab/>
            </w:r>
            <w:r w:rsidRPr="005B4881">
              <w:rPr>
                <w:noProof/>
                <w:szCs w:val="24"/>
              </w:rPr>
              <w:t xml:space="preserve">The Employer, as specified </w:t>
            </w:r>
            <w:r w:rsidRPr="00B76AAD">
              <w:rPr>
                <w:b/>
                <w:noProof/>
                <w:szCs w:val="24"/>
              </w:rPr>
              <w:t>in the PDS</w:t>
            </w:r>
            <w:r w:rsidRPr="005B4881">
              <w:rPr>
                <w:noProof/>
                <w:szCs w:val="24"/>
              </w:rPr>
              <w:t xml:space="preserve">, issues this Request for Proposals (RFP) Document for the </w:t>
            </w:r>
            <w:r>
              <w:rPr>
                <w:noProof/>
                <w:szCs w:val="24"/>
              </w:rPr>
              <w:t>design, build</w:t>
            </w:r>
            <w:r w:rsidRPr="005B4881">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Employer’s Requirements. The name, identification and </w:t>
            </w:r>
            <w:bookmarkStart w:id="66" w:name="_Hlt126562804"/>
            <w:bookmarkEnd w:id="66"/>
            <w:r w:rsidRPr="005B4881">
              <w:rPr>
                <w:noProof/>
                <w:szCs w:val="24"/>
              </w:rPr>
              <w:t xml:space="preserve">number of </w:t>
            </w:r>
            <w:r w:rsidRPr="005B4881">
              <w:rPr>
                <w:iCs/>
                <w:noProof/>
                <w:szCs w:val="24"/>
              </w:rPr>
              <w:t>lots (</w:t>
            </w:r>
            <w:r w:rsidRPr="005B4881">
              <w:rPr>
                <w:noProof/>
                <w:szCs w:val="24"/>
              </w:rPr>
              <w:t>contracts) of this RFP are specified</w:t>
            </w:r>
            <w:r w:rsidRPr="005B4881">
              <w:rPr>
                <w:b/>
                <w:noProof/>
                <w:szCs w:val="24"/>
              </w:rPr>
              <w:t xml:space="preserve"> in the PDS.</w:t>
            </w:r>
          </w:p>
          <w:p w14:paraId="57C1D113"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Unless otherwise stated, throughout this RFP Document definitions and interpretations shall be as prescribed in the Section VIII, General Conditions.</w:t>
            </w:r>
          </w:p>
          <w:p w14:paraId="417EB5B2"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noProof/>
                <w:szCs w:val="24"/>
              </w:rPr>
              <w:tab/>
            </w:r>
            <w:r w:rsidRPr="005B4881">
              <w:rPr>
                <w:noProof/>
                <w:szCs w:val="24"/>
              </w:rPr>
              <w:t>Throughout</w:t>
            </w:r>
            <w:r w:rsidRPr="005B4881">
              <w:rPr>
                <w:szCs w:val="24"/>
              </w:rPr>
              <w:t xml:space="preserve"> this RFP Document:</w:t>
            </w:r>
          </w:p>
          <w:p w14:paraId="350D47CE" w14:textId="77777777" w:rsidR="00B46582" w:rsidRPr="005B4881" w:rsidRDefault="00B46582" w:rsidP="001D0DF1">
            <w:pPr>
              <w:pStyle w:val="ListParagraph"/>
              <w:numPr>
                <w:ilvl w:val="2"/>
                <w:numId w:val="24"/>
              </w:numPr>
              <w:tabs>
                <w:tab w:val="clear" w:pos="1152"/>
              </w:tabs>
              <w:suppressAutoHyphens/>
              <w:spacing w:before="120" w:after="120"/>
              <w:contextualSpacing w:val="0"/>
              <w:rPr>
                <w:szCs w:val="24"/>
              </w:rPr>
            </w:pPr>
            <w:bookmarkStart w:id="67" w:name="_Toc445567353"/>
            <w:r w:rsidRPr="005B4881">
              <w:rPr>
                <w:szCs w:val="24"/>
              </w:rPr>
              <w:t xml:space="preserve">the term </w:t>
            </w:r>
            <w:r w:rsidRPr="00512CDC">
              <w:rPr>
                <w:b/>
                <w:color w:val="000000" w:themeColor="text1"/>
              </w:rPr>
              <w:t>“in writing”</w:t>
            </w:r>
            <w:r w:rsidRPr="005B4881">
              <w:rPr>
                <w:szCs w:val="24"/>
              </w:rPr>
              <w:t xml:space="preserve"> means communicated in written form (e.g. by mail, e-mail, fax, including if specified </w:t>
            </w:r>
            <w:r w:rsidRPr="005B4881">
              <w:rPr>
                <w:b/>
                <w:szCs w:val="24"/>
              </w:rPr>
              <w:t>in the PDS</w:t>
            </w:r>
            <w:r w:rsidRPr="005B4881">
              <w:rPr>
                <w:szCs w:val="24"/>
              </w:rPr>
              <w:t>, distributed or received through the electronic-procurement system used by the Employer) with proof of receipt;</w:t>
            </w:r>
            <w:bookmarkStart w:id="68" w:name="_Toc445567354"/>
            <w:bookmarkEnd w:id="67"/>
          </w:p>
          <w:p w14:paraId="59887104" w14:textId="77777777" w:rsidR="00B46582" w:rsidRPr="005B4881" w:rsidRDefault="00B46582" w:rsidP="001D0DF1">
            <w:pPr>
              <w:pStyle w:val="ListParagraph"/>
              <w:numPr>
                <w:ilvl w:val="2"/>
                <w:numId w:val="24"/>
              </w:numPr>
              <w:tabs>
                <w:tab w:val="clear" w:pos="1152"/>
              </w:tabs>
              <w:suppressAutoHyphens/>
              <w:spacing w:before="120" w:after="120"/>
              <w:contextualSpacing w:val="0"/>
              <w:rPr>
                <w:szCs w:val="24"/>
              </w:rPr>
            </w:pPr>
            <w:r w:rsidRPr="005B4881">
              <w:rPr>
                <w:szCs w:val="24"/>
              </w:rPr>
              <w:t xml:space="preserve">if the context so requires, “singular” means “plural” and vice versa; </w:t>
            </w:r>
            <w:bookmarkEnd w:id="68"/>
          </w:p>
          <w:p w14:paraId="626495B8" w14:textId="77777777" w:rsidR="00B46582" w:rsidRDefault="00B46582" w:rsidP="001D0DF1">
            <w:pPr>
              <w:pStyle w:val="ListParagraph"/>
              <w:numPr>
                <w:ilvl w:val="2"/>
                <w:numId w:val="24"/>
              </w:numPr>
              <w:tabs>
                <w:tab w:val="clear" w:pos="1152"/>
              </w:tabs>
              <w:suppressAutoHyphens/>
              <w:spacing w:before="120" w:after="120"/>
              <w:contextualSpacing w:val="0"/>
              <w:rPr>
                <w:szCs w:val="24"/>
              </w:rPr>
            </w:pPr>
            <w:r w:rsidRPr="00512CDC">
              <w:rPr>
                <w:b/>
                <w:color w:val="000000" w:themeColor="text1"/>
              </w:rPr>
              <w:t>“Day”</w:t>
            </w:r>
            <w:r w:rsidRPr="005B4881">
              <w:rPr>
                <w:szCs w:val="24"/>
              </w:rPr>
              <w:t xml:space="preserve"> means calendar day, unless otherwise specified as </w:t>
            </w:r>
            <w:r w:rsidRPr="00512CDC">
              <w:rPr>
                <w:b/>
                <w:color w:val="000000" w:themeColor="text1"/>
              </w:rPr>
              <w:t>“Business Day”.</w:t>
            </w:r>
            <w:r w:rsidRPr="005B4881">
              <w:rPr>
                <w:szCs w:val="24"/>
              </w:rPr>
              <w:t xml:space="preserve"> A Business Day is any day that is an official working day of the Borrower. It excludes the Borrower’s official public holidays</w:t>
            </w:r>
            <w:r w:rsidR="0057328C">
              <w:rPr>
                <w:szCs w:val="24"/>
              </w:rPr>
              <w:t>;</w:t>
            </w:r>
          </w:p>
          <w:p w14:paraId="47D0A9EE" w14:textId="77777777" w:rsidR="00B46582" w:rsidRDefault="00B46582" w:rsidP="001D0DF1">
            <w:pPr>
              <w:pStyle w:val="ListParagraph"/>
              <w:numPr>
                <w:ilvl w:val="2"/>
                <w:numId w:val="24"/>
              </w:numPr>
              <w:tabs>
                <w:tab w:val="clear" w:pos="1152"/>
              </w:tabs>
              <w:suppressAutoHyphens/>
              <w:spacing w:before="120" w:after="120"/>
              <w:contextualSpacing w:val="0"/>
              <w:rPr>
                <w:szCs w:val="24"/>
              </w:rPr>
            </w:pPr>
            <w:r w:rsidRPr="00512CDC">
              <w:rPr>
                <w:b/>
                <w:color w:val="000000" w:themeColor="text1"/>
              </w:rPr>
              <w:t>“Operation Service”</w:t>
            </w:r>
            <w:r>
              <w:rPr>
                <w:szCs w:val="24"/>
              </w:rPr>
              <w:t xml:space="preserve"> means the operation and maintenance of the Works as provided under the Contract</w:t>
            </w:r>
            <w:r w:rsidR="0057328C">
              <w:rPr>
                <w:szCs w:val="24"/>
              </w:rPr>
              <w:t>;</w:t>
            </w:r>
          </w:p>
          <w:p w14:paraId="2B13F37E" w14:textId="77777777" w:rsidR="0057328C" w:rsidRDefault="00B46582" w:rsidP="001D0DF1">
            <w:pPr>
              <w:pStyle w:val="TOC3"/>
              <w:numPr>
                <w:ilvl w:val="2"/>
                <w:numId w:val="24"/>
              </w:numPr>
              <w:tabs>
                <w:tab w:val="clear" w:pos="1152"/>
              </w:tabs>
              <w:suppressAutoHyphens/>
              <w:spacing w:before="120" w:after="120"/>
              <w:jc w:val="both"/>
              <w:rPr>
                <w:color w:val="000000" w:themeColor="text1"/>
              </w:rPr>
            </w:pPr>
            <w:r w:rsidRPr="00512CDC">
              <w:rPr>
                <w:b/>
                <w:color w:val="000000" w:themeColor="text1"/>
              </w:rPr>
              <w:t>“Works”</w:t>
            </w:r>
            <w:r w:rsidRPr="00E63BFE">
              <w:rPr>
                <w:szCs w:val="24"/>
              </w:rPr>
              <w:t xml:space="preserve"> </w:t>
            </w:r>
            <w:r w:rsidRPr="00A21EAB">
              <w:rPr>
                <w:szCs w:val="24"/>
              </w:rPr>
              <w:t>r</w:t>
            </w:r>
            <w:r w:rsidRPr="00FE3403">
              <w:rPr>
                <w:szCs w:val="24"/>
              </w:rPr>
              <w:t>efers to Works, subject of this request for proposals document, to be design</w:t>
            </w:r>
            <w:r>
              <w:rPr>
                <w:szCs w:val="24"/>
              </w:rPr>
              <w:t>ed</w:t>
            </w:r>
            <w:r w:rsidRPr="00FE3403">
              <w:rPr>
                <w:szCs w:val="24"/>
              </w:rPr>
              <w:t xml:space="preserve"> and buil</w:t>
            </w:r>
            <w:r>
              <w:rPr>
                <w:szCs w:val="24"/>
              </w:rPr>
              <w:t>t</w:t>
            </w:r>
            <w:r w:rsidRPr="00FE3403">
              <w:rPr>
                <w:szCs w:val="24"/>
              </w:rPr>
              <w:t xml:space="preserve"> </w:t>
            </w:r>
            <w:r>
              <w:rPr>
                <w:szCs w:val="24"/>
              </w:rPr>
              <w:t>under the Contract</w:t>
            </w:r>
            <w:r w:rsidR="00EB73CD">
              <w:rPr>
                <w:szCs w:val="24"/>
              </w:rPr>
              <w:t>;</w:t>
            </w:r>
            <w:r w:rsidR="0057328C" w:rsidRPr="00A91282">
              <w:rPr>
                <w:noProof/>
                <w:szCs w:val="24"/>
              </w:rPr>
              <w:t xml:space="preserve"> </w:t>
            </w:r>
          </w:p>
          <w:p w14:paraId="3770EF0F" w14:textId="1956B0DE" w:rsidR="00EB73CD" w:rsidRPr="009B11BA" w:rsidRDefault="00EB73CD" w:rsidP="001D0DF1">
            <w:pPr>
              <w:pStyle w:val="StyleP3Header1-ClausesAfter12pt"/>
              <w:numPr>
                <w:ilvl w:val="2"/>
                <w:numId w:val="24"/>
              </w:numPr>
              <w:tabs>
                <w:tab w:val="clear" w:pos="972"/>
                <w:tab w:val="clear" w:pos="1008"/>
              </w:tabs>
              <w:spacing w:before="120" w:after="120"/>
              <w:rPr>
                <w:color w:val="000000" w:themeColor="text1"/>
                <w:lang w:val="en-US"/>
              </w:rPr>
            </w:pPr>
            <w:r w:rsidRPr="00512CDC">
              <w:rPr>
                <w:b/>
                <w:color w:val="000000" w:themeColor="text1"/>
                <w:szCs w:val="20"/>
                <w:lang w:val="en-US"/>
              </w:rPr>
              <w:t>“ES”</w:t>
            </w:r>
            <w:r w:rsidRPr="009B11BA">
              <w:rPr>
                <w:color w:val="000000" w:themeColor="text1"/>
                <w:lang w:val="en-US"/>
              </w:rPr>
              <w:t xml:space="preserve"> means environmental and social (including Sexual Exploitation</w:t>
            </w:r>
            <w:r w:rsidR="00BE789E">
              <w:rPr>
                <w:color w:val="000000" w:themeColor="text1"/>
                <w:lang w:val="en-US"/>
              </w:rPr>
              <w:t xml:space="preserve"> </w:t>
            </w:r>
            <w:r w:rsidRPr="009B11BA">
              <w:rPr>
                <w:color w:val="000000" w:themeColor="text1"/>
                <w:lang w:val="en-US"/>
              </w:rPr>
              <w:t xml:space="preserve">and </w:t>
            </w:r>
            <w:r w:rsidR="009D6615" w:rsidRPr="009B11BA">
              <w:rPr>
                <w:color w:val="000000" w:themeColor="text1"/>
                <w:lang w:val="en-US"/>
              </w:rPr>
              <w:t xml:space="preserve">Abuse </w:t>
            </w:r>
            <w:r w:rsidRPr="009B11BA">
              <w:rPr>
                <w:color w:val="000000" w:themeColor="text1"/>
                <w:lang w:val="en-US"/>
              </w:rPr>
              <w:t>(SEA)</w:t>
            </w:r>
            <w:r w:rsidR="000D4579">
              <w:rPr>
                <w:color w:val="000000" w:themeColor="text1"/>
                <w:lang w:val="en-US"/>
              </w:rPr>
              <w:t>,</w:t>
            </w:r>
            <w:r w:rsidR="009D6615" w:rsidRPr="0068306B">
              <w:rPr>
                <w:color w:val="000000" w:themeColor="text1"/>
                <w:lang w:val="en-US"/>
              </w:rPr>
              <w:t xml:space="preserve"> and Sexual Harassment (SH)</w:t>
            </w:r>
            <w:r w:rsidRPr="009B11BA">
              <w:rPr>
                <w:color w:val="000000" w:themeColor="text1"/>
                <w:lang w:val="en-US"/>
              </w:rPr>
              <w:t>);</w:t>
            </w:r>
            <w:bookmarkStart w:id="69" w:name="_Hlk536017796"/>
          </w:p>
          <w:p w14:paraId="028FD477" w14:textId="77777777" w:rsidR="00EB73CD" w:rsidRPr="00F22107" w:rsidRDefault="00EB73CD" w:rsidP="001D0DF1">
            <w:pPr>
              <w:pStyle w:val="StyleP3Header1-ClausesAfter12pt"/>
              <w:numPr>
                <w:ilvl w:val="2"/>
                <w:numId w:val="24"/>
              </w:numPr>
              <w:tabs>
                <w:tab w:val="clear" w:pos="972"/>
                <w:tab w:val="clear" w:pos="1008"/>
              </w:tabs>
              <w:spacing w:before="120" w:after="120"/>
              <w:rPr>
                <w:color w:val="000000" w:themeColor="text1"/>
                <w:lang w:val="en-US"/>
              </w:rPr>
            </w:pPr>
            <w:r w:rsidRPr="00512CDC">
              <w:rPr>
                <w:b/>
                <w:color w:val="000000" w:themeColor="text1"/>
                <w:szCs w:val="20"/>
                <w:lang w:val="en-US"/>
              </w:rPr>
              <w:t xml:space="preserve">“Sexual Exploitation and </w:t>
            </w:r>
            <w:r w:rsidR="009D6615" w:rsidRPr="00512CDC">
              <w:rPr>
                <w:b/>
                <w:color w:val="000000" w:themeColor="text1"/>
                <w:szCs w:val="20"/>
                <w:lang w:val="en-US"/>
              </w:rPr>
              <w:t>Abuse</w:t>
            </w:r>
            <w:r w:rsidRPr="00512CDC">
              <w:rPr>
                <w:b/>
                <w:color w:val="000000" w:themeColor="text1"/>
                <w:szCs w:val="20"/>
                <w:lang w:val="en-US"/>
              </w:rPr>
              <w:t>” “(SEA)”</w:t>
            </w:r>
            <w:r w:rsidRPr="0068306B">
              <w:rPr>
                <w:color w:val="000000" w:themeColor="text1"/>
                <w:lang w:val="en-US"/>
              </w:rPr>
              <w:t xml:space="preserve"> </w:t>
            </w:r>
            <w:r w:rsidR="00B47054">
              <w:rPr>
                <w:color w:val="000000" w:themeColor="text1"/>
                <w:lang w:val="en-US"/>
              </w:rPr>
              <w:t>means</w:t>
            </w:r>
            <w:r w:rsidRPr="0068306B">
              <w:rPr>
                <w:color w:val="000000" w:themeColor="text1"/>
                <w:lang w:val="en-US"/>
              </w:rPr>
              <w:t xml:space="preserve"> the following</w:t>
            </w:r>
            <w:r w:rsidRPr="00F22107">
              <w:rPr>
                <w:color w:val="000000" w:themeColor="text1"/>
                <w:lang w:val="en-US"/>
              </w:rPr>
              <w:t>:</w:t>
            </w:r>
          </w:p>
          <w:p w14:paraId="62D68DAE" w14:textId="6813085D" w:rsidR="00EB73CD" w:rsidRPr="00B009D3" w:rsidRDefault="00EB73CD" w:rsidP="00512CDC">
            <w:pPr>
              <w:autoSpaceDE w:val="0"/>
              <w:autoSpaceDN w:val="0"/>
              <w:spacing w:before="120" w:after="120"/>
              <w:ind w:left="1506"/>
            </w:pPr>
            <w:r w:rsidRPr="4A6E3683">
              <w:rPr>
                <w:b/>
                <w:bCs/>
                <w:color w:val="000000" w:themeColor="text1"/>
              </w:rPr>
              <w:t xml:space="preserve">Sexual </w:t>
            </w:r>
            <w:r w:rsidR="00007C12" w:rsidRPr="4A6E3683">
              <w:rPr>
                <w:b/>
                <w:bCs/>
                <w:color w:val="000000" w:themeColor="text1"/>
              </w:rPr>
              <w:t>Exploitation</w:t>
            </w:r>
            <w:r w:rsidR="00007C12" w:rsidRPr="4A6E3683">
              <w:rPr>
                <w:color w:val="000000" w:themeColor="text1"/>
              </w:rPr>
              <w:t xml:space="preserve"> </w:t>
            </w:r>
            <w:r w:rsidRPr="4A6E3683">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r>
              <w:t xml:space="preserve"> </w:t>
            </w:r>
          </w:p>
          <w:p w14:paraId="5C062BBF" w14:textId="77777777" w:rsidR="00EB73CD" w:rsidRDefault="009D6615" w:rsidP="00512CDC">
            <w:pPr>
              <w:autoSpaceDE w:val="0"/>
              <w:autoSpaceDN w:val="0"/>
              <w:spacing w:before="120" w:after="120"/>
              <w:ind w:left="1506" w:firstLine="4"/>
              <w:rPr>
                <w:color w:val="000000" w:themeColor="text1"/>
              </w:rPr>
            </w:pPr>
            <w:r w:rsidRPr="00512CDC">
              <w:rPr>
                <w:b/>
              </w:rPr>
              <w:t>Sexual Abuse</w:t>
            </w:r>
            <w:r w:rsidRPr="00C67C07">
              <w:t xml:space="preserve"> is defined as </w:t>
            </w:r>
            <w:r w:rsidRPr="00C67C07">
              <w:rPr>
                <w:color w:val="000000" w:themeColor="text1"/>
              </w:rPr>
              <w:t>the actual or threatened physical intrusion of a sexual nature, whether by force or under unequal or coercive conditions;</w:t>
            </w:r>
            <w:r>
              <w:rPr>
                <w:color w:val="000000" w:themeColor="text1"/>
              </w:rPr>
              <w:t xml:space="preserve"> </w:t>
            </w:r>
            <w:bookmarkEnd w:id="69"/>
          </w:p>
          <w:p w14:paraId="73C91F91" w14:textId="77777777" w:rsidR="009D6615" w:rsidRPr="00F22107" w:rsidRDefault="009D6615" w:rsidP="001D0DF1">
            <w:pPr>
              <w:pStyle w:val="StyleP3Header1-ClausesAfter12pt"/>
              <w:numPr>
                <w:ilvl w:val="2"/>
                <w:numId w:val="24"/>
              </w:numPr>
              <w:tabs>
                <w:tab w:val="clear" w:pos="972"/>
                <w:tab w:val="clear" w:pos="1008"/>
              </w:tabs>
              <w:spacing w:before="120" w:after="120"/>
              <w:rPr>
                <w:color w:val="000000" w:themeColor="text1"/>
                <w:lang w:val="en-US"/>
              </w:rPr>
            </w:pPr>
            <w:r w:rsidRPr="00512CDC">
              <w:rPr>
                <w:b/>
                <w:color w:val="000000" w:themeColor="text1"/>
                <w:szCs w:val="20"/>
                <w:lang w:val="en-US"/>
              </w:rPr>
              <w:t>“Sexual Harassment” “(SH)”</w:t>
            </w:r>
            <w:r w:rsidRPr="00C67C07">
              <w:rPr>
                <w:color w:val="000000" w:themeColor="text1"/>
                <w:lang w:val="en-US"/>
              </w:rPr>
              <w:t xml:space="preserve"> is defined as </w:t>
            </w:r>
            <w:r w:rsidRPr="00C67C07">
              <w:rPr>
                <w:lang w:val="en-US"/>
              </w:rPr>
              <w:t xml:space="preserve">unwelcome sexual advances, requests for sexual favors, and other verbal or physical conduct of a sexual nature by the Contractor’s Personnel with other Contractor’s or Employer’s Personnel; </w:t>
            </w:r>
          </w:p>
          <w:p w14:paraId="05CCEE12" w14:textId="77777777" w:rsidR="00BC028A" w:rsidRPr="0068306B" w:rsidRDefault="00EB73CD" w:rsidP="001D0DF1">
            <w:pPr>
              <w:pStyle w:val="ListParagraph"/>
              <w:numPr>
                <w:ilvl w:val="2"/>
                <w:numId w:val="24"/>
              </w:numPr>
              <w:tabs>
                <w:tab w:val="clear" w:pos="1152"/>
              </w:tabs>
              <w:suppressAutoHyphens/>
              <w:spacing w:before="120" w:after="120"/>
              <w:contextualSpacing w:val="0"/>
              <w:rPr>
                <w:szCs w:val="24"/>
              </w:rPr>
            </w:pPr>
            <w:r w:rsidRPr="00512CDC">
              <w:rPr>
                <w:b/>
                <w:color w:val="000000" w:themeColor="text1"/>
              </w:rPr>
              <w:t>“Contractor’s Personnel”</w:t>
            </w:r>
            <w:r w:rsidRPr="00703D19">
              <w:rPr>
                <w:color w:val="000000" w:themeColor="text1"/>
              </w:rPr>
              <w:t xml:space="preserve"> is as defined in Sub-Clause 1.1.</w:t>
            </w:r>
            <w:r>
              <w:rPr>
                <w:color w:val="000000" w:themeColor="text1"/>
              </w:rPr>
              <w:t xml:space="preserve">21 </w:t>
            </w:r>
            <w:r w:rsidRPr="00703D19">
              <w:rPr>
                <w:color w:val="000000" w:themeColor="text1"/>
              </w:rPr>
              <w:t>of the General Conditions</w:t>
            </w:r>
            <w:r w:rsidR="00BC028A">
              <w:rPr>
                <w:color w:val="000000" w:themeColor="text1"/>
              </w:rPr>
              <w:t xml:space="preserve">; and </w:t>
            </w:r>
          </w:p>
          <w:p w14:paraId="21D5EDB3" w14:textId="77777777" w:rsidR="00B46582" w:rsidRPr="00361FC2" w:rsidRDefault="00BC028A" w:rsidP="001D0DF1">
            <w:pPr>
              <w:pStyle w:val="ListParagraph"/>
              <w:numPr>
                <w:ilvl w:val="2"/>
                <w:numId w:val="24"/>
              </w:numPr>
              <w:tabs>
                <w:tab w:val="clear" w:pos="1152"/>
              </w:tabs>
              <w:suppressAutoHyphens/>
              <w:spacing w:before="120" w:after="120"/>
              <w:contextualSpacing w:val="0"/>
              <w:rPr>
                <w:szCs w:val="24"/>
              </w:rPr>
            </w:pPr>
            <w:r w:rsidRPr="00512CDC">
              <w:rPr>
                <w:b/>
                <w:color w:val="000000" w:themeColor="text1"/>
              </w:rPr>
              <w:t xml:space="preserve"> “Employer’s Personnel”</w:t>
            </w:r>
            <w:r>
              <w:rPr>
                <w:color w:val="000000" w:themeColor="text1"/>
              </w:rPr>
              <w:t xml:space="preserve"> is as defined in Sub-Clause 1.1.34 of the General Conditions.</w:t>
            </w:r>
          </w:p>
          <w:p w14:paraId="270CB89B" w14:textId="77777777" w:rsidR="009C558C" w:rsidRPr="005B4881" w:rsidRDefault="000D4579" w:rsidP="00361FC2">
            <w:pPr>
              <w:pStyle w:val="ListParagraph"/>
              <w:suppressAutoHyphens/>
              <w:spacing w:before="120" w:after="120"/>
              <w:ind w:left="614"/>
              <w:contextualSpacing w:val="0"/>
              <w:rPr>
                <w:szCs w:val="24"/>
              </w:rPr>
            </w:pPr>
            <w:r w:rsidRPr="1D428C31">
              <w:t>A non-exhaustive list of (i) behaviors which constitute SEA and (ii) behaviors which constitute SH is attached to the Code of Conduct form in Section IV</w:t>
            </w:r>
            <w:r w:rsidRPr="1D428C31">
              <w:rPr>
                <w:color w:val="000000" w:themeColor="text1"/>
              </w:rPr>
              <w:t>.</w:t>
            </w:r>
          </w:p>
        </w:tc>
      </w:tr>
      <w:tr w:rsidR="00F72585" w:rsidRPr="005B4881" w14:paraId="31ADE917" w14:textId="77777777" w:rsidTr="4A6E3683">
        <w:tc>
          <w:tcPr>
            <w:tcW w:w="2340" w:type="dxa"/>
          </w:tcPr>
          <w:p w14:paraId="24E39788" w14:textId="77777777" w:rsidR="00F72585" w:rsidRPr="005B4881" w:rsidRDefault="00F6430C" w:rsidP="001D0DF1">
            <w:pPr>
              <w:pStyle w:val="HeadingSPD02"/>
              <w:numPr>
                <w:ilvl w:val="0"/>
                <w:numId w:val="16"/>
              </w:numPr>
              <w:spacing w:before="120"/>
              <w:ind w:left="432" w:hanging="432"/>
              <w:jc w:val="left"/>
            </w:pPr>
            <w:bookmarkStart w:id="70" w:name="_Toc434304493"/>
            <w:bookmarkStart w:id="71" w:name="_Toc450070793"/>
            <w:bookmarkStart w:id="72" w:name="_Toc450635160"/>
            <w:bookmarkStart w:id="73" w:name="_Toc450635348"/>
            <w:r>
              <w:tab/>
            </w:r>
            <w:bookmarkStart w:id="74" w:name="_Toc463343424"/>
            <w:bookmarkStart w:id="75" w:name="_Toc463343617"/>
            <w:bookmarkStart w:id="76" w:name="_Toc463447936"/>
            <w:bookmarkStart w:id="77" w:name="_Toc486580078"/>
            <w:bookmarkStart w:id="78" w:name="_Toc135488315"/>
            <w:r w:rsidR="00F72585" w:rsidRPr="005B4881">
              <w:t>Source of Funds</w:t>
            </w:r>
            <w:bookmarkEnd w:id="70"/>
            <w:bookmarkEnd w:id="71"/>
            <w:bookmarkEnd w:id="72"/>
            <w:bookmarkEnd w:id="73"/>
            <w:bookmarkEnd w:id="74"/>
            <w:bookmarkEnd w:id="75"/>
            <w:bookmarkEnd w:id="76"/>
            <w:bookmarkEnd w:id="77"/>
            <w:bookmarkEnd w:id="78"/>
          </w:p>
        </w:tc>
        <w:tc>
          <w:tcPr>
            <w:tcW w:w="7020" w:type="dxa"/>
          </w:tcPr>
          <w:p w14:paraId="4A39150C" w14:textId="77777777" w:rsidR="00F72585" w:rsidRPr="005B4881" w:rsidRDefault="00B327DA" w:rsidP="001D0DF1">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0AE942A2" w14:textId="77777777" w:rsidR="00F72585" w:rsidRPr="005B4881" w:rsidRDefault="00B327DA" w:rsidP="001D0DF1">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5EEB41CC" w14:textId="77777777" w:rsidTr="4A6E3683">
        <w:tc>
          <w:tcPr>
            <w:tcW w:w="2340" w:type="dxa"/>
          </w:tcPr>
          <w:p w14:paraId="77D3DF95" w14:textId="77777777" w:rsidR="00B46582" w:rsidRPr="005B4881" w:rsidRDefault="00B46582" w:rsidP="001D0DF1">
            <w:pPr>
              <w:pStyle w:val="HeadingSPD02"/>
              <w:numPr>
                <w:ilvl w:val="0"/>
                <w:numId w:val="16"/>
              </w:numPr>
              <w:spacing w:before="120"/>
              <w:ind w:left="432" w:hanging="432"/>
              <w:jc w:val="left"/>
            </w:pPr>
            <w:bookmarkStart w:id="79" w:name="_Toc434304494"/>
            <w:bookmarkStart w:id="80" w:name="_Toc450070794"/>
            <w:bookmarkStart w:id="81" w:name="_Toc450635161"/>
            <w:bookmarkStart w:id="82" w:name="_Toc450635349"/>
            <w:r>
              <w:tab/>
            </w:r>
            <w:bookmarkStart w:id="83" w:name="_Toc463343425"/>
            <w:bookmarkStart w:id="84" w:name="_Toc463343618"/>
            <w:bookmarkStart w:id="85" w:name="_Toc463447937"/>
            <w:bookmarkStart w:id="86" w:name="_Toc486580079"/>
            <w:bookmarkStart w:id="87" w:name="_Toc135488316"/>
            <w:r w:rsidRPr="005B4881">
              <w:t>Fraud and Corruption</w:t>
            </w:r>
            <w:bookmarkEnd w:id="79"/>
            <w:bookmarkEnd w:id="80"/>
            <w:bookmarkEnd w:id="81"/>
            <w:bookmarkEnd w:id="82"/>
            <w:bookmarkEnd w:id="83"/>
            <w:bookmarkEnd w:id="84"/>
            <w:bookmarkEnd w:id="85"/>
            <w:bookmarkEnd w:id="86"/>
            <w:bookmarkEnd w:id="87"/>
          </w:p>
        </w:tc>
        <w:tc>
          <w:tcPr>
            <w:tcW w:w="7020" w:type="dxa"/>
          </w:tcPr>
          <w:p w14:paraId="16355B3B"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17F9A2E7" w14:textId="51DBAFB8" w:rsidR="00B46582" w:rsidRPr="005B4881" w:rsidRDefault="00B46582" w:rsidP="001D0DF1">
            <w:pPr>
              <w:pStyle w:val="ListNumber2"/>
              <w:numPr>
                <w:ilvl w:val="1"/>
                <w:numId w:val="16"/>
              </w:numPr>
              <w:suppressAutoHyphens/>
              <w:spacing w:before="120" w:after="120"/>
              <w:ind w:left="612" w:hanging="612"/>
              <w:contextualSpacing w:val="0"/>
            </w:pPr>
            <w:r>
              <w:rPr>
                <w:szCs w:val="24"/>
              </w:rPr>
              <w:tab/>
            </w:r>
            <w:r w:rsidRPr="4A6E3683">
              <w:t>In further pursuance of this policy, Proposers shall permit and shall cause their agents (where declared or not), subcontractors, sub-consultants, service providers, suppliers,</w:t>
            </w:r>
            <w:r w:rsidR="05EB83DD" w:rsidRPr="4A6E3683">
              <w:t xml:space="preserve"> </w:t>
            </w:r>
            <w:r w:rsidRPr="4A6E3683">
              <w:t xml:space="preserve">and personnel, to permit the Bank to inspect all accounts, records and other </w:t>
            </w:r>
            <w:r w:rsidRPr="4A6E3683">
              <w:rPr>
                <w:noProof/>
              </w:rPr>
              <w:t>documents</w:t>
            </w:r>
            <w:r w:rsidRPr="4A6E3683">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3AD5BFE5" w14:textId="77777777" w:rsidTr="4A6E3683">
        <w:tc>
          <w:tcPr>
            <w:tcW w:w="2340" w:type="dxa"/>
          </w:tcPr>
          <w:p w14:paraId="02480CB3" w14:textId="77777777" w:rsidR="00B46582" w:rsidRPr="005B4881" w:rsidRDefault="00B46582" w:rsidP="001D0DF1">
            <w:pPr>
              <w:pStyle w:val="HeadingSPD02"/>
              <w:numPr>
                <w:ilvl w:val="0"/>
                <w:numId w:val="16"/>
              </w:numPr>
              <w:spacing w:before="120"/>
              <w:ind w:left="432" w:hanging="432"/>
              <w:jc w:val="left"/>
            </w:pPr>
            <w:bookmarkStart w:id="88" w:name="_Toc450070795"/>
            <w:bookmarkStart w:id="89" w:name="_Toc450635162"/>
            <w:bookmarkStart w:id="90" w:name="_Toc450635350"/>
            <w:r>
              <w:tab/>
            </w:r>
            <w:bookmarkStart w:id="91" w:name="_Toc463343426"/>
            <w:bookmarkStart w:id="92" w:name="_Toc463343619"/>
            <w:bookmarkStart w:id="93" w:name="_Toc463447938"/>
            <w:bookmarkStart w:id="94" w:name="_Toc486580080"/>
            <w:bookmarkStart w:id="95" w:name="_Toc135488317"/>
            <w:r w:rsidRPr="005B4881">
              <w:t>Eligible Proposers</w:t>
            </w:r>
            <w:bookmarkEnd w:id="88"/>
            <w:bookmarkEnd w:id="89"/>
            <w:bookmarkEnd w:id="90"/>
            <w:bookmarkEnd w:id="91"/>
            <w:bookmarkEnd w:id="92"/>
            <w:bookmarkEnd w:id="93"/>
            <w:bookmarkEnd w:id="94"/>
            <w:bookmarkEnd w:id="95"/>
          </w:p>
        </w:tc>
        <w:tc>
          <w:tcPr>
            <w:tcW w:w="7020" w:type="dxa"/>
          </w:tcPr>
          <w:p w14:paraId="211BDD7C"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w:t>
            </w:r>
            <w:r w:rsidR="00922243">
              <w:rPr>
                <w:b/>
                <w:szCs w:val="24"/>
              </w:rPr>
              <w:t>6</w:t>
            </w:r>
            <w:r>
              <w:rPr>
                <w:b/>
                <w:szCs w:val="24"/>
              </w:rPr>
              <w:t>,</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w:t>
            </w:r>
            <w:r w:rsidRPr="00B76AAD">
              <w:rPr>
                <w:b/>
                <w:szCs w:val="24"/>
              </w:rPr>
              <w:t>in the PDS</w:t>
            </w:r>
            <w:r>
              <w:rPr>
                <w:szCs w:val="24"/>
              </w:rPr>
              <w:t xml:space="preserve">,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450CA934"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11C4017E" w14:textId="77777777" w:rsidR="00B46582" w:rsidRPr="005B4881" w:rsidRDefault="00B46582" w:rsidP="001D0DF1">
            <w:pPr>
              <w:pStyle w:val="ListParagraph"/>
              <w:numPr>
                <w:ilvl w:val="2"/>
                <w:numId w:val="25"/>
              </w:numPr>
              <w:tabs>
                <w:tab w:val="clear" w:pos="1152"/>
              </w:tabs>
              <w:suppressAutoHyphens/>
              <w:spacing w:before="120" w:after="120"/>
              <w:contextualSpacing w:val="0"/>
              <w:rPr>
                <w:szCs w:val="24"/>
              </w:rPr>
            </w:pPr>
            <w:r w:rsidRPr="005B4881">
              <w:rPr>
                <w:szCs w:val="24"/>
              </w:rPr>
              <w:t xml:space="preserve">directly or indirectly controls, is controlled by or is under common control with another Proposer; or </w:t>
            </w:r>
          </w:p>
          <w:p w14:paraId="2779EAD5" w14:textId="77777777" w:rsidR="00B46582" w:rsidRPr="005B4881" w:rsidRDefault="00B46582" w:rsidP="001D0DF1">
            <w:pPr>
              <w:pStyle w:val="ListParagraph"/>
              <w:numPr>
                <w:ilvl w:val="2"/>
                <w:numId w:val="25"/>
              </w:numPr>
              <w:tabs>
                <w:tab w:val="clear" w:pos="1152"/>
              </w:tabs>
              <w:suppressAutoHyphens/>
              <w:spacing w:before="120" w:after="120"/>
              <w:contextualSpacing w:val="0"/>
              <w:rPr>
                <w:szCs w:val="24"/>
              </w:rPr>
            </w:pPr>
            <w:r w:rsidRPr="005B4881">
              <w:rPr>
                <w:szCs w:val="24"/>
              </w:rPr>
              <w:t>receives or has received any direct or indirect subsidy from another Proposer; or</w:t>
            </w:r>
          </w:p>
          <w:p w14:paraId="0B32BFBB" w14:textId="77777777" w:rsidR="00B46582" w:rsidRPr="005B4881" w:rsidRDefault="00B46582" w:rsidP="001D0DF1">
            <w:pPr>
              <w:pStyle w:val="ListParagraph"/>
              <w:numPr>
                <w:ilvl w:val="2"/>
                <w:numId w:val="25"/>
              </w:numPr>
              <w:tabs>
                <w:tab w:val="clear" w:pos="1152"/>
              </w:tabs>
              <w:suppressAutoHyphens/>
              <w:spacing w:before="120" w:after="120"/>
              <w:contextualSpacing w:val="0"/>
              <w:rPr>
                <w:szCs w:val="24"/>
              </w:rPr>
            </w:pPr>
            <w:r w:rsidRPr="005B4881">
              <w:rPr>
                <w:szCs w:val="24"/>
              </w:rPr>
              <w:t>has the same legal representative as another Proposer; or</w:t>
            </w:r>
          </w:p>
          <w:p w14:paraId="34F20DF3" w14:textId="77777777" w:rsidR="00B46582" w:rsidRPr="005B4881" w:rsidRDefault="00B46582" w:rsidP="001D0DF1">
            <w:pPr>
              <w:pStyle w:val="ListParagraph"/>
              <w:numPr>
                <w:ilvl w:val="2"/>
                <w:numId w:val="25"/>
              </w:numPr>
              <w:tabs>
                <w:tab w:val="clear" w:pos="1152"/>
              </w:tabs>
              <w:suppressAutoHyphens/>
              <w:spacing w:before="120" w:after="12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450DF2C7" w14:textId="77777777" w:rsidR="00B46582" w:rsidRPr="005B4881" w:rsidRDefault="00B46582" w:rsidP="001D0DF1">
            <w:pPr>
              <w:pStyle w:val="ListParagraph"/>
              <w:numPr>
                <w:ilvl w:val="2"/>
                <w:numId w:val="25"/>
              </w:numPr>
              <w:tabs>
                <w:tab w:val="clear" w:pos="1152"/>
              </w:tabs>
              <w:suppressAutoHyphens/>
              <w:spacing w:before="120" w:after="12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43278B6B" w14:textId="77777777" w:rsidR="00B46582" w:rsidRPr="005B4881" w:rsidRDefault="00B46582" w:rsidP="001D0DF1">
            <w:pPr>
              <w:pStyle w:val="ListParagraph"/>
              <w:numPr>
                <w:ilvl w:val="2"/>
                <w:numId w:val="25"/>
              </w:numPr>
              <w:tabs>
                <w:tab w:val="clear" w:pos="1152"/>
              </w:tabs>
              <w:suppressAutoHyphens/>
              <w:spacing w:before="120" w:after="12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5F1C5A84" w14:textId="77777777" w:rsidR="00B46582" w:rsidRPr="005B4881" w:rsidRDefault="00B46582" w:rsidP="001D0DF1">
            <w:pPr>
              <w:pStyle w:val="ListParagraph"/>
              <w:numPr>
                <w:ilvl w:val="2"/>
                <w:numId w:val="25"/>
              </w:numPr>
              <w:tabs>
                <w:tab w:val="clear" w:pos="1152"/>
              </w:tabs>
              <w:suppressAutoHyphens/>
              <w:spacing w:before="120" w:after="12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w:t>
            </w:r>
            <w:r w:rsidRPr="00BE6E4C">
              <w:rPr>
                <w:b/>
                <w:szCs w:val="24"/>
              </w:rPr>
              <w:t>in the PDS</w:t>
            </w:r>
            <w:r w:rsidRPr="005B4881">
              <w:rPr>
                <w:b/>
                <w:szCs w:val="24"/>
              </w:rPr>
              <w:t xml:space="preserve"> ITP 2.1</w:t>
            </w:r>
            <w:r w:rsidRPr="005B4881">
              <w:rPr>
                <w:szCs w:val="24"/>
              </w:rPr>
              <w:t xml:space="preserve"> that it provided or were provided by any affiliate that directly or indirectly controls, is controlled by, or is under common control with that firm; or</w:t>
            </w:r>
          </w:p>
          <w:p w14:paraId="5DC96134" w14:textId="77777777" w:rsidR="00B46582" w:rsidRPr="005B4881" w:rsidRDefault="00B46582" w:rsidP="001D0DF1">
            <w:pPr>
              <w:pStyle w:val="ListParagraph"/>
              <w:numPr>
                <w:ilvl w:val="2"/>
                <w:numId w:val="25"/>
              </w:numPr>
              <w:suppressAutoHyphens/>
              <w:spacing w:before="120" w:after="120"/>
              <w:contextualSpacing w:val="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11A2ED46" w14:textId="77777777" w:rsidR="00B46582" w:rsidRPr="00FE3403" w:rsidRDefault="00B46582" w:rsidP="001D0DF1">
            <w:pPr>
              <w:pStyle w:val="ListNumber2"/>
              <w:numPr>
                <w:ilvl w:val="1"/>
                <w:numId w:val="16"/>
              </w:numPr>
              <w:suppressAutoHyphens/>
              <w:spacing w:before="120" w:after="12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327540B1"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573F8ADC" w14:textId="58E75F23"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t>
            </w:r>
            <w:r w:rsidR="0011067D">
              <w:rPr>
                <w:noProof/>
                <w:szCs w:val="24"/>
              </w:rPr>
              <w:t>World Bank Group’s</w:t>
            </w:r>
            <w:r w:rsidR="0011067D">
              <w:rPr>
                <w:szCs w:val="24"/>
              </w:rPr>
              <w:t xml:space="preserve"> </w:t>
            </w:r>
            <w:r w:rsidRPr="005B4881">
              <w:rPr>
                <w:szCs w:val="24"/>
              </w:rPr>
              <w:t xml:space="preserve">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B76AAD">
              <w:rPr>
                <w:b/>
                <w:szCs w:val="24"/>
              </w:rPr>
              <w:t>in the PDS</w:t>
            </w:r>
            <w:r w:rsidRPr="005B4881">
              <w:rPr>
                <w:szCs w:val="24"/>
              </w:rPr>
              <w:t>.</w:t>
            </w:r>
          </w:p>
          <w:p w14:paraId="3BBEFB7B"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28C26431"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448A82B8"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10C59B4C"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07E36CE8"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47FA0F3D" w14:textId="77777777" w:rsidTr="4A6E3683">
        <w:trPr>
          <w:cantSplit/>
        </w:trPr>
        <w:tc>
          <w:tcPr>
            <w:tcW w:w="2340" w:type="dxa"/>
          </w:tcPr>
          <w:p w14:paraId="352F9633" w14:textId="77777777" w:rsidR="00F72585" w:rsidRPr="005B4881" w:rsidRDefault="00F6430C" w:rsidP="001D0DF1">
            <w:pPr>
              <w:pStyle w:val="HeadingSPD02"/>
              <w:numPr>
                <w:ilvl w:val="0"/>
                <w:numId w:val="16"/>
              </w:numPr>
              <w:spacing w:before="120"/>
              <w:ind w:left="432" w:hanging="432"/>
              <w:jc w:val="left"/>
            </w:pPr>
            <w:bookmarkStart w:id="96" w:name="_Toc434304496"/>
            <w:bookmarkStart w:id="97" w:name="_Toc450070796"/>
            <w:bookmarkStart w:id="98" w:name="_Toc450635163"/>
            <w:bookmarkStart w:id="99" w:name="_Toc450635351"/>
            <w:r>
              <w:tab/>
            </w:r>
            <w:bookmarkStart w:id="100" w:name="_Toc463343427"/>
            <w:bookmarkStart w:id="101" w:name="_Toc463343620"/>
            <w:bookmarkStart w:id="102" w:name="_Toc463447939"/>
            <w:bookmarkStart w:id="103" w:name="_Toc486580081"/>
            <w:bookmarkStart w:id="104" w:name="_Toc135488318"/>
            <w:r w:rsidR="00F72585" w:rsidRPr="005B4881">
              <w:t xml:space="preserve">Eligible </w:t>
            </w:r>
            <w:r w:rsidR="00573EB2" w:rsidRPr="00FE3403">
              <w:t>Materials, Equipment, and Services</w:t>
            </w:r>
            <w:bookmarkEnd w:id="96"/>
            <w:bookmarkEnd w:id="97"/>
            <w:bookmarkEnd w:id="98"/>
            <w:bookmarkEnd w:id="99"/>
            <w:bookmarkEnd w:id="100"/>
            <w:bookmarkEnd w:id="101"/>
            <w:bookmarkEnd w:id="102"/>
            <w:bookmarkEnd w:id="103"/>
            <w:bookmarkEnd w:id="104"/>
          </w:p>
        </w:tc>
        <w:tc>
          <w:tcPr>
            <w:tcW w:w="7020" w:type="dxa"/>
          </w:tcPr>
          <w:p w14:paraId="7DA1EC7A" w14:textId="77777777" w:rsidR="00F72585" w:rsidRPr="005B4881" w:rsidRDefault="00B327DA" w:rsidP="001D0DF1">
            <w:pPr>
              <w:pStyle w:val="ListNumber2"/>
              <w:numPr>
                <w:ilvl w:val="1"/>
                <w:numId w:val="16"/>
              </w:numPr>
              <w:suppressAutoHyphens/>
              <w:spacing w:before="120" w:after="12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5F276802" w14:textId="77777777" w:rsidR="00F72585" w:rsidRPr="00B327DA" w:rsidRDefault="00F72585">
      <w:pPr>
        <w:pStyle w:val="HeadingSPD010"/>
        <w:spacing w:before="120"/>
        <w:rPr>
          <w:rFonts w:ascii="Times New Roman" w:hAnsi="Times New Roman"/>
          <w:szCs w:val="32"/>
        </w:rPr>
      </w:pPr>
      <w:bookmarkStart w:id="105" w:name="_Toc505659524"/>
      <w:bookmarkStart w:id="106" w:name="_Toc431826606"/>
      <w:bookmarkStart w:id="107" w:name="_Toc348000787"/>
      <w:bookmarkStart w:id="108" w:name="_Toc434304497"/>
      <w:bookmarkStart w:id="109" w:name="_Toc449713557"/>
      <w:bookmarkStart w:id="110" w:name="_Toc450070798"/>
      <w:bookmarkStart w:id="111" w:name="_Toc450635164"/>
      <w:bookmarkStart w:id="112" w:name="_Toc450635352"/>
      <w:bookmarkStart w:id="113" w:name="_Toc463343428"/>
      <w:bookmarkStart w:id="114" w:name="_Toc463343621"/>
      <w:bookmarkStart w:id="115" w:name="_Toc463447940"/>
      <w:bookmarkStart w:id="116" w:name="_Toc486580082"/>
      <w:bookmarkStart w:id="117" w:name="_Toc135488319"/>
      <w:r w:rsidRPr="00B327DA">
        <w:rPr>
          <w:rFonts w:ascii="Times New Roman" w:hAnsi="Times New Roman"/>
          <w:szCs w:val="32"/>
        </w:rPr>
        <w:t xml:space="preserve">B. </w:t>
      </w:r>
      <w:bookmarkEnd w:id="105"/>
      <w:bookmarkEnd w:id="106"/>
      <w:bookmarkEnd w:id="107"/>
      <w:r w:rsidRPr="00B327DA">
        <w:rPr>
          <w:rFonts w:ascii="Times New Roman" w:hAnsi="Times New Roman"/>
          <w:szCs w:val="32"/>
        </w:rPr>
        <w:t xml:space="preserve">Contents of </w:t>
      </w:r>
      <w:bookmarkEnd w:id="108"/>
      <w:bookmarkEnd w:id="109"/>
      <w:r w:rsidRPr="00B327DA">
        <w:rPr>
          <w:rFonts w:ascii="Times New Roman" w:hAnsi="Times New Roman"/>
          <w:szCs w:val="32"/>
        </w:rPr>
        <w:t>RFP Document</w:t>
      </w:r>
      <w:bookmarkEnd w:id="110"/>
      <w:bookmarkEnd w:id="111"/>
      <w:bookmarkEnd w:id="112"/>
      <w:bookmarkEnd w:id="113"/>
      <w:bookmarkEnd w:id="114"/>
      <w:bookmarkEnd w:id="115"/>
      <w:bookmarkEnd w:id="116"/>
      <w:bookmarkEnd w:id="117"/>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172FD371" w14:textId="77777777" w:rsidTr="00B46582">
        <w:tc>
          <w:tcPr>
            <w:tcW w:w="2250" w:type="dxa"/>
            <w:tcBorders>
              <w:top w:val="nil"/>
              <w:left w:val="nil"/>
              <w:bottom w:val="nil"/>
              <w:right w:val="nil"/>
            </w:tcBorders>
          </w:tcPr>
          <w:p w14:paraId="05CDEE32" w14:textId="77777777" w:rsidR="00B46582" w:rsidRPr="005B4881" w:rsidRDefault="00B46582" w:rsidP="001D0DF1">
            <w:pPr>
              <w:pStyle w:val="HeadingSPD02"/>
              <w:numPr>
                <w:ilvl w:val="0"/>
                <w:numId w:val="16"/>
              </w:numPr>
              <w:spacing w:before="120"/>
              <w:ind w:left="432" w:hanging="432"/>
              <w:jc w:val="left"/>
            </w:pPr>
            <w:bookmarkStart w:id="118" w:name="_Toc434304498"/>
            <w:bookmarkStart w:id="119" w:name="_Toc450070799"/>
            <w:bookmarkStart w:id="120" w:name="_Toc450635165"/>
            <w:bookmarkStart w:id="121" w:name="_Toc450635353"/>
            <w:r>
              <w:tab/>
            </w:r>
            <w:bookmarkStart w:id="122" w:name="_Toc463343429"/>
            <w:bookmarkStart w:id="123" w:name="_Toc463343622"/>
            <w:bookmarkStart w:id="124" w:name="_Toc463447941"/>
            <w:bookmarkStart w:id="125" w:name="_Toc486580083"/>
            <w:bookmarkStart w:id="126" w:name="_Toc135488320"/>
            <w:r w:rsidRPr="005B4881">
              <w:t xml:space="preserve">Sections of </w:t>
            </w:r>
            <w:bookmarkEnd w:id="118"/>
            <w:r w:rsidRPr="005B4881">
              <w:t>RFP Document</w:t>
            </w:r>
            <w:bookmarkEnd w:id="119"/>
            <w:bookmarkEnd w:id="120"/>
            <w:bookmarkEnd w:id="121"/>
            <w:bookmarkEnd w:id="122"/>
            <w:bookmarkEnd w:id="123"/>
            <w:bookmarkEnd w:id="124"/>
            <w:bookmarkEnd w:id="125"/>
            <w:bookmarkEnd w:id="126"/>
          </w:p>
        </w:tc>
        <w:tc>
          <w:tcPr>
            <w:tcW w:w="7129" w:type="dxa"/>
            <w:tcBorders>
              <w:top w:val="nil"/>
              <w:left w:val="nil"/>
              <w:bottom w:val="nil"/>
              <w:right w:val="nil"/>
            </w:tcBorders>
          </w:tcPr>
          <w:p w14:paraId="4837A2FE"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1974D845" w14:textId="77777777" w:rsidR="00B46582" w:rsidRPr="005B4881" w:rsidRDefault="00B46582" w:rsidP="0068306B">
            <w:pPr>
              <w:tabs>
                <w:tab w:val="left" w:pos="1152"/>
                <w:tab w:val="left" w:pos="2502"/>
              </w:tabs>
              <w:spacing w:before="120" w:after="120"/>
              <w:ind w:left="612"/>
              <w:jc w:val="left"/>
              <w:rPr>
                <w:b/>
                <w:szCs w:val="24"/>
              </w:rPr>
            </w:pPr>
            <w:r w:rsidRPr="005B4881">
              <w:rPr>
                <w:b/>
                <w:szCs w:val="24"/>
              </w:rPr>
              <w:t>PART 1 Request for Proposal Procedures</w:t>
            </w:r>
          </w:p>
          <w:p w14:paraId="32999B6B"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I -</w:t>
            </w:r>
            <w:r w:rsidRPr="005B4881">
              <w:rPr>
                <w:szCs w:val="24"/>
              </w:rPr>
              <w:tab/>
              <w:t>Instructions to Proposers (ITP)</w:t>
            </w:r>
          </w:p>
          <w:p w14:paraId="49EC353B"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05C2FEB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24B263A3"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IV - </w:t>
            </w:r>
            <w:r>
              <w:rPr>
                <w:szCs w:val="24"/>
              </w:rPr>
              <w:tab/>
            </w:r>
            <w:r w:rsidRPr="005B4881">
              <w:rPr>
                <w:szCs w:val="24"/>
              </w:rPr>
              <w:t>Proposal Forms</w:t>
            </w:r>
          </w:p>
          <w:p w14:paraId="6AA51DAF"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V -</w:t>
            </w:r>
            <w:r w:rsidRPr="005B4881">
              <w:rPr>
                <w:szCs w:val="24"/>
              </w:rPr>
              <w:tab/>
              <w:t>Eligible Countries</w:t>
            </w:r>
          </w:p>
          <w:p w14:paraId="5B70A8A0"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0C01EB1A" w14:textId="77777777" w:rsidR="00B46582" w:rsidRPr="005B4881" w:rsidRDefault="00B46582" w:rsidP="0068306B">
            <w:pPr>
              <w:tabs>
                <w:tab w:val="left" w:pos="1152"/>
                <w:tab w:val="left" w:pos="1692"/>
                <w:tab w:val="left" w:pos="2502"/>
              </w:tabs>
              <w:spacing w:before="120" w:after="120"/>
              <w:ind w:left="720"/>
              <w:jc w:val="left"/>
              <w:rPr>
                <w:b/>
                <w:szCs w:val="24"/>
              </w:rPr>
            </w:pPr>
            <w:r w:rsidRPr="005B4881">
              <w:rPr>
                <w:b/>
                <w:szCs w:val="24"/>
              </w:rPr>
              <w:t>PART 2 Employer’s Requirements</w:t>
            </w:r>
          </w:p>
          <w:p w14:paraId="40A50A4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VII -</w:t>
            </w:r>
            <w:r w:rsidRPr="005B4881">
              <w:rPr>
                <w:szCs w:val="24"/>
              </w:rPr>
              <w:tab/>
              <w:t xml:space="preserve">Employer’s Requirements </w:t>
            </w:r>
          </w:p>
          <w:p w14:paraId="16882AB9" w14:textId="77777777" w:rsidR="00B46582" w:rsidRPr="005B4881" w:rsidRDefault="00B46582" w:rsidP="0068306B">
            <w:pPr>
              <w:tabs>
                <w:tab w:val="left" w:pos="1152"/>
                <w:tab w:val="left" w:pos="1692"/>
                <w:tab w:val="left" w:pos="2502"/>
              </w:tabs>
              <w:spacing w:before="120" w:after="12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00DBC863"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VIII - </w:t>
            </w:r>
            <w:r w:rsidRPr="005B4881">
              <w:rPr>
                <w:szCs w:val="24"/>
              </w:rPr>
              <w:tab/>
              <w:t xml:space="preserve">General Conditions </w:t>
            </w:r>
          </w:p>
          <w:p w14:paraId="0AA334E4"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IX -</w:t>
            </w:r>
            <w:r w:rsidRPr="005B4881">
              <w:rPr>
                <w:szCs w:val="24"/>
              </w:rPr>
              <w:tab/>
              <w:t xml:space="preserve">Particular Conditions </w:t>
            </w:r>
          </w:p>
          <w:p w14:paraId="3230C7C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X -</w:t>
            </w:r>
            <w:r w:rsidRPr="005B4881">
              <w:rPr>
                <w:szCs w:val="24"/>
              </w:rPr>
              <w:tab/>
              <w:t>Contract Forms</w:t>
            </w:r>
          </w:p>
          <w:p w14:paraId="146CDE12"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2F902049"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47335424"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1EB9BA2E" w14:textId="77777777" w:rsidTr="00B46582">
        <w:tc>
          <w:tcPr>
            <w:tcW w:w="2250" w:type="dxa"/>
            <w:tcBorders>
              <w:top w:val="nil"/>
              <w:left w:val="nil"/>
              <w:bottom w:val="nil"/>
              <w:right w:val="nil"/>
            </w:tcBorders>
          </w:tcPr>
          <w:p w14:paraId="20CF567E" w14:textId="77777777" w:rsidR="00B46582" w:rsidRPr="005B4881" w:rsidRDefault="00B46582" w:rsidP="001D0DF1">
            <w:pPr>
              <w:pStyle w:val="HeadingSPD02"/>
              <w:numPr>
                <w:ilvl w:val="0"/>
                <w:numId w:val="16"/>
              </w:numPr>
              <w:spacing w:before="120"/>
              <w:ind w:left="432" w:hanging="432"/>
              <w:jc w:val="left"/>
            </w:pPr>
            <w:bookmarkStart w:id="127" w:name="_Toc434304499"/>
            <w:bookmarkStart w:id="128" w:name="_Toc450070800"/>
            <w:bookmarkStart w:id="129" w:name="_Toc450635166"/>
            <w:bookmarkStart w:id="130" w:name="_Toc450635354"/>
            <w:r>
              <w:tab/>
            </w:r>
            <w:bookmarkStart w:id="131" w:name="_Toc463343430"/>
            <w:bookmarkStart w:id="132" w:name="_Toc463343623"/>
            <w:bookmarkStart w:id="133" w:name="_Toc463447942"/>
            <w:bookmarkStart w:id="134" w:name="_Toc486580084"/>
            <w:bookmarkStart w:id="135" w:name="_Toc135488321"/>
            <w:r>
              <w:t xml:space="preserve">Clarification of RFP Document, </w:t>
            </w:r>
            <w:r w:rsidRPr="005B4881">
              <w:t>Site Visit,</w:t>
            </w:r>
            <w:r>
              <w:t xml:space="preserve"> </w:t>
            </w:r>
            <w:r w:rsidRPr="005B4881">
              <w:t>Pre-Proposal Meeting</w:t>
            </w:r>
            <w:bookmarkEnd w:id="127"/>
            <w:bookmarkEnd w:id="128"/>
            <w:bookmarkEnd w:id="129"/>
            <w:bookmarkEnd w:id="130"/>
            <w:bookmarkEnd w:id="131"/>
            <w:bookmarkEnd w:id="132"/>
            <w:bookmarkEnd w:id="133"/>
            <w:bookmarkEnd w:id="134"/>
            <w:bookmarkEnd w:id="135"/>
          </w:p>
        </w:tc>
        <w:tc>
          <w:tcPr>
            <w:tcW w:w="7129" w:type="dxa"/>
            <w:tcBorders>
              <w:top w:val="nil"/>
              <w:left w:val="nil"/>
              <w:bottom w:val="nil"/>
              <w:right w:val="nil"/>
            </w:tcBorders>
          </w:tcPr>
          <w:p w14:paraId="4D35DB57"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00922243">
              <w:rPr>
                <w:szCs w:val="24"/>
              </w:rPr>
              <w:t>.</w:t>
            </w:r>
            <w:r w:rsidRPr="005B4881">
              <w:rPr>
                <w:szCs w:val="24"/>
              </w:rPr>
              <w:t xml:space="preserve"> </w:t>
            </w:r>
          </w:p>
          <w:p w14:paraId="262C81F5"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14825652"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73631BF" w14:textId="77777777" w:rsidR="00B46582" w:rsidRPr="00B327DA"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251F61CD"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FF7C127"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59B569DD" w14:textId="77777777" w:rsidTr="00B46582">
        <w:trPr>
          <w:trHeight w:val="2160"/>
        </w:trPr>
        <w:tc>
          <w:tcPr>
            <w:tcW w:w="2250" w:type="dxa"/>
            <w:tcBorders>
              <w:top w:val="nil"/>
              <w:left w:val="nil"/>
              <w:bottom w:val="nil"/>
              <w:right w:val="nil"/>
            </w:tcBorders>
          </w:tcPr>
          <w:p w14:paraId="5628355A" w14:textId="77777777" w:rsidR="00F72585" w:rsidRPr="005B4881" w:rsidRDefault="00F6430C" w:rsidP="001D0DF1">
            <w:pPr>
              <w:pStyle w:val="HeadingSPD02"/>
              <w:numPr>
                <w:ilvl w:val="0"/>
                <w:numId w:val="16"/>
              </w:numPr>
              <w:spacing w:before="120"/>
              <w:ind w:left="432" w:hanging="432"/>
              <w:jc w:val="left"/>
            </w:pPr>
            <w:bookmarkStart w:id="136" w:name="_Toc434304500"/>
            <w:bookmarkStart w:id="137" w:name="_Toc450070801"/>
            <w:bookmarkStart w:id="138" w:name="_Toc450635167"/>
            <w:bookmarkStart w:id="139" w:name="_Toc450635355"/>
            <w:r>
              <w:tab/>
            </w:r>
            <w:bookmarkStart w:id="140" w:name="_Toc463343431"/>
            <w:bookmarkStart w:id="141" w:name="_Toc463343624"/>
            <w:bookmarkStart w:id="142" w:name="_Toc463447943"/>
            <w:bookmarkStart w:id="143" w:name="_Toc486580085"/>
            <w:bookmarkStart w:id="144" w:name="_Toc135488322"/>
            <w:r w:rsidR="00F72585" w:rsidRPr="005B4881">
              <w:t xml:space="preserve">Amendment of </w:t>
            </w:r>
            <w:bookmarkEnd w:id="136"/>
            <w:r w:rsidR="00F72585" w:rsidRPr="005B4881">
              <w:t>RFP Document</w:t>
            </w:r>
            <w:bookmarkEnd w:id="137"/>
            <w:bookmarkEnd w:id="138"/>
            <w:bookmarkEnd w:id="139"/>
            <w:bookmarkEnd w:id="140"/>
            <w:bookmarkEnd w:id="141"/>
            <w:bookmarkEnd w:id="142"/>
            <w:bookmarkEnd w:id="143"/>
            <w:bookmarkEnd w:id="144"/>
          </w:p>
        </w:tc>
        <w:tc>
          <w:tcPr>
            <w:tcW w:w="7129" w:type="dxa"/>
            <w:tcBorders>
              <w:top w:val="nil"/>
              <w:left w:val="nil"/>
              <w:bottom w:val="nil"/>
              <w:right w:val="nil"/>
            </w:tcBorders>
          </w:tcPr>
          <w:p w14:paraId="5F9391D7" w14:textId="77777777" w:rsidR="00F72585" w:rsidRPr="005B4881" w:rsidRDefault="00B327DA" w:rsidP="001D0DF1">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3B4EBE45" w14:textId="77777777" w:rsidR="00F72585" w:rsidRPr="005B4881" w:rsidRDefault="00B327DA" w:rsidP="001D0DF1">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56E63CC0" w14:textId="77777777" w:rsidR="00F72585" w:rsidRPr="005B4881" w:rsidRDefault="00B327DA" w:rsidP="001D0DF1">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B91183">
              <w:rPr>
                <w:b/>
                <w:szCs w:val="24"/>
              </w:rPr>
              <w:t>23.2</w:t>
            </w:r>
            <w:r w:rsidR="00F72585" w:rsidRPr="00B70BAB">
              <w:rPr>
                <w:b/>
                <w:szCs w:val="24"/>
              </w:rPr>
              <w:t>.</w:t>
            </w:r>
          </w:p>
        </w:tc>
      </w:tr>
      <w:tr w:rsidR="00F72585" w:rsidRPr="005B4881" w14:paraId="486018E3" w14:textId="77777777" w:rsidTr="00B46582">
        <w:trPr>
          <w:trHeight w:val="603"/>
        </w:trPr>
        <w:tc>
          <w:tcPr>
            <w:tcW w:w="2250" w:type="dxa"/>
            <w:tcBorders>
              <w:top w:val="nil"/>
              <w:left w:val="nil"/>
              <w:bottom w:val="nil"/>
              <w:right w:val="nil"/>
            </w:tcBorders>
          </w:tcPr>
          <w:p w14:paraId="1FAB3481" w14:textId="77777777" w:rsidR="00F72585" w:rsidRPr="005B4881" w:rsidRDefault="00F6430C" w:rsidP="001D0DF1">
            <w:pPr>
              <w:pStyle w:val="HeadingSPD02"/>
              <w:numPr>
                <w:ilvl w:val="0"/>
                <w:numId w:val="16"/>
              </w:numPr>
              <w:spacing w:before="120"/>
              <w:ind w:left="432" w:hanging="432"/>
              <w:jc w:val="left"/>
            </w:pPr>
            <w:bookmarkStart w:id="145" w:name="_Toc412276440"/>
            <w:bookmarkStart w:id="146" w:name="_Toc521499211"/>
            <w:bookmarkStart w:id="147" w:name="_Toc252363266"/>
            <w:bookmarkStart w:id="148" w:name="_Toc450070802"/>
            <w:bookmarkStart w:id="149" w:name="_Toc450635168"/>
            <w:bookmarkStart w:id="150" w:name="_Toc450635356"/>
            <w:r>
              <w:tab/>
            </w:r>
            <w:bookmarkStart w:id="151" w:name="_Toc463343432"/>
            <w:bookmarkStart w:id="152" w:name="_Toc463343625"/>
            <w:bookmarkStart w:id="153" w:name="_Toc463447944"/>
            <w:bookmarkStart w:id="154" w:name="_Toc486580086"/>
            <w:bookmarkStart w:id="155" w:name="_Toc135488323"/>
            <w:r w:rsidR="00F72585" w:rsidRPr="005B4881">
              <w:t xml:space="preserve">Cost of </w:t>
            </w:r>
            <w:bookmarkEnd w:id="145"/>
            <w:bookmarkEnd w:id="146"/>
            <w:bookmarkEnd w:id="147"/>
            <w:r w:rsidR="00F72585" w:rsidRPr="005B4881">
              <w:t>Proposals</w:t>
            </w:r>
            <w:bookmarkEnd w:id="148"/>
            <w:bookmarkEnd w:id="149"/>
            <w:bookmarkEnd w:id="150"/>
            <w:bookmarkEnd w:id="151"/>
            <w:bookmarkEnd w:id="152"/>
            <w:bookmarkEnd w:id="153"/>
            <w:bookmarkEnd w:id="154"/>
            <w:bookmarkEnd w:id="155"/>
          </w:p>
        </w:tc>
        <w:tc>
          <w:tcPr>
            <w:tcW w:w="7129" w:type="dxa"/>
            <w:tcBorders>
              <w:top w:val="nil"/>
              <w:left w:val="nil"/>
              <w:bottom w:val="nil"/>
              <w:right w:val="nil"/>
            </w:tcBorders>
          </w:tcPr>
          <w:p w14:paraId="0609FDF3" w14:textId="77777777" w:rsidR="00F72585" w:rsidRPr="005B4881" w:rsidRDefault="00B327DA" w:rsidP="001D0DF1">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6E1D108F" w14:textId="77777777" w:rsidTr="00B46582">
        <w:tc>
          <w:tcPr>
            <w:tcW w:w="2250" w:type="dxa"/>
            <w:tcBorders>
              <w:top w:val="nil"/>
              <w:left w:val="nil"/>
              <w:bottom w:val="nil"/>
              <w:right w:val="nil"/>
            </w:tcBorders>
          </w:tcPr>
          <w:p w14:paraId="29A78C7D" w14:textId="77777777" w:rsidR="00B46582" w:rsidRPr="005B4881" w:rsidRDefault="00B46582" w:rsidP="001D0DF1">
            <w:pPr>
              <w:pStyle w:val="HeadingSPD02"/>
              <w:numPr>
                <w:ilvl w:val="0"/>
                <w:numId w:val="16"/>
              </w:numPr>
              <w:spacing w:before="120"/>
              <w:ind w:left="432" w:hanging="432"/>
              <w:jc w:val="left"/>
            </w:pPr>
            <w:bookmarkStart w:id="156" w:name="_Toc412276467"/>
            <w:bookmarkStart w:id="157" w:name="_Toc521499238"/>
            <w:bookmarkStart w:id="158" w:name="_Toc252363310"/>
            <w:bookmarkStart w:id="159" w:name="_Toc450070803"/>
            <w:bookmarkStart w:id="160" w:name="_Toc450635169"/>
            <w:bookmarkStart w:id="161" w:name="_Toc450635357"/>
            <w:r>
              <w:tab/>
            </w:r>
            <w:bookmarkStart w:id="162" w:name="_Toc463343433"/>
            <w:bookmarkStart w:id="163" w:name="_Toc463343626"/>
            <w:bookmarkStart w:id="164" w:name="_Toc463447945"/>
            <w:bookmarkStart w:id="165" w:name="_Toc486580087"/>
            <w:bookmarkStart w:id="166" w:name="_Toc135488324"/>
            <w:r w:rsidRPr="005B4881">
              <w:t>Contacting the Employer</w:t>
            </w:r>
            <w:bookmarkEnd w:id="156"/>
            <w:bookmarkEnd w:id="157"/>
            <w:bookmarkEnd w:id="158"/>
            <w:bookmarkEnd w:id="159"/>
            <w:bookmarkEnd w:id="160"/>
            <w:bookmarkEnd w:id="161"/>
            <w:bookmarkEnd w:id="162"/>
            <w:bookmarkEnd w:id="163"/>
            <w:bookmarkEnd w:id="164"/>
            <w:bookmarkEnd w:id="165"/>
            <w:bookmarkEnd w:id="166"/>
          </w:p>
        </w:tc>
        <w:tc>
          <w:tcPr>
            <w:tcW w:w="7129" w:type="dxa"/>
            <w:tcBorders>
              <w:top w:val="nil"/>
              <w:left w:val="nil"/>
              <w:bottom w:val="nil"/>
              <w:right w:val="nil"/>
            </w:tcBorders>
          </w:tcPr>
          <w:p w14:paraId="1BC570F4"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008AF671"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2BF26DCA" w14:textId="77777777" w:rsidTr="00B46582">
        <w:trPr>
          <w:trHeight w:val="621"/>
        </w:trPr>
        <w:tc>
          <w:tcPr>
            <w:tcW w:w="2250" w:type="dxa"/>
            <w:tcBorders>
              <w:top w:val="nil"/>
              <w:left w:val="nil"/>
              <w:bottom w:val="nil"/>
              <w:right w:val="nil"/>
            </w:tcBorders>
          </w:tcPr>
          <w:p w14:paraId="6C11310A" w14:textId="77777777" w:rsidR="00F72585" w:rsidRPr="005B4881" w:rsidRDefault="00F6430C" w:rsidP="001D0DF1">
            <w:pPr>
              <w:pStyle w:val="HeadingSPD02"/>
              <w:numPr>
                <w:ilvl w:val="0"/>
                <w:numId w:val="16"/>
              </w:numPr>
              <w:spacing w:before="120"/>
              <w:ind w:left="432" w:hanging="432"/>
              <w:jc w:val="left"/>
            </w:pPr>
            <w:bookmarkStart w:id="167" w:name="_Toc450070804"/>
            <w:bookmarkStart w:id="168" w:name="_Toc450635170"/>
            <w:bookmarkStart w:id="169" w:name="_Toc450635358"/>
            <w:r>
              <w:tab/>
            </w:r>
            <w:bookmarkStart w:id="170" w:name="_Toc463343434"/>
            <w:bookmarkStart w:id="171" w:name="_Toc463343627"/>
            <w:bookmarkStart w:id="172" w:name="_Toc463447946"/>
            <w:bookmarkStart w:id="173" w:name="_Toc486580088"/>
            <w:bookmarkStart w:id="174" w:name="_Toc135488325"/>
            <w:r w:rsidR="00F72585" w:rsidRPr="005B4881">
              <w:t>Language of Proposals</w:t>
            </w:r>
            <w:bookmarkEnd w:id="167"/>
            <w:bookmarkEnd w:id="168"/>
            <w:bookmarkEnd w:id="169"/>
            <w:bookmarkEnd w:id="170"/>
            <w:bookmarkEnd w:id="171"/>
            <w:bookmarkEnd w:id="172"/>
            <w:bookmarkEnd w:id="173"/>
            <w:bookmarkEnd w:id="174"/>
          </w:p>
        </w:tc>
        <w:tc>
          <w:tcPr>
            <w:tcW w:w="7129" w:type="dxa"/>
            <w:tcBorders>
              <w:top w:val="nil"/>
              <w:left w:val="nil"/>
              <w:bottom w:val="nil"/>
              <w:right w:val="nil"/>
            </w:tcBorders>
          </w:tcPr>
          <w:p w14:paraId="6A933202" w14:textId="77777777" w:rsidR="00F72585" w:rsidRPr="005B4881" w:rsidRDefault="00B327DA" w:rsidP="001D0DF1">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0E6AA9EA" w14:textId="77777777" w:rsidR="00F72585" w:rsidRPr="00B327DA" w:rsidRDefault="00F72585">
      <w:pPr>
        <w:pStyle w:val="HeadingSPD010"/>
        <w:spacing w:before="120"/>
        <w:rPr>
          <w:rFonts w:ascii="Times New Roman" w:hAnsi="Times New Roman"/>
          <w:szCs w:val="32"/>
        </w:rPr>
      </w:pPr>
      <w:bookmarkStart w:id="175" w:name="_Toc450070805"/>
      <w:bookmarkStart w:id="176" w:name="_Toc450635171"/>
      <w:bookmarkStart w:id="177" w:name="_Toc450635359"/>
      <w:bookmarkStart w:id="178" w:name="_Toc463343435"/>
      <w:bookmarkStart w:id="179" w:name="_Toc463343628"/>
      <w:bookmarkStart w:id="180" w:name="_Toc463447947"/>
      <w:bookmarkStart w:id="181" w:name="_Toc486580089"/>
      <w:bookmarkStart w:id="182" w:name="_Toc252363274"/>
      <w:bookmarkStart w:id="183" w:name="_Toc505659525"/>
      <w:bookmarkStart w:id="184" w:name="_Toc431826610"/>
      <w:bookmarkStart w:id="185" w:name="_Toc348000791"/>
      <w:bookmarkStart w:id="186" w:name="_Toc434304501"/>
      <w:bookmarkStart w:id="187" w:name="_Toc135488326"/>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Proposals</w:t>
      </w:r>
      <w:bookmarkEnd w:id="175"/>
      <w:bookmarkEnd w:id="176"/>
      <w:bookmarkEnd w:id="177"/>
      <w:bookmarkEnd w:id="178"/>
      <w:bookmarkEnd w:id="179"/>
      <w:bookmarkEnd w:id="180"/>
      <w:bookmarkEnd w:id="181"/>
      <w:bookmarkEnd w:id="187"/>
      <w:r w:rsidRPr="00B327DA">
        <w:rPr>
          <w:rFonts w:ascii="Times New Roman" w:hAnsi="Times New Roman"/>
          <w:szCs w:val="32"/>
        </w:rPr>
        <w:t xml:space="preserve"> </w:t>
      </w:r>
      <w:bookmarkEnd w:id="182"/>
    </w:p>
    <w:tbl>
      <w:tblPr>
        <w:tblW w:w="9559" w:type="dxa"/>
        <w:tblLayout w:type="fixed"/>
        <w:tblLook w:val="0000" w:firstRow="0" w:lastRow="0" w:firstColumn="0" w:lastColumn="0" w:noHBand="0" w:noVBand="0"/>
      </w:tblPr>
      <w:tblGrid>
        <w:gridCol w:w="2340"/>
        <w:gridCol w:w="7219"/>
      </w:tblGrid>
      <w:tr w:rsidR="00B46582" w:rsidRPr="005B4881" w14:paraId="347BE16D" w14:textId="77777777" w:rsidTr="00133E6B">
        <w:tc>
          <w:tcPr>
            <w:tcW w:w="2340" w:type="dxa"/>
          </w:tcPr>
          <w:p w14:paraId="2D052D15" w14:textId="77777777" w:rsidR="00B46582" w:rsidRPr="005B4881" w:rsidRDefault="00B46582" w:rsidP="001D0DF1">
            <w:pPr>
              <w:pStyle w:val="HeadingSPD02"/>
              <w:numPr>
                <w:ilvl w:val="0"/>
                <w:numId w:val="16"/>
              </w:numPr>
              <w:spacing w:before="120"/>
              <w:ind w:left="432" w:hanging="432"/>
              <w:jc w:val="left"/>
            </w:pPr>
            <w:bookmarkStart w:id="188" w:name="_Toc450070806"/>
            <w:bookmarkStart w:id="189" w:name="_Toc450635172"/>
            <w:bookmarkStart w:id="190" w:name="_Toc450635360"/>
            <w:bookmarkEnd w:id="183"/>
            <w:bookmarkEnd w:id="184"/>
            <w:bookmarkEnd w:id="185"/>
            <w:bookmarkEnd w:id="186"/>
            <w:r>
              <w:tab/>
            </w:r>
            <w:bookmarkStart w:id="191" w:name="_Toc463343436"/>
            <w:bookmarkStart w:id="192" w:name="_Toc463343629"/>
            <w:bookmarkStart w:id="193" w:name="_Toc463447948"/>
            <w:bookmarkStart w:id="194" w:name="_Toc486580090"/>
            <w:bookmarkStart w:id="195" w:name="_Toc135488327"/>
            <w:r w:rsidRPr="005B4881">
              <w:t>Documents Comprising the Proposal</w:t>
            </w:r>
            <w:bookmarkEnd w:id="188"/>
            <w:bookmarkEnd w:id="189"/>
            <w:bookmarkEnd w:id="190"/>
            <w:bookmarkEnd w:id="191"/>
            <w:bookmarkEnd w:id="192"/>
            <w:bookmarkEnd w:id="193"/>
            <w:bookmarkEnd w:id="194"/>
            <w:bookmarkEnd w:id="195"/>
          </w:p>
        </w:tc>
        <w:tc>
          <w:tcPr>
            <w:tcW w:w="7219" w:type="dxa"/>
          </w:tcPr>
          <w:p w14:paraId="3A9F4583" w14:textId="77777777" w:rsidR="00B91183" w:rsidRPr="00B91183" w:rsidRDefault="00B46582" w:rsidP="001D0DF1">
            <w:pPr>
              <w:pStyle w:val="ListNumber2"/>
              <w:numPr>
                <w:ilvl w:val="1"/>
                <w:numId w:val="16"/>
              </w:numPr>
              <w:suppressAutoHyphens/>
              <w:spacing w:before="120" w:after="120"/>
              <w:ind w:left="612" w:hanging="612"/>
              <w:contextualSpacing w:val="0"/>
              <w:rPr>
                <w:noProof/>
                <w:szCs w:val="24"/>
              </w:rPr>
            </w:pPr>
            <w:r>
              <w:rPr>
                <w:szCs w:val="24"/>
              </w:rPr>
              <w:tab/>
            </w:r>
            <w:r w:rsidR="00B91183" w:rsidRPr="00B91183">
              <w:rPr>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B3A85FD" w14:textId="77777777" w:rsidR="00B91183" w:rsidRPr="00B91183" w:rsidRDefault="00B91183" w:rsidP="001D0DF1">
            <w:pPr>
              <w:numPr>
                <w:ilvl w:val="1"/>
                <w:numId w:val="16"/>
              </w:numPr>
              <w:suppressAutoHyphens/>
              <w:spacing w:before="120" w:after="120"/>
              <w:ind w:left="612" w:hanging="612"/>
              <w:rPr>
                <w:noProof/>
                <w:szCs w:val="24"/>
              </w:rPr>
            </w:pPr>
            <w:r w:rsidRPr="00B91183">
              <w:rPr>
                <w:noProof/>
                <w:szCs w:val="24"/>
              </w:rPr>
              <w:t>The Technical Part of the Proposal submitted by the Proposer shall comprise the following:</w:t>
            </w:r>
          </w:p>
          <w:p w14:paraId="5F32F4C1" w14:textId="77777777" w:rsidR="00B91183" w:rsidRPr="00B91183" w:rsidRDefault="00B91183" w:rsidP="001D0DF1">
            <w:pPr>
              <w:numPr>
                <w:ilvl w:val="0"/>
                <w:numId w:val="33"/>
              </w:numPr>
              <w:suppressAutoHyphens/>
              <w:spacing w:before="120" w:after="120"/>
              <w:ind w:left="1298" w:right="-74" w:hanging="578"/>
              <w:rPr>
                <w:noProof/>
                <w:szCs w:val="24"/>
              </w:rPr>
            </w:pPr>
            <w:r w:rsidRPr="00B91183">
              <w:rPr>
                <w:b/>
                <w:noProof/>
                <w:szCs w:val="24"/>
              </w:rPr>
              <w:t>Letter of Proposal</w:t>
            </w:r>
            <w:r w:rsidRPr="00B91183">
              <w:rPr>
                <w:noProof/>
                <w:szCs w:val="24"/>
              </w:rPr>
              <w:t xml:space="preserve"> - Technical Part, prepared in accordance with </w:t>
            </w:r>
            <w:r w:rsidRPr="00B91183">
              <w:rPr>
                <w:b/>
                <w:noProof/>
                <w:szCs w:val="24"/>
              </w:rPr>
              <w:t>ITP 13</w:t>
            </w:r>
            <w:r w:rsidRPr="00B91183">
              <w:rPr>
                <w:noProof/>
                <w:szCs w:val="24"/>
              </w:rPr>
              <w:t>;</w:t>
            </w:r>
          </w:p>
          <w:p w14:paraId="40E472A5" w14:textId="77777777" w:rsidR="00B91183" w:rsidRPr="00B91183" w:rsidRDefault="00B91183" w:rsidP="001D0DF1">
            <w:pPr>
              <w:numPr>
                <w:ilvl w:val="0"/>
                <w:numId w:val="33"/>
              </w:numPr>
              <w:suppressAutoHyphens/>
              <w:spacing w:before="120" w:after="120"/>
              <w:ind w:left="1298" w:right="-74" w:hanging="578"/>
              <w:rPr>
                <w:noProof/>
                <w:szCs w:val="24"/>
              </w:rPr>
            </w:pPr>
            <w:r w:rsidRPr="00B91183">
              <w:rPr>
                <w:b/>
                <w:noProof/>
                <w:szCs w:val="24"/>
              </w:rPr>
              <w:t>Security</w:t>
            </w:r>
            <w:r w:rsidRPr="00B91183">
              <w:rPr>
                <w:noProof/>
                <w:szCs w:val="24"/>
              </w:rPr>
              <w:t xml:space="preserve">: Proposal Security or Proposal-Securing declaration, in accordance with </w:t>
            </w:r>
            <w:r w:rsidRPr="00B91183">
              <w:rPr>
                <w:b/>
                <w:noProof/>
                <w:szCs w:val="24"/>
              </w:rPr>
              <w:t>ITP 19</w:t>
            </w:r>
            <w:r w:rsidRPr="00B91183">
              <w:rPr>
                <w:noProof/>
                <w:szCs w:val="24"/>
              </w:rPr>
              <w:t>;</w:t>
            </w:r>
          </w:p>
          <w:p w14:paraId="170EF850" w14:textId="77777777" w:rsidR="00B91183" w:rsidRPr="00B91183" w:rsidRDefault="00B91183" w:rsidP="001D0DF1">
            <w:pPr>
              <w:numPr>
                <w:ilvl w:val="0"/>
                <w:numId w:val="33"/>
              </w:numPr>
              <w:suppressAutoHyphens/>
              <w:spacing w:before="120" w:after="120"/>
              <w:ind w:left="1298" w:right="-74" w:hanging="578"/>
              <w:rPr>
                <w:noProof/>
                <w:szCs w:val="24"/>
              </w:rPr>
            </w:pPr>
            <w:r w:rsidRPr="00B91183">
              <w:rPr>
                <w:b/>
                <w:noProof/>
                <w:szCs w:val="24"/>
              </w:rPr>
              <w:t>Alternative Proposal</w:t>
            </w:r>
            <w:r w:rsidRPr="00B91183">
              <w:rPr>
                <w:noProof/>
                <w:szCs w:val="24"/>
              </w:rPr>
              <w:t xml:space="preserve"> - Technical Part, if permissible in accordance with </w:t>
            </w:r>
            <w:r w:rsidRPr="00B91183">
              <w:rPr>
                <w:b/>
                <w:noProof/>
                <w:szCs w:val="24"/>
              </w:rPr>
              <w:t>ITP 14</w:t>
            </w:r>
            <w:r w:rsidRPr="00B91183">
              <w:rPr>
                <w:noProof/>
                <w:szCs w:val="24"/>
              </w:rPr>
              <w:t>;</w:t>
            </w:r>
          </w:p>
          <w:p w14:paraId="3458DCC5" w14:textId="77777777" w:rsidR="00B91183" w:rsidRPr="00B91183" w:rsidRDefault="00B91183" w:rsidP="001D0DF1">
            <w:pPr>
              <w:numPr>
                <w:ilvl w:val="0"/>
                <w:numId w:val="33"/>
              </w:numPr>
              <w:suppressAutoHyphens/>
              <w:spacing w:before="120" w:after="120"/>
              <w:ind w:left="1298" w:right="-74" w:hanging="578"/>
              <w:rPr>
                <w:noProof/>
                <w:szCs w:val="24"/>
              </w:rPr>
            </w:pPr>
            <w:r w:rsidRPr="00B91183">
              <w:rPr>
                <w:noProof/>
                <w:szCs w:val="24"/>
              </w:rPr>
              <w:t xml:space="preserve">written confirmation authorizing the signatory of the Proposal to commit the Proposer, in accordance with </w:t>
            </w:r>
            <w:r w:rsidRPr="00B91183">
              <w:rPr>
                <w:b/>
                <w:noProof/>
                <w:szCs w:val="24"/>
              </w:rPr>
              <w:t>ITP 21.</w:t>
            </w:r>
            <w:r w:rsidR="00DB1737">
              <w:rPr>
                <w:b/>
                <w:noProof/>
                <w:szCs w:val="24"/>
              </w:rPr>
              <w:t>1</w:t>
            </w:r>
            <w:r w:rsidRPr="00B91183">
              <w:rPr>
                <w:b/>
                <w:noProof/>
                <w:szCs w:val="24"/>
              </w:rPr>
              <w:t>;</w:t>
            </w:r>
          </w:p>
          <w:p w14:paraId="501A44E3" w14:textId="77777777" w:rsidR="00B91183" w:rsidRPr="00B91183" w:rsidRDefault="00B91183" w:rsidP="001D0DF1">
            <w:pPr>
              <w:numPr>
                <w:ilvl w:val="0"/>
                <w:numId w:val="33"/>
              </w:numPr>
              <w:suppressAutoHyphens/>
              <w:spacing w:before="120" w:after="120"/>
              <w:ind w:left="1298" w:right="-74" w:hanging="578"/>
              <w:rPr>
                <w:noProof/>
                <w:szCs w:val="24"/>
              </w:rPr>
            </w:pPr>
            <w:r w:rsidRPr="00B91183">
              <w:rPr>
                <w:noProof/>
                <w:szCs w:val="24"/>
              </w:rPr>
              <w:t xml:space="preserve">documentary evidence that the </w:t>
            </w:r>
            <w:r w:rsidR="00DC728A">
              <w:rPr>
                <w:noProof/>
                <w:szCs w:val="24"/>
              </w:rPr>
              <w:t>P</w:t>
            </w:r>
            <w:r w:rsidRPr="00B91183">
              <w:rPr>
                <w:noProof/>
                <w:szCs w:val="24"/>
              </w:rPr>
              <w:t xml:space="preserve">roposer continues to be eligible and qualified to perform the contract if its Proposal is accepted; </w:t>
            </w:r>
          </w:p>
          <w:p w14:paraId="1AD191B5" w14:textId="77777777" w:rsidR="00B91183" w:rsidRPr="00B91183" w:rsidRDefault="00B91183" w:rsidP="001D0DF1">
            <w:pPr>
              <w:numPr>
                <w:ilvl w:val="0"/>
                <w:numId w:val="33"/>
              </w:numPr>
              <w:suppressAutoHyphens/>
              <w:spacing w:before="120" w:after="120"/>
              <w:ind w:left="1298" w:right="-74" w:hanging="578"/>
              <w:rPr>
                <w:noProof/>
                <w:szCs w:val="24"/>
              </w:rPr>
            </w:pPr>
            <w:r w:rsidRPr="00B91183">
              <w:rPr>
                <w:noProof/>
                <w:szCs w:val="24"/>
              </w:rPr>
              <w:t xml:space="preserve">documentary evidence in accordance with </w:t>
            </w:r>
            <w:r w:rsidRPr="00B91183">
              <w:rPr>
                <w:b/>
                <w:noProof/>
                <w:szCs w:val="24"/>
              </w:rPr>
              <w:t>ITP 18</w:t>
            </w:r>
            <w:r w:rsidRPr="00B91183">
              <w:rPr>
                <w:noProof/>
                <w:szCs w:val="24"/>
              </w:rPr>
              <w:t xml:space="preserve"> that the Works offered by the Proposer conform to the RFP Document;</w:t>
            </w:r>
          </w:p>
          <w:p w14:paraId="74CF8D0A" w14:textId="77777777" w:rsidR="00EB73CD" w:rsidRDefault="00EB73CD" w:rsidP="001D0DF1">
            <w:pPr>
              <w:numPr>
                <w:ilvl w:val="0"/>
                <w:numId w:val="33"/>
              </w:numPr>
              <w:suppressAutoHyphens/>
              <w:spacing w:before="120" w:after="120"/>
              <w:ind w:left="1298" w:right="-74" w:hanging="578"/>
              <w:rPr>
                <w:noProof/>
                <w:szCs w:val="24"/>
              </w:rPr>
            </w:pPr>
            <w:r>
              <w:t xml:space="preserve"> </w:t>
            </w:r>
            <w:r w:rsidRPr="003261FD">
              <w:t>method</w:t>
            </w:r>
            <w:r>
              <w:t xml:space="preserve"> statements</w:t>
            </w:r>
            <w:r w:rsidRPr="003261FD">
              <w:t xml:space="preserve">, equipment, personnel, schedule and any other information as stipulated in Section IV, </w:t>
            </w:r>
            <w:r>
              <w:t xml:space="preserve">Proposal </w:t>
            </w:r>
            <w:r w:rsidRPr="003261FD">
              <w:t>Forms</w:t>
            </w:r>
            <w:r>
              <w:rPr>
                <w:szCs w:val="24"/>
              </w:rPr>
              <w:t xml:space="preserve">;  </w:t>
            </w:r>
          </w:p>
          <w:p w14:paraId="5962B2FD" w14:textId="77777777" w:rsidR="00B91183" w:rsidRPr="00B91183" w:rsidRDefault="00F70998" w:rsidP="001D0DF1">
            <w:pPr>
              <w:numPr>
                <w:ilvl w:val="0"/>
                <w:numId w:val="33"/>
              </w:numPr>
              <w:suppressAutoHyphens/>
              <w:spacing w:before="120" w:after="120"/>
              <w:ind w:left="1298" w:right="-74" w:hanging="578"/>
              <w:rPr>
                <w:noProof/>
                <w:szCs w:val="24"/>
              </w:rPr>
            </w:pPr>
            <w:r>
              <w:rPr>
                <w:noProof/>
                <w:szCs w:val="24"/>
              </w:rPr>
              <w:t>D</w:t>
            </w:r>
            <w:r w:rsidR="00B91183" w:rsidRPr="00B91183">
              <w:rPr>
                <w:noProof/>
                <w:szCs w:val="24"/>
              </w:rPr>
              <w:t xml:space="preserve">etails of </w:t>
            </w:r>
            <w:r>
              <w:rPr>
                <w:noProof/>
                <w:szCs w:val="24"/>
              </w:rPr>
              <w:t>any</w:t>
            </w:r>
            <w:r w:rsidRPr="00B91183">
              <w:rPr>
                <w:noProof/>
                <w:szCs w:val="24"/>
              </w:rPr>
              <w:t xml:space="preserve"> </w:t>
            </w:r>
            <w:r w:rsidR="00B91183" w:rsidRPr="00B91183">
              <w:rPr>
                <w:noProof/>
                <w:szCs w:val="24"/>
              </w:rPr>
              <w:t>departures in their Technical</w:t>
            </w:r>
            <w:r>
              <w:rPr>
                <w:noProof/>
                <w:szCs w:val="24"/>
              </w:rPr>
              <w:t xml:space="preserve"> Part from the RFP docuemnts</w:t>
            </w:r>
            <w:r w:rsidR="00B91183" w:rsidRPr="00B91183">
              <w:rPr>
                <w:noProof/>
                <w:szCs w:val="24"/>
              </w:rPr>
              <w:t xml:space="preserve">; </w:t>
            </w:r>
          </w:p>
          <w:p w14:paraId="3A798594" w14:textId="77777777" w:rsidR="00B91183" w:rsidRPr="00B91183" w:rsidRDefault="00B91183" w:rsidP="001D0DF1">
            <w:pPr>
              <w:numPr>
                <w:ilvl w:val="0"/>
                <w:numId w:val="33"/>
              </w:numPr>
              <w:suppressAutoHyphens/>
              <w:spacing w:before="120" w:after="120"/>
              <w:ind w:left="1298" w:right="-74" w:hanging="578"/>
              <w:rPr>
                <w:noProof/>
                <w:szCs w:val="24"/>
              </w:rPr>
            </w:pPr>
            <w:r w:rsidRPr="00B91183">
              <w:rPr>
                <w:noProof/>
                <w:szCs w:val="24"/>
              </w:rPr>
              <w:t xml:space="preserve">in the case of a </w:t>
            </w:r>
            <w:r w:rsidR="00F70998">
              <w:rPr>
                <w:noProof/>
                <w:szCs w:val="24"/>
              </w:rPr>
              <w:t xml:space="preserve">Technical Part </w:t>
            </w:r>
            <w:r w:rsidRPr="00B91183">
              <w:rPr>
                <w:noProof/>
                <w:szCs w:val="24"/>
              </w:rPr>
              <w:t>submitted by a JV, JV agreement, or letter of intent to enter into a JV including a draft agreement, indicating at least the parts of the Works to be executed by the respective partners;</w:t>
            </w:r>
          </w:p>
          <w:p w14:paraId="03F44135" w14:textId="77777777" w:rsidR="00A250F5" w:rsidRDefault="00B91183" w:rsidP="001D0DF1">
            <w:pPr>
              <w:numPr>
                <w:ilvl w:val="0"/>
                <w:numId w:val="33"/>
              </w:numPr>
              <w:suppressAutoHyphens/>
              <w:spacing w:before="120" w:after="120"/>
              <w:ind w:left="1298" w:right="-74" w:hanging="578"/>
              <w:rPr>
                <w:noProof/>
                <w:szCs w:val="24"/>
              </w:rPr>
            </w:pPr>
            <w:r w:rsidRPr="00B91183">
              <w:rPr>
                <w:noProof/>
                <w:szCs w:val="24"/>
              </w:rPr>
              <w:t xml:space="preserve">list of subcontractors, in accordance with </w:t>
            </w:r>
            <w:r w:rsidRPr="00B91183">
              <w:rPr>
                <w:b/>
                <w:noProof/>
                <w:szCs w:val="24"/>
              </w:rPr>
              <w:t>ITP 18.3</w:t>
            </w:r>
            <w:r w:rsidRPr="00B91183">
              <w:rPr>
                <w:noProof/>
                <w:szCs w:val="24"/>
              </w:rPr>
              <w:t xml:space="preserve">; </w:t>
            </w:r>
          </w:p>
          <w:p w14:paraId="6306474B" w14:textId="6E379875" w:rsidR="00B91183" w:rsidRPr="003F5128" w:rsidRDefault="00A250F5" w:rsidP="001D0DF1">
            <w:pPr>
              <w:numPr>
                <w:ilvl w:val="0"/>
                <w:numId w:val="33"/>
              </w:numPr>
              <w:suppressAutoHyphens/>
              <w:spacing w:before="120" w:after="120"/>
              <w:ind w:left="1298" w:right="-74" w:hanging="578"/>
              <w:rPr>
                <w:noProof/>
                <w:szCs w:val="24"/>
              </w:rPr>
            </w:pPr>
            <w:r w:rsidRPr="00671EBF">
              <w:t>Sexual</w:t>
            </w:r>
            <w:r w:rsidRPr="00FE48EB">
              <w:t xml:space="preserve"> </w:t>
            </w:r>
            <w:r w:rsidRPr="00FE48EB">
              <w:rPr>
                <w:color w:val="000000" w:themeColor="text1"/>
              </w:rPr>
              <w:t xml:space="preserve">Exploitation and Abuse </w:t>
            </w:r>
            <w:r w:rsidRPr="00FE48EB">
              <w:t xml:space="preserve">(SEA), and/or Sexual Harassment (SH) Declaration using the form included in Section IV, Proposal </w:t>
            </w:r>
            <w:r w:rsidRPr="00FE48EB">
              <w:rPr>
                <w:noProof/>
                <w:szCs w:val="24"/>
              </w:rPr>
              <w:t xml:space="preserve">Forms; </w:t>
            </w:r>
            <w:r w:rsidR="00B91183" w:rsidRPr="003F5128">
              <w:rPr>
                <w:noProof/>
                <w:szCs w:val="24"/>
              </w:rPr>
              <w:t>and</w:t>
            </w:r>
          </w:p>
          <w:p w14:paraId="02EA01DC" w14:textId="77777777" w:rsidR="00B91183" w:rsidRPr="00B91183" w:rsidRDefault="00B91183" w:rsidP="001D0DF1">
            <w:pPr>
              <w:numPr>
                <w:ilvl w:val="0"/>
                <w:numId w:val="33"/>
              </w:numPr>
              <w:suppressAutoHyphens/>
              <w:spacing w:before="120" w:after="120"/>
              <w:ind w:left="1298" w:right="-74" w:hanging="578"/>
              <w:rPr>
                <w:noProof/>
                <w:szCs w:val="24"/>
              </w:rPr>
            </w:pPr>
            <w:r w:rsidRPr="00B91183">
              <w:rPr>
                <w:noProof/>
                <w:szCs w:val="24"/>
              </w:rPr>
              <w:t xml:space="preserve">any other document required </w:t>
            </w:r>
            <w:r w:rsidRPr="00B91183">
              <w:rPr>
                <w:b/>
                <w:noProof/>
                <w:szCs w:val="24"/>
              </w:rPr>
              <w:t>in the PDS</w:t>
            </w:r>
            <w:r w:rsidRPr="00B91183">
              <w:rPr>
                <w:noProof/>
                <w:szCs w:val="24"/>
              </w:rPr>
              <w:t>.</w:t>
            </w:r>
          </w:p>
          <w:p w14:paraId="665600D4" w14:textId="77777777" w:rsidR="00B91183" w:rsidRPr="00B91183" w:rsidRDefault="00B91183" w:rsidP="001D0DF1">
            <w:pPr>
              <w:numPr>
                <w:ilvl w:val="1"/>
                <w:numId w:val="16"/>
              </w:numPr>
              <w:suppressAutoHyphens/>
              <w:spacing w:before="120" w:after="120"/>
              <w:ind w:left="612" w:hanging="612"/>
              <w:rPr>
                <w:noProof/>
                <w:szCs w:val="24"/>
              </w:rPr>
            </w:pPr>
            <w:r w:rsidRPr="00B91183">
              <w:rPr>
                <w:noProof/>
                <w:szCs w:val="24"/>
              </w:rPr>
              <w:t xml:space="preserve">The Financial Part of </w:t>
            </w:r>
            <w:r w:rsidR="00D47E9F">
              <w:rPr>
                <w:noProof/>
                <w:szCs w:val="24"/>
              </w:rPr>
              <w:t>the Proposal</w:t>
            </w:r>
            <w:r w:rsidRPr="00B91183">
              <w:rPr>
                <w:noProof/>
                <w:szCs w:val="24"/>
              </w:rPr>
              <w:t xml:space="preserve"> submitted by the Proposer shall comprise the following:</w:t>
            </w:r>
          </w:p>
          <w:p w14:paraId="0C6AAFCB" w14:textId="77777777" w:rsidR="00B91183" w:rsidRPr="00B91183" w:rsidRDefault="00B91183" w:rsidP="001D0DF1">
            <w:pPr>
              <w:numPr>
                <w:ilvl w:val="0"/>
                <w:numId w:val="72"/>
              </w:numPr>
              <w:suppressAutoHyphens/>
              <w:spacing w:before="120" w:after="120"/>
              <w:ind w:left="1335" w:right="-74" w:hanging="630"/>
              <w:rPr>
                <w:b/>
                <w:noProof/>
                <w:szCs w:val="24"/>
              </w:rPr>
            </w:pPr>
            <w:r w:rsidRPr="00B91183">
              <w:rPr>
                <w:b/>
                <w:noProof/>
                <w:szCs w:val="24"/>
              </w:rPr>
              <w:t xml:space="preserve">Letter of Proposal - </w:t>
            </w:r>
            <w:r w:rsidRPr="00B91183">
              <w:rPr>
                <w:noProof/>
                <w:szCs w:val="24"/>
              </w:rPr>
              <w:t xml:space="preserve">Financial Part prepared in accordance with </w:t>
            </w:r>
            <w:r w:rsidRPr="00B91183">
              <w:rPr>
                <w:b/>
                <w:noProof/>
                <w:szCs w:val="24"/>
              </w:rPr>
              <w:t>ITP 13</w:t>
            </w:r>
            <w:r w:rsidRPr="00B91183">
              <w:rPr>
                <w:noProof/>
                <w:szCs w:val="24"/>
              </w:rPr>
              <w:t>;</w:t>
            </w:r>
          </w:p>
          <w:p w14:paraId="73E6C301" w14:textId="77777777" w:rsidR="00B91183" w:rsidRPr="00B91183" w:rsidRDefault="00B91183" w:rsidP="001D0DF1">
            <w:pPr>
              <w:numPr>
                <w:ilvl w:val="0"/>
                <w:numId w:val="72"/>
              </w:numPr>
              <w:suppressAutoHyphens/>
              <w:spacing w:before="120" w:after="120"/>
              <w:ind w:left="1335" w:right="-74" w:hanging="630"/>
              <w:rPr>
                <w:b/>
                <w:noProof/>
                <w:szCs w:val="24"/>
              </w:rPr>
            </w:pPr>
            <w:r w:rsidRPr="00B91183">
              <w:rPr>
                <w:b/>
                <w:noProof/>
                <w:szCs w:val="24"/>
              </w:rPr>
              <w:t xml:space="preserve">Schedule of Rates and Prices (if any): </w:t>
            </w:r>
            <w:r w:rsidRPr="00B91183">
              <w:rPr>
                <w:noProof/>
                <w:szCs w:val="24"/>
              </w:rPr>
              <w:t xml:space="preserve">completed in accordance with </w:t>
            </w:r>
            <w:r w:rsidRPr="00B91183">
              <w:rPr>
                <w:b/>
                <w:noProof/>
                <w:szCs w:val="24"/>
              </w:rPr>
              <w:t>ITP 15</w:t>
            </w:r>
            <w:r w:rsidRPr="00B91183">
              <w:rPr>
                <w:noProof/>
                <w:szCs w:val="24"/>
              </w:rPr>
              <w:t xml:space="preserve"> and </w:t>
            </w:r>
            <w:r w:rsidRPr="00B91183">
              <w:rPr>
                <w:b/>
                <w:noProof/>
                <w:szCs w:val="24"/>
              </w:rPr>
              <w:t>ITP 16</w:t>
            </w:r>
            <w:r w:rsidRPr="00B91183">
              <w:rPr>
                <w:noProof/>
                <w:szCs w:val="24"/>
              </w:rPr>
              <w:t>;</w:t>
            </w:r>
          </w:p>
          <w:p w14:paraId="76D3E968" w14:textId="77777777" w:rsidR="00B91183" w:rsidRPr="00B91183" w:rsidRDefault="00B91183" w:rsidP="001D0DF1">
            <w:pPr>
              <w:numPr>
                <w:ilvl w:val="0"/>
                <w:numId w:val="72"/>
              </w:numPr>
              <w:suppressAutoHyphens/>
              <w:spacing w:before="120" w:after="120"/>
              <w:ind w:left="1335" w:right="-74" w:hanging="630"/>
              <w:rPr>
                <w:noProof/>
                <w:szCs w:val="24"/>
              </w:rPr>
            </w:pPr>
            <w:r w:rsidRPr="00B91183">
              <w:rPr>
                <w:b/>
                <w:noProof/>
                <w:szCs w:val="24"/>
              </w:rPr>
              <w:t xml:space="preserve">Alternative Proposal – Financial Part: </w:t>
            </w:r>
            <w:r w:rsidRPr="00B91183">
              <w:rPr>
                <w:noProof/>
                <w:szCs w:val="24"/>
              </w:rPr>
              <w:t xml:space="preserve">if permissible in accordance with </w:t>
            </w:r>
            <w:r w:rsidRPr="00B91183">
              <w:rPr>
                <w:b/>
                <w:noProof/>
                <w:szCs w:val="24"/>
              </w:rPr>
              <w:t>ITP 14</w:t>
            </w:r>
            <w:r w:rsidRPr="00B91183">
              <w:rPr>
                <w:noProof/>
                <w:szCs w:val="24"/>
              </w:rPr>
              <w:t>;</w:t>
            </w:r>
          </w:p>
          <w:p w14:paraId="3AAE3849" w14:textId="77777777" w:rsidR="00B91183" w:rsidRPr="00B91183" w:rsidRDefault="00B91183" w:rsidP="001D0DF1">
            <w:pPr>
              <w:numPr>
                <w:ilvl w:val="0"/>
                <w:numId w:val="72"/>
              </w:numPr>
              <w:suppressAutoHyphens/>
              <w:spacing w:before="120" w:after="120"/>
              <w:ind w:left="1335" w:right="-74" w:hanging="630"/>
              <w:rPr>
                <w:b/>
                <w:noProof/>
                <w:szCs w:val="24"/>
              </w:rPr>
            </w:pPr>
            <w:r w:rsidRPr="00B91183">
              <w:rPr>
                <w:b/>
                <w:noProof/>
                <w:szCs w:val="24"/>
              </w:rPr>
              <w:t xml:space="preserve">Financial Disclosure: </w:t>
            </w:r>
            <w:r w:rsidRPr="00B91183">
              <w:rPr>
                <w:noProof/>
                <w:szCs w:val="24"/>
              </w:rPr>
              <w:t>The Proposer shall furnish in the Letter of Proposal information on commissions and gratuities, if any, paid or to be paid to agents or any other party relating to this Proposal; and</w:t>
            </w:r>
          </w:p>
          <w:p w14:paraId="48B22BF3" w14:textId="77777777" w:rsidR="00B91183" w:rsidRPr="00B91183" w:rsidRDefault="00B91183" w:rsidP="001D0DF1">
            <w:pPr>
              <w:numPr>
                <w:ilvl w:val="0"/>
                <w:numId w:val="72"/>
              </w:numPr>
              <w:suppressAutoHyphens/>
              <w:spacing w:before="120" w:after="120"/>
              <w:ind w:left="1335" w:right="-74" w:hanging="630"/>
              <w:rPr>
                <w:noProof/>
                <w:szCs w:val="24"/>
              </w:rPr>
            </w:pPr>
            <w:r w:rsidRPr="00B91183">
              <w:rPr>
                <w:b/>
                <w:noProof/>
                <w:szCs w:val="24"/>
              </w:rPr>
              <w:t xml:space="preserve">Other: </w:t>
            </w:r>
            <w:r w:rsidRPr="00B91183">
              <w:rPr>
                <w:noProof/>
                <w:szCs w:val="24"/>
              </w:rPr>
              <w:t xml:space="preserve">any other document required </w:t>
            </w:r>
            <w:r w:rsidRPr="00B91183">
              <w:rPr>
                <w:b/>
                <w:noProof/>
                <w:szCs w:val="24"/>
              </w:rPr>
              <w:t>in the PDS</w:t>
            </w:r>
            <w:r w:rsidRPr="00B91183">
              <w:rPr>
                <w:noProof/>
                <w:szCs w:val="24"/>
              </w:rPr>
              <w:t>.</w:t>
            </w:r>
          </w:p>
          <w:p w14:paraId="764CE489" w14:textId="77777777" w:rsidR="00B46582" w:rsidRDefault="00B91183" w:rsidP="001D0DF1">
            <w:pPr>
              <w:numPr>
                <w:ilvl w:val="1"/>
                <w:numId w:val="16"/>
              </w:numPr>
              <w:suppressAutoHyphens/>
              <w:spacing w:before="120" w:after="120"/>
              <w:ind w:left="612" w:hanging="612"/>
              <w:rPr>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7EE8651C" w14:textId="77777777" w:rsidR="00EB73CD" w:rsidRPr="000D31E2" w:rsidRDefault="00EB73CD" w:rsidP="001D0DF1">
            <w:pPr>
              <w:numPr>
                <w:ilvl w:val="1"/>
                <w:numId w:val="16"/>
              </w:numPr>
              <w:suppressAutoHyphens/>
              <w:spacing w:before="120" w:after="120"/>
              <w:ind w:left="612" w:hanging="612"/>
              <w:rPr>
                <w:szCs w:val="24"/>
              </w:rPr>
            </w:pPr>
            <w:r w:rsidRPr="00146597">
              <w:rPr>
                <w:color w:val="000000" w:themeColor="text1"/>
              </w:rPr>
              <w:t xml:space="preserve">The Proposer shall furnish in the </w:t>
            </w:r>
            <w:r w:rsidRPr="00146597">
              <w:rPr>
                <w:noProof/>
                <w:szCs w:val="24"/>
              </w:rPr>
              <w:t>Letter of Proposal: Technical Part</w:t>
            </w:r>
            <w:r w:rsidRPr="00146597">
              <w:rPr>
                <w:color w:val="000000" w:themeColor="text1"/>
              </w:rPr>
              <w:t xml:space="preserve"> three names of the potential </w:t>
            </w:r>
            <w:r>
              <w:rPr>
                <w:color w:val="000000" w:themeColor="text1"/>
              </w:rPr>
              <w:t>Dispute Adjudication Board (</w:t>
            </w:r>
            <w:r w:rsidRPr="00146597">
              <w:rPr>
                <w:color w:val="000000" w:themeColor="text1"/>
              </w:rPr>
              <w:t>DAB</w:t>
            </w:r>
            <w:r>
              <w:rPr>
                <w:color w:val="000000" w:themeColor="text1"/>
              </w:rPr>
              <w:t xml:space="preserve">) </w:t>
            </w:r>
            <w:r w:rsidRPr="00146597">
              <w:rPr>
                <w:color w:val="000000" w:themeColor="text1"/>
              </w:rPr>
              <w:t>members and attach their curriculum vitae. The list of potential DAB members proposed by the Employer (Contract Data 2</w:t>
            </w:r>
            <w:r>
              <w:rPr>
                <w:color w:val="000000" w:themeColor="text1"/>
              </w:rPr>
              <w:t>0</w:t>
            </w:r>
            <w:r w:rsidRPr="00146597">
              <w:rPr>
                <w:color w:val="000000" w:themeColor="text1"/>
              </w:rPr>
              <w:t>.</w:t>
            </w:r>
            <w:r>
              <w:rPr>
                <w:color w:val="000000" w:themeColor="text1"/>
              </w:rPr>
              <w:t>3</w:t>
            </w:r>
            <w:r w:rsidRPr="00146597">
              <w:rPr>
                <w:color w:val="000000" w:themeColor="text1"/>
              </w:rPr>
              <w:t>) and by the Proposer (Letter of Proposal) shall be subject to Bank’s No-objection.</w:t>
            </w:r>
          </w:p>
        </w:tc>
      </w:tr>
      <w:tr w:rsidR="00B91183" w:rsidRPr="005B4881" w14:paraId="26E1F119" w14:textId="77777777" w:rsidTr="00133E6B">
        <w:trPr>
          <w:trHeight w:val="576"/>
        </w:trPr>
        <w:tc>
          <w:tcPr>
            <w:tcW w:w="2340" w:type="dxa"/>
          </w:tcPr>
          <w:p w14:paraId="0F83EEFD" w14:textId="77777777" w:rsidR="00B91183" w:rsidRPr="002A549C" w:rsidRDefault="00B91183" w:rsidP="001D0DF1">
            <w:pPr>
              <w:pStyle w:val="HeadingSPD02"/>
              <w:numPr>
                <w:ilvl w:val="0"/>
                <w:numId w:val="16"/>
              </w:numPr>
              <w:spacing w:before="120"/>
              <w:ind w:left="432" w:hanging="432"/>
              <w:jc w:val="left"/>
              <w:rPr>
                <w:b w:val="0"/>
              </w:rPr>
            </w:pPr>
            <w:bookmarkStart w:id="196" w:name="_Toc521606664"/>
            <w:bookmarkStart w:id="197" w:name="_Toc135488328"/>
            <w:r w:rsidRPr="00A91282">
              <w:rPr>
                <w:noProof/>
              </w:rPr>
              <w:t>Letter of Proposal, and Schedules</w:t>
            </w:r>
            <w:bookmarkEnd w:id="196"/>
            <w:bookmarkEnd w:id="197"/>
          </w:p>
        </w:tc>
        <w:tc>
          <w:tcPr>
            <w:tcW w:w="7219" w:type="dxa"/>
          </w:tcPr>
          <w:p w14:paraId="537411F6" w14:textId="77777777" w:rsidR="00B91183" w:rsidRPr="002A549C" w:rsidRDefault="00B91183" w:rsidP="001D0DF1">
            <w:pPr>
              <w:pStyle w:val="ListNumber2"/>
              <w:numPr>
                <w:ilvl w:val="1"/>
                <w:numId w:val="16"/>
              </w:numPr>
              <w:suppressAutoHyphens/>
              <w:spacing w:before="120" w:after="120"/>
              <w:ind w:left="612" w:hanging="612"/>
              <w:contextualSpacing w:val="0"/>
              <w:rPr>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5B4881" w14:paraId="75CE19FA" w14:textId="77777777" w:rsidTr="00133E6B">
        <w:trPr>
          <w:trHeight w:val="576"/>
        </w:trPr>
        <w:tc>
          <w:tcPr>
            <w:tcW w:w="2340" w:type="dxa"/>
          </w:tcPr>
          <w:p w14:paraId="44EB00AF" w14:textId="77777777" w:rsidR="00F72585" w:rsidRPr="002A549C" w:rsidRDefault="00F6430C" w:rsidP="001D0DF1">
            <w:pPr>
              <w:pStyle w:val="HeadingSPD02"/>
              <w:numPr>
                <w:ilvl w:val="0"/>
                <w:numId w:val="16"/>
              </w:numPr>
              <w:spacing w:before="120"/>
              <w:ind w:left="432" w:hanging="432"/>
              <w:jc w:val="left"/>
            </w:pPr>
            <w:bookmarkStart w:id="198" w:name="_Toc125791276"/>
            <w:bookmarkStart w:id="199" w:name="_Toc126646085"/>
            <w:bookmarkStart w:id="200" w:name="_Toc450070807"/>
            <w:bookmarkStart w:id="201" w:name="_Toc450635173"/>
            <w:bookmarkStart w:id="202" w:name="_Toc450635361"/>
            <w:r w:rsidRPr="002A549C">
              <w:rPr>
                <w:b w:val="0"/>
              </w:rPr>
              <w:tab/>
            </w:r>
            <w:bookmarkStart w:id="203" w:name="_Toc463343437"/>
            <w:bookmarkStart w:id="204" w:name="_Toc463343630"/>
            <w:bookmarkStart w:id="205" w:name="_Toc463447949"/>
            <w:bookmarkStart w:id="206" w:name="_Toc486580091"/>
            <w:bookmarkStart w:id="207" w:name="_Toc135488329"/>
            <w:r w:rsidR="00F72585" w:rsidRPr="002A549C">
              <w:t>Alternative Technical Proposals</w:t>
            </w:r>
            <w:bookmarkEnd w:id="198"/>
            <w:bookmarkEnd w:id="199"/>
            <w:bookmarkEnd w:id="200"/>
            <w:bookmarkEnd w:id="201"/>
            <w:bookmarkEnd w:id="202"/>
            <w:bookmarkEnd w:id="203"/>
            <w:bookmarkEnd w:id="204"/>
            <w:bookmarkEnd w:id="205"/>
            <w:bookmarkEnd w:id="206"/>
            <w:bookmarkEnd w:id="207"/>
          </w:p>
        </w:tc>
        <w:tc>
          <w:tcPr>
            <w:tcW w:w="7219" w:type="dxa"/>
          </w:tcPr>
          <w:p w14:paraId="068600AF" w14:textId="77777777" w:rsidR="00621B4B" w:rsidRPr="00A91282" w:rsidRDefault="00621B4B" w:rsidP="001D0DF1">
            <w:pPr>
              <w:pStyle w:val="ListNumber2"/>
              <w:numPr>
                <w:ilvl w:val="1"/>
                <w:numId w:val="16"/>
              </w:numPr>
              <w:suppressAutoHyphens/>
              <w:spacing w:before="120" w:after="120"/>
              <w:ind w:left="612" w:hanging="612"/>
              <w:contextualSpacing w:val="0"/>
              <w:rPr>
                <w:noProof/>
              </w:rPr>
            </w:pPr>
            <w:r>
              <w:t>Alternative Proposal - T</w:t>
            </w:r>
            <w:r w:rsidRPr="00753F5C">
              <w:t>echnical Part</w:t>
            </w:r>
            <w:r>
              <w:t xml:space="preserve">: the Proposer wishing to offer alternative technical </w:t>
            </w:r>
            <w:r w:rsidR="00BE6E4C">
              <w:t xml:space="preserve">Proposal </w:t>
            </w:r>
            <w:r>
              <w:rPr>
                <w:noProof/>
              </w:rPr>
              <w:t>shall (i)</w:t>
            </w:r>
            <w:r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Pr>
                <w:noProof/>
              </w:rPr>
              <w:t xml:space="preserve">; and (ii) further </w:t>
            </w:r>
            <w:r w:rsidRPr="004E5422">
              <w:rPr>
                <w:color w:val="000000" w:themeColor="text1"/>
              </w:rPr>
              <w:t xml:space="preserve">provide all information necessary for a complete </w:t>
            </w:r>
            <w:r>
              <w:rPr>
                <w:color w:val="000000" w:themeColor="text1"/>
              </w:rPr>
              <w:t xml:space="preserve">technical </w:t>
            </w:r>
            <w:r w:rsidRPr="004E5422">
              <w:rPr>
                <w:color w:val="000000" w:themeColor="text1"/>
              </w:rPr>
              <w:t xml:space="preserve">evaluation of the alternative by the Employer, including </w:t>
            </w:r>
            <w:r>
              <w:rPr>
                <w:color w:val="000000" w:themeColor="text1"/>
              </w:rPr>
              <w:t xml:space="preserve">as relevant </w:t>
            </w:r>
            <w:r w:rsidRPr="004E5422">
              <w:rPr>
                <w:color w:val="000000" w:themeColor="text1"/>
              </w:rPr>
              <w:t>drawings, design calculations, technical specifications, and proposed construction methodology and other relevant details</w:t>
            </w:r>
            <w:r w:rsidRPr="00A91282">
              <w:rPr>
                <w:noProof/>
              </w:rPr>
              <w:t>.</w:t>
            </w:r>
          </w:p>
          <w:p w14:paraId="5DD4FB82" w14:textId="77777777" w:rsidR="00621B4B" w:rsidRPr="00D7037A" w:rsidRDefault="00621B4B" w:rsidP="001D0DF1">
            <w:pPr>
              <w:pStyle w:val="ListNumber2"/>
              <w:numPr>
                <w:ilvl w:val="1"/>
                <w:numId w:val="16"/>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w:t>
            </w:r>
            <w:r w:rsidR="004965FD">
              <w:t>The</w:t>
            </w:r>
            <w:r>
              <w:t xml:space="preserve"> Proposer submitting </w:t>
            </w:r>
            <w:r w:rsidRPr="00A91282">
              <w:rPr>
                <w:noProof/>
              </w:rPr>
              <w:t xml:space="preserve">alternative technical </w:t>
            </w:r>
            <w:r w:rsidR="00BE6E4C">
              <w:rPr>
                <w:noProof/>
              </w:rPr>
              <w:t xml:space="preserve">Proposal </w:t>
            </w:r>
            <w:r>
              <w:rPr>
                <w:noProof/>
              </w:rPr>
              <w:t xml:space="preserve">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4EC1A46F" w14:textId="77777777" w:rsidR="00F72585" w:rsidRPr="002A549C" w:rsidRDefault="00621B4B" w:rsidP="001D0DF1">
            <w:pPr>
              <w:pStyle w:val="ListNumber2"/>
              <w:numPr>
                <w:ilvl w:val="1"/>
                <w:numId w:val="16"/>
              </w:numPr>
              <w:suppressAutoHyphens/>
              <w:spacing w:before="120" w:after="120"/>
              <w:ind w:left="612" w:hanging="612"/>
              <w:contextualSpacing w:val="0"/>
              <w:rPr>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621B4B" w:rsidRPr="005B4881" w14:paraId="4769527B" w14:textId="77777777" w:rsidTr="00133E6B">
        <w:tc>
          <w:tcPr>
            <w:tcW w:w="2340" w:type="dxa"/>
          </w:tcPr>
          <w:p w14:paraId="7EC77BFC" w14:textId="77777777" w:rsidR="00621B4B" w:rsidRDefault="00621B4B" w:rsidP="001D0DF1">
            <w:pPr>
              <w:pStyle w:val="HeadingSPD02"/>
              <w:numPr>
                <w:ilvl w:val="0"/>
                <w:numId w:val="16"/>
              </w:numPr>
              <w:spacing w:before="120"/>
              <w:ind w:left="432" w:hanging="432"/>
              <w:jc w:val="left"/>
            </w:pPr>
            <w:bookmarkStart w:id="208" w:name="_Toc521606666"/>
            <w:bookmarkStart w:id="209" w:name="_Toc135488330"/>
            <w:r w:rsidRPr="00A91282">
              <w:rPr>
                <w:noProof/>
              </w:rPr>
              <w:t>Proposal Prices</w:t>
            </w:r>
            <w:bookmarkEnd w:id="208"/>
            <w:bookmarkEnd w:id="209"/>
          </w:p>
        </w:tc>
        <w:tc>
          <w:tcPr>
            <w:tcW w:w="7219" w:type="dxa"/>
          </w:tcPr>
          <w:p w14:paraId="45EC6F9A" w14:textId="77777777" w:rsidR="0035439B" w:rsidRDefault="00621B4B" w:rsidP="001D0DF1">
            <w:pPr>
              <w:pStyle w:val="ListNumber2"/>
              <w:numPr>
                <w:ilvl w:val="1"/>
                <w:numId w:val="16"/>
              </w:numPr>
              <w:suppressAutoHyphens/>
              <w:spacing w:before="120" w:after="120"/>
              <w:ind w:left="612" w:hanging="612"/>
              <w:contextualSpacing w:val="0"/>
              <w:rPr>
                <w:noProof/>
              </w:rPr>
            </w:pPr>
            <w:r w:rsidRPr="00A91282">
              <w:rPr>
                <w:noProof/>
              </w:rPr>
              <w:tab/>
            </w:r>
            <w:r w:rsidR="0035439B" w:rsidRPr="005B4881">
              <w:rPr>
                <w:szCs w:val="24"/>
              </w:rPr>
              <w:t xml:space="preserve">Unless otherwise </w:t>
            </w:r>
            <w:r w:rsidR="0035439B" w:rsidRPr="005B4881">
              <w:rPr>
                <w:b/>
                <w:szCs w:val="24"/>
              </w:rPr>
              <w:t>specified in the PDS,</w:t>
            </w:r>
            <w:r w:rsidR="0035439B" w:rsidRPr="005B4881">
              <w:rPr>
                <w:szCs w:val="24"/>
              </w:rPr>
              <w:t xml:space="preserve"> Proposers shall quote for the entire </w:t>
            </w:r>
            <w:r w:rsidR="0035439B">
              <w:rPr>
                <w:szCs w:val="24"/>
              </w:rPr>
              <w:t>Works</w:t>
            </w:r>
            <w:r w:rsidR="0035439B" w:rsidRPr="005B4881">
              <w:rPr>
                <w:szCs w:val="24"/>
              </w:rPr>
              <w:t xml:space="preserve"> </w:t>
            </w:r>
            <w:r w:rsidR="0035439B">
              <w:rPr>
                <w:szCs w:val="24"/>
              </w:rPr>
              <w:t xml:space="preserve">and Operation Service </w:t>
            </w:r>
            <w:r w:rsidR="0035439B" w:rsidRPr="005B4881">
              <w:rPr>
                <w:szCs w:val="24"/>
              </w:rPr>
              <w:t xml:space="preserve">on a “single responsibility” basis such that the total </w:t>
            </w:r>
            <w:r w:rsidR="0035439B">
              <w:rPr>
                <w:szCs w:val="24"/>
              </w:rPr>
              <w:t xml:space="preserve">lump sum </w:t>
            </w:r>
            <w:r w:rsidR="0035439B" w:rsidRPr="005B4881">
              <w:rPr>
                <w:szCs w:val="24"/>
              </w:rPr>
              <w:t>Proposal price</w:t>
            </w:r>
            <w:r w:rsidR="0035439B">
              <w:rPr>
                <w:szCs w:val="24"/>
              </w:rPr>
              <w:t xml:space="preserve">, subject to any adjustments in accordance with the Contract, </w:t>
            </w:r>
            <w:r w:rsidR="0035439B" w:rsidRPr="005B4881">
              <w:rPr>
                <w:szCs w:val="24"/>
              </w:rPr>
              <w:t xml:space="preserve">covers all the Contractor’s obligations mentioned in or to </w:t>
            </w:r>
            <w:r w:rsidR="0035439B" w:rsidRPr="00B00347">
              <w:rPr>
                <w:szCs w:val="24"/>
              </w:rPr>
              <w:t>be reasonably infer</w:t>
            </w:r>
            <w:r w:rsidR="0035439B" w:rsidRPr="001E018B">
              <w:rPr>
                <w:szCs w:val="24"/>
              </w:rPr>
              <w:t xml:space="preserve">red from the RFP Document in respect of </w:t>
            </w:r>
            <w:r w:rsidR="0035439B" w:rsidRPr="00FE3403">
              <w:rPr>
                <w:szCs w:val="24"/>
              </w:rPr>
              <w:t>the design, manufacture, including procurement and subcontracting (if any), delivery, construction and completion of the Works</w:t>
            </w:r>
            <w:r w:rsidR="0035439B">
              <w:rPr>
                <w:szCs w:val="24"/>
              </w:rPr>
              <w:t xml:space="preserve"> and operation and maintenance of the Works as set out in the Conditions</w:t>
            </w:r>
            <w:r w:rsidR="0035439B" w:rsidRPr="00FE3403">
              <w:rPr>
                <w:szCs w:val="24"/>
              </w:rPr>
              <w:t>.</w:t>
            </w:r>
            <w:r w:rsidR="0035439B">
              <w:rPr>
                <w:szCs w:val="24"/>
              </w:rPr>
              <w:t xml:space="preserve"> </w:t>
            </w:r>
            <w:r w:rsidR="0035439B" w:rsidRPr="00572D22">
              <w:rPr>
                <w:szCs w:val="24"/>
              </w:rPr>
              <w:t xml:space="preserve">This includes all requirements under the Contractor’s responsibilities for testing, pre-commissioning and commissioning </w:t>
            </w:r>
            <w:r w:rsidR="0035439B" w:rsidRPr="00FE3403">
              <w:rPr>
                <w:szCs w:val="24"/>
              </w:rPr>
              <w:t>(as applicable)</w:t>
            </w:r>
            <w:r w:rsidR="0035439B" w:rsidRPr="00B00347">
              <w:rPr>
                <w:szCs w:val="24"/>
              </w:rPr>
              <w:t xml:space="preserve"> </w:t>
            </w:r>
            <w:r w:rsidR="0035439B" w:rsidRPr="001E018B">
              <w:rPr>
                <w:szCs w:val="24"/>
              </w:rPr>
              <w:t>of</w:t>
            </w:r>
            <w:r w:rsidR="0035439B" w:rsidRPr="005B4881">
              <w:rPr>
                <w:szCs w:val="24"/>
              </w:rPr>
              <w:t xml:space="preserve"> the </w:t>
            </w:r>
            <w:r w:rsidR="0035439B">
              <w:rPr>
                <w:szCs w:val="24"/>
              </w:rPr>
              <w:t>Works</w:t>
            </w:r>
            <w:r w:rsidR="0035439B"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w:t>
            </w:r>
          </w:p>
          <w:p w14:paraId="1A8246EE" w14:textId="77777777" w:rsidR="0035439B" w:rsidRPr="005B4881" w:rsidRDefault="0035439B"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BF3911">
              <w:rPr>
                <w:szCs w:val="24"/>
              </w:rPr>
              <w:t xml:space="preserve">Schedule of </w:t>
            </w:r>
            <w:r>
              <w:rPr>
                <w:szCs w:val="24"/>
              </w:rPr>
              <w:t xml:space="preserve">Priced </w:t>
            </w:r>
            <w:r w:rsidR="00BF3911">
              <w:rPr>
                <w:noProof/>
                <w:szCs w:val="24"/>
              </w:rPr>
              <w:t>A</w:t>
            </w:r>
            <w:r w:rsidR="00BF3911" w:rsidRPr="00A91282">
              <w:rPr>
                <w:noProof/>
                <w:szCs w:val="24"/>
              </w:rPr>
              <w:t>ctivit</w:t>
            </w:r>
            <w:r w:rsidR="00BF3911">
              <w:rPr>
                <w:noProof/>
                <w:szCs w:val="24"/>
              </w:rPr>
              <w:t>ies</w:t>
            </w:r>
            <w:r w:rsidR="00BF3911" w:rsidRPr="00B63440">
              <w:t xml:space="preserve"> </w:t>
            </w:r>
            <w:r w:rsidR="00BF3911">
              <w:rPr>
                <w:noProof/>
                <w:color w:val="000000" w:themeColor="text1"/>
              </w:rPr>
              <w:t xml:space="preserve">and </w:t>
            </w:r>
            <w:r w:rsidR="00BF3911" w:rsidRPr="00A91282">
              <w:rPr>
                <w:noProof/>
                <w:color w:val="000000" w:themeColor="text1"/>
              </w:rPr>
              <w:t>Sub-activit</w:t>
            </w:r>
            <w:r w:rsidR="00BF3911">
              <w:rPr>
                <w:noProof/>
                <w:color w:val="000000" w:themeColor="text1"/>
              </w:rPr>
              <w:t>ies</w:t>
            </w:r>
            <w:r w:rsidRPr="001E018B">
              <w:rPr>
                <w:szCs w:val="24"/>
              </w:rPr>
              <w:t xml:space="preserve"> 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BF3911">
              <w:rPr>
                <w:szCs w:val="24"/>
              </w:rPr>
              <w:t xml:space="preserve">Schedule of </w:t>
            </w:r>
            <w:r>
              <w:rPr>
                <w:szCs w:val="24"/>
              </w:rPr>
              <w:t xml:space="preserve">Priced </w:t>
            </w:r>
            <w:r w:rsidR="00BF3911">
              <w:rPr>
                <w:szCs w:val="24"/>
              </w:rPr>
              <w:t xml:space="preserve">Activities </w:t>
            </w:r>
            <w:r>
              <w:rPr>
                <w:szCs w:val="24"/>
              </w:rPr>
              <w:t xml:space="preserve">is the Proposer’s offer to complete the works on a “single responsibility” basis. The cost of any items that the Proposer may have omitted is deemed to be included in the price of other items in the </w:t>
            </w:r>
            <w:r w:rsidR="00BF3911">
              <w:rPr>
                <w:noProof/>
                <w:szCs w:val="24"/>
              </w:rPr>
              <w:t xml:space="preserve">Schedule </w:t>
            </w:r>
            <w:r w:rsidR="00BF3911" w:rsidRPr="00A91282">
              <w:rPr>
                <w:noProof/>
                <w:szCs w:val="24"/>
              </w:rPr>
              <w:t xml:space="preserve">of </w:t>
            </w:r>
            <w:r w:rsidR="00BF3911">
              <w:rPr>
                <w:noProof/>
                <w:szCs w:val="24"/>
              </w:rPr>
              <w:t xml:space="preserve">Priced </w:t>
            </w:r>
            <w:r w:rsidR="00BF3911" w:rsidRPr="00A91282">
              <w:rPr>
                <w:noProof/>
                <w:szCs w:val="24"/>
              </w:rPr>
              <w:t>Activit</w:t>
            </w:r>
            <w:r w:rsidR="00BF3911">
              <w:rPr>
                <w:noProof/>
                <w:szCs w:val="24"/>
              </w:rPr>
              <w:t>ies</w:t>
            </w:r>
            <w:r w:rsidR="00BF3911" w:rsidRPr="00A91282">
              <w:rPr>
                <w:noProof/>
                <w:szCs w:val="24"/>
              </w:rPr>
              <w:t xml:space="preserve"> and Sub-activit</w:t>
            </w:r>
            <w:r w:rsidR="00BF3911">
              <w:rPr>
                <w:noProof/>
                <w:szCs w:val="24"/>
              </w:rPr>
              <w:t>ies</w:t>
            </w:r>
            <w:r>
              <w:rPr>
                <w:szCs w:val="24"/>
              </w:rPr>
              <w:t xml:space="preserve"> and will not be paid for separately by the Employer. </w:t>
            </w:r>
          </w:p>
          <w:p w14:paraId="12E7E617" w14:textId="77777777" w:rsidR="00621B4B" w:rsidRPr="00A91282" w:rsidRDefault="00621B4B" w:rsidP="001D0DF1">
            <w:pPr>
              <w:pStyle w:val="ListNumber2"/>
              <w:numPr>
                <w:ilvl w:val="1"/>
                <w:numId w:val="16"/>
              </w:numPr>
              <w:suppressAutoHyphens/>
              <w:spacing w:before="120" w:after="12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6572BAB9" w14:textId="77777777" w:rsidR="00621B4B" w:rsidRPr="00A91282" w:rsidRDefault="00621B4B" w:rsidP="001D0DF1">
            <w:pPr>
              <w:pStyle w:val="ListNumber2"/>
              <w:numPr>
                <w:ilvl w:val="1"/>
                <w:numId w:val="16"/>
              </w:numPr>
              <w:suppressAutoHyphens/>
              <w:spacing w:before="120" w:after="12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7D723826" w14:textId="77777777" w:rsidR="00621B4B" w:rsidRPr="00A91282" w:rsidRDefault="00621B4B" w:rsidP="001D0DF1">
            <w:pPr>
              <w:pStyle w:val="ListNumber2"/>
              <w:numPr>
                <w:ilvl w:val="1"/>
                <w:numId w:val="16"/>
              </w:numPr>
              <w:suppressAutoHyphens/>
              <w:spacing w:before="120" w:after="12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p w14:paraId="21E10E0E" w14:textId="77777777" w:rsidR="00621B4B" w:rsidRPr="00A91282" w:rsidRDefault="00621B4B" w:rsidP="001D0DF1">
            <w:pPr>
              <w:pStyle w:val="ListNumber2"/>
              <w:numPr>
                <w:ilvl w:val="1"/>
                <w:numId w:val="16"/>
              </w:numPr>
              <w:suppressAutoHyphens/>
              <w:spacing w:before="120" w:after="12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 xml:space="preserve">However, discounts </w:t>
            </w:r>
            <w:r w:rsidR="000D4579">
              <w:rPr>
                <w:b/>
                <w:noProof/>
              </w:rPr>
              <w:t xml:space="preserve">on the condition of </w:t>
            </w:r>
            <w:r w:rsidRPr="00A91282">
              <w:rPr>
                <w:b/>
                <w:noProof/>
              </w:rPr>
              <w:t xml:space="preserve">award of more that one contract will not be considered for </w:t>
            </w:r>
            <w:r w:rsidR="00BE6E4C">
              <w:rPr>
                <w:b/>
                <w:noProof/>
              </w:rPr>
              <w:t xml:space="preserve">Proposal </w:t>
            </w:r>
            <w:r w:rsidRPr="00A91282">
              <w:rPr>
                <w:b/>
                <w:noProof/>
              </w:rPr>
              <w:t>evaluation purpose.</w:t>
            </w:r>
          </w:p>
          <w:p w14:paraId="51E4F97D" w14:textId="77777777" w:rsidR="00621B4B" w:rsidRDefault="00621B4B" w:rsidP="001D0DF1">
            <w:pPr>
              <w:pStyle w:val="ListNumber2"/>
              <w:numPr>
                <w:ilvl w:val="1"/>
                <w:numId w:val="16"/>
              </w:numPr>
              <w:suppressAutoHyphens/>
              <w:spacing w:before="120" w:after="12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58441869" w14:textId="77777777" w:rsidR="00621B4B" w:rsidRPr="00F20AF4" w:rsidRDefault="00621B4B" w:rsidP="001D0DF1">
            <w:pPr>
              <w:pStyle w:val="ListNumber2"/>
              <w:numPr>
                <w:ilvl w:val="1"/>
                <w:numId w:val="16"/>
              </w:numPr>
              <w:suppressAutoHyphens/>
              <w:spacing w:before="120" w:after="120"/>
              <w:ind w:left="612" w:hanging="612"/>
              <w:contextualSpacing w:val="0"/>
              <w:rPr>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21B4B" w:rsidRPr="005B4881" w14:paraId="36DFD793" w14:textId="77777777" w:rsidTr="00133E6B">
        <w:tc>
          <w:tcPr>
            <w:tcW w:w="2340" w:type="dxa"/>
          </w:tcPr>
          <w:p w14:paraId="2E8E0676" w14:textId="77777777" w:rsidR="00621B4B" w:rsidRDefault="00621B4B" w:rsidP="001D0DF1">
            <w:pPr>
              <w:pStyle w:val="HeadingSPD02"/>
              <w:numPr>
                <w:ilvl w:val="0"/>
                <w:numId w:val="16"/>
              </w:numPr>
              <w:spacing w:before="120"/>
              <w:ind w:left="432" w:hanging="432"/>
              <w:jc w:val="left"/>
            </w:pPr>
            <w:r w:rsidRPr="00A91282">
              <w:rPr>
                <w:noProof/>
              </w:rPr>
              <w:tab/>
            </w:r>
            <w:bookmarkStart w:id="210" w:name="_Toc521606667"/>
            <w:bookmarkStart w:id="211" w:name="_Toc135488331"/>
            <w:r w:rsidRPr="00A91282">
              <w:rPr>
                <w:noProof/>
              </w:rPr>
              <w:t>Proposal Currencies</w:t>
            </w:r>
            <w:bookmarkEnd w:id="210"/>
            <w:bookmarkEnd w:id="211"/>
          </w:p>
        </w:tc>
        <w:tc>
          <w:tcPr>
            <w:tcW w:w="7219" w:type="dxa"/>
          </w:tcPr>
          <w:p w14:paraId="199AA52D" w14:textId="77777777" w:rsidR="00621B4B" w:rsidRPr="00A91282" w:rsidRDefault="00621B4B" w:rsidP="001D0DF1">
            <w:pPr>
              <w:pStyle w:val="ListNumber2"/>
              <w:numPr>
                <w:ilvl w:val="1"/>
                <w:numId w:val="16"/>
              </w:numPr>
              <w:suppressAutoHyphens/>
              <w:spacing w:before="120" w:after="12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5CBF6DB0" w14:textId="77777777" w:rsidR="00621B4B" w:rsidRPr="00F20AF4" w:rsidRDefault="00621B4B" w:rsidP="001D0DF1">
            <w:pPr>
              <w:pStyle w:val="ListNumber2"/>
              <w:numPr>
                <w:ilvl w:val="1"/>
                <w:numId w:val="16"/>
              </w:numPr>
              <w:suppressAutoHyphens/>
              <w:spacing w:before="120" w:after="120"/>
              <w:ind w:left="612" w:hanging="612"/>
              <w:contextualSpacing w:val="0"/>
              <w:rPr>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CF5574">
              <w:rPr>
                <w:noProof/>
                <w:color w:val="000000" w:themeColor="text1"/>
              </w:rPr>
              <w:t xml:space="preserve">included </w:t>
            </w:r>
            <w:r w:rsidRPr="00A91282">
              <w:rPr>
                <w:noProof/>
                <w:color w:val="000000" w:themeColor="text1"/>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00CF5574">
              <w:rPr>
                <w:noProof/>
                <w:color w:val="000000" w:themeColor="text1"/>
              </w:rPr>
              <w:t xml:space="preserve">and </w:t>
            </w:r>
            <w:r w:rsidR="00CF5574" w:rsidRPr="00A91282">
              <w:rPr>
                <w:noProof/>
                <w:color w:val="000000" w:themeColor="text1"/>
              </w:rPr>
              <w:t>Sub-activit</w:t>
            </w:r>
            <w:r w:rsidR="00CF5574">
              <w:rPr>
                <w:noProof/>
                <w:color w:val="000000" w:themeColor="text1"/>
              </w:rPr>
              <w:t>ies</w:t>
            </w:r>
            <w:r w:rsidR="00CF5574" w:rsidRPr="00A91282">
              <w:rPr>
                <w:noProof/>
                <w:color w:val="000000" w:themeColor="text1"/>
              </w:rPr>
              <w:t xml:space="preserve"> </w:t>
            </w:r>
            <w:r w:rsidR="00CF5574">
              <w:rPr>
                <w:noProof/>
                <w:color w:val="000000" w:themeColor="text1"/>
              </w:rPr>
              <w:t xml:space="preserve">and shown in the </w:t>
            </w:r>
            <w:r w:rsidRPr="00A91282">
              <w:rPr>
                <w:noProof/>
                <w:color w:val="000000" w:themeColor="text1"/>
              </w:rPr>
              <w:t>Schedule of Adjustment Data in the Appendix to the Proposal are reasonable, in which case a detailed breakdown of the foreign currency requirements shall be provided by Proposers.</w:t>
            </w:r>
          </w:p>
        </w:tc>
      </w:tr>
      <w:tr w:rsidR="00621B4B" w:rsidRPr="005B4881" w14:paraId="6D2EF53F" w14:textId="77777777" w:rsidTr="00133E6B">
        <w:tc>
          <w:tcPr>
            <w:tcW w:w="2340" w:type="dxa"/>
          </w:tcPr>
          <w:p w14:paraId="445DE5B0" w14:textId="77777777" w:rsidR="00621B4B" w:rsidRPr="005B4881" w:rsidRDefault="00621B4B" w:rsidP="001D0DF1">
            <w:pPr>
              <w:pStyle w:val="HeadingSPD02"/>
              <w:numPr>
                <w:ilvl w:val="0"/>
                <w:numId w:val="16"/>
              </w:numPr>
              <w:spacing w:before="120"/>
              <w:ind w:left="432" w:hanging="432"/>
              <w:jc w:val="left"/>
            </w:pPr>
            <w:bookmarkStart w:id="212" w:name="_Toc125783002"/>
            <w:bookmarkStart w:id="213" w:name="_Toc434304507"/>
            <w:bookmarkStart w:id="214" w:name="_Toc450070808"/>
            <w:bookmarkStart w:id="215" w:name="_Toc450635174"/>
            <w:bookmarkStart w:id="216" w:name="_Toc450635362"/>
            <w:r>
              <w:tab/>
            </w:r>
            <w:bookmarkStart w:id="217" w:name="_Toc463343438"/>
            <w:bookmarkStart w:id="218" w:name="_Toc463343631"/>
            <w:bookmarkStart w:id="219" w:name="_Toc463447950"/>
            <w:bookmarkStart w:id="220" w:name="_Toc486580092"/>
            <w:bookmarkStart w:id="221" w:name="_Toc135488332"/>
            <w:r w:rsidRPr="005B4881">
              <w:t xml:space="preserve">Documents Establishing the </w:t>
            </w:r>
            <w:bookmarkEnd w:id="212"/>
            <w:bookmarkEnd w:id="213"/>
            <w:bookmarkEnd w:id="214"/>
            <w:bookmarkEnd w:id="215"/>
            <w:bookmarkEnd w:id="216"/>
            <w:r>
              <w:t>Qualification of the Proposer</w:t>
            </w:r>
            <w:bookmarkEnd w:id="217"/>
            <w:bookmarkEnd w:id="218"/>
            <w:bookmarkEnd w:id="219"/>
            <w:bookmarkEnd w:id="220"/>
            <w:bookmarkEnd w:id="221"/>
          </w:p>
        </w:tc>
        <w:tc>
          <w:tcPr>
            <w:tcW w:w="7219" w:type="dxa"/>
          </w:tcPr>
          <w:p w14:paraId="61416F1F" w14:textId="363C1162" w:rsidR="00621B4B" w:rsidRPr="00C15E73" w:rsidRDefault="00621B4B" w:rsidP="001D0DF1">
            <w:pPr>
              <w:pStyle w:val="ListNumber2"/>
              <w:numPr>
                <w:ilvl w:val="1"/>
                <w:numId w:val="16"/>
              </w:numPr>
              <w:suppressAutoHyphens/>
              <w:spacing w:before="120" w:after="12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Pr>
                <w:color w:val="000000" w:themeColor="text1"/>
              </w:rPr>
              <w:t xml:space="preserve">that the Proposer continues to meet </w:t>
            </w:r>
            <w:r w:rsidRPr="00AC42F3">
              <w:rPr>
                <w:color w:val="000000" w:themeColor="text1"/>
              </w:rPr>
              <w:t xml:space="preserve">the </w:t>
            </w:r>
            <w:r>
              <w:rPr>
                <w:color w:val="000000" w:themeColor="text1"/>
              </w:rPr>
              <w:t xml:space="preserve">qualification </w:t>
            </w:r>
            <w:r w:rsidRPr="00AC42F3">
              <w:rPr>
                <w:color w:val="000000" w:themeColor="text1"/>
              </w:rPr>
              <w:t xml:space="preserve">criteria used at the time of </w:t>
            </w:r>
            <w:r>
              <w:rPr>
                <w:color w:val="000000" w:themeColor="text1"/>
              </w:rPr>
              <w:t>Initial Selection</w:t>
            </w:r>
            <w:r w:rsidR="00423DFC">
              <w:rPr>
                <w:color w:val="000000" w:themeColor="text1"/>
              </w:rPr>
              <w:t>,</w:t>
            </w:r>
            <w:r w:rsidRPr="00AC42F3">
              <w:rPr>
                <w:color w:val="000000" w:themeColor="text1"/>
              </w:rPr>
              <w:t xml:space="preserve"> the </w:t>
            </w:r>
            <w:r>
              <w:rPr>
                <w:color w:val="000000" w:themeColor="text1"/>
              </w:rPr>
              <w:t>Proposer</w:t>
            </w:r>
            <w:r w:rsidRPr="00AC42F3">
              <w:rPr>
                <w:color w:val="000000" w:themeColor="text1"/>
              </w:rPr>
              <w:t xml:space="preserve"> shall provide updated information on any assessed aspect that changed from that </w:t>
            </w:r>
            <w:r w:rsidRPr="003F5128">
              <w:rPr>
                <w:color w:val="000000" w:themeColor="text1"/>
              </w:rPr>
              <w:t>time</w:t>
            </w:r>
            <w:r w:rsidR="00B21752" w:rsidRPr="00FE48EB">
              <w:rPr>
                <w:bCs/>
                <w:color w:val="000000" w:themeColor="text1"/>
              </w:rPr>
              <w:t xml:space="preserve"> including on Sexual Exploitation and Abuse (SEA) / Sexual Harassment (SH) disqualification status</w:t>
            </w:r>
            <w:r w:rsidRPr="003F5128">
              <w:rPr>
                <w:color w:val="000000" w:themeColor="text1"/>
              </w:rPr>
              <w:t>.</w:t>
            </w:r>
          </w:p>
          <w:p w14:paraId="2650DE77" w14:textId="77777777" w:rsidR="00621B4B" w:rsidRPr="008E7E50" w:rsidRDefault="00621B4B" w:rsidP="001D0DF1">
            <w:pPr>
              <w:pStyle w:val="ListNumber2"/>
              <w:numPr>
                <w:ilvl w:val="1"/>
                <w:numId w:val="16"/>
              </w:numPr>
              <w:suppressAutoHyphens/>
              <w:spacing w:before="120" w:after="12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 xml:space="preserve">, domestic </w:t>
            </w:r>
            <w:r>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w:t>
            </w:r>
          </w:p>
          <w:p w14:paraId="07734BC8" w14:textId="77777777" w:rsidR="00621B4B" w:rsidRPr="005B4881" w:rsidRDefault="00621B4B" w:rsidP="001D0DF1">
            <w:pPr>
              <w:pStyle w:val="ListNumber2"/>
              <w:numPr>
                <w:ilvl w:val="1"/>
                <w:numId w:val="16"/>
              </w:numPr>
              <w:suppressAutoHyphens/>
              <w:spacing w:before="120" w:after="120"/>
              <w:ind w:left="612" w:hanging="612"/>
              <w:contextualSpacing w:val="0"/>
              <w:rPr>
                <w:szCs w:val="24"/>
              </w:rPr>
            </w:pPr>
            <w:r w:rsidRPr="00FE3403">
              <w:rPr>
                <w:szCs w:val="24"/>
              </w:rPr>
              <w:t xml:space="preserve">Any change in the structure or formation of a Proposer after being initially selected and invited to submit Proposals (including, in the case of a JV, any change in the structure or formation of any member and also including any change in any </w:t>
            </w:r>
            <w:r>
              <w:rPr>
                <w:szCs w:val="24"/>
              </w:rPr>
              <w:t>S</w:t>
            </w:r>
            <w:r w:rsidRPr="00FE3403">
              <w:rPr>
                <w:szCs w:val="24"/>
              </w:rPr>
              <w:t xml:space="preserve">pecialized </w:t>
            </w:r>
            <w:r>
              <w:rPr>
                <w:szCs w:val="24"/>
              </w:rPr>
              <w:t>S</w:t>
            </w:r>
            <w:r w:rsidRPr="00FE3403">
              <w:rPr>
                <w:szCs w:val="24"/>
              </w:rPr>
              <w:t>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p>
        </w:tc>
      </w:tr>
      <w:tr w:rsidR="00621B4B" w:rsidRPr="005B4881" w14:paraId="5FD543AB" w14:textId="77777777" w:rsidTr="00133E6B">
        <w:tc>
          <w:tcPr>
            <w:tcW w:w="2340" w:type="dxa"/>
          </w:tcPr>
          <w:p w14:paraId="3D835791" w14:textId="77777777" w:rsidR="00621B4B" w:rsidRPr="005B4881" w:rsidRDefault="00621B4B" w:rsidP="001D0DF1">
            <w:pPr>
              <w:pStyle w:val="HeadingSPD02"/>
              <w:numPr>
                <w:ilvl w:val="0"/>
                <w:numId w:val="16"/>
              </w:numPr>
              <w:spacing w:before="120"/>
              <w:ind w:left="432" w:hanging="432"/>
              <w:jc w:val="left"/>
            </w:pPr>
            <w:bookmarkStart w:id="222" w:name="_Toc125783004"/>
            <w:bookmarkStart w:id="223" w:name="_Toc434304509"/>
            <w:bookmarkStart w:id="224" w:name="_Toc450070813"/>
            <w:bookmarkStart w:id="225" w:name="_Toc450635175"/>
            <w:bookmarkStart w:id="226" w:name="_Toc450635363"/>
            <w:r>
              <w:tab/>
            </w:r>
            <w:bookmarkStart w:id="227" w:name="_Toc463343439"/>
            <w:bookmarkStart w:id="228" w:name="_Toc463343632"/>
            <w:bookmarkStart w:id="229" w:name="_Toc463447951"/>
            <w:bookmarkStart w:id="230" w:name="_Toc486580093"/>
            <w:bookmarkStart w:id="231" w:name="_Toc135488333"/>
            <w:r w:rsidRPr="005B4881">
              <w:t xml:space="preserve">Documents Establishing Conformity of the </w:t>
            </w:r>
            <w:bookmarkEnd w:id="222"/>
            <w:bookmarkEnd w:id="223"/>
            <w:bookmarkEnd w:id="224"/>
            <w:r>
              <w:t>Works</w:t>
            </w:r>
            <w:bookmarkEnd w:id="227"/>
            <w:bookmarkEnd w:id="228"/>
            <w:bookmarkEnd w:id="229"/>
            <w:bookmarkEnd w:id="230"/>
            <w:bookmarkEnd w:id="231"/>
            <w:r w:rsidRPr="005B4881">
              <w:t xml:space="preserve"> </w:t>
            </w:r>
            <w:bookmarkEnd w:id="225"/>
            <w:bookmarkEnd w:id="226"/>
          </w:p>
        </w:tc>
        <w:tc>
          <w:tcPr>
            <w:tcW w:w="7219" w:type="dxa"/>
          </w:tcPr>
          <w:p w14:paraId="72C31BE1" w14:textId="77777777" w:rsidR="00621B4B" w:rsidRPr="005B4881" w:rsidRDefault="00621B4B"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Pursuant to </w:t>
            </w:r>
            <w:r w:rsidRPr="0060140A">
              <w:rPr>
                <w:b/>
                <w:szCs w:val="24"/>
              </w:rPr>
              <w:t>ITP 12.</w:t>
            </w:r>
            <w:r w:rsidR="00BF77B6">
              <w:rPr>
                <w:b/>
                <w:szCs w:val="24"/>
              </w:rPr>
              <w:t>2</w:t>
            </w:r>
            <w:r w:rsidR="00BF77B6" w:rsidRPr="0060140A">
              <w:rPr>
                <w:b/>
                <w:szCs w:val="24"/>
              </w:rPr>
              <w:t xml:space="preserve"> </w:t>
            </w:r>
            <w:r w:rsidRPr="0060140A">
              <w:rPr>
                <w:b/>
                <w:szCs w:val="24"/>
              </w:rPr>
              <w:t>(</w:t>
            </w:r>
            <w:r w:rsidR="00BF77B6">
              <w:rPr>
                <w:b/>
                <w:szCs w:val="24"/>
              </w:rPr>
              <w:t>f</w:t>
            </w:r>
            <w:r w:rsidRPr="0060140A">
              <w:rPr>
                <w:b/>
                <w:szCs w:val="24"/>
              </w:rPr>
              <w:t>),</w:t>
            </w:r>
            <w:r w:rsidRPr="005B4881">
              <w:rPr>
                <w:szCs w:val="24"/>
              </w:rPr>
              <w:t xml:space="preserve"> the Proposer shall furnish, as part of its Proposal </w:t>
            </w:r>
            <w:r w:rsidRPr="005B4881">
              <w:rPr>
                <w:noProof/>
                <w:szCs w:val="24"/>
              </w:rPr>
              <w:t>documents</w:t>
            </w:r>
            <w:r w:rsidRPr="005B4881">
              <w:rPr>
                <w:szCs w:val="24"/>
              </w:rPr>
              <w:t xml:space="preserve"> establishing the conformity to the RFP Documents of the </w:t>
            </w:r>
            <w:r>
              <w:rPr>
                <w:szCs w:val="24"/>
              </w:rPr>
              <w:t>Works</w:t>
            </w:r>
            <w:r w:rsidRPr="005B4881">
              <w:rPr>
                <w:szCs w:val="24"/>
              </w:rPr>
              <w:t xml:space="preserve"> that the Proposer proposes to </w:t>
            </w:r>
            <w:r w:rsidR="00E85E54" w:rsidRPr="005B4881">
              <w:rPr>
                <w:szCs w:val="24"/>
              </w:rPr>
              <w:t>design and</w:t>
            </w:r>
            <w:r w:rsidRPr="005B4881">
              <w:rPr>
                <w:szCs w:val="24"/>
              </w:rPr>
              <w:t xml:space="preserve"> </w:t>
            </w:r>
            <w:r>
              <w:rPr>
                <w:szCs w:val="24"/>
              </w:rPr>
              <w:t>build</w:t>
            </w:r>
            <w:r w:rsidRPr="005B4881">
              <w:rPr>
                <w:szCs w:val="24"/>
              </w:rPr>
              <w:t xml:space="preserve"> under the Contract.</w:t>
            </w:r>
          </w:p>
          <w:p w14:paraId="42118E82" w14:textId="77777777" w:rsidR="00621B4B" w:rsidRPr="00B9131A" w:rsidRDefault="00621B4B"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documentary</w:t>
            </w:r>
            <w:r w:rsidRPr="005B4881">
              <w:rPr>
                <w:szCs w:val="24"/>
              </w:rPr>
              <w:t xml:space="preserve"> evidence of the conformity of the </w:t>
            </w:r>
            <w:r>
              <w:rPr>
                <w:szCs w:val="24"/>
              </w:rPr>
              <w:t>Works</w:t>
            </w:r>
            <w:r w:rsidRPr="005B4881">
              <w:rPr>
                <w:szCs w:val="24"/>
              </w:rPr>
              <w:t xml:space="preserve"> </w:t>
            </w:r>
            <w:r>
              <w:rPr>
                <w:szCs w:val="24"/>
              </w:rPr>
              <w:t xml:space="preserve">and Operation Service </w:t>
            </w:r>
            <w:r w:rsidRPr="005B4881">
              <w:rPr>
                <w:szCs w:val="24"/>
              </w:rPr>
              <w:t xml:space="preserve">with the RFP documents may be in the form of </w:t>
            </w:r>
            <w:r w:rsidRPr="00B9131A">
              <w:rPr>
                <w:szCs w:val="24"/>
              </w:rPr>
              <w:t>literature, drawings and data, and shall include:</w:t>
            </w:r>
          </w:p>
          <w:p w14:paraId="3694F029" w14:textId="77777777" w:rsidR="00C9437F" w:rsidRPr="00B9131A" w:rsidRDefault="00C9437F" w:rsidP="001D0DF1">
            <w:pPr>
              <w:pStyle w:val="ListParagraph"/>
              <w:numPr>
                <w:ilvl w:val="4"/>
                <w:numId w:val="16"/>
              </w:numPr>
              <w:suppressAutoHyphens/>
              <w:spacing w:before="120" w:after="120"/>
              <w:ind w:left="1247" w:right="-74" w:hanging="637"/>
              <w:contextualSpacing w:val="0"/>
              <w:rPr>
                <w:noProof/>
                <w:szCs w:val="24"/>
              </w:rPr>
            </w:pPr>
            <w:r w:rsidRPr="00B9131A">
              <w:rPr>
                <w:noProof/>
                <w:szCs w:val="24"/>
              </w:rPr>
              <w:t>the documents specified in Section IV (Proposal Forms)- Technical Proposal;</w:t>
            </w:r>
          </w:p>
          <w:p w14:paraId="0ACE340F" w14:textId="77777777" w:rsidR="00621B4B" w:rsidRDefault="00621B4B" w:rsidP="001D0DF1">
            <w:pPr>
              <w:pStyle w:val="ListParagraph"/>
              <w:numPr>
                <w:ilvl w:val="4"/>
                <w:numId w:val="16"/>
              </w:numPr>
              <w:suppressAutoHyphens/>
              <w:spacing w:before="120" w:after="120"/>
              <w:ind w:left="1247" w:right="-74" w:hanging="637"/>
              <w:contextualSpacing w:val="0"/>
              <w:rPr>
                <w:noProof/>
                <w:szCs w:val="24"/>
              </w:rPr>
            </w:pPr>
            <w:r w:rsidRPr="005B4881">
              <w:rPr>
                <w:noProof/>
                <w:szCs w:val="24"/>
              </w:rPr>
              <w:t xml:space="preserve">detailed description of the essential technical and </w:t>
            </w:r>
            <w:r>
              <w:rPr>
                <w:noProof/>
                <w:szCs w:val="24"/>
              </w:rPr>
              <w:t xml:space="preserve">functional / </w:t>
            </w:r>
            <w:r w:rsidRPr="005B4881">
              <w:rPr>
                <w:noProof/>
                <w:szCs w:val="24"/>
              </w:rPr>
              <w:t xml:space="preserve">performance characteristics of the </w:t>
            </w:r>
            <w:r>
              <w:rPr>
                <w:noProof/>
                <w:szCs w:val="24"/>
              </w:rPr>
              <w:t>proposed Works</w:t>
            </w:r>
            <w:r w:rsidRPr="005B4881">
              <w:rPr>
                <w:noProof/>
                <w:szCs w:val="24"/>
              </w:rPr>
              <w:t xml:space="preserve">, in response to the </w:t>
            </w:r>
            <w:r>
              <w:rPr>
                <w:noProof/>
                <w:szCs w:val="24"/>
              </w:rPr>
              <w:t xml:space="preserve">Employer’s </w:t>
            </w:r>
            <w:r w:rsidRPr="005B4881">
              <w:rPr>
                <w:noProof/>
                <w:szCs w:val="24"/>
              </w:rPr>
              <w:t>Requirements</w:t>
            </w:r>
            <w:r w:rsidR="00C9437F">
              <w:rPr>
                <w:noProof/>
                <w:szCs w:val="24"/>
              </w:rPr>
              <w:t>; and</w:t>
            </w:r>
          </w:p>
          <w:p w14:paraId="23AFCACA" w14:textId="77777777" w:rsidR="00621B4B" w:rsidRPr="001E018B" w:rsidRDefault="00621B4B" w:rsidP="001D0DF1">
            <w:pPr>
              <w:pStyle w:val="ListParagraph"/>
              <w:numPr>
                <w:ilvl w:val="4"/>
                <w:numId w:val="16"/>
              </w:numPr>
              <w:suppressAutoHyphens/>
              <w:spacing w:before="120" w:after="120"/>
              <w:ind w:left="1247" w:right="-74" w:hanging="637"/>
              <w:contextualSpacing w:val="0"/>
              <w:rPr>
                <w:szCs w:val="24"/>
              </w:rPr>
            </w:pPr>
            <w:r>
              <w:rPr>
                <w:szCs w:val="24"/>
              </w:rPr>
              <w:t>a</w:t>
            </w:r>
            <w:r w:rsidRPr="005B4881">
              <w:rPr>
                <w:szCs w:val="24"/>
              </w:rPr>
              <w:t xml:space="preserve">dequate evidence demonstrating the substantial responsiveness of the </w:t>
            </w:r>
            <w:r>
              <w:rPr>
                <w:szCs w:val="24"/>
              </w:rPr>
              <w:t>Works</w:t>
            </w:r>
            <w:r w:rsidRPr="005B4881">
              <w:rPr>
                <w:szCs w:val="24"/>
              </w:rPr>
              <w:t xml:space="preserve"> </w:t>
            </w:r>
            <w:r>
              <w:rPr>
                <w:szCs w:val="24"/>
              </w:rPr>
              <w:t xml:space="preserve">and the Operation Service </w:t>
            </w:r>
            <w:r w:rsidRPr="005B4881">
              <w:rPr>
                <w:szCs w:val="24"/>
              </w:rPr>
              <w:t xml:space="preserve">to the </w:t>
            </w:r>
            <w:r>
              <w:rPr>
                <w:szCs w:val="24"/>
              </w:rPr>
              <w:t xml:space="preserve">Employer’s </w:t>
            </w:r>
            <w:r w:rsidRPr="005B4881">
              <w:rPr>
                <w:szCs w:val="24"/>
              </w:rPr>
              <w:t>Requirements. Proposers shall note that standards for workmanship, materials and equipment designated by the Employer in the RFP Document are intended to be descriptive (establishing standards of quality and performance) only and not restrictive.</w:t>
            </w:r>
            <w:r>
              <w:rPr>
                <w:szCs w:val="24"/>
              </w:rPr>
              <w:t xml:space="preserve"> </w:t>
            </w:r>
            <w:r w:rsidRPr="005B4881">
              <w:rPr>
                <w:szCs w:val="24"/>
              </w:rPr>
              <w:t xml:space="preserve">The Proposer may substitute </w:t>
            </w:r>
            <w:r w:rsidRPr="00B00347">
              <w:rPr>
                <w:szCs w:val="24"/>
              </w:rPr>
              <w:t xml:space="preserve">alternative standards, in its technical </w:t>
            </w:r>
            <w:r w:rsidR="00AA55C1">
              <w:rPr>
                <w:szCs w:val="24"/>
              </w:rPr>
              <w:t>Proposal</w:t>
            </w:r>
            <w:r w:rsidRPr="00B00347">
              <w:rPr>
                <w:szCs w:val="24"/>
              </w:rPr>
              <w:t>, provided tha</w:t>
            </w:r>
            <w:r w:rsidRPr="001E018B">
              <w:rPr>
                <w:szCs w:val="24"/>
              </w:rPr>
              <w:t xml:space="preserve">t it demonstrates to the Employer’s satisfaction that the substitutions are substantially equivalent or superior to the standards designated in the Performance / Functional </w:t>
            </w:r>
            <w:r w:rsidRPr="00B00347">
              <w:rPr>
                <w:szCs w:val="24"/>
              </w:rPr>
              <w:t>requirements</w:t>
            </w:r>
            <w:r w:rsidRPr="001E018B">
              <w:rPr>
                <w:szCs w:val="24"/>
              </w:rPr>
              <w:t xml:space="preserve"> </w:t>
            </w:r>
            <w:r w:rsidRPr="00FE3403">
              <w:rPr>
                <w:szCs w:val="24"/>
              </w:rPr>
              <w:t>specified by the Employer</w:t>
            </w:r>
            <w:r w:rsidRPr="00B00347">
              <w:rPr>
                <w:szCs w:val="24"/>
              </w:rPr>
              <w:t>.</w:t>
            </w:r>
          </w:p>
          <w:p w14:paraId="2A0368B9" w14:textId="77777777" w:rsidR="00621B4B" w:rsidRPr="005B4881" w:rsidRDefault="00621B4B" w:rsidP="001D0DF1">
            <w:pPr>
              <w:pStyle w:val="ListNumber2"/>
              <w:numPr>
                <w:ilvl w:val="1"/>
                <w:numId w:val="16"/>
              </w:numPr>
              <w:suppressAutoHyphens/>
              <w:spacing w:before="120" w:after="120"/>
              <w:ind w:left="612" w:hanging="612"/>
              <w:contextualSpacing w:val="0"/>
              <w:rPr>
                <w:szCs w:val="24"/>
              </w:rPr>
            </w:pPr>
            <w:r w:rsidRPr="00572D22">
              <w:rPr>
                <w:szCs w:val="24"/>
              </w:rPr>
              <w:tab/>
            </w:r>
            <w:r w:rsidRPr="005B4881">
              <w:rPr>
                <w:szCs w:val="24"/>
              </w:rPr>
              <w:t xml:space="preserve">The Proposer shall be responsible for ensuring that any proposed subcontractor complies with the requirements of </w:t>
            </w:r>
            <w:r w:rsidRPr="0060140A">
              <w:rPr>
                <w:b/>
                <w:szCs w:val="24"/>
              </w:rPr>
              <w:t>ITP 4</w:t>
            </w:r>
            <w:r w:rsidRPr="005B4881">
              <w:rPr>
                <w:szCs w:val="24"/>
              </w:rPr>
              <w:t xml:space="preserve">, and that any </w:t>
            </w:r>
            <w:r>
              <w:rPr>
                <w:szCs w:val="24"/>
              </w:rPr>
              <w:t>Works</w:t>
            </w:r>
            <w:r w:rsidRPr="005B4881">
              <w:rPr>
                <w:szCs w:val="24"/>
              </w:rPr>
              <w:t xml:space="preserve"> to be provided by the subcontractor comply with the requirements of </w:t>
            </w:r>
            <w:r w:rsidRPr="0060140A">
              <w:rPr>
                <w:b/>
                <w:szCs w:val="24"/>
              </w:rPr>
              <w:t>ITP 5</w:t>
            </w:r>
            <w:r w:rsidRPr="005B4881">
              <w:rPr>
                <w:szCs w:val="24"/>
              </w:rPr>
              <w:t xml:space="preserve"> and </w:t>
            </w:r>
            <w:r w:rsidRPr="0060140A">
              <w:rPr>
                <w:b/>
                <w:szCs w:val="24"/>
              </w:rPr>
              <w:t>ITP 1</w:t>
            </w:r>
            <w:r w:rsidR="005B6A70">
              <w:rPr>
                <w:b/>
                <w:szCs w:val="24"/>
              </w:rPr>
              <w:t>8</w:t>
            </w:r>
            <w:r w:rsidRPr="0060140A">
              <w:rPr>
                <w:b/>
                <w:szCs w:val="24"/>
              </w:rPr>
              <w:t>.1.</w:t>
            </w:r>
            <w:r>
              <w:rPr>
                <w:b/>
                <w:szCs w:val="24"/>
              </w:rPr>
              <w:t xml:space="preserve"> </w:t>
            </w:r>
          </w:p>
        </w:tc>
      </w:tr>
      <w:tr w:rsidR="00BF77B6" w:rsidRPr="005B4881" w14:paraId="73439DF3" w14:textId="77777777" w:rsidTr="00133E6B">
        <w:tc>
          <w:tcPr>
            <w:tcW w:w="2340" w:type="dxa"/>
          </w:tcPr>
          <w:p w14:paraId="1391D562" w14:textId="77777777" w:rsidR="00BF77B6" w:rsidRDefault="00BF77B6" w:rsidP="001D0DF1">
            <w:pPr>
              <w:pStyle w:val="HeadingSPD02"/>
              <w:numPr>
                <w:ilvl w:val="0"/>
                <w:numId w:val="16"/>
              </w:numPr>
              <w:spacing w:before="120"/>
              <w:ind w:left="432" w:hanging="432"/>
              <w:jc w:val="left"/>
            </w:pPr>
            <w:bookmarkStart w:id="232" w:name="_Toc521606670"/>
            <w:bookmarkStart w:id="233" w:name="_Toc135488334"/>
            <w:r w:rsidRPr="00A91282">
              <w:rPr>
                <w:noProof/>
              </w:rPr>
              <w:t>Securing the Proposal</w:t>
            </w:r>
            <w:bookmarkEnd w:id="232"/>
            <w:bookmarkEnd w:id="233"/>
          </w:p>
        </w:tc>
        <w:tc>
          <w:tcPr>
            <w:tcW w:w="7219" w:type="dxa"/>
          </w:tcPr>
          <w:p w14:paraId="5CB3D768" w14:textId="77777777" w:rsidR="00BF77B6" w:rsidRPr="00BF77B6" w:rsidRDefault="00BF77B6" w:rsidP="001D0DF1">
            <w:pPr>
              <w:numPr>
                <w:ilvl w:val="1"/>
                <w:numId w:val="16"/>
              </w:numPr>
              <w:suppressAutoHyphens/>
              <w:spacing w:before="120" w:after="120"/>
              <w:ind w:left="612" w:hanging="612"/>
              <w:rPr>
                <w:noProof/>
                <w:szCs w:val="24"/>
              </w:rPr>
            </w:pPr>
            <w:r w:rsidRPr="00BF77B6">
              <w:rPr>
                <w:noProof/>
                <w:szCs w:val="24"/>
              </w:rPr>
              <w:t xml:space="preserve">The Proposer shall furnish as part of its Proposal, either a Proposal-Securing Declaration or a Proposal Security as specified </w:t>
            </w:r>
            <w:r w:rsidRPr="00BF77B6">
              <w:rPr>
                <w:b/>
                <w:noProof/>
                <w:szCs w:val="24"/>
              </w:rPr>
              <w:t>in the PDS</w:t>
            </w:r>
            <w:r w:rsidRPr="00BF77B6">
              <w:rPr>
                <w:noProof/>
                <w:szCs w:val="24"/>
              </w:rPr>
              <w:t>, in original form and, in the case of a Proposal Security, in the amount and currency specified</w:t>
            </w:r>
            <w:r w:rsidRPr="00BF77B6">
              <w:rPr>
                <w:b/>
                <w:noProof/>
                <w:szCs w:val="24"/>
              </w:rPr>
              <w:t xml:space="preserve"> in the PDS</w:t>
            </w:r>
            <w:r w:rsidRPr="00BF77B6">
              <w:rPr>
                <w:noProof/>
                <w:szCs w:val="24"/>
              </w:rPr>
              <w:t>.</w:t>
            </w:r>
          </w:p>
          <w:p w14:paraId="7A5BA391" w14:textId="77777777" w:rsidR="00BF77B6" w:rsidRPr="00BF77B6" w:rsidRDefault="00BF77B6" w:rsidP="001D0DF1">
            <w:pPr>
              <w:numPr>
                <w:ilvl w:val="1"/>
                <w:numId w:val="16"/>
              </w:numPr>
              <w:suppressAutoHyphens/>
              <w:spacing w:before="120" w:after="120"/>
              <w:ind w:left="612" w:hanging="612"/>
              <w:rPr>
                <w:noProof/>
                <w:szCs w:val="24"/>
              </w:rPr>
            </w:pPr>
            <w:r w:rsidRPr="00BF77B6">
              <w:rPr>
                <w:noProof/>
                <w:szCs w:val="24"/>
              </w:rPr>
              <w:tab/>
              <w:t>A Proposal-Securing Declaration shall use the form included in Section IV, Proposal Forms.</w:t>
            </w:r>
          </w:p>
          <w:p w14:paraId="289EFC5F" w14:textId="77777777" w:rsidR="00BF77B6" w:rsidRPr="00BF77B6" w:rsidRDefault="00BF77B6" w:rsidP="001D0DF1">
            <w:pPr>
              <w:numPr>
                <w:ilvl w:val="1"/>
                <w:numId w:val="16"/>
              </w:numPr>
              <w:suppressAutoHyphens/>
              <w:spacing w:before="120" w:after="120"/>
              <w:ind w:left="612" w:hanging="612"/>
              <w:rPr>
                <w:noProof/>
                <w:szCs w:val="24"/>
              </w:rPr>
            </w:pPr>
            <w:r w:rsidRPr="00BF77B6">
              <w:rPr>
                <w:noProof/>
                <w:szCs w:val="24"/>
              </w:rPr>
              <w:tab/>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76448460" w14:textId="77777777" w:rsidR="00BF77B6" w:rsidRPr="00BF77B6" w:rsidRDefault="00BF77B6" w:rsidP="001D0DF1">
            <w:pPr>
              <w:numPr>
                <w:ilvl w:val="1"/>
                <w:numId w:val="19"/>
              </w:numPr>
              <w:suppressAutoHyphens/>
              <w:spacing w:before="120" w:after="120"/>
              <w:ind w:left="1242" w:hanging="630"/>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3D975C19" w14:textId="77777777" w:rsidR="00BF77B6" w:rsidRPr="00BF77B6" w:rsidRDefault="00BF77B6" w:rsidP="001D0DF1">
            <w:pPr>
              <w:numPr>
                <w:ilvl w:val="1"/>
                <w:numId w:val="19"/>
              </w:numPr>
              <w:suppressAutoHyphens/>
              <w:spacing w:before="120" w:after="120"/>
              <w:ind w:left="1242" w:hanging="630"/>
              <w:rPr>
                <w:noProof/>
                <w:szCs w:val="24"/>
              </w:rPr>
            </w:pPr>
            <w:r w:rsidRPr="00BF77B6">
              <w:rPr>
                <w:bCs/>
                <w:noProof/>
                <w:szCs w:val="24"/>
              </w:rPr>
              <w:t>an irrevocable letter of credit;</w:t>
            </w:r>
          </w:p>
          <w:p w14:paraId="72B5036B" w14:textId="77777777" w:rsidR="00BF77B6" w:rsidRPr="00BF77B6" w:rsidRDefault="00BF77B6" w:rsidP="001D0DF1">
            <w:pPr>
              <w:numPr>
                <w:ilvl w:val="1"/>
                <w:numId w:val="19"/>
              </w:numPr>
              <w:suppressAutoHyphens/>
              <w:spacing w:before="120" w:after="120"/>
              <w:ind w:left="1242" w:hanging="630"/>
              <w:rPr>
                <w:noProof/>
                <w:szCs w:val="24"/>
              </w:rPr>
            </w:pPr>
            <w:r w:rsidRPr="00BF77B6">
              <w:rPr>
                <w:bCs/>
                <w:noProof/>
                <w:szCs w:val="24"/>
              </w:rPr>
              <w:t>a cashier’s or certified check; or</w:t>
            </w:r>
          </w:p>
          <w:p w14:paraId="255125FF" w14:textId="77777777" w:rsidR="00BF77B6" w:rsidRPr="00BF77B6" w:rsidRDefault="00BF77B6" w:rsidP="001D0DF1">
            <w:pPr>
              <w:numPr>
                <w:ilvl w:val="1"/>
                <w:numId w:val="19"/>
              </w:numPr>
              <w:suppressAutoHyphens/>
              <w:spacing w:before="120" w:after="120"/>
              <w:ind w:left="1242" w:hanging="630"/>
              <w:rPr>
                <w:noProof/>
                <w:szCs w:val="24"/>
              </w:rPr>
            </w:pPr>
            <w:r w:rsidRPr="00BF77B6">
              <w:rPr>
                <w:bCs/>
                <w:noProof/>
                <w:szCs w:val="24"/>
              </w:rPr>
              <w:t xml:space="preserve">another security indicated </w:t>
            </w:r>
            <w:r w:rsidRPr="00BF77B6">
              <w:rPr>
                <w:b/>
                <w:bCs/>
                <w:noProof/>
                <w:szCs w:val="24"/>
              </w:rPr>
              <w:t>in the PDS</w:t>
            </w:r>
            <w:r w:rsidRPr="00BF77B6">
              <w:rPr>
                <w:bCs/>
                <w:noProof/>
                <w:szCs w:val="24"/>
              </w:rPr>
              <w:t>,</w:t>
            </w:r>
          </w:p>
          <w:p w14:paraId="352B6082" w14:textId="77777777" w:rsidR="00BF77B6" w:rsidRPr="00BF77B6" w:rsidRDefault="00BF77B6" w:rsidP="0068306B">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5C222FE5" w14:textId="77777777" w:rsidR="00BF77B6" w:rsidRPr="00BF77B6" w:rsidRDefault="00BF77B6" w:rsidP="001D0DF1">
            <w:pPr>
              <w:numPr>
                <w:ilvl w:val="1"/>
                <w:numId w:val="16"/>
              </w:numPr>
              <w:suppressAutoHyphens/>
              <w:spacing w:before="120" w:after="120"/>
              <w:ind w:left="612" w:hanging="612"/>
              <w:rPr>
                <w:noProof/>
                <w:szCs w:val="24"/>
              </w:rPr>
            </w:pPr>
            <w:r w:rsidRPr="00BF77B6">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BC028A">
              <w:t>date of expiry of the Proposal validity</w:t>
            </w:r>
            <w:r w:rsidR="00BC028A" w:rsidRPr="003261FD">
              <w:t>, or beyond any exten</w:t>
            </w:r>
            <w:r w:rsidR="00BC028A">
              <w:t xml:space="preserve">ded date </w:t>
            </w:r>
            <w:r w:rsidR="00BC028A" w:rsidRPr="003261FD">
              <w:t xml:space="preserve">if requested under </w:t>
            </w:r>
            <w:r w:rsidRPr="00BF77B6">
              <w:rPr>
                <w:noProof/>
                <w:szCs w:val="24"/>
              </w:rPr>
              <w:t xml:space="preserve">r </w:t>
            </w:r>
            <w:r w:rsidRPr="00BF77B6">
              <w:rPr>
                <w:b/>
                <w:noProof/>
                <w:szCs w:val="24"/>
              </w:rPr>
              <w:t>ITP 20.2.</w:t>
            </w:r>
          </w:p>
          <w:p w14:paraId="269447C6" w14:textId="77777777" w:rsidR="00BF77B6" w:rsidRPr="00BF77B6" w:rsidRDefault="00BF77B6" w:rsidP="001D0DF1">
            <w:pPr>
              <w:numPr>
                <w:ilvl w:val="1"/>
                <w:numId w:val="16"/>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219239C5" w14:textId="77777777" w:rsidR="00BF77B6" w:rsidRPr="00BF77B6" w:rsidRDefault="00BF77B6" w:rsidP="001D0DF1">
            <w:pPr>
              <w:numPr>
                <w:ilvl w:val="1"/>
                <w:numId w:val="16"/>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976DAA">
              <w:rPr>
                <w:noProof/>
                <w:color w:val="000000" w:themeColor="text1"/>
                <w:szCs w:val="24"/>
              </w:rPr>
              <w:t xml:space="preserve"> and </w:t>
            </w:r>
            <w:r w:rsidRPr="00BF77B6">
              <w:rPr>
                <w:noProof/>
                <w:color w:val="000000" w:themeColor="text1"/>
                <w:szCs w:val="24"/>
              </w:rPr>
              <w:t>Social (</w:t>
            </w:r>
            <w:r w:rsidR="00FE0CBE">
              <w:rPr>
                <w:noProof/>
                <w:color w:val="000000" w:themeColor="text1"/>
                <w:szCs w:val="24"/>
              </w:rPr>
              <w:t>ES</w:t>
            </w:r>
            <w:r w:rsidRPr="00BF77B6">
              <w:rPr>
                <w:noProof/>
                <w:color w:val="000000" w:themeColor="text1"/>
                <w:szCs w:val="24"/>
              </w:rPr>
              <w:t>) Performance Security.</w:t>
            </w:r>
          </w:p>
          <w:p w14:paraId="01BEEEF2" w14:textId="77777777" w:rsidR="00BF77B6" w:rsidRPr="00BF77B6" w:rsidRDefault="00BF77B6" w:rsidP="001D0DF1">
            <w:pPr>
              <w:numPr>
                <w:ilvl w:val="1"/>
                <w:numId w:val="16"/>
              </w:numPr>
              <w:suppressAutoHyphens/>
              <w:spacing w:before="120" w:after="120"/>
              <w:ind w:left="612" w:hanging="612"/>
              <w:rPr>
                <w:noProof/>
                <w:szCs w:val="24"/>
              </w:rPr>
            </w:pPr>
            <w:r w:rsidRPr="00BF77B6">
              <w:rPr>
                <w:noProof/>
                <w:szCs w:val="24"/>
              </w:rPr>
              <w:tab/>
              <w:t>The Proposal Security may be forfeited:</w:t>
            </w:r>
          </w:p>
          <w:p w14:paraId="14E16C1E" w14:textId="25629362" w:rsidR="00BF77B6" w:rsidRPr="00F22107" w:rsidRDefault="00BF77B6" w:rsidP="0068306B">
            <w:pPr>
              <w:numPr>
                <w:ilvl w:val="0"/>
                <w:numId w:val="7"/>
              </w:numPr>
              <w:spacing w:before="120" w:after="120"/>
              <w:ind w:left="1210"/>
              <w:jc w:val="left"/>
              <w:rPr>
                <w:b/>
                <w:noProof/>
                <w:szCs w:val="24"/>
              </w:rPr>
            </w:pPr>
            <w:r w:rsidRPr="00F22107">
              <w:rPr>
                <w:noProof/>
                <w:szCs w:val="24"/>
              </w:rPr>
              <w:t xml:space="preserve">if a Proposer withdraws its Proposal </w:t>
            </w:r>
            <w:r w:rsidR="00100879" w:rsidRPr="0068306B">
              <w:rPr>
                <w:noProof/>
                <w:szCs w:val="24"/>
              </w:rPr>
              <w:t xml:space="preserve">prior to the expiry date of the Proposal validity specified by the Proposer on the Letter of Proposal or any extended date </w:t>
            </w:r>
            <w:r w:rsidR="00BE789E">
              <w:rPr>
                <w:noProof/>
                <w:szCs w:val="24"/>
              </w:rPr>
              <w:t xml:space="preserve">provided </w:t>
            </w:r>
            <w:r w:rsidRPr="00F22107">
              <w:rPr>
                <w:noProof/>
                <w:szCs w:val="24"/>
              </w:rPr>
              <w:t>by the Proposer; or</w:t>
            </w:r>
          </w:p>
          <w:p w14:paraId="26FD8934" w14:textId="77777777" w:rsidR="00BF77B6" w:rsidRPr="00F22107" w:rsidRDefault="00BF77B6" w:rsidP="0068306B">
            <w:pPr>
              <w:numPr>
                <w:ilvl w:val="0"/>
                <w:numId w:val="7"/>
              </w:numPr>
              <w:spacing w:before="120" w:after="120"/>
              <w:ind w:left="1210"/>
              <w:jc w:val="left"/>
              <w:rPr>
                <w:noProof/>
                <w:szCs w:val="24"/>
              </w:rPr>
            </w:pPr>
            <w:r w:rsidRPr="00F22107">
              <w:rPr>
                <w:noProof/>
                <w:szCs w:val="24"/>
              </w:rPr>
              <w:t xml:space="preserve">if the successful Proposer fails to: </w:t>
            </w:r>
          </w:p>
          <w:p w14:paraId="67855340" w14:textId="77777777" w:rsidR="00BF77B6" w:rsidRPr="00BF77B6" w:rsidRDefault="00BF77B6" w:rsidP="0068306B">
            <w:pPr>
              <w:numPr>
                <w:ilvl w:val="1"/>
                <w:numId w:val="4"/>
              </w:numPr>
              <w:spacing w:before="120" w:after="120"/>
              <w:ind w:left="1642" w:hanging="432"/>
              <w:outlineLvl w:val="3"/>
              <w:rPr>
                <w:bCs/>
                <w:noProof/>
                <w:spacing w:val="-4"/>
                <w:szCs w:val="24"/>
              </w:rPr>
            </w:pPr>
            <w:r w:rsidRPr="00BF77B6">
              <w:rPr>
                <w:bCs/>
                <w:noProof/>
                <w:spacing w:val="-4"/>
                <w:szCs w:val="24"/>
              </w:rPr>
              <w:t xml:space="preserve">sign the Contract in accordance with </w:t>
            </w:r>
            <w:r w:rsidRPr="00BF77B6">
              <w:rPr>
                <w:b/>
                <w:bCs/>
                <w:noProof/>
                <w:spacing w:val="-4"/>
                <w:szCs w:val="24"/>
              </w:rPr>
              <w:t>ITP 53</w:t>
            </w:r>
            <w:r w:rsidRPr="00BF77B6">
              <w:rPr>
                <w:bCs/>
                <w:noProof/>
                <w:spacing w:val="-4"/>
                <w:szCs w:val="24"/>
              </w:rPr>
              <w:t>; or</w:t>
            </w:r>
          </w:p>
          <w:p w14:paraId="00D7A368" w14:textId="77777777" w:rsidR="00BF77B6" w:rsidRPr="00BF77B6" w:rsidRDefault="00BF77B6" w:rsidP="0068306B">
            <w:pPr>
              <w:numPr>
                <w:ilvl w:val="1"/>
                <w:numId w:val="4"/>
              </w:numPr>
              <w:spacing w:before="120" w:after="120"/>
              <w:ind w:left="1642" w:hanging="43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and </w:t>
            </w:r>
            <w:r w:rsidRPr="00BF77B6">
              <w:rPr>
                <w:bCs/>
                <w:noProof/>
                <w:color w:val="000000" w:themeColor="text1"/>
                <w:szCs w:val="24"/>
              </w:rPr>
              <w:t>Social (ESHS) Performance Security</w:t>
            </w:r>
            <w:r w:rsidRPr="00BF77B6">
              <w:rPr>
                <w:bCs/>
                <w:noProof/>
                <w:szCs w:val="24"/>
              </w:rPr>
              <w:t xml:space="preserve">, in accordance with </w:t>
            </w:r>
            <w:r w:rsidRPr="00BF77B6">
              <w:rPr>
                <w:b/>
                <w:bCs/>
                <w:noProof/>
                <w:szCs w:val="24"/>
              </w:rPr>
              <w:t>ITP 54.</w:t>
            </w:r>
          </w:p>
          <w:p w14:paraId="6BA4887F" w14:textId="77777777" w:rsidR="00BF77B6" w:rsidRPr="00BF77B6" w:rsidRDefault="00BF77B6" w:rsidP="001D0DF1">
            <w:pPr>
              <w:numPr>
                <w:ilvl w:val="1"/>
                <w:numId w:val="16"/>
              </w:numPr>
              <w:suppressAutoHyphens/>
              <w:spacing w:before="120" w:after="120"/>
              <w:ind w:left="612" w:hanging="612"/>
              <w:rPr>
                <w:noProof/>
                <w:szCs w:val="24"/>
              </w:rPr>
            </w:pPr>
            <w:r w:rsidRPr="00BF77B6">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BF77B6">
              <w:rPr>
                <w:b/>
                <w:noProof/>
                <w:szCs w:val="24"/>
              </w:rPr>
              <w:t>ITP 4.1.</w:t>
            </w:r>
          </w:p>
          <w:p w14:paraId="2215676D" w14:textId="77777777" w:rsidR="00BF77B6" w:rsidRPr="00BF77B6" w:rsidRDefault="00BF77B6" w:rsidP="001D0DF1">
            <w:pPr>
              <w:numPr>
                <w:ilvl w:val="1"/>
                <w:numId w:val="16"/>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2A2D8635" w14:textId="77777777" w:rsidR="00BF77B6" w:rsidRPr="00F22107" w:rsidRDefault="00BF77B6" w:rsidP="001D0DF1">
            <w:pPr>
              <w:numPr>
                <w:ilvl w:val="4"/>
                <w:numId w:val="16"/>
              </w:numPr>
              <w:tabs>
                <w:tab w:val="left" w:pos="1260"/>
              </w:tabs>
              <w:spacing w:before="120" w:after="120"/>
              <w:ind w:left="1222" w:hanging="540"/>
              <w:rPr>
                <w:b/>
                <w:noProof/>
                <w:szCs w:val="24"/>
              </w:rPr>
            </w:pPr>
            <w:r w:rsidRPr="00F22107">
              <w:rPr>
                <w:noProof/>
                <w:szCs w:val="24"/>
              </w:rPr>
              <w:t xml:space="preserve">if a Proposer withdraws its Proposal </w:t>
            </w:r>
            <w:r w:rsidR="00BC028A" w:rsidRPr="00860516">
              <w:rPr>
                <w:color w:val="000000" w:themeColor="text1"/>
              </w:rPr>
              <w:t xml:space="preserve">prior to the expiry date of the </w:t>
            </w:r>
            <w:r w:rsidR="00BC028A">
              <w:rPr>
                <w:color w:val="000000" w:themeColor="text1"/>
              </w:rPr>
              <w:t xml:space="preserve">Proposal </w:t>
            </w:r>
            <w:r w:rsidR="00BC028A" w:rsidRPr="00860516">
              <w:rPr>
                <w:color w:val="000000" w:themeColor="text1"/>
              </w:rPr>
              <w:t xml:space="preserve">validity </w:t>
            </w:r>
            <w:r w:rsidR="00BC028A" w:rsidRPr="003261FD">
              <w:rPr>
                <w:color w:val="000000" w:themeColor="text1"/>
                <w:spacing w:val="-4"/>
              </w:rPr>
              <w:t xml:space="preserve">specified by the </w:t>
            </w:r>
            <w:r w:rsidR="00BC028A">
              <w:rPr>
                <w:color w:val="000000" w:themeColor="text1"/>
                <w:spacing w:val="-4"/>
              </w:rPr>
              <w:t xml:space="preserve">Proposer </w:t>
            </w:r>
            <w:r w:rsidR="00BC028A" w:rsidRPr="003261FD">
              <w:rPr>
                <w:color w:val="000000" w:themeColor="text1"/>
                <w:spacing w:val="-4"/>
              </w:rPr>
              <w:t xml:space="preserve">on the Letter of </w:t>
            </w:r>
            <w:r w:rsidR="00BC028A">
              <w:rPr>
                <w:color w:val="000000" w:themeColor="text1"/>
                <w:spacing w:val="-4"/>
              </w:rPr>
              <w:t xml:space="preserve">Proposal </w:t>
            </w:r>
            <w:r w:rsidR="00BC028A" w:rsidRPr="003261FD">
              <w:rPr>
                <w:color w:val="000000" w:themeColor="text1"/>
              </w:rPr>
              <w:t>or any exten</w:t>
            </w:r>
            <w:r w:rsidR="00BC028A">
              <w:rPr>
                <w:color w:val="000000" w:themeColor="text1"/>
              </w:rPr>
              <w:t xml:space="preserve">ded date </w:t>
            </w:r>
            <w:r w:rsidR="00BC028A" w:rsidRPr="003261FD">
              <w:rPr>
                <w:color w:val="000000" w:themeColor="text1"/>
              </w:rPr>
              <w:t xml:space="preserve">provided by the </w:t>
            </w:r>
            <w:r w:rsidR="00BC028A">
              <w:rPr>
                <w:color w:val="000000" w:themeColor="text1"/>
              </w:rPr>
              <w:t>Proposer</w:t>
            </w:r>
            <w:r w:rsidRPr="00F22107">
              <w:rPr>
                <w:noProof/>
                <w:szCs w:val="24"/>
              </w:rPr>
              <w:t>; or</w:t>
            </w:r>
          </w:p>
          <w:p w14:paraId="2F826F47" w14:textId="77777777" w:rsidR="00BF77B6" w:rsidRPr="00F22107" w:rsidRDefault="00BF77B6" w:rsidP="001D0DF1">
            <w:pPr>
              <w:numPr>
                <w:ilvl w:val="4"/>
                <w:numId w:val="16"/>
              </w:numPr>
              <w:tabs>
                <w:tab w:val="left" w:pos="1260"/>
              </w:tabs>
              <w:spacing w:before="120" w:after="120"/>
              <w:ind w:left="1222" w:hanging="540"/>
              <w:rPr>
                <w:b/>
                <w:noProof/>
                <w:szCs w:val="24"/>
              </w:rPr>
            </w:pPr>
            <w:r w:rsidRPr="00F22107">
              <w:rPr>
                <w:noProof/>
                <w:szCs w:val="24"/>
              </w:rPr>
              <w:t xml:space="preserve"> if the successful Proposer fails to: </w:t>
            </w:r>
          </w:p>
          <w:p w14:paraId="39F3D055" w14:textId="77777777" w:rsidR="00BF77B6" w:rsidRPr="00BF77B6" w:rsidRDefault="00BF77B6" w:rsidP="001D0DF1">
            <w:pPr>
              <w:numPr>
                <w:ilvl w:val="0"/>
                <w:numId w:val="27"/>
              </w:numPr>
              <w:spacing w:before="120" w:after="120"/>
              <w:ind w:left="1672" w:hanging="462"/>
              <w:outlineLvl w:val="3"/>
              <w:rPr>
                <w:bCs/>
                <w:noProof/>
                <w:spacing w:val="-4"/>
                <w:szCs w:val="24"/>
              </w:rPr>
            </w:pPr>
            <w:r w:rsidRPr="00BF77B6">
              <w:rPr>
                <w:bCs/>
                <w:noProof/>
                <w:szCs w:val="24"/>
              </w:rPr>
              <w:t>sign</w:t>
            </w:r>
            <w:r w:rsidRPr="00BF77B6">
              <w:rPr>
                <w:bCs/>
                <w:noProof/>
                <w:spacing w:val="-4"/>
                <w:szCs w:val="24"/>
              </w:rPr>
              <w:t xml:space="preserve"> the Contract in accordance with </w:t>
            </w:r>
            <w:r w:rsidRPr="00BF77B6">
              <w:rPr>
                <w:b/>
                <w:bCs/>
                <w:noProof/>
                <w:spacing w:val="-4"/>
                <w:szCs w:val="24"/>
              </w:rPr>
              <w:t>ITP 53;</w:t>
            </w:r>
            <w:r w:rsidRPr="00BF77B6">
              <w:rPr>
                <w:bCs/>
                <w:noProof/>
                <w:spacing w:val="-4"/>
                <w:szCs w:val="24"/>
              </w:rPr>
              <w:t xml:space="preserve"> or</w:t>
            </w:r>
          </w:p>
          <w:p w14:paraId="598C290A" w14:textId="77777777" w:rsidR="00BF77B6" w:rsidRPr="00BF77B6" w:rsidRDefault="00BF77B6" w:rsidP="001D0DF1">
            <w:pPr>
              <w:numPr>
                <w:ilvl w:val="0"/>
                <w:numId w:val="27"/>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 and </w:t>
            </w:r>
            <w:r w:rsidRPr="00BF77B6">
              <w:rPr>
                <w:bCs/>
                <w:noProof/>
                <w:color w:val="000000" w:themeColor="text1"/>
                <w:szCs w:val="24"/>
              </w:rPr>
              <w:t>Social(</w:t>
            </w:r>
            <w:r w:rsidR="00FE0CBE">
              <w:rPr>
                <w:bCs/>
                <w:noProof/>
                <w:color w:val="000000" w:themeColor="text1"/>
                <w:szCs w:val="24"/>
              </w:rPr>
              <w:t>ES</w:t>
            </w:r>
            <w:r w:rsidRPr="00BF77B6">
              <w:rPr>
                <w:bCs/>
                <w:noProof/>
                <w:color w:val="000000" w:themeColor="text1"/>
                <w:szCs w:val="24"/>
              </w:rPr>
              <w:t>)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710F4E81" w14:textId="77777777" w:rsidR="00BF77B6" w:rsidRDefault="00BF77B6" w:rsidP="0068306B">
            <w:pPr>
              <w:pStyle w:val="ListNumber2"/>
              <w:numPr>
                <w:ilvl w:val="0"/>
                <w:numId w:val="0"/>
              </w:numPr>
              <w:suppressAutoHyphens/>
              <w:spacing w:before="120" w:after="120"/>
              <w:ind w:left="612"/>
              <w:contextualSpacing w:val="0"/>
              <w:rPr>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BF77B6" w:rsidRPr="005B4881" w14:paraId="60946364" w14:textId="77777777" w:rsidTr="00133E6B">
        <w:tc>
          <w:tcPr>
            <w:tcW w:w="2340" w:type="dxa"/>
          </w:tcPr>
          <w:p w14:paraId="040F737C" w14:textId="77777777" w:rsidR="00BF77B6" w:rsidRDefault="00BF77B6" w:rsidP="001D0DF1">
            <w:pPr>
              <w:pStyle w:val="HeadingSPD02"/>
              <w:numPr>
                <w:ilvl w:val="0"/>
                <w:numId w:val="16"/>
              </w:numPr>
              <w:spacing w:before="120"/>
              <w:ind w:left="432" w:hanging="432"/>
              <w:jc w:val="left"/>
            </w:pPr>
            <w:bookmarkStart w:id="234" w:name="_Toc521606671"/>
            <w:bookmarkStart w:id="235" w:name="_Toc135488335"/>
            <w:r w:rsidRPr="00A91282">
              <w:rPr>
                <w:noProof/>
              </w:rPr>
              <w:t>Period of Validity of Proposals</w:t>
            </w:r>
            <w:bookmarkEnd w:id="234"/>
            <w:bookmarkEnd w:id="235"/>
          </w:p>
        </w:tc>
        <w:tc>
          <w:tcPr>
            <w:tcW w:w="7219" w:type="dxa"/>
          </w:tcPr>
          <w:p w14:paraId="5FCE076E" w14:textId="77777777" w:rsidR="00BF77B6" w:rsidRPr="00A91282" w:rsidRDefault="00BF77B6" w:rsidP="001D0DF1">
            <w:pPr>
              <w:pStyle w:val="ListNumber2"/>
              <w:numPr>
                <w:ilvl w:val="1"/>
                <w:numId w:val="16"/>
              </w:numPr>
              <w:suppressAutoHyphens/>
              <w:spacing w:before="120" w:after="120"/>
              <w:ind w:left="612" w:hanging="612"/>
              <w:contextualSpacing w:val="0"/>
              <w:rPr>
                <w:noProof/>
                <w:spacing w:val="-2"/>
              </w:rPr>
            </w:pPr>
            <w:r w:rsidRPr="00A91282">
              <w:rPr>
                <w:noProof/>
                <w:spacing w:val="-2"/>
              </w:rPr>
              <w:tab/>
              <w:t xml:space="preserve">Proposals </w:t>
            </w:r>
            <w:r w:rsidR="00BC028A" w:rsidRPr="00F92F45">
              <w:t>shall remain valid</w:t>
            </w:r>
            <w:r w:rsidR="00BC028A" w:rsidRPr="008A2E59">
              <w:t xml:space="preserve"> until the date specified </w:t>
            </w:r>
            <w:r w:rsidR="00BC028A" w:rsidRPr="008A2E59">
              <w:rPr>
                <w:b/>
              </w:rPr>
              <w:t>in the</w:t>
            </w:r>
            <w:r w:rsidR="00BC028A" w:rsidRPr="008A2E59">
              <w:t xml:space="preserve"> </w:t>
            </w:r>
            <w:r w:rsidR="00BC028A">
              <w:rPr>
                <w:b/>
              </w:rPr>
              <w:t>P</w:t>
            </w:r>
            <w:r w:rsidR="00BC028A" w:rsidRPr="008A2E59">
              <w:rPr>
                <w:b/>
              </w:rPr>
              <w:t>DS</w:t>
            </w:r>
            <w:r w:rsidR="00BC028A" w:rsidRPr="00800B0F">
              <w:rPr>
                <w:b/>
              </w:rPr>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A </w:t>
            </w:r>
            <w:r w:rsidR="00BC028A">
              <w:t xml:space="preserve">Proposal </w:t>
            </w:r>
            <w:r w:rsidR="00BC028A" w:rsidRPr="008A2E59">
              <w:t xml:space="preserve">that is not valid until the date specified </w:t>
            </w:r>
            <w:r w:rsidR="00BC028A" w:rsidRPr="00800B0F">
              <w:rPr>
                <w:b/>
              </w:rPr>
              <w:t xml:space="preserve">in the </w:t>
            </w:r>
            <w:r w:rsidR="00BC028A">
              <w:rPr>
                <w:b/>
              </w:rPr>
              <w:t>P</w:t>
            </w:r>
            <w:r w:rsidR="00BC028A" w:rsidRPr="00800B0F">
              <w:rPr>
                <w:b/>
              </w:rPr>
              <w:t>DS</w:t>
            </w:r>
            <w:r w:rsidR="00BC028A" w:rsidRPr="008A2E59">
              <w:rPr>
                <w:b/>
              </w:rPr>
              <w:t>,</w:t>
            </w:r>
            <w:r w:rsidR="00BC028A" w:rsidRPr="008A2E59">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shall be rejected by the Employer as non</w:t>
            </w:r>
            <w:r w:rsidR="00BC028A" w:rsidRPr="00C10E0D">
              <w:t>responsive</w:t>
            </w:r>
            <w:r w:rsidRPr="00A91282">
              <w:rPr>
                <w:noProof/>
                <w:spacing w:val="-2"/>
              </w:rPr>
              <w:t xml:space="preserve">. </w:t>
            </w:r>
          </w:p>
          <w:p w14:paraId="7DFFE751" w14:textId="77777777" w:rsidR="00BF77B6" w:rsidRPr="00A91282" w:rsidRDefault="00BF77B6" w:rsidP="001D0DF1">
            <w:pPr>
              <w:pStyle w:val="ListNumber2"/>
              <w:numPr>
                <w:ilvl w:val="1"/>
                <w:numId w:val="16"/>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BC028A">
              <w:rPr>
                <w:noProof/>
                <w:spacing w:val="-2"/>
              </w:rPr>
              <w:t xml:space="preserve">the date of </w:t>
            </w:r>
            <w:r w:rsidRPr="00A91282">
              <w:rPr>
                <w:noProof/>
                <w:spacing w:val="-2"/>
              </w:rPr>
              <w:t xml:space="preserve">expiry of the Proposal validity, the Employer may request that the Proposers extend the </w:t>
            </w:r>
            <w:r w:rsidR="005B2D92">
              <w:rPr>
                <w:noProof/>
                <w:spacing w:val="-2"/>
                <w:szCs w:val="24"/>
              </w:rPr>
              <w:t xml:space="preserve">date of of validity until a specified date. </w:t>
            </w:r>
            <w:r w:rsidRPr="00A91282">
              <w:rPr>
                <w:noProof/>
                <w:spacing w:val="-2"/>
              </w:rPr>
              <w:t xml:space="preserve">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5D59FEE4" w14:textId="77777777" w:rsidR="00BF77B6" w:rsidRDefault="00BF77B6" w:rsidP="001D0DF1">
            <w:pPr>
              <w:pStyle w:val="ListNumber2"/>
              <w:numPr>
                <w:ilvl w:val="1"/>
                <w:numId w:val="16"/>
              </w:numPr>
              <w:suppressAutoHyphens/>
              <w:spacing w:before="120" w:after="120"/>
              <w:ind w:left="612" w:hanging="612"/>
              <w:contextualSpacing w:val="0"/>
              <w:rPr>
                <w:szCs w:val="24"/>
              </w:rPr>
            </w:pPr>
            <w:r w:rsidRPr="00A91282">
              <w:rPr>
                <w:noProof/>
                <w:spacing w:val="-2"/>
              </w:rPr>
              <w:tab/>
              <w:t>In the case of fixed price contracts, if the award is delayed by a period exceeding fifty-six (56) days beyond the</w:t>
            </w:r>
            <w:r w:rsidR="00BC028A">
              <w:t xml:space="preserve"> </w:t>
            </w:r>
            <w:r w:rsidR="00BC028A" w:rsidRPr="008A2E59">
              <w:t xml:space="preserve">date of </w:t>
            </w:r>
            <w:r w:rsidR="00BC028A" w:rsidRPr="00800B0F">
              <w:t>expiry of</w:t>
            </w:r>
            <w:r w:rsidR="00BC028A" w:rsidRPr="008A2E59">
              <w:t xml:space="preserve"> the </w:t>
            </w:r>
            <w:r w:rsidR="00BC028A">
              <w:t xml:space="preserve">Proposal </w:t>
            </w:r>
            <w:r w:rsidR="00BC028A" w:rsidRPr="008A2E59">
              <w:t xml:space="preserve">validity specified in </w:t>
            </w:r>
            <w:r w:rsidR="00BC028A" w:rsidRPr="00800B0F">
              <w:t>accordance with</w:t>
            </w:r>
            <w:r w:rsidR="00BC028A" w:rsidRPr="008A2E59">
              <w:t xml:space="preserve"> IT</w:t>
            </w:r>
            <w:r w:rsidR="00BC028A">
              <w:t>P</w:t>
            </w:r>
            <w:r w:rsidR="00BC028A" w:rsidRPr="008A2E59">
              <w:t xml:space="preserve"> </w:t>
            </w:r>
            <w:r w:rsidR="00BC028A">
              <w:t>20</w:t>
            </w:r>
            <w:r w:rsidR="00BC028A"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21B4B" w:rsidRPr="005B4881" w14:paraId="4E8FF5EA" w14:textId="77777777" w:rsidTr="00133E6B">
        <w:tc>
          <w:tcPr>
            <w:tcW w:w="2340" w:type="dxa"/>
          </w:tcPr>
          <w:p w14:paraId="37B5E91E" w14:textId="77777777" w:rsidR="00621B4B" w:rsidRPr="005B4881" w:rsidRDefault="00621B4B" w:rsidP="001D0DF1">
            <w:pPr>
              <w:pStyle w:val="HeadingSPD02"/>
              <w:numPr>
                <w:ilvl w:val="0"/>
                <w:numId w:val="16"/>
              </w:numPr>
              <w:spacing w:before="120"/>
              <w:ind w:left="432" w:hanging="432"/>
              <w:jc w:val="left"/>
            </w:pPr>
            <w:bookmarkStart w:id="236" w:name="_Toc450070815"/>
            <w:bookmarkStart w:id="237" w:name="_Toc450635177"/>
            <w:bookmarkStart w:id="238" w:name="_Toc450635365"/>
            <w:r>
              <w:tab/>
            </w:r>
            <w:bookmarkStart w:id="239" w:name="_Toc463343441"/>
            <w:bookmarkStart w:id="240" w:name="_Toc463343634"/>
            <w:bookmarkStart w:id="241" w:name="_Toc463447953"/>
            <w:bookmarkStart w:id="242" w:name="_Toc486580095"/>
            <w:bookmarkStart w:id="243" w:name="_Toc135488336"/>
            <w:r w:rsidRPr="005B4881">
              <w:t>Format and Signing of Proposal</w:t>
            </w:r>
            <w:bookmarkEnd w:id="236"/>
            <w:bookmarkEnd w:id="237"/>
            <w:bookmarkEnd w:id="238"/>
            <w:bookmarkEnd w:id="239"/>
            <w:bookmarkEnd w:id="240"/>
            <w:bookmarkEnd w:id="241"/>
            <w:bookmarkEnd w:id="242"/>
            <w:bookmarkEnd w:id="243"/>
          </w:p>
        </w:tc>
        <w:tc>
          <w:tcPr>
            <w:tcW w:w="7219" w:type="dxa"/>
          </w:tcPr>
          <w:p w14:paraId="58BCEC0E" w14:textId="77777777" w:rsidR="00BF77B6" w:rsidRPr="00BF77B6" w:rsidRDefault="00621B4B" w:rsidP="001D0DF1">
            <w:pPr>
              <w:pStyle w:val="ListNumber2"/>
              <w:numPr>
                <w:ilvl w:val="1"/>
                <w:numId w:val="16"/>
              </w:numPr>
              <w:suppressAutoHyphens/>
              <w:spacing w:before="120" w:after="120"/>
              <w:ind w:left="612" w:hanging="612"/>
              <w:contextualSpacing w:val="0"/>
              <w:rPr>
                <w:noProof/>
                <w:szCs w:val="24"/>
              </w:rPr>
            </w:pPr>
            <w:r>
              <w:rPr>
                <w:szCs w:val="24"/>
              </w:rPr>
              <w:tab/>
            </w:r>
            <w:r w:rsidR="00BF77B6" w:rsidRPr="00BF77B6">
              <w:rPr>
                <w:noProof/>
                <w:szCs w:val="24"/>
              </w:rPr>
              <w:t xml:space="preserve">The original and all copies of the Proposal, each consisting of the documents listed in </w:t>
            </w:r>
            <w:r w:rsidR="00BF77B6" w:rsidRPr="005B6A70">
              <w:rPr>
                <w:b/>
                <w:noProof/>
                <w:szCs w:val="24"/>
              </w:rPr>
              <w:t>ITP 12</w:t>
            </w:r>
            <w:r w:rsidR="00BF77B6" w:rsidRPr="00BF77B6">
              <w:rPr>
                <w:noProof/>
                <w:szCs w:val="24"/>
              </w:rPr>
              <w:t xml:space="preserve">, shall be typed or written in indelible ink and shall be signed by a person or persons duly authorized to sign on behalf of the Proposer. The authorization must be in writing </w:t>
            </w:r>
            <w:r w:rsidR="00BF77B6" w:rsidRPr="00BF77B6">
              <w:rPr>
                <w:noProof/>
                <w:color w:val="000000" w:themeColor="text1"/>
                <w:szCs w:val="24"/>
              </w:rPr>
              <w:t xml:space="preserve">as specified </w:t>
            </w:r>
            <w:r w:rsidR="00BF77B6" w:rsidRPr="00B76AAD">
              <w:rPr>
                <w:b/>
                <w:noProof/>
                <w:color w:val="000000" w:themeColor="text1"/>
                <w:szCs w:val="24"/>
              </w:rPr>
              <w:t>in the PDS</w:t>
            </w:r>
            <w:r w:rsidR="00BF77B6" w:rsidRPr="00BF77B6">
              <w:rPr>
                <w:noProof/>
                <w:color w:val="000000" w:themeColor="text1"/>
                <w:szCs w:val="24"/>
              </w:rPr>
              <w:t xml:space="preserve">, </w:t>
            </w:r>
            <w:r w:rsidR="00BF77B6" w:rsidRPr="00BF77B6">
              <w:rPr>
                <w:noProof/>
                <w:szCs w:val="24"/>
              </w:rPr>
              <w:t xml:space="preserve">and included in the Proposal pursuant to </w:t>
            </w:r>
            <w:r w:rsidR="00BF77B6" w:rsidRPr="005B6A70">
              <w:rPr>
                <w:b/>
                <w:noProof/>
                <w:szCs w:val="24"/>
              </w:rPr>
              <w:t>ITP 12.2(d).</w:t>
            </w:r>
            <w:r w:rsidR="00BF77B6" w:rsidRPr="00BF77B6">
              <w:rPr>
                <w:noProof/>
                <w:szCs w:val="24"/>
              </w:rPr>
              <w:t xml:space="preserve"> The name and position held by each person signing the authorization must be typed or printed below the signature. </w:t>
            </w:r>
            <w:r w:rsidR="00BF77B6" w:rsidRPr="00BF77B6">
              <w:rPr>
                <w:iCs/>
                <w:noProof/>
                <w:szCs w:val="24"/>
              </w:rPr>
              <w:t>All pages of the Proposal where entries or amendments have been made shall be signed or initialed by the person signing the Proposal.</w:t>
            </w:r>
          </w:p>
          <w:p w14:paraId="62B8ABDA" w14:textId="77777777" w:rsidR="00BF77B6" w:rsidRPr="00BF77B6" w:rsidRDefault="00BF77B6" w:rsidP="001D0DF1">
            <w:pPr>
              <w:numPr>
                <w:ilvl w:val="1"/>
                <w:numId w:val="16"/>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61A5B112" w14:textId="77777777" w:rsidR="00BF77B6" w:rsidRPr="00BF77B6" w:rsidRDefault="00BF77B6" w:rsidP="001D0DF1">
            <w:pPr>
              <w:numPr>
                <w:ilvl w:val="1"/>
                <w:numId w:val="16"/>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2C86E871" w14:textId="77777777" w:rsidR="00621B4B" w:rsidRPr="005B4881" w:rsidRDefault="00BF77B6" w:rsidP="001D0DF1">
            <w:pPr>
              <w:pStyle w:val="ListNumber2"/>
              <w:numPr>
                <w:ilvl w:val="1"/>
                <w:numId w:val="16"/>
              </w:numPr>
              <w:suppressAutoHyphens/>
              <w:spacing w:before="120" w:after="120"/>
              <w:ind w:left="612" w:hanging="612"/>
              <w:contextualSpacing w:val="0"/>
              <w:rPr>
                <w:szCs w:val="24"/>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03D9FB10" w14:textId="77777777" w:rsidR="00F72585" w:rsidRPr="00B327DA" w:rsidRDefault="00F72585">
      <w:pPr>
        <w:pStyle w:val="HeadingSPD010"/>
        <w:spacing w:before="120"/>
        <w:rPr>
          <w:rFonts w:ascii="Times New Roman" w:hAnsi="Times New Roman"/>
          <w:szCs w:val="32"/>
        </w:rPr>
      </w:pPr>
      <w:bookmarkStart w:id="244" w:name="_Toc14612826"/>
      <w:bookmarkStart w:id="245" w:name="_Toc31677807"/>
      <w:bookmarkStart w:id="246" w:name="_Toc252363279"/>
      <w:bookmarkStart w:id="247" w:name="_Toc450070816"/>
      <w:bookmarkStart w:id="248" w:name="_Toc450635178"/>
      <w:bookmarkStart w:id="249" w:name="_Toc450635366"/>
      <w:bookmarkStart w:id="250" w:name="_Toc463343442"/>
      <w:bookmarkStart w:id="251" w:name="_Toc463343635"/>
      <w:bookmarkStart w:id="252" w:name="_Toc463447954"/>
      <w:bookmarkStart w:id="253" w:name="_Toc486580096"/>
      <w:bookmarkStart w:id="254" w:name="_Toc135488337"/>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Proposals</w:t>
      </w:r>
      <w:bookmarkEnd w:id="244"/>
      <w:bookmarkEnd w:id="245"/>
      <w:bookmarkEnd w:id="246"/>
      <w:bookmarkEnd w:id="247"/>
      <w:bookmarkEnd w:id="248"/>
      <w:bookmarkEnd w:id="249"/>
      <w:bookmarkEnd w:id="250"/>
      <w:bookmarkEnd w:id="251"/>
      <w:bookmarkEnd w:id="252"/>
      <w:bookmarkEnd w:id="253"/>
      <w:bookmarkEnd w:id="254"/>
    </w:p>
    <w:tbl>
      <w:tblPr>
        <w:tblW w:w="9360" w:type="dxa"/>
        <w:tblLayout w:type="fixed"/>
        <w:tblLook w:val="0000" w:firstRow="0" w:lastRow="0" w:firstColumn="0" w:lastColumn="0" w:noHBand="0" w:noVBand="0"/>
      </w:tblPr>
      <w:tblGrid>
        <w:gridCol w:w="2160"/>
        <w:gridCol w:w="7200"/>
      </w:tblGrid>
      <w:tr w:rsidR="00B46582" w:rsidRPr="005B4881" w14:paraId="7AB7F306" w14:textId="77777777" w:rsidTr="00B46582">
        <w:tc>
          <w:tcPr>
            <w:tcW w:w="2160" w:type="dxa"/>
          </w:tcPr>
          <w:p w14:paraId="5C813B40" w14:textId="77777777" w:rsidR="00B46582" w:rsidRPr="005B4881" w:rsidRDefault="00B46582" w:rsidP="001D0DF1">
            <w:pPr>
              <w:pStyle w:val="HeadingSPD02"/>
              <w:numPr>
                <w:ilvl w:val="0"/>
                <w:numId w:val="16"/>
              </w:numPr>
              <w:spacing w:before="120"/>
              <w:ind w:left="432" w:hanging="432"/>
              <w:jc w:val="left"/>
            </w:pPr>
            <w:bookmarkStart w:id="255" w:name="_Toc14612827"/>
            <w:bookmarkStart w:id="256" w:name="_Toc31677808"/>
            <w:bookmarkStart w:id="257" w:name="_Toc252363280"/>
            <w:bookmarkStart w:id="258" w:name="_Toc450070817"/>
            <w:bookmarkStart w:id="259" w:name="_Toc450635179"/>
            <w:bookmarkStart w:id="260" w:name="_Toc450635367"/>
            <w:r>
              <w:tab/>
            </w:r>
            <w:bookmarkStart w:id="261" w:name="_Toc463343443"/>
            <w:bookmarkStart w:id="262" w:name="_Toc463343636"/>
            <w:bookmarkStart w:id="263" w:name="_Toc463447955"/>
            <w:bookmarkStart w:id="264" w:name="_Toc486580097"/>
            <w:bookmarkStart w:id="265" w:name="_Toc135488338"/>
            <w:r w:rsidR="00BF77B6">
              <w:t xml:space="preserve">Submission, </w:t>
            </w:r>
            <w:r w:rsidRPr="005B4881">
              <w:t xml:space="preserve">Sealing and Marking of </w:t>
            </w:r>
            <w:bookmarkEnd w:id="255"/>
            <w:bookmarkEnd w:id="256"/>
            <w:bookmarkEnd w:id="257"/>
            <w:r w:rsidRPr="005B4881">
              <w:t>Proposal</w:t>
            </w:r>
            <w:bookmarkEnd w:id="258"/>
            <w:bookmarkEnd w:id="259"/>
            <w:bookmarkEnd w:id="260"/>
            <w:bookmarkEnd w:id="261"/>
            <w:bookmarkEnd w:id="262"/>
            <w:bookmarkEnd w:id="263"/>
            <w:bookmarkEnd w:id="264"/>
            <w:r w:rsidR="00BF77B6">
              <w:t>s</w:t>
            </w:r>
            <w:bookmarkEnd w:id="265"/>
          </w:p>
        </w:tc>
        <w:tc>
          <w:tcPr>
            <w:tcW w:w="7200" w:type="dxa"/>
          </w:tcPr>
          <w:p w14:paraId="64CAE70E" w14:textId="77777777" w:rsidR="005E53BF" w:rsidRPr="005E53BF" w:rsidRDefault="005E53BF" w:rsidP="001D0DF1">
            <w:pPr>
              <w:numPr>
                <w:ilvl w:val="1"/>
                <w:numId w:val="16"/>
              </w:numPr>
              <w:suppressAutoHyphens/>
              <w:spacing w:before="120" w:after="120"/>
              <w:ind w:left="612" w:hanging="612"/>
              <w:rPr>
                <w:noProof/>
                <w:szCs w:val="24"/>
              </w:rPr>
            </w:pPr>
            <w:r w:rsidRPr="005E53BF">
              <w:rPr>
                <w:noProof/>
                <w:szCs w:val="24"/>
              </w:rPr>
              <w:t xml:space="preserve">Unless the </w:t>
            </w:r>
            <w:r w:rsidRPr="005E53BF">
              <w:rPr>
                <w:b/>
                <w:noProof/>
                <w:szCs w:val="24"/>
              </w:rPr>
              <w:t>PDS</w:t>
            </w:r>
            <w:r w:rsidRPr="005E53BF">
              <w:rPr>
                <w:noProof/>
                <w:szCs w:val="24"/>
              </w:rPr>
              <w:t xml:space="preserve"> states that Proposals are to be submitted electronically the following procedures shall apply. </w:t>
            </w:r>
          </w:p>
          <w:p w14:paraId="570EF800" w14:textId="77777777" w:rsidR="005E53BF" w:rsidRPr="00F22107" w:rsidRDefault="005E53BF" w:rsidP="001D0DF1">
            <w:pPr>
              <w:numPr>
                <w:ilvl w:val="4"/>
                <w:numId w:val="16"/>
              </w:numPr>
              <w:tabs>
                <w:tab w:val="left" w:pos="1260"/>
              </w:tabs>
              <w:spacing w:before="120" w:after="120"/>
              <w:ind w:left="1222" w:hanging="540"/>
              <w:rPr>
                <w:b/>
                <w:noProof/>
                <w:szCs w:val="24"/>
              </w:rPr>
            </w:pPr>
            <w:r w:rsidRPr="00F22107">
              <w:rPr>
                <w:noProof/>
                <w:szCs w:val="24"/>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744CF1C3" w14:textId="77777777" w:rsidR="005E53BF" w:rsidRPr="005E53BF" w:rsidRDefault="005E53BF" w:rsidP="001D0DF1">
            <w:pPr>
              <w:numPr>
                <w:ilvl w:val="4"/>
                <w:numId w:val="16"/>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6E3B6E8" w14:textId="77777777" w:rsidR="005E53BF" w:rsidRPr="005E53BF" w:rsidRDefault="005E53BF" w:rsidP="001D0DF1">
            <w:pPr>
              <w:numPr>
                <w:ilvl w:val="4"/>
                <w:numId w:val="16"/>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p>
          <w:p w14:paraId="28ECBFDE" w14:textId="77777777" w:rsidR="005E53BF" w:rsidRPr="005E53BF" w:rsidRDefault="005E53BF" w:rsidP="001D0DF1">
            <w:pPr>
              <w:numPr>
                <w:ilvl w:val="1"/>
                <w:numId w:val="16"/>
              </w:numPr>
              <w:suppressAutoHyphens/>
              <w:spacing w:before="120" w:after="120"/>
              <w:ind w:left="612" w:hanging="612"/>
              <w:rPr>
                <w:noProof/>
                <w:szCs w:val="24"/>
              </w:rPr>
            </w:pPr>
            <w:r w:rsidRPr="005E53BF">
              <w:rPr>
                <w:noProof/>
                <w:szCs w:val="24"/>
              </w:rPr>
              <w:tab/>
              <w:t>The inner and outer envelopes shall:</w:t>
            </w:r>
          </w:p>
          <w:p w14:paraId="1D897C78" w14:textId="77777777" w:rsidR="005E53BF" w:rsidRPr="005E53BF" w:rsidRDefault="005E53BF" w:rsidP="001D0DF1">
            <w:pPr>
              <w:numPr>
                <w:ilvl w:val="4"/>
                <w:numId w:val="16"/>
              </w:numPr>
              <w:tabs>
                <w:tab w:val="left" w:pos="1260"/>
              </w:tabs>
              <w:spacing w:before="120" w:after="120"/>
              <w:ind w:left="1222" w:hanging="540"/>
              <w:rPr>
                <w:noProof/>
                <w:szCs w:val="24"/>
              </w:rPr>
            </w:pPr>
            <w:r w:rsidRPr="005E53BF">
              <w:rPr>
                <w:noProof/>
                <w:szCs w:val="24"/>
              </w:rPr>
              <w:t>bear the name and address of the Proposer;</w:t>
            </w:r>
          </w:p>
          <w:p w14:paraId="3E78D2BF" w14:textId="77777777" w:rsidR="005E53BF" w:rsidRPr="005E53BF" w:rsidRDefault="005E53BF" w:rsidP="001D0DF1">
            <w:pPr>
              <w:numPr>
                <w:ilvl w:val="4"/>
                <w:numId w:val="16"/>
              </w:numPr>
              <w:tabs>
                <w:tab w:val="left" w:pos="1260"/>
              </w:tabs>
              <w:spacing w:before="120" w:after="120"/>
              <w:ind w:left="1222" w:hanging="540"/>
              <w:rPr>
                <w:noProof/>
                <w:szCs w:val="24"/>
              </w:rPr>
            </w:pPr>
            <w:r w:rsidRPr="005E53BF">
              <w:rPr>
                <w:noProof/>
                <w:szCs w:val="24"/>
              </w:rPr>
              <w:t xml:space="preserve">be addressed to the Employer, at the address given </w:t>
            </w:r>
            <w:r w:rsidRPr="005E53BF">
              <w:rPr>
                <w:b/>
                <w:noProof/>
                <w:szCs w:val="24"/>
              </w:rPr>
              <w:t xml:space="preserve">in the </w:t>
            </w:r>
            <w:r w:rsidRPr="00EF2011">
              <w:rPr>
                <w:b/>
                <w:noProof/>
                <w:szCs w:val="24"/>
              </w:rPr>
              <w:t xml:space="preserve">PDS </w:t>
            </w:r>
            <w:r w:rsidRPr="00EF2011">
              <w:rPr>
                <w:noProof/>
                <w:szCs w:val="24"/>
              </w:rPr>
              <w:t xml:space="preserve">for </w:t>
            </w:r>
            <w:r w:rsidRPr="00EF2011">
              <w:rPr>
                <w:b/>
                <w:noProof/>
                <w:szCs w:val="24"/>
              </w:rPr>
              <w:t>ITP 23.1</w:t>
            </w:r>
            <w:r w:rsidRPr="00EF2011">
              <w:rPr>
                <w:noProof/>
                <w:szCs w:val="24"/>
              </w:rPr>
              <w:t>;</w:t>
            </w:r>
            <w:r w:rsidRPr="005E53BF">
              <w:rPr>
                <w:noProof/>
                <w:szCs w:val="24"/>
              </w:rPr>
              <w:t xml:space="preserve"> and</w:t>
            </w:r>
          </w:p>
          <w:p w14:paraId="3C39CA58" w14:textId="77777777" w:rsidR="005E53BF" w:rsidRPr="005E53BF" w:rsidRDefault="005E53BF" w:rsidP="001D0DF1">
            <w:pPr>
              <w:numPr>
                <w:ilvl w:val="4"/>
                <w:numId w:val="16"/>
              </w:numPr>
              <w:tabs>
                <w:tab w:val="left" w:pos="1260"/>
              </w:tabs>
              <w:spacing w:before="120" w:after="120"/>
              <w:ind w:left="1222" w:hanging="540"/>
              <w:rPr>
                <w:noProof/>
                <w:szCs w:val="24"/>
              </w:rPr>
            </w:pPr>
            <w:r w:rsidRPr="005E53BF">
              <w:rPr>
                <w:noProof/>
                <w:szCs w:val="24"/>
              </w:rPr>
              <w:t xml:space="preserve">bear the Contract(s) name, the Invitation for Proposals (RFP) title and number, as specified </w:t>
            </w:r>
            <w:r w:rsidRPr="005E53BF">
              <w:rPr>
                <w:b/>
                <w:noProof/>
                <w:szCs w:val="24"/>
              </w:rPr>
              <w:t>in the PDS</w:t>
            </w:r>
            <w:r w:rsidRPr="005E53BF">
              <w:rPr>
                <w:noProof/>
                <w:szCs w:val="24"/>
              </w:rPr>
              <w:t xml:space="preserve"> for </w:t>
            </w:r>
            <w:r w:rsidRPr="005E53BF">
              <w:rPr>
                <w:b/>
                <w:noProof/>
                <w:szCs w:val="24"/>
              </w:rPr>
              <w:t>ITP 1.1</w:t>
            </w:r>
            <w:r w:rsidRPr="005E53BF">
              <w:rPr>
                <w:noProof/>
                <w:szCs w:val="24"/>
              </w:rPr>
              <w:t xml:space="preserve">, and the statement “Do Not Open Before [time and date],” to be completed with the time and date specified </w:t>
            </w:r>
            <w:r w:rsidRPr="005E53BF">
              <w:rPr>
                <w:b/>
                <w:noProof/>
                <w:szCs w:val="24"/>
              </w:rPr>
              <w:t>in the PDS</w:t>
            </w:r>
            <w:r w:rsidRPr="005E53BF">
              <w:rPr>
                <w:noProof/>
                <w:szCs w:val="24"/>
              </w:rPr>
              <w:t xml:space="preserve"> for </w:t>
            </w:r>
            <w:r w:rsidRPr="005E53BF">
              <w:rPr>
                <w:b/>
                <w:noProof/>
                <w:szCs w:val="24"/>
              </w:rPr>
              <w:t>ITP 23.1</w:t>
            </w:r>
            <w:r w:rsidRPr="005E53BF">
              <w:rPr>
                <w:noProof/>
                <w:szCs w:val="24"/>
              </w:rPr>
              <w:t>.</w:t>
            </w:r>
          </w:p>
          <w:p w14:paraId="10146D76" w14:textId="77777777" w:rsidR="00B46582" w:rsidRPr="005B4881" w:rsidRDefault="005E53BF" w:rsidP="001D0DF1">
            <w:pPr>
              <w:pStyle w:val="ListNumber2"/>
              <w:numPr>
                <w:ilvl w:val="1"/>
                <w:numId w:val="16"/>
              </w:numPr>
              <w:suppressAutoHyphens/>
              <w:spacing w:before="120" w:after="120"/>
              <w:ind w:left="612" w:hanging="612"/>
              <w:contextualSpacing w:val="0"/>
              <w:rPr>
                <w:szCs w:val="24"/>
              </w:rPr>
            </w:pPr>
            <w:r w:rsidRPr="005E53BF">
              <w:rPr>
                <w:noProof/>
                <w:szCs w:val="24"/>
              </w:rPr>
              <w:tab/>
              <w:t xml:space="preserve">If the outer envelope is not sealed and marked as required by </w:t>
            </w:r>
            <w:r w:rsidRPr="005E53BF">
              <w:rPr>
                <w:b/>
                <w:noProof/>
                <w:szCs w:val="24"/>
              </w:rPr>
              <w:t>ITP 22.1</w:t>
            </w:r>
            <w:r w:rsidRPr="005E53BF">
              <w:rPr>
                <w:noProof/>
                <w:szCs w:val="24"/>
              </w:rPr>
              <w:t xml:space="preserve"> and </w:t>
            </w:r>
            <w:r w:rsidRPr="005E53BF">
              <w:rPr>
                <w:b/>
                <w:noProof/>
                <w:szCs w:val="24"/>
              </w:rPr>
              <w:t>ITP 22.2,</w:t>
            </w:r>
            <w:r w:rsidRPr="005E53BF">
              <w:rPr>
                <w:noProof/>
                <w:szCs w:val="24"/>
              </w:rPr>
              <w:t xml:space="preserve"> the Employer will assume no responsibility for the Proposal’s misplacement or premature opening.</w:t>
            </w:r>
          </w:p>
        </w:tc>
      </w:tr>
      <w:tr w:rsidR="00B46582" w:rsidRPr="005B4881" w14:paraId="3C34D16B" w14:textId="77777777" w:rsidTr="00B46582">
        <w:tc>
          <w:tcPr>
            <w:tcW w:w="2160" w:type="dxa"/>
          </w:tcPr>
          <w:p w14:paraId="7DF31EFE" w14:textId="77777777" w:rsidR="00B46582" w:rsidRPr="005B4881" w:rsidRDefault="00B46582" w:rsidP="001D0DF1">
            <w:pPr>
              <w:pStyle w:val="HeadingSPD02"/>
              <w:numPr>
                <w:ilvl w:val="0"/>
                <w:numId w:val="16"/>
              </w:numPr>
              <w:spacing w:before="120"/>
              <w:ind w:left="432" w:hanging="432"/>
              <w:jc w:val="left"/>
            </w:pPr>
            <w:bookmarkStart w:id="266" w:name="_Toc14612828"/>
            <w:bookmarkStart w:id="267" w:name="_Toc31677809"/>
            <w:bookmarkStart w:id="268" w:name="_Toc252363281"/>
            <w:bookmarkStart w:id="269" w:name="_Toc450070818"/>
            <w:bookmarkStart w:id="270" w:name="_Toc450635180"/>
            <w:bookmarkStart w:id="271" w:name="_Toc450635368"/>
            <w:r>
              <w:tab/>
            </w:r>
            <w:bookmarkStart w:id="272" w:name="_Toc463343444"/>
            <w:bookmarkStart w:id="273" w:name="_Toc463343637"/>
            <w:bookmarkStart w:id="274" w:name="_Toc463447956"/>
            <w:bookmarkStart w:id="275" w:name="_Toc486580098"/>
            <w:bookmarkStart w:id="276" w:name="_Toc135488339"/>
            <w:r w:rsidRPr="005B4881">
              <w:t>Deadline for Submission of Proposals</w:t>
            </w:r>
            <w:bookmarkEnd w:id="266"/>
            <w:bookmarkEnd w:id="267"/>
            <w:bookmarkEnd w:id="268"/>
            <w:bookmarkEnd w:id="269"/>
            <w:bookmarkEnd w:id="270"/>
            <w:bookmarkEnd w:id="271"/>
            <w:bookmarkEnd w:id="272"/>
            <w:bookmarkEnd w:id="273"/>
            <w:bookmarkEnd w:id="274"/>
            <w:bookmarkEnd w:id="275"/>
            <w:bookmarkEnd w:id="276"/>
          </w:p>
        </w:tc>
        <w:tc>
          <w:tcPr>
            <w:tcW w:w="7200" w:type="dxa"/>
          </w:tcPr>
          <w:p w14:paraId="72F8F32D"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5395FDC2"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3C1F63A4" w14:textId="77777777" w:rsidTr="00B46582">
        <w:tc>
          <w:tcPr>
            <w:tcW w:w="2160" w:type="dxa"/>
          </w:tcPr>
          <w:p w14:paraId="5152DCD2" w14:textId="77777777" w:rsidR="00B46582" w:rsidRPr="005B4881" w:rsidRDefault="00B46582" w:rsidP="001D0DF1">
            <w:pPr>
              <w:pStyle w:val="HeadingSPD02"/>
              <w:numPr>
                <w:ilvl w:val="0"/>
                <w:numId w:val="16"/>
              </w:numPr>
              <w:spacing w:before="120"/>
              <w:ind w:left="432" w:hanging="432"/>
              <w:jc w:val="left"/>
            </w:pPr>
            <w:bookmarkStart w:id="277" w:name="_Toc450070819"/>
            <w:bookmarkStart w:id="278" w:name="_Toc450635181"/>
            <w:bookmarkStart w:id="279" w:name="_Toc450635369"/>
            <w:r>
              <w:tab/>
            </w:r>
            <w:bookmarkStart w:id="280" w:name="_Toc463343445"/>
            <w:bookmarkStart w:id="281" w:name="_Toc463343638"/>
            <w:bookmarkStart w:id="282" w:name="_Toc463447957"/>
            <w:bookmarkStart w:id="283" w:name="_Toc486580099"/>
            <w:bookmarkStart w:id="284" w:name="_Toc135488340"/>
            <w:r w:rsidRPr="005B4881">
              <w:t>Late Proposals</w:t>
            </w:r>
            <w:bookmarkEnd w:id="277"/>
            <w:bookmarkEnd w:id="278"/>
            <w:bookmarkEnd w:id="279"/>
            <w:bookmarkEnd w:id="280"/>
            <w:bookmarkEnd w:id="281"/>
            <w:bookmarkEnd w:id="282"/>
            <w:bookmarkEnd w:id="283"/>
            <w:bookmarkEnd w:id="284"/>
          </w:p>
        </w:tc>
        <w:tc>
          <w:tcPr>
            <w:tcW w:w="7200" w:type="dxa"/>
          </w:tcPr>
          <w:p w14:paraId="72EE5427" w14:textId="77777777" w:rsidR="00B46582" w:rsidRPr="005B4881" w:rsidRDefault="00B4658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 xml:space="preserve">ITP </w:t>
            </w:r>
            <w:r w:rsidR="00AE6464">
              <w:rPr>
                <w:b/>
                <w:szCs w:val="24"/>
              </w:rPr>
              <w:t>23</w:t>
            </w:r>
            <w:r w:rsidRPr="0060140A">
              <w:rPr>
                <w:b/>
                <w:szCs w:val="24"/>
              </w:rPr>
              <w:t>.</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648B96E0" w14:textId="77777777" w:rsidTr="0068306B">
        <w:trPr>
          <w:trHeight w:val="1350"/>
        </w:trPr>
        <w:tc>
          <w:tcPr>
            <w:tcW w:w="2160" w:type="dxa"/>
          </w:tcPr>
          <w:p w14:paraId="1B3E4DA4" w14:textId="77777777" w:rsidR="00B46582" w:rsidRPr="002A549C" w:rsidRDefault="00B46582" w:rsidP="001D0DF1">
            <w:pPr>
              <w:pStyle w:val="HeadingSPD02"/>
              <w:numPr>
                <w:ilvl w:val="0"/>
                <w:numId w:val="16"/>
              </w:numPr>
              <w:spacing w:before="120"/>
              <w:ind w:left="432" w:hanging="432"/>
              <w:jc w:val="left"/>
            </w:pPr>
            <w:bookmarkStart w:id="285" w:name="_Toc450070820"/>
            <w:bookmarkStart w:id="286" w:name="_Toc450635182"/>
            <w:bookmarkStart w:id="287" w:name="_Toc450635370"/>
            <w:r w:rsidRPr="002A549C">
              <w:rPr>
                <w:b w:val="0"/>
              </w:rPr>
              <w:tab/>
            </w:r>
            <w:bookmarkStart w:id="288" w:name="_Toc463343446"/>
            <w:bookmarkStart w:id="289" w:name="_Toc463343639"/>
            <w:bookmarkStart w:id="290" w:name="_Toc463447958"/>
            <w:bookmarkStart w:id="291" w:name="_Toc486580100"/>
            <w:bookmarkStart w:id="292" w:name="_Toc135488341"/>
            <w:r w:rsidRPr="002A549C">
              <w:t>Withdrawal, Substitution, and Modification of Proposals</w:t>
            </w:r>
            <w:bookmarkEnd w:id="285"/>
            <w:bookmarkEnd w:id="286"/>
            <w:bookmarkEnd w:id="287"/>
            <w:bookmarkEnd w:id="288"/>
            <w:bookmarkEnd w:id="289"/>
            <w:bookmarkEnd w:id="290"/>
            <w:bookmarkEnd w:id="291"/>
            <w:bookmarkEnd w:id="292"/>
            <w:r w:rsidRPr="002A549C">
              <w:t xml:space="preserve"> </w:t>
            </w:r>
          </w:p>
        </w:tc>
        <w:tc>
          <w:tcPr>
            <w:tcW w:w="7200" w:type="dxa"/>
          </w:tcPr>
          <w:p w14:paraId="403555DC" w14:textId="77777777" w:rsidR="00BE2670" w:rsidRPr="00BE2670" w:rsidRDefault="00B46582" w:rsidP="001D0DF1">
            <w:pPr>
              <w:pStyle w:val="ListNumber2"/>
              <w:numPr>
                <w:ilvl w:val="1"/>
                <w:numId w:val="16"/>
              </w:numPr>
              <w:suppressAutoHyphens/>
              <w:spacing w:before="120" w:after="120"/>
              <w:ind w:left="612" w:hanging="612"/>
              <w:contextualSpacing w:val="0"/>
              <w:rPr>
                <w:noProof/>
                <w:szCs w:val="24"/>
              </w:rPr>
            </w:pPr>
            <w:r w:rsidRPr="002A549C">
              <w:rPr>
                <w:szCs w:val="24"/>
              </w:rPr>
              <w:tab/>
            </w:r>
            <w:r w:rsidR="00BE2670" w:rsidRPr="00BE2670">
              <w:rPr>
                <w:noProof/>
                <w:szCs w:val="24"/>
              </w:rPr>
              <w:t xml:space="preserve">A Proposer may withdraw, substitute, or modify its Proposal after it has been submitted, and before the deadline for submission of </w:t>
            </w:r>
            <w:r w:rsidR="00AA55C1">
              <w:rPr>
                <w:noProof/>
                <w:szCs w:val="24"/>
              </w:rPr>
              <w:t>Proposal</w:t>
            </w:r>
            <w:r w:rsidR="00BE2670" w:rsidRPr="00BE2670">
              <w:rPr>
                <w:noProof/>
                <w:szCs w:val="24"/>
              </w:rPr>
              <w:t xml:space="preserve">s, by sending a written notice, duly signed by an authorized representative, including a copy of the authorization in accordance with </w:t>
            </w:r>
            <w:r w:rsidR="00BE2670" w:rsidRPr="00955E91">
              <w:rPr>
                <w:b/>
                <w:noProof/>
                <w:szCs w:val="24"/>
              </w:rPr>
              <w:t>ITP 21.1</w:t>
            </w:r>
            <w:r w:rsidR="00BE2670" w:rsidRPr="00BE2670">
              <w:rPr>
                <w:noProof/>
                <w:szCs w:val="24"/>
              </w:rPr>
              <w:t>,</w:t>
            </w:r>
            <w:r w:rsidR="00BE2670" w:rsidRPr="00BE2670">
              <w:rPr>
                <w:noProof/>
                <w:color w:val="000000" w:themeColor="text1"/>
                <w:szCs w:val="24"/>
              </w:rPr>
              <w:t xml:space="preserve"> (except that withdrawal notices do not require copies)</w:t>
            </w:r>
            <w:r w:rsidR="00BE2670" w:rsidRPr="00BE2670">
              <w:rPr>
                <w:noProof/>
                <w:szCs w:val="24"/>
              </w:rPr>
              <w:t>. The corresponding substitution or modification of the Proposal must accompany the respective written notice. All notices must be:</w:t>
            </w:r>
          </w:p>
          <w:p w14:paraId="592BA51F" w14:textId="77777777" w:rsidR="00BE2670" w:rsidRPr="00BE2670" w:rsidRDefault="00BE2670" w:rsidP="001D0DF1">
            <w:pPr>
              <w:numPr>
                <w:ilvl w:val="4"/>
                <w:numId w:val="16"/>
              </w:numPr>
              <w:tabs>
                <w:tab w:val="left" w:pos="1260"/>
              </w:tabs>
              <w:spacing w:before="120" w:after="120"/>
              <w:ind w:left="1222" w:hanging="540"/>
              <w:rPr>
                <w:noProof/>
                <w:szCs w:val="24"/>
              </w:rPr>
            </w:pPr>
            <w:r w:rsidRPr="00BE2670">
              <w:rPr>
                <w:bCs/>
                <w:noProof/>
                <w:spacing w:val="-4"/>
                <w:szCs w:val="24"/>
              </w:rPr>
              <w:t xml:space="preserve">prepared and submitted in accordance with </w:t>
            </w:r>
            <w:r w:rsidRPr="00BE2670">
              <w:rPr>
                <w:b/>
                <w:bCs/>
                <w:noProof/>
                <w:spacing w:val="-4"/>
                <w:szCs w:val="24"/>
              </w:rPr>
              <w:t>ITP 21</w:t>
            </w:r>
            <w:r w:rsidRPr="00BE2670">
              <w:rPr>
                <w:bCs/>
                <w:noProof/>
                <w:spacing w:val="-4"/>
                <w:szCs w:val="24"/>
              </w:rPr>
              <w:t xml:space="preserve"> and </w:t>
            </w:r>
            <w:r w:rsidRPr="00BE2670">
              <w:rPr>
                <w:b/>
                <w:bCs/>
                <w:noProof/>
                <w:spacing w:val="-4"/>
                <w:szCs w:val="24"/>
              </w:rPr>
              <w:t>ITP 22</w:t>
            </w:r>
            <w:r w:rsidRPr="00BE2670">
              <w:rPr>
                <w:bCs/>
                <w:noProof/>
                <w:spacing w:val="-4"/>
                <w:szCs w:val="24"/>
              </w:rPr>
              <w:t xml:space="preserve"> (except that withdrawals notices do not require copies), and in addition, the respective envelopes shall be clearly marked </w:t>
            </w:r>
            <w:r w:rsidRPr="00BE2670">
              <w:rPr>
                <w:noProof/>
                <w:szCs w:val="24"/>
              </w:rPr>
              <w:t xml:space="preserve">“Withdrawal,” “Substitution, </w:t>
            </w:r>
            <w:r w:rsidRPr="00BE2670">
              <w:rPr>
                <w:bCs/>
                <w:noProof/>
                <w:spacing w:val="-4"/>
                <w:szCs w:val="24"/>
              </w:rPr>
              <w:t>(“Technical Part” and/or “Financial Part”)</w:t>
            </w:r>
            <w:r w:rsidRPr="00BE2670">
              <w:rPr>
                <w:noProof/>
                <w:szCs w:val="24"/>
              </w:rPr>
              <w:t xml:space="preserve">” “Modification </w:t>
            </w:r>
            <w:r w:rsidRPr="00BE2670">
              <w:rPr>
                <w:bCs/>
                <w:noProof/>
                <w:spacing w:val="-4"/>
                <w:szCs w:val="24"/>
              </w:rPr>
              <w:t>(“Technical Part” and/or “Financial Part”)</w:t>
            </w:r>
            <w:r w:rsidRPr="00BE2670">
              <w:rPr>
                <w:noProof/>
                <w:szCs w:val="24"/>
              </w:rPr>
              <w:t>;” and</w:t>
            </w:r>
          </w:p>
          <w:p w14:paraId="7A6A8C0C" w14:textId="77777777" w:rsidR="00AE6464" w:rsidRPr="002A549C" w:rsidRDefault="00BE2670" w:rsidP="001D0DF1">
            <w:pPr>
              <w:numPr>
                <w:ilvl w:val="4"/>
                <w:numId w:val="16"/>
              </w:numPr>
              <w:tabs>
                <w:tab w:val="left" w:pos="1260"/>
              </w:tabs>
              <w:spacing w:before="120" w:after="120"/>
              <w:ind w:left="1224" w:hanging="547"/>
              <w:rPr>
                <w:szCs w:val="24"/>
              </w:rPr>
            </w:pPr>
            <w:r w:rsidRPr="00BE2670">
              <w:rPr>
                <w:bCs/>
                <w:noProof/>
                <w:spacing w:val="-4"/>
                <w:szCs w:val="24"/>
              </w:rPr>
              <w:t xml:space="preserve">received by the Employer prior to the deadline prescribed for submission of Proposals, in accordance with </w:t>
            </w:r>
            <w:r w:rsidRPr="00BE2670">
              <w:rPr>
                <w:b/>
                <w:bCs/>
                <w:noProof/>
                <w:spacing w:val="-4"/>
                <w:szCs w:val="24"/>
              </w:rPr>
              <w:t>ITP 23</w:t>
            </w:r>
            <w:r w:rsidRPr="00BE2670">
              <w:rPr>
                <w:bCs/>
                <w:noProof/>
                <w:spacing w:val="-4"/>
                <w:szCs w:val="24"/>
              </w:rPr>
              <w:t>.</w:t>
            </w:r>
            <w:r w:rsidR="004E1DC5" w:rsidRPr="00BE2670" w:rsidDel="004E1DC5">
              <w:rPr>
                <w:noProof/>
                <w:szCs w:val="24"/>
              </w:rPr>
              <w:t xml:space="preserve"> </w:t>
            </w:r>
          </w:p>
        </w:tc>
      </w:tr>
    </w:tbl>
    <w:p w14:paraId="5A280C94" w14:textId="77777777" w:rsidR="00F72585" w:rsidRPr="00B327DA" w:rsidRDefault="00F72585">
      <w:pPr>
        <w:pStyle w:val="HeadingSPD010"/>
        <w:pageBreakBefore/>
        <w:spacing w:before="120"/>
        <w:rPr>
          <w:rFonts w:ascii="Times New Roman" w:hAnsi="Times New Roman"/>
          <w:szCs w:val="32"/>
        </w:rPr>
      </w:pPr>
      <w:bookmarkStart w:id="293" w:name="_Toc14612829"/>
      <w:bookmarkStart w:id="294" w:name="_Toc31677810"/>
      <w:bookmarkStart w:id="295" w:name="_Toc252363282"/>
      <w:bookmarkStart w:id="296" w:name="_Toc450070821"/>
      <w:bookmarkStart w:id="297" w:name="_Toc450635183"/>
      <w:bookmarkStart w:id="298" w:name="_Toc450635371"/>
      <w:bookmarkStart w:id="299" w:name="_Toc463343447"/>
      <w:bookmarkStart w:id="300" w:name="_Toc463343640"/>
      <w:bookmarkStart w:id="301" w:name="_Toc463447959"/>
      <w:bookmarkStart w:id="302" w:name="_Toc486580101"/>
      <w:bookmarkStart w:id="303" w:name="_Toc135488342"/>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of </w:t>
      </w:r>
      <w:bookmarkEnd w:id="293"/>
      <w:bookmarkEnd w:id="294"/>
      <w:bookmarkEnd w:id="295"/>
      <w:bookmarkEnd w:id="296"/>
      <w:bookmarkEnd w:id="297"/>
      <w:bookmarkEnd w:id="298"/>
      <w:r w:rsidR="00F16114" w:rsidRPr="00B327DA">
        <w:rPr>
          <w:rFonts w:ascii="Times New Roman" w:hAnsi="Times New Roman"/>
          <w:szCs w:val="32"/>
        </w:rPr>
        <w:t>T</w:t>
      </w:r>
      <w:r w:rsidR="004F74F1">
        <w:rPr>
          <w:rFonts w:ascii="Times New Roman" w:hAnsi="Times New Roman"/>
          <w:szCs w:val="32"/>
        </w:rPr>
        <w:t>echnical Parts of Proposals</w:t>
      </w:r>
      <w:bookmarkEnd w:id="303"/>
      <w:r w:rsidR="004F74F1">
        <w:rPr>
          <w:rFonts w:ascii="Times New Roman" w:hAnsi="Times New Roman"/>
          <w:szCs w:val="32"/>
        </w:rPr>
        <w:t xml:space="preserve"> </w:t>
      </w:r>
      <w:bookmarkEnd w:id="299"/>
      <w:bookmarkEnd w:id="300"/>
      <w:bookmarkEnd w:id="301"/>
      <w:bookmarkEnd w:id="302"/>
    </w:p>
    <w:tbl>
      <w:tblPr>
        <w:tblW w:w="9379" w:type="dxa"/>
        <w:tblLayout w:type="fixed"/>
        <w:tblLook w:val="0000" w:firstRow="0" w:lastRow="0" w:firstColumn="0" w:lastColumn="0" w:noHBand="0" w:noVBand="0"/>
      </w:tblPr>
      <w:tblGrid>
        <w:gridCol w:w="2250"/>
        <w:gridCol w:w="7129"/>
      </w:tblGrid>
      <w:tr w:rsidR="00F72585" w:rsidRPr="005B4881" w14:paraId="378A7D55" w14:textId="77777777" w:rsidTr="00B46582">
        <w:tc>
          <w:tcPr>
            <w:tcW w:w="2250" w:type="dxa"/>
          </w:tcPr>
          <w:p w14:paraId="4D77779C" w14:textId="77777777" w:rsidR="00F72585" w:rsidRPr="005B4881" w:rsidRDefault="00F6430C" w:rsidP="001D0DF1">
            <w:pPr>
              <w:pStyle w:val="HeadingSPD02"/>
              <w:numPr>
                <w:ilvl w:val="0"/>
                <w:numId w:val="16"/>
              </w:numPr>
              <w:spacing w:before="120"/>
              <w:ind w:left="432" w:hanging="432"/>
              <w:jc w:val="left"/>
            </w:pPr>
            <w:bookmarkStart w:id="304" w:name="_Toc14612830"/>
            <w:bookmarkStart w:id="305" w:name="_Toc31677811"/>
            <w:bookmarkStart w:id="306" w:name="_Toc252363283"/>
            <w:bookmarkStart w:id="307" w:name="_Toc450070822"/>
            <w:bookmarkStart w:id="308" w:name="_Toc450635184"/>
            <w:bookmarkStart w:id="309" w:name="_Toc450635372"/>
            <w:r>
              <w:tab/>
            </w:r>
            <w:bookmarkStart w:id="310" w:name="_Toc463343448"/>
            <w:bookmarkStart w:id="311" w:name="_Toc463343641"/>
            <w:bookmarkStart w:id="312" w:name="_Toc463447960"/>
            <w:bookmarkStart w:id="313" w:name="_Toc486580102"/>
            <w:bookmarkStart w:id="314" w:name="_Toc135488343"/>
            <w:r w:rsidR="00F72585" w:rsidRPr="005B4881">
              <w:t xml:space="preserve">Opening of Technical </w:t>
            </w:r>
            <w:r w:rsidR="007445C7">
              <w:t xml:space="preserve">Part </w:t>
            </w:r>
            <w:r w:rsidR="00F72585" w:rsidRPr="005B4881">
              <w:t xml:space="preserve">by </w:t>
            </w:r>
            <w:r w:rsidR="008F07F4" w:rsidRPr="005B4881">
              <w:t>Employer</w:t>
            </w:r>
            <w:bookmarkEnd w:id="304"/>
            <w:bookmarkEnd w:id="305"/>
            <w:bookmarkEnd w:id="306"/>
            <w:bookmarkEnd w:id="307"/>
            <w:bookmarkEnd w:id="308"/>
            <w:bookmarkEnd w:id="309"/>
            <w:bookmarkEnd w:id="310"/>
            <w:bookmarkEnd w:id="311"/>
            <w:bookmarkEnd w:id="312"/>
            <w:bookmarkEnd w:id="313"/>
            <w:bookmarkEnd w:id="314"/>
          </w:p>
        </w:tc>
        <w:tc>
          <w:tcPr>
            <w:tcW w:w="7129" w:type="dxa"/>
          </w:tcPr>
          <w:p w14:paraId="7B348072" w14:textId="77777777" w:rsidR="00AE6464" w:rsidRPr="00AE6464" w:rsidRDefault="00B327DA" w:rsidP="001D0DF1">
            <w:pPr>
              <w:pStyle w:val="ListNumber2"/>
              <w:numPr>
                <w:ilvl w:val="1"/>
                <w:numId w:val="16"/>
              </w:numPr>
              <w:suppressAutoHyphens/>
              <w:spacing w:before="120" w:after="120"/>
              <w:ind w:left="612" w:hanging="612"/>
              <w:contextualSpacing w:val="0"/>
              <w:rPr>
                <w:noProof/>
                <w:szCs w:val="24"/>
              </w:rPr>
            </w:pPr>
            <w:r>
              <w:rPr>
                <w:szCs w:val="24"/>
              </w:rPr>
              <w:tab/>
            </w:r>
            <w:r w:rsidR="00AE6464" w:rsidRPr="00AE6464">
              <w:rPr>
                <w:noProof/>
                <w:szCs w:val="24"/>
              </w:rPr>
              <w:t xml:space="preserve">Except as in the cases specified in </w:t>
            </w:r>
            <w:r w:rsidR="00AE6464" w:rsidRPr="004C220D">
              <w:rPr>
                <w:b/>
                <w:noProof/>
                <w:szCs w:val="24"/>
              </w:rPr>
              <w:t>ITP 24 and ITP 25</w:t>
            </w:r>
            <w:r w:rsidR="00AE6464" w:rsidRPr="00AE6464">
              <w:rPr>
                <w:noProof/>
                <w:szCs w:val="24"/>
              </w:rPr>
              <w:t xml:space="preserve">, the Employer shall conduct the </w:t>
            </w:r>
            <w:r w:rsidR="007445C7">
              <w:rPr>
                <w:noProof/>
                <w:szCs w:val="24"/>
              </w:rPr>
              <w:t>Technical Part</w:t>
            </w:r>
            <w:r w:rsidR="007445C7" w:rsidRPr="00AE6464">
              <w:rPr>
                <w:noProof/>
                <w:szCs w:val="24"/>
              </w:rPr>
              <w:t xml:space="preserve"> </w:t>
            </w:r>
            <w:r w:rsidR="00AE6464" w:rsidRPr="00AE6464">
              <w:rPr>
                <w:noProof/>
                <w:szCs w:val="24"/>
              </w:rPr>
              <w:t xml:space="preserve">opening in public, in the presence of Proposers` designated representatives and anyone who chooses to attend, and at the address, date and time specified </w:t>
            </w:r>
            <w:r w:rsidR="00AE6464" w:rsidRPr="00B76AAD">
              <w:rPr>
                <w:b/>
                <w:noProof/>
                <w:szCs w:val="24"/>
              </w:rPr>
              <w:t>in the PDS</w:t>
            </w:r>
            <w:r w:rsidR="00AE6464" w:rsidRPr="00AE6464">
              <w:rPr>
                <w:noProof/>
                <w:szCs w:val="24"/>
              </w:rPr>
              <w:t xml:space="preserve">. Any specific electronic Proposal opening procedures, if permitted, shall be as specified </w:t>
            </w:r>
            <w:r w:rsidR="00AE6464" w:rsidRPr="00B76AAD">
              <w:rPr>
                <w:b/>
                <w:noProof/>
                <w:szCs w:val="24"/>
              </w:rPr>
              <w:t>in the PDS</w:t>
            </w:r>
            <w:r w:rsidR="00AE6464" w:rsidRPr="00AE6464">
              <w:rPr>
                <w:noProof/>
                <w:szCs w:val="24"/>
              </w:rPr>
              <w:t>.</w:t>
            </w:r>
          </w:p>
          <w:p w14:paraId="2830A162" w14:textId="77777777" w:rsidR="00AE6464" w:rsidRPr="00AE6464" w:rsidRDefault="00AE6464" w:rsidP="001D0DF1">
            <w:pPr>
              <w:numPr>
                <w:ilvl w:val="1"/>
                <w:numId w:val="16"/>
              </w:numPr>
              <w:suppressAutoHyphens/>
              <w:spacing w:before="120" w:after="120"/>
              <w:ind w:left="612" w:hanging="612"/>
              <w:rPr>
                <w:noProof/>
                <w:szCs w:val="24"/>
              </w:rPr>
            </w:pPr>
            <w:r w:rsidRPr="00AE6464">
              <w:rPr>
                <w:noProof/>
                <w:szCs w:val="24"/>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CABEBC4" w14:textId="77777777" w:rsidR="00AE6464" w:rsidRPr="00AE6464" w:rsidRDefault="00AE6464" w:rsidP="001D0DF1">
            <w:pPr>
              <w:numPr>
                <w:ilvl w:val="1"/>
                <w:numId w:val="16"/>
              </w:numPr>
              <w:suppressAutoHyphens/>
              <w:spacing w:before="120" w:after="120"/>
              <w:ind w:left="612" w:hanging="612"/>
              <w:rPr>
                <w:noProof/>
                <w:szCs w:val="24"/>
              </w:rPr>
            </w:pPr>
            <w:r w:rsidRPr="00AE6464">
              <w:rPr>
                <w:noProof/>
                <w:szCs w:val="24"/>
              </w:rPr>
              <w:tab/>
              <w:t xml:space="preserve">Next, envelopes marked “Substitution” shall be opened and read out and exchanged with the corresponding Technical </w:t>
            </w:r>
            <w:r w:rsidR="00F70998">
              <w:rPr>
                <w:noProof/>
                <w:szCs w:val="24"/>
              </w:rPr>
              <w:t>Part</w:t>
            </w:r>
            <w:r w:rsidR="00F70998" w:rsidRPr="00AE6464">
              <w:rPr>
                <w:noProof/>
                <w:szCs w:val="24"/>
              </w:rPr>
              <w:t xml:space="preserve"> </w:t>
            </w:r>
            <w:r w:rsidRPr="00AE6464">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1A809CC4" w14:textId="77777777" w:rsidR="00AE6464" w:rsidRPr="00AE6464" w:rsidRDefault="00AE6464" w:rsidP="001D0DF1">
            <w:pPr>
              <w:numPr>
                <w:ilvl w:val="1"/>
                <w:numId w:val="16"/>
              </w:numPr>
              <w:suppressAutoHyphens/>
              <w:spacing w:before="120" w:after="120"/>
              <w:ind w:left="612" w:hanging="612"/>
              <w:rPr>
                <w:noProof/>
                <w:szCs w:val="24"/>
              </w:rPr>
            </w:pPr>
            <w:r w:rsidRPr="00AE6464">
              <w:rPr>
                <w:noProof/>
                <w:szCs w:val="24"/>
              </w:rPr>
              <w:t>Next, 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0AC7AB" w14:textId="77777777" w:rsidR="00AE6464" w:rsidRPr="00AE6464" w:rsidRDefault="00AE6464" w:rsidP="001D0DF1">
            <w:pPr>
              <w:numPr>
                <w:ilvl w:val="1"/>
                <w:numId w:val="16"/>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5F9ADB5D" w14:textId="77777777" w:rsidR="00AE6464" w:rsidRPr="00AE6464" w:rsidRDefault="00AE6464" w:rsidP="001D0DF1">
            <w:pPr>
              <w:numPr>
                <w:ilvl w:val="1"/>
                <w:numId w:val="16"/>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sidR="00CC4028">
              <w:rPr>
                <w:b/>
                <w:noProof/>
                <w:szCs w:val="24"/>
              </w:rPr>
              <w:t>24.1</w:t>
            </w:r>
            <w:r w:rsidRPr="00AE6464">
              <w:rPr>
                <w:noProof/>
                <w:szCs w:val="24"/>
              </w:rPr>
              <w:t>).</w:t>
            </w:r>
          </w:p>
          <w:p w14:paraId="52DE5C5F" w14:textId="77777777" w:rsidR="00F72585" w:rsidRPr="00B327DA" w:rsidRDefault="00AE6464" w:rsidP="001D0DF1">
            <w:pPr>
              <w:pStyle w:val="ListNumber2"/>
              <w:numPr>
                <w:ilvl w:val="1"/>
                <w:numId w:val="16"/>
              </w:numPr>
              <w:suppressAutoHyphens/>
              <w:spacing w:before="120" w:after="120"/>
              <w:ind w:left="619" w:hanging="619"/>
              <w:contextualSpacing w:val="0"/>
              <w:rPr>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56F6F108" w14:textId="77777777" w:rsidR="00F72585" w:rsidRPr="00B327DA" w:rsidRDefault="00F72585">
      <w:pPr>
        <w:pStyle w:val="HeadingSPD010"/>
        <w:spacing w:before="120"/>
        <w:rPr>
          <w:rFonts w:ascii="Times New Roman" w:hAnsi="Times New Roman"/>
          <w:szCs w:val="32"/>
        </w:rPr>
      </w:pPr>
      <w:bookmarkStart w:id="315" w:name="_Toc449891591"/>
      <w:bookmarkStart w:id="316" w:name="_Toc449892403"/>
      <w:bookmarkStart w:id="317" w:name="_Toc449893411"/>
      <w:bookmarkStart w:id="318" w:name="_Toc449894897"/>
      <w:bookmarkStart w:id="319" w:name="_Toc449895061"/>
      <w:bookmarkStart w:id="320" w:name="_Toc449963483"/>
      <w:bookmarkStart w:id="321" w:name="_Toc450065054"/>
      <w:bookmarkStart w:id="322" w:name="_Toc450065160"/>
      <w:bookmarkStart w:id="323" w:name="_Toc450069124"/>
      <w:bookmarkStart w:id="324" w:name="_Toc450070826"/>
      <w:bookmarkStart w:id="325" w:name="_Toc252363288"/>
      <w:bookmarkStart w:id="326" w:name="_Toc450070830"/>
      <w:bookmarkStart w:id="327" w:name="_Toc450635189"/>
      <w:bookmarkStart w:id="328" w:name="_Toc450635377"/>
      <w:bookmarkStart w:id="329" w:name="_Toc463343453"/>
      <w:bookmarkStart w:id="330" w:name="_Toc463343646"/>
      <w:bookmarkStart w:id="331" w:name="_Toc463447965"/>
      <w:bookmarkStart w:id="332" w:name="_Toc486580107"/>
      <w:bookmarkStart w:id="333" w:name="_Toc14612834"/>
      <w:bookmarkStart w:id="334" w:name="_Toc31677815"/>
      <w:bookmarkStart w:id="335" w:name="_Toc135488344"/>
      <w:bookmarkEnd w:id="315"/>
      <w:bookmarkEnd w:id="316"/>
      <w:bookmarkEnd w:id="317"/>
      <w:bookmarkEnd w:id="318"/>
      <w:bookmarkEnd w:id="319"/>
      <w:bookmarkEnd w:id="320"/>
      <w:bookmarkEnd w:id="321"/>
      <w:bookmarkEnd w:id="322"/>
      <w:bookmarkEnd w:id="323"/>
      <w:bookmarkEnd w:id="324"/>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009C3DA4">
        <w:rPr>
          <w:rFonts w:ascii="Times New Roman" w:hAnsi="Times New Roman"/>
          <w:szCs w:val="32"/>
        </w:rPr>
        <w:t>E</w:t>
      </w:r>
      <w:r w:rsidR="004F74F1">
        <w:rPr>
          <w:rFonts w:ascii="Times New Roman" w:hAnsi="Times New Roman"/>
          <w:szCs w:val="32"/>
        </w:rPr>
        <w:t>valuation of Proposals – General Provisions</w:t>
      </w:r>
      <w:bookmarkEnd w:id="335"/>
      <w:r w:rsidR="004F74F1">
        <w:rPr>
          <w:rFonts w:ascii="Times New Roman" w:hAnsi="Times New Roman"/>
          <w:szCs w:val="32"/>
        </w:rPr>
        <w:t xml:space="preserve"> </w:t>
      </w:r>
      <w:bookmarkEnd w:id="325"/>
      <w:bookmarkEnd w:id="326"/>
      <w:bookmarkEnd w:id="327"/>
      <w:bookmarkEnd w:id="328"/>
      <w:bookmarkEnd w:id="329"/>
      <w:bookmarkEnd w:id="330"/>
      <w:bookmarkEnd w:id="331"/>
      <w:bookmarkEnd w:id="332"/>
      <w:bookmarkEnd w:id="333"/>
      <w:bookmarkEnd w:id="334"/>
    </w:p>
    <w:tbl>
      <w:tblPr>
        <w:tblW w:w="9379" w:type="dxa"/>
        <w:tblLayout w:type="fixed"/>
        <w:tblLook w:val="0000" w:firstRow="0" w:lastRow="0" w:firstColumn="0" w:lastColumn="0" w:noHBand="0" w:noVBand="0"/>
      </w:tblPr>
      <w:tblGrid>
        <w:gridCol w:w="2250"/>
        <w:gridCol w:w="7129"/>
      </w:tblGrid>
      <w:tr w:rsidR="00B46582" w:rsidRPr="005B4881" w14:paraId="186C62F2" w14:textId="77777777" w:rsidTr="00B46582">
        <w:tc>
          <w:tcPr>
            <w:tcW w:w="2250" w:type="dxa"/>
          </w:tcPr>
          <w:p w14:paraId="5A89A0DD" w14:textId="77777777" w:rsidR="00B46582" w:rsidRPr="005B4881" w:rsidRDefault="00B46582" w:rsidP="001D0DF1">
            <w:pPr>
              <w:pStyle w:val="HeadingSPD02"/>
              <w:numPr>
                <w:ilvl w:val="0"/>
                <w:numId w:val="16"/>
              </w:numPr>
              <w:spacing w:before="120"/>
              <w:ind w:left="432" w:hanging="432"/>
              <w:jc w:val="left"/>
            </w:pPr>
            <w:bookmarkStart w:id="336" w:name="_Toc14612836"/>
            <w:bookmarkStart w:id="337" w:name="_Toc31677817"/>
            <w:bookmarkStart w:id="338" w:name="_Toc252363289"/>
            <w:bookmarkStart w:id="339" w:name="_Toc450070831"/>
            <w:bookmarkStart w:id="340" w:name="_Toc450635190"/>
            <w:bookmarkStart w:id="341" w:name="_Toc450635378"/>
            <w:r>
              <w:tab/>
            </w:r>
            <w:bookmarkStart w:id="342" w:name="_Toc521606683"/>
            <w:bookmarkStart w:id="343" w:name="_Toc463343454"/>
            <w:bookmarkStart w:id="344" w:name="_Toc463343647"/>
            <w:bookmarkStart w:id="345" w:name="_Toc463447966"/>
            <w:bookmarkStart w:id="346" w:name="_Toc486580108"/>
            <w:bookmarkStart w:id="347" w:name="_Toc135488345"/>
            <w:r w:rsidR="009C3DA4" w:rsidRPr="00A91282">
              <w:rPr>
                <w:noProof/>
              </w:rPr>
              <w:t>Confidentiality</w:t>
            </w:r>
            <w:bookmarkEnd w:id="336"/>
            <w:bookmarkEnd w:id="337"/>
            <w:bookmarkEnd w:id="338"/>
            <w:bookmarkEnd w:id="339"/>
            <w:bookmarkEnd w:id="340"/>
            <w:bookmarkEnd w:id="341"/>
            <w:bookmarkEnd w:id="342"/>
            <w:bookmarkEnd w:id="343"/>
            <w:bookmarkEnd w:id="344"/>
            <w:bookmarkEnd w:id="345"/>
            <w:bookmarkEnd w:id="346"/>
            <w:bookmarkEnd w:id="347"/>
          </w:p>
        </w:tc>
        <w:tc>
          <w:tcPr>
            <w:tcW w:w="7129" w:type="dxa"/>
          </w:tcPr>
          <w:p w14:paraId="6CED19C5" w14:textId="00C6806D" w:rsidR="009C3DA4" w:rsidRDefault="00B46582" w:rsidP="001D0DF1">
            <w:pPr>
              <w:pStyle w:val="ListNumber2"/>
              <w:numPr>
                <w:ilvl w:val="1"/>
                <w:numId w:val="16"/>
              </w:numPr>
              <w:suppressAutoHyphens/>
              <w:spacing w:before="120" w:after="120"/>
              <w:ind w:left="612" w:hanging="612"/>
              <w:contextualSpacing w:val="0"/>
              <w:rPr>
                <w:noProof/>
                <w:szCs w:val="24"/>
              </w:rPr>
            </w:pPr>
            <w:r>
              <w:rPr>
                <w:szCs w:val="24"/>
              </w:rPr>
              <w:tab/>
            </w:r>
            <w:r w:rsidR="007B0181" w:rsidRPr="00E246B3">
              <w:rPr>
                <w:szCs w:val="24"/>
              </w:rPr>
              <w:t xml:space="preserve">Information relating to the evaluation of the Technical Part shall not be disclosed to Proposers or any other persons not officially concerned with the RFP process until the </w:t>
            </w:r>
            <w:r w:rsidR="00C9437F">
              <w:rPr>
                <w:szCs w:val="24"/>
              </w:rPr>
              <w:t>n</w:t>
            </w:r>
            <w:r w:rsidR="007B0181" w:rsidRPr="00E246B3">
              <w:rPr>
                <w:szCs w:val="24"/>
              </w:rPr>
              <w:t xml:space="preserve">otification of evaluation of the Technical Part in accordance with </w:t>
            </w:r>
            <w:r w:rsidR="007B0181" w:rsidRPr="0094024F">
              <w:rPr>
                <w:b/>
                <w:szCs w:val="24"/>
              </w:rPr>
              <w:t xml:space="preserve">ITP </w:t>
            </w:r>
            <w:r w:rsidR="0094024F" w:rsidRPr="0094024F">
              <w:rPr>
                <w:b/>
                <w:szCs w:val="24"/>
              </w:rPr>
              <w:t>33</w:t>
            </w:r>
            <w:r w:rsidR="009C3DA4" w:rsidRPr="009C3DA4">
              <w:rPr>
                <w:szCs w:val="24"/>
              </w:rPr>
              <w:t>.</w:t>
            </w:r>
            <w:r w:rsidR="008D4C07">
              <w:rPr>
                <w:szCs w:val="24"/>
              </w:rPr>
              <w:t xml:space="preserve"> </w:t>
            </w:r>
            <w:r w:rsidR="008D4C07">
              <w:t xml:space="preserve">Information relating to the evaluation of the Financial Part, the evaluation of combined Technical Part and Financial Part, and the  recommendation of contract award shall not be disclosed to Proposers or any other persons not officially concerned with such process until the Notification of Intention to Award the Contract is </w:t>
            </w:r>
            <w:r w:rsidR="008D4C07">
              <w:rPr>
                <w:color w:val="000000"/>
              </w:rPr>
              <w:t xml:space="preserve">transmitted to Proposers in accordance with ITP </w:t>
            </w:r>
            <w:r w:rsidR="00922318">
              <w:rPr>
                <w:color w:val="000000"/>
              </w:rPr>
              <w:t>49</w:t>
            </w:r>
            <w:r w:rsidR="008D4C07">
              <w:rPr>
                <w:color w:val="000000"/>
              </w:rPr>
              <w:t>.1.</w:t>
            </w:r>
          </w:p>
          <w:p w14:paraId="5F029273" w14:textId="77777777" w:rsidR="0094024F" w:rsidRPr="009C3DA4" w:rsidRDefault="0094024F" w:rsidP="001D0DF1">
            <w:pPr>
              <w:pStyle w:val="ListNumber2"/>
              <w:numPr>
                <w:ilvl w:val="1"/>
                <w:numId w:val="16"/>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EF2011" w:rsidRPr="00C9437F">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00B93799" w14:textId="77777777" w:rsidR="009C3DA4" w:rsidRPr="009C3DA4" w:rsidRDefault="009C3DA4" w:rsidP="001D0DF1">
            <w:pPr>
              <w:numPr>
                <w:ilvl w:val="1"/>
                <w:numId w:val="16"/>
              </w:numPr>
              <w:suppressAutoHyphens/>
              <w:spacing w:before="120" w:after="120"/>
              <w:ind w:left="612" w:hanging="612"/>
              <w:rPr>
                <w:noProof/>
                <w:szCs w:val="24"/>
              </w:rPr>
            </w:pPr>
            <w:r w:rsidRPr="009C3DA4">
              <w:rPr>
                <w:noProof/>
                <w:szCs w:val="24"/>
              </w:rPr>
              <w:tab/>
              <w:t>Any effort by a Proposer to influence the Employer in the evaluation of the Proposals may result in the rejection of its Proposal.</w:t>
            </w:r>
          </w:p>
          <w:p w14:paraId="5C9698AF" w14:textId="77777777" w:rsidR="00B46582" w:rsidRPr="005B4881" w:rsidRDefault="009C3DA4" w:rsidP="001D0DF1">
            <w:pPr>
              <w:pStyle w:val="ListNumber2"/>
              <w:numPr>
                <w:ilvl w:val="1"/>
                <w:numId w:val="16"/>
              </w:numPr>
              <w:suppressAutoHyphens/>
              <w:spacing w:before="120" w:after="120"/>
              <w:ind w:left="612" w:hanging="612"/>
              <w:contextualSpacing w:val="0"/>
              <w:rPr>
                <w:szCs w:val="24"/>
              </w:rPr>
            </w:pPr>
            <w:r w:rsidRPr="009C3DA4">
              <w:rPr>
                <w:noProof/>
                <w:szCs w:val="24"/>
              </w:rPr>
              <w:tab/>
              <w:t xml:space="preserve">Notwithstanding </w:t>
            </w:r>
            <w:r w:rsidRPr="009C3DA4">
              <w:rPr>
                <w:b/>
                <w:noProof/>
                <w:szCs w:val="24"/>
              </w:rPr>
              <w:t xml:space="preserve">ITP </w:t>
            </w:r>
            <w:r w:rsidR="00091644">
              <w:rPr>
                <w:b/>
                <w:noProof/>
                <w:szCs w:val="24"/>
              </w:rPr>
              <w:t>27.</w:t>
            </w:r>
            <w:r w:rsidR="00955E91">
              <w:rPr>
                <w:b/>
                <w:noProof/>
                <w:szCs w:val="24"/>
              </w:rPr>
              <w:t>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9C3DA4" w:rsidRPr="005B4881" w14:paraId="4F399F20" w14:textId="77777777" w:rsidTr="00B46582">
        <w:tc>
          <w:tcPr>
            <w:tcW w:w="2250" w:type="dxa"/>
          </w:tcPr>
          <w:p w14:paraId="111C960A" w14:textId="77777777" w:rsidR="009C3DA4" w:rsidRDefault="009C3DA4" w:rsidP="001D0DF1">
            <w:pPr>
              <w:pStyle w:val="HeadingSPD02"/>
              <w:numPr>
                <w:ilvl w:val="0"/>
                <w:numId w:val="16"/>
              </w:numPr>
              <w:spacing w:before="120"/>
              <w:ind w:left="432" w:hanging="432"/>
              <w:jc w:val="left"/>
            </w:pPr>
            <w:bookmarkStart w:id="348" w:name="_Toc521606684"/>
            <w:bookmarkStart w:id="349" w:name="_Toc135488346"/>
            <w:r w:rsidRPr="00A91282">
              <w:rPr>
                <w:noProof/>
              </w:rPr>
              <w:t>Clarification of Proposals</w:t>
            </w:r>
            <w:bookmarkEnd w:id="348"/>
            <w:bookmarkEnd w:id="349"/>
          </w:p>
        </w:tc>
        <w:tc>
          <w:tcPr>
            <w:tcW w:w="7129" w:type="dxa"/>
          </w:tcPr>
          <w:p w14:paraId="10B4B2FC" w14:textId="77777777" w:rsidR="00CC4028" w:rsidRDefault="009C3DA4" w:rsidP="001D0DF1">
            <w:pPr>
              <w:pStyle w:val="ListNumber2"/>
              <w:numPr>
                <w:ilvl w:val="1"/>
                <w:numId w:val="16"/>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7F432D9B" w14:textId="77777777" w:rsidR="009C3DA4" w:rsidRDefault="009C3DA4" w:rsidP="001D0DF1">
            <w:pPr>
              <w:pStyle w:val="ListNumber2"/>
              <w:numPr>
                <w:ilvl w:val="1"/>
                <w:numId w:val="16"/>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9C3DA4" w:rsidRPr="005B4881" w14:paraId="429AA809" w14:textId="77777777" w:rsidTr="00B46582">
        <w:tc>
          <w:tcPr>
            <w:tcW w:w="2250" w:type="dxa"/>
          </w:tcPr>
          <w:p w14:paraId="709A665D" w14:textId="77777777" w:rsidR="009C3DA4" w:rsidRPr="00A91282" w:rsidRDefault="009C3DA4" w:rsidP="001D0DF1">
            <w:pPr>
              <w:pStyle w:val="HeadingSPD02"/>
              <w:numPr>
                <w:ilvl w:val="0"/>
                <w:numId w:val="16"/>
              </w:numPr>
              <w:spacing w:before="120"/>
              <w:ind w:left="435" w:hanging="432"/>
              <w:jc w:val="left"/>
              <w:rPr>
                <w:noProof/>
              </w:rPr>
            </w:pPr>
            <w:bookmarkStart w:id="350" w:name="_Toc97371033"/>
            <w:bookmarkStart w:id="351" w:name="_Toc139863130"/>
            <w:bookmarkStart w:id="352" w:name="_Toc325723948"/>
            <w:bookmarkStart w:id="353" w:name="_Toc494466762"/>
            <w:bookmarkStart w:id="354" w:name="_Toc521606685"/>
            <w:bookmarkStart w:id="355" w:name="_Toc135488347"/>
            <w:r w:rsidRPr="00753F5C">
              <w:t>Deviations, Reservations, and Omissions</w:t>
            </w:r>
            <w:bookmarkEnd w:id="350"/>
            <w:bookmarkEnd w:id="351"/>
            <w:bookmarkEnd w:id="352"/>
            <w:bookmarkEnd w:id="353"/>
            <w:bookmarkEnd w:id="354"/>
            <w:bookmarkEnd w:id="355"/>
          </w:p>
        </w:tc>
        <w:tc>
          <w:tcPr>
            <w:tcW w:w="7129" w:type="dxa"/>
          </w:tcPr>
          <w:p w14:paraId="6E55F285" w14:textId="77777777" w:rsidR="009C3DA4" w:rsidRPr="00E0646F" w:rsidRDefault="009C3DA4" w:rsidP="0068306B">
            <w:pPr>
              <w:pStyle w:val="Header2-SubClauses"/>
              <w:spacing w:before="120" w:after="120"/>
            </w:pPr>
            <w:r w:rsidRPr="00E0646F">
              <w:t xml:space="preserve">During the evaluation of </w:t>
            </w:r>
            <w:r>
              <w:t>Proposals</w:t>
            </w:r>
            <w:r w:rsidRPr="00E0646F">
              <w:t>, the following definitions apply:</w:t>
            </w:r>
          </w:p>
          <w:p w14:paraId="7245D884" w14:textId="77777777" w:rsidR="009C3DA4" w:rsidRPr="00DE3859" w:rsidRDefault="00DE3859" w:rsidP="001D0DF1">
            <w:pPr>
              <w:numPr>
                <w:ilvl w:val="4"/>
                <w:numId w:val="16"/>
              </w:numPr>
              <w:tabs>
                <w:tab w:val="left" w:pos="1260"/>
              </w:tabs>
              <w:spacing w:before="120" w:after="120"/>
              <w:ind w:left="1222" w:hanging="540"/>
            </w:pPr>
            <w:r w:rsidRPr="00DE3859">
              <w:t xml:space="preserve"> </w:t>
            </w:r>
            <w:r w:rsidR="009C3DA4" w:rsidRPr="00DE3859">
              <w:t>“Deviation” is a departure from the requirements specified in the RFP document;</w:t>
            </w:r>
          </w:p>
          <w:p w14:paraId="7C90380F" w14:textId="77777777" w:rsidR="009C3DA4" w:rsidRPr="00DE3859" w:rsidRDefault="00DE3859" w:rsidP="001D0DF1">
            <w:pPr>
              <w:numPr>
                <w:ilvl w:val="4"/>
                <w:numId w:val="16"/>
              </w:numPr>
              <w:tabs>
                <w:tab w:val="left" w:pos="1260"/>
              </w:tabs>
              <w:spacing w:before="120" w:after="120"/>
              <w:ind w:left="1222" w:hanging="540"/>
            </w:pPr>
            <w:r w:rsidRPr="00DE3859">
              <w:t xml:space="preserve"> </w:t>
            </w:r>
            <w:r w:rsidR="009C3DA4" w:rsidRPr="00DE3859">
              <w:t>“Reservation” is the setting of limiting conditions or withholding from complete acceptance of the requirements specified in the RFP document; and</w:t>
            </w:r>
          </w:p>
          <w:p w14:paraId="43C39E3F" w14:textId="77777777" w:rsidR="009C3DA4" w:rsidRPr="00A91282" w:rsidRDefault="009C3DA4" w:rsidP="001D0DF1">
            <w:pPr>
              <w:numPr>
                <w:ilvl w:val="4"/>
                <w:numId w:val="16"/>
              </w:numPr>
              <w:tabs>
                <w:tab w:val="left" w:pos="1260"/>
              </w:tabs>
              <w:spacing w:before="120" w:after="120"/>
              <w:ind w:left="1222" w:hanging="540"/>
              <w:rPr>
                <w:noProof/>
              </w:rPr>
            </w:pPr>
            <w:r w:rsidRPr="00DE3859">
              <w:t>“Omission” is the failure to submit part or all of the information or documentation required in the RFP document.</w:t>
            </w:r>
          </w:p>
        </w:tc>
      </w:tr>
    </w:tbl>
    <w:p w14:paraId="422D303F" w14:textId="77777777" w:rsidR="00F72585" w:rsidRPr="0005387B" w:rsidRDefault="00F72585">
      <w:pPr>
        <w:pStyle w:val="HeadingSPD010"/>
        <w:spacing w:before="120"/>
        <w:rPr>
          <w:rFonts w:ascii="Times New Roman" w:hAnsi="Times New Roman"/>
          <w:szCs w:val="32"/>
        </w:rPr>
      </w:pPr>
      <w:bookmarkStart w:id="356" w:name="_Toc252363290"/>
      <w:bookmarkStart w:id="357" w:name="_Toc450070832"/>
      <w:bookmarkStart w:id="358" w:name="_Toc450635191"/>
      <w:bookmarkStart w:id="359" w:name="_Toc450635379"/>
      <w:bookmarkStart w:id="360" w:name="_Toc463343455"/>
      <w:bookmarkStart w:id="361" w:name="_Toc463343648"/>
      <w:bookmarkStart w:id="362" w:name="_Toc463447967"/>
      <w:bookmarkStart w:id="363" w:name="_Toc486580109"/>
      <w:bookmarkStart w:id="364" w:name="_Toc135488348"/>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009C3DA4" w:rsidRPr="00AF7488">
        <w:rPr>
          <w:rFonts w:ascii="Times New Roman" w:hAnsi="Times New Roman"/>
          <w:szCs w:val="32"/>
        </w:rPr>
        <w:t xml:space="preserve">Evaluation </w:t>
      </w:r>
      <w:r w:rsidR="009C3DA4" w:rsidRPr="003C3A43">
        <w:rPr>
          <w:rFonts w:ascii="Times New Roman" w:hAnsi="Times New Roman"/>
          <w:szCs w:val="32"/>
        </w:rPr>
        <w:t xml:space="preserve">of Technical Parts of </w:t>
      </w:r>
      <w:r w:rsidR="009C3DA4" w:rsidRPr="00AF7488">
        <w:rPr>
          <w:rFonts w:ascii="Times New Roman" w:hAnsi="Times New Roman"/>
          <w:szCs w:val="32"/>
        </w:rPr>
        <w:t>Proposals</w:t>
      </w:r>
      <w:bookmarkEnd w:id="356"/>
      <w:bookmarkEnd w:id="357"/>
      <w:bookmarkEnd w:id="358"/>
      <w:bookmarkEnd w:id="359"/>
      <w:bookmarkEnd w:id="360"/>
      <w:bookmarkEnd w:id="361"/>
      <w:bookmarkEnd w:id="362"/>
      <w:bookmarkEnd w:id="363"/>
      <w:bookmarkEnd w:id="364"/>
    </w:p>
    <w:tbl>
      <w:tblPr>
        <w:tblW w:w="9379" w:type="dxa"/>
        <w:tblLayout w:type="fixed"/>
        <w:tblLook w:val="0000" w:firstRow="0" w:lastRow="0" w:firstColumn="0" w:lastColumn="0" w:noHBand="0" w:noVBand="0"/>
      </w:tblPr>
      <w:tblGrid>
        <w:gridCol w:w="2250"/>
        <w:gridCol w:w="7129"/>
      </w:tblGrid>
      <w:tr w:rsidR="00B46582" w:rsidRPr="005B4881" w14:paraId="58D6B36E" w14:textId="77777777" w:rsidTr="00B46582">
        <w:tc>
          <w:tcPr>
            <w:tcW w:w="2250" w:type="dxa"/>
          </w:tcPr>
          <w:p w14:paraId="5AA0A598" w14:textId="77777777" w:rsidR="00B46582" w:rsidRPr="005B4881" w:rsidRDefault="00B46582" w:rsidP="001D0DF1">
            <w:pPr>
              <w:pStyle w:val="HeadingSPD02"/>
              <w:numPr>
                <w:ilvl w:val="0"/>
                <w:numId w:val="16"/>
              </w:numPr>
              <w:spacing w:before="120"/>
              <w:ind w:left="432" w:hanging="432"/>
              <w:jc w:val="left"/>
            </w:pPr>
            <w:bookmarkStart w:id="365" w:name="_Toc450070833"/>
            <w:bookmarkStart w:id="366" w:name="_Toc450635192"/>
            <w:bookmarkStart w:id="367" w:name="_Toc450635380"/>
            <w:r>
              <w:tab/>
            </w:r>
            <w:bookmarkStart w:id="368" w:name="_Toc463343449"/>
            <w:bookmarkStart w:id="369" w:name="_Toc463343642"/>
            <w:bookmarkStart w:id="370" w:name="_Toc463447961"/>
            <w:bookmarkStart w:id="371" w:name="_Toc466464249"/>
            <w:bookmarkStart w:id="372" w:name="_Toc486238165"/>
            <w:bookmarkStart w:id="373" w:name="_Toc486238639"/>
            <w:bookmarkStart w:id="374" w:name="_Toc521606688"/>
            <w:bookmarkStart w:id="375" w:name="_Toc463343456"/>
            <w:bookmarkStart w:id="376" w:name="_Toc463343649"/>
            <w:bookmarkStart w:id="377" w:name="_Toc463447968"/>
            <w:bookmarkStart w:id="378" w:name="_Toc486580110"/>
            <w:bookmarkStart w:id="379" w:name="_Toc135488349"/>
            <w:r w:rsidR="009C3DA4" w:rsidRPr="00A91282">
              <w:rPr>
                <w:noProof/>
              </w:rPr>
              <w:t xml:space="preserve">Determination of Responsiveness of Technical </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0001776E">
              <w:rPr>
                <w:noProof/>
              </w:rPr>
              <w:t>Parts</w:t>
            </w:r>
            <w:bookmarkEnd w:id="379"/>
          </w:p>
        </w:tc>
        <w:tc>
          <w:tcPr>
            <w:tcW w:w="7129" w:type="dxa"/>
          </w:tcPr>
          <w:p w14:paraId="5FFDA7B6" w14:textId="77777777" w:rsidR="00FD5E86" w:rsidRPr="00FD5E86" w:rsidRDefault="00B46582" w:rsidP="001D0DF1">
            <w:pPr>
              <w:pStyle w:val="ListNumber2"/>
              <w:numPr>
                <w:ilvl w:val="1"/>
                <w:numId w:val="16"/>
              </w:numPr>
              <w:suppressAutoHyphens/>
              <w:spacing w:before="120" w:after="120"/>
              <w:ind w:left="612" w:hanging="612"/>
              <w:contextualSpacing w:val="0"/>
              <w:rPr>
                <w:noProof/>
                <w:szCs w:val="24"/>
              </w:rPr>
            </w:pPr>
            <w:r>
              <w:rPr>
                <w:szCs w:val="24"/>
              </w:rPr>
              <w:tab/>
            </w:r>
            <w:r w:rsidR="00FD5E86" w:rsidRPr="00FD5E86">
              <w:rPr>
                <w:noProof/>
                <w:szCs w:val="24"/>
              </w:rPr>
              <w:t xml:space="preserve">The Employer will examine the Technical </w:t>
            </w:r>
            <w:r w:rsidR="0001776E">
              <w:rPr>
                <w:noProof/>
                <w:szCs w:val="24"/>
              </w:rPr>
              <w:t>Parts</w:t>
            </w:r>
            <w:r w:rsidR="00FD5E86" w:rsidRPr="00FD5E86">
              <w:rPr>
                <w:noProof/>
                <w:szCs w:val="24"/>
              </w:rPr>
              <w:t xml:space="preserve">, including any alternatives submitted by Proposers, to determine whether they are complete, have been properly signed, and are generally in order. </w:t>
            </w:r>
          </w:p>
          <w:p w14:paraId="2117D5C0" w14:textId="77777777" w:rsidR="00FD5E86" w:rsidRPr="00FD5E86" w:rsidRDefault="00FD5E86" w:rsidP="001D0DF1">
            <w:pPr>
              <w:numPr>
                <w:ilvl w:val="1"/>
                <w:numId w:val="16"/>
              </w:numPr>
              <w:suppressAutoHyphens/>
              <w:spacing w:before="120" w:after="120"/>
              <w:ind w:left="612" w:hanging="612"/>
              <w:rPr>
                <w:szCs w:val="24"/>
              </w:rPr>
            </w:pPr>
            <w:r w:rsidRPr="00FD5E86">
              <w:rPr>
                <w:noProof/>
                <w:szCs w:val="24"/>
              </w:rPr>
              <w:tab/>
              <w:t xml:space="preserve">The Employer’s determination of a </w:t>
            </w:r>
            <w:r w:rsidR="0001776E">
              <w:rPr>
                <w:noProof/>
                <w:szCs w:val="24"/>
              </w:rPr>
              <w:t>Technical Part’s</w:t>
            </w:r>
            <w:r w:rsidR="0001776E" w:rsidRPr="00FD5E86">
              <w:rPr>
                <w:noProof/>
                <w:szCs w:val="24"/>
              </w:rPr>
              <w:t xml:space="preserve"> </w:t>
            </w:r>
            <w:r w:rsidRPr="00FD5E86">
              <w:rPr>
                <w:noProof/>
                <w:szCs w:val="24"/>
              </w:rPr>
              <w:t xml:space="preserve">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A6FD80E" w14:textId="77777777" w:rsidR="00FD5E86" w:rsidRPr="00FD5E86" w:rsidRDefault="00FD5E86" w:rsidP="001D0DF1">
            <w:pPr>
              <w:numPr>
                <w:ilvl w:val="4"/>
                <w:numId w:val="16"/>
              </w:numPr>
              <w:tabs>
                <w:tab w:val="left" w:pos="1260"/>
              </w:tabs>
              <w:spacing w:before="120" w:after="120"/>
              <w:ind w:left="1222" w:hanging="540"/>
              <w:rPr>
                <w:szCs w:val="24"/>
              </w:rPr>
            </w:pPr>
            <w:r w:rsidRPr="00FD5E86">
              <w:rPr>
                <w:szCs w:val="24"/>
              </w:rPr>
              <w:t>if accepted, would:</w:t>
            </w:r>
          </w:p>
          <w:p w14:paraId="1FC0587F" w14:textId="77777777" w:rsidR="00FD5E86" w:rsidRPr="00FD5E86" w:rsidRDefault="00FD5E86" w:rsidP="001D0DF1">
            <w:pPr>
              <w:numPr>
                <w:ilvl w:val="0"/>
                <w:numId w:val="75"/>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310FB796" w14:textId="77777777" w:rsidR="00FD5E86" w:rsidRPr="00FD5E86" w:rsidRDefault="00FD5E86" w:rsidP="001D0DF1">
            <w:pPr>
              <w:numPr>
                <w:ilvl w:val="0"/>
                <w:numId w:val="75"/>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4302B8DA" w14:textId="77777777" w:rsidR="00FD5E86" w:rsidRPr="00FD5E86" w:rsidRDefault="00FD5E86" w:rsidP="001D0DF1">
            <w:pPr>
              <w:numPr>
                <w:ilvl w:val="4"/>
                <w:numId w:val="16"/>
              </w:numPr>
              <w:tabs>
                <w:tab w:val="left" w:pos="1260"/>
              </w:tabs>
              <w:spacing w:before="120" w:after="120"/>
              <w:ind w:left="1222" w:hanging="540"/>
              <w:rPr>
                <w:noProof/>
                <w:szCs w:val="24"/>
              </w:rPr>
            </w:pPr>
            <w:r w:rsidRPr="00FD5E86">
              <w:rPr>
                <w:szCs w:val="24"/>
              </w:rPr>
              <w:t>if rectified, would unfairly affect the competitive position of other Proposers presenting substantially responsive Proposals.</w:t>
            </w:r>
            <w:r w:rsidRPr="00FD5E86">
              <w:rPr>
                <w:noProof/>
                <w:szCs w:val="24"/>
              </w:rPr>
              <w:t xml:space="preserve"> </w:t>
            </w:r>
          </w:p>
          <w:p w14:paraId="5A7A6859" w14:textId="77777777" w:rsidR="00FD5E86" w:rsidRPr="00FD5E86" w:rsidRDefault="00FD5E86" w:rsidP="001D0DF1">
            <w:pPr>
              <w:numPr>
                <w:ilvl w:val="1"/>
                <w:numId w:val="16"/>
              </w:numPr>
              <w:suppressAutoHyphens/>
              <w:spacing w:before="120" w:after="120"/>
              <w:ind w:left="612" w:hanging="612"/>
              <w:rPr>
                <w:noProof/>
                <w:szCs w:val="24"/>
              </w:rPr>
            </w:pPr>
            <w:r w:rsidRPr="00FD5E86">
              <w:rPr>
                <w:noProof/>
                <w:szCs w:val="24"/>
              </w:rPr>
              <w:tab/>
              <w:t xml:space="preserve">Provided that a </w:t>
            </w:r>
            <w:r w:rsidR="0001776E">
              <w:rPr>
                <w:noProof/>
                <w:szCs w:val="24"/>
              </w:rPr>
              <w:t xml:space="preserve">Technical Part </w:t>
            </w:r>
            <w:r w:rsidRPr="00FD5E86">
              <w:rPr>
                <w:noProof/>
                <w:szCs w:val="24"/>
              </w:rPr>
              <w:t xml:space="preserve">is substantially responsive, the Employer may waive any nonmaterial nonconformity in the Proposal. </w:t>
            </w:r>
          </w:p>
          <w:p w14:paraId="2502006A" w14:textId="77777777" w:rsidR="00B46582" w:rsidRPr="004E1DC5" w:rsidRDefault="00FD5E86" w:rsidP="001D0DF1">
            <w:pPr>
              <w:numPr>
                <w:ilvl w:val="1"/>
                <w:numId w:val="16"/>
              </w:numPr>
              <w:suppressAutoHyphens/>
              <w:spacing w:before="120" w:after="120"/>
              <w:ind w:left="612" w:hanging="612"/>
              <w:rPr>
                <w:szCs w:val="24"/>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tc>
      </w:tr>
      <w:tr w:rsidR="00F72585" w:rsidRPr="005B4881" w14:paraId="0847C574" w14:textId="77777777" w:rsidTr="00B46582">
        <w:tc>
          <w:tcPr>
            <w:tcW w:w="2250" w:type="dxa"/>
          </w:tcPr>
          <w:p w14:paraId="3FAE6365" w14:textId="77777777" w:rsidR="00F72585" w:rsidRPr="005B4881" w:rsidRDefault="00F6430C" w:rsidP="001D0DF1">
            <w:pPr>
              <w:pStyle w:val="HeadingSPD02"/>
              <w:numPr>
                <w:ilvl w:val="0"/>
                <w:numId w:val="16"/>
              </w:numPr>
              <w:spacing w:before="120"/>
              <w:ind w:left="432" w:hanging="432"/>
              <w:jc w:val="left"/>
              <w:rPr>
                <w:strike/>
              </w:rPr>
            </w:pPr>
            <w:bookmarkStart w:id="380" w:name="_Toc449963495"/>
            <w:bookmarkStart w:id="381" w:name="_Toc450065066"/>
            <w:bookmarkStart w:id="382" w:name="_Toc450065172"/>
            <w:bookmarkStart w:id="383" w:name="_Toc450069136"/>
            <w:bookmarkStart w:id="384" w:name="_Toc450070838"/>
            <w:bookmarkStart w:id="385" w:name="_Toc449106617"/>
            <w:bookmarkStart w:id="386" w:name="_Toc450070847"/>
            <w:bookmarkStart w:id="387" w:name="_Toc450635193"/>
            <w:bookmarkStart w:id="388" w:name="_Toc450635381"/>
            <w:bookmarkEnd w:id="380"/>
            <w:bookmarkEnd w:id="381"/>
            <w:bookmarkEnd w:id="382"/>
            <w:bookmarkEnd w:id="383"/>
            <w:bookmarkEnd w:id="384"/>
            <w:r>
              <w:tab/>
            </w:r>
            <w:bookmarkStart w:id="389" w:name="_Toc463343450"/>
            <w:bookmarkStart w:id="390" w:name="_Toc463343643"/>
            <w:bookmarkStart w:id="391" w:name="_Toc463447962"/>
            <w:bookmarkStart w:id="392" w:name="_Toc466464250"/>
            <w:bookmarkStart w:id="393" w:name="_Toc486238166"/>
            <w:bookmarkStart w:id="394" w:name="_Toc486238640"/>
            <w:bookmarkStart w:id="395" w:name="_Toc521606689"/>
            <w:bookmarkStart w:id="396" w:name="_Toc463343457"/>
            <w:bookmarkStart w:id="397" w:name="_Toc463343650"/>
            <w:bookmarkStart w:id="398" w:name="_Toc463447969"/>
            <w:bookmarkStart w:id="399" w:name="_Toc486580111"/>
            <w:bookmarkStart w:id="400" w:name="_Toc135488350"/>
            <w:r w:rsidR="00FD5E86">
              <w:rPr>
                <w:noProof/>
              </w:rPr>
              <w:t xml:space="preserve">Evaluation of </w:t>
            </w:r>
            <w:r w:rsidR="00FD5E86" w:rsidRPr="00A91282">
              <w:rPr>
                <w:noProof/>
              </w:rPr>
              <w:t>Technical</w:t>
            </w:r>
            <w:r w:rsidR="00FD5E86">
              <w:rPr>
                <w:noProof/>
              </w:rPr>
              <w:t xml:space="preserve"> </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0069692C">
              <w:rPr>
                <w:noProof/>
              </w:rPr>
              <w:t>Parts</w:t>
            </w:r>
            <w:bookmarkEnd w:id="400"/>
          </w:p>
        </w:tc>
        <w:tc>
          <w:tcPr>
            <w:tcW w:w="7129" w:type="dxa"/>
          </w:tcPr>
          <w:p w14:paraId="2027EAC4" w14:textId="77777777" w:rsidR="00C9437F" w:rsidRPr="00B9131A" w:rsidRDefault="00C9437F" w:rsidP="001D0DF1">
            <w:pPr>
              <w:pStyle w:val="ListNumber2"/>
              <w:numPr>
                <w:ilvl w:val="1"/>
                <w:numId w:val="16"/>
              </w:numPr>
              <w:suppressAutoHyphens/>
              <w:spacing w:before="120" w:after="120"/>
              <w:ind w:left="612" w:hanging="612"/>
              <w:contextualSpacing w:val="0"/>
              <w:rPr>
                <w:noProof/>
                <w:szCs w:val="24"/>
              </w:rPr>
            </w:pPr>
            <w:r w:rsidRPr="00A91282">
              <w:rPr>
                <w:noProof/>
                <w:szCs w:val="24"/>
              </w:rPr>
              <w:tab/>
            </w:r>
            <w:r w:rsidRPr="00B9131A">
              <w:rPr>
                <w:noProof/>
                <w:szCs w:val="24"/>
              </w:rPr>
              <w:t xml:space="preserve">The Employer’s evaluation of technical proposals will be carried out as specified in Section III, Evaluation and Qualification Criteria. </w:t>
            </w:r>
          </w:p>
          <w:p w14:paraId="36662936" w14:textId="77777777" w:rsidR="00F72585" w:rsidRPr="005B4881" w:rsidRDefault="00C9437F" w:rsidP="001D0DF1">
            <w:pPr>
              <w:pStyle w:val="ListNumber2"/>
              <w:numPr>
                <w:ilvl w:val="1"/>
                <w:numId w:val="16"/>
              </w:numPr>
              <w:suppressAutoHyphens/>
              <w:spacing w:before="120" w:after="120"/>
              <w:ind w:left="612" w:hanging="612"/>
              <w:contextualSpacing w:val="0"/>
              <w:rPr>
                <w:strike/>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w:t>
            </w:r>
          </w:p>
        </w:tc>
      </w:tr>
      <w:tr w:rsidR="00176969" w:rsidRPr="005B4881" w14:paraId="6AC47E74" w14:textId="77777777" w:rsidTr="00176969">
        <w:tc>
          <w:tcPr>
            <w:tcW w:w="2250" w:type="dxa"/>
          </w:tcPr>
          <w:p w14:paraId="446E9588" w14:textId="77777777" w:rsidR="00176969" w:rsidRPr="005B4881" w:rsidRDefault="00176969" w:rsidP="001D0DF1">
            <w:pPr>
              <w:pStyle w:val="HeadingSPD02"/>
              <w:numPr>
                <w:ilvl w:val="0"/>
                <w:numId w:val="16"/>
              </w:numPr>
              <w:spacing w:before="120"/>
              <w:ind w:left="432" w:hanging="432"/>
              <w:jc w:val="left"/>
              <w:rPr>
                <w:strike/>
              </w:rPr>
            </w:pPr>
            <w:bookmarkStart w:id="401" w:name="_Toc450070848"/>
            <w:bookmarkStart w:id="402" w:name="_Toc450635194"/>
            <w:bookmarkStart w:id="403" w:name="_Toc450635382"/>
            <w:bookmarkStart w:id="404" w:name="_Toc449106618"/>
            <w:r>
              <w:tab/>
            </w:r>
            <w:bookmarkStart w:id="405" w:name="_Toc463343451"/>
            <w:bookmarkStart w:id="406" w:name="_Toc463343644"/>
            <w:bookmarkStart w:id="407" w:name="_Toc463447963"/>
            <w:bookmarkStart w:id="408" w:name="_Toc466464251"/>
            <w:bookmarkStart w:id="409" w:name="_Toc486238167"/>
            <w:bookmarkStart w:id="410" w:name="_Toc486238641"/>
            <w:bookmarkStart w:id="411" w:name="_Toc521606690"/>
            <w:bookmarkStart w:id="412" w:name="_Toc463343458"/>
            <w:bookmarkStart w:id="413" w:name="_Toc463343651"/>
            <w:bookmarkStart w:id="414" w:name="_Toc463447970"/>
            <w:bookmarkStart w:id="415" w:name="_Toc486580112"/>
            <w:bookmarkStart w:id="416" w:name="_Toc135488351"/>
            <w:r w:rsidR="00FD5E86" w:rsidRPr="00A91282">
              <w:rPr>
                <w:noProof/>
              </w:rPr>
              <w:t>Evaluation of Proposer’s Qualification</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tc>
        <w:tc>
          <w:tcPr>
            <w:tcW w:w="7129" w:type="dxa"/>
          </w:tcPr>
          <w:p w14:paraId="616B6A8E" w14:textId="51D0E17F" w:rsidR="00B02994" w:rsidRDefault="00FD5E86" w:rsidP="001D0DF1">
            <w:pPr>
              <w:numPr>
                <w:ilvl w:val="1"/>
                <w:numId w:val="16"/>
              </w:numPr>
              <w:suppressAutoHyphens/>
              <w:spacing w:before="120" w:after="120"/>
              <w:ind w:left="612" w:hanging="612"/>
              <w:rPr>
                <w:noProof/>
                <w:szCs w:val="24"/>
              </w:rPr>
            </w:pPr>
            <w:r w:rsidRPr="00B02994">
              <w:rPr>
                <w:noProof/>
                <w:szCs w:val="24"/>
              </w:rPr>
              <w:t xml:space="preserve">The Employer shall </w:t>
            </w:r>
            <w:r w:rsidR="00B02994" w:rsidRPr="00B02994">
              <w:rPr>
                <w:noProof/>
                <w:szCs w:val="24"/>
              </w:rPr>
              <w:t xml:space="preserve">determine </w:t>
            </w:r>
            <w:r w:rsidRPr="00B02994">
              <w:rPr>
                <w:noProof/>
                <w:szCs w:val="24"/>
              </w:rPr>
              <w:t xml:space="preserve">to its satisfaction that, on the basis of updated documentary evidence submitted in accordance with </w:t>
            </w:r>
            <w:r w:rsidRPr="00B02994">
              <w:rPr>
                <w:b/>
                <w:noProof/>
                <w:szCs w:val="24"/>
              </w:rPr>
              <w:t>ITP 12.2 (</w:t>
            </w:r>
            <w:r w:rsidR="00CA272F" w:rsidRPr="00B02994">
              <w:rPr>
                <w:b/>
                <w:noProof/>
                <w:szCs w:val="24"/>
              </w:rPr>
              <w:t>e</w:t>
            </w:r>
            <w:r w:rsidRPr="00B02994">
              <w:rPr>
                <w:b/>
                <w:noProof/>
                <w:szCs w:val="24"/>
              </w:rPr>
              <w:t xml:space="preserv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00B02994" w:rsidRPr="00B02994">
              <w:rPr>
                <w:noProof/>
                <w:color w:val="000000" w:themeColor="text1"/>
                <w:szCs w:val="24"/>
              </w:rPr>
              <w:t>,</w:t>
            </w:r>
            <w:r w:rsidR="00B02994" w:rsidRPr="00B02994">
              <w:rPr>
                <w:noProof/>
                <w:color w:val="FF0000"/>
                <w:szCs w:val="24"/>
              </w:rPr>
              <w:t xml:space="preserve"> </w:t>
            </w:r>
            <w:r w:rsidRPr="00B02994">
              <w:rPr>
                <w:noProof/>
                <w:szCs w:val="24"/>
              </w:rPr>
              <w:t xml:space="preserve">the Proposer continues to be qualified to satisfactorily perform the Contract. </w:t>
            </w:r>
          </w:p>
          <w:p w14:paraId="17B55BC1" w14:textId="77777777" w:rsidR="00B5211A" w:rsidRPr="00B5211A" w:rsidRDefault="00A27833" w:rsidP="001D0DF1">
            <w:pPr>
              <w:pStyle w:val="ListNumber2"/>
              <w:numPr>
                <w:ilvl w:val="1"/>
                <w:numId w:val="16"/>
              </w:numPr>
              <w:suppressAutoHyphens/>
              <w:spacing w:before="120" w:after="120"/>
              <w:ind w:left="612" w:hanging="612"/>
              <w:contextualSpacing w:val="0"/>
              <w:rPr>
                <w:szCs w:val="24"/>
              </w:rPr>
            </w:pPr>
            <w:r>
              <w:rPr>
                <w:color w:val="000000" w:themeColor="text1"/>
              </w:rPr>
              <w:t>Prior to Contract award</w:t>
            </w:r>
            <w:r>
              <w:t xml:space="preserve">, the Employer will verify that the successful Proposer (including each member of a JV) is not disqualified by the Bank due to noncompliance with contractual SEA/SH </w:t>
            </w:r>
            <w:r>
              <w:rPr>
                <w:rFonts w:eastAsia="Arial Narrow"/>
                <w:color w:val="000000"/>
              </w:rPr>
              <w:t xml:space="preserve">prevention and response </w:t>
            </w:r>
            <w:r>
              <w:t xml:space="preserve">obligations. The Employer will conduct the same verification for each subcontractor proposed by the successful Proposer. If any proposed subcontractor does not meet the requirement, the Employer will require the Proposer to propose a replacement subcontractor. </w:t>
            </w:r>
          </w:p>
          <w:p w14:paraId="70E3B5DB" w14:textId="0A667579" w:rsidR="00176969" w:rsidRPr="00B327DA" w:rsidRDefault="00FD5E86" w:rsidP="001D0DF1">
            <w:pPr>
              <w:pStyle w:val="ListNumber2"/>
              <w:numPr>
                <w:ilvl w:val="1"/>
                <w:numId w:val="16"/>
              </w:numPr>
              <w:suppressAutoHyphens/>
              <w:spacing w:before="120" w:after="120"/>
              <w:ind w:left="612" w:hanging="612"/>
              <w:contextualSpacing w:val="0"/>
              <w:rPr>
                <w:szCs w:val="24"/>
              </w:rPr>
            </w:pPr>
            <w:r w:rsidRPr="00FD5E86">
              <w:rPr>
                <w:szCs w:val="24"/>
              </w:rPr>
              <w:t xml:space="preserve">Only Proposals that are both substantially responsive to the RFP document and </w:t>
            </w:r>
            <w:r w:rsidR="009772C8">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p>
        </w:tc>
      </w:tr>
      <w:tr w:rsidR="00FD5E86" w:rsidRPr="005B4881" w14:paraId="605C42F3" w14:textId="77777777" w:rsidTr="00B46582">
        <w:tc>
          <w:tcPr>
            <w:tcW w:w="2250" w:type="dxa"/>
          </w:tcPr>
          <w:p w14:paraId="0F341790" w14:textId="77777777" w:rsidR="00FD5E86" w:rsidRPr="005B4881" w:rsidRDefault="00FD5E86" w:rsidP="001D0DF1">
            <w:pPr>
              <w:pStyle w:val="HeadingSPD02"/>
              <w:numPr>
                <w:ilvl w:val="0"/>
                <w:numId w:val="16"/>
              </w:numPr>
              <w:spacing w:before="120"/>
              <w:ind w:left="432" w:hanging="432"/>
              <w:jc w:val="left"/>
            </w:pPr>
            <w:bookmarkStart w:id="417" w:name="_Toc450301334"/>
            <w:bookmarkStart w:id="418" w:name="_Toc450301532"/>
            <w:bookmarkStart w:id="419" w:name="_Toc450301736"/>
            <w:bookmarkStart w:id="420" w:name="_Toc450311814"/>
            <w:bookmarkStart w:id="421" w:name="_Toc450301337"/>
            <w:bookmarkStart w:id="422" w:name="_Toc450301535"/>
            <w:bookmarkStart w:id="423" w:name="_Toc450301739"/>
            <w:bookmarkStart w:id="424" w:name="_Toc450311817"/>
            <w:bookmarkStart w:id="425" w:name="_Toc450301340"/>
            <w:bookmarkStart w:id="426" w:name="_Toc450301538"/>
            <w:bookmarkStart w:id="427" w:name="_Toc450301742"/>
            <w:bookmarkStart w:id="428" w:name="_Toc450311820"/>
            <w:bookmarkStart w:id="429" w:name="_Toc450301349"/>
            <w:bookmarkStart w:id="430" w:name="_Toc450301547"/>
            <w:bookmarkStart w:id="431" w:name="_Toc450301751"/>
            <w:bookmarkStart w:id="432" w:name="_Toc450311829"/>
            <w:bookmarkStart w:id="433" w:name="_Toc450301353"/>
            <w:bookmarkStart w:id="434" w:name="_Toc450301551"/>
            <w:bookmarkStart w:id="435" w:name="_Toc450301755"/>
            <w:bookmarkStart w:id="436" w:name="_Toc450311833"/>
            <w:bookmarkStart w:id="437" w:name="_Toc449891600"/>
            <w:bookmarkStart w:id="438" w:name="_Toc449892412"/>
            <w:bookmarkStart w:id="439" w:name="_Toc449893420"/>
            <w:bookmarkStart w:id="440" w:name="_Toc449894906"/>
            <w:bookmarkStart w:id="441" w:name="_Toc449895072"/>
            <w:bookmarkStart w:id="442" w:name="_Toc449963506"/>
            <w:bookmarkStart w:id="443" w:name="_Toc450065077"/>
            <w:bookmarkStart w:id="444" w:name="_Toc450065183"/>
            <w:bookmarkStart w:id="445" w:name="_Toc450069147"/>
            <w:bookmarkStart w:id="446" w:name="_Toc450070849"/>
            <w:bookmarkStart w:id="447" w:name="_Toc412276450"/>
            <w:bookmarkStart w:id="448" w:name="_Toc521499221"/>
            <w:bookmarkStart w:id="449" w:name="_Toc252363293"/>
            <w:bookmarkStart w:id="450" w:name="_Toc450070852"/>
            <w:bookmarkStart w:id="451" w:name="_Toc450635195"/>
            <w:bookmarkStart w:id="452" w:name="_Toc450635383"/>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tab/>
            </w:r>
            <w:bookmarkStart w:id="453" w:name="_Toc521606691"/>
            <w:bookmarkStart w:id="454" w:name="_Toc463343459"/>
            <w:bookmarkStart w:id="455" w:name="_Toc463343652"/>
            <w:bookmarkStart w:id="456" w:name="_Toc463447971"/>
            <w:bookmarkStart w:id="457" w:name="_Toc486580113"/>
            <w:bookmarkStart w:id="458" w:name="_Toc135488352"/>
            <w:r w:rsidRPr="00AC3A44">
              <w:rPr>
                <w:noProof/>
              </w:rPr>
              <w:t>Notification of evaluation of Technical Parts</w:t>
            </w:r>
            <w:bookmarkEnd w:id="447"/>
            <w:bookmarkEnd w:id="448"/>
            <w:bookmarkEnd w:id="449"/>
            <w:bookmarkEnd w:id="450"/>
            <w:bookmarkEnd w:id="451"/>
            <w:bookmarkEnd w:id="452"/>
            <w:bookmarkEnd w:id="453"/>
            <w:bookmarkEnd w:id="454"/>
            <w:bookmarkEnd w:id="455"/>
            <w:bookmarkEnd w:id="456"/>
            <w:bookmarkEnd w:id="457"/>
            <w:bookmarkEnd w:id="458"/>
          </w:p>
        </w:tc>
        <w:tc>
          <w:tcPr>
            <w:tcW w:w="7129" w:type="dxa"/>
          </w:tcPr>
          <w:p w14:paraId="5C78A6AF" w14:textId="77777777" w:rsidR="00FD5E86" w:rsidRPr="00FD5E86" w:rsidRDefault="00FD5E86" w:rsidP="001D0DF1">
            <w:pPr>
              <w:numPr>
                <w:ilvl w:val="1"/>
                <w:numId w:val="16"/>
              </w:numPr>
              <w:suppressAutoHyphens/>
              <w:spacing w:before="120" w:after="120"/>
              <w:ind w:left="612" w:hanging="612"/>
              <w:rPr>
                <w:noProof/>
                <w:szCs w:val="24"/>
              </w:rPr>
            </w:pPr>
            <w:r w:rsidRPr="00FD5E86">
              <w:rPr>
                <w:noProof/>
                <w:szCs w:val="24"/>
              </w:rPr>
              <w:t>Following the completion of the evaluation of the Technical Parts of Proposals, the Employer shall make the following notifications:</w:t>
            </w:r>
          </w:p>
          <w:p w14:paraId="1B9F6A55" w14:textId="77777777" w:rsidR="00FD5E86" w:rsidRPr="00FD5E86" w:rsidRDefault="00FD5E86" w:rsidP="001D0DF1">
            <w:pPr>
              <w:numPr>
                <w:ilvl w:val="4"/>
                <w:numId w:val="16"/>
              </w:numPr>
              <w:tabs>
                <w:tab w:val="left" w:pos="1260"/>
              </w:tabs>
              <w:spacing w:before="120" w:after="120"/>
              <w:ind w:left="1222" w:hanging="540"/>
              <w:rPr>
                <w:noProof/>
                <w:szCs w:val="24"/>
              </w:rPr>
            </w:pPr>
            <w:r w:rsidRPr="00FD5E86">
              <w:rPr>
                <w:noProof/>
                <w:szCs w:val="24"/>
              </w:rPr>
              <w:t>Notify in writing those Proposers whose Proposals were considered substantially non-responsive to the requirements in the RFP, advising them of the following information:</w:t>
            </w:r>
          </w:p>
          <w:p w14:paraId="4DBF01CA" w14:textId="77777777" w:rsidR="00FD5E86" w:rsidRPr="00FD5E86" w:rsidRDefault="00FD5E86" w:rsidP="001D0DF1">
            <w:pPr>
              <w:numPr>
                <w:ilvl w:val="2"/>
                <w:numId w:val="34"/>
              </w:numPr>
              <w:suppressAutoHyphens/>
              <w:spacing w:before="120" w:after="120"/>
              <w:ind w:left="1854" w:hanging="612"/>
              <w:rPr>
                <w:noProof/>
                <w:szCs w:val="24"/>
              </w:rPr>
            </w:pPr>
            <w:r w:rsidRPr="00FD5E86">
              <w:rPr>
                <w:noProof/>
                <w:szCs w:val="24"/>
              </w:rPr>
              <w:t>the grounds on which their Technical Part has been considered to be non-responsive;</w:t>
            </w:r>
          </w:p>
          <w:p w14:paraId="33B48417" w14:textId="77777777" w:rsidR="00FD5E86" w:rsidRPr="00FD5E86" w:rsidRDefault="00FD5E86" w:rsidP="001D0DF1">
            <w:pPr>
              <w:numPr>
                <w:ilvl w:val="2"/>
                <w:numId w:val="34"/>
              </w:numPr>
              <w:suppressAutoHyphens/>
              <w:spacing w:before="120" w:after="120"/>
              <w:ind w:left="1854" w:hanging="612"/>
              <w:rPr>
                <w:noProof/>
                <w:szCs w:val="24"/>
              </w:rPr>
            </w:pPr>
            <w:r w:rsidRPr="00FD5E86">
              <w:rPr>
                <w:noProof/>
                <w:szCs w:val="24"/>
              </w:rPr>
              <w:t>their envelope marked “Financial Part” will be returned to them unopened after the completion of the Proposal evaluation process and the signing of the Contract;</w:t>
            </w:r>
          </w:p>
          <w:p w14:paraId="2F3C3ACD" w14:textId="77777777" w:rsidR="00FD5E86" w:rsidRPr="00FD5E86" w:rsidRDefault="00FD5E86" w:rsidP="001D0DF1">
            <w:pPr>
              <w:numPr>
                <w:ilvl w:val="4"/>
                <w:numId w:val="16"/>
              </w:numPr>
              <w:tabs>
                <w:tab w:val="left" w:pos="1260"/>
              </w:tabs>
              <w:spacing w:before="120" w:after="120"/>
              <w:ind w:left="1222" w:hanging="540"/>
              <w:rPr>
                <w:noProof/>
                <w:szCs w:val="24"/>
              </w:rPr>
            </w:pPr>
            <w:r w:rsidRPr="00FD5E86">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4A89926" w14:textId="77777777" w:rsidR="00FD5E86" w:rsidRPr="00FD5E86" w:rsidRDefault="00FD5E86" w:rsidP="001D0DF1">
            <w:pPr>
              <w:numPr>
                <w:ilvl w:val="4"/>
                <w:numId w:val="16"/>
              </w:numPr>
              <w:tabs>
                <w:tab w:val="left" w:pos="1260"/>
              </w:tabs>
              <w:spacing w:before="120" w:after="120"/>
              <w:ind w:left="1222" w:hanging="540"/>
              <w:rPr>
                <w:noProof/>
                <w:szCs w:val="24"/>
              </w:rPr>
            </w:pPr>
            <w:r w:rsidRPr="00FD5E86">
              <w:rPr>
                <w:noProof/>
                <w:szCs w:val="24"/>
              </w:rPr>
              <w:t xml:space="preserve">notify all Proposers in accordance with the one of following two options: </w:t>
            </w:r>
          </w:p>
          <w:p w14:paraId="43081601" w14:textId="77777777" w:rsidR="00FD5E86" w:rsidRPr="00FD5E86" w:rsidRDefault="00FD5E86" w:rsidP="001D0DF1">
            <w:pPr>
              <w:numPr>
                <w:ilvl w:val="0"/>
                <w:numId w:val="35"/>
              </w:numPr>
              <w:suppressAutoHyphens/>
              <w:spacing w:before="120" w:after="120"/>
              <w:ind w:left="1854" w:hanging="540"/>
              <w:rPr>
                <w:noProof/>
                <w:szCs w:val="24"/>
              </w:rPr>
            </w:pPr>
            <w:r w:rsidRPr="00FD5E86">
              <w:rPr>
                <w:noProof/>
                <w:szCs w:val="24"/>
                <w:u w:val="single"/>
              </w:rPr>
              <w:t>Option 1</w:t>
            </w:r>
            <w:r w:rsidRPr="00FD5E86">
              <w:rPr>
                <w:noProof/>
                <w:szCs w:val="24"/>
              </w:rPr>
              <w:t xml:space="preserve">: when </w:t>
            </w:r>
            <w:r w:rsidRPr="00FD5E86">
              <w:rPr>
                <w:b/>
                <w:noProof/>
                <w:szCs w:val="24"/>
              </w:rPr>
              <w:t xml:space="preserve">BAFO or Negotiations is not to be applied, </w:t>
            </w:r>
            <w:r w:rsidRPr="00FD5E86">
              <w:rPr>
                <w:noProof/>
                <w:szCs w:val="24"/>
              </w:rPr>
              <w:t>the date, time and location of the public opening of the envelopes marked ‘Financial Part”, or;</w:t>
            </w:r>
          </w:p>
          <w:p w14:paraId="2840FDFB" w14:textId="77777777" w:rsidR="00FD5E86" w:rsidRPr="005B4881" w:rsidRDefault="00FD5E86" w:rsidP="001D0DF1">
            <w:pPr>
              <w:numPr>
                <w:ilvl w:val="0"/>
                <w:numId w:val="35"/>
              </w:numPr>
              <w:suppressAutoHyphens/>
              <w:spacing w:before="120" w:after="120"/>
              <w:ind w:left="1854" w:hanging="540"/>
              <w:rPr>
                <w:szCs w:val="24"/>
              </w:rPr>
            </w:pPr>
            <w:r w:rsidRPr="0094024F">
              <w:rPr>
                <w:noProof/>
                <w:szCs w:val="24"/>
                <w:u w:val="single"/>
              </w:rPr>
              <w:t>Option 2</w:t>
            </w:r>
            <w:r w:rsidRPr="00FD5E86">
              <w:rPr>
                <w:noProof/>
                <w:szCs w:val="24"/>
              </w:rPr>
              <w:t>: when BAFO or Negotiations apply as specified</w:t>
            </w:r>
            <w:r w:rsidRPr="00FD5E86">
              <w:rPr>
                <w:b/>
                <w:noProof/>
                <w:szCs w:val="24"/>
              </w:rPr>
              <w:t xml:space="preserve"> </w:t>
            </w:r>
            <w:r w:rsidRPr="002A2A47">
              <w:rPr>
                <w:b/>
                <w:noProof/>
                <w:szCs w:val="24"/>
              </w:rPr>
              <w:t>in the PDS</w:t>
            </w:r>
            <w:r w:rsidRPr="00FD5E86">
              <w:rPr>
                <w:b/>
                <w:noProof/>
                <w:szCs w:val="24"/>
              </w:rPr>
              <w:t xml:space="preserve"> ITP 4</w:t>
            </w:r>
            <w:r w:rsidR="00CA272F">
              <w:rPr>
                <w:b/>
                <w:noProof/>
                <w:szCs w:val="24"/>
              </w:rPr>
              <w:t>4</w:t>
            </w:r>
            <w:r w:rsidRPr="00FD5E86">
              <w:rPr>
                <w:noProof/>
                <w:szCs w:val="24"/>
              </w:rPr>
              <w:t xml:space="preserve"> and </w:t>
            </w:r>
            <w:r w:rsidRPr="00FD5E86">
              <w:rPr>
                <w:b/>
                <w:noProof/>
                <w:szCs w:val="24"/>
              </w:rPr>
              <w:t>ITP 46</w:t>
            </w:r>
            <w:r w:rsidRPr="00FD5E86">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w:t>
            </w:r>
            <w:r>
              <w:rPr>
                <w:noProof/>
                <w:szCs w:val="24"/>
              </w:rPr>
              <w:t xml:space="preserve"> to Award the contract is issued.</w:t>
            </w:r>
          </w:p>
        </w:tc>
      </w:tr>
    </w:tbl>
    <w:p w14:paraId="4E814A08" w14:textId="77777777" w:rsidR="00F72585" w:rsidRPr="00D24214" w:rsidRDefault="00F72585">
      <w:pPr>
        <w:pStyle w:val="HeadingSPD010"/>
        <w:spacing w:before="120"/>
        <w:rPr>
          <w:rFonts w:ascii="Times New Roman" w:hAnsi="Times New Roman"/>
          <w:szCs w:val="32"/>
        </w:rPr>
      </w:pPr>
      <w:bookmarkStart w:id="459" w:name="_Toc412276455"/>
      <w:bookmarkStart w:id="460" w:name="_Toc521499226"/>
      <w:bookmarkStart w:id="461" w:name="_Toc252363298"/>
      <w:bookmarkStart w:id="462" w:name="_Toc450070856"/>
      <w:bookmarkStart w:id="463" w:name="_Toc450635199"/>
      <w:bookmarkStart w:id="464" w:name="_Toc450635387"/>
      <w:bookmarkStart w:id="465" w:name="_Toc463343463"/>
      <w:bookmarkStart w:id="466" w:name="_Toc463343656"/>
      <w:bookmarkStart w:id="467" w:name="_Toc463447975"/>
      <w:bookmarkStart w:id="468" w:name="_Toc486580117"/>
      <w:bookmarkStart w:id="469" w:name="_Toc135488353"/>
      <w:r w:rsidRPr="00D24214">
        <w:rPr>
          <w:rFonts w:ascii="Times New Roman" w:hAnsi="Times New Roman"/>
          <w:szCs w:val="32"/>
        </w:rPr>
        <w:t>H.</w:t>
      </w:r>
      <w:r w:rsidR="00367671" w:rsidRPr="00D24214">
        <w:rPr>
          <w:rFonts w:ascii="Times New Roman" w:hAnsi="Times New Roman"/>
          <w:szCs w:val="32"/>
        </w:rPr>
        <w:t xml:space="preserve"> </w:t>
      </w:r>
      <w:r w:rsidR="001A41C5" w:rsidRPr="00A91282">
        <w:rPr>
          <w:rFonts w:ascii="Times New Roman" w:hAnsi="Times New Roman"/>
          <w:szCs w:val="32"/>
        </w:rPr>
        <w:t>Opening of Financial Parts</w:t>
      </w:r>
      <w:bookmarkEnd w:id="459"/>
      <w:bookmarkEnd w:id="460"/>
      <w:bookmarkEnd w:id="461"/>
      <w:bookmarkEnd w:id="462"/>
      <w:bookmarkEnd w:id="463"/>
      <w:bookmarkEnd w:id="464"/>
      <w:bookmarkEnd w:id="465"/>
      <w:bookmarkEnd w:id="466"/>
      <w:bookmarkEnd w:id="467"/>
      <w:bookmarkEnd w:id="468"/>
      <w:bookmarkEnd w:id="469"/>
    </w:p>
    <w:tbl>
      <w:tblPr>
        <w:tblW w:w="9379" w:type="dxa"/>
        <w:tblLayout w:type="fixed"/>
        <w:tblLook w:val="0000" w:firstRow="0" w:lastRow="0" w:firstColumn="0" w:lastColumn="0" w:noHBand="0" w:noVBand="0"/>
      </w:tblPr>
      <w:tblGrid>
        <w:gridCol w:w="2268"/>
        <w:gridCol w:w="7111"/>
      </w:tblGrid>
      <w:tr w:rsidR="00D9352C" w:rsidRPr="005B4881" w14:paraId="0501A24C" w14:textId="77777777" w:rsidTr="00176969">
        <w:tc>
          <w:tcPr>
            <w:tcW w:w="2268" w:type="dxa"/>
          </w:tcPr>
          <w:p w14:paraId="5101E202" w14:textId="77777777" w:rsidR="00F72585" w:rsidRPr="005B4881" w:rsidRDefault="00F6430C" w:rsidP="001D0DF1">
            <w:pPr>
              <w:pStyle w:val="HeadingSPD02"/>
              <w:numPr>
                <w:ilvl w:val="0"/>
                <w:numId w:val="16"/>
              </w:numPr>
              <w:spacing w:before="120"/>
              <w:ind w:left="432" w:hanging="432"/>
              <w:jc w:val="left"/>
            </w:pPr>
            <w:bookmarkStart w:id="470" w:name="_Toc449106622"/>
            <w:bookmarkStart w:id="471" w:name="_Toc450070857"/>
            <w:bookmarkStart w:id="472" w:name="_Toc450635200"/>
            <w:bookmarkStart w:id="473" w:name="_Toc450635388"/>
            <w:r>
              <w:tab/>
            </w:r>
            <w:bookmarkStart w:id="474" w:name="_Toc463343464"/>
            <w:bookmarkStart w:id="475" w:name="_Toc463343657"/>
            <w:bookmarkStart w:id="476" w:name="_Toc463447976"/>
            <w:bookmarkStart w:id="477" w:name="_Toc486580118"/>
            <w:bookmarkStart w:id="478" w:name="_Toc466464281"/>
            <w:bookmarkStart w:id="479" w:name="_Toc486238193"/>
            <w:bookmarkStart w:id="480" w:name="_Toc486238667"/>
            <w:bookmarkStart w:id="481" w:name="_Toc521606697"/>
            <w:bookmarkStart w:id="482" w:name="_Toc135488354"/>
            <w:r w:rsidR="001A41C5" w:rsidRPr="00A91282">
              <w:rPr>
                <w:noProof/>
              </w:rPr>
              <w:t>Public Opening of Financial Parts when BAFO or negotiations do not apply</w:t>
            </w:r>
            <w:bookmarkEnd w:id="470"/>
            <w:bookmarkEnd w:id="471"/>
            <w:bookmarkEnd w:id="472"/>
            <w:bookmarkEnd w:id="473"/>
            <w:bookmarkEnd w:id="474"/>
            <w:bookmarkEnd w:id="475"/>
            <w:bookmarkEnd w:id="476"/>
            <w:bookmarkEnd w:id="477"/>
            <w:bookmarkEnd w:id="478"/>
            <w:bookmarkEnd w:id="479"/>
            <w:bookmarkEnd w:id="480"/>
            <w:bookmarkEnd w:id="481"/>
            <w:bookmarkEnd w:id="482"/>
          </w:p>
        </w:tc>
        <w:tc>
          <w:tcPr>
            <w:tcW w:w="7111" w:type="dxa"/>
          </w:tcPr>
          <w:p w14:paraId="50483D0B" w14:textId="51447FE8" w:rsidR="001A41C5" w:rsidRPr="001A41C5" w:rsidRDefault="00B327DA" w:rsidP="001D0DF1">
            <w:pPr>
              <w:pStyle w:val="ListNumber2"/>
              <w:numPr>
                <w:ilvl w:val="1"/>
                <w:numId w:val="16"/>
              </w:numPr>
              <w:suppressAutoHyphens/>
              <w:spacing w:before="120" w:after="120"/>
              <w:ind w:left="612" w:hanging="612"/>
              <w:contextualSpacing w:val="0"/>
              <w:rPr>
                <w:noProof/>
                <w:szCs w:val="24"/>
              </w:rPr>
            </w:pPr>
            <w:r>
              <w:rPr>
                <w:szCs w:val="24"/>
              </w:rPr>
              <w:tab/>
            </w:r>
            <w:r w:rsidR="001A41C5" w:rsidRPr="001A41C5">
              <w:rPr>
                <w:noProof/>
                <w:szCs w:val="24"/>
              </w:rPr>
              <w:t xml:space="preserve">When BAFO or negotiations do not apply as specified </w:t>
            </w:r>
            <w:r w:rsidR="001A41C5" w:rsidRPr="00B76AAD">
              <w:rPr>
                <w:b/>
                <w:noProof/>
                <w:szCs w:val="24"/>
              </w:rPr>
              <w:t>in the PDS</w:t>
            </w:r>
            <w:r w:rsidR="001A41C5" w:rsidRPr="001A41C5">
              <w:rPr>
                <w:noProof/>
                <w:szCs w:val="24"/>
              </w:rPr>
              <w:t xml:space="preserve">, the Financial Parts will be opened in public by the Employer in the presence of Proposers, or their designated representatives, and anyone else who chooses to attend. </w:t>
            </w:r>
            <w:r w:rsidR="005A7AB0" w:rsidRPr="009B431F">
              <w:t xml:space="preserve">The opening date shall be no less than </w:t>
            </w:r>
            <w:r w:rsidR="005A7AB0">
              <w:t xml:space="preserve">ten </w:t>
            </w:r>
            <w:r w:rsidR="005A7AB0" w:rsidRPr="009B431F">
              <w:t>(</w:t>
            </w:r>
            <w:r w:rsidR="005A7AB0">
              <w:t>10</w:t>
            </w:r>
            <w:r w:rsidR="005A7AB0" w:rsidRPr="009B431F">
              <w:t>) Business Days from the date of notification of the results of the technical evaluation, described in IT</w:t>
            </w:r>
            <w:r w:rsidR="005A7AB0">
              <w:t>P</w:t>
            </w:r>
            <w:r w:rsidR="005A7AB0" w:rsidRPr="009B431F">
              <w:t xml:space="preserve"> </w:t>
            </w:r>
            <w:r w:rsidR="005A7AB0">
              <w:t>33</w:t>
            </w:r>
            <w:r w:rsidR="005A7AB0" w:rsidRPr="009B431F">
              <w:t>.1.</w:t>
            </w:r>
            <w:r w:rsidR="005A7AB0" w:rsidRPr="00FA5408">
              <w:rPr>
                <w:color w:val="000000"/>
              </w:rPr>
              <w:t xml:space="preserve"> </w:t>
            </w:r>
            <w:r w:rsidR="005A7AB0" w:rsidRPr="00840CC8">
              <w:t xml:space="preserve">However, if the </w:t>
            </w:r>
            <w:r w:rsidR="005A7AB0">
              <w:t xml:space="preserve">Employer </w:t>
            </w:r>
            <w:r w:rsidR="005A7AB0" w:rsidRPr="00840CC8">
              <w:t>receives a compl</w:t>
            </w:r>
            <w:r w:rsidR="005A7AB0">
              <w:t>ai</w:t>
            </w:r>
            <w:r w:rsidR="005A7AB0" w:rsidRPr="00840CC8">
              <w:t>nt</w:t>
            </w:r>
            <w:r w:rsidR="005A7AB0">
              <w:t xml:space="preserve"> </w:t>
            </w:r>
            <w:r w:rsidR="005A7AB0" w:rsidRPr="00840CC8">
              <w:t>on the results of the technical evaluation</w:t>
            </w:r>
            <w:r w:rsidR="005A7AB0">
              <w:t xml:space="preserve"> within the ten (10) Business Days</w:t>
            </w:r>
            <w:r w:rsidR="005A7AB0" w:rsidRPr="00840CC8">
              <w:t xml:space="preserve">, the opening date shall be subject to </w:t>
            </w:r>
            <w:r w:rsidR="005A7AB0" w:rsidRPr="007C71C1">
              <w:t>ITP 55.1</w:t>
            </w:r>
            <w:r w:rsidR="005A7AB0">
              <w:t xml:space="preserve">. </w:t>
            </w:r>
            <w:r w:rsidR="001A41C5" w:rsidRPr="001A41C5">
              <w:rPr>
                <w:noProof/>
                <w:szCs w:val="24"/>
              </w:rPr>
              <w:t xml:space="preserve">Each envelope marked “Financial Part” shall be inspected to confirm that it has remained sealed and unopened. These envelopes shall then be opened by the Employer. The Employer shall read out the names of each Proposer, the technical score, the total Proposal prices,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 of Rates and Prices (if any) are to be initialed by representatives of the Employer attending the public opening in the manner specified </w:t>
            </w:r>
            <w:r w:rsidR="001A41C5" w:rsidRPr="00B76AAD">
              <w:rPr>
                <w:b/>
                <w:noProof/>
                <w:szCs w:val="24"/>
              </w:rPr>
              <w:t>in the PDS</w:t>
            </w:r>
            <w:r w:rsidR="001A41C5" w:rsidRPr="001A41C5">
              <w:rPr>
                <w:noProof/>
                <w:szCs w:val="24"/>
              </w:rPr>
              <w:t xml:space="preserve">. </w:t>
            </w:r>
          </w:p>
          <w:p w14:paraId="7E5AB26C" w14:textId="77777777" w:rsidR="001A41C5" w:rsidRPr="001A41C5" w:rsidRDefault="001A41C5" w:rsidP="001D0DF1">
            <w:pPr>
              <w:numPr>
                <w:ilvl w:val="1"/>
                <w:numId w:val="16"/>
              </w:numPr>
              <w:suppressAutoHyphens/>
              <w:spacing w:before="120" w:after="120"/>
              <w:ind w:left="612" w:hanging="612"/>
              <w:rPr>
                <w:noProof/>
                <w:szCs w:val="24"/>
              </w:rPr>
            </w:pPr>
            <w:r w:rsidRPr="001A41C5">
              <w:rPr>
                <w:noProof/>
                <w:szCs w:val="24"/>
              </w:rPr>
              <w:tab/>
              <w:t xml:space="preserve">The Employer shall prepare a record of the Financial Part of the Proposal opening that shall include, as a minimum: </w:t>
            </w:r>
          </w:p>
          <w:p w14:paraId="787BDADB" w14:textId="77777777" w:rsidR="001A41C5" w:rsidRPr="001A41C5" w:rsidRDefault="001A41C5" w:rsidP="001D0DF1">
            <w:pPr>
              <w:numPr>
                <w:ilvl w:val="4"/>
                <w:numId w:val="16"/>
              </w:numPr>
              <w:tabs>
                <w:tab w:val="left" w:pos="1260"/>
              </w:tabs>
              <w:spacing w:before="120" w:after="120"/>
              <w:ind w:left="1222" w:hanging="540"/>
              <w:rPr>
                <w:noProof/>
                <w:szCs w:val="24"/>
              </w:rPr>
            </w:pPr>
            <w:r w:rsidRPr="001A41C5">
              <w:rPr>
                <w:noProof/>
                <w:szCs w:val="24"/>
              </w:rPr>
              <w:t xml:space="preserve">the name of the Proposers whose Financial Part was opened; </w:t>
            </w:r>
          </w:p>
          <w:p w14:paraId="42880D0D" w14:textId="77777777" w:rsidR="001A41C5" w:rsidRPr="001A41C5" w:rsidRDefault="001A41C5" w:rsidP="001D0DF1">
            <w:pPr>
              <w:numPr>
                <w:ilvl w:val="4"/>
                <w:numId w:val="16"/>
              </w:numPr>
              <w:tabs>
                <w:tab w:val="left" w:pos="1260"/>
              </w:tabs>
              <w:spacing w:before="120" w:after="120"/>
              <w:ind w:left="1222" w:hanging="540"/>
              <w:rPr>
                <w:noProof/>
                <w:szCs w:val="24"/>
              </w:rPr>
            </w:pPr>
            <w:r w:rsidRPr="001A41C5">
              <w:rPr>
                <w:szCs w:val="24"/>
              </w:rPr>
              <w:t>the</w:t>
            </w:r>
            <w:r w:rsidRPr="001A41C5">
              <w:rPr>
                <w:noProof/>
                <w:szCs w:val="24"/>
              </w:rPr>
              <w:t xml:space="preserve"> Proposal prices, per lot (contract) if applicable, including any discounts.</w:t>
            </w:r>
          </w:p>
          <w:p w14:paraId="7869918C" w14:textId="77777777" w:rsidR="00F72585" w:rsidRPr="005B4881" w:rsidRDefault="001A41C5" w:rsidP="001D0DF1">
            <w:pPr>
              <w:numPr>
                <w:ilvl w:val="1"/>
                <w:numId w:val="16"/>
              </w:numPr>
              <w:suppressAutoHyphens/>
              <w:spacing w:before="120" w:after="120"/>
              <w:ind w:left="612" w:hanging="612"/>
              <w:rPr>
                <w:szCs w:val="24"/>
              </w:rPr>
            </w:pPr>
            <w:r w:rsidRPr="001A41C5">
              <w:rPr>
                <w:noProof/>
                <w:szCs w:val="24"/>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176969" w:rsidRPr="005B4881" w14:paraId="5B507FAE" w14:textId="77777777" w:rsidTr="00176969">
        <w:tc>
          <w:tcPr>
            <w:tcW w:w="2268" w:type="dxa"/>
          </w:tcPr>
          <w:p w14:paraId="2ABBE998" w14:textId="77777777" w:rsidR="00176969" w:rsidRPr="005B4881" w:rsidRDefault="00176969" w:rsidP="001D0DF1">
            <w:pPr>
              <w:pStyle w:val="HeadingSPD02"/>
              <w:numPr>
                <w:ilvl w:val="0"/>
                <w:numId w:val="16"/>
              </w:numPr>
              <w:spacing w:before="120"/>
              <w:ind w:left="432" w:hanging="432"/>
              <w:jc w:val="left"/>
            </w:pPr>
            <w:bookmarkStart w:id="483" w:name="_Toc347823742"/>
            <w:bookmarkStart w:id="484" w:name="_Toc412276457"/>
            <w:bookmarkStart w:id="485" w:name="_Toc521499228"/>
            <w:bookmarkStart w:id="486" w:name="_Toc252363300"/>
            <w:bookmarkStart w:id="487" w:name="_Toc450070858"/>
            <w:bookmarkStart w:id="488" w:name="_Toc450635201"/>
            <w:bookmarkStart w:id="489" w:name="_Toc450635389"/>
            <w:r>
              <w:tab/>
            </w:r>
            <w:bookmarkStart w:id="490" w:name="_Toc463343465"/>
            <w:bookmarkStart w:id="491" w:name="_Toc463343658"/>
            <w:bookmarkStart w:id="492" w:name="_Toc463447977"/>
            <w:bookmarkStart w:id="493" w:name="_Toc486580119"/>
            <w:bookmarkStart w:id="494" w:name="_Toc466464282"/>
            <w:bookmarkStart w:id="495" w:name="_Toc486238194"/>
            <w:bookmarkStart w:id="496" w:name="_Toc486238668"/>
            <w:bookmarkStart w:id="497" w:name="_Toc521606698"/>
            <w:bookmarkStart w:id="498" w:name="_Toc135488355"/>
            <w:r w:rsidR="001A41C5" w:rsidRPr="00A91282">
              <w:rPr>
                <w:noProof/>
              </w:rPr>
              <w:t>Opening of Financial Parts when BAFO or negotiations apply</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111" w:type="dxa"/>
          </w:tcPr>
          <w:p w14:paraId="05FD379A" w14:textId="77777777" w:rsidR="001A41C5" w:rsidRPr="001A41C5" w:rsidRDefault="00176969" w:rsidP="001D0DF1">
            <w:pPr>
              <w:pStyle w:val="ListNumber2"/>
              <w:numPr>
                <w:ilvl w:val="1"/>
                <w:numId w:val="16"/>
              </w:numPr>
              <w:suppressAutoHyphens/>
              <w:spacing w:before="120" w:after="120"/>
              <w:ind w:left="612" w:hanging="612"/>
              <w:contextualSpacing w:val="0"/>
              <w:rPr>
                <w:noProof/>
                <w:szCs w:val="24"/>
              </w:rPr>
            </w:pPr>
            <w:r>
              <w:rPr>
                <w:szCs w:val="24"/>
              </w:rPr>
              <w:tab/>
            </w:r>
            <w:r w:rsidR="001A41C5" w:rsidRPr="001A41C5">
              <w:rPr>
                <w:noProof/>
                <w:szCs w:val="24"/>
              </w:rPr>
              <w:t xml:space="preserve">When, as specified </w:t>
            </w:r>
            <w:r w:rsidR="001A41C5" w:rsidRPr="00B76AAD">
              <w:rPr>
                <w:b/>
                <w:noProof/>
                <w:szCs w:val="24"/>
              </w:rPr>
              <w:t>in the PDS</w:t>
            </w:r>
            <w:r w:rsidR="001A41C5" w:rsidRPr="001A41C5">
              <w:rPr>
                <w:noProof/>
                <w:szCs w:val="24"/>
              </w:rPr>
              <w:t xml:space="preserve">, BAFO or negotiations apply the Financial Parts will not be opened in public, and will be opened in the presence of a Probity Assurance Provider appointed by the Employer. </w:t>
            </w:r>
          </w:p>
          <w:p w14:paraId="5E4AB814" w14:textId="77777777" w:rsidR="001A41C5" w:rsidRPr="001A41C5" w:rsidRDefault="001A41C5" w:rsidP="001D0DF1">
            <w:pPr>
              <w:numPr>
                <w:ilvl w:val="1"/>
                <w:numId w:val="16"/>
              </w:numPr>
              <w:suppressAutoHyphens/>
              <w:spacing w:before="120" w:after="120"/>
              <w:ind w:left="612" w:hanging="612"/>
              <w:rPr>
                <w:noProof/>
                <w:szCs w:val="24"/>
              </w:rPr>
            </w:pPr>
            <w:r w:rsidRPr="001A41C5">
              <w:rPr>
                <w:noProof/>
                <w:szCs w:val="24"/>
              </w:rPr>
              <w:tab/>
              <w:t xml:space="preserve">At the opening each of the envelopes marked “Financial Part” shall be inspected to confirm that they have remained sealed and unopened. These envelopes shall then be opened by the Employer. The Employer shall record the names of each Proposer, and the total Proposal prices and any other details as the Employer may consider appropriate. The Letter of Proposal - Financial Part and the Schedule of Rates and Prices (if any) are to be initialed by representatives of the Employer attending the public opening and by the Probity Assurance Provider. </w:t>
            </w:r>
          </w:p>
          <w:p w14:paraId="7384CCC0" w14:textId="77777777" w:rsidR="001A41C5" w:rsidRPr="001A41C5" w:rsidRDefault="001A41C5" w:rsidP="001D0DF1">
            <w:pPr>
              <w:numPr>
                <w:ilvl w:val="1"/>
                <w:numId w:val="16"/>
              </w:numPr>
              <w:suppressAutoHyphens/>
              <w:spacing w:before="120" w:after="120"/>
              <w:ind w:left="612" w:hanging="612"/>
              <w:rPr>
                <w:noProof/>
                <w:szCs w:val="24"/>
              </w:rPr>
            </w:pPr>
            <w:r w:rsidRPr="001A41C5">
              <w:rPr>
                <w:noProof/>
                <w:szCs w:val="24"/>
              </w:rPr>
              <w:tab/>
              <w:t xml:space="preserve">The Employer shall prepare a record of the opening of the Financial Part envelopes that shall include, as a minimum: </w:t>
            </w:r>
          </w:p>
          <w:p w14:paraId="48AFDAC2" w14:textId="77777777" w:rsidR="001A41C5" w:rsidRPr="001A41C5" w:rsidRDefault="001A41C5" w:rsidP="001D0DF1">
            <w:pPr>
              <w:numPr>
                <w:ilvl w:val="4"/>
                <w:numId w:val="16"/>
              </w:numPr>
              <w:tabs>
                <w:tab w:val="left" w:pos="1260"/>
              </w:tabs>
              <w:spacing w:before="120" w:after="120"/>
              <w:ind w:left="1222" w:hanging="540"/>
              <w:rPr>
                <w:noProof/>
                <w:szCs w:val="24"/>
              </w:rPr>
            </w:pPr>
            <w:r w:rsidRPr="001A41C5">
              <w:rPr>
                <w:noProof/>
                <w:szCs w:val="24"/>
              </w:rPr>
              <w:tab/>
              <w:t xml:space="preserve">the name of the Proposers whose Financial Part was opened; </w:t>
            </w:r>
          </w:p>
          <w:p w14:paraId="1D682BCE" w14:textId="77777777" w:rsidR="001A41C5" w:rsidRPr="001A41C5" w:rsidRDefault="001A41C5" w:rsidP="001D0DF1">
            <w:pPr>
              <w:numPr>
                <w:ilvl w:val="4"/>
                <w:numId w:val="16"/>
              </w:numPr>
              <w:tabs>
                <w:tab w:val="left" w:pos="1260"/>
              </w:tabs>
              <w:spacing w:before="120" w:after="120"/>
              <w:ind w:left="1222" w:hanging="540"/>
              <w:rPr>
                <w:noProof/>
                <w:szCs w:val="24"/>
              </w:rPr>
            </w:pPr>
            <w:r w:rsidRPr="001A41C5">
              <w:rPr>
                <w:noProof/>
                <w:szCs w:val="24"/>
              </w:rPr>
              <w:tab/>
              <w:t>the Proposal prices including any discounts. And</w:t>
            </w:r>
          </w:p>
          <w:p w14:paraId="406543D2" w14:textId="77777777" w:rsidR="001A41C5" w:rsidRPr="001A41C5" w:rsidRDefault="001A41C5" w:rsidP="001D0DF1">
            <w:pPr>
              <w:numPr>
                <w:ilvl w:val="4"/>
                <w:numId w:val="16"/>
              </w:numPr>
              <w:tabs>
                <w:tab w:val="left" w:pos="1260"/>
              </w:tabs>
              <w:spacing w:before="120" w:after="120"/>
              <w:ind w:left="1222" w:hanging="540"/>
              <w:rPr>
                <w:noProof/>
                <w:szCs w:val="24"/>
              </w:rPr>
            </w:pPr>
            <w:r w:rsidRPr="001A41C5">
              <w:rPr>
                <w:noProof/>
                <w:szCs w:val="24"/>
              </w:rPr>
              <w:t>the Probity Assurance Provider’s report of the opening of the Financial Part.</w:t>
            </w:r>
          </w:p>
          <w:p w14:paraId="07E79BCB" w14:textId="77777777" w:rsidR="00176969" w:rsidRPr="005B4881" w:rsidRDefault="001A41C5" w:rsidP="001D0DF1">
            <w:pPr>
              <w:pStyle w:val="ListNumber2"/>
              <w:numPr>
                <w:ilvl w:val="1"/>
                <w:numId w:val="16"/>
              </w:numPr>
              <w:suppressAutoHyphens/>
              <w:spacing w:before="120" w:after="120"/>
              <w:ind w:left="612" w:hanging="612"/>
              <w:contextualSpacing w:val="0"/>
              <w:rPr>
                <w:szCs w:val="24"/>
              </w:rPr>
            </w:pPr>
            <w:r w:rsidRPr="001A41C5">
              <w:rPr>
                <w:noProof/>
                <w:szCs w:val="24"/>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w:t>
            </w:r>
          </w:p>
        </w:tc>
      </w:tr>
    </w:tbl>
    <w:p w14:paraId="3A3F143F" w14:textId="77777777" w:rsidR="00F72585" w:rsidRPr="0005387B" w:rsidRDefault="00F72585">
      <w:pPr>
        <w:pStyle w:val="HeadingSPD010"/>
        <w:spacing w:before="120"/>
        <w:rPr>
          <w:rFonts w:ascii="Times New Roman" w:hAnsi="Times New Roman"/>
          <w:szCs w:val="32"/>
        </w:rPr>
      </w:pPr>
      <w:bookmarkStart w:id="499" w:name="_Toc449106624"/>
      <w:bookmarkStart w:id="500" w:name="_Toc450070861"/>
      <w:bookmarkStart w:id="501" w:name="_Toc450635204"/>
      <w:bookmarkStart w:id="502" w:name="_Toc450635392"/>
      <w:bookmarkStart w:id="503" w:name="_Toc463343468"/>
      <w:bookmarkStart w:id="504" w:name="_Toc463343661"/>
      <w:bookmarkStart w:id="505" w:name="_Toc463447980"/>
      <w:bookmarkStart w:id="506" w:name="_Toc486580122"/>
      <w:bookmarkStart w:id="507" w:name="_Toc135488356"/>
      <w:r w:rsidRPr="0005387B">
        <w:rPr>
          <w:rFonts w:ascii="Times New Roman" w:hAnsi="Times New Roman"/>
          <w:szCs w:val="32"/>
        </w:rPr>
        <w:t xml:space="preserve">I. </w:t>
      </w:r>
      <w:r w:rsidR="001A41C5" w:rsidRPr="00A91282">
        <w:rPr>
          <w:rFonts w:ascii="Times New Roman" w:hAnsi="Times New Roman"/>
          <w:szCs w:val="32"/>
        </w:rPr>
        <w:t>Evaluation of Financial Part</w:t>
      </w:r>
      <w:bookmarkEnd w:id="499"/>
      <w:bookmarkEnd w:id="500"/>
      <w:bookmarkEnd w:id="501"/>
      <w:bookmarkEnd w:id="502"/>
      <w:bookmarkEnd w:id="503"/>
      <w:bookmarkEnd w:id="504"/>
      <w:bookmarkEnd w:id="505"/>
      <w:bookmarkEnd w:id="506"/>
      <w:bookmarkEnd w:id="507"/>
    </w:p>
    <w:tbl>
      <w:tblPr>
        <w:tblW w:w="9379" w:type="dxa"/>
        <w:tblLayout w:type="fixed"/>
        <w:tblLook w:val="0000" w:firstRow="0" w:lastRow="0" w:firstColumn="0" w:lastColumn="0" w:noHBand="0" w:noVBand="0"/>
      </w:tblPr>
      <w:tblGrid>
        <w:gridCol w:w="2250"/>
        <w:gridCol w:w="7129"/>
      </w:tblGrid>
      <w:tr w:rsidR="00176969" w:rsidRPr="005B4881" w14:paraId="4D5B3F35" w14:textId="77777777" w:rsidTr="00645A5F">
        <w:tc>
          <w:tcPr>
            <w:tcW w:w="2250" w:type="dxa"/>
          </w:tcPr>
          <w:p w14:paraId="20F88D28" w14:textId="77777777" w:rsidR="00176969" w:rsidRPr="005B4881" w:rsidRDefault="00176969" w:rsidP="001D0DF1">
            <w:pPr>
              <w:pStyle w:val="HeadingSPD02"/>
              <w:numPr>
                <w:ilvl w:val="0"/>
                <w:numId w:val="16"/>
              </w:numPr>
              <w:spacing w:before="120"/>
              <w:ind w:left="432" w:hanging="432"/>
              <w:jc w:val="left"/>
            </w:pPr>
            <w:bookmarkStart w:id="508" w:name="_Toc449106625"/>
            <w:bookmarkStart w:id="509" w:name="_Toc450070862"/>
            <w:bookmarkStart w:id="510" w:name="_Toc450635205"/>
            <w:bookmarkStart w:id="511" w:name="_Toc450635393"/>
            <w:r>
              <w:tab/>
            </w:r>
            <w:bookmarkStart w:id="512" w:name="_Toc466464284"/>
            <w:bookmarkStart w:id="513" w:name="_Toc486238196"/>
            <w:bookmarkStart w:id="514" w:name="_Toc486238670"/>
            <w:bookmarkStart w:id="515" w:name="_Toc521606700"/>
            <w:bookmarkStart w:id="516" w:name="_Toc463343469"/>
            <w:bookmarkStart w:id="517" w:name="_Toc463343662"/>
            <w:bookmarkStart w:id="518" w:name="_Toc463447981"/>
            <w:bookmarkStart w:id="519" w:name="_Toc486580123"/>
            <w:bookmarkStart w:id="520" w:name="_Toc135488357"/>
            <w:r w:rsidR="001A41C5" w:rsidRPr="00A91282">
              <w:rPr>
                <w:noProof/>
              </w:rPr>
              <w:t>Nonmaterial Nonconformities</w:t>
            </w:r>
            <w:bookmarkEnd w:id="508"/>
            <w:bookmarkEnd w:id="509"/>
            <w:bookmarkEnd w:id="510"/>
            <w:bookmarkEnd w:id="511"/>
            <w:bookmarkEnd w:id="512"/>
            <w:bookmarkEnd w:id="513"/>
            <w:bookmarkEnd w:id="514"/>
            <w:bookmarkEnd w:id="515"/>
            <w:bookmarkEnd w:id="516"/>
            <w:bookmarkEnd w:id="517"/>
            <w:bookmarkEnd w:id="518"/>
            <w:bookmarkEnd w:id="519"/>
            <w:bookmarkEnd w:id="520"/>
          </w:p>
        </w:tc>
        <w:tc>
          <w:tcPr>
            <w:tcW w:w="7129" w:type="dxa"/>
          </w:tcPr>
          <w:p w14:paraId="7A4BE9F4" w14:textId="77777777" w:rsidR="00176969" w:rsidRPr="002A549C" w:rsidRDefault="00176969" w:rsidP="001D0DF1">
            <w:pPr>
              <w:pStyle w:val="ListNumber2"/>
              <w:numPr>
                <w:ilvl w:val="1"/>
                <w:numId w:val="16"/>
              </w:numPr>
              <w:suppressAutoHyphens/>
              <w:spacing w:before="120" w:after="120"/>
              <w:ind w:left="612" w:hanging="612"/>
              <w:contextualSpacing w:val="0"/>
              <w:rPr>
                <w:szCs w:val="24"/>
              </w:rPr>
            </w:pPr>
            <w:r>
              <w:rPr>
                <w:szCs w:val="24"/>
              </w:rPr>
              <w:tab/>
            </w:r>
            <w:r w:rsidR="001A41C5" w:rsidRPr="001A41C5">
              <w:rPr>
                <w:noProof/>
                <w:szCs w:val="24"/>
              </w:rPr>
              <w:tab/>
            </w:r>
            <w:r w:rsidR="00F84732" w:rsidRPr="005B4881">
              <w:rPr>
                <w:noProof/>
                <w:szCs w:val="24"/>
              </w:rPr>
              <w:t>Provided that a Proposal is substantially responsive, the Employer shall rectify quantifiable nonmaterial nonconformities related to the Proposal Price.</w:t>
            </w:r>
            <w:r w:rsidR="00F84732">
              <w:rPr>
                <w:noProof/>
                <w:szCs w:val="24"/>
              </w:rPr>
              <w:t xml:space="preserve"> </w:t>
            </w:r>
            <w:r w:rsidR="00F84732" w:rsidRPr="005B4881">
              <w:rPr>
                <w:noProof/>
                <w:szCs w:val="24"/>
              </w:rPr>
              <w:t xml:space="preserve">To this effect, the Proposal Price shall be adjusted, for comparison purposes only, to reflect the price of a missing or non-conforming item or component </w:t>
            </w:r>
            <w:r w:rsidR="00BC028A">
              <w:t xml:space="preserve">by adding </w:t>
            </w:r>
            <w:r w:rsidR="00BC028A" w:rsidRPr="003261FD">
              <w:t xml:space="preserve">the </w:t>
            </w:r>
            <w:r w:rsidR="00BC028A" w:rsidRPr="00800B0F">
              <w:t xml:space="preserve">average price of the item </w:t>
            </w:r>
            <w:r w:rsidR="00BC028A">
              <w:t xml:space="preserve">or component </w:t>
            </w:r>
            <w:r w:rsidR="00BC028A" w:rsidRPr="00800B0F">
              <w:t>quoted</w:t>
            </w:r>
            <w:r w:rsidR="00BC028A" w:rsidRPr="003261FD">
              <w:t xml:space="preserve"> by substantially responsive </w:t>
            </w:r>
            <w:r w:rsidR="00BC028A">
              <w:t>Proposers.</w:t>
            </w:r>
            <w:r w:rsidR="00BC028A" w:rsidRPr="003261FD">
              <w:t xml:space="preserve"> </w:t>
            </w:r>
            <w:r w:rsidR="00BC028A">
              <w:rPr>
                <w:b/>
              </w:rPr>
              <w:t xml:space="preserve"> </w:t>
            </w:r>
            <w:r w:rsidR="00BC028A" w:rsidRPr="003261FD">
              <w:t xml:space="preserve">If the price of the item or component cannot be derived from the price of other substantially responsive </w:t>
            </w:r>
            <w:r w:rsidR="00BC028A">
              <w:t>Proposers</w:t>
            </w:r>
            <w:r w:rsidR="00BC028A" w:rsidRPr="003261FD">
              <w:t>, the Employer shall use its best estimate</w:t>
            </w:r>
            <w:r w:rsidR="00DF2244">
              <w:t>.</w:t>
            </w:r>
          </w:p>
        </w:tc>
      </w:tr>
      <w:tr w:rsidR="001A41C5" w:rsidRPr="005B4881" w14:paraId="683AB692" w14:textId="77777777" w:rsidTr="00645A5F">
        <w:tc>
          <w:tcPr>
            <w:tcW w:w="2250" w:type="dxa"/>
          </w:tcPr>
          <w:p w14:paraId="4094C0FA" w14:textId="5082EB06" w:rsidR="001A41C5" w:rsidRDefault="001A41C5" w:rsidP="001D0DF1">
            <w:pPr>
              <w:pStyle w:val="HeadingSPD02"/>
              <w:numPr>
                <w:ilvl w:val="0"/>
                <w:numId w:val="16"/>
              </w:numPr>
              <w:spacing w:before="120"/>
              <w:ind w:left="432" w:hanging="432"/>
              <w:jc w:val="left"/>
            </w:pPr>
            <w:bookmarkStart w:id="521" w:name="_Toc466464285"/>
            <w:bookmarkStart w:id="522" w:name="_Toc486238197"/>
            <w:bookmarkStart w:id="523" w:name="_Toc486238671"/>
            <w:bookmarkStart w:id="524" w:name="_Toc521606701"/>
            <w:bookmarkStart w:id="525" w:name="_Toc135488358"/>
            <w:r w:rsidRPr="00A91282">
              <w:rPr>
                <w:noProof/>
              </w:rPr>
              <w:t>Arithmetic Correction</w:t>
            </w:r>
            <w:bookmarkEnd w:id="521"/>
            <w:bookmarkEnd w:id="522"/>
            <w:bookmarkEnd w:id="523"/>
            <w:bookmarkEnd w:id="524"/>
            <w:bookmarkEnd w:id="525"/>
          </w:p>
        </w:tc>
        <w:tc>
          <w:tcPr>
            <w:tcW w:w="7129" w:type="dxa"/>
          </w:tcPr>
          <w:p w14:paraId="25BBFFCD" w14:textId="77777777" w:rsidR="00F84732" w:rsidRPr="003923B5" w:rsidRDefault="00F84732" w:rsidP="001D0DF1">
            <w:pPr>
              <w:pStyle w:val="ListNumber2"/>
              <w:numPr>
                <w:ilvl w:val="1"/>
                <w:numId w:val="16"/>
              </w:numPr>
              <w:suppressAutoHyphens/>
              <w:spacing w:before="120" w:after="120"/>
              <w:ind w:left="612" w:hanging="612"/>
              <w:contextualSpacing w:val="0"/>
              <w:rPr>
                <w:szCs w:val="24"/>
              </w:rPr>
            </w:pPr>
            <w:r w:rsidRPr="003923B5">
              <w:rPr>
                <w:szCs w:val="24"/>
              </w:rPr>
              <w:tab/>
              <w:t>The Employer shall correct arithmetical errors on the following basis</w:t>
            </w:r>
            <w:r>
              <w:rPr>
                <w:szCs w:val="24"/>
              </w:rPr>
              <w:t>:</w:t>
            </w:r>
          </w:p>
          <w:p w14:paraId="3851322A" w14:textId="77777777" w:rsidR="00F84732" w:rsidRPr="003D7FE9" w:rsidRDefault="00F84732" w:rsidP="001D0DF1">
            <w:pPr>
              <w:numPr>
                <w:ilvl w:val="4"/>
                <w:numId w:val="16"/>
              </w:numPr>
              <w:tabs>
                <w:tab w:val="left" w:pos="1260"/>
              </w:tabs>
              <w:spacing w:before="120" w:after="120"/>
              <w:ind w:left="1222" w:hanging="54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the former shall prevail and the latter will be corrected accordingly;</w:t>
            </w:r>
          </w:p>
          <w:p w14:paraId="1DFE552B" w14:textId="77777777" w:rsidR="00F84732" w:rsidRDefault="00F84732" w:rsidP="001D0DF1">
            <w:pPr>
              <w:numPr>
                <w:ilvl w:val="4"/>
                <w:numId w:val="16"/>
              </w:numPr>
              <w:tabs>
                <w:tab w:val="left" w:pos="1260"/>
              </w:tabs>
              <w:spacing w:before="120" w:after="120"/>
              <w:ind w:left="1222" w:hanging="540"/>
              <w:rPr>
                <w:szCs w:val="24"/>
              </w:rPr>
            </w:pPr>
            <w:r w:rsidRPr="00B37CB9">
              <w:rPr>
                <w:b/>
                <w:noProof/>
                <w:szCs w:val="24"/>
              </w:rPr>
              <w:t>Priced</w:t>
            </w:r>
            <w:r w:rsidRPr="00B37CB9">
              <w:rPr>
                <w:b/>
                <w:szCs w:val="24"/>
              </w:rPr>
              <w:t xml:space="preserve"> Activity</w:t>
            </w:r>
            <w:r w:rsidRPr="003D7FE9">
              <w:rPr>
                <w:b/>
                <w:szCs w:val="24"/>
              </w:rPr>
              <w:t xml:space="preserve">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14:paraId="41161947" w14:textId="77777777" w:rsidR="00F84732" w:rsidRPr="00B00347" w:rsidRDefault="00F84732" w:rsidP="001D0DF1">
            <w:pPr>
              <w:numPr>
                <w:ilvl w:val="4"/>
                <w:numId w:val="16"/>
              </w:numPr>
              <w:tabs>
                <w:tab w:val="left" w:pos="1260"/>
              </w:tabs>
              <w:spacing w:before="120" w:after="120"/>
              <w:ind w:left="1222" w:hanging="54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14:paraId="07D49DA6" w14:textId="77777777" w:rsidR="00F84732" w:rsidRDefault="00F84732" w:rsidP="001D0DF1">
            <w:pPr>
              <w:numPr>
                <w:ilvl w:val="4"/>
                <w:numId w:val="16"/>
              </w:numPr>
              <w:tabs>
                <w:tab w:val="left" w:pos="1260"/>
              </w:tabs>
              <w:spacing w:before="120" w:after="120"/>
              <w:ind w:left="1222" w:hanging="54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Pr="001E018B">
              <w:rPr>
                <w:szCs w:val="24"/>
              </w:rPr>
              <w:t>and the amount given in Grand Summary</w:t>
            </w:r>
            <w:r w:rsidRPr="00B31848">
              <w:rPr>
                <w:szCs w:val="24"/>
              </w:rPr>
              <w:t>, the former shall prevail and the latter will be corrected accordingly; and</w:t>
            </w:r>
          </w:p>
          <w:p w14:paraId="02B0AF84" w14:textId="77777777" w:rsidR="00F84732" w:rsidRPr="003923B5" w:rsidRDefault="00F84732" w:rsidP="001D0DF1">
            <w:pPr>
              <w:numPr>
                <w:ilvl w:val="4"/>
                <w:numId w:val="16"/>
              </w:numPr>
              <w:tabs>
                <w:tab w:val="left" w:pos="1260"/>
              </w:tabs>
              <w:spacing w:before="120" w:after="120"/>
              <w:ind w:left="1222" w:hanging="54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4F4A15FF" w14:textId="77777777" w:rsidR="001A41C5" w:rsidRDefault="00F84732"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 xml:space="preserve">ITP </w:t>
            </w:r>
            <w:r>
              <w:rPr>
                <w:b/>
                <w:szCs w:val="24"/>
              </w:rPr>
              <w:t>37</w:t>
            </w:r>
            <w:r w:rsidRPr="00171E47">
              <w:rPr>
                <w:b/>
                <w:szCs w:val="24"/>
              </w:rPr>
              <w:t>.1</w:t>
            </w:r>
            <w:r w:rsidRPr="005B4881">
              <w:rPr>
                <w:szCs w:val="24"/>
              </w:rPr>
              <w:t xml:space="preserve"> shall result in the rejection of the Proposal.</w:t>
            </w:r>
          </w:p>
        </w:tc>
      </w:tr>
      <w:tr w:rsidR="001A41C5" w:rsidRPr="005B4881" w14:paraId="583E4D34" w14:textId="77777777" w:rsidTr="00645A5F">
        <w:tc>
          <w:tcPr>
            <w:tcW w:w="2250" w:type="dxa"/>
          </w:tcPr>
          <w:p w14:paraId="2F7AF534" w14:textId="43E94465" w:rsidR="001A41C5" w:rsidRDefault="00AF0221" w:rsidP="001D0DF1">
            <w:pPr>
              <w:pStyle w:val="HeadingSPD02"/>
              <w:numPr>
                <w:ilvl w:val="0"/>
                <w:numId w:val="16"/>
              </w:numPr>
              <w:spacing w:before="120"/>
              <w:ind w:left="432" w:hanging="432"/>
              <w:jc w:val="left"/>
            </w:pPr>
            <w:bookmarkStart w:id="526" w:name="_Toc466464286"/>
            <w:bookmarkStart w:id="527" w:name="_Toc486238198"/>
            <w:bookmarkStart w:id="528" w:name="_Toc486238672"/>
            <w:bookmarkStart w:id="529" w:name="_Toc521606702"/>
            <w:bookmarkStart w:id="530" w:name="_Toc135488359"/>
            <w:r w:rsidRPr="00A91282">
              <w:rPr>
                <w:noProof/>
              </w:rPr>
              <w:t>Conversion to Single Currency</w:t>
            </w:r>
            <w:bookmarkEnd w:id="526"/>
            <w:bookmarkEnd w:id="527"/>
            <w:bookmarkEnd w:id="528"/>
            <w:bookmarkEnd w:id="529"/>
            <w:bookmarkEnd w:id="530"/>
          </w:p>
        </w:tc>
        <w:tc>
          <w:tcPr>
            <w:tcW w:w="7129" w:type="dxa"/>
          </w:tcPr>
          <w:p w14:paraId="1B1D9087" w14:textId="77777777" w:rsidR="001A41C5" w:rsidRDefault="00AF0221" w:rsidP="001D0DF1">
            <w:pPr>
              <w:pStyle w:val="ListNumber2"/>
              <w:numPr>
                <w:ilvl w:val="1"/>
                <w:numId w:val="16"/>
              </w:numPr>
              <w:suppressAutoHyphens/>
              <w:spacing w:before="120" w:after="120"/>
              <w:ind w:left="612" w:hanging="612"/>
              <w:contextualSpacing w:val="0"/>
              <w:rPr>
                <w:szCs w:val="24"/>
              </w:rPr>
            </w:pPr>
            <w:r w:rsidRPr="00A91282">
              <w:rPr>
                <w:noProof/>
              </w:rPr>
              <w:t>For evaluation and comparison purposes, the currency (ies) of the Proposal shall be converted into a single currency as specified</w:t>
            </w:r>
            <w:r w:rsidRPr="00A91282">
              <w:rPr>
                <w:b/>
                <w:noProof/>
              </w:rPr>
              <w:t xml:space="preserve"> in the PDS.</w:t>
            </w:r>
          </w:p>
        </w:tc>
      </w:tr>
      <w:tr w:rsidR="001A41C5" w:rsidRPr="005B4881" w14:paraId="7A48C3F0" w14:textId="77777777" w:rsidTr="00645A5F">
        <w:tc>
          <w:tcPr>
            <w:tcW w:w="2250" w:type="dxa"/>
          </w:tcPr>
          <w:p w14:paraId="6924ACA3" w14:textId="73B9EC28" w:rsidR="001A41C5" w:rsidRDefault="00AF0221" w:rsidP="001D0DF1">
            <w:pPr>
              <w:pStyle w:val="HeadingSPD02"/>
              <w:numPr>
                <w:ilvl w:val="0"/>
                <w:numId w:val="16"/>
              </w:numPr>
              <w:spacing w:before="120"/>
              <w:ind w:left="432" w:hanging="432"/>
              <w:jc w:val="left"/>
            </w:pPr>
            <w:bookmarkStart w:id="531" w:name="_Toc466464287"/>
            <w:bookmarkStart w:id="532" w:name="_Toc486238199"/>
            <w:bookmarkStart w:id="533" w:name="_Toc486238673"/>
            <w:bookmarkStart w:id="534" w:name="_Toc521606703"/>
            <w:bookmarkStart w:id="535" w:name="_Toc135488360"/>
            <w:r w:rsidRPr="00A91282">
              <w:rPr>
                <w:noProof/>
              </w:rPr>
              <w:t>Margin of Preference</w:t>
            </w:r>
            <w:bookmarkEnd w:id="531"/>
            <w:bookmarkEnd w:id="532"/>
            <w:bookmarkEnd w:id="533"/>
            <w:bookmarkEnd w:id="534"/>
            <w:bookmarkEnd w:id="535"/>
          </w:p>
        </w:tc>
        <w:tc>
          <w:tcPr>
            <w:tcW w:w="7129" w:type="dxa"/>
          </w:tcPr>
          <w:p w14:paraId="3EFFE6DF" w14:textId="77777777" w:rsidR="001A41C5" w:rsidRDefault="00AF0221" w:rsidP="001D0DF1">
            <w:pPr>
              <w:pStyle w:val="ListNumber2"/>
              <w:numPr>
                <w:ilvl w:val="1"/>
                <w:numId w:val="16"/>
              </w:numPr>
              <w:suppressAutoHyphens/>
              <w:spacing w:before="120" w:after="120"/>
              <w:ind w:left="612" w:hanging="612"/>
              <w:contextualSpacing w:val="0"/>
              <w:rPr>
                <w:szCs w:val="24"/>
              </w:rPr>
            </w:pPr>
            <w:r w:rsidRPr="00AF0221">
              <w:rPr>
                <w:noProof/>
                <w:szCs w:val="24"/>
              </w:rPr>
              <w:tab/>
            </w:r>
            <w:r w:rsidRPr="00691299">
              <w:rPr>
                <w:noProof/>
                <w:color w:val="000000" w:themeColor="text1"/>
                <w:spacing w:val="-2"/>
                <w:szCs w:val="24"/>
              </w:rPr>
              <w:t>Unless otherwise specified</w:t>
            </w:r>
            <w:r w:rsidRPr="00691299">
              <w:rPr>
                <w:b/>
                <w:noProof/>
                <w:color w:val="000000" w:themeColor="text1"/>
                <w:spacing w:val="-2"/>
                <w:szCs w:val="24"/>
              </w:rPr>
              <w:t xml:space="preserve"> in the</w:t>
            </w:r>
            <w:r w:rsidRPr="00691299">
              <w:rPr>
                <w:noProof/>
                <w:color w:val="000000" w:themeColor="text1"/>
                <w:spacing w:val="-2"/>
                <w:szCs w:val="24"/>
              </w:rPr>
              <w:t xml:space="preserve"> </w:t>
            </w:r>
            <w:r w:rsidRPr="00691299">
              <w:rPr>
                <w:b/>
                <w:noProof/>
                <w:color w:val="000000" w:themeColor="text1"/>
                <w:spacing w:val="-2"/>
                <w:szCs w:val="24"/>
              </w:rPr>
              <w:t xml:space="preserve">PDS, </w:t>
            </w:r>
            <w:r w:rsidRPr="00691299">
              <w:rPr>
                <w:noProof/>
                <w:color w:val="000000" w:themeColor="text1"/>
                <w:spacing w:val="-2"/>
                <w:szCs w:val="24"/>
              </w:rPr>
              <w:t>a margin of preference for domestic Proposers</w:t>
            </w:r>
            <w:r w:rsidRPr="00691299">
              <w:rPr>
                <w:noProof/>
                <w:color w:val="000000" w:themeColor="text1"/>
                <w:spacing w:val="-2"/>
                <w:szCs w:val="24"/>
                <w:vertAlign w:val="superscript"/>
              </w:rPr>
              <w:footnoteReference w:id="11"/>
            </w:r>
            <w:r w:rsidRPr="00691299">
              <w:rPr>
                <w:noProof/>
                <w:color w:val="000000" w:themeColor="text1"/>
                <w:spacing w:val="-2"/>
                <w:szCs w:val="24"/>
              </w:rPr>
              <w:t xml:space="preserve"> shall not apply</w:t>
            </w:r>
            <w:r w:rsidRPr="00691299">
              <w:rPr>
                <w:noProof/>
                <w:color w:val="000000" w:themeColor="text1"/>
                <w:szCs w:val="24"/>
              </w:rPr>
              <w:t>.</w:t>
            </w:r>
          </w:p>
        </w:tc>
      </w:tr>
      <w:tr w:rsidR="001A41C5" w:rsidRPr="005B4881" w14:paraId="0E6DE26B" w14:textId="77777777" w:rsidTr="00645A5F">
        <w:tc>
          <w:tcPr>
            <w:tcW w:w="2250" w:type="dxa"/>
          </w:tcPr>
          <w:p w14:paraId="5491C09A" w14:textId="74AE991E" w:rsidR="001A41C5" w:rsidRDefault="00AF0221" w:rsidP="001D0DF1">
            <w:pPr>
              <w:pStyle w:val="HeadingSPD02"/>
              <w:numPr>
                <w:ilvl w:val="0"/>
                <w:numId w:val="16"/>
              </w:numPr>
              <w:spacing w:before="120"/>
              <w:ind w:left="432" w:hanging="432"/>
              <w:jc w:val="left"/>
            </w:pPr>
            <w:bookmarkStart w:id="536" w:name="_Toc466464288"/>
            <w:bookmarkStart w:id="537" w:name="_Toc486238200"/>
            <w:bookmarkStart w:id="538" w:name="_Toc486238674"/>
            <w:bookmarkStart w:id="539" w:name="_Toc521606704"/>
            <w:bookmarkStart w:id="540" w:name="_Toc135488361"/>
            <w:r w:rsidRPr="00A91282">
              <w:rPr>
                <w:noProof/>
              </w:rPr>
              <w:t>Evaluation Process Financial Parts</w:t>
            </w:r>
            <w:bookmarkEnd w:id="536"/>
            <w:bookmarkEnd w:id="537"/>
            <w:bookmarkEnd w:id="538"/>
            <w:bookmarkEnd w:id="539"/>
            <w:bookmarkEnd w:id="540"/>
          </w:p>
        </w:tc>
        <w:tc>
          <w:tcPr>
            <w:tcW w:w="7129" w:type="dxa"/>
          </w:tcPr>
          <w:p w14:paraId="7696BBDE" w14:textId="77777777" w:rsidR="00AF0221" w:rsidRPr="00AF0221" w:rsidRDefault="00AF0221" w:rsidP="001D0DF1">
            <w:pPr>
              <w:numPr>
                <w:ilvl w:val="1"/>
                <w:numId w:val="16"/>
              </w:numPr>
              <w:suppressAutoHyphens/>
              <w:spacing w:before="120" w:after="120"/>
              <w:ind w:left="612" w:hanging="612"/>
              <w:rPr>
                <w:noProof/>
                <w:szCs w:val="24"/>
              </w:rPr>
            </w:pPr>
            <w:r w:rsidRPr="00AF0221">
              <w:rPr>
                <w:noProof/>
                <w:szCs w:val="24"/>
              </w:rPr>
              <w:t>To evaluate each Proposal’s Financial Part, the Employer shall consider the following:</w:t>
            </w:r>
          </w:p>
          <w:p w14:paraId="0FB23162" w14:textId="77777777" w:rsidR="00AF0221" w:rsidRPr="00AF0221" w:rsidRDefault="00AF0221" w:rsidP="001D0DF1">
            <w:pPr>
              <w:numPr>
                <w:ilvl w:val="4"/>
                <w:numId w:val="16"/>
              </w:numPr>
              <w:tabs>
                <w:tab w:val="left" w:pos="1260"/>
              </w:tabs>
              <w:spacing w:before="120" w:after="120"/>
              <w:ind w:left="1222" w:hanging="540"/>
              <w:rPr>
                <w:noProof/>
                <w:szCs w:val="24"/>
              </w:rPr>
            </w:pPr>
            <w:r w:rsidRPr="00AF0221">
              <w:rPr>
                <w:noProof/>
                <w:szCs w:val="24"/>
              </w:rPr>
              <w:t>the Proposal price, excluding provisional sums and the provision, if any, for contingencies in the Schedule of Rates and Prices (if any</w:t>
            </w:r>
            <w:r w:rsidR="00CF5574">
              <w:rPr>
                <w:noProof/>
                <w:szCs w:val="24"/>
              </w:rPr>
              <w:t>)</w:t>
            </w:r>
            <w:r w:rsidRPr="00AF0221">
              <w:rPr>
                <w:noProof/>
                <w:szCs w:val="24"/>
              </w:rPr>
              <w:t>;</w:t>
            </w:r>
          </w:p>
          <w:p w14:paraId="421D2849" w14:textId="77777777" w:rsidR="00AF0221" w:rsidRPr="00AF0221" w:rsidRDefault="00AF0221" w:rsidP="001D0DF1">
            <w:pPr>
              <w:numPr>
                <w:ilvl w:val="4"/>
                <w:numId w:val="16"/>
              </w:numPr>
              <w:tabs>
                <w:tab w:val="left" w:pos="1260"/>
              </w:tabs>
              <w:spacing w:before="120" w:after="120"/>
              <w:ind w:left="1222" w:hanging="540"/>
              <w:rPr>
                <w:noProof/>
                <w:szCs w:val="24"/>
              </w:rPr>
            </w:pPr>
            <w:r w:rsidRPr="00AF0221">
              <w:rPr>
                <w:noProof/>
                <w:szCs w:val="24"/>
              </w:rPr>
              <w:t xml:space="preserve">price adjustment for correction of arithmetic errors in accordance with </w:t>
            </w:r>
            <w:r w:rsidRPr="00AF0221">
              <w:rPr>
                <w:b/>
                <w:noProof/>
                <w:szCs w:val="24"/>
              </w:rPr>
              <w:t>ITP 37.</w:t>
            </w:r>
            <w:r w:rsidR="00CA272F">
              <w:rPr>
                <w:b/>
                <w:noProof/>
                <w:szCs w:val="24"/>
              </w:rPr>
              <w:t>1</w:t>
            </w:r>
            <w:r w:rsidRPr="00AF0221">
              <w:rPr>
                <w:noProof/>
                <w:szCs w:val="24"/>
              </w:rPr>
              <w:t>;</w:t>
            </w:r>
          </w:p>
          <w:p w14:paraId="739F4E62" w14:textId="77777777" w:rsidR="00AF0221" w:rsidRPr="00AF0221" w:rsidRDefault="00AF0221" w:rsidP="001D0DF1">
            <w:pPr>
              <w:numPr>
                <w:ilvl w:val="4"/>
                <w:numId w:val="16"/>
              </w:numPr>
              <w:tabs>
                <w:tab w:val="left" w:pos="1260"/>
              </w:tabs>
              <w:spacing w:before="120" w:after="120"/>
              <w:ind w:left="1222" w:hanging="540"/>
              <w:rPr>
                <w:noProof/>
                <w:szCs w:val="24"/>
              </w:rPr>
            </w:pPr>
            <w:r w:rsidRPr="00AF0221">
              <w:rPr>
                <w:noProof/>
                <w:szCs w:val="24"/>
              </w:rPr>
              <w:t xml:space="preserve">price adjustment due to discounts offered in accordance with </w:t>
            </w:r>
            <w:r w:rsidRPr="00AF0221">
              <w:rPr>
                <w:b/>
                <w:noProof/>
                <w:szCs w:val="24"/>
              </w:rPr>
              <w:t>ITP 15.7</w:t>
            </w:r>
            <w:r w:rsidRPr="00AF0221">
              <w:rPr>
                <w:noProof/>
                <w:szCs w:val="24"/>
              </w:rPr>
              <w:t>;</w:t>
            </w:r>
          </w:p>
          <w:p w14:paraId="418F0BF3" w14:textId="77777777" w:rsidR="00AF0221" w:rsidRPr="00AF0221" w:rsidRDefault="00AF0221" w:rsidP="001D0DF1">
            <w:pPr>
              <w:numPr>
                <w:ilvl w:val="4"/>
                <w:numId w:val="16"/>
              </w:numPr>
              <w:tabs>
                <w:tab w:val="left" w:pos="1260"/>
              </w:tabs>
              <w:spacing w:before="120" w:after="120"/>
              <w:ind w:left="1222" w:hanging="540"/>
              <w:rPr>
                <w:noProof/>
                <w:szCs w:val="24"/>
              </w:rPr>
            </w:pPr>
            <w:r w:rsidRPr="00AF0221">
              <w:rPr>
                <w:noProof/>
                <w:szCs w:val="24"/>
              </w:rPr>
              <w:t xml:space="preserve">price adjustment due to quantifiable nonmaterial nonconformities in accordance with </w:t>
            </w:r>
            <w:r w:rsidRPr="00AF0221">
              <w:rPr>
                <w:b/>
                <w:noProof/>
                <w:szCs w:val="24"/>
              </w:rPr>
              <w:t>ITP 36.</w:t>
            </w:r>
            <w:r w:rsidR="00C95A57">
              <w:rPr>
                <w:b/>
                <w:noProof/>
                <w:szCs w:val="24"/>
              </w:rPr>
              <w:t>1</w:t>
            </w:r>
            <w:r w:rsidRPr="00AF0221">
              <w:rPr>
                <w:noProof/>
                <w:szCs w:val="24"/>
              </w:rPr>
              <w:t xml:space="preserve">; </w:t>
            </w:r>
          </w:p>
          <w:p w14:paraId="27CA36FB" w14:textId="77777777" w:rsidR="00AF0221" w:rsidRPr="00AF0221" w:rsidRDefault="00AF0221" w:rsidP="001D0DF1">
            <w:pPr>
              <w:numPr>
                <w:ilvl w:val="4"/>
                <w:numId w:val="16"/>
              </w:numPr>
              <w:tabs>
                <w:tab w:val="left" w:pos="1260"/>
              </w:tabs>
              <w:spacing w:before="120" w:after="120"/>
              <w:ind w:left="1222" w:hanging="540"/>
              <w:rPr>
                <w:noProof/>
                <w:szCs w:val="24"/>
              </w:rPr>
            </w:pPr>
            <w:r w:rsidRPr="00AF0221">
              <w:rPr>
                <w:noProof/>
                <w:szCs w:val="24"/>
              </w:rPr>
              <w:t xml:space="preserve">converting the amount resulting from applying (a) to (c) above, if relevant, to a single currency in accordance with </w:t>
            </w:r>
            <w:r w:rsidRPr="00AF0221">
              <w:rPr>
                <w:b/>
                <w:noProof/>
                <w:szCs w:val="24"/>
              </w:rPr>
              <w:t>ITP 38.1</w:t>
            </w:r>
            <w:r w:rsidRPr="00AF0221">
              <w:rPr>
                <w:noProof/>
                <w:szCs w:val="24"/>
              </w:rPr>
              <w:t xml:space="preserve">; and </w:t>
            </w:r>
          </w:p>
          <w:p w14:paraId="13ABFC86" w14:textId="77777777" w:rsidR="00AF0221" w:rsidRPr="00AF0221" w:rsidRDefault="00AF0221" w:rsidP="001D0DF1">
            <w:pPr>
              <w:numPr>
                <w:ilvl w:val="4"/>
                <w:numId w:val="16"/>
              </w:numPr>
              <w:tabs>
                <w:tab w:val="left" w:pos="1260"/>
              </w:tabs>
              <w:spacing w:before="120" w:after="120"/>
              <w:ind w:left="1222" w:hanging="540"/>
              <w:rPr>
                <w:noProof/>
                <w:szCs w:val="24"/>
              </w:rPr>
            </w:pPr>
            <w:r w:rsidRPr="00AF0221">
              <w:rPr>
                <w:noProof/>
                <w:szCs w:val="24"/>
              </w:rPr>
              <w:t xml:space="preserve">any additional evaluation factors indicated </w:t>
            </w:r>
            <w:r w:rsidRPr="00AF0221">
              <w:rPr>
                <w:b/>
                <w:noProof/>
                <w:szCs w:val="24"/>
              </w:rPr>
              <w:t>in the PDS</w:t>
            </w:r>
            <w:r w:rsidRPr="00AF0221">
              <w:rPr>
                <w:noProof/>
                <w:szCs w:val="24"/>
              </w:rPr>
              <w:t xml:space="preserve"> and detailed in Section III, Evaluation and Qualification Criteria.</w:t>
            </w:r>
          </w:p>
          <w:p w14:paraId="48036324" w14:textId="77777777" w:rsidR="00AF0221" w:rsidRPr="00AF0221" w:rsidRDefault="00AF0221" w:rsidP="001D0DF1">
            <w:pPr>
              <w:numPr>
                <w:ilvl w:val="1"/>
                <w:numId w:val="16"/>
              </w:numPr>
              <w:suppressAutoHyphens/>
              <w:spacing w:before="120" w:after="120"/>
              <w:ind w:left="612" w:hanging="612"/>
              <w:rPr>
                <w:noProof/>
                <w:szCs w:val="24"/>
              </w:rPr>
            </w:pPr>
            <w:r w:rsidRPr="00AF0221">
              <w:rPr>
                <w:noProof/>
                <w:szCs w:val="24"/>
              </w:rPr>
              <w:tab/>
              <w:t xml:space="preserve">If price adjustment is allowed in accordance with </w:t>
            </w:r>
            <w:r w:rsidRPr="00AF0221">
              <w:rPr>
                <w:b/>
                <w:noProof/>
                <w:szCs w:val="24"/>
              </w:rPr>
              <w:t>ITP 15.5</w:t>
            </w:r>
            <w:r w:rsidRPr="00AF0221">
              <w:rPr>
                <w:noProof/>
                <w:szCs w:val="24"/>
              </w:rPr>
              <w:t>, the estimated effect of the price adjustment provisions of the Conditions of Contract, applied over the period of execution of the Contract, shall not be taken into account in Proposal evaluation.</w:t>
            </w:r>
          </w:p>
          <w:p w14:paraId="44FF3A57" w14:textId="77777777" w:rsidR="001A41C5" w:rsidRDefault="00AF0221" w:rsidP="001D0DF1">
            <w:pPr>
              <w:pStyle w:val="ListNumber2"/>
              <w:numPr>
                <w:ilvl w:val="1"/>
                <w:numId w:val="16"/>
              </w:numPr>
              <w:suppressAutoHyphens/>
              <w:spacing w:before="120" w:after="120"/>
              <w:ind w:left="612" w:hanging="612"/>
              <w:contextualSpacing w:val="0"/>
              <w:rPr>
                <w:szCs w:val="24"/>
              </w:rPr>
            </w:pPr>
            <w:r w:rsidRPr="00AF0221">
              <w:rPr>
                <w:noProof/>
                <w:szCs w:val="24"/>
              </w:rPr>
              <w:tab/>
              <w:t xml:space="preserve">If this RFP allows Proposers to quote separate prices for different lots (contracts), each lot will be evaluated separately to determine the </w:t>
            </w:r>
            <w:r w:rsidR="00BE6E4C">
              <w:rPr>
                <w:noProof/>
                <w:szCs w:val="24"/>
              </w:rPr>
              <w:t>M</w:t>
            </w:r>
            <w:r w:rsidRPr="00AF0221">
              <w:rPr>
                <w:noProof/>
                <w:szCs w:val="24"/>
              </w:rPr>
              <w:t xml:space="preserve">ost </w:t>
            </w:r>
            <w:r w:rsidR="00BE6E4C">
              <w:rPr>
                <w:noProof/>
                <w:szCs w:val="24"/>
              </w:rPr>
              <w:t>A</w:t>
            </w:r>
            <w:r w:rsidRPr="00AF0221">
              <w:rPr>
                <w:noProof/>
                <w:szCs w:val="24"/>
              </w:rPr>
              <w:t xml:space="preserve">dvantageous </w:t>
            </w:r>
            <w:r w:rsidR="00BE6E4C">
              <w:rPr>
                <w:noProof/>
                <w:szCs w:val="24"/>
              </w:rPr>
              <w:t xml:space="preserve">Proposal </w:t>
            </w:r>
            <w:r w:rsidRPr="00AF0221">
              <w:rPr>
                <w:noProof/>
                <w:szCs w:val="24"/>
              </w:rPr>
              <w:t xml:space="preserve">using the methodology specified in Section III, Evaluation and Qualification Criteria. </w:t>
            </w:r>
            <w:r w:rsidRPr="00AF0221">
              <w:rPr>
                <w:b/>
                <w:noProof/>
                <w:szCs w:val="24"/>
              </w:rPr>
              <w:t xml:space="preserve">Discounts that are conditional on the award of more than one lot, or slice shall not be considered for </w:t>
            </w:r>
            <w:r w:rsidR="00BE6E4C">
              <w:rPr>
                <w:b/>
                <w:noProof/>
                <w:szCs w:val="24"/>
              </w:rPr>
              <w:t xml:space="preserve">Proposal </w:t>
            </w:r>
            <w:r w:rsidRPr="00AF0221">
              <w:rPr>
                <w:b/>
                <w:noProof/>
                <w:szCs w:val="24"/>
              </w:rPr>
              <w:t>evaluation.</w:t>
            </w:r>
          </w:p>
        </w:tc>
      </w:tr>
      <w:tr w:rsidR="00BE2670" w:rsidRPr="005B4881" w14:paraId="696D854E" w14:textId="77777777" w:rsidTr="00645A5F">
        <w:tc>
          <w:tcPr>
            <w:tcW w:w="2250" w:type="dxa"/>
          </w:tcPr>
          <w:p w14:paraId="2893C8F0" w14:textId="5C2B45BE" w:rsidR="00BE2670" w:rsidRPr="00A91282" w:rsidRDefault="00BE2670" w:rsidP="001D0DF1">
            <w:pPr>
              <w:pStyle w:val="HeadingSPD02"/>
              <w:numPr>
                <w:ilvl w:val="0"/>
                <w:numId w:val="16"/>
              </w:numPr>
              <w:spacing w:before="120"/>
              <w:ind w:left="432" w:hanging="432"/>
              <w:jc w:val="left"/>
              <w:rPr>
                <w:noProof/>
              </w:rPr>
            </w:pPr>
            <w:bookmarkStart w:id="541" w:name="_Toc135488362"/>
            <w:r w:rsidRPr="00A91282">
              <w:rPr>
                <w:noProof/>
              </w:rPr>
              <w:t>Abnormally Low Proposals</w:t>
            </w:r>
            <w:bookmarkEnd w:id="541"/>
          </w:p>
        </w:tc>
        <w:tc>
          <w:tcPr>
            <w:tcW w:w="7129" w:type="dxa"/>
          </w:tcPr>
          <w:p w14:paraId="48905D27" w14:textId="77777777" w:rsidR="00BE2670" w:rsidRPr="00AF0221" w:rsidRDefault="00BE2670" w:rsidP="001D0DF1">
            <w:pPr>
              <w:pStyle w:val="ListNumber2"/>
              <w:numPr>
                <w:ilvl w:val="1"/>
                <w:numId w:val="16"/>
              </w:numPr>
              <w:suppressAutoHyphens/>
              <w:spacing w:before="120" w:after="120"/>
              <w:ind w:left="615" w:hanging="612"/>
              <w:contextualSpacing w:val="0"/>
              <w:rPr>
                <w:noProof/>
                <w:szCs w:val="24"/>
              </w:rPr>
            </w:pPr>
            <w:r w:rsidRPr="00AF0221">
              <w:rPr>
                <w:noProof/>
                <w:szCs w:val="24"/>
              </w:rPr>
              <w:t>An Abnormally Low Proposal is one where the Proposal price, in combination with other elements of the Proposal, appears so low that it raises material concerns as to the capability of the Proposer to perform the Contract for the offered Proposal Price.</w:t>
            </w:r>
          </w:p>
          <w:p w14:paraId="65528352" w14:textId="77777777" w:rsidR="00BE2670" w:rsidRPr="00AF0221" w:rsidRDefault="00BE2670" w:rsidP="001D0DF1">
            <w:pPr>
              <w:numPr>
                <w:ilvl w:val="1"/>
                <w:numId w:val="16"/>
              </w:numPr>
              <w:suppressAutoHyphens/>
              <w:spacing w:before="120" w:after="120"/>
              <w:ind w:left="612" w:hanging="612"/>
              <w:rPr>
                <w:noProof/>
                <w:szCs w:val="24"/>
              </w:rPr>
            </w:pPr>
            <w:r w:rsidRPr="00AF0221">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2984DF0C" w14:textId="77777777" w:rsidR="00BE2670" w:rsidRPr="00AF0221" w:rsidRDefault="00BE2670" w:rsidP="001D0DF1">
            <w:pPr>
              <w:numPr>
                <w:ilvl w:val="1"/>
                <w:numId w:val="16"/>
              </w:numPr>
              <w:suppressAutoHyphens/>
              <w:spacing w:before="120" w:after="120"/>
              <w:ind w:left="612" w:hanging="612"/>
              <w:rPr>
                <w:noProof/>
                <w:szCs w:val="24"/>
              </w:rPr>
            </w:pPr>
            <w:r w:rsidRPr="00AF0221">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p>
        </w:tc>
      </w:tr>
      <w:tr w:rsidR="00BE2670" w:rsidRPr="005B4881" w14:paraId="2C9D8DB4" w14:textId="77777777" w:rsidTr="00645A5F">
        <w:tc>
          <w:tcPr>
            <w:tcW w:w="2250" w:type="dxa"/>
          </w:tcPr>
          <w:p w14:paraId="299FF926" w14:textId="577E6907" w:rsidR="00BE2670" w:rsidRPr="00A91282" w:rsidRDefault="00BE2670" w:rsidP="001D0DF1">
            <w:pPr>
              <w:pStyle w:val="HeadingSPD02"/>
              <w:numPr>
                <w:ilvl w:val="0"/>
                <w:numId w:val="16"/>
              </w:numPr>
              <w:spacing w:before="120"/>
              <w:ind w:left="432" w:hanging="432"/>
              <w:jc w:val="left"/>
              <w:rPr>
                <w:noProof/>
              </w:rPr>
            </w:pPr>
            <w:bookmarkStart w:id="542" w:name="_Toc450070865"/>
            <w:bookmarkStart w:id="543" w:name="_Toc450635208"/>
            <w:bookmarkStart w:id="544" w:name="_Toc450635396"/>
            <w:r>
              <w:tab/>
            </w:r>
            <w:bookmarkStart w:id="545" w:name="_Toc466464290"/>
            <w:bookmarkStart w:id="546" w:name="_Toc486238202"/>
            <w:bookmarkStart w:id="547" w:name="_Toc486238676"/>
            <w:bookmarkStart w:id="548" w:name="_Toc521606706"/>
            <w:bookmarkStart w:id="549" w:name="_Toc463343472"/>
            <w:bookmarkStart w:id="550" w:name="_Toc463343665"/>
            <w:bookmarkStart w:id="551" w:name="_Toc463447984"/>
            <w:bookmarkStart w:id="552" w:name="_Toc486580126"/>
            <w:bookmarkStart w:id="553" w:name="_Toc135488363"/>
            <w:r w:rsidRPr="00A91282">
              <w:rPr>
                <w:noProof/>
              </w:rPr>
              <w:t>Unbalanced or Front Loaded Proposals</w:t>
            </w:r>
            <w:bookmarkEnd w:id="542"/>
            <w:bookmarkEnd w:id="543"/>
            <w:bookmarkEnd w:id="544"/>
            <w:bookmarkEnd w:id="545"/>
            <w:bookmarkEnd w:id="546"/>
            <w:bookmarkEnd w:id="547"/>
            <w:bookmarkEnd w:id="548"/>
            <w:bookmarkEnd w:id="549"/>
            <w:bookmarkEnd w:id="550"/>
            <w:bookmarkEnd w:id="551"/>
            <w:bookmarkEnd w:id="552"/>
            <w:bookmarkEnd w:id="553"/>
          </w:p>
        </w:tc>
        <w:tc>
          <w:tcPr>
            <w:tcW w:w="7129" w:type="dxa"/>
          </w:tcPr>
          <w:p w14:paraId="7925EB49" w14:textId="77777777" w:rsidR="00BE2670" w:rsidRPr="005B4881" w:rsidRDefault="00BE2670"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3EC05079" w14:textId="77777777" w:rsidR="00BE2670" w:rsidRPr="005B4881" w:rsidRDefault="00BE2670" w:rsidP="001D0DF1">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72DBFCA8" w14:textId="77777777" w:rsidR="00BE2670" w:rsidRPr="005B4881" w:rsidRDefault="00BE2670" w:rsidP="001D0DF1">
            <w:pPr>
              <w:numPr>
                <w:ilvl w:val="4"/>
                <w:numId w:val="16"/>
              </w:numPr>
              <w:tabs>
                <w:tab w:val="left" w:pos="1260"/>
              </w:tabs>
              <w:spacing w:before="120" w:after="120"/>
              <w:ind w:left="1222" w:hanging="540"/>
              <w:rPr>
                <w:noProof/>
                <w:szCs w:val="24"/>
              </w:rPr>
            </w:pPr>
            <w:r w:rsidRPr="005B4881">
              <w:rPr>
                <w:noProof/>
                <w:szCs w:val="24"/>
              </w:rPr>
              <w:t xml:space="preserve">accept the Proposal, or </w:t>
            </w:r>
          </w:p>
          <w:p w14:paraId="7C78BCE7" w14:textId="77777777" w:rsidR="00BE2670" w:rsidRDefault="00BE2670" w:rsidP="001D0DF1">
            <w:pPr>
              <w:numPr>
                <w:ilvl w:val="4"/>
                <w:numId w:val="16"/>
              </w:numPr>
              <w:tabs>
                <w:tab w:val="left" w:pos="1260"/>
              </w:tabs>
              <w:spacing w:before="120" w:after="120"/>
              <w:ind w:left="122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3EF3DE22" w14:textId="77777777" w:rsidR="00BE2670" w:rsidRPr="00AF0221" w:rsidRDefault="00BE2670" w:rsidP="001D0DF1">
            <w:pPr>
              <w:numPr>
                <w:ilvl w:val="4"/>
                <w:numId w:val="16"/>
              </w:numPr>
              <w:tabs>
                <w:tab w:val="left" w:pos="1260"/>
              </w:tabs>
              <w:spacing w:before="120" w:after="120"/>
              <w:ind w:left="1222" w:hanging="540"/>
              <w:rPr>
                <w:noProof/>
                <w:szCs w:val="24"/>
              </w:rPr>
            </w:pPr>
            <w:r>
              <w:rPr>
                <w:noProof/>
                <w:szCs w:val="24"/>
              </w:rPr>
              <w:t xml:space="preserve"> </w:t>
            </w:r>
            <w:r w:rsidRPr="005B4881">
              <w:rPr>
                <w:noProof/>
                <w:szCs w:val="24"/>
              </w:rPr>
              <w:t>reject the Proposal.</w:t>
            </w:r>
          </w:p>
        </w:tc>
      </w:tr>
    </w:tbl>
    <w:p w14:paraId="3351F394" w14:textId="77777777" w:rsidR="00F72585" w:rsidRPr="0005387B" w:rsidRDefault="00BE2670">
      <w:pPr>
        <w:pStyle w:val="HeadingSPD010"/>
        <w:spacing w:before="120"/>
        <w:rPr>
          <w:rFonts w:ascii="Times New Roman" w:hAnsi="Times New Roman"/>
          <w:szCs w:val="32"/>
        </w:rPr>
      </w:pPr>
      <w:bookmarkStart w:id="554" w:name="_Toc449106629"/>
      <w:bookmarkStart w:id="555" w:name="_Toc450070869"/>
      <w:bookmarkStart w:id="556" w:name="_Toc450635212"/>
      <w:bookmarkStart w:id="557" w:name="_Toc450635400"/>
      <w:bookmarkStart w:id="558" w:name="_Toc463343476"/>
      <w:bookmarkStart w:id="559" w:name="_Toc463343669"/>
      <w:bookmarkStart w:id="560" w:name="_Toc463447988"/>
      <w:bookmarkStart w:id="561" w:name="_Toc486580130"/>
      <w:bookmarkStart w:id="562" w:name="_Toc135488364"/>
      <w:r>
        <w:rPr>
          <w:rFonts w:ascii="Times New Roman" w:hAnsi="Times New Roman"/>
          <w:szCs w:val="32"/>
        </w:rPr>
        <w:t>J</w:t>
      </w:r>
      <w:r w:rsidR="00F72585" w:rsidRPr="0005387B">
        <w:rPr>
          <w:rFonts w:ascii="Times New Roman" w:hAnsi="Times New Roman"/>
          <w:szCs w:val="32"/>
        </w:rPr>
        <w:t xml:space="preserve">. </w:t>
      </w:r>
      <w:r w:rsidR="005661A3" w:rsidRPr="00A91282">
        <w:rPr>
          <w:rFonts w:ascii="Times New Roman" w:hAnsi="Times New Roman"/>
          <w:szCs w:val="32"/>
        </w:rPr>
        <w:t>Evaluation of Combined Technical and Financial Part</w:t>
      </w:r>
      <w:bookmarkEnd w:id="554"/>
      <w:bookmarkEnd w:id="555"/>
      <w:bookmarkEnd w:id="556"/>
      <w:bookmarkEnd w:id="557"/>
      <w:bookmarkEnd w:id="558"/>
      <w:bookmarkEnd w:id="559"/>
      <w:bookmarkEnd w:id="560"/>
      <w:bookmarkEnd w:id="561"/>
      <w:bookmarkEnd w:id="562"/>
    </w:p>
    <w:tbl>
      <w:tblPr>
        <w:tblW w:w="9379" w:type="dxa"/>
        <w:tblLayout w:type="fixed"/>
        <w:tblLook w:val="0000" w:firstRow="0" w:lastRow="0" w:firstColumn="0" w:lastColumn="0" w:noHBand="0" w:noVBand="0"/>
      </w:tblPr>
      <w:tblGrid>
        <w:gridCol w:w="2250"/>
        <w:gridCol w:w="7129"/>
      </w:tblGrid>
      <w:tr w:rsidR="00F72585" w:rsidRPr="005B4881" w14:paraId="0BE37E0C" w14:textId="77777777" w:rsidTr="00176969">
        <w:tc>
          <w:tcPr>
            <w:tcW w:w="2250" w:type="dxa"/>
          </w:tcPr>
          <w:p w14:paraId="69FA4FA7" w14:textId="77777777" w:rsidR="00F72585" w:rsidRPr="005B4881" w:rsidRDefault="00F6430C" w:rsidP="001D0DF1">
            <w:pPr>
              <w:pStyle w:val="HeadingSPD02"/>
              <w:numPr>
                <w:ilvl w:val="0"/>
                <w:numId w:val="16"/>
              </w:numPr>
              <w:spacing w:before="120"/>
              <w:ind w:left="432" w:hanging="432"/>
              <w:jc w:val="left"/>
            </w:pPr>
            <w:bookmarkStart w:id="563" w:name="_Toc449106630"/>
            <w:bookmarkStart w:id="564" w:name="_Toc450070870"/>
            <w:bookmarkStart w:id="565" w:name="_Toc450635213"/>
            <w:bookmarkStart w:id="566" w:name="_Toc450635401"/>
            <w:r>
              <w:tab/>
            </w:r>
            <w:bookmarkStart w:id="567" w:name="_Toc463343477"/>
            <w:bookmarkStart w:id="568" w:name="_Toc463343670"/>
            <w:bookmarkStart w:id="569" w:name="_Toc463447989"/>
            <w:bookmarkStart w:id="570" w:name="_Toc486580131"/>
            <w:bookmarkStart w:id="571" w:name="_Toc466464292"/>
            <w:bookmarkStart w:id="572" w:name="_Toc486238204"/>
            <w:bookmarkStart w:id="573" w:name="_Toc486238678"/>
            <w:bookmarkStart w:id="574" w:name="_Toc521606708"/>
            <w:bookmarkStart w:id="575" w:name="_Toc135488365"/>
            <w:r w:rsidR="005661A3" w:rsidRPr="00A91282">
              <w:rPr>
                <w:noProof/>
              </w:rPr>
              <w:t xml:space="preserve">Evaluation of Combined Technical and Financial </w:t>
            </w:r>
            <w:bookmarkEnd w:id="563"/>
            <w:bookmarkEnd w:id="564"/>
            <w:bookmarkEnd w:id="565"/>
            <w:bookmarkEnd w:id="566"/>
            <w:bookmarkEnd w:id="567"/>
            <w:bookmarkEnd w:id="568"/>
            <w:bookmarkEnd w:id="569"/>
            <w:bookmarkEnd w:id="570"/>
            <w:bookmarkEnd w:id="571"/>
            <w:bookmarkEnd w:id="572"/>
            <w:bookmarkEnd w:id="573"/>
            <w:bookmarkEnd w:id="574"/>
            <w:r w:rsidR="0069692C">
              <w:rPr>
                <w:noProof/>
              </w:rPr>
              <w:t>Parts</w:t>
            </w:r>
            <w:bookmarkEnd w:id="575"/>
          </w:p>
        </w:tc>
        <w:tc>
          <w:tcPr>
            <w:tcW w:w="7129" w:type="dxa"/>
          </w:tcPr>
          <w:p w14:paraId="42CEA02C" w14:textId="77777777" w:rsidR="00F72585" w:rsidRPr="005B4881" w:rsidRDefault="00B327DA" w:rsidP="001D0DF1">
            <w:pPr>
              <w:pStyle w:val="ListNumber2"/>
              <w:numPr>
                <w:ilvl w:val="1"/>
                <w:numId w:val="16"/>
              </w:numPr>
              <w:suppressAutoHyphens/>
              <w:spacing w:before="120" w:after="120"/>
              <w:ind w:left="612" w:hanging="612"/>
              <w:contextualSpacing w:val="0"/>
              <w:rPr>
                <w:szCs w:val="24"/>
              </w:rPr>
            </w:pPr>
            <w:r>
              <w:rPr>
                <w:szCs w:val="24"/>
              </w:rPr>
              <w:tab/>
            </w:r>
            <w:r w:rsidR="005661A3"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005661A3" w:rsidRPr="00A91282">
              <w:rPr>
                <w:b/>
                <w:noProof/>
              </w:rPr>
              <w:t>in the PDS</w:t>
            </w:r>
            <w:r w:rsidR="005661A3" w:rsidRPr="00A91282">
              <w:rPr>
                <w:noProof/>
              </w:rPr>
              <w:t xml:space="preserve">. The Employer will rank the proposals based on the evaluated </w:t>
            </w:r>
            <w:r w:rsidR="00BE6E4C">
              <w:rPr>
                <w:noProof/>
              </w:rPr>
              <w:t xml:space="preserve">Proposal </w:t>
            </w:r>
            <w:r w:rsidR="005661A3" w:rsidRPr="00A91282">
              <w:rPr>
                <w:noProof/>
              </w:rPr>
              <w:t>score (B).</w:t>
            </w:r>
          </w:p>
        </w:tc>
      </w:tr>
      <w:tr w:rsidR="00F72585" w:rsidRPr="005B4881" w14:paraId="7ACC278B" w14:textId="77777777" w:rsidTr="00176969">
        <w:tc>
          <w:tcPr>
            <w:tcW w:w="2250" w:type="dxa"/>
          </w:tcPr>
          <w:p w14:paraId="31673F78" w14:textId="77777777" w:rsidR="00F72585" w:rsidRPr="005B4881" w:rsidRDefault="00F6430C" w:rsidP="001D0DF1">
            <w:pPr>
              <w:pStyle w:val="HeadingSPD02"/>
              <w:numPr>
                <w:ilvl w:val="0"/>
                <w:numId w:val="16"/>
              </w:numPr>
              <w:spacing w:before="120"/>
              <w:ind w:left="432" w:hanging="432"/>
              <w:jc w:val="left"/>
            </w:pPr>
            <w:bookmarkStart w:id="576" w:name="_Toc449106631"/>
            <w:bookmarkStart w:id="577" w:name="_Toc450070871"/>
            <w:bookmarkStart w:id="578" w:name="_Toc450635214"/>
            <w:bookmarkStart w:id="579" w:name="_Toc450635402"/>
            <w:r>
              <w:tab/>
            </w:r>
            <w:bookmarkStart w:id="580" w:name="_Toc466464293"/>
            <w:bookmarkStart w:id="581" w:name="_Toc486238205"/>
            <w:bookmarkStart w:id="582" w:name="_Toc486238679"/>
            <w:bookmarkStart w:id="583" w:name="_Toc521606709"/>
            <w:bookmarkStart w:id="584" w:name="_Toc463343478"/>
            <w:bookmarkStart w:id="585" w:name="_Toc463343671"/>
            <w:bookmarkStart w:id="586" w:name="_Toc463447990"/>
            <w:bookmarkStart w:id="587" w:name="_Toc486580132"/>
            <w:bookmarkStart w:id="588" w:name="_Toc135488366"/>
            <w:r w:rsidR="005661A3" w:rsidRPr="00A91282">
              <w:rPr>
                <w:noProof/>
              </w:rPr>
              <w:t>Best and Final Offer (BAFO)</w:t>
            </w:r>
            <w:bookmarkEnd w:id="576"/>
            <w:bookmarkEnd w:id="577"/>
            <w:bookmarkEnd w:id="578"/>
            <w:bookmarkEnd w:id="579"/>
            <w:bookmarkEnd w:id="580"/>
            <w:bookmarkEnd w:id="581"/>
            <w:bookmarkEnd w:id="582"/>
            <w:bookmarkEnd w:id="583"/>
            <w:bookmarkEnd w:id="584"/>
            <w:bookmarkEnd w:id="585"/>
            <w:bookmarkEnd w:id="586"/>
            <w:bookmarkEnd w:id="587"/>
            <w:bookmarkEnd w:id="588"/>
          </w:p>
        </w:tc>
        <w:tc>
          <w:tcPr>
            <w:tcW w:w="7129" w:type="dxa"/>
          </w:tcPr>
          <w:p w14:paraId="60FA9F68" w14:textId="77777777" w:rsidR="005661A3" w:rsidRPr="005661A3" w:rsidRDefault="00B327DA" w:rsidP="001D0DF1">
            <w:pPr>
              <w:pStyle w:val="ListNumber2"/>
              <w:numPr>
                <w:ilvl w:val="1"/>
                <w:numId w:val="16"/>
              </w:numPr>
              <w:suppressAutoHyphens/>
              <w:spacing w:before="120" w:after="120"/>
              <w:ind w:left="612" w:hanging="612"/>
              <w:contextualSpacing w:val="0"/>
              <w:rPr>
                <w:noProof/>
                <w:szCs w:val="24"/>
              </w:rPr>
            </w:pPr>
            <w:r>
              <w:rPr>
                <w:szCs w:val="24"/>
              </w:rPr>
              <w:tab/>
            </w:r>
            <w:r w:rsidR="005661A3" w:rsidRPr="005661A3">
              <w:rPr>
                <w:noProof/>
                <w:szCs w:val="24"/>
              </w:rPr>
              <w:t xml:space="preserve">After completion of the combined technical and financial evaluation of proposals, if specified </w:t>
            </w:r>
            <w:r w:rsidR="005661A3" w:rsidRPr="00B76AAD">
              <w:rPr>
                <w:b/>
                <w:noProof/>
                <w:szCs w:val="24"/>
              </w:rPr>
              <w:t>in the PDS</w:t>
            </w:r>
            <w:r w:rsidR="005661A3" w:rsidRPr="005661A3">
              <w:rPr>
                <w:noProof/>
                <w:szCs w:val="24"/>
              </w:rPr>
              <w:t xml:space="preserve">, the Employer may invite those Proposers to submit their BAFOs. The procedure for submitting BAFOs will be specified </w:t>
            </w:r>
            <w:r w:rsidR="005661A3" w:rsidRPr="00B76AAD">
              <w:rPr>
                <w:b/>
                <w:noProof/>
                <w:szCs w:val="24"/>
              </w:rPr>
              <w:t>in the PDS</w:t>
            </w:r>
            <w:r w:rsidR="005661A3" w:rsidRPr="005661A3">
              <w:rPr>
                <w:noProof/>
                <w:szCs w:val="24"/>
              </w:rPr>
              <w:t>. BAFO is a final opportunity for Proposers to improve their Proposals without changing the specified business function and performance requirements in accordance with the RFP Documents. Proposers are not obliged to submit a BAFO. Where BAFO is used there will be no negotiation after BAFO.</w:t>
            </w:r>
          </w:p>
          <w:p w14:paraId="09C23732" w14:textId="77777777" w:rsidR="00F72585" w:rsidRPr="003923B5" w:rsidRDefault="005661A3" w:rsidP="001D0DF1">
            <w:pPr>
              <w:pStyle w:val="ListNumber2"/>
              <w:numPr>
                <w:ilvl w:val="1"/>
                <w:numId w:val="16"/>
              </w:numPr>
              <w:suppressAutoHyphens/>
              <w:spacing w:before="120" w:after="120"/>
              <w:ind w:left="612" w:hanging="612"/>
              <w:contextualSpacing w:val="0"/>
              <w:rPr>
                <w:szCs w:val="24"/>
              </w:rPr>
            </w:pPr>
            <w:r w:rsidRPr="005661A3">
              <w:rPr>
                <w:noProof/>
                <w:szCs w:val="24"/>
              </w:rPr>
              <w:tab/>
              <w:t>BAFO will apply a two envelope procurement process. The submission of BAFOs, opening of the Technical Parts and Financial Parts and the evaluation of Proposals will follow the procedures described for the Technical, Financial and Combined evaluation above, as appropriate.</w:t>
            </w:r>
          </w:p>
        </w:tc>
      </w:tr>
      <w:tr w:rsidR="005661A3" w:rsidRPr="005B4881" w14:paraId="4410939A" w14:textId="77777777" w:rsidTr="00176969">
        <w:tc>
          <w:tcPr>
            <w:tcW w:w="2250" w:type="dxa"/>
          </w:tcPr>
          <w:p w14:paraId="0515EA0C" w14:textId="77777777" w:rsidR="005661A3" w:rsidRDefault="005661A3" w:rsidP="001D0DF1">
            <w:pPr>
              <w:pStyle w:val="HeadingSPD02"/>
              <w:numPr>
                <w:ilvl w:val="0"/>
                <w:numId w:val="16"/>
              </w:numPr>
              <w:spacing w:before="120"/>
              <w:ind w:left="432" w:hanging="432"/>
              <w:jc w:val="left"/>
            </w:pPr>
            <w:bookmarkStart w:id="589" w:name="_Toc466464294"/>
            <w:bookmarkStart w:id="590" w:name="_Toc486238206"/>
            <w:bookmarkStart w:id="591" w:name="_Toc486238680"/>
            <w:bookmarkStart w:id="592" w:name="_Toc521606710"/>
            <w:bookmarkStart w:id="593" w:name="_Toc135488367"/>
            <w:r w:rsidRPr="00A91282">
              <w:rPr>
                <w:noProof/>
              </w:rPr>
              <w:t>Most Advantageous Proposal</w:t>
            </w:r>
            <w:bookmarkEnd w:id="589"/>
            <w:r w:rsidRPr="00A91282">
              <w:rPr>
                <w:noProof/>
              </w:rPr>
              <w:t xml:space="preserve"> (MAP)</w:t>
            </w:r>
            <w:bookmarkEnd w:id="590"/>
            <w:bookmarkEnd w:id="591"/>
            <w:bookmarkEnd w:id="592"/>
            <w:bookmarkEnd w:id="593"/>
          </w:p>
        </w:tc>
        <w:tc>
          <w:tcPr>
            <w:tcW w:w="7129" w:type="dxa"/>
          </w:tcPr>
          <w:p w14:paraId="34C08D3A" w14:textId="77777777" w:rsidR="005661A3" w:rsidRPr="005661A3" w:rsidRDefault="005661A3" w:rsidP="001D0DF1">
            <w:pPr>
              <w:numPr>
                <w:ilvl w:val="1"/>
                <w:numId w:val="16"/>
              </w:numPr>
              <w:suppressAutoHyphens/>
              <w:spacing w:before="120" w:after="120"/>
              <w:ind w:left="612" w:hanging="612"/>
              <w:rPr>
                <w:noProof/>
                <w:szCs w:val="24"/>
              </w:rPr>
            </w:pPr>
            <w:r w:rsidRPr="005661A3">
              <w:rPr>
                <w:noProof/>
                <w:szCs w:val="24"/>
              </w:rPr>
              <w:t>The Most Advantageous Proposal is the Proposal of the Proposer that meets the Qualification Criteria, and whose Proposal has been determined to be:</w:t>
            </w:r>
          </w:p>
          <w:p w14:paraId="59F6ACC1" w14:textId="77777777" w:rsidR="005661A3" w:rsidRPr="005661A3" w:rsidRDefault="005661A3" w:rsidP="001D0DF1">
            <w:pPr>
              <w:numPr>
                <w:ilvl w:val="4"/>
                <w:numId w:val="16"/>
              </w:numPr>
              <w:tabs>
                <w:tab w:val="left" w:pos="1260"/>
              </w:tabs>
              <w:spacing w:before="120" w:after="120"/>
              <w:ind w:left="1222" w:hanging="540"/>
              <w:rPr>
                <w:noProof/>
                <w:szCs w:val="24"/>
              </w:rPr>
            </w:pPr>
            <w:r w:rsidRPr="005661A3">
              <w:rPr>
                <w:noProof/>
                <w:szCs w:val="24"/>
              </w:rPr>
              <w:t>substantially responsive to the RFP; and</w:t>
            </w:r>
          </w:p>
          <w:p w14:paraId="674E5B47" w14:textId="77777777" w:rsidR="005661A3" w:rsidRDefault="005661A3" w:rsidP="001D0DF1">
            <w:pPr>
              <w:numPr>
                <w:ilvl w:val="4"/>
                <w:numId w:val="16"/>
              </w:numPr>
              <w:tabs>
                <w:tab w:val="left" w:pos="1260"/>
              </w:tabs>
              <w:spacing w:before="120" w:after="120"/>
              <w:ind w:left="1222" w:hanging="540"/>
              <w:rPr>
                <w:szCs w:val="24"/>
              </w:rPr>
            </w:pPr>
            <w:r w:rsidRPr="005661A3">
              <w:rPr>
                <w:noProof/>
                <w:szCs w:val="24"/>
              </w:rPr>
              <w:t>the best evaluated Proposal</w:t>
            </w:r>
            <w:r w:rsidRPr="005661A3" w:rsidDel="009E5F43">
              <w:rPr>
                <w:noProof/>
                <w:szCs w:val="24"/>
              </w:rPr>
              <w:t xml:space="preserve"> </w:t>
            </w:r>
            <w:r w:rsidRPr="005661A3">
              <w:rPr>
                <w:noProof/>
                <w:szCs w:val="24"/>
              </w:rPr>
              <w:t>i.e. the highest scoring Proposal, in the combined technical and financial evaluation.</w:t>
            </w:r>
          </w:p>
        </w:tc>
      </w:tr>
      <w:tr w:rsidR="005661A3" w:rsidRPr="005B4881" w14:paraId="2268326F" w14:textId="77777777" w:rsidTr="00176969">
        <w:tc>
          <w:tcPr>
            <w:tcW w:w="2250" w:type="dxa"/>
          </w:tcPr>
          <w:p w14:paraId="4AFB487F" w14:textId="77777777" w:rsidR="005661A3" w:rsidRDefault="005661A3" w:rsidP="001D0DF1">
            <w:pPr>
              <w:pStyle w:val="HeadingSPD02"/>
              <w:numPr>
                <w:ilvl w:val="0"/>
                <w:numId w:val="16"/>
              </w:numPr>
              <w:spacing w:before="120"/>
              <w:ind w:left="432" w:hanging="432"/>
              <w:jc w:val="left"/>
            </w:pPr>
            <w:bookmarkStart w:id="594" w:name="_Toc466464295"/>
            <w:bookmarkStart w:id="595" w:name="_Toc486238207"/>
            <w:bookmarkStart w:id="596" w:name="_Toc486238681"/>
            <w:bookmarkStart w:id="597" w:name="_Toc521606711"/>
            <w:bookmarkStart w:id="598" w:name="_Toc135488368"/>
            <w:r w:rsidRPr="00A91282">
              <w:rPr>
                <w:noProof/>
              </w:rPr>
              <w:t>Negotiations</w:t>
            </w:r>
            <w:bookmarkEnd w:id="594"/>
            <w:bookmarkEnd w:id="595"/>
            <w:bookmarkEnd w:id="596"/>
            <w:bookmarkEnd w:id="597"/>
            <w:bookmarkEnd w:id="598"/>
          </w:p>
        </w:tc>
        <w:tc>
          <w:tcPr>
            <w:tcW w:w="7129" w:type="dxa"/>
          </w:tcPr>
          <w:p w14:paraId="251909E7" w14:textId="77777777" w:rsidR="005661A3" w:rsidRPr="00A91282" w:rsidRDefault="005661A3" w:rsidP="001D0DF1">
            <w:pPr>
              <w:pStyle w:val="ListNumber2"/>
              <w:numPr>
                <w:ilvl w:val="1"/>
                <w:numId w:val="16"/>
              </w:numPr>
              <w:suppressAutoHyphens/>
              <w:spacing w:before="120" w:after="120"/>
              <w:ind w:left="612" w:hanging="612"/>
              <w:contextualSpacing w:val="0"/>
              <w:rPr>
                <w:noProof/>
              </w:rPr>
            </w:pPr>
            <w:r w:rsidRPr="00A91282">
              <w:rPr>
                <w:noProof/>
              </w:rPr>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4C9DAD9F" w14:textId="77777777" w:rsidR="005661A3" w:rsidRPr="00A91282" w:rsidRDefault="005661A3" w:rsidP="001D0DF1">
            <w:pPr>
              <w:pStyle w:val="ListNumber2"/>
              <w:numPr>
                <w:ilvl w:val="1"/>
                <w:numId w:val="16"/>
              </w:numPr>
              <w:suppressAutoHyphens/>
              <w:spacing w:before="120" w:after="120"/>
              <w:ind w:left="612" w:hanging="612"/>
              <w:contextualSpacing w:val="0"/>
              <w:rPr>
                <w:noProof/>
              </w:rPr>
            </w:pPr>
            <w:r w:rsidRPr="00A91282">
              <w:rPr>
                <w:noProof/>
              </w:rPr>
              <w:tab/>
              <w:t>Negotiations shall be held in the presence of Probity Assurance Provider appointed by the Employer.</w:t>
            </w:r>
          </w:p>
          <w:p w14:paraId="581A8A45" w14:textId="77777777" w:rsidR="005661A3" w:rsidRPr="00A91282" w:rsidRDefault="005661A3" w:rsidP="001D0DF1">
            <w:pPr>
              <w:pStyle w:val="ListNumber2"/>
              <w:numPr>
                <w:ilvl w:val="1"/>
                <w:numId w:val="16"/>
              </w:numPr>
              <w:suppressAutoHyphens/>
              <w:spacing w:before="120" w:after="12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0D376D49" w14:textId="77777777" w:rsidR="005661A3" w:rsidRDefault="005661A3" w:rsidP="001D0DF1">
            <w:pPr>
              <w:pStyle w:val="ListNumber2"/>
              <w:numPr>
                <w:ilvl w:val="1"/>
                <w:numId w:val="16"/>
              </w:numPr>
              <w:suppressAutoHyphens/>
              <w:spacing w:before="120" w:after="120"/>
              <w:ind w:left="612" w:hanging="612"/>
              <w:contextualSpacing w:val="0"/>
              <w:rPr>
                <w:szCs w:val="24"/>
              </w:rPr>
            </w:pPr>
            <w:r w:rsidRPr="00A91282">
              <w:rPr>
                <w:noProof/>
              </w:rPr>
              <w:tab/>
              <w:t>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w:t>
            </w:r>
          </w:p>
        </w:tc>
      </w:tr>
      <w:tr w:rsidR="003B6D01" w:rsidRPr="005B4881" w14:paraId="5B0277FD" w14:textId="77777777" w:rsidTr="00176969">
        <w:tc>
          <w:tcPr>
            <w:tcW w:w="2250" w:type="dxa"/>
          </w:tcPr>
          <w:p w14:paraId="1263868C" w14:textId="77777777" w:rsidR="003B6D01" w:rsidRPr="00A91282" w:rsidRDefault="003B6D01" w:rsidP="001D0DF1">
            <w:pPr>
              <w:pStyle w:val="HeadingSPD02"/>
              <w:numPr>
                <w:ilvl w:val="0"/>
                <w:numId w:val="16"/>
              </w:numPr>
              <w:spacing w:before="120"/>
              <w:ind w:left="432" w:hanging="432"/>
              <w:jc w:val="left"/>
              <w:rPr>
                <w:noProof/>
              </w:rPr>
            </w:pPr>
            <w:bookmarkStart w:id="599" w:name="_Toc466464296"/>
            <w:bookmarkStart w:id="600" w:name="_Toc486238208"/>
            <w:bookmarkStart w:id="601" w:name="_Toc486238682"/>
            <w:bookmarkStart w:id="602" w:name="_Toc521606712"/>
            <w:bookmarkStart w:id="603" w:name="_Toc135488369"/>
            <w:r w:rsidRPr="00A91282">
              <w:rPr>
                <w:noProof/>
              </w:rPr>
              <w:t>Employer’s Right to Accept Any Proposal, and to Reject Any or All Proposals</w:t>
            </w:r>
            <w:bookmarkEnd w:id="599"/>
            <w:bookmarkEnd w:id="600"/>
            <w:bookmarkEnd w:id="601"/>
            <w:bookmarkEnd w:id="602"/>
            <w:bookmarkEnd w:id="603"/>
          </w:p>
        </w:tc>
        <w:tc>
          <w:tcPr>
            <w:tcW w:w="7129" w:type="dxa"/>
          </w:tcPr>
          <w:p w14:paraId="0F2D6182" w14:textId="77777777" w:rsidR="003B6D01" w:rsidRPr="00A91282" w:rsidRDefault="003B6D01" w:rsidP="001D0DF1">
            <w:pPr>
              <w:pStyle w:val="ListNumber2"/>
              <w:numPr>
                <w:ilvl w:val="1"/>
                <w:numId w:val="16"/>
              </w:numPr>
              <w:suppressAutoHyphens/>
              <w:spacing w:before="120" w:after="120"/>
              <w:ind w:left="612" w:hanging="612"/>
              <w:contextualSpacing w:val="0"/>
              <w:rPr>
                <w:noProof/>
              </w:rPr>
            </w:pPr>
            <w:r w:rsidRPr="00A91282">
              <w:rPr>
                <w:noProof/>
              </w:rPr>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3B6D01" w:rsidRPr="005B4881" w14:paraId="539D575E" w14:textId="77777777" w:rsidTr="00176969">
        <w:tc>
          <w:tcPr>
            <w:tcW w:w="2250" w:type="dxa"/>
          </w:tcPr>
          <w:p w14:paraId="08C214DB" w14:textId="77777777" w:rsidR="003B6D01" w:rsidRPr="00A91282" w:rsidRDefault="003B6D01" w:rsidP="001D0DF1">
            <w:pPr>
              <w:pStyle w:val="HeadingSPD02"/>
              <w:numPr>
                <w:ilvl w:val="0"/>
                <w:numId w:val="16"/>
              </w:numPr>
              <w:spacing w:before="120"/>
              <w:ind w:left="432" w:hanging="432"/>
              <w:jc w:val="left"/>
              <w:rPr>
                <w:noProof/>
              </w:rPr>
            </w:pPr>
            <w:bookmarkStart w:id="604" w:name="_Toc466464297"/>
            <w:bookmarkStart w:id="605" w:name="_Toc486238209"/>
            <w:bookmarkStart w:id="606" w:name="_Toc486238683"/>
            <w:bookmarkStart w:id="607" w:name="_Toc521606713"/>
            <w:bookmarkStart w:id="608" w:name="_Toc135488370"/>
            <w:r w:rsidRPr="00A91282">
              <w:rPr>
                <w:noProof/>
              </w:rPr>
              <w:t>Standstill Period</w:t>
            </w:r>
            <w:bookmarkEnd w:id="604"/>
            <w:bookmarkEnd w:id="605"/>
            <w:bookmarkEnd w:id="606"/>
            <w:bookmarkEnd w:id="607"/>
            <w:bookmarkEnd w:id="608"/>
          </w:p>
        </w:tc>
        <w:tc>
          <w:tcPr>
            <w:tcW w:w="7129" w:type="dxa"/>
          </w:tcPr>
          <w:p w14:paraId="18A6D746" w14:textId="77777777" w:rsidR="003B6D01" w:rsidRPr="00A91282" w:rsidRDefault="003B6D01" w:rsidP="001D0DF1">
            <w:pPr>
              <w:pStyle w:val="ListNumber2"/>
              <w:numPr>
                <w:ilvl w:val="1"/>
                <w:numId w:val="16"/>
              </w:numPr>
              <w:suppressAutoHyphens/>
              <w:spacing w:before="120" w:after="120"/>
              <w:ind w:left="612" w:hanging="612"/>
              <w:contextualSpacing w:val="0"/>
              <w:rPr>
                <w:noProof/>
              </w:rPr>
            </w:pP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ITP 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3B6D01" w:rsidRPr="005B4881" w14:paraId="52174F3B" w14:textId="77777777" w:rsidTr="00176969">
        <w:tc>
          <w:tcPr>
            <w:tcW w:w="2250" w:type="dxa"/>
          </w:tcPr>
          <w:p w14:paraId="562DA12A" w14:textId="77777777" w:rsidR="003B6D01" w:rsidRPr="00A91282" w:rsidRDefault="00623DB6" w:rsidP="001D0DF1">
            <w:pPr>
              <w:pStyle w:val="HeadingSPD02"/>
              <w:numPr>
                <w:ilvl w:val="0"/>
                <w:numId w:val="16"/>
              </w:numPr>
              <w:spacing w:before="120"/>
              <w:ind w:left="432" w:hanging="432"/>
              <w:jc w:val="left"/>
              <w:rPr>
                <w:noProof/>
              </w:rPr>
            </w:pPr>
            <w:bookmarkStart w:id="609" w:name="_Toc466464298"/>
            <w:bookmarkStart w:id="610" w:name="_Toc486238210"/>
            <w:bookmarkStart w:id="611" w:name="_Toc486238684"/>
            <w:bookmarkStart w:id="612" w:name="_Toc521606714"/>
            <w:bookmarkStart w:id="613" w:name="_Toc135488371"/>
            <w:r w:rsidRPr="00A91282">
              <w:rPr>
                <w:noProof/>
              </w:rPr>
              <w:t>Noti</w:t>
            </w:r>
            <w:r>
              <w:rPr>
                <w:noProof/>
              </w:rPr>
              <w:t>fication</w:t>
            </w:r>
            <w:r w:rsidRPr="00A91282">
              <w:rPr>
                <w:noProof/>
              </w:rPr>
              <w:t xml:space="preserve"> of Intention to Award</w:t>
            </w:r>
            <w:bookmarkEnd w:id="609"/>
            <w:bookmarkEnd w:id="610"/>
            <w:bookmarkEnd w:id="611"/>
            <w:bookmarkEnd w:id="612"/>
            <w:bookmarkEnd w:id="613"/>
          </w:p>
        </w:tc>
        <w:tc>
          <w:tcPr>
            <w:tcW w:w="7129" w:type="dxa"/>
          </w:tcPr>
          <w:p w14:paraId="2F8CB74E" w14:textId="77777777" w:rsidR="00623DB6" w:rsidRPr="00623DB6" w:rsidRDefault="00623DB6" w:rsidP="001D0DF1">
            <w:pPr>
              <w:numPr>
                <w:ilvl w:val="1"/>
                <w:numId w:val="16"/>
              </w:numPr>
              <w:suppressAutoHyphens/>
              <w:spacing w:before="120" w:after="120"/>
              <w:ind w:left="612" w:hanging="612"/>
              <w:rPr>
                <w:noProof/>
                <w:szCs w:val="24"/>
              </w:rPr>
            </w:pPr>
            <w:r w:rsidRPr="00623DB6">
              <w:rPr>
                <w:color w:val="000000" w:themeColor="text1"/>
                <w:szCs w:val="24"/>
              </w:rPr>
              <w:t xml:space="preserve">The Employer shall send to each Proposer (that has not already been notified that it has been unsuccessful) the Notification of Intention to Award the Contract to the successful Proposer. </w:t>
            </w:r>
            <w:r w:rsidRPr="00623DB6">
              <w:rPr>
                <w:noProof/>
                <w:szCs w:val="24"/>
              </w:rPr>
              <w:t>The Notification of Intention to Award shall contain, at a minimum, the following information:</w:t>
            </w:r>
          </w:p>
          <w:p w14:paraId="4460E628" w14:textId="77777777" w:rsidR="00623DB6" w:rsidRPr="00623DB6" w:rsidRDefault="00623DB6" w:rsidP="001D0DF1">
            <w:pPr>
              <w:numPr>
                <w:ilvl w:val="4"/>
                <w:numId w:val="16"/>
              </w:numPr>
              <w:tabs>
                <w:tab w:val="left" w:pos="1260"/>
              </w:tabs>
              <w:spacing w:before="120" w:after="120"/>
              <w:ind w:left="1222" w:hanging="540"/>
              <w:rPr>
                <w:noProof/>
                <w:szCs w:val="24"/>
              </w:rPr>
            </w:pPr>
            <w:r w:rsidRPr="00623DB6">
              <w:rPr>
                <w:noProof/>
                <w:szCs w:val="24"/>
              </w:rPr>
              <w:t xml:space="preserve">the name and address of the Proposer submitting the successful Proposal; </w:t>
            </w:r>
          </w:p>
          <w:p w14:paraId="546A568F" w14:textId="77777777" w:rsidR="00623DB6" w:rsidRPr="00623DB6" w:rsidRDefault="00623DB6" w:rsidP="001D0DF1">
            <w:pPr>
              <w:numPr>
                <w:ilvl w:val="4"/>
                <w:numId w:val="16"/>
              </w:numPr>
              <w:tabs>
                <w:tab w:val="left" w:pos="1260"/>
              </w:tabs>
              <w:spacing w:before="120" w:after="120"/>
              <w:ind w:left="1222" w:hanging="540"/>
              <w:rPr>
                <w:noProof/>
                <w:szCs w:val="24"/>
              </w:rPr>
            </w:pPr>
            <w:r w:rsidRPr="00623DB6">
              <w:rPr>
                <w:noProof/>
                <w:szCs w:val="24"/>
              </w:rPr>
              <w:t xml:space="preserve">the Contract price of the successful Proposal; </w:t>
            </w:r>
          </w:p>
          <w:p w14:paraId="0E87977A" w14:textId="77777777" w:rsidR="00623DB6" w:rsidRPr="00623DB6" w:rsidRDefault="00623DB6" w:rsidP="001D0DF1">
            <w:pPr>
              <w:numPr>
                <w:ilvl w:val="4"/>
                <w:numId w:val="16"/>
              </w:numPr>
              <w:tabs>
                <w:tab w:val="left" w:pos="1260"/>
              </w:tabs>
              <w:spacing w:before="120" w:after="120"/>
              <w:ind w:left="1222" w:hanging="540"/>
              <w:rPr>
                <w:noProof/>
                <w:szCs w:val="24"/>
              </w:rPr>
            </w:pPr>
            <w:r w:rsidRPr="00623DB6">
              <w:rPr>
                <w:noProof/>
                <w:szCs w:val="24"/>
              </w:rPr>
              <w:t>the total combined score of the successful Proposal;</w:t>
            </w:r>
          </w:p>
          <w:p w14:paraId="02CAC98A" w14:textId="77777777" w:rsidR="00623DB6" w:rsidRPr="00623DB6" w:rsidRDefault="00623DB6" w:rsidP="001D0DF1">
            <w:pPr>
              <w:numPr>
                <w:ilvl w:val="4"/>
                <w:numId w:val="16"/>
              </w:numPr>
              <w:tabs>
                <w:tab w:val="left" w:pos="1260"/>
              </w:tabs>
              <w:spacing w:before="120" w:after="120"/>
              <w:ind w:left="1222" w:hanging="540"/>
              <w:rPr>
                <w:noProof/>
                <w:szCs w:val="24"/>
              </w:rPr>
            </w:pPr>
            <w:r w:rsidRPr="00623DB6">
              <w:rPr>
                <w:noProof/>
                <w:szCs w:val="24"/>
              </w:rPr>
              <w:t>the names of all Proposers who submitted Proposals, and their Proposal prices as readout and as evaluated prices</w:t>
            </w:r>
            <w:r w:rsidRPr="00623DB6">
              <w:rPr>
                <w:noProof/>
                <w:color w:val="000000" w:themeColor="text1"/>
                <w:szCs w:val="24"/>
              </w:rPr>
              <w:t xml:space="preserve"> and technical score</w:t>
            </w:r>
            <w:r w:rsidRPr="00623DB6">
              <w:rPr>
                <w:noProof/>
                <w:szCs w:val="24"/>
              </w:rPr>
              <w:t xml:space="preserve">; </w:t>
            </w:r>
          </w:p>
          <w:p w14:paraId="38A258AC" w14:textId="77777777" w:rsidR="00623DB6" w:rsidRPr="00623DB6" w:rsidRDefault="00623DB6" w:rsidP="001D0DF1">
            <w:pPr>
              <w:numPr>
                <w:ilvl w:val="4"/>
                <w:numId w:val="16"/>
              </w:numPr>
              <w:tabs>
                <w:tab w:val="left" w:pos="1260"/>
              </w:tabs>
              <w:spacing w:before="120" w:after="120"/>
              <w:ind w:left="1222" w:hanging="540"/>
              <w:rPr>
                <w:noProof/>
                <w:szCs w:val="24"/>
              </w:rPr>
            </w:pPr>
            <w:r w:rsidRPr="00623DB6">
              <w:rPr>
                <w:noProof/>
                <w:szCs w:val="24"/>
              </w:rPr>
              <w:t xml:space="preserve">a statement of the reason(s) the Proposal (of the unsuccessful Proposer to whom the notification is addressed) was unsuccessful; </w:t>
            </w:r>
          </w:p>
          <w:p w14:paraId="47309867" w14:textId="77777777" w:rsidR="00623DB6" w:rsidRPr="00623DB6" w:rsidRDefault="00623DB6" w:rsidP="001D0DF1">
            <w:pPr>
              <w:numPr>
                <w:ilvl w:val="4"/>
                <w:numId w:val="16"/>
              </w:numPr>
              <w:tabs>
                <w:tab w:val="left" w:pos="1260"/>
              </w:tabs>
              <w:spacing w:before="120" w:after="120"/>
              <w:ind w:left="1222" w:hanging="540"/>
              <w:rPr>
                <w:noProof/>
                <w:szCs w:val="24"/>
              </w:rPr>
            </w:pPr>
            <w:r w:rsidRPr="00623DB6">
              <w:rPr>
                <w:noProof/>
                <w:szCs w:val="24"/>
              </w:rPr>
              <w:t>the expiry date of the Standstill Period; and</w:t>
            </w:r>
          </w:p>
          <w:p w14:paraId="2E5370B3" w14:textId="04C8F849" w:rsidR="003B6D01" w:rsidRPr="00A91282" w:rsidRDefault="00623DB6" w:rsidP="001D0DF1">
            <w:pPr>
              <w:numPr>
                <w:ilvl w:val="4"/>
                <w:numId w:val="16"/>
              </w:numPr>
              <w:tabs>
                <w:tab w:val="left" w:pos="1260"/>
              </w:tabs>
              <w:spacing w:before="120" w:after="120"/>
              <w:ind w:left="1222" w:hanging="540"/>
              <w:rPr>
                <w:noProof/>
              </w:rPr>
            </w:pPr>
            <w:r w:rsidRPr="00623DB6">
              <w:rPr>
                <w:noProof/>
                <w:szCs w:val="24"/>
              </w:rPr>
              <w:t>instructions on how to request a debriefing or submit a complaint during the standstill period</w:t>
            </w:r>
            <w:r w:rsidR="00F451C1">
              <w:rPr>
                <w:noProof/>
                <w:szCs w:val="24"/>
              </w:rPr>
              <w:t>.</w:t>
            </w:r>
          </w:p>
        </w:tc>
      </w:tr>
    </w:tbl>
    <w:p w14:paraId="634759DB" w14:textId="77777777" w:rsidR="00F72585" w:rsidRPr="003923B5" w:rsidRDefault="00AA2C2C">
      <w:pPr>
        <w:pStyle w:val="HeadingSPD010"/>
        <w:spacing w:before="120"/>
        <w:rPr>
          <w:rFonts w:ascii="Times New Roman" w:hAnsi="Times New Roman"/>
          <w:szCs w:val="32"/>
        </w:rPr>
      </w:pPr>
      <w:bookmarkStart w:id="614" w:name="_Toc450070872"/>
      <w:bookmarkStart w:id="615" w:name="_Toc450635215"/>
      <w:bookmarkStart w:id="616" w:name="_Toc450635403"/>
      <w:bookmarkStart w:id="617" w:name="_Toc463343479"/>
      <w:bookmarkStart w:id="618" w:name="_Toc463343672"/>
      <w:bookmarkStart w:id="619" w:name="_Toc463447991"/>
      <w:bookmarkStart w:id="620" w:name="_Toc486580133"/>
      <w:bookmarkStart w:id="621" w:name="_Toc135488372"/>
      <w:r>
        <w:rPr>
          <w:rFonts w:ascii="Times New Roman" w:hAnsi="Times New Roman"/>
          <w:szCs w:val="32"/>
        </w:rPr>
        <w:t>K</w:t>
      </w:r>
      <w:r w:rsidR="00F72585" w:rsidRPr="0005387B">
        <w:rPr>
          <w:rFonts w:ascii="Times New Roman" w:hAnsi="Times New Roman"/>
          <w:szCs w:val="32"/>
        </w:rPr>
        <w:t xml:space="preserve">. </w:t>
      </w:r>
      <w:r w:rsidRPr="00A91282">
        <w:rPr>
          <w:rFonts w:ascii="Times New Roman" w:hAnsi="Times New Roman"/>
          <w:szCs w:val="32"/>
        </w:rPr>
        <w:t>Award</w:t>
      </w:r>
      <w:r w:rsidRPr="00A91282">
        <w:rPr>
          <w:rFonts w:ascii="Times New Roman" w:hAnsi="Times New Roman"/>
          <w:noProof/>
          <w:szCs w:val="32"/>
        </w:rPr>
        <w:t xml:space="preserve"> of Contract</w:t>
      </w:r>
      <w:bookmarkEnd w:id="614"/>
      <w:bookmarkEnd w:id="615"/>
      <w:bookmarkEnd w:id="616"/>
      <w:bookmarkEnd w:id="617"/>
      <w:bookmarkEnd w:id="618"/>
      <w:bookmarkEnd w:id="619"/>
      <w:bookmarkEnd w:id="620"/>
      <w:bookmarkEnd w:id="621"/>
    </w:p>
    <w:tbl>
      <w:tblPr>
        <w:tblW w:w="9379" w:type="dxa"/>
        <w:tblLayout w:type="fixed"/>
        <w:tblLook w:val="0000" w:firstRow="0" w:lastRow="0" w:firstColumn="0" w:lastColumn="0" w:noHBand="0" w:noVBand="0"/>
      </w:tblPr>
      <w:tblGrid>
        <w:gridCol w:w="2340"/>
        <w:gridCol w:w="7039"/>
      </w:tblGrid>
      <w:tr w:rsidR="00486035" w:rsidRPr="005B4881" w14:paraId="302B54C9" w14:textId="77777777" w:rsidTr="00176969">
        <w:tc>
          <w:tcPr>
            <w:tcW w:w="2340" w:type="dxa"/>
          </w:tcPr>
          <w:p w14:paraId="434F1514" w14:textId="77777777" w:rsidR="00486035" w:rsidRPr="005B4881" w:rsidRDefault="00F6430C" w:rsidP="001D0DF1">
            <w:pPr>
              <w:pStyle w:val="HeadingSPD02"/>
              <w:numPr>
                <w:ilvl w:val="0"/>
                <w:numId w:val="16"/>
              </w:numPr>
              <w:spacing w:before="120"/>
              <w:ind w:left="432" w:hanging="432"/>
              <w:jc w:val="left"/>
            </w:pPr>
            <w:bookmarkStart w:id="622" w:name="_Toc23236777"/>
            <w:bookmarkStart w:id="623" w:name="_Toc125783021"/>
            <w:bookmarkStart w:id="624" w:name="_Toc438438854"/>
            <w:bookmarkStart w:id="625" w:name="_Toc438532636"/>
            <w:bookmarkStart w:id="626" w:name="_Toc438733998"/>
            <w:bookmarkStart w:id="627" w:name="_Toc438907035"/>
            <w:bookmarkStart w:id="628" w:name="_Toc438907234"/>
            <w:bookmarkStart w:id="629" w:name="_Toc433185112"/>
            <w:bookmarkStart w:id="630" w:name="_Toc450635216"/>
            <w:bookmarkStart w:id="631" w:name="_Toc450635404"/>
            <w:r>
              <w:tab/>
            </w:r>
            <w:bookmarkStart w:id="632" w:name="_Toc466464300"/>
            <w:bookmarkStart w:id="633" w:name="_Toc486238212"/>
            <w:bookmarkStart w:id="634" w:name="_Toc486238686"/>
            <w:bookmarkStart w:id="635" w:name="_Toc521606716"/>
            <w:bookmarkStart w:id="636" w:name="_Toc463343480"/>
            <w:bookmarkStart w:id="637" w:name="_Toc463343673"/>
            <w:bookmarkStart w:id="638" w:name="_Toc463447992"/>
            <w:bookmarkStart w:id="639" w:name="_Toc486580134"/>
            <w:bookmarkStart w:id="640" w:name="_Toc135488373"/>
            <w:r w:rsidR="00AA2C2C" w:rsidRPr="00A91282">
              <w:rPr>
                <w:noProof/>
              </w:rPr>
              <w:t>Award Criteria</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tc>
        <w:tc>
          <w:tcPr>
            <w:tcW w:w="7039" w:type="dxa"/>
          </w:tcPr>
          <w:p w14:paraId="4BE87708" w14:textId="77777777" w:rsidR="00486035" w:rsidRPr="005B4881" w:rsidRDefault="00B327DA" w:rsidP="001D0DF1">
            <w:pPr>
              <w:pStyle w:val="ListNumber2"/>
              <w:numPr>
                <w:ilvl w:val="1"/>
                <w:numId w:val="16"/>
              </w:numPr>
              <w:suppressAutoHyphens/>
              <w:spacing w:before="120" w:after="120"/>
              <w:ind w:left="612" w:hanging="612"/>
              <w:contextualSpacing w:val="0"/>
              <w:rPr>
                <w:szCs w:val="24"/>
              </w:rPr>
            </w:pPr>
            <w:r>
              <w:rPr>
                <w:noProof/>
                <w:szCs w:val="24"/>
              </w:rPr>
              <w:tab/>
            </w:r>
            <w:r w:rsidR="00AA2C2C" w:rsidRPr="00A91282">
              <w:rPr>
                <w:noProof/>
              </w:rPr>
              <w:t xml:space="preserve">Subject to </w:t>
            </w:r>
            <w:r w:rsidR="00AA2C2C" w:rsidRPr="00A91282">
              <w:rPr>
                <w:b/>
                <w:noProof/>
              </w:rPr>
              <w:t xml:space="preserve">ITP </w:t>
            </w:r>
            <w:r w:rsidR="00AA2C2C">
              <w:rPr>
                <w:b/>
                <w:noProof/>
              </w:rPr>
              <w:t>47</w:t>
            </w:r>
            <w:r w:rsidR="00AA2C2C" w:rsidRPr="00A91282">
              <w:rPr>
                <w:b/>
                <w:noProof/>
              </w:rPr>
              <w:t>.1</w:t>
            </w:r>
            <w:r w:rsidR="00AA2C2C" w:rsidRPr="00A91282">
              <w:rPr>
                <w:i/>
                <w:noProof/>
              </w:rPr>
              <w:t>,</w:t>
            </w:r>
            <w:r w:rsidR="00AA2C2C"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AA2C2C" w:rsidRPr="005B4881" w14:paraId="6EBF9666" w14:textId="77777777" w:rsidTr="00176969">
        <w:tc>
          <w:tcPr>
            <w:tcW w:w="2340" w:type="dxa"/>
          </w:tcPr>
          <w:p w14:paraId="0960658F" w14:textId="77777777" w:rsidR="00AA2C2C" w:rsidRPr="003923B5" w:rsidRDefault="00AA2C2C" w:rsidP="001D0DF1">
            <w:pPr>
              <w:pStyle w:val="HeadingSPD02"/>
              <w:numPr>
                <w:ilvl w:val="0"/>
                <w:numId w:val="16"/>
              </w:numPr>
              <w:spacing w:before="120"/>
              <w:ind w:left="432" w:hanging="432"/>
              <w:jc w:val="left"/>
            </w:pPr>
            <w:bookmarkStart w:id="641" w:name="_Toc450070876"/>
            <w:bookmarkStart w:id="642" w:name="_Toc450635217"/>
            <w:bookmarkStart w:id="643" w:name="_Toc450635405"/>
            <w:r w:rsidRPr="003923B5">
              <w:rPr>
                <w:b w:val="0"/>
              </w:rPr>
              <w:tab/>
            </w:r>
            <w:bookmarkStart w:id="644" w:name="_Toc135488374"/>
            <w:bookmarkEnd w:id="641"/>
            <w:bookmarkEnd w:id="642"/>
            <w:bookmarkEnd w:id="643"/>
            <w:r>
              <w:t>Notification of Award</w:t>
            </w:r>
            <w:bookmarkEnd w:id="644"/>
            <w:r w:rsidRPr="003923B5">
              <w:t xml:space="preserve"> </w:t>
            </w:r>
          </w:p>
        </w:tc>
        <w:tc>
          <w:tcPr>
            <w:tcW w:w="7039" w:type="dxa"/>
          </w:tcPr>
          <w:p w14:paraId="5224DDD0" w14:textId="77777777" w:rsidR="00AA2C2C" w:rsidRPr="00A91282" w:rsidRDefault="00AA2C2C" w:rsidP="001D0DF1">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ab/>
              <w:t xml:space="preserve">Prior to the </w:t>
            </w:r>
            <w:r w:rsidR="00DF2244" w:rsidRPr="008A2E59">
              <w:t xml:space="preserve">date of expiry of the </w:t>
            </w:r>
            <w:r w:rsidR="00DF2244">
              <w:t xml:space="preserve">Proposal </w:t>
            </w:r>
            <w:r w:rsidR="00DF2244" w:rsidRPr="008A2E59">
              <w:t xml:space="preserve">validity, </w:t>
            </w:r>
            <w:r w:rsidRPr="00A91282">
              <w:rPr>
                <w:noProof/>
                <w:color w:val="000000" w:themeColor="text1"/>
              </w:rPr>
              <w:t>and upon expiry of the Standstill Period, specified in</w:t>
            </w:r>
            <w:r w:rsidRPr="00A91282">
              <w:rPr>
                <w:b/>
                <w:noProof/>
                <w:color w:val="000000" w:themeColor="text1"/>
              </w:rPr>
              <w:t xml:space="preserve"> ITP </w:t>
            </w:r>
            <w:r>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6B5E5D9C" w14:textId="77777777" w:rsidR="00AA2C2C" w:rsidRPr="00A91282" w:rsidRDefault="00AA2C2C" w:rsidP="001D0DF1">
            <w:pPr>
              <w:pStyle w:val="ListNumber2"/>
              <w:numPr>
                <w:ilvl w:val="1"/>
                <w:numId w:val="16"/>
              </w:numPr>
              <w:suppressAutoHyphens/>
              <w:spacing w:before="120" w:after="12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1E3A1CD7" w14:textId="77777777" w:rsidR="00AA2C2C" w:rsidRPr="00A91282" w:rsidRDefault="00AA2C2C" w:rsidP="001D0DF1">
            <w:pPr>
              <w:numPr>
                <w:ilvl w:val="4"/>
                <w:numId w:val="16"/>
              </w:numPr>
              <w:tabs>
                <w:tab w:val="left" w:pos="1260"/>
              </w:tabs>
              <w:spacing w:before="120" w:after="120"/>
              <w:ind w:left="1222" w:hanging="540"/>
              <w:rPr>
                <w:noProof/>
                <w:color w:val="000000" w:themeColor="text1"/>
              </w:rPr>
            </w:pPr>
            <w:r w:rsidRPr="0090065A">
              <w:rPr>
                <w:noProof/>
                <w:szCs w:val="24"/>
              </w:rPr>
              <w:t>name</w:t>
            </w:r>
            <w:r w:rsidRPr="00A91282">
              <w:rPr>
                <w:noProof/>
                <w:color w:val="000000" w:themeColor="text1"/>
              </w:rPr>
              <w:t xml:space="preserve"> and address of the Employer;</w:t>
            </w:r>
          </w:p>
          <w:p w14:paraId="36711EA0" w14:textId="77777777" w:rsidR="00AA2C2C" w:rsidRPr="00A91282" w:rsidRDefault="00AA2C2C" w:rsidP="001D0DF1">
            <w:pPr>
              <w:numPr>
                <w:ilvl w:val="4"/>
                <w:numId w:val="16"/>
              </w:numPr>
              <w:tabs>
                <w:tab w:val="left" w:pos="1260"/>
              </w:tabs>
              <w:spacing w:before="120" w:after="120"/>
              <w:ind w:left="1222" w:hanging="540"/>
              <w:rPr>
                <w:noProof/>
                <w:color w:val="000000" w:themeColor="text1"/>
              </w:rPr>
            </w:pPr>
            <w:r w:rsidRPr="00A91282">
              <w:rPr>
                <w:noProof/>
                <w:color w:val="000000" w:themeColor="text1"/>
              </w:rPr>
              <w:t xml:space="preserve">name and reference number of the contract being awarded, and the selection method used; </w:t>
            </w:r>
          </w:p>
          <w:p w14:paraId="2CB0B4A5" w14:textId="77777777" w:rsidR="00AA2C2C" w:rsidRPr="00A91282" w:rsidRDefault="00AA2C2C" w:rsidP="001D0DF1">
            <w:pPr>
              <w:numPr>
                <w:ilvl w:val="4"/>
                <w:numId w:val="16"/>
              </w:numPr>
              <w:tabs>
                <w:tab w:val="left" w:pos="1260"/>
              </w:tabs>
              <w:spacing w:before="120" w:after="120"/>
              <w:ind w:left="1222" w:hanging="540"/>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120EF396" w14:textId="77777777" w:rsidR="00AA2C2C" w:rsidRPr="00A91282" w:rsidRDefault="00AA2C2C" w:rsidP="001D0DF1">
            <w:pPr>
              <w:numPr>
                <w:ilvl w:val="4"/>
                <w:numId w:val="16"/>
              </w:numPr>
              <w:tabs>
                <w:tab w:val="left" w:pos="1260"/>
              </w:tabs>
              <w:spacing w:before="120" w:after="120"/>
              <w:ind w:left="1222" w:hanging="540"/>
              <w:rPr>
                <w:noProof/>
                <w:color w:val="000000" w:themeColor="text1"/>
              </w:rPr>
            </w:pPr>
            <w:r w:rsidRPr="00A91282">
              <w:rPr>
                <w:noProof/>
                <w:color w:val="000000" w:themeColor="text1"/>
              </w:rPr>
              <w:t xml:space="preserve">name of Proposers whose Proposals were rejected and the reasons for their rejection;  </w:t>
            </w:r>
          </w:p>
          <w:p w14:paraId="62A38C92" w14:textId="77777777" w:rsidR="00AA2C2C" w:rsidRPr="00AE4E6C" w:rsidRDefault="00AA2C2C" w:rsidP="001D0DF1">
            <w:pPr>
              <w:numPr>
                <w:ilvl w:val="4"/>
                <w:numId w:val="16"/>
              </w:numPr>
              <w:tabs>
                <w:tab w:val="left" w:pos="1260"/>
              </w:tabs>
              <w:spacing w:before="120" w:after="120"/>
              <w:ind w:left="1222" w:hanging="540"/>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37549707" w14:textId="544799FE" w:rsidR="00AA2C2C" w:rsidRPr="00AE4E6C" w:rsidRDefault="00AA2C2C" w:rsidP="001D0DF1">
            <w:pPr>
              <w:numPr>
                <w:ilvl w:val="4"/>
                <w:numId w:val="16"/>
              </w:numPr>
              <w:tabs>
                <w:tab w:val="left" w:pos="1260"/>
              </w:tabs>
              <w:spacing w:before="120" w:after="120"/>
              <w:ind w:left="1222" w:hanging="540"/>
              <w:rPr>
                <w:noProof/>
              </w:rPr>
            </w:pPr>
            <w:r w:rsidRPr="00AE4E6C">
              <w:t xml:space="preserve">successful Proposer’s </w:t>
            </w:r>
            <w:r>
              <w:t>Beneficial O</w:t>
            </w:r>
            <w:r w:rsidRPr="007012EE">
              <w:t xml:space="preserve">wnership </w:t>
            </w:r>
            <w:r>
              <w:t>Disclosure Form</w:t>
            </w:r>
            <w:r w:rsidRPr="00AE4E6C">
              <w:rPr>
                <w:noProof/>
              </w:rPr>
              <w:t>.</w:t>
            </w:r>
            <w:r w:rsidRPr="00AE4E6C" w:rsidDel="00D67527">
              <w:rPr>
                <w:noProof/>
              </w:rPr>
              <w:t xml:space="preserve"> </w:t>
            </w:r>
          </w:p>
          <w:p w14:paraId="4332C727" w14:textId="77777777" w:rsidR="00AA2C2C" w:rsidRPr="00A91282" w:rsidRDefault="00AA2C2C" w:rsidP="001D0DF1">
            <w:pPr>
              <w:pStyle w:val="ListNumber2"/>
              <w:numPr>
                <w:ilvl w:val="1"/>
                <w:numId w:val="16"/>
              </w:numPr>
              <w:suppressAutoHyphens/>
              <w:spacing w:before="120" w:after="12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0E0EF452" w14:textId="77777777" w:rsidR="00AA2C2C" w:rsidRPr="003923B5" w:rsidRDefault="00AA2C2C" w:rsidP="001D0DF1">
            <w:pPr>
              <w:pStyle w:val="ListNumber2"/>
              <w:numPr>
                <w:ilvl w:val="1"/>
                <w:numId w:val="16"/>
              </w:numPr>
              <w:suppressAutoHyphens/>
              <w:spacing w:before="120" w:after="120"/>
              <w:ind w:left="612" w:hanging="612"/>
              <w:contextualSpacing w:val="0"/>
              <w:rPr>
                <w:szCs w:val="24"/>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AA2C2C" w:rsidRPr="005B4881" w14:paraId="77C7E8CD" w14:textId="77777777" w:rsidTr="00176969">
        <w:tc>
          <w:tcPr>
            <w:tcW w:w="2340" w:type="dxa"/>
          </w:tcPr>
          <w:p w14:paraId="46F9B221" w14:textId="77777777" w:rsidR="00AA2C2C" w:rsidRPr="005B4881" w:rsidRDefault="00AA2C2C" w:rsidP="001D0DF1">
            <w:pPr>
              <w:pStyle w:val="HeadingSPD02"/>
              <w:numPr>
                <w:ilvl w:val="0"/>
                <w:numId w:val="16"/>
              </w:numPr>
              <w:spacing w:before="120"/>
              <w:ind w:left="432" w:hanging="432"/>
              <w:jc w:val="left"/>
            </w:pPr>
            <w:bookmarkStart w:id="645" w:name="_Toc449106634"/>
            <w:bookmarkStart w:id="646" w:name="_Toc450070877"/>
            <w:bookmarkStart w:id="647" w:name="_Toc450635218"/>
            <w:bookmarkStart w:id="648" w:name="_Toc450635406"/>
            <w:r>
              <w:tab/>
            </w:r>
            <w:bookmarkStart w:id="649" w:name="_Toc466464302"/>
            <w:bookmarkStart w:id="650" w:name="_Toc486238214"/>
            <w:bookmarkStart w:id="651" w:name="_Toc486238688"/>
            <w:bookmarkStart w:id="652" w:name="_Toc521606718"/>
            <w:bookmarkStart w:id="653" w:name="_Toc463343482"/>
            <w:bookmarkStart w:id="654" w:name="_Toc463343675"/>
            <w:bookmarkStart w:id="655" w:name="_Toc463447994"/>
            <w:bookmarkStart w:id="656" w:name="_Toc486580136"/>
            <w:bookmarkStart w:id="657" w:name="_Toc135488375"/>
            <w:r w:rsidRPr="00A91282">
              <w:rPr>
                <w:noProof/>
              </w:rPr>
              <w:t>Debriefing by the Employer</w:t>
            </w:r>
            <w:bookmarkEnd w:id="645"/>
            <w:bookmarkEnd w:id="646"/>
            <w:bookmarkEnd w:id="647"/>
            <w:bookmarkEnd w:id="648"/>
            <w:bookmarkEnd w:id="649"/>
            <w:bookmarkEnd w:id="650"/>
            <w:bookmarkEnd w:id="651"/>
            <w:bookmarkEnd w:id="652"/>
            <w:bookmarkEnd w:id="653"/>
            <w:bookmarkEnd w:id="654"/>
            <w:bookmarkEnd w:id="655"/>
            <w:bookmarkEnd w:id="656"/>
            <w:bookmarkEnd w:id="657"/>
          </w:p>
        </w:tc>
        <w:tc>
          <w:tcPr>
            <w:tcW w:w="7039" w:type="dxa"/>
          </w:tcPr>
          <w:p w14:paraId="74336531" w14:textId="77777777" w:rsidR="00AA2C2C" w:rsidRPr="00AA2C2C" w:rsidRDefault="00AA2C2C" w:rsidP="001D0DF1">
            <w:pPr>
              <w:pStyle w:val="ListNumber2"/>
              <w:numPr>
                <w:ilvl w:val="1"/>
                <w:numId w:val="16"/>
              </w:numPr>
              <w:suppressAutoHyphens/>
              <w:spacing w:before="120" w:after="120"/>
              <w:ind w:left="612" w:hanging="612"/>
              <w:contextualSpacing w:val="0"/>
              <w:rPr>
                <w:noProof/>
                <w:szCs w:val="24"/>
              </w:rPr>
            </w:pPr>
            <w:r>
              <w:rPr>
                <w:szCs w:val="24"/>
              </w:rPr>
              <w:tab/>
            </w:r>
            <w:r w:rsidRPr="00AA2C2C">
              <w:rPr>
                <w:noProof/>
                <w:szCs w:val="24"/>
              </w:rPr>
              <w:t xml:space="preserve">On receipt of the Borrower’s Notification of Intention to Award referred to in </w:t>
            </w:r>
            <w:r w:rsidRPr="00902693">
              <w:rPr>
                <w:b/>
                <w:noProof/>
                <w:szCs w:val="24"/>
              </w:rPr>
              <w:t>ITP 49</w:t>
            </w:r>
            <w:r w:rsidRPr="00AA2C2C">
              <w:rPr>
                <w:noProof/>
                <w:szCs w:val="24"/>
              </w:rPr>
              <w:t>, an unsuccessful Proposer has three (3) Business Days to make a written request to the Employer for a debriefing. The Employer shall provide a debriefing to all unsuccessful Proposers whose request is received within this deadline.</w:t>
            </w:r>
          </w:p>
          <w:p w14:paraId="72BDF465" w14:textId="77777777" w:rsidR="00AA2C2C" w:rsidRPr="00AA2C2C" w:rsidRDefault="00AA2C2C" w:rsidP="001D0DF1">
            <w:pPr>
              <w:numPr>
                <w:ilvl w:val="1"/>
                <w:numId w:val="16"/>
              </w:numPr>
              <w:suppressAutoHyphens/>
              <w:spacing w:before="120" w:after="120"/>
              <w:ind w:left="612" w:hanging="612"/>
              <w:rPr>
                <w:noProof/>
                <w:szCs w:val="24"/>
              </w:rPr>
            </w:pPr>
            <w:r w:rsidRPr="00AA2C2C">
              <w:rPr>
                <w:noProof/>
                <w:szCs w:val="24"/>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7C55C099" w14:textId="77777777" w:rsidR="00AA2C2C" w:rsidRPr="00AA2C2C" w:rsidRDefault="00AA2C2C" w:rsidP="001D0DF1">
            <w:pPr>
              <w:numPr>
                <w:ilvl w:val="1"/>
                <w:numId w:val="16"/>
              </w:numPr>
              <w:suppressAutoHyphens/>
              <w:spacing w:before="120" w:after="120"/>
              <w:ind w:left="612" w:hanging="612"/>
              <w:rPr>
                <w:noProof/>
                <w:szCs w:val="24"/>
              </w:rPr>
            </w:pPr>
            <w:r w:rsidRPr="00AA2C2C">
              <w:rPr>
                <w:noProof/>
                <w:szCs w:val="24"/>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00CA9BCE" w14:textId="77777777" w:rsidR="00AA2C2C" w:rsidRPr="005B4881" w:rsidRDefault="00AA2C2C" w:rsidP="001D0DF1">
            <w:pPr>
              <w:pStyle w:val="ListNumber2"/>
              <w:numPr>
                <w:ilvl w:val="1"/>
                <w:numId w:val="16"/>
              </w:numPr>
              <w:suppressAutoHyphens/>
              <w:spacing w:before="120" w:after="120"/>
              <w:ind w:left="612" w:hanging="612"/>
              <w:contextualSpacing w:val="0"/>
              <w:rPr>
                <w:szCs w:val="24"/>
              </w:rPr>
            </w:pPr>
            <w:r w:rsidRPr="00AA2C2C">
              <w:rPr>
                <w:noProof/>
                <w:szCs w:val="24"/>
              </w:rPr>
              <w:tab/>
              <w:t>Debriefings of unsuccessful Proposers may be done in writing or verbally. The Proposers shall bear their own costs of attending such a debriefing meeting.</w:t>
            </w:r>
          </w:p>
        </w:tc>
      </w:tr>
      <w:tr w:rsidR="00AA2C2C" w:rsidRPr="005B4881" w14:paraId="155A4513" w14:textId="77777777" w:rsidTr="00176969">
        <w:tc>
          <w:tcPr>
            <w:tcW w:w="2340" w:type="dxa"/>
          </w:tcPr>
          <w:p w14:paraId="4B3AFECD" w14:textId="77777777" w:rsidR="00AA2C2C" w:rsidRPr="005B4881" w:rsidRDefault="00AA2C2C" w:rsidP="001D0DF1">
            <w:pPr>
              <w:pStyle w:val="HeadingSPD02"/>
              <w:numPr>
                <w:ilvl w:val="0"/>
                <w:numId w:val="16"/>
              </w:numPr>
              <w:spacing w:before="120"/>
              <w:ind w:left="432" w:hanging="432"/>
              <w:jc w:val="left"/>
            </w:pPr>
            <w:bookmarkStart w:id="658" w:name="_Toc449106635"/>
            <w:bookmarkStart w:id="659" w:name="_Toc450070878"/>
            <w:bookmarkStart w:id="660" w:name="_Toc450635219"/>
            <w:bookmarkStart w:id="661" w:name="_Toc450635407"/>
            <w:r>
              <w:tab/>
            </w:r>
            <w:bookmarkStart w:id="662" w:name="_Toc466464303"/>
            <w:bookmarkStart w:id="663" w:name="_Toc486238215"/>
            <w:bookmarkStart w:id="664" w:name="_Toc486238689"/>
            <w:bookmarkStart w:id="665" w:name="_Toc521606719"/>
            <w:bookmarkStart w:id="666" w:name="_Toc463343483"/>
            <w:bookmarkStart w:id="667" w:name="_Toc463343676"/>
            <w:bookmarkStart w:id="668" w:name="_Toc463447995"/>
            <w:bookmarkStart w:id="669" w:name="_Toc486580137"/>
            <w:bookmarkStart w:id="670" w:name="_Toc135488376"/>
            <w:r w:rsidRPr="00A91282">
              <w:rPr>
                <w:noProof/>
              </w:rPr>
              <w:t>Signing of Contract</w:t>
            </w:r>
            <w:bookmarkEnd w:id="658"/>
            <w:bookmarkEnd w:id="659"/>
            <w:bookmarkEnd w:id="660"/>
            <w:bookmarkEnd w:id="661"/>
            <w:bookmarkEnd w:id="662"/>
            <w:bookmarkEnd w:id="663"/>
            <w:bookmarkEnd w:id="664"/>
            <w:bookmarkEnd w:id="665"/>
            <w:bookmarkEnd w:id="666"/>
            <w:bookmarkEnd w:id="667"/>
            <w:bookmarkEnd w:id="668"/>
            <w:bookmarkEnd w:id="669"/>
            <w:bookmarkEnd w:id="670"/>
          </w:p>
        </w:tc>
        <w:tc>
          <w:tcPr>
            <w:tcW w:w="7039" w:type="dxa"/>
          </w:tcPr>
          <w:p w14:paraId="314DED4B" w14:textId="445D216C" w:rsidR="00AA2C2C" w:rsidRPr="00AA2C2C" w:rsidRDefault="00AA2C2C" w:rsidP="001D0DF1">
            <w:pPr>
              <w:pStyle w:val="ListNumber2"/>
              <w:numPr>
                <w:ilvl w:val="1"/>
                <w:numId w:val="16"/>
              </w:numPr>
              <w:suppressAutoHyphens/>
              <w:spacing w:before="120" w:after="120"/>
              <w:ind w:left="612" w:hanging="612"/>
              <w:contextualSpacing w:val="0"/>
              <w:rPr>
                <w:noProof/>
                <w:szCs w:val="24"/>
              </w:rPr>
            </w:pPr>
            <w:r>
              <w:rPr>
                <w:szCs w:val="24"/>
              </w:rPr>
              <w:tab/>
            </w:r>
            <w:r w:rsidRPr="00AA2C2C">
              <w:rPr>
                <w:color w:val="000000" w:themeColor="text1"/>
                <w:szCs w:val="24"/>
              </w:rPr>
              <w:t>The Employer shall send to the successful Proposer the Letter of Acceptance including the Contract Agreement and</w:t>
            </w:r>
            <w:r w:rsidR="003939AF">
              <w:rPr>
                <w:color w:val="000000" w:themeColor="text1"/>
                <w:szCs w:val="24"/>
              </w:rPr>
              <w:t xml:space="preserve"> </w:t>
            </w:r>
            <w:r w:rsidRPr="00AA2C2C">
              <w:rPr>
                <w:color w:val="000000" w:themeColor="text1"/>
                <w:szCs w:val="24"/>
              </w:rPr>
              <w:t>a request to submit the Beneficial Ownership Disclosure Form providing additional information on its beneficial ownership.</w:t>
            </w:r>
            <w:r w:rsidRPr="00AA2C2C">
              <w:rPr>
                <w:szCs w:val="24"/>
              </w:rPr>
              <w:t xml:space="preserve"> The Beneficial Ownership Disclosure Form shall be submitted within eight (8) Business Days of receiving this request.</w:t>
            </w:r>
          </w:p>
          <w:p w14:paraId="15952287" w14:textId="77777777" w:rsidR="00AA2C2C" w:rsidRPr="005B4881" w:rsidRDefault="00AA2C2C" w:rsidP="001D0DF1">
            <w:pPr>
              <w:pStyle w:val="ListNumber2"/>
              <w:numPr>
                <w:ilvl w:val="1"/>
                <w:numId w:val="16"/>
              </w:numPr>
              <w:suppressAutoHyphens/>
              <w:spacing w:before="120" w:after="120"/>
              <w:ind w:left="612" w:hanging="612"/>
              <w:contextualSpacing w:val="0"/>
              <w:rPr>
                <w:szCs w:val="24"/>
              </w:rPr>
            </w:pPr>
            <w:r w:rsidRPr="00AA2C2C">
              <w:rPr>
                <w:noProof/>
                <w:szCs w:val="24"/>
              </w:rPr>
              <w:tab/>
            </w:r>
            <w:r w:rsidRPr="00AA2C2C">
              <w:rPr>
                <w:szCs w:val="24"/>
              </w:rPr>
              <w:t>The successful Proposer shall sign, date and return to the Employer, the Contract Agreement within twenty-eight (28) days of its receipt.</w:t>
            </w:r>
          </w:p>
        </w:tc>
      </w:tr>
      <w:tr w:rsidR="00AA2C2C" w:rsidRPr="005B4881" w14:paraId="7C70534D" w14:textId="77777777" w:rsidTr="00176969">
        <w:tc>
          <w:tcPr>
            <w:tcW w:w="2340" w:type="dxa"/>
          </w:tcPr>
          <w:p w14:paraId="4318ADF0" w14:textId="77777777" w:rsidR="00AA2C2C" w:rsidRPr="005B4881" w:rsidRDefault="00AA2C2C" w:rsidP="001D0DF1">
            <w:pPr>
              <w:pStyle w:val="HeadingSPD02"/>
              <w:numPr>
                <w:ilvl w:val="0"/>
                <w:numId w:val="16"/>
              </w:numPr>
              <w:spacing w:before="120"/>
              <w:ind w:left="432" w:hanging="432"/>
              <w:jc w:val="left"/>
            </w:pPr>
            <w:bookmarkStart w:id="671" w:name="_Toc449106636"/>
            <w:bookmarkStart w:id="672" w:name="_Toc450070879"/>
            <w:bookmarkStart w:id="673" w:name="_Toc450635220"/>
            <w:bookmarkStart w:id="674" w:name="_Toc450635408"/>
            <w:r>
              <w:tab/>
            </w:r>
            <w:bookmarkStart w:id="675" w:name="_Toc466464304"/>
            <w:bookmarkStart w:id="676" w:name="_Toc486238216"/>
            <w:bookmarkStart w:id="677" w:name="_Toc486238690"/>
            <w:bookmarkStart w:id="678" w:name="_Toc521606720"/>
            <w:bookmarkStart w:id="679" w:name="_Toc463343484"/>
            <w:bookmarkStart w:id="680" w:name="_Toc463343677"/>
            <w:bookmarkStart w:id="681" w:name="_Toc463447996"/>
            <w:bookmarkStart w:id="682" w:name="_Toc486580138"/>
            <w:bookmarkStart w:id="683" w:name="_Toc135488377"/>
            <w:r w:rsidRPr="00A91282">
              <w:rPr>
                <w:noProof/>
              </w:rPr>
              <w:t>Performance Security</w:t>
            </w:r>
            <w:bookmarkEnd w:id="671"/>
            <w:bookmarkEnd w:id="672"/>
            <w:bookmarkEnd w:id="673"/>
            <w:bookmarkEnd w:id="674"/>
            <w:bookmarkEnd w:id="675"/>
            <w:bookmarkEnd w:id="676"/>
            <w:bookmarkEnd w:id="677"/>
            <w:bookmarkEnd w:id="678"/>
            <w:bookmarkEnd w:id="679"/>
            <w:bookmarkEnd w:id="680"/>
            <w:bookmarkEnd w:id="681"/>
            <w:bookmarkEnd w:id="682"/>
            <w:bookmarkEnd w:id="683"/>
          </w:p>
        </w:tc>
        <w:tc>
          <w:tcPr>
            <w:tcW w:w="7039" w:type="dxa"/>
          </w:tcPr>
          <w:p w14:paraId="24D5A755" w14:textId="77777777" w:rsidR="00AA2C2C" w:rsidRPr="00A91282" w:rsidRDefault="00AA2C2C" w:rsidP="001D0DF1">
            <w:pPr>
              <w:pStyle w:val="ListNumber2"/>
              <w:numPr>
                <w:ilvl w:val="1"/>
                <w:numId w:val="16"/>
              </w:numPr>
              <w:suppressAutoHyphens/>
              <w:spacing w:before="120" w:after="120"/>
              <w:ind w:left="612" w:hanging="612"/>
              <w:contextualSpacing w:val="0"/>
              <w:rPr>
                <w:noProof/>
              </w:rPr>
            </w:pPr>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 xml:space="preserve">in accordance with the General </w:t>
            </w:r>
            <w:r w:rsidRPr="00B9131A">
              <w:rPr>
                <w:noProof/>
              </w:rPr>
              <w:t>Conditions,</w:t>
            </w:r>
            <w:r w:rsidR="001C6317" w:rsidRPr="00B9131A">
              <w:rPr>
                <w:noProof/>
              </w:rPr>
              <w:t xml:space="preserve"> </w:t>
            </w:r>
            <w:r w:rsidR="001C6317" w:rsidRPr="00B9131A">
              <w:rPr>
                <w:noProof/>
                <w:szCs w:val="24"/>
              </w:rPr>
              <w:t xml:space="preserve">subject to </w:t>
            </w:r>
            <w:r w:rsidR="001C6317" w:rsidRPr="00B9131A">
              <w:rPr>
                <w:b/>
                <w:noProof/>
                <w:szCs w:val="24"/>
              </w:rPr>
              <w:t>ITP 42.2 (b),</w:t>
            </w:r>
            <w:r w:rsidR="001C6317" w:rsidRPr="00B9131A">
              <w:rPr>
                <w:noProof/>
                <w:szCs w:val="24"/>
              </w:rPr>
              <w:t xml:space="preserve"> </w:t>
            </w:r>
            <w:r w:rsidRPr="00B9131A">
              <w:rPr>
                <w:noProof/>
              </w:rPr>
              <w:t xml:space="preserve"> using the Performance Security and </w:t>
            </w:r>
            <w:r w:rsidR="00FE0CBE">
              <w:rPr>
                <w:noProof/>
              </w:rPr>
              <w:t>ES</w:t>
            </w:r>
            <w:r w:rsidRPr="00B9131A">
              <w:rPr>
                <w:noProof/>
              </w:rPr>
              <w:t xml:space="preserve"> Performance Security Forms included in Section X, Contract Forms, or another form acceptable to the Employer</w:t>
            </w:r>
            <w:r w:rsidRPr="00A91282">
              <w:rPr>
                <w:noProof/>
              </w:rPr>
              <w:t>.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48BAA67A" w14:textId="77777777" w:rsidR="00AA2C2C" w:rsidRDefault="00AA2C2C" w:rsidP="001D0DF1">
            <w:pPr>
              <w:pStyle w:val="ListNumber2"/>
              <w:numPr>
                <w:ilvl w:val="1"/>
                <w:numId w:val="16"/>
              </w:numPr>
              <w:suppressAutoHyphens/>
              <w:spacing w:before="120" w:after="120"/>
              <w:ind w:left="612" w:hanging="612"/>
              <w:contextualSpacing w:val="0"/>
              <w:rPr>
                <w:szCs w:val="24"/>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 xml:space="preserve">or sign the Contract shall constitute sufficient grounds for the annulment of the award and forfeiture of the Proposal security. In that event the Employer may award the Contract to the </w:t>
            </w:r>
            <w:r w:rsidR="00D16A81">
              <w:rPr>
                <w:noProof/>
                <w:szCs w:val="24"/>
              </w:rPr>
              <w:t>Proposer with the next Most Advantageous Proposal.</w:t>
            </w:r>
          </w:p>
          <w:p w14:paraId="338124DF" w14:textId="20768E2E" w:rsidR="00893B9A" w:rsidRPr="00AD5F0D" w:rsidRDefault="00912DFF" w:rsidP="001D0DF1">
            <w:pPr>
              <w:pStyle w:val="ListNumber2"/>
              <w:numPr>
                <w:ilvl w:val="1"/>
                <w:numId w:val="16"/>
              </w:numPr>
              <w:suppressAutoHyphens/>
              <w:spacing w:before="120" w:after="120"/>
              <w:ind w:left="612" w:hanging="612"/>
              <w:contextualSpacing w:val="0"/>
              <w:rPr>
                <w:szCs w:val="24"/>
              </w:rPr>
            </w:pPr>
            <w:r w:rsidRPr="00912DFF">
              <w:rPr>
                <w:szCs w:val="24"/>
              </w:rPr>
              <w:t>If permitted in the PDS and the Proposer has requested to form an SPV, the Proposer shall form the SPV and provide within twenty-eight (26) days of receipt of the Letter of Acceptance from the Employer a certified copy of its constituent documents and evidence of its shareholding structure including the articles of association and shareholder agreement (if any).</w:t>
            </w:r>
          </w:p>
        </w:tc>
      </w:tr>
      <w:tr w:rsidR="00AA2C2C" w:rsidRPr="005B4881" w14:paraId="096818EF" w14:textId="77777777" w:rsidTr="00176969">
        <w:tc>
          <w:tcPr>
            <w:tcW w:w="2340" w:type="dxa"/>
          </w:tcPr>
          <w:p w14:paraId="7C38BE6F" w14:textId="77777777" w:rsidR="00AA2C2C" w:rsidRPr="005B4881" w:rsidRDefault="00AA2C2C" w:rsidP="001D0DF1">
            <w:pPr>
              <w:pStyle w:val="HeadingSPD02"/>
              <w:numPr>
                <w:ilvl w:val="0"/>
                <w:numId w:val="16"/>
              </w:numPr>
              <w:spacing w:before="120"/>
              <w:ind w:left="432" w:hanging="432"/>
              <w:jc w:val="left"/>
            </w:pPr>
            <w:bookmarkStart w:id="684" w:name="_Toc450070880"/>
            <w:bookmarkStart w:id="685" w:name="_Toc450635221"/>
            <w:bookmarkStart w:id="686" w:name="_Toc450635409"/>
            <w:r>
              <w:tab/>
            </w:r>
            <w:bookmarkStart w:id="687" w:name="_Toc463343485"/>
            <w:bookmarkStart w:id="688" w:name="_Toc463343678"/>
            <w:bookmarkStart w:id="689" w:name="_Toc463447997"/>
            <w:bookmarkStart w:id="690" w:name="_Toc486580139"/>
            <w:bookmarkStart w:id="691" w:name="_Toc473800030"/>
            <w:bookmarkStart w:id="692" w:name="_Toc486238217"/>
            <w:bookmarkStart w:id="693" w:name="_Toc486238691"/>
            <w:bookmarkStart w:id="694" w:name="_Toc521606721"/>
            <w:bookmarkStart w:id="695" w:name="_Toc135488378"/>
            <w:r w:rsidRPr="00A91282">
              <w:rPr>
                <w:noProof/>
                <w:color w:val="000000" w:themeColor="text1"/>
              </w:rPr>
              <w:t>Procurement Related Complaint</w:t>
            </w:r>
            <w:bookmarkEnd w:id="684"/>
            <w:bookmarkEnd w:id="685"/>
            <w:bookmarkEnd w:id="686"/>
            <w:bookmarkEnd w:id="687"/>
            <w:bookmarkEnd w:id="688"/>
            <w:bookmarkEnd w:id="689"/>
            <w:bookmarkEnd w:id="690"/>
            <w:bookmarkEnd w:id="691"/>
            <w:bookmarkEnd w:id="692"/>
            <w:bookmarkEnd w:id="693"/>
            <w:bookmarkEnd w:id="694"/>
            <w:bookmarkEnd w:id="695"/>
          </w:p>
        </w:tc>
        <w:tc>
          <w:tcPr>
            <w:tcW w:w="7039" w:type="dxa"/>
          </w:tcPr>
          <w:p w14:paraId="27EEA621" w14:textId="77777777" w:rsidR="00AA2C2C" w:rsidRPr="003923B5" w:rsidRDefault="00AA2C2C" w:rsidP="001D0DF1">
            <w:pPr>
              <w:pStyle w:val="ListNumber2"/>
              <w:numPr>
                <w:ilvl w:val="1"/>
                <w:numId w:val="16"/>
              </w:numPr>
              <w:suppressAutoHyphens/>
              <w:spacing w:before="120" w:after="120"/>
              <w:ind w:left="612" w:hanging="612"/>
              <w:contextualSpacing w:val="0"/>
              <w:rPr>
                <w:szCs w:val="24"/>
              </w:rPr>
            </w:pPr>
            <w:r>
              <w:rPr>
                <w:szCs w:val="24"/>
              </w:rPr>
              <w:tab/>
            </w: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tbl>
    <w:p w14:paraId="79912D3C" w14:textId="77777777" w:rsidR="002D007A" w:rsidRPr="00BF0387" w:rsidRDefault="0055039E">
      <w:pPr>
        <w:jc w:val="left"/>
        <w:rPr>
          <w:b/>
          <w:noProof/>
          <w:szCs w:val="24"/>
        </w:rPr>
        <w:sectPr w:rsidR="002D007A" w:rsidRPr="00BF0387" w:rsidSect="007F63F4">
          <w:headerReference w:type="default" r:id="rId27"/>
          <w:headerReference w:type="first" r:id="rId28"/>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518161A3" w14:textId="77777777" w:rsidR="0055039E" w:rsidRPr="00BF0387" w:rsidRDefault="0055039E" w:rsidP="00704847">
      <w:pPr>
        <w:pStyle w:val="Head11b"/>
        <w:pBdr>
          <w:bottom w:val="none" w:sz="0" w:space="0" w:color="auto"/>
        </w:pBdr>
        <w:rPr>
          <w:rFonts w:ascii="Times New Roman" w:hAnsi="Times New Roman"/>
        </w:rPr>
      </w:pPr>
      <w:bookmarkStart w:id="696" w:name="_Toc445567355"/>
      <w:bookmarkStart w:id="697" w:name="_Toc449888870"/>
      <w:bookmarkStart w:id="698" w:name="_Toc450067892"/>
      <w:bookmarkStart w:id="699" w:name="_Toc135385780"/>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696"/>
      <w:bookmarkEnd w:id="697"/>
      <w:bookmarkEnd w:id="698"/>
      <w:bookmarkEnd w:id="699"/>
    </w:p>
    <w:p w14:paraId="6B8B9A61" w14:textId="77777777" w:rsidR="002D007A" w:rsidRPr="00BF0387" w:rsidRDefault="002D007A" w:rsidP="0055039E"/>
    <w:p w14:paraId="65AE7837"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7146D548"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45711C4C"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1F57743E" w14:textId="77777777" w:rsidR="0055039E" w:rsidRPr="00D9352C" w:rsidRDefault="0055039E" w:rsidP="0055039E">
      <w:pPr>
        <w:rPr>
          <w:sz w:val="22"/>
        </w:rPr>
      </w:pPr>
    </w:p>
    <w:tbl>
      <w:tblPr>
        <w:tblW w:w="9386"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A0" w:firstRow="1" w:lastRow="0" w:firstColumn="1" w:lastColumn="0" w:noHBand="0" w:noVBand="0"/>
      </w:tblPr>
      <w:tblGrid>
        <w:gridCol w:w="1530"/>
        <w:gridCol w:w="7849"/>
        <w:gridCol w:w="7"/>
      </w:tblGrid>
      <w:tr w:rsidR="00D9352C" w:rsidRPr="003923B5" w14:paraId="65FA401E" w14:textId="77777777" w:rsidTr="004F5354">
        <w:trPr>
          <w:cantSplit/>
        </w:trPr>
        <w:tc>
          <w:tcPr>
            <w:tcW w:w="1530" w:type="dxa"/>
          </w:tcPr>
          <w:p w14:paraId="79131FD3"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56" w:type="dxa"/>
            <w:gridSpan w:val="2"/>
            <w:vAlign w:val="center"/>
          </w:tcPr>
          <w:p w14:paraId="6DB8CF6B"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0AB8215A" w14:textId="77777777" w:rsidTr="004F5354">
        <w:trPr>
          <w:gridAfter w:val="1"/>
          <w:wAfter w:w="7" w:type="dxa"/>
          <w:cantSplit/>
        </w:trPr>
        <w:tc>
          <w:tcPr>
            <w:tcW w:w="1530" w:type="dxa"/>
          </w:tcPr>
          <w:p w14:paraId="4C7AAFAA" w14:textId="77777777" w:rsidR="0055039E" w:rsidRPr="003923B5" w:rsidRDefault="0055039E" w:rsidP="003923B5">
            <w:pPr>
              <w:spacing w:before="120" w:after="120"/>
              <w:rPr>
                <w:b/>
                <w:szCs w:val="24"/>
              </w:rPr>
            </w:pPr>
            <w:r w:rsidRPr="003923B5">
              <w:rPr>
                <w:b/>
                <w:szCs w:val="24"/>
              </w:rPr>
              <w:t>ITP 1.1</w:t>
            </w:r>
          </w:p>
        </w:tc>
        <w:tc>
          <w:tcPr>
            <w:tcW w:w="7849" w:type="dxa"/>
          </w:tcPr>
          <w:p w14:paraId="19B1F4C3"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5B0794CF"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4CE4BD56"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7E407AE8"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13C3F96D" w14:textId="77777777" w:rsidTr="004F5354">
        <w:trPr>
          <w:gridAfter w:val="1"/>
          <w:wAfter w:w="7" w:type="dxa"/>
          <w:cantSplit/>
        </w:trPr>
        <w:tc>
          <w:tcPr>
            <w:tcW w:w="1530" w:type="dxa"/>
          </w:tcPr>
          <w:p w14:paraId="54E431F7" w14:textId="77777777" w:rsidR="0055039E" w:rsidRPr="003923B5" w:rsidRDefault="0055039E" w:rsidP="003923B5">
            <w:pPr>
              <w:spacing w:before="120" w:after="120"/>
              <w:rPr>
                <w:b/>
                <w:szCs w:val="24"/>
              </w:rPr>
            </w:pPr>
            <w:r w:rsidRPr="003923B5">
              <w:rPr>
                <w:b/>
                <w:szCs w:val="24"/>
              </w:rPr>
              <w:t>ITP 2.1</w:t>
            </w:r>
          </w:p>
        </w:tc>
        <w:tc>
          <w:tcPr>
            <w:tcW w:w="7849" w:type="dxa"/>
          </w:tcPr>
          <w:p w14:paraId="515DBA61"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27DB3B6E" w14:textId="77777777" w:rsidTr="004F5354">
        <w:trPr>
          <w:gridAfter w:val="1"/>
          <w:wAfter w:w="7" w:type="dxa"/>
          <w:cantSplit/>
        </w:trPr>
        <w:tc>
          <w:tcPr>
            <w:tcW w:w="1530" w:type="dxa"/>
          </w:tcPr>
          <w:p w14:paraId="60448A6F" w14:textId="77777777" w:rsidR="0055039E" w:rsidRPr="003923B5" w:rsidRDefault="0055039E" w:rsidP="003923B5">
            <w:pPr>
              <w:spacing w:before="120" w:after="120"/>
              <w:rPr>
                <w:b/>
                <w:szCs w:val="24"/>
              </w:rPr>
            </w:pPr>
            <w:r w:rsidRPr="003923B5">
              <w:rPr>
                <w:b/>
                <w:szCs w:val="24"/>
              </w:rPr>
              <w:t>ITP 2.1</w:t>
            </w:r>
          </w:p>
        </w:tc>
        <w:tc>
          <w:tcPr>
            <w:tcW w:w="7849" w:type="dxa"/>
          </w:tcPr>
          <w:p w14:paraId="407FBB3C"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7F3ED0BF"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1E9072BE" w14:textId="77777777" w:rsidTr="004F5354">
        <w:trPr>
          <w:gridAfter w:val="1"/>
          <w:wAfter w:w="7" w:type="dxa"/>
          <w:cantSplit/>
        </w:trPr>
        <w:tc>
          <w:tcPr>
            <w:tcW w:w="1530" w:type="dxa"/>
          </w:tcPr>
          <w:p w14:paraId="2083B12C" w14:textId="77777777" w:rsidR="005A27E5" w:rsidRPr="003923B5" w:rsidRDefault="005A27E5" w:rsidP="003923B5">
            <w:pPr>
              <w:spacing w:before="120" w:after="120"/>
              <w:rPr>
                <w:b/>
                <w:szCs w:val="24"/>
              </w:rPr>
            </w:pPr>
            <w:r w:rsidRPr="003923B5">
              <w:rPr>
                <w:b/>
                <w:szCs w:val="24"/>
              </w:rPr>
              <w:t>ITP 1.3 (a)</w:t>
            </w:r>
          </w:p>
        </w:tc>
        <w:tc>
          <w:tcPr>
            <w:tcW w:w="7849" w:type="dxa"/>
          </w:tcPr>
          <w:p w14:paraId="7730A006"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1F780B7B"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5B5D268E"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1F9CEA42"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61D3A331"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0F287801"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57B82F3B" w14:textId="77777777" w:rsidTr="004F5354">
        <w:trPr>
          <w:gridAfter w:val="1"/>
          <w:wAfter w:w="7" w:type="dxa"/>
          <w:cantSplit/>
        </w:trPr>
        <w:tc>
          <w:tcPr>
            <w:tcW w:w="1530" w:type="dxa"/>
          </w:tcPr>
          <w:p w14:paraId="268E953A"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46FFA05F"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48098A37" w14:textId="77777777" w:rsidTr="004F5354">
        <w:trPr>
          <w:gridAfter w:val="1"/>
          <w:wAfter w:w="7" w:type="dxa"/>
          <w:cantSplit/>
        </w:trPr>
        <w:tc>
          <w:tcPr>
            <w:tcW w:w="1530" w:type="dxa"/>
          </w:tcPr>
          <w:p w14:paraId="4FF8D8A7" w14:textId="77777777" w:rsidR="009656C4" w:rsidRPr="003923B5" w:rsidRDefault="009656C4" w:rsidP="003923B5">
            <w:pPr>
              <w:spacing w:before="120" w:after="120"/>
              <w:rPr>
                <w:b/>
                <w:szCs w:val="24"/>
              </w:rPr>
            </w:pPr>
            <w:r>
              <w:rPr>
                <w:b/>
                <w:szCs w:val="24"/>
              </w:rPr>
              <w:t>ITP 4.</w:t>
            </w:r>
            <w:r w:rsidR="008261D8">
              <w:rPr>
                <w:b/>
                <w:szCs w:val="24"/>
              </w:rPr>
              <w:t>1</w:t>
            </w:r>
          </w:p>
        </w:tc>
        <w:tc>
          <w:tcPr>
            <w:tcW w:w="7849" w:type="dxa"/>
          </w:tcPr>
          <w:p w14:paraId="189C5FED" w14:textId="77777777" w:rsidR="009656C4" w:rsidRDefault="009656C4" w:rsidP="00B00347">
            <w:pPr>
              <w:tabs>
                <w:tab w:val="right" w:pos="7848"/>
              </w:tabs>
              <w:spacing w:before="120" w:after="120"/>
              <w:rPr>
                <w:b/>
                <w:i/>
                <w:iCs/>
                <w:szCs w:val="24"/>
              </w:rPr>
            </w:pPr>
            <w:r w:rsidRPr="00B9131A">
              <w:rPr>
                <w:iCs/>
                <w:szCs w:val="24"/>
              </w:rPr>
              <w:t xml:space="preserve">The Proposer is permitted to form an SPV </w:t>
            </w:r>
            <w:r w:rsidRPr="00B9131A">
              <w:rPr>
                <w:b/>
                <w:i/>
                <w:iCs/>
                <w:szCs w:val="24"/>
              </w:rPr>
              <w:t>[yes/ no]</w:t>
            </w:r>
          </w:p>
          <w:p w14:paraId="4218D818"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4E26F81F" w14:textId="77777777"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47919C3B" w14:textId="77777777" w:rsidTr="004F5354">
        <w:trPr>
          <w:gridAfter w:val="1"/>
          <w:wAfter w:w="7" w:type="dxa"/>
          <w:cantSplit/>
        </w:trPr>
        <w:tc>
          <w:tcPr>
            <w:tcW w:w="1530" w:type="dxa"/>
          </w:tcPr>
          <w:p w14:paraId="3108285D"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21013D19"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9" w:history="1">
              <w:r w:rsidRPr="003923B5">
                <w:rPr>
                  <w:rStyle w:val="Hyperlink"/>
                  <w:iCs/>
                  <w:color w:val="auto"/>
                  <w:szCs w:val="24"/>
                </w:rPr>
                <w:t>http://www.worldbank.org/debarr.</w:t>
              </w:r>
            </w:hyperlink>
          </w:p>
        </w:tc>
      </w:tr>
      <w:tr w:rsidR="0055039E" w:rsidRPr="003923B5" w14:paraId="422AFC2B" w14:textId="77777777" w:rsidTr="004F5354">
        <w:trPr>
          <w:gridAfter w:val="1"/>
          <w:wAfter w:w="7" w:type="dxa"/>
          <w:cantSplit/>
        </w:trPr>
        <w:tc>
          <w:tcPr>
            <w:tcW w:w="9379" w:type="dxa"/>
            <w:gridSpan w:val="2"/>
          </w:tcPr>
          <w:p w14:paraId="38236D75"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4B7EB9BA" w14:textId="77777777" w:rsidTr="004F5354">
        <w:trPr>
          <w:gridAfter w:val="1"/>
          <w:wAfter w:w="7" w:type="dxa"/>
        </w:trPr>
        <w:tc>
          <w:tcPr>
            <w:tcW w:w="1530" w:type="dxa"/>
          </w:tcPr>
          <w:p w14:paraId="0618CF39"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00D269C5"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2330568D"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902693">
              <w:rPr>
                <w:b/>
                <w:i/>
                <w:szCs w:val="24"/>
              </w:rPr>
              <w:t>23</w:t>
            </w:r>
            <w:r w:rsidRPr="003923B5">
              <w:rPr>
                <w:b/>
                <w:i/>
                <w:szCs w:val="24"/>
              </w:rPr>
              <w:t>.1</w:t>
            </w:r>
            <w:r w:rsidR="00EA17D8" w:rsidRPr="003923B5">
              <w:rPr>
                <w:b/>
                <w:i/>
                <w:szCs w:val="24"/>
              </w:rPr>
              <w:t xml:space="preserve"> </w:t>
            </w:r>
            <w:r w:rsidRPr="003923B5">
              <w:rPr>
                <w:b/>
                <w:i/>
                <w:szCs w:val="24"/>
              </w:rPr>
              <w:t>for Proposal submission]</w:t>
            </w:r>
          </w:p>
          <w:p w14:paraId="10752A9B"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79F030F1"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0E9291B1"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27EBE009"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1EFE7D9B"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24256FF6"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4B45033D"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319A10F4"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7E8939A7"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7175B3C6"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19214700" w14:textId="77777777" w:rsidTr="004F5354">
        <w:trPr>
          <w:gridAfter w:val="1"/>
          <w:wAfter w:w="7" w:type="dxa"/>
        </w:trPr>
        <w:tc>
          <w:tcPr>
            <w:tcW w:w="1530" w:type="dxa"/>
          </w:tcPr>
          <w:p w14:paraId="57A7E5B7"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5F2492D1"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11E56A32" w14:textId="77777777" w:rsidTr="004F5354">
        <w:trPr>
          <w:gridAfter w:val="1"/>
          <w:wAfter w:w="7" w:type="dxa"/>
        </w:trPr>
        <w:tc>
          <w:tcPr>
            <w:tcW w:w="1530" w:type="dxa"/>
          </w:tcPr>
          <w:p w14:paraId="2CAD9422"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1A189A9F"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3CF07711"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70148E94"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5FAEC7F0"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4F392BE9" w14:textId="77777777" w:rsidR="003923B5" w:rsidRDefault="0055039E" w:rsidP="007023B4">
            <w:pPr>
              <w:pStyle w:val="i"/>
              <w:tabs>
                <w:tab w:val="right" w:pos="7254"/>
              </w:tabs>
              <w:suppressAutoHyphens w:val="0"/>
              <w:spacing w:before="120" w:after="120"/>
              <w:rPr>
                <w:rFonts w:ascii="Times New Roman" w:hAnsi="Times New Roman"/>
                <w:szCs w:val="24"/>
              </w:rPr>
            </w:pPr>
            <w:bookmarkStart w:id="700"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700"/>
          </w:p>
          <w:p w14:paraId="5F566ECC" w14:textId="77777777" w:rsidR="00132915" w:rsidRPr="005852AB" w:rsidRDefault="00423EB1" w:rsidP="007023B4">
            <w:pPr>
              <w:pStyle w:val="i"/>
              <w:tabs>
                <w:tab w:val="right" w:pos="7254"/>
              </w:tabs>
              <w:suppressAutoHyphens w:val="0"/>
              <w:spacing w:before="120" w:after="120"/>
              <w:rPr>
                <w:rFonts w:ascii="Times New Roman" w:hAnsi="Times New Roman"/>
                <w:i/>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sidR="00C57222">
              <w:rPr>
                <w:i/>
              </w:rPr>
              <w:t xml:space="preserve"> </w:t>
            </w:r>
            <w:r w:rsidRPr="005852AB">
              <w:rPr>
                <w:i/>
              </w:rPr>
              <w:t>A comprehensive pre-proposal meeting/site visit could help the Proposers to better understand the requirements and site conditions. This would also be an opportunity for the Borrower to get feedback on its requirements and amendment</w:t>
            </w:r>
            <w:r w:rsidR="00C57222">
              <w:rPr>
                <w:i/>
              </w:rPr>
              <w:t>s</w:t>
            </w:r>
            <w:r w:rsidRPr="005852AB">
              <w:rPr>
                <w:i/>
              </w:rPr>
              <w:t xml:space="preserve"> if required.]</w:t>
            </w:r>
          </w:p>
        </w:tc>
      </w:tr>
      <w:tr w:rsidR="0055039E" w:rsidRPr="00BF0387" w14:paraId="71CD5BA3" w14:textId="77777777" w:rsidTr="004F5354">
        <w:trPr>
          <w:gridAfter w:val="1"/>
          <w:wAfter w:w="7" w:type="dxa"/>
        </w:trPr>
        <w:tc>
          <w:tcPr>
            <w:tcW w:w="9379" w:type="dxa"/>
            <w:gridSpan w:val="2"/>
          </w:tcPr>
          <w:p w14:paraId="2927AABA"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2B265F60" w14:textId="77777777" w:rsidTr="004F5354">
        <w:trPr>
          <w:gridAfter w:val="1"/>
          <w:wAfter w:w="7" w:type="dxa"/>
        </w:trPr>
        <w:tc>
          <w:tcPr>
            <w:tcW w:w="1530" w:type="dxa"/>
          </w:tcPr>
          <w:p w14:paraId="6E4173A6"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5FFE95D3"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44C6967F"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11884D9F"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35168B2E"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CE622F3" w14:textId="77777777" w:rsidR="0055039E" w:rsidRPr="003923B5" w:rsidRDefault="0055039E" w:rsidP="0068306B">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63D7A9CE" w14:textId="77777777" w:rsidR="0055039E" w:rsidRPr="003923B5" w:rsidRDefault="0055039E" w:rsidP="0068306B">
            <w:pPr>
              <w:spacing w:before="120" w:after="120"/>
              <w:ind w:left="-25"/>
              <w:jc w:val="left"/>
              <w:rPr>
                <w:iCs/>
                <w:spacing w:val="-4"/>
                <w:szCs w:val="24"/>
              </w:rPr>
            </w:pPr>
            <w:r w:rsidRPr="003923B5">
              <w:rPr>
                <w:iCs/>
                <w:spacing w:val="-4"/>
                <w:szCs w:val="24"/>
              </w:rPr>
              <w:t>All correspondence exchange shall be in ____________ language.</w:t>
            </w:r>
          </w:p>
          <w:p w14:paraId="639A2265"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1C64DDF5" w14:textId="77777777" w:rsidTr="004F5354">
        <w:trPr>
          <w:gridAfter w:val="1"/>
          <w:wAfter w:w="7" w:type="dxa"/>
        </w:trPr>
        <w:tc>
          <w:tcPr>
            <w:tcW w:w="1530" w:type="dxa"/>
          </w:tcPr>
          <w:p w14:paraId="7A25A1D0" w14:textId="2CE9BEC5"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w:t>
            </w:r>
            <w:r w:rsidR="00BC7D31">
              <w:rPr>
                <w:b/>
                <w:szCs w:val="24"/>
              </w:rPr>
              <w:t>2</w:t>
            </w:r>
            <w:r w:rsidR="00BC7D31" w:rsidRPr="003923B5">
              <w:rPr>
                <w:b/>
                <w:szCs w:val="24"/>
              </w:rPr>
              <w:t xml:space="preserve"> </w:t>
            </w:r>
            <w:r w:rsidRPr="003923B5">
              <w:rPr>
                <w:b/>
                <w:szCs w:val="24"/>
              </w:rPr>
              <w:t>(</w:t>
            </w:r>
            <w:r w:rsidR="00F451C1">
              <w:rPr>
                <w:b/>
                <w:szCs w:val="24"/>
              </w:rPr>
              <w:t>l</w:t>
            </w:r>
            <w:r w:rsidRPr="003923B5">
              <w:rPr>
                <w:b/>
                <w:szCs w:val="24"/>
              </w:rPr>
              <w:t>)</w:t>
            </w:r>
          </w:p>
        </w:tc>
        <w:tc>
          <w:tcPr>
            <w:tcW w:w="7849" w:type="dxa"/>
          </w:tcPr>
          <w:p w14:paraId="10BDB4C2"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58CC2442" w14:textId="77777777" w:rsidR="00CF5574" w:rsidRDefault="00DC3702" w:rsidP="00CF5574">
            <w:pPr>
              <w:tabs>
                <w:tab w:val="right" w:pos="7254"/>
              </w:tabs>
              <w:spacing w:before="120" w:after="120"/>
              <w:rPr>
                <w:b/>
                <w:i/>
                <w:noProof/>
                <w:szCs w:val="24"/>
              </w:rPr>
            </w:pPr>
            <w:r w:rsidRPr="003923B5">
              <w:rPr>
                <w:b/>
                <w:i/>
                <w:szCs w:val="24"/>
              </w:rPr>
              <w:t>[list any additional document not already listed in ITP 12.</w:t>
            </w:r>
            <w:r w:rsidR="008261D8">
              <w:rPr>
                <w:b/>
                <w:i/>
                <w:szCs w:val="24"/>
              </w:rPr>
              <w:t>2</w:t>
            </w:r>
            <w:r w:rsidRPr="003923B5">
              <w:rPr>
                <w:b/>
                <w:i/>
                <w:szCs w:val="24"/>
              </w:rPr>
              <w:t xml:space="preserve"> that must be submitted with the Proposal]</w:t>
            </w:r>
            <w:r w:rsidR="007023B4" w:rsidRPr="003923B5">
              <w:rPr>
                <w:szCs w:val="24"/>
                <w:u w:val="single"/>
              </w:rPr>
              <w:t xml:space="preserve"> </w:t>
            </w:r>
            <w:r w:rsidR="00CF5574" w:rsidRPr="00F70AC0">
              <w:rPr>
                <w:b/>
                <w:i/>
                <w:noProof/>
                <w:color w:val="000000" w:themeColor="text1"/>
              </w:rPr>
              <w:t>The list of additional documents sh</w:t>
            </w:r>
            <w:r w:rsidR="00CF5574">
              <w:rPr>
                <w:b/>
                <w:i/>
                <w:noProof/>
                <w:color w:val="000000" w:themeColor="text1"/>
              </w:rPr>
              <w:t xml:space="preserve">all </w:t>
            </w:r>
            <w:r w:rsidR="00CF5574" w:rsidRPr="00F70AC0">
              <w:rPr>
                <w:b/>
                <w:i/>
                <w:noProof/>
                <w:color w:val="000000" w:themeColor="text1"/>
              </w:rPr>
              <w:t>include the following</w:t>
            </w:r>
            <w:r w:rsidR="00CF5574" w:rsidRPr="00F70AC0">
              <w:rPr>
                <w:b/>
                <w:i/>
                <w:noProof/>
                <w:szCs w:val="24"/>
              </w:rPr>
              <w:t>:]</w:t>
            </w:r>
          </w:p>
          <w:p w14:paraId="2A97D125" w14:textId="77777777" w:rsidR="00CF5574" w:rsidRPr="00146597" w:rsidRDefault="00CF5574" w:rsidP="00CF5574">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5C16D394" w14:textId="77777777" w:rsidR="00EB60F4" w:rsidRDefault="00CF5574" w:rsidP="0068306B">
            <w:pPr>
              <w:spacing w:after="120"/>
              <w:rPr>
                <w:szCs w:val="24"/>
                <w14:textOutline w14:w="9525" w14:cap="rnd" w14:cmpd="sng" w14:algn="ctr">
                  <w14:noFill/>
                  <w14:prstDash w14:val="solid"/>
                  <w14:bevel/>
                </w14:textOutline>
              </w:rPr>
            </w:pPr>
            <w:bookmarkStart w:id="701"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701"/>
          </w:p>
          <w:p w14:paraId="1D3F31C4" w14:textId="55B6F901" w:rsidR="00F451C1" w:rsidRPr="009C5C9E" w:rsidRDefault="005A7AB0" w:rsidP="00F451C1">
            <w:pPr>
              <w:spacing w:after="120"/>
              <w:rPr>
                <w:szCs w:val="24"/>
              </w:rPr>
            </w:pPr>
            <w:r w:rsidRPr="05B29C9A">
              <w:rPr>
                <w:i/>
                <w:iCs/>
              </w:rPr>
              <w:t xml:space="preserve">[If the contract has been assessed to present potential or actual cyber security risks, the </w:t>
            </w:r>
            <w:r>
              <w:rPr>
                <w:i/>
                <w:iCs/>
              </w:rPr>
              <w:t xml:space="preserve">method statement, risk assessment and management plans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Further, if there is assessed supply chain risk, the method statement must be required to include  method statement to manage supply chain risks.</w:t>
            </w:r>
            <w:r w:rsidRPr="05B29C9A">
              <w:rPr>
                <w:i/>
                <w:iCs/>
              </w:rPr>
              <w:t>]</w:t>
            </w:r>
          </w:p>
        </w:tc>
      </w:tr>
      <w:tr w:rsidR="00D9352C" w:rsidRPr="00BF0387" w14:paraId="68FA9457" w14:textId="77777777" w:rsidTr="004F5354">
        <w:trPr>
          <w:gridAfter w:val="1"/>
          <w:wAfter w:w="7" w:type="dxa"/>
        </w:trPr>
        <w:tc>
          <w:tcPr>
            <w:tcW w:w="1530" w:type="dxa"/>
          </w:tcPr>
          <w:p w14:paraId="64A3CADB" w14:textId="77777777" w:rsidR="0055039E" w:rsidRPr="003923B5" w:rsidDel="000E51F7" w:rsidRDefault="00BC7D31" w:rsidP="007023B4">
            <w:pPr>
              <w:tabs>
                <w:tab w:val="right" w:pos="7434"/>
              </w:tabs>
              <w:spacing w:before="120" w:after="120"/>
              <w:jc w:val="left"/>
              <w:rPr>
                <w:b/>
                <w:szCs w:val="24"/>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49" w:type="dxa"/>
          </w:tcPr>
          <w:p w14:paraId="7AAA1F01" w14:textId="77777777" w:rsidR="00BC7D31" w:rsidRPr="00BC7D31" w:rsidRDefault="00BC7D31" w:rsidP="00BC7D31">
            <w:pPr>
              <w:spacing w:before="120" w:after="120"/>
              <w:rPr>
                <w:noProof/>
                <w:color w:val="000000" w:themeColor="text1"/>
                <w:szCs w:val="24"/>
              </w:rPr>
            </w:pPr>
            <w:r w:rsidRPr="00BC7D31">
              <w:rPr>
                <w:noProof/>
                <w:color w:val="000000" w:themeColor="text1"/>
                <w:szCs w:val="24"/>
              </w:rPr>
              <w:t>The Proposer shall submit with its Proposal the following additional documents:</w:t>
            </w:r>
          </w:p>
          <w:p w14:paraId="6B745555" w14:textId="77777777" w:rsidR="0055039E" w:rsidRPr="003923B5" w:rsidRDefault="00BC7D31" w:rsidP="00BC7D31">
            <w:pPr>
              <w:tabs>
                <w:tab w:val="right" w:pos="7254"/>
              </w:tabs>
              <w:spacing w:before="120" w:after="120"/>
              <w:rPr>
                <w:szCs w:val="24"/>
                <w:u w:val="single"/>
              </w:rPr>
            </w:pPr>
            <w:r w:rsidRPr="00BC7D31">
              <w:rPr>
                <w:b/>
                <w:i/>
                <w:noProof/>
                <w:color w:val="000000" w:themeColor="text1"/>
                <w:szCs w:val="24"/>
              </w:rPr>
              <w:t>[list any additional document not already listed in ITP 12.3 that must be submitted with the Financial Proposal]’ otherwise state ‘none’.</w:t>
            </w:r>
          </w:p>
        </w:tc>
      </w:tr>
      <w:tr w:rsidR="00D9352C" w:rsidRPr="00BF0387" w14:paraId="1548C314" w14:textId="77777777" w:rsidTr="004F5354">
        <w:trPr>
          <w:gridAfter w:val="1"/>
          <w:wAfter w:w="7" w:type="dxa"/>
        </w:trPr>
        <w:tc>
          <w:tcPr>
            <w:tcW w:w="1530" w:type="dxa"/>
          </w:tcPr>
          <w:p w14:paraId="7019AE2F" w14:textId="77777777" w:rsidR="0055039E" w:rsidRPr="003923B5" w:rsidRDefault="00BC7D31" w:rsidP="003923B5">
            <w:pPr>
              <w:tabs>
                <w:tab w:val="right" w:pos="7434"/>
              </w:tabs>
              <w:spacing w:before="120" w:after="120"/>
              <w:rPr>
                <w:b/>
                <w:szCs w:val="24"/>
              </w:rPr>
            </w:pPr>
            <w:r w:rsidRPr="004E5422">
              <w:rPr>
                <w:b/>
                <w:color w:val="000000" w:themeColor="text1"/>
              </w:rPr>
              <w:t>IT</w:t>
            </w:r>
            <w:r>
              <w:rPr>
                <w:b/>
                <w:color w:val="000000" w:themeColor="text1"/>
              </w:rPr>
              <w:t>P</w:t>
            </w:r>
            <w:r w:rsidRPr="004E5422">
              <w:rPr>
                <w:b/>
                <w:color w:val="000000" w:themeColor="text1"/>
              </w:rPr>
              <w:t xml:space="preserve"> 1</w:t>
            </w:r>
            <w:r>
              <w:rPr>
                <w:b/>
                <w:color w:val="000000" w:themeColor="text1"/>
              </w:rPr>
              <w:t>4</w:t>
            </w:r>
            <w:r w:rsidRPr="004E5422">
              <w:rPr>
                <w:b/>
                <w:color w:val="000000" w:themeColor="text1"/>
              </w:rPr>
              <w:t>.1</w:t>
            </w:r>
          </w:p>
        </w:tc>
        <w:tc>
          <w:tcPr>
            <w:tcW w:w="7849" w:type="dxa"/>
          </w:tcPr>
          <w:p w14:paraId="243C4673" w14:textId="77777777" w:rsidR="00BC7D31" w:rsidRPr="00BC7D31" w:rsidRDefault="00BC7D31" w:rsidP="00BC7D31">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767698B" w14:textId="77777777" w:rsidR="0055039E" w:rsidRPr="003923B5" w:rsidRDefault="00BC7D31" w:rsidP="00BC7D31">
            <w:pPr>
              <w:tabs>
                <w:tab w:val="right" w:pos="7254"/>
              </w:tabs>
              <w:spacing w:before="120" w:after="120"/>
              <w:rPr>
                <w:szCs w:val="24"/>
              </w:rPr>
            </w:pPr>
            <w:r w:rsidRPr="00BC7D31">
              <w:rPr>
                <w:b/>
                <w:i/>
                <w:color w:val="000000" w:themeColor="text1"/>
                <w:szCs w:val="24"/>
              </w:rPr>
              <w:t>[If alternatives shall be considered, the methodology shall be defined in Section III – Evaluation and Qualification Criteria.</w:t>
            </w:r>
          </w:p>
        </w:tc>
      </w:tr>
      <w:tr w:rsidR="006B7AC4" w:rsidRPr="00BF0387" w14:paraId="6B7A12CD" w14:textId="77777777" w:rsidTr="004F5354">
        <w:trPr>
          <w:gridAfter w:val="1"/>
          <w:wAfter w:w="7" w:type="dxa"/>
        </w:trPr>
        <w:tc>
          <w:tcPr>
            <w:tcW w:w="1530" w:type="dxa"/>
          </w:tcPr>
          <w:p w14:paraId="237097FB"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49" w:type="dxa"/>
          </w:tcPr>
          <w:p w14:paraId="31833720" w14:textId="77777777" w:rsidR="006B7AC4" w:rsidRPr="00F70AC0" w:rsidRDefault="006B7AC4" w:rsidP="001D0DF1">
            <w:pPr>
              <w:pStyle w:val="ListParagraph"/>
              <w:numPr>
                <w:ilvl w:val="4"/>
                <w:numId w:val="16"/>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BE6E4C">
              <w:rPr>
                <w:i/>
                <w:noProof/>
              </w:rPr>
              <w:t xml:space="preserve">Proposal </w:t>
            </w:r>
            <w:r w:rsidRPr="00F70AC0">
              <w:rPr>
                <w:i/>
                <w:noProof/>
              </w:rPr>
              <w:t>submission forms) modified to accommodate this requirement; otherwise delete:</w:t>
            </w:r>
          </w:p>
          <w:p w14:paraId="11E69048" w14:textId="77777777" w:rsidR="006B7AC4" w:rsidRPr="00F70AC0" w:rsidRDefault="006B7AC4" w:rsidP="006B7AC4">
            <w:pPr>
              <w:tabs>
                <w:tab w:val="right" w:pos="7254"/>
              </w:tabs>
              <w:spacing w:before="120" w:after="120"/>
              <w:rPr>
                <w:noProof/>
              </w:rPr>
            </w:pPr>
            <w:r w:rsidRPr="00F70AC0">
              <w:rPr>
                <w:noProof/>
              </w:rPr>
              <w:t>“Proposers shall propose for the following component of the Works on a single responsibility basis:___________________</w:t>
            </w:r>
          </w:p>
          <w:p w14:paraId="5539E2D6" w14:textId="77777777" w:rsidR="006B7AC4" w:rsidRPr="00F70AC0" w:rsidRDefault="006B7AC4" w:rsidP="006B7AC4">
            <w:pPr>
              <w:tabs>
                <w:tab w:val="right" w:pos="7254"/>
              </w:tabs>
              <w:spacing w:before="120" w:after="120"/>
              <w:rPr>
                <w:b/>
                <w:noProof/>
              </w:rPr>
            </w:pPr>
            <w:r w:rsidRPr="00F70AC0">
              <w:rPr>
                <w:noProof/>
              </w:rPr>
              <w:t xml:space="preserve"> </w:t>
            </w:r>
            <w:r w:rsidRPr="00F70AC0">
              <w:rPr>
                <w:b/>
                <w:noProof/>
              </w:rPr>
              <w:t>and/or</w:t>
            </w:r>
          </w:p>
          <w:p w14:paraId="28C00CED" w14:textId="77777777" w:rsidR="006B7AC4" w:rsidRPr="00F70AC0" w:rsidRDefault="006B7AC4" w:rsidP="006B7AC4">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62D77925" w14:textId="0BC1B8D3" w:rsidR="006B7AC4" w:rsidRPr="00F70AC0" w:rsidRDefault="006B7AC4" w:rsidP="006B7AC4">
            <w:pPr>
              <w:tabs>
                <w:tab w:val="right" w:pos="7254"/>
              </w:tabs>
              <w:spacing w:before="120" w:after="120"/>
              <w:rPr>
                <w:i/>
                <w:noProof/>
              </w:rPr>
            </w:pPr>
            <w:r w:rsidRPr="00F70AC0">
              <w:rPr>
                <w:i/>
                <w:noProof/>
              </w:rPr>
              <w:t>[Design and Build- Works are normally contracted on the basis of single responsibility basis and this RFP- SPD is designed for that purpose. It is not recommended to dilute the single responsibility approach unless there are justifiable reasons.]</w:t>
            </w:r>
          </w:p>
          <w:p w14:paraId="260A4281" w14:textId="114D8AEB" w:rsidR="006B7AC4" w:rsidRPr="00FE48EB" w:rsidRDefault="006B7AC4" w:rsidP="001D0DF1">
            <w:pPr>
              <w:pStyle w:val="ListParagraph"/>
              <w:numPr>
                <w:ilvl w:val="4"/>
                <w:numId w:val="16"/>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of Contract- Part B- Sub-Clause 14.1. </w:t>
            </w:r>
          </w:p>
          <w:p w14:paraId="72A628D9" w14:textId="77777777" w:rsidR="006B7AC4" w:rsidRPr="00BC7D31" w:rsidRDefault="006B7AC4" w:rsidP="006B7AC4">
            <w:pPr>
              <w:spacing w:before="120" w:after="120"/>
              <w:rPr>
                <w:color w:val="000000" w:themeColor="text1"/>
                <w:szCs w:val="24"/>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of Contract- Part B”</w:t>
            </w:r>
            <w:r w:rsidRPr="00F70AC0">
              <w:rPr>
                <w:i/>
                <w:iCs/>
                <w:noProof/>
              </w:rPr>
              <w:t>]</w:t>
            </w:r>
          </w:p>
        </w:tc>
      </w:tr>
      <w:tr w:rsidR="006B7AC4" w:rsidRPr="00BF0387" w14:paraId="72208442" w14:textId="77777777" w:rsidTr="004F5354">
        <w:trPr>
          <w:gridAfter w:val="1"/>
          <w:wAfter w:w="7" w:type="dxa"/>
        </w:trPr>
        <w:tc>
          <w:tcPr>
            <w:tcW w:w="1530" w:type="dxa"/>
          </w:tcPr>
          <w:p w14:paraId="453039FC"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.3</w:t>
            </w:r>
          </w:p>
        </w:tc>
        <w:tc>
          <w:tcPr>
            <w:tcW w:w="7849" w:type="dxa"/>
          </w:tcPr>
          <w:p w14:paraId="662D4798" w14:textId="77777777" w:rsidR="006B7AC4" w:rsidRPr="00BC7D31" w:rsidRDefault="006B7AC4" w:rsidP="006B7AC4">
            <w:pPr>
              <w:spacing w:before="120" w:after="120"/>
              <w:rPr>
                <w:color w:val="000000" w:themeColor="text1"/>
                <w:szCs w:val="24"/>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B7AC4" w:rsidRPr="00BF0387" w14:paraId="65DC5CF9" w14:textId="77777777" w:rsidTr="004F5354">
        <w:trPr>
          <w:gridAfter w:val="1"/>
          <w:wAfter w:w="7" w:type="dxa"/>
        </w:trPr>
        <w:tc>
          <w:tcPr>
            <w:tcW w:w="1530" w:type="dxa"/>
          </w:tcPr>
          <w:p w14:paraId="647EC359"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16</w:t>
            </w:r>
            <w:r w:rsidRPr="00F70AC0">
              <w:rPr>
                <w:b/>
                <w:noProof/>
              </w:rPr>
              <w:t>.1</w:t>
            </w:r>
          </w:p>
        </w:tc>
        <w:tc>
          <w:tcPr>
            <w:tcW w:w="7849" w:type="dxa"/>
          </w:tcPr>
          <w:p w14:paraId="6E191268" w14:textId="77777777" w:rsidR="006B7AC4" w:rsidRPr="00F70AC0" w:rsidRDefault="006B7AC4" w:rsidP="006B7AC4">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52E42142"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14DCB606"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Pr="00F70AC0">
              <w:rPr>
                <w:noProof/>
                <w:color w:val="000000" w:themeColor="text1"/>
              </w:rPr>
              <w:t xml:space="preserve">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723FBDDF"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2640EF9"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239F1CC8" w14:textId="77777777" w:rsidR="006B7AC4" w:rsidRPr="008D06D4" w:rsidRDefault="006B7AC4" w:rsidP="006B7AC4">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00546C55" w:rsidRPr="00F70AC0" w:rsidDel="00546C55">
              <w:rPr>
                <w:noProof/>
                <w:color w:val="000000" w:themeColor="text1"/>
              </w:rPr>
              <w:t xml:space="preserve"> </w:t>
            </w:r>
            <w:r w:rsidRPr="008D06D4">
              <w:rPr>
                <w:noProof/>
                <w:color w:val="000000" w:themeColor="text1"/>
              </w:rPr>
              <w:t>separately in the following currencies:</w:t>
            </w:r>
          </w:p>
          <w:p w14:paraId="2A1FF295" w14:textId="77777777" w:rsidR="006B7AC4" w:rsidRPr="008D06D4" w:rsidRDefault="006B7AC4" w:rsidP="001D0DF1">
            <w:pPr>
              <w:pStyle w:val="ListParagraph"/>
              <w:numPr>
                <w:ilvl w:val="0"/>
                <w:numId w:val="74"/>
              </w:numPr>
              <w:tabs>
                <w:tab w:val="left" w:pos="1080"/>
              </w:tabs>
              <w:suppressAutoHyphens/>
              <w:spacing w:before="120" w:after="120"/>
              <w:ind w:right="-72"/>
              <w:rPr>
                <w:noProof/>
                <w:color w:val="000000" w:themeColor="text1"/>
              </w:rPr>
            </w:pPr>
            <w:r w:rsidRPr="008D06D4">
              <w:rPr>
                <w:noProof/>
                <w:color w:val="000000" w:themeColor="text1"/>
              </w:rPr>
              <w:t xml:space="preserve">for those inputs to the Works that the Proposer expects to supply from within the Employer’s country, in </w:t>
            </w:r>
            <w:r w:rsidRPr="008D06D4">
              <w:rPr>
                <w:b/>
                <w:bCs/>
                <w:i/>
                <w:noProof/>
                <w:color w:val="000000" w:themeColor="text1"/>
              </w:rPr>
              <w:t>__________________[Insert the name of the currency of the Employer’s Country],</w:t>
            </w:r>
            <w:r w:rsidRPr="008D06D4">
              <w:rPr>
                <w:bCs/>
                <w:noProof/>
                <w:color w:val="000000" w:themeColor="text1"/>
              </w:rPr>
              <w:t xml:space="preserve"> </w:t>
            </w:r>
            <w:r w:rsidRPr="008D06D4">
              <w:rPr>
                <w:noProof/>
                <w:color w:val="000000" w:themeColor="text1"/>
              </w:rPr>
              <w:t>and further referred to as “the local currency”; and</w:t>
            </w:r>
          </w:p>
          <w:p w14:paraId="26AA1460" w14:textId="77777777" w:rsidR="006B7AC4" w:rsidRPr="00BC7D31" w:rsidRDefault="006B7AC4" w:rsidP="001D0DF1">
            <w:pPr>
              <w:pStyle w:val="ListParagraph"/>
              <w:numPr>
                <w:ilvl w:val="0"/>
                <w:numId w:val="74"/>
              </w:numPr>
              <w:tabs>
                <w:tab w:val="left" w:pos="1080"/>
              </w:tabs>
              <w:suppressAutoHyphens/>
              <w:spacing w:before="120" w:after="120"/>
              <w:ind w:right="-72"/>
              <w:rPr>
                <w:color w:val="000000" w:themeColor="text1"/>
                <w:szCs w:val="24"/>
              </w:rPr>
            </w:pPr>
            <w:r w:rsidRPr="008D06D4">
              <w:rPr>
                <w:noProof/>
                <w:color w:val="000000" w:themeColor="text1"/>
              </w:rPr>
              <w:t>for those inputs to the Works that the Proposer expects to supply from</w:t>
            </w:r>
            <w:r w:rsidRPr="00F70AC0">
              <w:rPr>
                <w:noProof/>
                <w:color w:val="000000" w:themeColor="text1"/>
              </w:rPr>
              <w:t xml:space="preserve"> outside the Employer’s country (referred to as “the foreign currency requirements”), in up to any three foreign currencies.</w:t>
            </w:r>
          </w:p>
        </w:tc>
      </w:tr>
      <w:tr w:rsidR="006B7AC4" w:rsidRPr="00BF0387" w14:paraId="253CF2F8" w14:textId="77777777" w:rsidTr="004F5354">
        <w:trPr>
          <w:gridAfter w:val="1"/>
          <w:wAfter w:w="7" w:type="dxa"/>
        </w:trPr>
        <w:tc>
          <w:tcPr>
            <w:tcW w:w="1530" w:type="dxa"/>
          </w:tcPr>
          <w:p w14:paraId="51E79BD7"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19</w:t>
            </w:r>
          </w:p>
        </w:tc>
        <w:tc>
          <w:tcPr>
            <w:tcW w:w="7849" w:type="dxa"/>
          </w:tcPr>
          <w:p w14:paraId="3D5269B6" w14:textId="77777777" w:rsidR="006B7AC4" w:rsidRPr="006B7AC4" w:rsidRDefault="006B7AC4" w:rsidP="006B7AC4">
            <w:pPr>
              <w:tabs>
                <w:tab w:val="right" w:pos="7254"/>
              </w:tabs>
              <w:spacing w:before="120" w:after="120"/>
              <w:jc w:val="left"/>
              <w:rPr>
                <w:b/>
                <w:i/>
                <w:noProof/>
                <w:szCs w:val="24"/>
              </w:rPr>
            </w:pPr>
            <w:r w:rsidRPr="006B7AC4">
              <w:rPr>
                <w:b/>
                <w:i/>
                <w:noProof/>
                <w:szCs w:val="24"/>
              </w:rPr>
              <w:t>[If a Proposal Security shall be required, a Proposal-Securing Declaration shall not be required, and vice versa.]</w:t>
            </w:r>
          </w:p>
          <w:p w14:paraId="1DAE4675"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w:t>
            </w:r>
            <w:r w:rsidRPr="006B7AC4">
              <w:rPr>
                <w:i/>
                <w:noProof/>
                <w:szCs w:val="24"/>
              </w:rPr>
              <w:t xml:space="preserve">Proposal Security </w:t>
            </w:r>
            <w:r w:rsidRPr="006B7AC4">
              <w:rPr>
                <w:b/>
                <w:i/>
                <w:noProof/>
                <w:szCs w:val="24"/>
              </w:rPr>
              <w:t>[insert “shall be” or “shall not be”</w:t>
            </w:r>
            <w:r w:rsidRPr="006B7AC4">
              <w:rPr>
                <w:b/>
                <w:i/>
                <w:iCs/>
                <w:noProof/>
                <w:szCs w:val="24"/>
              </w:rPr>
              <w:t>]</w:t>
            </w:r>
            <w:r w:rsidRPr="006B7AC4">
              <w:rPr>
                <w:noProof/>
                <w:szCs w:val="24"/>
              </w:rPr>
              <w:t xml:space="preserve"> required. </w:t>
            </w:r>
          </w:p>
          <w:p w14:paraId="41D1BA17"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Proposal-Securing Declaration </w:t>
            </w:r>
            <w:r w:rsidRPr="006B7AC4">
              <w:rPr>
                <w:b/>
                <w:bCs/>
                <w:i/>
                <w:iCs/>
                <w:noProof/>
                <w:szCs w:val="24"/>
              </w:rPr>
              <w:t>[insert “shall be” or “shall not be”]</w:t>
            </w:r>
            <w:r w:rsidRPr="006B7AC4">
              <w:rPr>
                <w:b/>
                <w:bCs/>
                <w:noProof/>
                <w:szCs w:val="24"/>
              </w:rPr>
              <w:t xml:space="preserve"> </w:t>
            </w:r>
            <w:r w:rsidRPr="006B7AC4">
              <w:rPr>
                <w:noProof/>
                <w:szCs w:val="24"/>
              </w:rPr>
              <w:t>required.</w:t>
            </w:r>
          </w:p>
          <w:p w14:paraId="25DCD80D" w14:textId="77777777" w:rsidR="006B7AC4" w:rsidRPr="006B7AC4" w:rsidRDefault="006B7AC4" w:rsidP="006B7AC4">
            <w:pPr>
              <w:tabs>
                <w:tab w:val="right" w:pos="7254"/>
              </w:tabs>
              <w:spacing w:before="120" w:after="120"/>
              <w:rPr>
                <w:iCs/>
                <w:noProof/>
                <w:szCs w:val="24"/>
                <w:u w:val="single"/>
              </w:rPr>
            </w:pPr>
            <w:r w:rsidRPr="006B7AC4">
              <w:rPr>
                <w:iCs/>
                <w:noProof/>
                <w:szCs w:val="24"/>
              </w:rPr>
              <w:t xml:space="preserve">If a Proposal Security shall be required, the amount and currency of the Proposal Security shall be </w:t>
            </w:r>
            <w:r w:rsidRPr="006B7AC4">
              <w:rPr>
                <w:iCs/>
                <w:noProof/>
                <w:szCs w:val="24"/>
                <w:u w:val="single"/>
              </w:rPr>
              <w:tab/>
              <w:t xml:space="preserve"> </w:t>
            </w:r>
          </w:p>
          <w:p w14:paraId="24594071" w14:textId="77777777" w:rsidR="006B7AC4" w:rsidRPr="006B7AC4" w:rsidRDefault="006B7AC4" w:rsidP="006B7AC4">
            <w:pPr>
              <w:tabs>
                <w:tab w:val="right" w:pos="7254"/>
              </w:tabs>
              <w:spacing w:before="120" w:after="120"/>
              <w:rPr>
                <w:i/>
                <w:iCs/>
                <w:noProof/>
                <w:szCs w:val="24"/>
              </w:rPr>
            </w:pPr>
            <w:r w:rsidRPr="006B7AC4">
              <w:rPr>
                <w:b/>
                <w:i/>
                <w:noProof/>
                <w:szCs w:val="24"/>
              </w:rPr>
              <w:t>[</w:t>
            </w:r>
            <w:r w:rsidRPr="006B7AC4">
              <w:rPr>
                <w:b/>
                <w:i/>
                <w:iCs/>
                <w:noProof/>
                <w:szCs w:val="24"/>
              </w:rPr>
              <w:t>If a Proposal Security is required, insert amount and currency of the Proposal Security. Otherwise insert “Not Applicable”.]</w:t>
            </w:r>
            <w:r w:rsidRPr="006B7AC4">
              <w:rPr>
                <w:i/>
                <w:iCs/>
                <w:noProof/>
                <w:szCs w:val="24"/>
              </w:rPr>
              <w:t xml:space="preserve"> </w:t>
            </w:r>
            <w:r w:rsidRPr="006B7AC4">
              <w:rPr>
                <w:b/>
                <w:i/>
                <w:iCs/>
                <w:noProof/>
                <w:szCs w:val="24"/>
              </w:rPr>
              <w:t>[In case of lots, please insert amount and currency of the Proposal Security for each lot]</w:t>
            </w:r>
          </w:p>
          <w:p w14:paraId="0F0A011A" w14:textId="77777777" w:rsidR="006B7AC4" w:rsidRPr="006B7AC4" w:rsidRDefault="006B7AC4" w:rsidP="006B7AC4">
            <w:pPr>
              <w:tabs>
                <w:tab w:val="right" w:pos="7254"/>
              </w:tabs>
              <w:spacing w:before="120" w:after="120"/>
              <w:rPr>
                <w:b/>
                <w:i/>
                <w:iCs/>
                <w:noProof/>
                <w:szCs w:val="24"/>
              </w:rPr>
            </w:pPr>
            <w:r w:rsidRPr="006B7AC4">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0DD8F1F4" w14:textId="77777777" w:rsidR="006B7AC4" w:rsidRPr="006B7AC4" w:rsidRDefault="006B7AC4" w:rsidP="006B7AC4">
            <w:pPr>
              <w:spacing w:before="120" w:after="120"/>
              <w:rPr>
                <w:b/>
                <w:i/>
                <w:noProof/>
                <w:szCs w:val="24"/>
              </w:rPr>
            </w:pPr>
            <w:r w:rsidRPr="006B7AC4">
              <w:rPr>
                <w:b/>
                <w:i/>
                <w:iCs/>
                <w:noProof/>
                <w:szCs w:val="24"/>
              </w:rPr>
              <w:t>[</w:t>
            </w:r>
            <w:r w:rsidRPr="006B7AC4">
              <w:rPr>
                <w:b/>
                <w:i/>
                <w:noProof/>
                <w:szCs w:val="24"/>
              </w:rPr>
              <w:t xml:space="preserve">The following provision should be included and the required corresponding information inserted </w:t>
            </w:r>
            <w:r w:rsidRPr="006B7AC4">
              <w:rPr>
                <w:b/>
                <w:i/>
                <w:noProof/>
                <w:szCs w:val="24"/>
                <w:u w:val="single"/>
              </w:rPr>
              <w:t>only</w:t>
            </w:r>
            <w:r w:rsidRPr="006B7AC4">
              <w:rPr>
                <w:b/>
                <w:i/>
                <w:noProof/>
                <w:szCs w:val="24"/>
              </w:rPr>
              <w:t xml:space="preserve"> if a Proposal security is not required under provision ITP 19.1 and the Employer wishes to declare the Proposer ineligible for a period of time should the Proposer perform the actions mentioned in provision ITP 19.9. Otherwise omit.]</w:t>
            </w:r>
          </w:p>
          <w:p w14:paraId="56C6D742" w14:textId="520156E7" w:rsidR="006B7AC4" w:rsidRPr="00F70AC0" w:rsidRDefault="006B7AC4" w:rsidP="006B7AC4">
            <w:pPr>
              <w:tabs>
                <w:tab w:val="right" w:pos="7254"/>
              </w:tabs>
              <w:spacing w:before="120" w:after="120"/>
              <w:rPr>
                <w:noProof/>
                <w:color w:val="000000" w:themeColor="text1"/>
              </w:rPr>
            </w:pPr>
            <w:r w:rsidRPr="006B7AC4">
              <w:rPr>
                <w:noProof/>
                <w:szCs w:val="24"/>
              </w:rPr>
              <w:t xml:space="preserve">If the Proposer performs any of the actions prescribed in </w:t>
            </w:r>
            <w:r w:rsidR="0000779A">
              <w:rPr>
                <w:noProof/>
                <w:szCs w:val="24"/>
              </w:rPr>
              <w:t xml:space="preserve">ITP 19.9 </w:t>
            </w:r>
            <w:r w:rsidRPr="006B7AC4">
              <w:rPr>
                <w:noProof/>
                <w:szCs w:val="24"/>
              </w:rPr>
              <w:t>(a) or (b), the Borrower will declare the Proposer ineligible to be awarded contracts by the Employer for a period of ______ years</w:t>
            </w:r>
            <w:r w:rsidR="0000779A">
              <w:rPr>
                <w:noProof/>
                <w:szCs w:val="24"/>
              </w:rPr>
              <w:t xml:space="preserve"> </w:t>
            </w:r>
            <w:r w:rsidRPr="006B7AC4">
              <w:rPr>
                <w:b/>
                <w:bCs/>
                <w:i/>
                <w:iCs/>
                <w:noProof/>
                <w:szCs w:val="24"/>
              </w:rPr>
              <w:t>[</w:t>
            </w:r>
            <w:r w:rsidRPr="006B7AC4">
              <w:rPr>
                <w:b/>
                <w:i/>
                <w:noProof/>
                <w:szCs w:val="24"/>
              </w:rPr>
              <w:t>insert period of time]</w:t>
            </w:r>
            <w:r w:rsidR="0000779A" w:rsidRPr="0000779A">
              <w:rPr>
                <w:i/>
                <w:iCs/>
                <w:noProof/>
                <w:szCs w:val="24"/>
              </w:rPr>
              <w:t>,</w:t>
            </w:r>
            <w:r w:rsidR="0000779A">
              <w:rPr>
                <w:b/>
                <w:bCs/>
                <w:i/>
                <w:iCs/>
                <w:noProof/>
                <w:szCs w:val="24"/>
              </w:rPr>
              <w:t xml:space="preserve"> </w:t>
            </w:r>
            <w:r w:rsidR="0000779A" w:rsidRPr="00122EB4">
              <w:rPr>
                <w:bCs/>
                <w:iCs/>
                <w:noProof/>
                <w:szCs w:val="24"/>
              </w:rPr>
              <w:t>starting from the date the Proposer performs any of the actions</w:t>
            </w:r>
            <w:r w:rsidR="0000779A">
              <w:rPr>
                <w:bCs/>
                <w:iCs/>
                <w:noProof/>
                <w:szCs w:val="24"/>
              </w:rPr>
              <w:t>.</w:t>
            </w:r>
            <w:r w:rsidR="0000779A" w:rsidRPr="00122EB4">
              <w:rPr>
                <w:bCs/>
                <w:iCs/>
                <w:noProof/>
                <w:szCs w:val="24"/>
              </w:rPr>
              <w:t xml:space="preserve"> </w:t>
            </w:r>
          </w:p>
        </w:tc>
      </w:tr>
      <w:tr w:rsidR="006B7AC4" w:rsidRPr="00BF0387" w14:paraId="2623041C" w14:textId="77777777" w:rsidTr="004F5354">
        <w:trPr>
          <w:gridAfter w:val="1"/>
          <w:wAfter w:w="7" w:type="dxa"/>
        </w:trPr>
        <w:tc>
          <w:tcPr>
            <w:tcW w:w="1530" w:type="dxa"/>
          </w:tcPr>
          <w:p w14:paraId="2E41CE77" w14:textId="77777777"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19</w:t>
            </w:r>
            <w:r w:rsidRPr="00F70AC0">
              <w:rPr>
                <w:b/>
                <w:noProof/>
              </w:rPr>
              <w:t>.3 (d)</w:t>
            </w:r>
          </w:p>
        </w:tc>
        <w:tc>
          <w:tcPr>
            <w:tcW w:w="7849" w:type="dxa"/>
          </w:tcPr>
          <w:p w14:paraId="2D9A71D0" w14:textId="77777777" w:rsidR="006B7AC4" w:rsidRPr="00F70AC0" w:rsidRDefault="006B7AC4" w:rsidP="006B7AC4">
            <w:pPr>
              <w:tabs>
                <w:tab w:val="right" w:pos="7254"/>
              </w:tabs>
              <w:spacing w:before="120" w:after="120"/>
              <w:rPr>
                <w:noProof/>
              </w:rPr>
            </w:pPr>
            <w:r w:rsidRPr="00F70AC0">
              <w:rPr>
                <w:noProof/>
              </w:rPr>
              <w:t xml:space="preserve">Other types of acceptable securities: </w:t>
            </w:r>
          </w:p>
          <w:p w14:paraId="190D1673" w14:textId="77777777" w:rsidR="006B7AC4" w:rsidRPr="00F70AC0" w:rsidRDefault="006B7AC4" w:rsidP="006B7AC4">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tr w:rsidR="006B7AC4" w:rsidRPr="00BF0387" w14:paraId="168DBF50" w14:textId="77777777" w:rsidTr="004F5354">
        <w:trPr>
          <w:gridAfter w:val="1"/>
          <w:wAfter w:w="7" w:type="dxa"/>
        </w:trPr>
        <w:tc>
          <w:tcPr>
            <w:tcW w:w="1530" w:type="dxa"/>
          </w:tcPr>
          <w:p w14:paraId="286160D8"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49" w:type="dxa"/>
          </w:tcPr>
          <w:p w14:paraId="3ACCFA90" w14:textId="77777777" w:rsidR="00DF2244" w:rsidRDefault="006B7AC4" w:rsidP="00DF2244">
            <w:pPr>
              <w:spacing w:before="120" w:after="120"/>
              <w:rPr>
                <w:noProof/>
                <w:szCs w:val="24"/>
              </w:rPr>
            </w:pPr>
            <w:r w:rsidRPr="00F70AC0">
              <w:rPr>
                <w:noProof/>
              </w:rPr>
              <w:t xml:space="preserve">The Proposal </w:t>
            </w:r>
            <w:r w:rsidR="00DF2244" w:rsidRPr="00F70AC0">
              <w:rPr>
                <w:noProof/>
                <w:szCs w:val="24"/>
              </w:rPr>
              <w:t>shall be</w:t>
            </w:r>
            <w:r w:rsidR="00DF2244">
              <w:rPr>
                <w:noProof/>
                <w:szCs w:val="24"/>
              </w:rPr>
              <w:t xml:space="preserve"> valid until</w:t>
            </w:r>
            <w:r w:rsidR="00DF2244" w:rsidRPr="00F70AC0">
              <w:rPr>
                <w:noProof/>
                <w:szCs w:val="24"/>
              </w:rPr>
              <w:t>________</w:t>
            </w:r>
            <w:r w:rsidR="00DF2244" w:rsidRPr="00F70AC0">
              <w:rPr>
                <w:b/>
                <w:i/>
                <w:noProof/>
                <w:szCs w:val="24"/>
              </w:rPr>
              <w:t xml:space="preserve">[insert </w:t>
            </w:r>
            <w:r w:rsidR="00DF2244">
              <w:rPr>
                <w:b/>
                <w:i/>
                <w:color w:val="000000" w:themeColor="text1"/>
              </w:rPr>
              <w:t>day, month and year</w:t>
            </w:r>
            <w:r w:rsidR="00DF2244" w:rsidRPr="00F70AC0">
              <w:rPr>
                <w:b/>
                <w:i/>
                <w:noProof/>
                <w:szCs w:val="24"/>
              </w:rPr>
              <w:t>]</w:t>
            </w:r>
            <w:r w:rsidR="00DF2244">
              <w:rPr>
                <w:b/>
                <w:i/>
                <w:noProof/>
                <w:szCs w:val="24"/>
              </w:rPr>
              <w:t>.</w:t>
            </w:r>
          </w:p>
          <w:p w14:paraId="64B533B6" w14:textId="66D70790" w:rsidR="006B7AC4" w:rsidRPr="00F70AC0" w:rsidRDefault="00EB7D8C" w:rsidP="0068306B">
            <w:pPr>
              <w:suppressAutoHyphens/>
              <w:spacing w:before="80" w:after="80"/>
              <w:rPr>
                <w:noProof/>
                <w:color w:val="000000" w:themeColor="text1"/>
              </w:rPr>
            </w:pPr>
            <w:r w:rsidRPr="00F53A65">
              <w:rPr>
                <w:b/>
                <w:i/>
                <w:color w:val="000000" w:themeColor="text1"/>
                <w:szCs w:val="24"/>
              </w:rPr>
              <w:t xml:space="preserve">[insert day, month and year, taking into account reasonable time needed to complete the </w:t>
            </w:r>
            <w:r>
              <w:rPr>
                <w:b/>
                <w:i/>
                <w:color w:val="000000" w:themeColor="text1"/>
                <w:szCs w:val="24"/>
              </w:rPr>
              <w:t xml:space="preserve">proposal </w:t>
            </w:r>
            <w:r w:rsidRPr="00F53A65">
              <w:rPr>
                <w:b/>
                <w:i/>
                <w:color w:val="000000" w:themeColor="text1"/>
                <w:szCs w:val="24"/>
              </w:rPr>
              <w:t>evaluation, obtain necessary approvals and the Bank’s No-objection (if subject to prior review).]</w:t>
            </w:r>
            <w:r>
              <w:rPr>
                <w:b/>
                <w:i/>
                <w:color w:val="000000" w:themeColor="text1"/>
                <w:szCs w:val="24"/>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 xml:space="preserve">errors by </w:t>
            </w:r>
            <w:r>
              <w:rPr>
                <w:b/>
                <w:i/>
                <w:color w:val="000000" w:themeColor="text1"/>
              </w:rPr>
              <w:t>Proposers</w:t>
            </w:r>
            <w:r w:rsidRPr="00345D43">
              <w:rPr>
                <w:b/>
                <w:i/>
                <w:color w:val="000000" w:themeColor="text1"/>
              </w:rPr>
              <w:t xml:space="preserve">, the </w:t>
            </w:r>
            <w:r>
              <w:rPr>
                <w:b/>
                <w:i/>
                <w:color w:val="000000" w:themeColor="text1"/>
              </w:rPr>
              <w:t xml:space="preserve">proposal </w:t>
            </w:r>
            <w:r w:rsidRPr="00345D43">
              <w:rPr>
                <w:b/>
                <w:i/>
                <w:color w:val="000000" w:themeColor="text1"/>
              </w:rPr>
              <w:t xml:space="preserve">validity period is a specific date and not linked to the deadline for submission of </w:t>
            </w:r>
            <w:r>
              <w:rPr>
                <w:b/>
                <w:i/>
                <w:color w:val="000000" w:themeColor="text1"/>
              </w:rPr>
              <w:t>proposals</w:t>
            </w:r>
            <w:r w:rsidRPr="00345D43">
              <w:rPr>
                <w:b/>
                <w:i/>
                <w:color w:val="000000" w:themeColor="text1"/>
              </w:rPr>
              <w:t>. As stated in IT</w:t>
            </w:r>
            <w:r>
              <w:rPr>
                <w:b/>
                <w:i/>
                <w:color w:val="000000" w:themeColor="text1"/>
              </w:rPr>
              <w:t>P</w:t>
            </w:r>
            <w:r w:rsidRPr="00345D43">
              <w:rPr>
                <w:b/>
                <w:i/>
                <w:color w:val="000000" w:themeColor="text1"/>
              </w:rPr>
              <w:t xml:space="preserve"> </w:t>
            </w:r>
            <w:r>
              <w:rPr>
                <w:b/>
                <w:i/>
                <w:color w:val="000000" w:themeColor="text1"/>
              </w:rPr>
              <w:t>20</w:t>
            </w:r>
            <w:r w:rsidRPr="00345D43">
              <w:rPr>
                <w:b/>
                <w:i/>
                <w:color w:val="000000" w:themeColor="text1"/>
              </w:rPr>
              <w:t>.1,</w:t>
            </w:r>
            <w:r w:rsidRPr="001B5FF7">
              <w:rPr>
                <w:b/>
                <w:i/>
                <w:color w:val="000000" w:themeColor="text1"/>
              </w:rPr>
              <w:t xml:space="preserve"> if there is a need to extend the date, for example because the </w:t>
            </w:r>
            <w:r>
              <w:rPr>
                <w:b/>
                <w:i/>
                <w:color w:val="000000" w:themeColor="text1"/>
              </w:rPr>
              <w:t xml:space="preserve">proposal </w:t>
            </w:r>
            <w:r w:rsidRPr="001B5FF7">
              <w:rPr>
                <w:b/>
                <w:i/>
                <w:color w:val="000000" w:themeColor="text1"/>
              </w:rPr>
              <w:t xml:space="preserve">submission deadline is significantly extended by the Employer, the revised </w:t>
            </w:r>
            <w:r>
              <w:rPr>
                <w:b/>
                <w:i/>
                <w:color w:val="000000" w:themeColor="text1"/>
              </w:rPr>
              <w:t xml:space="preserve">proposal </w:t>
            </w:r>
            <w:r w:rsidRPr="001B5FF7">
              <w:rPr>
                <w:b/>
                <w:i/>
                <w:color w:val="000000" w:themeColor="text1"/>
              </w:rPr>
              <w:t>validity date shall be specified in accordance with IT</w:t>
            </w:r>
            <w:r>
              <w:rPr>
                <w:b/>
                <w:i/>
                <w:color w:val="000000" w:themeColor="text1"/>
              </w:rPr>
              <w:t>P</w:t>
            </w:r>
            <w:r w:rsidRPr="001B5FF7">
              <w:rPr>
                <w:b/>
                <w:i/>
                <w:color w:val="000000" w:themeColor="text1"/>
              </w:rPr>
              <w:t xml:space="preserve"> 8]</w:t>
            </w:r>
          </w:p>
        </w:tc>
      </w:tr>
      <w:tr w:rsidR="006B7AC4" w:rsidRPr="00BF0387" w14:paraId="43779AB7" w14:textId="77777777" w:rsidTr="004F5354">
        <w:trPr>
          <w:gridAfter w:val="1"/>
          <w:wAfter w:w="7" w:type="dxa"/>
        </w:trPr>
        <w:tc>
          <w:tcPr>
            <w:tcW w:w="1530" w:type="dxa"/>
          </w:tcPr>
          <w:p w14:paraId="56F10CA5" w14:textId="77777777" w:rsidR="006B7AC4" w:rsidRPr="00F70AC0" w:rsidRDefault="006B7AC4" w:rsidP="0068306B">
            <w:pPr>
              <w:tabs>
                <w:tab w:val="right" w:pos="7434"/>
              </w:tabs>
              <w:spacing w:before="120" w:after="120"/>
              <w:jc w:val="left"/>
              <w:rPr>
                <w:b/>
                <w:noProof/>
              </w:rPr>
            </w:pPr>
            <w:r w:rsidRPr="00F70AC0">
              <w:rPr>
                <w:b/>
                <w:noProof/>
              </w:rPr>
              <w:t xml:space="preserve">ITP </w:t>
            </w:r>
            <w:r>
              <w:rPr>
                <w:b/>
                <w:noProof/>
              </w:rPr>
              <w:t>20</w:t>
            </w:r>
            <w:r w:rsidRPr="00F70AC0">
              <w:rPr>
                <w:b/>
                <w:noProof/>
              </w:rPr>
              <w:t>.3</w:t>
            </w:r>
          </w:p>
        </w:tc>
        <w:tc>
          <w:tcPr>
            <w:tcW w:w="7849" w:type="dxa"/>
          </w:tcPr>
          <w:p w14:paraId="787EF2B3" w14:textId="77777777" w:rsidR="006B7AC4" w:rsidRPr="006B7AC4" w:rsidRDefault="006B7AC4" w:rsidP="006B7AC4">
            <w:pPr>
              <w:tabs>
                <w:tab w:val="right" w:pos="7254"/>
              </w:tabs>
              <w:spacing w:before="120" w:after="120"/>
              <w:rPr>
                <w:noProof/>
                <w:szCs w:val="24"/>
              </w:rPr>
            </w:pPr>
            <w:r w:rsidRPr="006B7AC4">
              <w:rPr>
                <w:noProof/>
                <w:szCs w:val="24"/>
              </w:rPr>
              <w:t xml:space="preserve">The Proposal price shall be adjusted by the following factor(s): ________ </w:t>
            </w:r>
          </w:p>
          <w:p w14:paraId="3931B849" w14:textId="77777777" w:rsidR="006B7AC4" w:rsidRPr="00F70AC0" w:rsidRDefault="006B7AC4" w:rsidP="006B7AC4">
            <w:pPr>
              <w:tabs>
                <w:tab w:val="right" w:pos="7254"/>
              </w:tabs>
              <w:spacing w:before="120" w:after="120"/>
              <w:rPr>
                <w:noProof/>
                <w:color w:val="000000" w:themeColor="text1"/>
              </w:rPr>
            </w:pPr>
            <w:r w:rsidRPr="006B7AC4">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B7AC4" w:rsidRPr="00BF0387" w14:paraId="6FC752B6" w14:textId="77777777" w:rsidTr="004F5354">
        <w:trPr>
          <w:gridAfter w:val="1"/>
          <w:wAfter w:w="7" w:type="dxa"/>
        </w:trPr>
        <w:tc>
          <w:tcPr>
            <w:tcW w:w="1530" w:type="dxa"/>
          </w:tcPr>
          <w:p w14:paraId="5E774249"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21.1</w:t>
            </w:r>
          </w:p>
        </w:tc>
        <w:tc>
          <w:tcPr>
            <w:tcW w:w="7849" w:type="dxa"/>
          </w:tcPr>
          <w:p w14:paraId="2036C243" w14:textId="77777777" w:rsidR="006B7AC4" w:rsidRPr="00F70AC0" w:rsidRDefault="006B7AC4" w:rsidP="006B7AC4">
            <w:pPr>
              <w:tabs>
                <w:tab w:val="right" w:pos="7254"/>
              </w:tabs>
              <w:spacing w:before="120" w:after="120"/>
              <w:rPr>
                <w:noProof/>
                <w:color w:val="000000" w:themeColor="text1"/>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B7AC4" w:rsidRPr="00BF0387" w14:paraId="0C222BCC" w14:textId="77777777" w:rsidTr="004F5354">
        <w:trPr>
          <w:gridAfter w:val="1"/>
          <w:wAfter w:w="7" w:type="dxa"/>
        </w:trPr>
        <w:tc>
          <w:tcPr>
            <w:tcW w:w="9379" w:type="dxa"/>
            <w:gridSpan w:val="2"/>
          </w:tcPr>
          <w:p w14:paraId="4CBD102B" w14:textId="77777777" w:rsidR="006B7AC4" w:rsidRPr="003923B5" w:rsidRDefault="006B7AC4" w:rsidP="006B7AC4">
            <w:pPr>
              <w:pageBreakBefore/>
              <w:tabs>
                <w:tab w:val="right" w:pos="7254"/>
              </w:tabs>
              <w:spacing w:before="120" w:after="120"/>
              <w:jc w:val="center"/>
              <w:rPr>
                <w:szCs w:val="24"/>
              </w:rPr>
            </w:pPr>
            <w:r w:rsidRPr="00E246B3">
              <w:rPr>
                <w:b/>
                <w:sz w:val="32"/>
                <w:szCs w:val="32"/>
              </w:rPr>
              <w:t>D. Submission of Proposals</w:t>
            </w:r>
          </w:p>
        </w:tc>
      </w:tr>
      <w:tr w:rsidR="001C6317" w:rsidRPr="00BF0387" w14:paraId="318A411C" w14:textId="77777777" w:rsidTr="004F5354">
        <w:trPr>
          <w:gridAfter w:val="1"/>
          <w:wAfter w:w="7" w:type="dxa"/>
        </w:trPr>
        <w:tc>
          <w:tcPr>
            <w:tcW w:w="1530" w:type="dxa"/>
          </w:tcPr>
          <w:p w14:paraId="15F6F359" w14:textId="77777777" w:rsidR="001C6317" w:rsidRPr="003923B5" w:rsidRDefault="001C6317" w:rsidP="001C6317">
            <w:pPr>
              <w:tabs>
                <w:tab w:val="right" w:pos="7434"/>
              </w:tabs>
              <w:spacing w:before="120" w:after="120"/>
              <w:rPr>
                <w:b/>
                <w:szCs w:val="24"/>
              </w:rPr>
            </w:pPr>
            <w:r>
              <w:rPr>
                <w:b/>
                <w:szCs w:val="24"/>
              </w:rPr>
              <w:t>ITP 22.1(b)</w:t>
            </w:r>
          </w:p>
        </w:tc>
        <w:tc>
          <w:tcPr>
            <w:tcW w:w="7849" w:type="dxa"/>
          </w:tcPr>
          <w:p w14:paraId="3DE266B0" w14:textId="77777777" w:rsidR="001C6317" w:rsidRPr="003923B5" w:rsidRDefault="001C6317" w:rsidP="001C6317">
            <w:pPr>
              <w:tabs>
                <w:tab w:val="right" w:pos="7254"/>
              </w:tabs>
              <w:spacing w:before="120" w:after="120"/>
              <w:rPr>
                <w:szCs w:val="24"/>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1C6317" w:rsidRPr="00BF0387" w14:paraId="089CFB54" w14:textId="77777777" w:rsidTr="004F5354">
        <w:trPr>
          <w:gridAfter w:val="1"/>
          <w:wAfter w:w="7" w:type="dxa"/>
        </w:trPr>
        <w:tc>
          <w:tcPr>
            <w:tcW w:w="1530" w:type="dxa"/>
          </w:tcPr>
          <w:p w14:paraId="1FF09A7A" w14:textId="77777777" w:rsidR="001C6317" w:rsidRPr="003923B5" w:rsidRDefault="001C6317" w:rsidP="001C6317">
            <w:pPr>
              <w:tabs>
                <w:tab w:val="right" w:pos="7434"/>
              </w:tabs>
              <w:spacing w:before="120" w:after="120"/>
              <w:rPr>
                <w:b/>
                <w:szCs w:val="24"/>
              </w:rPr>
            </w:pPr>
            <w:r w:rsidRPr="00B9131A">
              <w:rPr>
                <w:b/>
                <w:szCs w:val="24"/>
              </w:rPr>
              <w:t>ITP 23.1</w:t>
            </w:r>
            <w:r w:rsidRPr="003923B5">
              <w:rPr>
                <w:b/>
                <w:szCs w:val="24"/>
              </w:rPr>
              <w:t xml:space="preserve"> </w:t>
            </w:r>
          </w:p>
        </w:tc>
        <w:tc>
          <w:tcPr>
            <w:tcW w:w="7849" w:type="dxa"/>
          </w:tcPr>
          <w:p w14:paraId="6C6302D9" w14:textId="77777777" w:rsidR="001C6317" w:rsidRPr="003923B5" w:rsidRDefault="001C6317" w:rsidP="001C6317">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only, the Employer’s address is:</w:t>
            </w:r>
            <w:r w:rsidRPr="003923B5">
              <w:rPr>
                <w:b/>
                <w:i/>
                <w:szCs w:val="24"/>
              </w:rPr>
              <w:t xml:space="preserve"> [This address may be the same as or different from that specified under provision ITP 7.1 for clarifications]</w:t>
            </w:r>
          </w:p>
          <w:p w14:paraId="2D713871" w14:textId="77777777" w:rsidR="001C6317" w:rsidRPr="003923B5" w:rsidRDefault="001C6317" w:rsidP="001C6317">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6B8F1965" w14:textId="77777777" w:rsidR="001C6317" w:rsidRPr="003923B5" w:rsidRDefault="001C6317" w:rsidP="001C6317">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6BCE296E" w14:textId="77777777" w:rsidR="001C6317" w:rsidRPr="003923B5" w:rsidRDefault="001C6317" w:rsidP="001C6317">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5F1856F9" w14:textId="77777777" w:rsidR="001C6317" w:rsidRPr="003923B5" w:rsidRDefault="001C6317" w:rsidP="001C6317">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43CD6B98" w14:textId="77777777" w:rsidR="001C6317" w:rsidRPr="003923B5" w:rsidRDefault="001C6317" w:rsidP="001C6317">
            <w:pPr>
              <w:tabs>
                <w:tab w:val="right" w:pos="7254"/>
              </w:tabs>
              <w:spacing w:before="120" w:after="120"/>
              <w:jc w:val="left"/>
              <w:rPr>
                <w:i/>
                <w:szCs w:val="24"/>
              </w:rPr>
            </w:pPr>
            <w:r>
              <w:rPr>
                <w:szCs w:val="24"/>
              </w:rPr>
              <w:t xml:space="preserve">ZIP Code: </w:t>
            </w:r>
            <w:r w:rsidRPr="007023B4">
              <w:rPr>
                <w:b/>
                <w:bCs/>
                <w:i/>
                <w:iCs/>
                <w:szCs w:val="24"/>
              </w:rPr>
              <w:t>[insert postal (ZIP) code, if applicable]</w:t>
            </w:r>
            <w:r w:rsidRPr="003923B5">
              <w:rPr>
                <w:szCs w:val="24"/>
              </w:rPr>
              <w:tab/>
            </w:r>
            <w:r w:rsidRPr="003923B5">
              <w:rPr>
                <w:szCs w:val="24"/>
                <w:u w:val="single"/>
              </w:rPr>
              <w:tab/>
            </w:r>
          </w:p>
          <w:p w14:paraId="3AA57797" w14:textId="77777777" w:rsidR="001C6317" w:rsidRPr="003923B5" w:rsidRDefault="001C6317" w:rsidP="001C6317">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78E9BFBB" w14:textId="77777777" w:rsidR="001C6317" w:rsidRPr="003923B5" w:rsidRDefault="001C6317" w:rsidP="001C6317">
            <w:pPr>
              <w:tabs>
                <w:tab w:val="right" w:pos="7254"/>
              </w:tabs>
              <w:spacing w:before="120" w:after="120"/>
              <w:jc w:val="left"/>
              <w:rPr>
                <w:b/>
                <w:szCs w:val="24"/>
              </w:rPr>
            </w:pPr>
            <w:r w:rsidRPr="003923B5">
              <w:rPr>
                <w:b/>
                <w:szCs w:val="24"/>
              </w:rPr>
              <w:t>The deadline for Proposal submission is:</w:t>
            </w:r>
          </w:p>
          <w:p w14:paraId="3A6D6E02" w14:textId="77777777" w:rsidR="001C6317" w:rsidRPr="003923B5" w:rsidRDefault="001C6317" w:rsidP="001C6317">
            <w:pPr>
              <w:spacing w:before="120" w:after="120"/>
              <w:jc w:val="left"/>
              <w:rPr>
                <w:b/>
                <w:szCs w:val="24"/>
              </w:rPr>
            </w:pPr>
            <w:r w:rsidRPr="003923B5">
              <w:rPr>
                <w:szCs w:val="24"/>
              </w:rPr>
              <w:t xml:space="preserve">Date: </w:t>
            </w:r>
            <w:r w:rsidRPr="003923B5">
              <w:rPr>
                <w:b/>
                <w:i/>
                <w:szCs w:val="24"/>
              </w:rPr>
              <w:t>[insert day, month, and year, e.g. 15 June, 20</w:t>
            </w:r>
            <w:r w:rsidR="00566486">
              <w:rPr>
                <w:b/>
                <w:i/>
                <w:szCs w:val="24"/>
              </w:rPr>
              <w:t>20</w:t>
            </w:r>
            <w:r w:rsidRPr="003923B5">
              <w:rPr>
                <w:b/>
                <w:i/>
                <w:szCs w:val="24"/>
              </w:rPr>
              <w:t>]</w:t>
            </w:r>
          </w:p>
          <w:p w14:paraId="13220CFC" w14:textId="77777777" w:rsidR="001C6317" w:rsidRPr="003923B5" w:rsidRDefault="001C6317" w:rsidP="001C6317">
            <w:pPr>
              <w:tabs>
                <w:tab w:val="right" w:pos="7254"/>
              </w:tabs>
              <w:spacing w:before="120" w:after="120"/>
              <w:jc w:val="left"/>
              <w:rPr>
                <w:szCs w:val="24"/>
              </w:rPr>
            </w:pPr>
            <w:r w:rsidRPr="003923B5">
              <w:rPr>
                <w:szCs w:val="24"/>
                <w:u w:val="single"/>
              </w:rPr>
              <w:tab/>
            </w:r>
          </w:p>
          <w:p w14:paraId="1C58D340" w14:textId="77777777" w:rsidR="001C6317" w:rsidRPr="007023B4" w:rsidRDefault="001C6317" w:rsidP="001C6317">
            <w:pPr>
              <w:tabs>
                <w:tab w:val="right" w:pos="7254"/>
              </w:tabs>
              <w:spacing w:before="120" w:after="120"/>
              <w:jc w:val="left"/>
              <w:rPr>
                <w:b/>
                <w:bCs/>
                <w:i/>
                <w:szCs w:val="24"/>
                <w:u w:val="single"/>
              </w:rPr>
            </w:pPr>
            <w:r w:rsidRPr="003923B5">
              <w:rPr>
                <w:szCs w:val="24"/>
              </w:rPr>
              <w:t xml:space="preserve">Time: </w:t>
            </w:r>
            <w:r w:rsidRPr="007023B4">
              <w:rPr>
                <w:b/>
                <w:bCs/>
                <w:i/>
                <w:szCs w:val="24"/>
              </w:rPr>
              <w:t>[insert time, and identify if a.m. or p.m., e.g. 10:30 a.m.]</w:t>
            </w:r>
          </w:p>
          <w:p w14:paraId="16ACFE77" w14:textId="77777777" w:rsidR="001C6317" w:rsidRDefault="001C6317" w:rsidP="001C6317">
            <w:pPr>
              <w:spacing w:before="120" w:after="120"/>
              <w:jc w:val="left"/>
              <w:rPr>
                <w:b/>
                <w:i/>
                <w:iCs/>
                <w:spacing w:val="-4"/>
                <w:szCs w:val="24"/>
              </w:rPr>
            </w:pPr>
            <w:r w:rsidRPr="003923B5">
              <w:rPr>
                <w:b/>
                <w:i/>
                <w:spacing w:val="-4"/>
                <w:szCs w:val="24"/>
              </w:rPr>
              <w:t xml:space="preserve">[The date and time should be the same as those provided in the </w:t>
            </w:r>
            <w:r>
              <w:rPr>
                <w:b/>
                <w:i/>
                <w:spacing w:val="-4"/>
                <w:szCs w:val="24"/>
              </w:rPr>
              <w:t xml:space="preserve">Notice of </w:t>
            </w:r>
            <w:r w:rsidRPr="003923B5">
              <w:rPr>
                <w:b/>
                <w:i/>
                <w:spacing w:val="-4"/>
                <w:szCs w:val="24"/>
              </w:rPr>
              <w:t xml:space="preserve">Request for Proposals, unless subsequently amended pursuant to ITP </w:t>
            </w:r>
            <w:r>
              <w:rPr>
                <w:b/>
                <w:i/>
                <w:spacing w:val="-4"/>
                <w:szCs w:val="24"/>
              </w:rPr>
              <w:t>23</w:t>
            </w:r>
            <w:r w:rsidRPr="003923B5">
              <w:rPr>
                <w:b/>
                <w:i/>
                <w:spacing w:val="-4"/>
                <w:szCs w:val="24"/>
              </w:rPr>
              <w:t>.2</w:t>
            </w:r>
            <w:r w:rsidRPr="007023B4">
              <w:rPr>
                <w:b/>
                <w:i/>
                <w:iCs/>
                <w:spacing w:val="-4"/>
                <w:szCs w:val="24"/>
              </w:rPr>
              <w:t>]</w:t>
            </w:r>
          </w:p>
          <w:p w14:paraId="05AAE843" w14:textId="77777777" w:rsidR="00DF2244" w:rsidRPr="003923B5" w:rsidRDefault="00DF2244" w:rsidP="001C6317">
            <w:pPr>
              <w:spacing w:before="120" w:after="120"/>
              <w:jc w:val="left"/>
              <w:rPr>
                <w:b/>
                <w:spacing w:val="-4"/>
                <w:szCs w:val="24"/>
              </w:rPr>
            </w:pPr>
          </w:p>
        </w:tc>
      </w:tr>
      <w:tr w:rsidR="001C6317" w:rsidRPr="00BF0387" w14:paraId="14213CAB" w14:textId="77777777" w:rsidTr="004F5354">
        <w:trPr>
          <w:gridAfter w:val="1"/>
          <w:wAfter w:w="7" w:type="dxa"/>
        </w:trPr>
        <w:tc>
          <w:tcPr>
            <w:tcW w:w="1530" w:type="dxa"/>
          </w:tcPr>
          <w:p w14:paraId="096286B5" w14:textId="77777777" w:rsidR="001C6317" w:rsidRPr="003923B5" w:rsidDel="000E51F7" w:rsidRDefault="001C6317" w:rsidP="001C6317">
            <w:pPr>
              <w:tabs>
                <w:tab w:val="right" w:pos="7434"/>
              </w:tabs>
              <w:spacing w:before="120" w:after="120"/>
              <w:jc w:val="left"/>
              <w:rPr>
                <w:b/>
                <w:szCs w:val="24"/>
              </w:rPr>
            </w:pPr>
            <w:r w:rsidRPr="003923B5">
              <w:rPr>
                <w:b/>
                <w:szCs w:val="24"/>
              </w:rPr>
              <w:t xml:space="preserve">ITP </w:t>
            </w:r>
            <w:r>
              <w:rPr>
                <w:b/>
                <w:szCs w:val="24"/>
              </w:rPr>
              <w:t>23.1</w:t>
            </w:r>
          </w:p>
        </w:tc>
        <w:tc>
          <w:tcPr>
            <w:tcW w:w="7849" w:type="dxa"/>
          </w:tcPr>
          <w:p w14:paraId="23D68248" w14:textId="77777777" w:rsidR="001C6317" w:rsidRPr="003923B5" w:rsidRDefault="001C6317" w:rsidP="001C6317">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7750C44B" w14:textId="77777777" w:rsidR="001C6317" w:rsidRPr="003923B5" w:rsidRDefault="001C6317" w:rsidP="001C6317">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566486"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70875DAA" w14:textId="77777777" w:rsidR="00DF2244" w:rsidRPr="0068306B" w:rsidRDefault="001C6317" w:rsidP="001C6317">
            <w:pPr>
              <w:tabs>
                <w:tab w:val="right" w:pos="7254"/>
              </w:tabs>
              <w:spacing w:before="120" w:after="120"/>
              <w:rPr>
                <w:b/>
                <w:i/>
                <w:iCs/>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1C6317" w:rsidRPr="00BF0387" w14:paraId="46D3DF14" w14:textId="77777777" w:rsidTr="004F5354">
        <w:trPr>
          <w:gridAfter w:val="1"/>
          <w:wAfter w:w="7" w:type="dxa"/>
        </w:trPr>
        <w:tc>
          <w:tcPr>
            <w:tcW w:w="9379" w:type="dxa"/>
            <w:gridSpan w:val="2"/>
          </w:tcPr>
          <w:p w14:paraId="5A2133FA" w14:textId="77777777" w:rsidR="001C6317" w:rsidRPr="003923B5" w:rsidRDefault="001C6317" w:rsidP="001C6317">
            <w:pPr>
              <w:tabs>
                <w:tab w:val="right" w:pos="7254"/>
              </w:tabs>
              <w:spacing w:before="120" w:after="120"/>
              <w:jc w:val="center"/>
              <w:rPr>
                <w:szCs w:val="24"/>
              </w:rPr>
            </w:pPr>
            <w:bookmarkStart w:id="702" w:name="_Toc521606723"/>
            <w:r w:rsidRPr="00D24214">
              <w:rPr>
                <w:b/>
                <w:sz w:val="32"/>
                <w:szCs w:val="32"/>
              </w:rPr>
              <w:t>E. Opening of TECHNICAL PARTS of PROPOSALS</w:t>
            </w:r>
            <w:bookmarkEnd w:id="702"/>
          </w:p>
        </w:tc>
      </w:tr>
      <w:tr w:rsidR="001C6317" w:rsidRPr="00BF0387" w14:paraId="15CFE82A" w14:textId="77777777" w:rsidTr="004F5354">
        <w:trPr>
          <w:gridAfter w:val="1"/>
          <w:wAfter w:w="7" w:type="dxa"/>
        </w:trPr>
        <w:tc>
          <w:tcPr>
            <w:tcW w:w="1530" w:type="dxa"/>
          </w:tcPr>
          <w:p w14:paraId="4921D343" w14:textId="77777777" w:rsidR="001C6317" w:rsidRPr="003923B5" w:rsidRDefault="001C6317" w:rsidP="001C6317">
            <w:pPr>
              <w:tabs>
                <w:tab w:val="right" w:pos="7434"/>
              </w:tabs>
              <w:spacing w:before="120" w:after="120"/>
              <w:rPr>
                <w:b/>
                <w:szCs w:val="24"/>
              </w:rPr>
            </w:pPr>
            <w:r w:rsidRPr="003923B5">
              <w:rPr>
                <w:b/>
                <w:szCs w:val="24"/>
              </w:rPr>
              <w:t>ITP 2</w:t>
            </w:r>
            <w:r>
              <w:rPr>
                <w:b/>
                <w:szCs w:val="24"/>
              </w:rPr>
              <w:t>6</w:t>
            </w:r>
            <w:r w:rsidRPr="003923B5">
              <w:rPr>
                <w:b/>
                <w:szCs w:val="24"/>
              </w:rPr>
              <w:t xml:space="preserve">.1 </w:t>
            </w:r>
          </w:p>
        </w:tc>
        <w:tc>
          <w:tcPr>
            <w:tcW w:w="7849" w:type="dxa"/>
          </w:tcPr>
          <w:p w14:paraId="31B298BE" w14:textId="77777777" w:rsidR="001C6317" w:rsidRPr="003923B5" w:rsidRDefault="001C6317" w:rsidP="001C6317">
            <w:pPr>
              <w:tabs>
                <w:tab w:val="right" w:pos="7254"/>
              </w:tabs>
              <w:spacing w:before="120" w:after="120"/>
              <w:rPr>
                <w:szCs w:val="24"/>
              </w:rPr>
            </w:pPr>
            <w:r w:rsidRPr="003923B5">
              <w:rPr>
                <w:szCs w:val="24"/>
              </w:rPr>
              <w:t>The Proposal opening shall take place at:</w:t>
            </w:r>
          </w:p>
          <w:p w14:paraId="2B9A7DFA" w14:textId="77777777" w:rsidR="001C6317" w:rsidRPr="003923B5" w:rsidRDefault="001C6317" w:rsidP="001C6317">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60DFA833" w14:textId="77777777" w:rsidR="001C6317" w:rsidRPr="003923B5" w:rsidRDefault="001C6317" w:rsidP="001C6317">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7F449832" w14:textId="77777777" w:rsidR="001C6317" w:rsidRPr="007023B4" w:rsidRDefault="001C6317" w:rsidP="001C6317">
            <w:pPr>
              <w:spacing w:before="120" w:after="120"/>
              <w:jc w:val="left"/>
              <w:rPr>
                <w:b/>
                <w:bCs/>
                <w:szCs w:val="24"/>
              </w:rPr>
            </w:pPr>
            <w:r w:rsidRPr="003923B5">
              <w:rPr>
                <w:szCs w:val="24"/>
              </w:rPr>
              <w:t xml:space="preserve">City: </w:t>
            </w:r>
            <w:r w:rsidRPr="007023B4">
              <w:rPr>
                <w:b/>
                <w:bCs/>
                <w:i/>
                <w:szCs w:val="24"/>
              </w:rPr>
              <w:t>[insert name of city or town]</w:t>
            </w:r>
          </w:p>
          <w:p w14:paraId="058FB70B" w14:textId="77777777" w:rsidR="001C6317" w:rsidRPr="003923B5" w:rsidRDefault="001C6317" w:rsidP="001C6317">
            <w:pPr>
              <w:tabs>
                <w:tab w:val="right" w:pos="7254"/>
              </w:tabs>
              <w:spacing w:before="120" w:after="120"/>
              <w:rPr>
                <w:szCs w:val="24"/>
              </w:rPr>
            </w:pPr>
            <w:r w:rsidRPr="003923B5">
              <w:rPr>
                <w:szCs w:val="24"/>
                <w:u w:val="single"/>
              </w:rPr>
              <w:tab/>
            </w:r>
          </w:p>
          <w:p w14:paraId="756DE4A7" w14:textId="77777777" w:rsidR="001C6317" w:rsidRPr="007023B4" w:rsidRDefault="001C6317" w:rsidP="001C6317">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13E9DBB3" w14:textId="77777777" w:rsidR="001C6317" w:rsidRPr="003923B5" w:rsidRDefault="001C6317" w:rsidP="001C6317">
            <w:pPr>
              <w:tabs>
                <w:tab w:val="right" w:pos="7254"/>
              </w:tabs>
              <w:spacing w:before="120" w:after="120"/>
              <w:rPr>
                <w:szCs w:val="24"/>
              </w:rPr>
            </w:pPr>
            <w:r w:rsidRPr="003923B5">
              <w:rPr>
                <w:szCs w:val="24"/>
                <w:u w:val="single"/>
              </w:rPr>
              <w:tab/>
            </w:r>
          </w:p>
          <w:p w14:paraId="0D9E0D6A" w14:textId="77777777" w:rsidR="001C6317" w:rsidRPr="003923B5" w:rsidRDefault="001C6317" w:rsidP="001C6317">
            <w:pPr>
              <w:spacing w:before="120" w:after="120"/>
              <w:jc w:val="left"/>
              <w:rPr>
                <w:b/>
                <w:i/>
                <w:szCs w:val="24"/>
              </w:rPr>
            </w:pPr>
            <w:r w:rsidRPr="003923B5">
              <w:rPr>
                <w:szCs w:val="24"/>
              </w:rPr>
              <w:t xml:space="preserve">Date: </w:t>
            </w:r>
            <w:r w:rsidRPr="003923B5">
              <w:rPr>
                <w:b/>
                <w:i/>
                <w:szCs w:val="24"/>
              </w:rPr>
              <w:t>[insert day, month, and year, e.g. 15 June, 20</w:t>
            </w:r>
            <w:r w:rsidR="00566486">
              <w:rPr>
                <w:b/>
                <w:i/>
                <w:szCs w:val="24"/>
              </w:rPr>
              <w:t>20</w:t>
            </w:r>
            <w:r w:rsidRPr="003923B5">
              <w:rPr>
                <w:b/>
                <w:i/>
                <w:szCs w:val="24"/>
              </w:rPr>
              <w:t>]</w:t>
            </w:r>
          </w:p>
          <w:p w14:paraId="03755582" w14:textId="77777777" w:rsidR="001C6317" w:rsidRPr="003923B5" w:rsidRDefault="001C6317" w:rsidP="001C6317">
            <w:pPr>
              <w:tabs>
                <w:tab w:val="right" w:pos="7254"/>
              </w:tabs>
              <w:spacing w:before="120" w:after="120"/>
              <w:rPr>
                <w:szCs w:val="24"/>
              </w:rPr>
            </w:pPr>
            <w:r w:rsidRPr="003923B5">
              <w:rPr>
                <w:szCs w:val="24"/>
                <w:u w:val="single"/>
              </w:rPr>
              <w:tab/>
            </w:r>
          </w:p>
          <w:p w14:paraId="475DFFF8" w14:textId="77777777" w:rsidR="001C6317" w:rsidRPr="003923B5" w:rsidRDefault="001C6317" w:rsidP="001C6317">
            <w:pPr>
              <w:tabs>
                <w:tab w:val="right" w:pos="7254"/>
              </w:tabs>
              <w:spacing w:before="120" w:after="120"/>
              <w:rPr>
                <w:szCs w:val="24"/>
                <w:u w:val="single"/>
              </w:rPr>
            </w:pPr>
            <w:r w:rsidRPr="003923B5">
              <w:rPr>
                <w:szCs w:val="24"/>
              </w:rPr>
              <w:t xml:space="preserve">Time: </w:t>
            </w:r>
            <w:r w:rsidRPr="003923B5">
              <w:rPr>
                <w:szCs w:val="24"/>
                <w:u w:val="single"/>
              </w:rPr>
              <w:tab/>
            </w:r>
          </w:p>
          <w:p w14:paraId="7C319938" w14:textId="77777777" w:rsidR="001C6317" w:rsidRPr="007023B4" w:rsidRDefault="001C6317" w:rsidP="001C6317">
            <w:pPr>
              <w:tabs>
                <w:tab w:val="right" w:pos="7254"/>
              </w:tabs>
              <w:spacing w:before="120" w:after="120"/>
              <w:jc w:val="left"/>
              <w:rPr>
                <w:b/>
                <w:bCs/>
                <w:i/>
                <w:szCs w:val="24"/>
              </w:rPr>
            </w:pPr>
            <w:r w:rsidRPr="007023B4">
              <w:rPr>
                <w:b/>
                <w:bCs/>
                <w:i/>
                <w:szCs w:val="24"/>
              </w:rPr>
              <w:t>[</w:t>
            </w:r>
            <w:r>
              <w:rPr>
                <w:b/>
                <w:bCs/>
                <w:i/>
                <w:szCs w:val="24"/>
              </w:rPr>
              <w:t>I</w:t>
            </w:r>
            <w:r w:rsidRPr="007023B4">
              <w:rPr>
                <w:b/>
                <w:bCs/>
                <w:i/>
                <w:szCs w:val="24"/>
              </w:rPr>
              <w:t xml:space="preserve">nsert time, and identify if a.m. or p.m. e.g. 10:30 a.m.] [Date and time should be the same as those given for the deadline for submission of Proposals in ITP </w:t>
            </w:r>
            <w:r>
              <w:rPr>
                <w:b/>
                <w:bCs/>
                <w:i/>
                <w:szCs w:val="24"/>
              </w:rPr>
              <w:t>23</w:t>
            </w:r>
            <w:r w:rsidRPr="007023B4">
              <w:rPr>
                <w:b/>
                <w:bCs/>
                <w:i/>
                <w:szCs w:val="24"/>
              </w:rPr>
              <w:t>.1]</w:t>
            </w:r>
          </w:p>
        </w:tc>
      </w:tr>
      <w:tr w:rsidR="001C6317" w:rsidRPr="00BF0387" w14:paraId="358F80AB" w14:textId="77777777" w:rsidTr="004F5354">
        <w:trPr>
          <w:gridAfter w:val="1"/>
          <w:wAfter w:w="7" w:type="dxa"/>
          <w:trHeight w:val="1526"/>
        </w:trPr>
        <w:tc>
          <w:tcPr>
            <w:tcW w:w="1530" w:type="dxa"/>
          </w:tcPr>
          <w:p w14:paraId="640A5F9C"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26.1</w:t>
            </w:r>
          </w:p>
        </w:tc>
        <w:tc>
          <w:tcPr>
            <w:tcW w:w="7849" w:type="dxa"/>
          </w:tcPr>
          <w:p w14:paraId="7D02C107" w14:textId="77777777" w:rsidR="001C6317" w:rsidRPr="003923B5" w:rsidRDefault="001C6317" w:rsidP="001C6317">
            <w:pPr>
              <w:tabs>
                <w:tab w:val="right" w:pos="7254"/>
              </w:tabs>
              <w:spacing w:before="120" w:after="120"/>
              <w:rPr>
                <w:i/>
                <w:szCs w:val="24"/>
              </w:rPr>
            </w:pPr>
            <w:r w:rsidRPr="003923B5">
              <w:rPr>
                <w:b/>
                <w:i/>
                <w:szCs w:val="24"/>
              </w:rPr>
              <w:t xml:space="preserve">[The following provision should be </w:t>
            </w:r>
            <w:r w:rsidR="00566486" w:rsidRPr="003923B5">
              <w:rPr>
                <w:b/>
                <w:i/>
                <w:szCs w:val="24"/>
              </w:rPr>
              <w:t>included,</w:t>
            </w:r>
            <w:r w:rsidRPr="003923B5">
              <w:rPr>
                <w:b/>
                <w:i/>
                <w:szCs w:val="24"/>
              </w:rPr>
              <w:t xml:space="preserve"> and the required corresponding information inserted only if Proposers have the option of submitting their Proposals electronically.</w:t>
            </w:r>
            <w:r>
              <w:rPr>
                <w:b/>
                <w:i/>
                <w:szCs w:val="24"/>
              </w:rPr>
              <w:t xml:space="preserve"> </w:t>
            </w:r>
            <w:r w:rsidRPr="003923B5">
              <w:rPr>
                <w:b/>
                <w:i/>
                <w:szCs w:val="24"/>
              </w:rPr>
              <w:t>Otherwise omit.]</w:t>
            </w:r>
            <w:r w:rsidRPr="003923B5" w:rsidDel="00F74FBF">
              <w:rPr>
                <w:i/>
                <w:szCs w:val="24"/>
              </w:rPr>
              <w:t xml:space="preserve"> </w:t>
            </w:r>
          </w:p>
          <w:p w14:paraId="6DB4362E" w14:textId="77777777" w:rsidR="001C6317" w:rsidRPr="003923B5" w:rsidRDefault="001C6317" w:rsidP="001C6317">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1C6317" w:rsidRPr="00BF0387" w14:paraId="29818FC1" w14:textId="77777777" w:rsidTr="004F5354">
        <w:trPr>
          <w:gridAfter w:val="1"/>
          <w:wAfter w:w="7" w:type="dxa"/>
        </w:trPr>
        <w:tc>
          <w:tcPr>
            <w:tcW w:w="9379" w:type="dxa"/>
            <w:gridSpan w:val="2"/>
          </w:tcPr>
          <w:p w14:paraId="5D47E0A2" w14:textId="77777777" w:rsidR="001C6317" w:rsidRPr="00874B2F" w:rsidRDefault="001C6317" w:rsidP="001C6317">
            <w:pPr>
              <w:tabs>
                <w:tab w:val="right" w:pos="7254"/>
              </w:tabs>
              <w:spacing w:before="120" w:after="120"/>
              <w:jc w:val="center"/>
              <w:rPr>
                <w:bCs/>
                <w:iCs/>
                <w:szCs w:val="24"/>
              </w:rPr>
            </w:pPr>
            <w:bookmarkStart w:id="703" w:name="_Toc521606724"/>
            <w:r w:rsidRPr="00D24214">
              <w:rPr>
                <w:b/>
                <w:sz w:val="32"/>
                <w:szCs w:val="32"/>
              </w:rPr>
              <w:t>G. Evaluation of Technical Parts of Proposals</w:t>
            </w:r>
            <w:bookmarkEnd w:id="703"/>
          </w:p>
        </w:tc>
      </w:tr>
      <w:tr w:rsidR="001C6317" w:rsidRPr="00BF0387" w14:paraId="6370AC71" w14:textId="77777777" w:rsidTr="004F5354">
        <w:trPr>
          <w:gridAfter w:val="1"/>
          <w:wAfter w:w="7" w:type="dxa"/>
        </w:trPr>
        <w:tc>
          <w:tcPr>
            <w:tcW w:w="1530" w:type="dxa"/>
          </w:tcPr>
          <w:p w14:paraId="6A749DFA" w14:textId="77777777" w:rsidR="001C6317" w:rsidRPr="00925F63" w:rsidRDefault="001C6317" w:rsidP="001C6317">
            <w:pPr>
              <w:tabs>
                <w:tab w:val="right" w:pos="7434"/>
              </w:tabs>
              <w:spacing w:before="120" w:after="120"/>
              <w:rPr>
                <w:b/>
                <w:szCs w:val="24"/>
                <w:highlight w:val="yellow"/>
              </w:rPr>
            </w:pPr>
            <w:r w:rsidRPr="00417508">
              <w:rPr>
                <w:b/>
                <w:szCs w:val="24"/>
              </w:rPr>
              <w:t xml:space="preserve">ITP </w:t>
            </w:r>
            <w:r>
              <w:rPr>
                <w:b/>
                <w:szCs w:val="24"/>
              </w:rPr>
              <w:t>31.2</w:t>
            </w:r>
          </w:p>
        </w:tc>
        <w:tc>
          <w:tcPr>
            <w:tcW w:w="7849" w:type="dxa"/>
          </w:tcPr>
          <w:tbl>
            <w:tblPr>
              <w:tblW w:w="75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48"/>
              <w:gridCol w:w="2367"/>
            </w:tblGrid>
            <w:tr w:rsidR="00015EA0" w14:paraId="4429E40B" w14:textId="77777777" w:rsidTr="008F3939">
              <w:trPr>
                <w:trHeight w:val="525"/>
              </w:trPr>
              <w:tc>
                <w:tcPr>
                  <w:tcW w:w="7515" w:type="dxa"/>
                  <w:gridSpan w:val="2"/>
                  <w:tcBorders>
                    <w:top w:val="single" w:sz="4" w:space="0" w:color="auto"/>
                    <w:left w:val="single" w:sz="12" w:space="0" w:color="000000"/>
                    <w:bottom w:val="single" w:sz="4" w:space="0" w:color="auto"/>
                    <w:right w:val="single" w:sz="12" w:space="0" w:color="000000"/>
                  </w:tcBorders>
                  <w:tcMar>
                    <w:top w:w="28" w:type="dxa"/>
                    <w:left w:w="28" w:type="dxa"/>
                    <w:bottom w:w="28" w:type="dxa"/>
                    <w:right w:w="28" w:type="dxa"/>
                  </w:tcMar>
                  <w:vAlign w:val="center"/>
                  <w:hideMark/>
                </w:tcPr>
                <w:p w14:paraId="38843D21" w14:textId="453A1042" w:rsidR="00015EA0" w:rsidRDefault="00015EA0" w:rsidP="00152B9A">
                  <w:pPr>
                    <w:pStyle w:val="S1-Header2"/>
                    <w:rPr>
                      <w:szCs w:val="24"/>
                    </w:rPr>
                  </w:pPr>
                  <w:r w:rsidRPr="00015EA0">
                    <w:rPr>
                      <w:i w:val="0"/>
                      <w:iCs w:val="0"/>
                      <w:sz w:val="24"/>
                      <w:szCs w:val="24"/>
                    </w:rPr>
                    <w:t>The technical factors and sub-factors, and the corresponding weights in % are</w:t>
                  </w:r>
                  <w:r w:rsidRPr="00874B2F">
                    <w:rPr>
                      <w:szCs w:val="24"/>
                    </w:rPr>
                    <w:t>:</w:t>
                  </w:r>
                  <w:r w:rsidRPr="0051054B">
                    <w:rPr>
                      <w:szCs w:val="24"/>
                    </w:rPr>
                    <w:t xml:space="preserve"> </w:t>
                  </w:r>
                  <w:r>
                    <w:rPr>
                      <w:szCs w:val="24"/>
                    </w:rPr>
                    <w:t>[If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Similarly if there are assessed supply chain risks, the risk assessment and proposed management plan must include proposed supply chain risks management plans.]</w:t>
                  </w:r>
                </w:p>
              </w:tc>
            </w:tr>
            <w:tr w:rsidR="00645A5F" w14:paraId="7B5EB060" w14:textId="77777777" w:rsidTr="008F3939">
              <w:trPr>
                <w:trHeight w:val="925"/>
              </w:trPr>
              <w:tc>
                <w:tcPr>
                  <w:tcW w:w="5148" w:type="dxa"/>
                  <w:tcBorders>
                    <w:top w:val="single" w:sz="4" w:space="0" w:color="auto"/>
                    <w:left w:val="single" w:sz="12" w:space="0" w:color="000000"/>
                    <w:bottom w:val="single" w:sz="4" w:space="0" w:color="auto"/>
                    <w:right w:val="single" w:sz="4" w:space="0" w:color="auto"/>
                  </w:tcBorders>
                  <w:tcMar>
                    <w:top w:w="28" w:type="dxa"/>
                    <w:left w:w="28" w:type="dxa"/>
                    <w:bottom w:w="28" w:type="dxa"/>
                    <w:right w:w="28" w:type="dxa"/>
                  </w:tcMar>
                </w:tcPr>
                <w:p w14:paraId="1EF49069" w14:textId="14D6C1B9" w:rsidR="00645A5F" w:rsidRPr="00645A5F" w:rsidRDefault="00645A5F" w:rsidP="00645A5F">
                  <w:pPr>
                    <w:pStyle w:val="S1-Header2"/>
                    <w:suppressAutoHyphens/>
                    <w:spacing w:after="0"/>
                    <w:ind w:left="720"/>
                    <w:rPr>
                      <w:i w:val="0"/>
                      <w:iCs w:val="0"/>
                    </w:rPr>
                  </w:pPr>
                  <w:r w:rsidRPr="00645A5F">
                    <w:rPr>
                      <w:b/>
                      <w:i w:val="0"/>
                      <w:iCs w:val="0"/>
                      <w:szCs w:val="24"/>
                    </w:rPr>
                    <w:t>Technical Factor</w:t>
                  </w:r>
                </w:p>
              </w:tc>
              <w:tc>
                <w:tcPr>
                  <w:tcW w:w="2367" w:type="dxa"/>
                  <w:tcBorders>
                    <w:top w:val="single" w:sz="4" w:space="0" w:color="auto"/>
                    <w:left w:val="single" w:sz="4" w:space="0" w:color="auto"/>
                    <w:bottom w:val="single" w:sz="4" w:space="0" w:color="auto"/>
                    <w:right w:val="single" w:sz="12" w:space="0" w:color="000000"/>
                  </w:tcBorders>
                  <w:tcMar>
                    <w:top w:w="28" w:type="dxa"/>
                    <w:left w:w="28" w:type="dxa"/>
                    <w:bottom w:w="28" w:type="dxa"/>
                    <w:right w:w="28" w:type="dxa"/>
                  </w:tcMar>
                </w:tcPr>
                <w:p w14:paraId="2754CD8F" w14:textId="1FEF8A11" w:rsidR="00645A5F" w:rsidRDefault="00645A5F" w:rsidP="00152B9A">
                  <w:pPr>
                    <w:pStyle w:val="S1-Header2"/>
                  </w:pPr>
                  <w:r w:rsidRPr="00645A5F">
                    <w:rPr>
                      <w:b/>
                      <w:bCs w:val="0"/>
                    </w:rPr>
                    <w:t>weight in percentage</w:t>
                  </w:r>
                  <w:r w:rsidRPr="00645A5F">
                    <w:rPr>
                      <w:b/>
                      <w:bCs w:val="0"/>
                    </w:rPr>
                    <w:br/>
                  </w:r>
                  <w:r>
                    <w:t>[insert weight in %]</w:t>
                  </w:r>
                </w:p>
              </w:tc>
            </w:tr>
            <w:tr w:rsidR="00152B9A" w14:paraId="4A3A7652" w14:textId="77777777" w:rsidTr="008F3939">
              <w:tc>
                <w:tcPr>
                  <w:tcW w:w="5148" w:type="dxa"/>
                  <w:tcBorders>
                    <w:top w:val="single" w:sz="4" w:space="0" w:color="auto"/>
                    <w:left w:val="single" w:sz="12" w:space="0" w:color="000000"/>
                    <w:bottom w:val="single" w:sz="4" w:space="0" w:color="auto"/>
                    <w:right w:val="single" w:sz="4" w:space="0" w:color="auto"/>
                  </w:tcBorders>
                  <w:tcMar>
                    <w:top w:w="28" w:type="dxa"/>
                    <w:left w:w="28" w:type="dxa"/>
                    <w:bottom w:w="28" w:type="dxa"/>
                    <w:right w:w="28" w:type="dxa"/>
                  </w:tcMar>
                  <w:hideMark/>
                </w:tcPr>
                <w:p w14:paraId="161E57A9" w14:textId="5792B90B" w:rsidR="00152B9A" w:rsidRDefault="00152B9A" w:rsidP="001D0DF1">
                  <w:pPr>
                    <w:pStyle w:val="S1-Header2"/>
                    <w:numPr>
                      <w:ilvl w:val="0"/>
                      <w:numId w:val="116"/>
                    </w:numPr>
                    <w:suppressAutoHyphens/>
                    <w:spacing w:after="0"/>
                  </w:pPr>
                  <w:r>
                    <w:t xml:space="preserve">to what extent the Proposed Works exceed the Employer’s Requirement </w:t>
                  </w:r>
                </w:p>
              </w:tc>
              <w:tc>
                <w:tcPr>
                  <w:tcW w:w="2367" w:type="dxa"/>
                  <w:tcBorders>
                    <w:top w:val="single" w:sz="4" w:space="0" w:color="auto"/>
                    <w:left w:val="single" w:sz="4" w:space="0" w:color="auto"/>
                    <w:bottom w:val="single" w:sz="4" w:space="0" w:color="auto"/>
                    <w:right w:val="single" w:sz="12" w:space="0" w:color="000000"/>
                  </w:tcBorders>
                  <w:tcMar>
                    <w:top w:w="28" w:type="dxa"/>
                    <w:left w:w="28" w:type="dxa"/>
                    <w:bottom w:w="28" w:type="dxa"/>
                    <w:right w:w="28" w:type="dxa"/>
                  </w:tcMar>
                </w:tcPr>
                <w:p w14:paraId="2515A3D2" w14:textId="77777777" w:rsidR="00152B9A" w:rsidRDefault="00152B9A" w:rsidP="00152B9A">
                  <w:pPr>
                    <w:pStyle w:val="S1-Header2"/>
                  </w:pPr>
                </w:p>
              </w:tc>
            </w:tr>
            <w:tr w:rsidR="00152B9A" w14:paraId="5AD40E59" w14:textId="77777777" w:rsidTr="008F3939">
              <w:tc>
                <w:tcPr>
                  <w:tcW w:w="5148" w:type="dxa"/>
                  <w:tcBorders>
                    <w:top w:val="single" w:sz="4" w:space="0" w:color="auto"/>
                    <w:left w:val="single" w:sz="12" w:space="0" w:color="000000"/>
                    <w:bottom w:val="single" w:sz="4" w:space="0" w:color="auto"/>
                    <w:right w:val="single" w:sz="4" w:space="0" w:color="auto"/>
                  </w:tcBorders>
                  <w:tcMar>
                    <w:top w:w="28" w:type="dxa"/>
                    <w:left w:w="28" w:type="dxa"/>
                    <w:bottom w:w="28" w:type="dxa"/>
                    <w:right w:w="28" w:type="dxa"/>
                  </w:tcMar>
                  <w:hideMark/>
                </w:tcPr>
                <w:p w14:paraId="3FDA091F" w14:textId="77777777" w:rsidR="00152B9A" w:rsidRDefault="00152B9A" w:rsidP="001D0DF1">
                  <w:pPr>
                    <w:pStyle w:val="S1-Header2"/>
                    <w:numPr>
                      <w:ilvl w:val="0"/>
                      <w:numId w:val="116"/>
                    </w:numPr>
                    <w:suppressAutoHyphens/>
                    <w:spacing w:after="0"/>
                  </w:pPr>
                  <w:r>
                    <w:t xml:space="preserve">Design Proposal </w:t>
                  </w:r>
                </w:p>
              </w:tc>
              <w:tc>
                <w:tcPr>
                  <w:tcW w:w="2367" w:type="dxa"/>
                  <w:tcBorders>
                    <w:top w:val="single" w:sz="4" w:space="0" w:color="auto"/>
                    <w:left w:val="single" w:sz="4" w:space="0" w:color="auto"/>
                    <w:bottom w:val="single" w:sz="4" w:space="0" w:color="auto"/>
                    <w:right w:val="single" w:sz="12" w:space="0" w:color="000000"/>
                  </w:tcBorders>
                  <w:tcMar>
                    <w:top w:w="28" w:type="dxa"/>
                    <w:left w:w="28" w:type="dxa"/>
                    <w:bottom w:w="28" w:type="dxa"/>
                    <w:right w:w="28" w:type="dxa"/>
                  </w:tcMar>
                </w:tcPr>
                <w:p w14:paraId="2A9CC23B" w14:textId="77777777" w:rsidR="00152B9A" w:rsidRDefault="00152B9A" w:rsidP="00152B9A">
                  <w:pPr>
                    <w:pStyle w:val="S1-Header2"/>
                  </w:pPr>
                </w:p>
              </w:tc>
            </w:tr>
            <w:tr w:rsidR="00152B9A" w14:paraId="57C1D5B3" w14:textId="77777777" w:rsidTr="008F3939">
              <w:tc>
                <w:tcPr>
                  <w:tcW w:w="5148" w:type="dxa"/>
                  <w:tcBorders>
                    <w:top w:val="single" w:sz="4" w:space="0" w:color="auto"/>
                    <w:left w:val="single" w:sz="12" w:space="0" w:color="000000"/>
                    <w:bottom w:val="single" w:sz="4" w:space="0" w:color="auto"/>
                    <w:right w:val="single" w:sz="4" w:space="0" w:color="auto"/>
                  </w:tcBorders>
                  <w:tcMar>
                    <w:top w:w="28" w:type="dxa"/>
                    <w:left w:w="28" w:type="dxa"/>
                    <w:bottom w:w="28" w:type="dxa"/>
                    <w:right w:w="28" w:type="dxa"/>
                  </w:tcMar>
                  <w:hideMark/>
                </w:tcPr>
                <w:p w14:paraId="14376006" w14:textId="77777777" w:rsidR="00152B9A" w:rsidRDefault="00152B9A" w:rsidP="001D0DF1">
                  <w:pPr>
                    <w:pStyle w:val="S1-Header2"/>
                    <w:numPr>
                      <w:ilvl w:val="0"/>
                      <w:numId w:val="116"/>
                    </w:numPr>
                    <w:suppressAutoHyphens/>
                    <w:spacing w:after="0"/>
                    <w:rPr>
                      <w:b/>
                    </w:rPr>
                  </w:pPr>
                  <w:r>
                    <w:rPr>
                      <w:bCs w:val="0"/>
                    </w:rPr>
                    <w:t>Construction Management strategy</w:t>
                  </w:r>
                  <w:r>
                    <w:rPr>
                      <w:i w:val="0"/>
                      <w:iCs w:val="0"/>
                    </w:rPr>
                    <w:t>;</w:t>
                  </w:r>
                </w:p>
              </w:tc>
              <w:tc>
                <w:tcPr>
                  <w:tcW w:w="2367" w:type="dxa"/>
                  <w:tcBorders>
                    <w:top w:val="single" w:sz="4" w:space="0" w:color="auto"/>
                    <w:left w:val="single" w:sz="4" w:space="0" w:color="auto"/>
                    <w:bottom w:val="single" w:sz="4" w:space="0" w:color="auto"/>
                    <w:right w:val="single" w:sz="12" w:space="0" w:color="000000"/>
                  </w:tcBorders>
                  <w:tcMar>
                    <w:top w:w="28" w:type="dxa"/>
                    <w:left w:w="28" w:type="dxa"/>
                    <w:bottom w:w="28" w:type="dxa"/>
                    <w:right w:w="28" w:type="dxa"/>
                  </w:tcMar>
                </w:tcPr>
                <w:p w14:paraId="2B6B8B0A" w14:textId="77777777" w:rsidR="00152B9A" w:rsidRDefault="00152B9A" w:rsidP="00152B9A">
                  <w:pPr>
                    <w:pStyle w:val="S1-Header2"/>
                  </w:pPr>
                </w:p>
              </w:tc>
            </w:tr>
            <w:tr w:rsidR="00152B9A" w14:paraId="1BC86677" w14:textId="77777777" w:rsidTr="008F3939">
              <w:tc>
                <w:tcPr>
                  <w:tcW w:w="5148" w:type="dxa"/>
                  <w:tcBorders>
                    <w:top w:val="single" w:sz="4" w:space="0" w:color="auto"/>
                    <w:left w:val="single" w:sz="12" w:space="0" w:color="000000"/>
                    <w:bottom w:val="single" w:sz="4" w:space="0" w:color="auto"/>
                    <w:right w:val="single" w:sz="4" w:space="0" w:color="auto"/>
                  </w:tcBorders>
                  <w:tcMar>
                    <w:top w:w="28" w:type="dxa"/>
                    <w:left w:w="28" w:type="dxa"/>
                    <w:bottom w:w="28" w:type="dxa"/>
                    <w:right w:w="28" w:type="dxa"/>
                  </w:tcMar>
                  <w:hideMark/>
                </w:tcPr>
                <w:p w14:paraId="4230106A" w14:textId="77777777" w:rsidR="00152B9A" w:rsidRDefault="00152B9A" w:rsidP="001D0DF1">
                  <w:pPr>
                    <w:pStyle w:val="S1-Header2"/>
                    <w:numPr>
                      <w:ilvl w:val="0"/>
                      <w:numId w:val="116"/>
                    </w:numPr>
                    <w:suppressAutoHyphens/>
                    <w:spacing w:after="0"/>
                    <w:rPr>
                      <w:b/>
                    </w:rPr>
                  </w:pPr>
                  <w:r>
                    <w:t>Method Statements for key construction activities</w:t>
                  </w:r>
                </w:p>
              </w:tc>
              <w:tc>
                <w:tcPr>
                  <w:tcW w:w="2367" w:type="dxa"/>
                  <w:tcBorders>
                    <w:top w:val="single" w:sz="4" w:space="0" w:color="auto"/>
                    <w:left w:val="single" w:sz="4" w:space="0" w:color="auto"/>
                    <w:bottom w:val="single" w:sz="4" w:space="0" w:color="auto"/>
                    <w:right w:val="single" w:sz="12" w:space="0" w:color="000000"/>
                  </w:tcBorders>
                  <w:tcMar>
                    <w:top w:w="28" w:type="dxa"/>
                    <w:left w:w="28" w:type="dxa"/>
                    <w:bottom w:w="28" w:type="dxa"/>
                    <w:right w:w="28" w:type="dxa"/>
                  </w:tcMar>
                </w:tcPr>
                <w:p w14:paraId="48F28AEC" w14:textId="77777777" w:rsidR="00152B9A" w:rsidRDefault="00152B9A" w:rsidP="00152B9A">
                  <w:pPr>
                    <w:pStyle w:val="S1-Header2"/>
                  </w:pPr>
                </w:p>
              </w:tc>
            </w:tr>
            <w:tr w:rsidR="00152B9A" w14:paraId="5680B66C" w14:textId="77777777" w:rsidTr="008F3939">
              <w:tc>
                <w:tcPr>
                  <w:tcW w:w="5148" w:type="dxa"/>
                  <w:tcBorders>
                    <w:top w:val="single" w:sz="4" w:space="0" w:color="auto"/>
                    <w:left w:val="single" w:sz="12" w:space="0" w:color="000000"/>
                    <w:bottom w:val="single" w:sz="4" w:space="0" w:color="auto"/>
                    <w:right w:val="single" w:sz="4" w:space="0" w:color="auto"/>
                  </w:tcBorders>
                  <w:tcMar>
                    <w:top w:w="28" w:type="dxa"/>
                    <w:left w:w="28" w:type="dxa"/>
                    <w:bottom w:w="28" w:type="dxa"/>
                    <w:right w:w="28" w:type="dxa"/>
                  </w:tcMar>
                  <w:hideMark/>
                </w:tcPr>
                <w:p w14:paraId="720F97D4" w14:textId="77777777" w:rsidR="00152B9A" w:rsidRDefault="00152B9A" w:rsidP="001D0DF1">
                  <w:pPr>
                    <w:pStyle w:val="S1-Header2"/>
                    <w:numPr>
                      <w:ilvl w:val="0"/>
                      <w:numId w:val="116"/>
                    </w:numPr>
                    <w:suppressAutoHyphens/>
                    <w:spacing w:after="0"/>
                    <w:rPr>
                      <w:b/>
                    </w:rPr>
                  </w:pPr>
                  <w:r>
                    <w:t>Code of Conduct</w:t>
                  </w:r>
                </w:p>
              </w:tc>
              <w:tc>
                <w:tcPr>
                  <w:tcW w:w="2367" w:type="dxa"/>
                  <w:tcBorders>
                    <w:top w:val="single" w:sz="4" w:space="0" w:color="auto"/>
                    <w:left w:val="single" w:sz="4" w:space="0" w:color="auto"/>
                    <w:bottom w:val="single" w:sz="4" w:space="0" w:color="auto"/>
                    <w:right w:val="single" w:sz="12" w:space="0" w:color="000000"/>
                  </w:tcBorders>
                  <w:tcMar>
                    <w:top w:w="28" w:type="dxa"/>
                    <w:left w:w="28" w:type="dxa"/>
                    <w:bottom w:w="28" w:type="dxa"/>
                    <w:right w:w="28" w:type="dxa"/>
                  </w:tcMar>
                </w:tcPr>
                <w:p w14:paraId="5B408D7C" w14:textId="77777777" w:rsidR="00152B9A" w:rsidRDefault="00152B9A" w:rsidP="00152B9A">
                  <w:pPr>
                    <w:pStyle w:val="S1-Header2"/>
                  </w:pPr>
                </w:p>
              </w:tc>
            </w:tr>
            <w:tr w:rsidR="00152B9A" w14:paraId="0DC7A260" w14:textId="77777777" w:rsidTr="008F3939">
              <w:tc>
                <w:tcPr>
                  <w:tcW w:w="5148" w:type="dxa"/>
                  <w:tcBorders>
                    <w:top w:val="single" w:sz="4" w:space="0" w:color="auto"/>
                    <w:left w:val="single" w:sz="12" w:space="0" w:color="000000"/>
                    <w:bottom w:val="single" w:sz="4" w:space="0" w:color="auto"/>
                    <w:right w:val="single" w:sz="4" w:space="0" w:color="auto"/>
                  </w:tcBorders>
                  <w:tcMar>
                    <w:top w:w="28" w:type="dxa"/>
                    <w:left w:w="28" w:type="dxa"/>
                    <w:bottom w:w="28" w:type="dxa"/>
                    <w:right w:w="28" w:type="dxa"/>
                  </w:tcMar>
                  <w:hideMark/>
                </w:tcPr>
                <w:p w14:paraId="22E3280D" w14:textId="77777777" w:rsidR="00152B9A" w:rsidRDefault="00152B9A" w:rsidP="001D0DF1">
                  <w:pPr>
                    <w:pStyle w:val="S1-Header2"/>
                    <w:numPr>
                      <w:ilvl w:val="0"/>
                      <w:numId w:val="116"/>
                    </w:numPr>
                    <w:suppressAutoHyphens/>
                    <w:spacing w:after="0"/>
                    <w:rPr>
                      <w:b/>
                    </w:rPr>
                  </w:pPr>
                  <w:r>
                    <w:t>Design Build Work Program</w:t>
                  </w:r>
                </w:p>
              </w:tc>
              <w:tc>
                <w:tcPr>
                  <w:tcW w:w="2367" w:type="dxa"/>
                  <w:tcBorders>
                    <w:top w:val="single" w:sz="4" w:space="0" w:color="auto"/>
                    <w:left w:val="single" w:sz="4" w:space="0" w:color="auto"/>
                    <w:bottom w:val="single" w:sz="4" w:space="0" w:color="auto"/>
                    <w:right w:val="single" w:sz="12" w:space="0" w:color="000000"/>
                  </w:tcBorders>
                  <w:tcMar>
                    <w:top w:w="28" w:type="dxa"/>
                    <w:left w:w="28" w:type="dxa"/>
                    <w:bottom w:w="28" w:type="dxa"/>
                    <w:right w:w="28" w:type="dxa"/>
                  </w:tcMar>
                </w:tcPr>
                <w:p w14:paraId="7F8433E4" w14:textId="77777777" w:rsidR="00152B9A" w:rsidRDefault="00152B9A" w:rsidP="00152B9A">
                  <w:pPr>
                    <w:pStyle w:val="S1-Header2"/>
                  </w:pPr>
                </w:p>
              </w:tc>
            </w:tr>
            <w:tr w:rsidR="00152B9A" w14:paraId="66014F28" w14:textId="77777777" w:rsidTr="008F3939">
              <w:tc>
                <w:tcPr>
                  <w:tcW w:w="5148" w:type="dxa"/>
                  <w:tcBorders>
                    <w:top w:val="single" w:sz="4" w:space="0" w:color="auto"/>
                    <w:left w:val="single" w:sz="12" w:space="0" w:color="000000"/>
                    <w:bottom w:val="single" w:sz="4" w:space="0" w:color="auto"/>
                    <w:right w:val="single" w:sz="4" w:space="0" w:color="auto"/>
                  </w:tcBorders>
                  <w:tcMar>
                    <w:top w:w="28" w:type="dxa"/>
                    <w:left w:w="28" w:type="dxa"/>
                    <w:bottom w:w="28" w:type="dxa"/>
                    <w:right w:w="28" w:type="dxa"/>
                  </w:tcMar>
                  <w:hideMark/>
                </w:tcPr>
                <w:p w14:paraId="3EACE9C2" w14:textId="77777777" w:rsidR="00152B9A" w:rsidRDefault="00152B9A" w:rsidP="001D0DF1">
                  <w:pPr>
                    <w:pStyle w:val="S1-Header2"/>
                    <w:numPr>
                      <w:ilvl w:val="0"/>
                      <w:numId w:val="116"/>
                    </w:numPr>
                    <w:suppressAutoHyphens/>
                    <w:spacing w:after="0"/>
                  </w:pPr>
                  <w:r>
                    <w:t>Operation Service Proposal</w:t>
                  </w:r>
                </w:p>
              </w:tc>
              <w:tc>
                <w:tcPr>
                  <w:tcW w:w="2367" w:type="dxa"/>
                  <w:tcBorders>
                    <w:top w:val="single" w:sz="4" w:space="0" w:color="auto"/>
                    <w:left w:val="single" w:sz="4" w:space="0" w:color="auto"/>
                    <w:bottom w:val="single" w:sz="4" w:space="0" w:color="auto"/>
                    <w:right w:val="single" w:sz="12" w:space="0" w:color="000000"/>
                  </w:tcBorders>
                  <w:tcMar>
                    <w:top w:w="28" w:type="dxa"/>
                    <w:left w:w="28" w:type="dxa"/>
                    <w:bottom w:w="28" w:type="dxa"/>
                    <w:right w:w="28" w:type="dxa"/>
                  </w:tcMar>
                </w:tcPr>
                <w:p w14:paraId="0A9089C0" w14:textId="77777777" w:rsidR="00152B9A" w:rsidRDefault="00152B9A" w:rsidP="00152B9A">
                  <w:pPr>
                    <w:pStyle w:val="S1-Header2"/>
                  </w:pPr>
                </w:p>
              </w:tc>
            </w:tr>
            <w:tr w:rsidR="00152B9A" w14:paraId="37FD908F" w14:textId="77777777" w:rsidTr="008F3939">
              <w:tc>
                <w:tcPr>
                  <w:tcW w:w="5148" w:type="dxa"/>
                  <w:tcBorders>
                    <w:top w:val="single" w:sz="4" w:space="0" w:color="auto"/>
                    <w:left w:val="single" w:sz="12" w:space="0" w:color="000000"/>
                    <w:bottom w:val="single" w:sz="4" w:space="0" w:color="auto"/>
                    <w:right w:val="single" w:sz="4" w:space="0" w:color="auto"/>
                  </w:tcBorders>
                  <w:tcMar>
                    <w:top w:w="28" w:type="dxa"/>
                    <w:left w:w="28" w:type="dxa"/>
                    <w:bottom w:w="28" w:type="dxa"/>
                    <w:right w:w="28" w:type="dxa"/>
                  </w:tcMar>
                  <w:hideMark/>
                </w:tcPr>
                <w:p w14:paraId="5B46AB83" w14:textId="77777777" w:rsidR="00152B9A" w:rsidRDefault="00152B9A" w:rsidP="001D0DF1">
                  <w:pPr>
                    <w:pStyle w:val="S1-Header2"/>
                    <w:numPr>
                      <w:ilvl w:val="0"/>
                      <w:numId w:val="116"/>
                    </w:numPr>
                    <w:suppressAutoHyphens/>
                    <w:spacing w:after="0"/>
                    <w:rPr>
                      <w:b/>
                    </w:rPr>
                  </w:pPr>
                  <w:r>
                    <w:t>Design Build Site organization, team composition, qualifications and experience of Contractor’s Personnel</w:t>
                  </w:r>
                </w:p>
              </w:tc>
              <w:tc>
                <w:tcPr>
                  <w:tcW w:w="2367" w:type="dxa"/>
                  <w:tcBorders>
                    <w:top w:val="single" w:sz="4" w:space="0" w:color="auto"/>
                    <w:left w:val="single" w:sz="4" w:space="0" w:color="auto"/>
                    <w:bottom w:val="single" w:sz="4" w:space="0" w:color="auto"/>
                    <w:right w:val="single" w:sz="12" w:space="0" w:color="000000"/>
                  </w:tcBorders>
                  <w:tcMar>
                    <w:top w:w="28" w:type="dxa"/>
                    <w:left w:w="28" w:type="dxa"/>
                    <w:bottom w:w="28" w:type="dxa"/>
                    <w:right w:w="28" w:type="dxa"/>
                  </w:tcMar>
                </w:tcPr>
                <w:p w14:paraId="412EB5B4" w14:textId="77777777" w:rsidR="00152B9A" w:rsidRDefault="00152B9A" w:rsidP="00152B9A">
                  <w:pPr>
                    <w:pStyle w:val="S1-Header2"/>
                  </w:pPr>
                </w:p>
              </w:tc>
            </w:tr>
            <w:tr w:rsidR="00152B9A" w14:paraId="58F4DED1" w14:textId="77777777" w:rsidTr="008F3939">
              <w:tc>
                <w:tcPr>
                  <w:tcW w:w="5148" w:type="dxa"/>
                  <w:tcBorders>
                    <w:top w:val="single" w:sz="4" w:space="0" w:color="auto"/>
                    <w:left w:val="single" w:sz="12" w:space="0" w:color="000000"/>
                    <w:bottom w:val="single" w:sz="4" w:space="0" w:color="auto"/>
                    <w:right w:val="single" w:sz="4" w:space="0" w:color="auto"/>
                  </w:tcBorders>
                  <w:tcMar>
                    <w:top w:w="28" w:type="dxa"/>
                    <w:left w:w="28" w:type="dxa"/>
                    <w:bottom w:w="28" w:type="dxa"/>
                    <w:right w:w="28" w:type="dxa"/>
                  </w:tcMar>
                  <w:hideMark/>
                </w:tcPr>
                <w:p w14:paraId="159F9372" w14:textId="16CF327F" w:rsidR="00152B9A" w:rsidRDefault="00152B9A" w:rsidP="001D0DF1">
                  <w:pPr>
                    <w:pStyle w:val="S1-Header2"/>
                    <w:numPr>
                      <w:ilvl w:val="0"/>
                      <w:numId w:val="116"/>
                    </w:numPr>
                    <w:suppressAutoHyphens/>
                    <w:spacing w:after="0"/>
                    <w:rPr>
                      <w:b/>
                    </w:rPr>
                  </w:pPr>
                  <w:r>
                    <w:t xml:space="preserve">Risk assessment </w:t>
                  </w:r>
                  <w:r w:rsidR="00136748">
                    <w:t>and proposed management plan</w:t>
                  </w:r>
                </w:p>
              </w:tc>
              <w:tc>
                <w:tcPr>
                  <w:tcW w:w="2367" w:type="dxa"/>
                  <w:tcBorders>
                    <w:top w:val="single" w:sz="4" w:space="0" w:color="auto"/>
                    <w:left w:val="single" w:sz="4" w:space="0" w:color="auto"/>
                    <w:bottom w:val="single" w:sz="4" w:space="0" w:color="auto"/>
                    <w:right w:val="single" w:sz="12" w:space="0" w:color="000000"/>
                  </w:tcBorders>
                  <w:tcMar>
                    <w:top w:w="28" w:type="dxa"/>
                    <w:left w:w="28" w:type="dxa"/>
                    <w:bottom w:w="28" w:type="dxa"/>
                    <w:right w:w="28" w:type="dxa"/>
                  </w:tcMar>
                </w:tcPr>
                <w:p w14:paraId="25E8398F" w14:textId="77777777" w:rsidR="00152B9A" w:rsidRDefault="00152B9A" w:rsidP="00152B9A">
                  <w:pPr>
                    <w:jc w:val="left"/>
                    <w:rPr>
                      <w:b/>
                      <w:i/>
                      <w:noProof/>
                      <w:szCs w:val="24"/>
                    </w:rPr>
                  </w:pPr>
                </w:p>
              </w:tc>
            </w:tr>
            <w:tr w:rsidR="00136748" w14:paraId="2BE97361" w14:textId="77777777" w:rsidTr="008F3939">
              <w:tc>
                <w:tcPr>
                  <w:tcW w:w="5148" w:type="dxa"/>
                  <w:tcBorders>
                    <w:top w:val="single" w:sz="4" w:space="0" w:color="auto"/>
                    <w:left w:val="single" w:sz="12" w:space="0" w:color="000000"/>
                    <w:bottom w:val="single" w:sz="4" w:space="0" w:color="auto"/>
                    <w:right w:val="single" w:sz="4" w:space="0" w:color="auto"/>
                  </w:tcBorders>
                  <w:tcMar>
                    <w:top w:w="28" w:type="dxa"/>
                    <w:left w:w="28" w:type="dxa"/>
                    <w:bottom w:w="28" w:type="dxa"/>
                    <w:right w:w="28" w:type="dxa"/>
                  </w:tcMar>
                </w:tcPr>
                <w:p w14:paraId="1EC0D7AE" w14:textId="2719AE63" w:rsidR="00136748" w:rsidRDefault="00136748" w:rsidP="001D0DF1">
                  <w:pPr>
                    <w:pStyle w:val="S1-Header2"/>
                    <w:numPr>
                      <w:ilvl w:val="0"/>
                      <w:numId w:val="116"/>
                    </w:numPr>
                    <w:suppressAutoHyphens/>
                    <w:spacing w:after="0"/>
                  </w:pPr>
                  <w:r>
                    <w:t>Quality of Sustanable Procurement Proposal</w:t>
                  </w:r>
                </w:p>
              </w:tc>
              <w:tc>
                <w:tcPr>
                  <w:tcW w:w="2367" w:type="dxa"/>
                  <w:tcBorders>
                    <w:top w:val="single" w:sz="4" w:space="0" w:color="auto"/>
                    <w:left w:val="single" w:sz="4" w:space="0" w:color="auto"/>
                    <w:bottom w:val="single" w:sz="4" w:space="0" w:color="auto"/>
                    <w:right w:val="single" w:sz="12" w:space="0" w:color="000000"/>
                  </w:tcBorders>
                  <w:tcMar>
                    <w:top w:w="28" w:type="dxa"/>
                    <w:left w:w="28" w:type="dxa"/>
                    <w:bottom w:w="28" w:type="dxa"/>
                    <w:right w:w="28" w:type="dxa"/>
                  </w:tcMar>
                </w:tcPr>
                <w:p w14:paraId="671F0400" w14:textId="77777777" w:rsidR="00136748" w:rsidRDefault="00136748" w:rsidP="00152B9A">
                  <w:pPr>
                    <w:jc w:val="left"/>
                    <w:rPr>
                      <w:b/>
                      <w:i/>
                      <w:noProof/>
                      <w:szCs w:val="24"/>
                    </w:rPr>
                  </w:pPr>
                </w:p>
              </w:tc>
            </w:tr>
            <w:tr w:rsidR="00152B9A" w14:paraId="23B4AA71" w14:textId="77777777" w:rsidTr="008F3939">
              <w:tc>
                <w:tcPr>
                  <w:tcW w:w="5148" w:type="dxa"/>
                  <w:tcBorders>
                    <w:top w:val="single" w:sz="4" w:space="0" w:color="auto"/>
                    <w:left w:val="single" w:sz="12" w:space="0" w:color="000000"/>
                    <w:bottom w:val="single" w:sz="4" w:space="0" w:color="auto"/>
                    <w:right w:val="single" w:sz="4" w:space="0" w:color="auto"/>
                  </w:tcBorders>
                  <w:tcMar>
                    <w:top w:w="28" w:type="dxa"/>
                    <w:left w:w="28" w:type="dxa"/>
                    <w:bottom w:w="28" w:type="dxa"/>
                    <w:right w:w="28" w:type="dxa"/>
                  </w:tcMar>
                  <w:hideMark/>
                </w:tcPr>
                <w:p w14:paraId="4514D6C9" w14:textId="77777777" w:rsidR="00152B9A" w:rsidRDefault="00152B9A" w:rsidP="001D0DF1">
                  <w:pPr>
                    <w:pStyle w:val="S1-Header2"/>
                    <w:numPr>
                      <w:ilvl w:val="0"/>
                      <w:numId w:val="116"/>
                    </w:numPr>
                    <w:suppressAutoHyphens/>
                    <w:spacing w:after="0"/>
                    <w:rPr>
                      <w:b/>
                      <w:szCs w:val="24"/>
                    </w:rPr>
                  </w:pPr>
                  <w:r>
                    <w:t xml:space="preserve">key equipment strategy; and </w:t>
                  </w:r>
                </w:p>
              </w:tc>
              <w:tc>
                <w:tcPr>
                  <w:tcW w:w="2367" w:type="dxa"/>
                  <w:tcBorders>
                    <w:top w:val="single" w:sz="4" w:space="0" w:color="auto"/>
                    <w:left w:val="single" w:sz="4" w:space="0" w:color="auto"/>
                    <w:bottom w:val="single" w:sz="4" w:space="0" w:color="auto"/>
                    <w:right w:val="single" w:sz="12" w:space="0" w:color="000000"/>
                  </w:tcBorders>
                  <w:tcMar>
                    <w:top w:w="28" w:type="dxa"/>
                    <w:left w:w="28" w:type="dxa"/>
                    <w:bottom w:w="28" w:type="dxa"/>
                    <w:right w:w="28" w:type="dxa"/>
                  </w:tcMar>
                </w:tcPr>
                <w:p w14:paraId="4B80B536" w14:textId="77777777" w:rsidR="00152B9A" w:rsidRDefault="00152B9A" w:rsidP="00152B9A">
                  <w:pPr>
                    <w:jc w:val="left"/>
                    <w:rPr>
                      <w:b/>
                      <w:i/>
                      <w:noProof/>
                      <w:szCs w:val="24"/>
                    </w:rPr>
                  </w:pPr>
                </w:p>
              </w:tc>
            </w:tr>
            <w:tr w:rsidR="00152B9A" w14:paraId="65A99A30" w14:textId="77777777" w:rsidTr="008F3939">
              <w:trPr>
                <w:trHeight w:val="618"/>
              </w:trPr>
              <w:tc>
                <w:tcPr>
                  <w:tcW w:w="5148" w:type="dxa"/>
                  <w:tcBorders>
                    <w:top w:val="single" w:sz="4" w:space="0" w:color="auto"/>
                    <w:left w:val="single" w:sz="12" w:space="0" w:color="000000"/>
                    <w:bottom w:val="single" w:sz="4" w:space="0" w:color="auto"/>
                    <w:right w:val="single" w:sz="4" w:space="0" w:color="auto"/>
                  </w:tcBorders>
                  <w:tcMar>
                    <w:top w:w="28" w:type="dxa"/>
                    <w:left w:w="28" w:type="dxa"/>
                    <w:bottom w:w="28" w:type="dxa"/>
                    <w:right w:w="28" w:type="dxa"/>
                  </w:tcMar>
                  <w:hideMark/>
                </w:tcPr>
                <w:p w14:paraId="64FB7203" w14:textId="77777777" w:rsidR="00152B9A" w:rsidRDefault="00152B9A" w:rsidP="001D0DF1">
                  <w:pPr>
                    <w:pStyle w:val="S1-Header2"/>
                    <w:numPr>
                      <w:ilvl w:val="0"/>
                      <w:numId w:val="116"/>
                    </w:numPr>
                    <w:suppressAutoHyphens/>
                    <w:spacing w:after="0"/>
                    <w:rPr>
                      <w:b/>
                      <w:szCs w:val="24"/>
                    </w:rPr>
                  </w:pPr>
                  <w:r>
                    <w:t xml:space="preserve"> [include any other factors as appropriate]. </w:t>
                  </w:r>
                </w:p>
              </w:tc>
              <w:tc>
                <w:tcPr>
                  <w:tcW w:w="2367" w:type="dxa"/>
                  <w:tcBorders>
                    <w:top w:val="single" w:sz="4" w:space="0" w:color="auto"/>
                    <w:left w:val="single" w:sz="4" w:space="0" w:color="auto"/>
                    <w:bottom w:val="single" w:sz="4" w:space="0" w:color="auto"/>
                    <w:right w:val="single" w:sz="12" w:space="0" w:color="000000"/>
                  </w:tcBorders>
                  <w:tcMar>
                    <w:top w:w="28" w:type="dxa"/>
                    <w:left w:w="28" w:type="dxa"/>
                    <w:bottom w:w="28" w:type="dxa"/>
                    <w:right w:w="28" w:type="dxa"/>
                  </w:tcMar>
                </w:tcPr>
                <w:p w14:paraId="1D51C970" w14:textId="77777777" w:rsidR="00152B9A" w:rsidRDefault="00152B9A" w:rsidP="00152B9A">
                  <w:pPr>
                    <w:jc w:val="left"/>
                    <w:rPr>
                      <w:b/>
                      <w:i/>
                      <w:noProof/>
                      <w:szCs w:val="24"/>
                    </w:rPr>
                  </w:pPr>
                </w:p>
              </w:tc>
            </w:tr>
            <w:tr w:rsidR="00152B9A" w14:paraId="7A943524" w14:textId="77777777" w:rsidTr="008F3939">
              <w:trPr>
                <w:trHeight w:val="618"/>
              </w:trPr>
              <w:tc>
                <w:tcPr>
                  <w:tcW w:w="5148" w:type="dxa"/>
                  <w:tcBorders>
                    <w:top w:val="single" w:sz="4" w:space="0" w:color="auto"/>
                    <w:left w:val="single" w:sz="12" w:space="0" w:color="000000"/>
                    <w:bottom w:val="single" w:sz="12" w:space="0" w:color="000000"/>
                    <w:right w:val="single" w:sz="4" w:space="0" w:color="auto"/>
                  </w:tcBorders>
                  <w:tcMar>
                    <w:top w:w="28" w:type="dxa"/>
                    <w:left w:w="28" w:type="dxa"/>
                    <w:bottom w:w="28" w:type="dxa"/>
                    <w:right w:w="28" w:type="dxa"/>
                  </w:tcMar>
                  <w:hideMark/>
                </w:tcPr>
                <w:p w14:paraId="368D0EBC" w14:textId="77777777" w:rsidR="00152B9A" w:rsidRDefault="00152B9A" w:rsidP="00152B9A">
                  <w:pPr>
                    <w:pStyle w:val="S1-Header2"/>
                    <w:rPr>
                      <w:szCs w:val="24"/>
                    </w:rPr>
                  </w:pPr>
                  <w:r>
                    <w:t>[The above are proposed headings. Expand as appropriate to enable evaluation. Modify and/or add any other factors as appropriate]</w:t>
                  </w:r>
                </w:p>
              </w:tc>
              <w:tc>
                <w:tcPr>
                  <w:tcW w:w="2367" w:type="dxa"/>
                  <w:tcBorders>
                    <w:top w:val="single" w:sz="4" w:space="0" w:color="auto"/>
                    <w:left w:val="single" w:sz="4" w:space="0" w:color="auto"/>
                    <w:bottom w:val="single" w:sz="12" w:space="0" w:color="000000"/>
                    <w:right w:val="single" w:sz="12" w:space="0" w:color="000000"/>
                  </w:tcBorders>
                  <w:tcMar>
                    <w:top w:w="28" w:type="dxa"/>
                    <w:left w:w="28" w:type="dxa"/>
                    <w:bottom w:w="28" w:type="dxa"/>
                    <w:right w:w="28" w:type="dxa"/>
                  </w:tcMar>
                </w:tcPr>
                <w:p w14:paraId="5C7B2055" w14:textId="77777777" w:rsidR="00152B9A" w:rsidRDefault="00152B9A" w:rsidP="00152B9A">
                  <w:pPr>
                    <w:jc w:val="left"/>
                    <w:rPr>
                      <w:b/>
                      <w:i/>
                      <w:noProof/>
                      <w:szCs w:val="24"/>
                    </w:rPr>
                  </w:pPr>
                </w:p>
              </w:tc>
            </w:tr>
          </w:tbl>
          <w:p w14:paraId="3A72026F" w14:textId="77777777" w:rsidR="001C6317" w:rsidRPr="005852AB" w:rsidRDefault="001C6317" w:rsidP="001C6317">
            <w:pPr>
              <w:spacing w:before="120" w:after="120"/>
              <w:ind w:left="15"/>
              <w:rPr>
                <w:i/>
                <w:noProof/>
                <w:szCs w:val="24"/>
              </w:rPr>
            </w:pPr>
            <w:r w:rsidRPr="00ED3A67">
              <w:rPr>
                <w:i/>
                <w:noProof/>
                <w:szCs w:val="24"/>
              </w:rPr>
              <w:t xml:space="preserve">[The above technical factors may be modified if appropriate ensuring that the documents requested from Proposers as part of their technical proposals (Section IV) enable evaluation of the technical factors.] </w:t>
            </w:r>
          </w:p>
          <w:p w14:paraId="42D43E8E" w14:textId="6AF57348" w:rsidR="001C6317" w:rsidRPr="00874B2F" w:rsidRDefault="00B52472" w:rsidP="001C6317">
            <w:pPr>
              <w:spacing w:before="120" w:after="120"/>
              <w:ind w:left="15"/>
              <w:rPr>
                <w:b/>
                <w:bCs/>
                <w:szCs w:val="24"/>
              </w:rPr>
            </w:pPr>
            <w:r w:rsidRPr="00645A5F">
              <w:rPr>
                <w:i/>
                <w:szCs w:val="24"/>
              </w:rPr>
              <w:t>[The weights</w:t>
            </w:r>
            <w:r w:rsidRPr="00645A5F" w:rsidDel="00055055">
              <w:rPr>
                <w:i/>
                <w:szCs w:val="24"/>
              </w:rPr>
              <w:t xml:space="preserve"> </w:t>
            </w:r>
            <w:r w:rsidRPr="00645A5F">
              <w:rPr>
                <w:i/>
                <w:szCs w:val="24"/>
              </w:rPr>
              <w:t xml:space="preserve">should be allocated in terms of the relative significance of the technical factors. </w:t>
            </w:r>
            <w:r w:rsidR="00D278C5" w:rsidRPr="00136748">
              <w:rPr>
                <w:i/>
                <w:noProof/>
                <w:szCs w:val="24"/>
              </w:rPr>
              <w:t xml:space="preserve">To enable evaluation of the technical factors, </w:t>
            </w:r>
            <w:r w:rsidR="00D278C5" w:rsidRPr="00136748">
              <w:rPr>
                <w:i/>
                <w:szCs w:val="24"/>
              </w:rPr>
              <w:t>i</w:t>
            </w:r>
            <w:r w:rsidRPr="00645A5F">
              <w:rPr>
                <w:i/>
                <w:szCs w:val="24"/>
              </w:rPr>
              <w:t>nsert technical sub-</w:t>
            </w:r>
            <w:r w:rsidRPr="00703D19">
              <w:rPr>
                <w:bCs/>
                <w:i/>
                <w:szCs w:val="24"/>
              </w:rPr>
              <w:t>factors and corresponding weights, as appropriate].</w:t>
            </w:r>
          </w:p>
        </w:tc>
      </w:tr>
      <w:tr w:rsidR="001C6317" w:rsidRPr="00BF0387" w14:paraId="7CA43120" w14:textId="77777777" w:rsidTr="004F5354">
        <w:trPr>
          <w:gridAfter w:val="1"/>
          <w:wAfter w:w="7" w:type="dxa"/>
        </w:trPr>
        <w:tc>
          <w:tcPr>
            <w:tcW w:w="9379" w:type="dxa"/>
            <w:gridSpan w:val="2"/>
          </w:tcPr>
          <w:p w14:paraId="7494699A" w14:textId="77777777" w:rsidR="001C6317" w:rsidRPr="003923B5" w:rsidRDefault="001C6317" w:rsidP="001C6317">
            <w:pPr>
              <w:tabs>
                <w:tab w:val="right" w:pos="7254"/>
              </w:tabs>
              <w:spacing w:before="120" w:after="120"/>
              <w:jc w:val="center"/>
              <w:rPr>
                <w:szCs w:val="24"/>
              </w:rPr>
            </w:pPr>
            <w:bookmarkStart w:id="704" w:name="_Toc521606725"/>
            <w:r w:rsidRPr="00D24214">
              <w:rPr>
                <w:b/>
                <w:sz w:val="32"/>
                <w:szCs w:val="32"/>
              </w:rPr>
              <w:t>H. Opening of Financial Parts</w:t>
            </w:r>
            <w:bookmarkEnd w:id="704"/>
          </w:p>
        </w:tc>
      </w:tr>
      <w:tr w:rsidR="001C6317" w:rsidRPr="00BF0387" w14:paraId="13776385" w14:textId="77777777" w:rsidTr="004F5354">
        <w:trPr>
          <w:gridAfter w:val="1"/>
          <w:wAfter w:w="7" w:type="dxa"/>
        </w:trPr>
        <w:tc>
          <w:tcPr>
            <w:tcW w:w="1530" w:type="dxa"/>
          </w:tcPr>
          <w:p w14:paraId="41FDA651"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34.1</w:t>
            </w:r>
          </w:p>
        </w:tc>
        <w:tc>
          <w:tcPr>
            <w:tcW w:w="7849" w:type="dxa"/>
          </w:tcPr>
          <w:p w14:paraId="3AE2377C" w14:textId="77777777" w:rsidR="001C6317" w:rsidRPr="003923B5" w:rsidRDefault="001C6317" w:rsidP="001C6317">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1C6317" w:rsidRPr="00BF0387" w14:paraId="19BF1E67" w14:textId="77777777" w:rsidTr="004F5354">
        <w:trPr>
          <w:gridAfter w:val="1"/>
          <w:wAfter w:w="7" w:type="dxa"/>
        </w:trPr>
        <w:tc>
          <w:tcPr>
            <w:tcW w:w="9379" w:type="dxa"/>
            <w:gridSpan w:val="2"/>
          </w:tcPr>
          <w:p w14:paraId="6631A621" w14:textId="77777777" w:rsidR="001C6317" w:rsidRPr="003923B5" w:rsidRDefault="001C6317" w:rsidP="001C6317">
            <w:pPr>
              <w:tabs>
                <w:tab w:val="right" w:pos="7254"/>
              </w:tabs>
              <w:spacing w:before="120" w:after="120"/>
              <w:jc w:val="center"/>
              <w:rPr>
                <w:szCs w:val="24"/>
              </w:rPr>
            </w:pPr>
            <w:bookmarkStart w:id="705" w:name="_Toc521606726"/>
            <w:r w:rsidRPr="00D24214">
              <w:rPr>
                <w:b/>
                <w:sz w:val="32"/>
                <w:szCs w:val="32"/>
              </w:rPr>
              <w:t>I. Evaluation of Financial Part</w:t>
            </w:r>
            <w:bookmarkEnd w:id="705"/>
          </w:p>
        </w:tc>
      </w:tr>
      <w:tr w:rsidR="001C6317" w:rsidRPr="00BF0387" w14:paraId="5FB1F19D" w14:textId="77777777" w:rsidTr="004F5354">
        <w:trPr>
          <w:gridAfter w:val="1"/>
          <w:wAfter w:w="7" w:type="dxa"/>
        </w:trPr>
        <w:tc>
          <w:tcPr>
            <w:tcW w:w="1530" w:type="dxa"/>
          </w:tcPr>
          <w:p w14:paraId="53FE03CC"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38</w:t>
            </w:r>
            <w:r w:rsidRPr="003923B5">
              <w:rPr>
                <w:b/>
                <w:szCs w:val="24"/>
              </w:rPr>
              <w:t>.1</w:t>
            </w:r>
          </w:p>
        </w:tc>
        <w:tc>
          <w:tcPr>
            <w:tcW w:w="7849" w:type="dxa"/>
          </w:tcPr>
          <w:p w14:paraId="52E493A8" w14:textId="77777777" w:rsidR="001C6317" w:rsidRPr="00062C9F" w:rsidRDefault="001C6317" w:rsidP="001C6317">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2601791D" w14:textId="77777777" w:rsidR="001C6317" w:rsidRPr="00062C9F" w:rsidRDefault="001C6317" w:rsidP="001C6317">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21900249" w14:textId="77777777" w:rsidR="001C6317" w:rsidRPr="001E018B" w:rsidRDefault="001C6317" w:rsidP="001C6317">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Proposals as specified in </w:t>
            </w:r>
            <w:r w:rsidRPr="00A9789F">
              <w:rPr>
                <w:b/>
                <w:color w:val="000000" w:themeColor="text1"/>
              </w:rPr>
              <w:t xml:space="preserve">ITP </w:t>
            </w:r>
            <w:r>
              <w:rPr>
                <w:b/>
                <w:color w:val="000000" w:themeColor="text1"/>
              </w:rPr>
              <w:t>23</w:t>
            </w:r>
            <w:r>
              <w:rPr>
                <w:color w:val="000000" w:themeColor="text1"/>
              </w:rPr>
              <w:t xml:space="preserve">, unless otherwise specified by the Employer. </w:t>
            </w:r>
          </w:p>
          <w:p w14:paraId="2CB47F91" w14:textId="77777777" w:rsidR="001C6317" w:rsidRPr="00062C9F" w:rsidRDefault="001C6317" w:rsidP="001C6317">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238E975F"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3051EC1B" w14:textId="77777777" w:rsidR="001C6317" w:rsidRPr="00062C9F" w:rsidRDefault="001C6317" w:rsidP="001C6317">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37.1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 xml:space="preserve">ITP </w:t>
            </w:r>
            <w:r>
              <w:rPr>
                <w:b/>
                <w:color w:val="000000" w:themeColor="text1"/>
                <w:szCs w:val="24"/>
              </w:rPr>
              <w:t>16</w:t>
            </w:r>
            <w:r w:rsidRPr="00A9789F">
              <w:rPr>
                <w:b/>
                <w:color w:val="000000" w:themeColor="text1"/>
                <w:szCs w:val="24"/>
              </w:rPr>
              <w:t>.1.</w:t>
            </w:r>
          </w:p>
          <w:p w14:paraId="51DBA46B" w14:textId="77777777" w:rsidR="001C6317" w:rsidRPr="00062C9F" w:rsidRDefault="001C6317" w:rsidP="001C6317">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14:paraId="723F8A30" w14:textId="77777777" w:rsidR="001C6317" w:rsidRPr="00062C9F" w:rsidRDefault="001C6317" w:rsidP="001C6317">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0AA5542B"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039AAB80" w14:textId="77777777" w:rsidR="001C6317" w:rsidRPr="00062C9F" w:rsidRDefault="001C6317" w:rsidP="001C6317">
            <w:pPr>
              <w:tabs>
                <w:tab w:val="right" w:pos="7254"/>
              </w:tabs>
              <w:spacing w:before="120" w:after="120"/>
              <w:rPr>
                <w:szCs w:val="24"/>
              </w:rPr>
            </w:pPr>
            <w:r w:rsidRPr="00062C9F">
              <w:rPr>
                <w:color w:val="000000" w:themeColor="text1"/>
                <w:szCs w:val="24"/>
              </w:rPr>
              <w:t xml:space="preserve">The Employer will convert the amounts in various currencies in which the </w:t>
            </w:r>
            <w:r>
              <w:rPr>
                <w:color w:val="000000" w:themeColor="text1"/>
                <w:szCs w:val="24"/>
              </w:rPr>
              <w:t xml:space="preserve">Proposal </w:t>
            </w:r>
            <w:r w:rsidRPr="00062C9F">
              <w:rPr>
                <w:color w:val="000000" w:themeColor="text1"/>
                <w:szCs w:val="24"/>
              </w:rPr>
              <w:t xml:space="preserve">Price, corrected pursuant to </w:t>
            </w:r>
            <w:r w:rsidRPr="00A9789F">
              <w:rPr>
                <w:b/>
                <w:color w:val="000000" w:themeColor="text1"/>
                <w:szCs w:val="24"/>
              </w:rPr>
              <w:t xml:space="preserve">ITP </w:t>
            </w:r>
            <w:r>
              <w:rPr>
                <w:b/>
                <w:color w:val="000000" w:themeColor="text1"/>
                <w:szCs w:val="24"/>
              </w:rPr>
              <w:t>37</w:t>
            </w:r>
            <w:r w:rsidRPr="00A9789F">
              <w:rPr>
                <w:b/>
                <w:color w:val="000000" w:themeColor="text1"/>
                <w:szCs w:val="24"/>
              </w:rPr>
              <w:t>.1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1C6317" w:rsidRPr="00BF0387" w14:paraId="57E6E0A1" w14:textId="77777777" w:rsidTr="004F5354">
        <w:trPr>
          <w:gridAfter w:val="1"/>
          <w:wAfter w:w="7" w:type="dxa"/>
        </w:trPr>
        <w:tc>
          <w:tcPr>
            <w:tcW w:w="1530" w:type="dxa"/>
          </w:tcPr>
          <w:p w14:paraId="488F0301" w14:textId="77777777" w:rsidR="001C6317" w:rsidRPr="003923B5" w:rsidRDefault="001C6317" w:rsidP="001C6317">
            <w:pPr>
              <w:tabs>
                <w:tab w:val="right" w:pos="7434"/>
              </w:tabs>
              <w:spacing w:before="120" w:after="120"/>
              <w:rPr>
                <w:b/>
                <w:szCs w:val="24"/>
              </w:rPr>
            </w:pPr>
            <w:r>
              <w:rPr>
                <w:b/>
                <w:szCs w:val="24"/>
              </w:rPr>
              <w:t>ITP 39.1</w:t>
            </w:r>
          </w:p>
        </w:tc>
        <w:tc>
          <w:tcPr>
            <w:tcW w:w="7849" w:type="dxa"/>
          </w:tcPr>
          <w:p w14:paraId="31731794" w14:textId="77777777" w:rsidR="001C6317" w:rsidRPr="00F765E8" w:rsidRDefault="001C6317" w:rsidP="001C6317">
            <w:pPr>
              <w:tabs>
                <w:tab w:val="right" w:pos="7254"/>
              </w:tabs>
              <w:spacing w:before="120" w:after="120"/>
              <w:rPr>
                <w:b/>
                <w:i/>
                <w:noProof/>
                <w:color w:val="000000" w:themeColor="text1"/>
                <w:szCs w:val="24"/>
              </w:rPr>
            </w:pPr>
            <w:r w:rsidRPr="00F765E8">
              <w:rPr>
                <w:b/>
                <w:i/>
                <w:noProof/>
                <w:color w:val="000000" w:themeColor="text1"/>
                <w:szCs w:val="24"/>
              </w:rPr>
              <w:t xml:space="preserve">[The following provision should be included and the required corresponding information inserted </w:t>
            </w:r>
            <w:r w:rsidRPr="00F765E8">
              <w:rPr>
                <w:b/>
                <w:i/>
                <w:noProof/>
                <w:color w:val="000000" w:themeColor="text1"/>
                <w:szCs w:val="24"/>
                <w:u w:val="single"/>
              </w:rPr>
              <w:t>only</w:t>
            </w:r>
            <w:r w:rsidRPr="00F765E8">
              <w:rPr>
                <w:b/>
                <w:i/>
                <w:noProof/>
                <w:color w:val="000000" w:themeColor="text1"/>
                <w:szCs w:val="24"/>
              </w:rPr>
              <w:t xml:space="preserve"> if the Employer intends to apply margin of preference and it is allowed in the Procurement Plan for the subject contract. Otherwise delete]</w:t>
            </w:r>
          </w:p>
          <w:p w14:paraId="275C56EB" w14:textId="77777777" w:rsidR="001C6317" w:rsidRPr="00F765E8" w:rsidRDefault="001C6317" w:rsidP="001C6317">
            <w:pPr>
              <w:tabs>
                <w:tab w:val="right" w:pos="7254"/>
              </w:tabs>
              <w:spacing w:before="120" w:after="120"/>
              <w:rPr>
                <w:noProof/>
                <w:color w:val="000000" w:themeColor="text1"/>
                <w:szCs w:val="24"/>
              </w:rPr>
            </w:pPr>
            <w:r w:rsidRPr="00F765E8">
              <w:rPr>
                <w:noProof/>
                <w:color w:val="000000" w:themeColor="text1"/>
                <w:szCs w:val="24"/>
              </w:rPr>
              <w:t xml:space="preserve">A margin of domestic preference </w:t>
            </w:r>
            <w:r w:rsidRPr="00F765E8">
              <w:rPr>
                <w:b/>
                <w:i/>
                <w:noProof/>
                <w:color w:val="000000" w:themeColor="text1"/>
                <w:szCs w:val="24"/>
              </w:rPr>
              <w:t>[insert</w:t>
            </w:r>
            <w:r w:rsidRPr="00F765E8">
              <w:rPr>
                <w:b/>
                <w:noProof/>
                <w:color w:val="000000" w:themeColor="text1"/>
                <w:szCs w:val="24"/>
              </w:rPr>
              <w:t xml:space="preserve"> </w:t>
            </w:r>
            <w:r w:rsidRPr="00F765E8">
              <w:rPr>
                <w:b/>
                <w:i/>
                <w:noProof/>
                <w:color w:val="000000" w:themeColor="text1"/>
                <w:szCs w:val="24"/>
              </w:rPr>
              <w:t>either “shall” or “shall not”</w:t>
            </w:r>
            <w:r w:rsidRPr="00F765E8">
              <w:rPr>
                <w:b/>
                <w:i/>
                <w:iCs/>
                <w:noProof/>
                <w:color w:val="000000" w:themeColor="text1"/>
                <w:szCs w:val="24"/>
              </w:rPr>
              <w:t>]</w:t>
            </w:r>
            <w:r w:rsidRPr="00F765E8">
              <w:rPr>
                <w:i/>
                <w:noProof/>
                <w:color w:val="000000" w:themeColor="text1"/>
                <w:szCs w:val="24"/>
              </w:rPr>
              <w:t xml:space="preserve"> _________</w:t>
            </w:r>
            <w:r w:rsidRPr="00F765E8">
              <w:rPr>
                <w:noProof/>
                <w:color w:val="000000" w:themeColor="text1"/>
                <w:szCs w:val="24"/>
              </w:rPr>
              <w:t xml:space="preserve">apply. </w:t>
            </w:r>
          </w:p>
          <w:p w14:paraId="1C7F3A28" w14:textId="77777777" w:rsidR="001C6317" w:rsidRPr="00E246B3" w:rsidRDefault="001C6317" w:rsidP="001C6317">
            <w:pPr>
              <w:spacing w:before="120" w:after="120"/>
              <w:rPr>
                <w:szCs w:val="24"/>
              </w:rPr>
            </w:pPr>
            <w:r w:rsidRPr="00F765E8">
              <w:rPr>
                <w:b/>
                <w:i/>
                <w:noProof/>
                <w:color w:val="000000" w:themeColor="text1"/>
                <w:szCs w:val="24"/>
              </w:rPr>
              <w:t>[</w:t>
            </w:r>
            <w:r w:rsidRPr="00F765E8">
              <w:rPr>
                <w:b/>
                <w:i/>
                <w:iCs/>
                <w:noProof/>
                <w:color w:val="000000" w:themeColor="text1"/>
                <w:szCs w:val="24"/>
              </w:rPr>
              <w:t>If a margin of preference applies, the application methodology shall be defined in Section III – Evaluation and Qualification Criteria.]</w:t>
            </w:r>
          </w:p>
        </w:tc>
      </w:tr>
      <w:tr w:rsidR="001C6317" w:rsidRPr="00BF0387" w14:paraId="1ABEE846" w14:textId="77777777" w:rsidTr="004F5354">
        <w:trPr>
          <w:gridAfter w:val="1"/>
          <w:wAfter w:w="7" w:type="dxa"/>
        </w:trPr>
        <w:tc>
          <w:tcPr>
            <w:tcW w:w="1530" w:type="dxa"/>
          </w:tcPr>
          <w:p w14:paraId="4F4460FF" w14:textId="77777777" w:rsidR="001C6317" w:rsidRPr="003923B5" w:rsidRDefault="001C6317" w:rsidP="001C6317">
            <w:pPr>
              <w:tabs>
                <w:tab w:val="right" w:pos="7434"/>
              </w:tabs>
              <w:spacing w:before="120" w:after="120"/>
              <w:rPr>
                <w:b/>
                <w:szCs w:val="24"/>
              </w:rPr>
            </w:pPr>
            <w:r w:rsidRPr="00F70AC0">
              <w:rPr>
                <w:b/>
                <w:noProof/>
              </w:rPr>
              <w:t xml:space="preserve">ITP </w:t>
            </w:r>
            <w:r>
              <w:rPr>
                <w:b/>
                <w:noProof/>
              </w:rPr>
              <w:t>40</w:t>
            </w:r>
            <w:r w:rsidRPr="00F70AC0">
              <w:rPr>
                <w:b/>
                <w:noProof/>
              </w:rPr>
              <w:t>.1 (f)</w:t>
            </w:r>
          </w:p>
        </w:tc>
        <w:tc>
          <w:tcPr>
            <w:tcW w:w="7849" w:type="dxa"/>
          </w:tcPr>
          <w:p w14:paraId="0D49EEAE" w14:textId="77777777" w:rsidR="001C6317" w:rsidRPr="00E246B3" w:rsidRDefault="001C6317" w:rsidP="001C6317">
            <w:pPr>
              <w:spacing w:before="120" w:after="120"/>
              <w:rPr>
                <w:b/>
                <w:i/>
                <w:szCs w:val="24"/>
              </w:rPr>
            </w:pPr>
            <w:r w:rsidRPr="00E246B3">
              <w:rPr>
                <w:szCs w:val="24"/>
              </w:rPr>
              <w:t xml:space="preserve">The adjustments shall be determined using the following criteria as detailed in Section III: </w:t>
            </w:r>
          </w:p>
          <w:p w14:paraId="68564D18" w14:textId="77777777" w:rsidR="001C6317" w:rsidRPr="004B148D" w:rsidRDefault="001C6317" w:rsidP="001D0DF1">
            <w:pPr>
              <w:pStyle w:val="ListParagraph"/>
              <w:numPr>
                <w:ilvl w:val="0"/>
                <w:numId w:val="69"/>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51D88149" w14:textId="77777777" w:rsidR="001C6317" w:rsidRDefault="001C6317" w:rsidP="001D0DF1">
            <w:pPr>
              <w:pStyle w:val="ListParagraph"/>
              <w:numPr>
                <w:ilvl w:val="0"/>
                <w:numId w:val="69"/>
              </w:numPr>
              <w:spacing w:before="120" w:after="120"/>
              <w:contextualSpacing w:val="0"/>
              <w:jc w:val="left"/>
              <w:rPr>
                <w:szCs w:val="24"/>
              </w:rPr>
            </w:pPr>
            <w:r>
              <w:rPr>
                <w:szCs w:val="24"/>
              </w:rPr>
              <w:t xml:space="preserve">The Operation Service Proposal prices will be adjusted for Net Present Value in accordance with </w:t>
            </w:r>
            <w:r w:rsidRPr="00830168">
              <w:rPr>
                <w:b/>
                <w:szCs w:val="24"/>
              </w:rPr>
              <w:t>ITP 43.1</w:t>
            </w:r>
            <w:r>
              <w:rPr>
                <w:szCs w:val="24"/>
              </w:rPr>
              <w:t xml:space="preserve"> and as specified in Section III; </w:t>
            </w:r>
          </w:p>
          <w:p w14:paraId="79E4B91D" w14:textId="77777777" w:rsidR="001C6317" w:rsidRPr="00874B2F" w:rsidRDefault="001C6317" w:rsidP="001C6317">
            <w:pPr>
              <w:spacing w:before="120" w:after="120"/>
              <w:ind w:left="728"/>
              <w:jc w:val="left"/>
              <w:rPr>
                <w:szCs w:val="24"/>
              </w:rPr>
            </w:pPr>
            <w:r w:rsidRPr="00874B2F">
              <w:rPr>
                <w:iCs/>
                <w:szCs w:val="24"/>
              </w:rPr>
              <w:t>and</w:t>
            </w:r>
          </w:p>
          <w:p w14:paraId="569E8771" w14:textId="77777777" w:rsidR="001C6317" w:rsidRPr="00874B2F" w:rsidRDefault="001C6317" w:rsidP="001D0DF1">
            <w:pPr>
              <w:pStyle w:val="ListParagraph"/>
              <w:numPr>
                <w:ilvl w:val="0"/>
                <w:numId w:val="69"/>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1C6317" w:rsidRPr="00BF0387" w14:paraId="6E04C126" w14:textId="77777777" w:rsidTr="004F5354">
        <w:trPr>
          <w:gridAfter w:val="1"/>
          <w:wAfter w:w="7" w:type="dxa"/>
        </w:trPr>
        <w:tc>
          <w:tcPr>
            <w:tcW w:w="9379" w:type="dxa"/>
            <w:gridSpan w:val="2"/>
          </w:tcPr>
          <w:p w14:paraId="28E18053" w14:textId="77777777" w:rsidR="001C6317" w:rsidRPr="00F765E8" w:rsidRDefault="001C6317" w:rsidP="001C6317">
            <w:pPr>
              <w:tabs>
                <w:tab w:val="right" w:pos="7254"/>
              </w:tabs>
              <w:spacing w:before="120" w:after="120"/>
              <w:jc w:val="center"/>
              <w:rPr>
                <w:color w:val="000000" w:themeColor="text1"/>
                <w:szCs w:val="24"/>
              </w:rPr>
            </w:pPr>
            <w:bookmarkStart w:id="706" w:name="_Toc521606728"/>
            <w:r w:rsidRPr="00D24214">
              <w:rPr>
                <w:b/>
                <w:sz w:val="32"/>
                <w:szCs w:val="32"/>
              </w:rPr>
              <w:t>J. Evaluation of Combined Technical and Financial Part</w:t>
            </w:r>
            <w:bookmarkEnd w:id="706"/>
          </w:p>
        </w:tc>
      </w:tr>
      <w:tr w:rsidR="001C6317" w:rsidRPr="00BF0387" w14:paraId="601F2386" w14:textId="77777777" w:rsidTr="004F5354">
        <w:trPr>
          <w:gridAfter w:val="1"/>
          <w:wAfter w:w="7" w:type="dxa"/>
        </w:trPr>
        <w:tc>
          <w:tcPr>
            <w:tcW w:w="1530" w:type="dxa"/>
          </w:tcPr>
          <w:p w14:paraId="4772B635" w14:textId="77777777" w:rsidR="001C6317" w:rsidRPr="003923B5" w:rsidRDefault="001C6317" w:rsidP="001C6317">
            <w:pPr>
              <w:tabs>
                <w:tab w:val="right" w:pos="7254"/>
              </w:tabs>
              <w:spacing w:before="120" w:after="120"/>
              <w:rPr>
                <w:b/>
                <w:szCs w:val="24"/>
              </w:rPr>
            </w:pPr>
            <w:r w:rsidRPr="003923B5">
              <w:rPr>
                <w:b/>
                <w:szCs w:val="24"/>
              </w:rPr>
              <w:t xml:space="preserve">ITP </w:t>
            </w:r>
            <w:r>
              <w:rPr>
                <w:b/>
                <w:szCs w:val="24"/>
              </w:rPr>
              <w:t>43.1</w:t>
            </w:r>
          </w:p>
        </w:tc>
        <w:tc>
          <w:tcPr>
            <w:tcW w:w="7849" w:type="dxa"/>
          </w:tcPr>
          <w:p w14:paraId="16C4DC35" w14:textId="77777777" w:rsidR="001C6317" w:rsidRDefault="001C6317" w:rsidP="001C6317">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1940A5A3" w14:textId="77777777" w:rsidR="001C6317" w:rsidRPr="00967F94" w:rsidRDefault="001C6317" w:rsidP="001C6317">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 xml:space="preserve">e (NPV). The requirements for the NPV calculation are specified in </w:t>
            </w:r>
            <w:r w:rsidRPr="001E412D">
              <w:rPr>
                <w:szCs w:val="24"/>
              </w:rPr>
              <w:t>Section III, Evaluation and Qualification Criteria.</w:t>
            </w:r>
          </w:p>
        </w:tc>
      </w:tr>
      <w:tr w:rsidR="001C6317" w:rsidRPr="00BF0387" w14:paraId="69F8312C" w14:textId="77777777" w:rsidTr="004F5354">
        <w:trPr>
          <w:gridAfter w:val="1"/>
          <w:wAfter w:w="7" w:type="dxa"/>
        </w:trPr>
        <w:tc>
          <w:tcPr>
            <w:tcW w:w="1530" w:type="dxa"/>
          </w:tcPr>
          <w:p w14:paraId="25A2A632"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44</w:t>
            </w:r>
            <w:r w:rsidRPr="003923B5">
              <w:rPr>
                <w:b/>
                <w:szCs w:val="24"/>
              </w:rPr>
              <w:t>.1</w:t>
            </w:r>
          </w:p>
        </w:tc>
        <w:tc>
          <w:tcPr>
            <w:tcW w:w="7849" w:type="dxa"/>
          </w:tcPr>
          <w:p w14:paraId="6BCE8FD2" w14:textId="77777777" w:rsidR="001C6317" w:rsidRPr="00B00347" w:rsidRDefault="001C6317" w:rsidP="001C6317">
            <w:pPr>
              <w:tabs>
                <w:tab w:val="right" w:pos="7254"/>
              </w:tabs>
              <w:spacing w:before="120" w:after="120"/>
              <w:rPr>
                <w:szCs w:val="24"/>
              </w:rPr>
            </w:pPr>
            <w:r>
              <w:rPr>
                <w:szCs w:val="24"/>
              </w:rPr>
              <w:t xml:space="preserve">BAFO </w:t>
            </w:r>
            <w:r w:rsidRPr="00874B2F">
              <w:rPr>
                <w:b/>
                <w:bCs/>
                <w:i/>
                <w:iCs/>
                <w:szCs w:val="24"/>
              </w:rPr>
              <w:t>[“applies” / “does not apply”]</w:t>
            </w:r>
          </w:p>
          <w:p w14:paraId="6E706C50" w14:textId="77777777" w:rsidR="001C6317" w:rsidRPr="001E018B" w:rsidRDefault="001C6317" w:rsidP="001C6317">
            <w:pPr>
              <w:tabs>
                <w:tab w:val="right" w:pos="7254"/>
              </w:tabs>
              <w:spacing w:before="120" w:after="120"/>
              <w:jc w:val="left"/>
              <w:rPr>
                <w:szCs w:val="24"/>
              </w:rPr>
            </w:pPr>
            <w:r w:rsidRPr="001E018B">
              <w:rPr>
                <w:szCs w:val="24"/>
              </w:rPr>
              <w:t xml:space="preserve">If BAFO applies, the procedure will be: </w:t>
            </w:r>
            <w:r w:rsidRPr="00874B2F">
              <w:rPr>
                <w:i/>
                <w:szCs w:val="24"/>
                <w:u w:val="single"/>
              </w:rPr>
              <w:tab/>
            </w:r>
          </w:p>
        </w:tc>
      </w:tr>
      <w:tr w:rsidR="001C6317" w:rsidRPr="00BF0387" w14:paraId="64FC9F4E" w14:textId="77777777" w:rsidTr="004F5354">
        <w:trPr>
          <w:gridAfter w:val="1"/>
          <w:wAfter w:w="7" w:type="dxa"/>
        </w:trPr>
        <w:tc>
          <w:tcPr>
            <w:tcW w:w="1530" w:type="dxa"/>
          </w:tcPr>
          <w:p w14:paraId="7183456A"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46</w:t>
            </w:r>
            <w:r w:rsidRPr="003923B5">
              <w:rPr>
                <w:b/>
                <w:szCs w:val="24"/>
              </w:rPr>
              <w:t>.1</w:t>
            </w:r>
          </w:p>
        </w:tc>
        <w:tc>
          <w:tcPr>
            <w:tcW w:w="7849" w:type="dxa"/>
          </w:tcPr>
          <w:p w14:paraId="540AEAF1" w14:textId="77777777" w:rsidR="001C6317" w:rsidRPr="00B00347" w:rsidRDefault="001C6317" w:rsidP="001C6317">
            <w:pPr>
              <w:tabs>
                <w:tab w:val="right" w:pos="7254"/>
              </w:tabs>
              <w:spacing w:before="120" w:after="120"/>
              <w:rPr>
                <w:szCs w:val="24"/>
              </w:rPr>
            </w:pPr>
            <w:r>
              <w:rPr>
                <w:szCs w:val="24"/>
              </w:rPr>
              <w:t xml:space="preserve">Negotiation </w:t>
            </w:r>
            <w:r w:rsidRPr="00874B2F">
              <w:rPr>
                <w:b/>
                <w:bCs/>
                <w:i/>
                <w:iCs/>
                <w:szCs w:val="24"/>
              </w:rPr>
              <w:t>[“applies” / “does not apply”]</w:t>
            </w:r>
          </w:p>
          <w:p w14:paraId="41E40E12" w14:textId="77777777" w:rsidR="001C6317" w:rsidRPr="001E018B" w:rsidRDefault="001C6317" w:rsidP="001C6317">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Pr>
                <w:szCs w:val="24"/>
              </w:rPr>
              <w:t xml:space="preserve"> </w:t>
            </w:r>
            <w:r w:rsidRPr="00874B2F">
              <w:rPr>
                <w:i/>
                <w:szCs w:val="24"/>
                <w:u w:val="single"/>
              </w:rPr>
              <w:tab/>
            </w:r>
          </w:p>
        </w:tc>
      </w:tr>
      <w:tr w:rsidR="001C6317" w:rsidRPr="00D9352C" w14:paraId="0629B285" w14:textId="77777777" w:rsidTr="004F5354">
        <w:trPr>
          <w:gridAfter w:val="1"/>
          <w:wAfter w:w="7" w:type="dxa"/>
          <w:trHeight w:val="780"/>
        </w:trPr>
        <w:tc>
          <w:tcPr>
            <w:tcW w:w="9379" w:type="dxa"/>
            <w:gridSpan w:val="2"/>
          </w:tcPr>
          <w:p w14:paraId="4A785A36" w14:textId="77777777" w:rsidR="001C6317" w:rsidRPr="00F80D03" w:rsidRDefault="001C6317" w:rsidP="001C6317">
            <w:pPr>
              <w:tabs>
                <w:tab w:val="right" w:pos="7254"/>
              </w:tabs>
              <w:spacing w:before="120" w:after="120"/>
              <w:jc w:val="center"/>
            </w:pPr>
            <w:bookmarkStart w:id="707" w:name="_Toc521606729"/>
            <w:r w:rsidRPr="00D24214">
              <w:rPr>
                <w:b/>
                <w:sz w:val="32"/>
                <w:szCs w:val="32"/>
              </w:rPr>
              <w:t>K. Award of Contract</w:t>
            </w:r>
            <w:bookmarkEnd w:id="707"/>
          </w:p>
        </w:tc>
      </w:tr>
      <w:tr w:rsidR="001C6317" w:rsidRPr="00D9352C" w14:paraId="0FC2B660" w14:textId="77777777" w:rsidTr="004F5354">
        <w:trPr>
          <w:gridAfter w:val="1"/>
          <w:wAfter w:w="7" w:type="dxa"/>
          <w:trHeight w:val="1367"/>
        </w:trPr>
        <w:tc>
          <w:tcPr>
            <w:tcW w:w="1530" w:type="dxa"/>
          </w:tcPr>
          <w:p w14:paraId="3E7FED63" w14:textId="77777777" w:rsidR="001C6317" w:rsidRPr="009A555B" w:rsidRDefault="001C6317" w:rsidP="001C6317">
            <w:pPr>
              <w:tabs>
                <w:tab w:val="right" w:pos="7434"/>
              </w:tabs>
              <w:spacing w:before="120" w:after="120"/>
              <w:rPr>
                <w:b/>
                <w:bCs/>
                <w:color w:val="000000" w:themeColor="text1"/>
              </w:rPr>
            </w:pPr>
            <w:r>
              <w:rPr>
                <w:b/>
                <w:bCs/>
                <w:color w:val="000000" w:themeColor="text1"/>
              </w:rPr>
              <w:t>ITP 54.1 and 54.2</w:t>
            </w:r>
          </w:p>
        </w:tc>
        <w:tc>
          <w:tcPr>
            <w:tcW w:w="7849" w:type="dxa"/>
          </w:tcPr>
          <w:p w14:paraId="4CC2BC84" w14:textId="77777777" w:rsidR="001C6317" w:rsidRPr="00874B2F" w:rsidRDefault="001C6317" w:rsidP="001C6317">
            <w:pPr>
              <w:tabs>
                <w:tab w:val="right" w:pos="7254"/>
              </w:tabs>
              <w:spacing w:before="120" w:after="120"/>
              <w:rPr>
                <w:b/>
                <w:i/>
                <w:iCs/>
                <w:color w:val="000000" w:themeColor="text1"/>
              </w:rPr>
            </w:pPr>
            <w:r w:rsidRPr="00874B2F">
              <w:rPr>
                <w:b/>
                <w:i/>
                <w:iCs/>
                <w:color w:val="000000" w:themeColor="text1"/>
              </w:rPr>
              <w:t>[Delete the following if not applicable]</w:t>
            </w:r>
          </w:p>
          <w:p w14:paraId="65C6EDB7" w14:textId="77777777" w:rsidR="001C6317" w:rsidRPr="00B35DD6" w:rsidRDefault="001C6317" w:rsidP="001C6317">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6621E">
              <w:t xml:space="preserve"> and </w:t>
            </w:r>
            <w:r w:rsidRPr="00B35DD6">
              <w:t>Social (</w:t>
            </w:r>
            <w:r w:rsidR="00FE0CBE">
              <w:t>ES</w:t>
            </w:r>
            <w:r w:rsidRPr="00B35DD6">
              <w:t>) Performance Security.</w:t>
            </w:r>
          </w:p>
          <w:p w14:paraId="1B9A768D" w14:textId="77777777" w:rsidR="001C6317" w:rsidRPr="00874B2F" w:rsidRDefault="001C6317" w:rsidP="001C6317">
            <w:pPr>
              <w:spacing w:before="120" w:after="120"/>
              <w:rPr>
                <w:b/>
                <w:bCs/>
                <w:i/>
                <w:color w:val="000000" w:themeColor="text1"/>
              </w:rPr>
            </w:pPr>
            <w:r w:rsidRPr="00874B2F">
              <w:rPr>
                <w:b/>
                <w:bCs/>
                <w:i/>
                <w:color w:val="000000" w:themeColor="text1"/>
              </w:rPr>
              <w:t xml:space="preserve">[The </w:t>
            </w:r>
            <w:r w:rsidR="00FE0CBE">
              <w:rPr>
                <w:b/>
                <w:bCs/>
                <w:i/>
                <w:color w:val="000000" w:themeColor="text1"/>
              </w:rPr>
              <w:t>ES</w:t>
            </w:r>
            <w:r w:rsidRPr="00874B2F">
              <w:rPr>
                <w:b/>
                <w:bCs/>
                <w:i/>
                <w:color w:val="000000" w:themeColor="text1"/>
              </w:rPr>
              <w:t xml:space="preserve"> Performance Security shall normally be required where </w:t>
            </w:r>
            <w:r w:rsidR="00FE0CBE">
              <w:rPr>
                <w:b/>
                <w:bCs/>
                <w:i/>
                <w:color w:val="000000" w:themeColor="text1"/>
              </w:rPr>
              <w:t>ES</w:t>
            </w:r>
            <w:r w:rsidRPr="00874B2F">
              <w:rPr>
                <w:b/>
                <w:bCs/>
                <w:i/>
                <w:color w:val="000000" w:themeColor="text1"/>
              </w:rPr>
              <w:t xml:space="preserve"> risks are high.]</w:t>
            </w:r>
          </w:p>
        </w:tc>
      </w:tr>
      <w:tr w:rsidR="001C6317" w:rsidRPr="00D9352C" w14:paraId="768076F6" w14:textId="77777777" w:rsidTr="004F5354">
        <w:trPr>
          <w:gridAfter w:val="1"/>
          <w:wAfter w:w="7" w:type="dxa"/>
          <w:trHeight w:val="1367"/>
        </w:trPr>
        <w:tc>
          <w:tcPr>
            <w:tcW w:w="1530" w:type="dxa"/>
          </w:tcPr>
          <w:p w14:paraId="3BDB285D" w14:textId="77777777" w:rsidR="001C6317" w:rsidRPr="009A555B" w:rsidRDefault="001C6317" w:rsidP="001C6317">
            <w:pPr>
              <w:tabs>
                <w:tab w:val="right" w:pos="7434"/>
              </w:tabs>
              <w:spacing w:before="120" w:after="120"/>
              <w:rPr>
                <w:b/>
                <w:szCs w:val="24"/>
              </w:rPr>
            </w:pPr>
            <w:r w:rsidRPr="009A555B">
              <w:rPr>
                <w:b/>
                <w:bCs/>
                <w:color w:val="000000" w:themeColor="text1"/>
              </w:rPr>
              <w:t xml:space="preserve">ITP </w:t>
            </w:r>
            <w:r>
              <w:rPr>
                <w:b/>
                <w:bCs/>
                <w:color w:val="000000" w:themeColor="text1"/>
              </w:rPr>
              <w:t>55</w:t>
            </w:r>
            <w:r w:rsidRPr="009A555B">
              <w:rPr>
                <w:b/>
                <w:bCs/>
                <w:color w:val="000000" w:themeColor="text1"/>
              </w:rPr>
              <w:t>.1</w:t>
            </w:r>
          </w:p>
        </w:tc>
        <w:tc>
          <w:tcPr>
            <w:tcW w:w="7849" w:type="dxa"/>
          </w:tcPr>
          <w:p w14:paraId="61A8470F" w14:textId="77777777" w:rsidR="001C6317" w:rsidRPr="009A555B" w:rsidRDefault="001C6317" w:rsidP="001C6317">
            <w:pPr>
              <w:spacing w:before="120" w:after="120"/>
            </w:pPr>
            <w:r w:rsidRPr="009A555B">
              <w:rPr>
                <w:color w:val="000000" w:themeColor="text1"/>
              </w:rPr>
              <w:t>The procedures for making a Procurement-related Complaint are detailed in the “</w:t>
            </w:r>
            <w:hyperlink r:id="rId30"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Pr>
                <w:color w:val="000000" w:themeColor="text1"/>
              </w:rPr>
              <w:t>all</w:t>
            </w:r>
            <w:r w:rsidRPr="009A555B">
              <w:rPr>
                <w:color w:val="000000" w:themeColor="text1"/>
              </w:rPr>
              <w:t xml:space="preserve"> submit its complaint following </w:t>
            </w:r>
            <w:r w:rsidRPr="009A555B">
              <w:t xml:space="preserve">these procedures, </w:t>
            </w:r>
            <w:r>
              <w:t>I</w:t>
            </w:r>
            <w:r w:rsidRPr="009A555B">
              <w:t xml:space="preserve">n </w:t>
            </w:r>
            <w:r>
              <w:t>W</w:t>
            </w:r>
            <w:r w:rsidRPr="009A555B">
              <w:t xml:space="preserve">riting (by the quickest means available, </w:t>
            </w:r>
            <w:r>
              <w:t xml:space="preserve">such as </w:t>
            </w:r>
            <w:r w:rsidRPr="009A555B">
              <w:t>by email or fax), to:</w:t>
            </w:r>
          </w:p>
          <w:p w14:paraId="0FBAEB09" w14:textId="77777777" w:rsidR="001C6317" w:rsidRPr="009A555B" w:rsidRDefault="001C6317" w:rsidP="001C6317">
            <w:pPr>
              <w:spacing w:before="120" w:after="120"/>
              <w:ind w:left="341"/>
              <w:rPr>
                <w:i/>
              </w:rPr>
            </w:pPr>
            <w:r w:rsidRPr="009A555B">
              <w:rPr>
                <w:b/>
              </w:rPr>
              <w:t>For the attention</w:t>
            </w:r>
            <w:r w:rsidRPr="009A555B">
              <w:t xml:space="preserve">: </w:t>
            </w:r>
            <w:r w:rsidRPr="009A555B">
              <w:rPr>
                <w:i/>
              </w:rPr>
              <w:t>[insert full name of person receiving complaints]</w:t>
            </w:r>
          </w:p>
          <w:p w14:paraId="10D770EB" w14:textId="77777777" w:rsidR="001C6317" w:rsidRPr="009A555B" w:rsidRDefault="001C6317" w:rsidP="001C6317">
            <w:pPr>
              <w:spacing w:before="120" w:after="120"/>
              <w:ind w:left="341"/>
            </w:pPr>
            <w:r w:rsidRPr="009A555B">
              <w:rPr>
                <w:b/>
              </w:rPr>
              <w:t>Title/position</w:t>
            </w:r>
            <w:r w:rsidRPr="009A555B">
              <w:t xml:space="preserve">: </w:t>
            </w:r>
            <w:r w:rsidRPr="009A555B">
              <w:rPr>
                <w:i/>
              </w:rPr>
              <w:t>[insert title/position]</w:t>
            </w:r>
          </w:p>
          <w:p w14:paraId="3413A723" w14:textId="77777777" w:rsidR="001C6317" w:rsidRPr="009A555B" w:rsidRDefault="001C6317" w:rsidP="001C6317">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70FFB34B" w14:textId="77777777" w:rsidR="001C6317" w:rsidRPr="009A555B" w:rsidRDefault="001C6317" w:rsidP="001C6317">
            <w:pPr>
              <w:spacing w:before="120" w:after="120"/>
              <w:ind w:left="341"/>
              <w:rPr>
                <w:i/>
              </w:rPr>
            </w:pPr>
            <w:r w:rsidRPr="009A555B">
              <w:rPr>
                <w:b/>
              </w:rPr>
              <w:t>Email address</w:t>
            </w:r>
            <w:r w:rsidRPr="009A555B">
              <w:rPr>
                <w:i/>
              </w:rPr>
              <w:t>: [insert email address]</w:t>
            </w:r>
          </w:p>
          <w:p w14:paraId="1C8E2C53" w14:textId="77777777" w:rsidR="001C6317" w:rsidRPr="009A555B" w:rsidRDefault="001C6317" w:rsidP="001C6317">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15472B2C" w14:textId="77777777" w:rsidR="001C6317" w:rsidRPr="009A555B" w:rsidRDefault="001C6317" w:rsidP="001C6317">
            <w:pPr>
              <w:spacing w:before="120" w:after="120"/>
              <w:rPr>
                <w:color w:val="000000" w:themeColor="text1"/>
              </w:rPr>
            </w:pPr>
            <w:r w:rsidRPr="009A555B">
              <w:t>In summary, a Procurement</w:t>
            </w:r>
            <w:r w:rsidRPr="009A555B">
              <w:rPr>
                <w:color w:val="000000" w:themeColor="text1"/>
              </w:rPr>
              <w:t>-related Complaint may challenge any of the following:</w:t>
            </w:r>
          </w:p>
          <w:p w14:paraId="664FE13E" w14:textId="77777777" w:rsidR="001C6317" w:rsidRPr="009A555B" w:rsidRDefault="001C6317" w:rsidP="001D0DF1">
            <w:pPr>
              <w:pStyle w:val="ListParagraph"/>
              <w:numPr>
                <w:ilvl w:val="0"/>
                <w:numId w:val="46"/>
              </w:numPr>
              <w:spacing w:before="120" w:after="120"/>
              <w:ind w:left="714" w:hanging="357"/>
              <w:contextualSpacing w:val="0"/>
              <w:rPr>
                <w:color w:val="000000" w:themeColor="text1"/>
              </w:rPr>
            </w:pPr>
            <w:r w:rsidRPr="009A555B">
              <w:rPr>
                <w:color w:val="000000" w:themeColor="text1"/>
              </w:rPr>
              <w:t>the terms of this request for proposal document;</w:t>
            </w:r>
          </w:p>
          <w:p w14:paraId="2180F273" w14:textId="77777777" w:rsidR="001C6317" w:rsidRPr="009A555B" w:rsidRDefault="001C6317" w:rsidP="001D0DF1">
            <w:pPr>
              <w:pStyle w:val="ListParagraph"/>
              <w:numPr>
                <w:ilvl w:val="0"/>
                <w:numId w:val="46"/>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6AE1E0F8" w14:textId="77777777" w:rsidR="001C6317" w:rsidRPr="00AD39ED" w:rsidRDefault="001C6317" w:rsidP="001D0DF1">
            <w:pPr>
              <w:pStyle w:val="ListParagraph"/>
              <w:numPr>
                <w:ilvl w:val="0"/>
                <w:numId w:val="46"/>
              </w:numPr>
              <w:tabs>
                <w:tab w:val="right" w:pos="7254"/>
              </w:tabs>
              <w:spacing w:before="120" w:after="120"/>
              <w:rPr>
                <w:szCs w:val="24"/>
              </w:rPr>
            </w:pPr>
            <w:r w:rsidRPr="00B35DD6">
              <w:rPr>
                <w:color w:val="000000" w:themeColor="text1"/>
              </w:rPr>
              <w:t>the Employer’s decision to award the contract.</w:t>
            </w:r>
          </w:p>
        </w:tc>
      </w:tr>
    </w:tbl>
    <w:p w14:paraId="3960B8B9" w14:textId="77777777" w:rsidR="0055039E" w:rsidRPr="00D9352C" w:rsidRDefault="0055039E" w:rsidP="0055039E">
      <w:pPr>
        <w:jc w:val="left"/>
      </w:pPr>
    </w:p>
    <w:p w14:paraId="4E9B66B3" w14:textId="77777777" w:rsidR="00F72585" w:rsidRPr="00D9352C" w:rsidRDefault="00F72585">
      <w:pPr>
        <w:jc w:val="left"/>
        <w:rPr>
          <w:b/>
          <w:noProof/>
          <w:szCs w:val="24"/>
        </w:rPr>
      </w:pPr>
    </w:p>
    <w:p w14:paraId="3ABFC488" w14:textId="77777777" w:rsidR="0064379B" w:rsidRDefault="0064379B">
      <w:pPr>
        <w:jc w:val="left"/>
        <w:rPr>
          <w:b/>
          <w:noProof/>
          <w:szCs w:val="24"/>
        </w:rPr>
        <w:sectPr w:rsidR="0064379B" w:rsidSect="002D007A">
          <w:headerReference w:type="default" r:id="rId31"/>
          <w:headerReference w:type="first" r:id="rId32"/>
          <w:footnotePr>
            <w:numRestart w:val="eachSect"/>
          </w:footnotePr>
          <w:pgSz w:w="12240" w:h="15840" w:code="1"/>
          <w:pgMar w:top="1440" w:right="1440" w:bottom="1440" w:left="1440" w:header="720" w:footer="720" w:gutter="0"/>
          <w:cols w:space="720"/>
          <w:titlePg/>
        </w:sectPr>
      </w:pPr>
    </w:p>
    <w:p w14:paraId="69E377A3" w14:textId="77777777" w:rsidR="008F032F" w:rsidRDefault="008F032F">
      <w:pPr>
        <w:jc w:val="left"/>
        <w:rPr>
          <w:b/>
          <w:noProof/>
          <w:szCs w:val="24"/>
        </w:rPr>
      </w:pPr>
    </w:p>
    <w:p w14:paraId="56718713" w14:textId="77777777" w:rsidR="00067FDE" w:rsidRPr="00D01608" w:rsidRDefault="00067FDE" w:rsidP="00704847">
      <w:pPr>
        <w:pStyle w:val="Head11b"/>
        <w:pBdr>
          <w:bottom w:val="none" w:sz="0" w:space="0" w:color="auto"/>
        </w:pBdr>
        <w:rPr>
          <w:rFonts w:ascii="Times New Roman" w:hAnsi="Times New Roman"/>
        </w:rPr>
      </w:pPr>
      <w:bookmarkStart w:id="708" w:name="_Toc125954065"/>
      <w:bookmarkStart w:id="709" w:name="_Toc197840921"/>
      <w:bookmarkStart w:id="710" w:name="_Toc135385781"/>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708"/>
      <w:bookmarkEnd w:id="709"/>
      <w:bookmarkEnd w:id="710"/>
    </w:p>
    <w:p w14:paraId="5C57BC17" w14:textId="77777777" w:rsidR="008F032F" w:rsidRDefault="008F032F">
      <w:pPr>
        <w:jc w:val="left"/>
      </w:pPr>
    </w:p>
    <w:p w14:paraId="2CD7B68B" w14:textId="77777777" w:rsidR="003923B5" w:rsidRDefault="003923B5" w:rsidP="008F032F">
      <w:pPr>
        <w:jc w:val="left"/>
        <w:rPr>
          <w:b/>
          <w:iCs/>
          <w:sz w:val="28"/>
          <w:szCs w:val="28"/>
        </w:rPr>
      </w:pPr>
    </w:p>
    <w:p w14:paraId="6A82B375" w14:textId="77777777" w:rsidR="003923B5" w:rsidRDefault="003923B5" w:rsidP="003923B5">
      <w:pPr>
        <w:jc w:val="center"/>
        <w:rPr>
          <w:b/>
          <w:iCs/>
          <w:sz w:val="28"/>
          <w:szCs w:val="28"/>
        </w:rPr>
      </w:pPr>
      <w:r>
        <w:rPr>
          <w:b/>
          <w:iCs/>
          <w:sz w:val="28"/>
          <w:szCs w:val="28"/>
        </w:rPr>
        <w:t>Contents</w:t>
      </w:r>
    </w:p>
    <w:p w14:paraId="332B7BDA" w14:textId="77777777" w:rsidR="003923B5" w:rsidRDefault="003923B5" w:rsidP="008F032F">
      <w:pPr>
        <w:jc w:val="left"/>
        <w:rPr>
          <w:b/>
          <w:iCs/>
          <w:sz w:val="28"/>
          <w:szCs w:val="28"/>
        </w:rPr>
      </w:pPr>
    </w:p>
    <w:p w14:paraId="74F1AB6F" w14:textId="3FDC3FF9" w:rsidR="00B83AFC"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135387391" w:history="1">
        <w:r w:rsidR="00B83AFC" w:rsidRPr="00B86DCE">
          <w:rPr>
            <w:rStyle w:val="Hyperlink"/>
            <w:noProof/>
          </w:rPr>
          <w:t>A.  Technical Part</w:t>
        </w:r>
        <w:r w:rsidR="00B83AFC">
          <w:rPr>
            <w:noProof/>
            <w:webHidden/>
          </w:rPr>
          <w:tab/>
        </w:r>
        <w:r w:rsidR="00B83AFC">
          <w:rPr>
            <w:noProof/>
            <w:webHidden/>
          </w:rPr>
          <w:fldChar w:fldCharType="begin"/>
        </w:r>
        <w:r w:rsidR="00B83AFC">
          <w:rPr>
            <w:noProof/>
            <w:webHidden/>
          </w:rPr>
          <w:instrText xml:space="preserve"> PAGEREF _Toc135387391 \h </w:instrText>
        </w:r>
        <w:r w:rsidR="00B83AFC">
          <w:rPr>
            <w:noProof/>
            <w:webHidden/>
          </w:rPr>
        </w:r>
        <w:r w:rsidR="00B83AFC">
          <w:rPr>
            <w:noProof/>
            <w:webHidden/>
          </w:rPr>
          <w:fldChar w:fldCharType="separate"/>
        </w:r>
        <w:r w:rsidR="00F3295A">
          <w:rPr>
            <w:noProof/>
            <w:webHidden/>
          </w:rPr>
          <w:t>50</w:t>
        </w:r>
        <w:r w:rsidR="00B83AFC">
          <w:rPr>
            <w:noProof/>
            <w:webHidden/>
          </w:rPr>
          <w:fldChar w:fldCharType="end"/>
        </w:r>
      </w:hyperlink>
    </w:p>
    <w:p w14:paraId="764AC86B" w14:textId="75E469EA" w:rsidR="00B83AFC" w:rsidRDefault="00A60005">
      <w:pPr>
        <w:pStyle w:val="TOC2"/>
        <w:rPr>
          <w:rFonts w:asciiTheme="minorHAnsi" w:eastAsiaTheme="minorEastAsia" w:hAnsiTheme="minorHAnsi" w:cstheme="minorBidi"/>
          <w:sz w:val="22"/>
          <w:szCs w:val="22"/>
        </w:rPr>
      </w:pPr>
      <w:hyperlink w:anchor="_Toc135387392" w:history="1">
        <w:r w:rsidR="00B83AFC" w:rsidRPr="00B86DCE">
          <w:rPr>
            <w:rStyle w:val="Hyperlink"/>
          </w:rPr>
          <w:t>1.   Qualification</w:t>
        </w:r>
        <w:r w:rsidR="00B83AFC">
          <w:rPr>
            <w:webHidden/>
          </w:rPr>
          <w:tab/>
        </w:r>
        <w:r w:rsidR="00B83AFC">
          <w:rPr>
            <w:webHidden/>
          </w:rPr>
          <w:fldChar w:fldCharType="begin"/>
        </w:r>
        <w:r w:rsidR="00B83AFC">
          <w:rPr>
            <w:webHidden/>
          </w:rPr>
          <w:instrText xml:space="preserve"> PAGEREF _Toc135387392 \h </w:instrText>
        </w:r>
        <w:r w:rsidR="00B83AFC">
          <w:rPr>
            <w:webHidden/>
          </w:rPr>
        </w:r>
        <w:r w:rsidR="00B83AFC">
          <w:rPr>
            <w:webHidden/>
          </w:rPr>
          <w:fldChar w:fldCharType="separate"/>
        </w:r>
        <w:r w:rsidR="00F3295A">
          <w:rPr>
            <w:webHidden/>
          </w:rPr>
          <w:t>50</w:t>
        </w:r>
        <w:r w:rsidR="00B83AFC">
          <w:rPr>
            <w:webHidden/>
          </w:rPr>
          <w:fldChar w:fldCharType="end"/>
        </w:r>
      </w:hyperlink>
    </w:p>
    <w:p w14:paraId="2DF79DE5" w14:textId="6B1FE787" w:rsidR="00B83AFC" w:rsidRDefault="00A60005">
      <w:pPr>
        <w:pStyle w:val="TOC2"/>
        <w:rPr>
          <w:rFonts w:asciiTheme="minorHAnsi" w:eastAsiaTheme="minorEastAsia" w:hAnsiTheme="minorHAnsi" w:cstheme="minorBidi"/>
          <w:sz w:val="22"/>
          <w:szCs w:val="22"/>
        </w:rPr>
      </w:pPr>
      <w:hyperlink w:anchor="_Toc135387393" w:history="1">
        <w:r w:rsidR="00B83AFC" w:rsidRPr="00B86DCE">
          <w:rPr>
            <w:rStyle w:val="Hyperlink"/>
          </w:rPr>
          <w:t>2.   Evaluation of Technical Part (ITP 31)</w:t>
        </w:r>
        <w:r w:rsidR="00B83AFC">
          <w:rPr>
            <w:webHidden/>
          </w:rPr>
          <w:tab/>
        </w:r>
        <w:r w:rsidR="00B83AFC">
          <w:rPr>
            <w:webHidden/>
          </w:rPr>
          <w:fldChar w:fldCharType="begin"/>
        </w:r>
        <w:r w:rsidR="00B83AFC">
          <w:rPr>
            <w:webHidden/>
          </w:rPr>
          <w:instrText xml:space="preserve"> PAGEREF _Toc135387393 \h </w:instrText>
        </w:r>
        <w:r w:rsidR="00B83AFC">
          <w:rPr>
            <w:webHidden/>
          </w:rPr>
        </w:r>
        <w:r w:rsidR="00B83AFC">
          <w:rPr>
            <w:webHidden/>
          </w:rPr>
          <w:fldChar w:fldCharType="separate"/>
        </w:r>
        <w:r w:rsidR="00F3295A">
          <w:rPr>
            <w:webHidden/>
          </w:rPr>
          <w:t>51</w:t>
        </w:r>
        <w:r w:rsidR="00B83AFC">
          <w:rPr>
            <w:webHidden/>
          </w:rPr>
          <w:fldChar w:fldCharType="end"/>
        </w:r>
      </w:hyperlink>
    </w:p>
    <w:p w14:paraId="0F7118C3" w14:textId="291F077E" w:rsidR="00B83AFC" w:rsidRDefault="00A60005">
      <w:pPr>
        <w:pStyle w:val="TOC1"/>
        <w:rPr>
          <w:rFonts w:asciiTheme="minorHAnsi" w:eastAsiaTheme="minorEastAsia" w:hAnsiTheme="minorHAnsi" w:cstheme="minorBidi"/>
          <w:b w:val="0"/>
          <w:noProof/>
          <w:sz w:val="22"/>
          <w:szCs w:val="22"/>
        </w:rPr>
      </w:pPr>
      <w:hyperlink w:anchor="_Toc135387394" w:history="1">
        <w:r w:rsidR="00B83AFC" w:rsidRPr="00B86DCE">
          <w:rPr>
            <w:rStyle w:val="Hyperlink"/>
            <w:noProof/>
          </w:rPr>
          <w:t>B.  Financial Part</w:t>
        </w:r>
        <w:r w:rsidR="00B83AFC">
          <w:rPr>
            <w:noProof/>
            <w:webHidden/>
          </w:rPr>
          <w:tab/>
        </w:r>
        <w:r w:rsidR="00B83AFC">
          <w:rPr>
            <w:noProof/>
            <w:webHidden/>
          </w:rPr>
          <w:fldChar w:fldCharType="begin"/>
        </w:r>
        <w:r w:rsidR="00B83AFC">
          <w:rPr>
            <w:noProof/>
            <w:webHidden/>
          </w:rPr>
          <w:instrText xml:space="preserve"> PAGEREF _Toc135387394 \h </w:instrText>
        </w:r>
        <w:r w:rsidR="00B83AFC">
          <w:rPr>
            <w:noProof/>
            <w:webHidden/>
          </w:rPr>
        </w:r>
        <w:r w:rsidR="00B83AFC">
          <w:rPr>
            <w:noProof/>
            <w:webHidden/>
          </w:rPr>
          <w:fldChar w:fldCharType="separate"/>
        </w:r>
        <w:r w:rsidR="00F3295A">
          <w:rPr>
            <w:noProof/>
            <w:webHidden/>
          </w:rPr>
          <w:t>53</w:t>
        </w:r>
        <w:r w:rsidR="00B83AFC">
          <w:rPr>
            <w:noProof/>
            <w:webHidden/>
          </w:rPr>
          <w:fldChar w:fldCharType="end"/>
        </w:r>
      </w:hyperlink>
    </w:p>
    <w:p w14:paraId="00CF97A8" w14:textId="2F775B85" w:rsidR="00B83AFC" w:rsidRDefault="00A60005">
      <w:pPr>
        <w:pStyle w:val="TOC2"/>
        <w:rPr>
          <w:rFonts w:asciiTheme="minorHAnsi" w:eastAsiaTheme="minorEastAsia" w:hAnsiTheme="minorHAnsi" w:cstheme="minorBidi"/>
          <w:sz w:val="22"/>
          <w:szCs w:val="22"/>
        </w:rPr>
      </w:pPr>
      <w:hyperlink w:anchor="_Toc135387395" w:history="1">
        <w:r w:rsidR="00B83AFC" w:rsidRPr="00B86DCE">
          <w:rPr>
            <w:rStyle w:val="Hyperlink"/>
          </w:rPr>
          <w:t>1.  Margin of Preference</w:t>
        </w:r>
        <w:r w:rsidR="00B83AFC">
          <w:rPr>
            <w:webHidden/>
          </w:rPr>
          <w:tab/>
        </w:r>
        <w:r w:rsidR="00B83AFC">
          <w:rPr>
            <w:webHidden/>
          </w:rPr>
          <w:fldChar w:fldCharType="begin"/>
        </w:r>
        <w:r w:rsidR="00B83AFC">
          <w:rPr>
            <w:webHidden/>
          </w:rPr>
          <w:instrText xml:space="preserve"> PAGEREF _Toc135387395 \h </w:instrText>
        </w:r>
        <w:r w:rsidR="00B83AFC">
          <w:rPr>
            <w:webHidden/>
          </w:rPr>
        </w:r>
        <w:r w:rsidR="00B83AFC">
          <w:rPr>
            <w:webHidden/>
          </w:rPr>
          <w:fldChar w:fldCharType="separate"/>
        </w:r>
        <w:r w:rsidR="00F3295A">
          <w:rPr>
            <w:webHidden/>
          </w:rPr>
          <w:t>53</w:t>
        </w:r>
        <w:r w:rsidR="00B83AFC">
          <w:rPr>
            <w:webHidden/>
          </w:rPr>
          <w:fldChar w:fldCharType="end"/>
        </w:r>
      </w:hyperlink>
    </w:p>
    <w:p w14:paraId="36F9BEF4" w14:textId="35F72C18" w:rsidR="00B83AFC" w:rsidRDefault="00A60005">
      <w:pPr>
        <w:pStyle w:val="TOC2"/>
        <w:rPr>
          <w:rFonts w:asciiTheme="minorHAnsi" w:eastAsiaTheme="minorEastAsia" w:hAnsiTheme="minorHAnsi" w:cstheme="minorBidi"/>
          <w:sz w:val="22"/>
          <w:szCs w:val="22"/>
        </w:rPr>
      </w:pPr>
      <w:hyperlink w:anchor="_Toc135387396" w:history="1">
        <w:r w:rsidR="00B83AFC" w:rsidRPr="00B86DCE">
          <w:rPr>
            <w:rStyle w:val="Hyperlink"/>
          </w:rPr>
          <w:t>2.  Evaluation of Financial Part (ITP 40.1(f))</w:t>
        </w:r>
        <w:r w:rsidR="00B83AFC">
          <w:rPr>
            <w:webHidden/>
          </w:rPr>
          <w:tab/>
        </w:r>
        <w:r w:rsidR="00B83AFC">
          <w:rPr>
            <w:webHidden/>
          </w:rPr>
          <w:fldChar w:fldCharType="begin"/>
        </w:r>
        <w:r w:rsidR="00B83AFC">
          <w:rPr>
            <w:webHidden/>
          </w:rPr>
          <w:instrText xml:space="preserve"> PAGEREF _Toc135387396 \h </w:instrText>
        </w:r>
        <w:r w:rsidR="00B83AFC">
          <w:rPr>
            <w:webHidden/>
          </w:rPr>
        </w:r>
        <w:r w:rsidR="00B83AFC">
          <w:rPr>
            <w:webHidden/>
          </w:rPr>
          <w:fldChar w:fldCharType="separate"/>
        </w:r>
        <w:r w:rsidR="00F3295A">
          <w:rPr>
            <w:webHidden/>
          </w:rPr>
          <w:t>54</w:t>
        </w:r>
        <w:r w:rsidR="00B83AFC">
          <w:rPr>
            <w:webHidden/>
          </w:rPr>
          <w:fldChar w:fldCharType="end"/>
        </w:r>
      </w:hyperlink>
    </w:p>
    <w:p w14:paraId="261F75F4" w14:textId="3EABBD40" w:rsidR="00B83AFC" w:rsidRDefault="00A60005">
      <w:pPr>
        <w:pStyle w:val="TOC1"/>
        <w:rPr>
          <w:rFonts w:asciiTheme="minorHAnsi" w:eastAsiaTheme="minorEastAsia" w:hAnsiTheme="minorHAnsi" w:cstheme="minorBidi"/>
          <w:b w:val="0"/>
          <w:noProof/>
          <w:sz w:val="22"/>
          <w:szCs w:val="22"/>
        </w:rPr>
      </w:pPr>
      <w:hyperlink w:anchor="_Toc135387397" w:history="1">
        <w:r w:rsidR="00B83AFC" w:rsidRPr="00B86DCE">
          <w:rPr>
            <w:rStyle w:val="Hyperlink"/>
            <w:noProof/>
          </w:rPr>
          <w:t>C. Evaluation of Combined Technical and Financial Parts</w:t>
        </w:r>
        <w:r w:rsidR="00B83AFC">
          <w:rPr>
            <w:noProof/>
            <w:webHidden/>
          </w:rPr>
          <w:tab/>
        </w:r>
        <w:r w:rsidR="00B83AFC">
          <w:rPr>
            <w:noProof/>
            <w:webHidden/>
          </w:rPr>
          <w:fldChar w:fldCharType="begin"/>
        </w:r>
        <w:r w:rsidR="00B83AFC">
          <w:rPr>
            <w:noProof/>
            <w:webHidden/>
          </w:rPr>
          <w:instrText xml:space="preserve"> PAGEREF _Toc135387397 \h </w:instrText>
        </w:r>
        <w:r w:rsidR="00B83AFC">
          <w:rPr>
            <w:noProof/>
            <w:webHidden/>
          </w:rPr>
        </w:r>
        <w:r w:rsidR="00B83AFC">
          <w:rPr>
            <w:noProof/>
            <w:webHidden/>
          </w:rPr>
          <w:fldChar w:fldCharType="separate"/>
        </w:r>
        <w:r w:rsidR="00F3295A">
          <w:rPr>
            <w:noProof/>
            <w:webHidden/>
          </w:rPr>
          <w:t>55</w:t>
        </w:r>
        <w:r w:rsidR="00B83AFC">
          <w:rPr>
            <w:noProof/>
            <w:webHidden/>
          </w:rPr>
          <w:fldChar w:fldCharType="end"/>
        </w:r>
      </w:hyperlink>
    </w:p>
    <w:p w14:paraId="1FFCD262" w14:textId="7FEF2A59" w:rsidR="00B83AFC" w:rsidRDefault="00A60005">
      <w:pPr>
        <w:pStyle w:val="TOC2"/>
        <w:rPr>
          <w:rFonts w:asciiTheme="minorHAnsi" w:eastAsiaTheme="minorEastAsia" w:hAnsiTheme="minorHAnsi" w:cstheme="minorBidi"/>
          <w:sz w:val="22"/>
          <w:szCs w:val="22"/>
        </w:rPr>
      </w:pPr>
      <w:hyperlink w:anchor="_Toc135387398" w:history="1">
        <w:r w:rsidR="00B83AFC" w:rsidRPr="00B86DCE">
          <w:rPr>
            <w:rStyle w:val="Hyperlink"/>
          </w:rPr>
          <w:t>Combined Evaluation</w:t>
        </w:r>
        <w:r w:rsidR="00B83AFC">
          <w:rPr>
            <w:webHidden/>
          </w:rPr>
          <w:tab/>
        </w:r>
        <w:r w:rsidR="00B83AFC">
          <w:rPr>
            <w:webHidden/>
          </w:rPr>
          <w:fldChar w:fldCharType="begin"/>
        </w:r>
        <w:r w:rsidR="00B83AFC">
          <w:rPr>
            <w:webHidden/>
          </w:rPr>
          <w:instrText xml:space="preserve"> PAGEREF _Toc135387398 \h </w:instrText>
        </w:r>
        <w:r w:rsidR="00B83AFC">
          <w:rPr>
            <w:webHidden/>
          </w:rPr>
        </w:r>
        <w:r w:rsidR="00B83AFC">
          <w:rPr>
            <w:webHidden/>
          </w:rPr>
          <w:fldChar w:fldCharType="separate"/>
        </w:r>
        <w:r w:rsidR="00F3295A">
          <w:rPr>
            <w:webHidden/>
          </w:rPr>
          <w:t>55</w:t>
        </w:r>
        <w:r w:rsidR="00B83AFC">
          <w:rPr>
            <w:webHidden/>
          </w:rPr>
          <w:fldChar w:fldCharType="end"/>
        </w:r>
      </w:hyperlink>
    </w:p>
    <w:p w14:paraId="411FAAAE" w14:textId="3367C060" w:rsidR="00B83AFC" w:rsidRDefault="00A60005">
      <w:pPr>
        <w:pStyle w:val="TOC1"/>
        <w:rPr>
          <w:rFonts w:asciiTheme="minorHAnsi" w:eastAsiaTheme="minorEastAsia" w:hAnsiTheme="minorHAnsi" w:cstheme="minorBidi"/>
          <w:b w:val="0"/>
          <w:noProof/>
          <w:sz w:val="22"/>
          <w:szCs w:val="22"/>
        </w:rPr>
      </w:pPr>
      <w:hyperlink w:anchor="_Toc135387399" w:history="1">
        <w:r w:rsidR="00B83AFC" w:rsidRPr="00B86DCE">
          <w:rPr>
            <w:rStyle w:val="Hyperlink"/>
            <w:noProof/>
          </w:rPr>
          <w:t>D.   Multiple Contracts (ITP 40.3)</w:t>
        </w:r>
        <w:r w:rsidR="00B83AFC">
          <w:rPr>
            <w:noProof/>
            <w:webHidden/>
          </w:rPr>
          <w:tab/>
        </w:r>
        <w:r w:rsidR="00B83AFC">
          <w:rPr>
            <w:noProof/>
            <w:webHidden/>
          </w:rPr>
          <w:fldChar w:fldCharType="begin"/>
        </w:r>
        <w:r w:rsidR="00B83AFC">
          <w:rPr>
            <w:noProof/>
            <w:webHidden/>
          </w:rPr>
          <w:instrText xml:space="preserve"> PAGEREF _Toc135387399 \h </w:instrText>
        </w:r>
        <w:r w:rsidR="00B83AFC">
          <w:rPr>
            <w:noProof/>
            <w:webHidden/>
          </w:rPr>
        </w:r>
        <w:r w:rsidR="00B83AFC">
          <w:rPr>
            <w:noProof/>
            <w:webHidden/>
          </w:rPr>
          <w:fldChar w:fldCharType="separate"/>
        </w:r>
        <w:r w:rsidR="00F3295A">
          <w:rPr>
            <w:noProof/>
            <w:webHidden/>
          </w:rPr>
          <w:t>55</w:t>
        </w:r>
        <w:r w:rsidR="00B83AFC">
          <w:rPr>
            <w:noProof/>
            <w:webHidden/>
          </w:rPr>
          <w:fldChar w:fldCharType="end"/>
        </w:r>
      </w:hyperlink>
    </w:p>
    <w:p w14:paraId="2AB74E13" w14:textId="76E3AE13" w:rsidR="004F74F1" w:rsidRPr="00A510BF" w:rsidRDefault="003923B5" w:rsidP="004F74F1">
      <w:pPr>
        <w:jc w:val="left"/>
        <w:rPr>
          <w:b/>
          <w:iCs/>
          <w:sz w:val="28"/>
          <w:szCs w:val="28"/>
        </w:rPr>
      </w:pPr>
      <w:r>
        <w:rPr>
          <w:b/>
          <w:iCs/>
          <w:sz w:val="28"/>
          <w:szCs w:val="28"/>
        </w:rPr>
        <w:fldChar w:fldCharType="end"/>
      </w:r>
      <w:r w:rsidR="004F74F1" w:rsidRPr="00A510BF">
        <w:rPr>
          <w:b/>
          <w:iCs/>
          <w:sz w:val="28"/>
          <w:szCs w:val="28"/>
        </w:rPr>
        <w:t xml:space="preserve"> </w:t>
      </w:r>
    </w:p>
    <w:p w14:paraId="553AE872" w14:textId="77777777" w:rsidR="003923B5" w:rsidRPr="00A510BF" w:rsidRDefault="003923B5" w:rsidP="008F032F">
      <w:pPr>
        <w:jc w:val="left"/>
        <w:rPr>
          <w:b/>
          <w:iCs/>
          <w:sz w:val="28"/>
          <w:szCs w:val="28"/>
        </w:rPr>
      </w:pPr>
      <w:r w:rsidRPr="00A510BF">
        <w:rPr>
          <w:b/>
          <w:iCs/>
          <w:sz w:val="28"/>
          <w:szCs w:val="28"/>
        </w:rPr>
        <w:br w:type="page"/>
      </w:r>
    </w:p>
    <w:p w14:paraId="4FF44A6F" w14:textId="77777777" w:rsidR="008F032F" w:rsidRPr="007D64DA" w:rsidRDefault="007A73E1" w:rsidP="003923B5">
      <w:pPr>
        <w:pStyle w:val="SEC3h1"/>
      </w:pPr>
      <w:bookmarkStart w:id="711" w:name="_Toc135387391"/>
      <w:r>
        <w:t xml:space="preserve">A. </w:t>
      </w:r>
      <w:r w:rsidR="008F032F" w:rsidRPr="007D64DA">
        <w:t xml:space="preserve"> Technical </w:t>
      </w:r>
      <w:r w:rsidRPr="007D64DA">
        <w:t>P</w:t>
      </w:r>
      <w:r>
        <w:t>art</w:t>
      </w:r>
      <w:bookmarkEnd w:id="711"/>
    </w:p>
    <w:p w14:paraId="69D8692D" w14:textId="77777777" w:rsidR="008F032F" w:rsidRPr="003923B5" w:rsidRDefault="00B92A85" w:rsidP="007943DC">
      <w:pPr>
        <w:pStyle w:val="SEC3h2"/>
      </w:pPr>
      <w:bookmarkStart w:id="712" w:name="_Toc526085754"/>
      <w:bookmarkStart w:id="713" w:name="_Toc135387392"/>
      <w:r>
        <w:t>1</w:t>
      </w:r>
      <w:r w:rsidR="008F032F" w:rsidRPr="003923B5">
        <w:t>.</w:t>
      </w:r>
      <w:r w:rsidR="004F74F1">
        <w:t xml:space="preserve">   </w:t>
      </w:r>
      <w:r w:rsidR="008F032F" w:rsidRPr="003923B5">
        <w:t>Qualification</w:t>
      </w:r>
      <w:bookmarkEnd w:id="712"/>
      <w:bookmarkEnd w:id="713"/>
      <w:r w:rsidR="008F032F" w:rsidRPr="003923B5">
        <w:t xml:space="preserve"> </w:t>
      </w:r>
    </w:p>
    <w:p w14:paraId="2E47CFEC" w14:textId="77777777" w:rsidR="008F032F" w:rsidRPr="007D64DA" w:rsidRDefault="00B92A85" w:rsidP="007943DC">
      <w:pPr>
        <w:spacing w:before="200" w:after="200"/>
        <w:ind w:left="1440" w:hanging="720"/>
        <w:jc w:val="left"/>
        <w:rPr>
          <w:b/>
          <w:iCs/>
        </w:rPr>
      </w:pPr>
      <w:r>
        <w:rPr>
          <w:b/>
          <w:iCs/>
        </w:rPr>
        <w:t>1</w:t>
      </w:r>
      <w:r w:rsidR="008F032F" w:rsidRPr="007D64DA">
        <w:rPr>
          <w:b/>
          <w:iCs/>
        </w:rPr>
        <w:t>.1</w:t>
      </w:r>
      <w:r w:rsidR="008F032F" w:rsidRPr="007D64DA">
        <w:rPr>
          <w:b/>
        </w:rPr>
        <w:tab/>
      </w:r>
      <w:r w:rsidR="008F032F" w:rsidRPr="007D64DA">
        <w:rPr>
          <w:b/>
          <w:iCs/>
        </w:rPr>
        <w:t>Update of Information</w:t>
      </w:r>
    </w:p>
    <w:p w14:paraId="14004BC8"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6A67F03A"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.2</w:t>
      </w:r>
      <w:r w:rsidR="008F032F" w:rsidRPr="007D64DA">
        <w:rPr>
          <w:b/>
          <w:iCs/>
        </w:rPr>
        <w:tab/>
      </w:r>
      <w:r w:rsidR="008F032F" w:rsidRPr="003B7101">
        <w:rPr>
          <w:b/>
          <w:bCs/>
          <w:iCs/>
        </w:rPr>
        <w:t>Financial Resources</w:t>
      </w:r>
    </w:p>
    <w:p w14:paraId="3077C03B"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7D166521"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5F32B10D"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36BF288C"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5E83611E"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7131A911" w14:textId="77777777" w:rsidR="009A555B" w:rsidRPr="00F12A29" w:rsidRDefault="00B92A85" w:rsidP="007943DC">
      <w:pPr>
        <w:pStyle w:val="Footer"/>
        <w:tabs>
          <w:tab w:val="clear" w:pos="9504"/>
        </w:tabs>
        <w:spacing w:before="200" w:after="200"/>
        <w:ind w:left="1440" w:hanging="720"/>
        <w:rPr>
          <w:b/>
        </w:rPr>
      </w:pPr>
      <w:r>
        <w:rPr>
          <w:b/>
        </w:rPr>
        <w:t>1</w:t>
      </w:r>
      <w:r w:rsidR="008F032F" w:rsidRPr="007D64DA">
        <w:rPr>
          <w:b/>
        </w:rPr>
        <w:t>.3</w:t>
      </w:r>
      <w:r w:rsidR="008F032F" w:rsidRPr="007D64DA">
        <w:rPr>
          <w:b/>
        </w:rPr>
        <w:tab/>
      </w:r>
      <w:r w:rsidR="009A555B" w:rsidRPr="00095AFD">
        <w:rPr>
          <w:b/>
        </w:rPr>
        <w:t xml:space="preserve">Contractor’s Representative and Key </w:t>
      </w:r>
      <w:r w:rsidR="008F032F" w:rsidRPr="00095AFD">
        <w:rPr>
          <w:b/>
          <w:iCs/>
        </w:rPr>
        <w:t>Personnel</w:t>
      </w:r>
      <w:r w:rsidR="008F032F" w:rsidRPr="007D64DA">
        <w:rPr>
          <w:iCs/>
        </w:rPr>
        <w:tab/>
      </w:r>
    </w:p>
    <w:p w14:paraId="192FE3F8" w14:textId="43D07A69" w:rsidR="009A555B" w:rsidRPr="009A555B" w:rsidRDefault="009A555B" w:rsidP="00645A5F">
      <w:pPr>
        <w:tabs>
          <w:tab w:val="right" w:pos="7254"/>
        </w:tabs>
        <w:spacing w:before="60" w:after="12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 xml:space="preserve">as </w:t>
      </w:r>
      <w:r w:rsidR="008259CA">
        <w:rPr>
          <w:iCs/>
          <w:noProof/>
        </w:rPr>
        <w:t xml:space="preserve">described in the Employer’s Requirements. </w:t>
      </w:r>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r w:rsidR="00F451C1" w:rsidRPr="00F451C1">
        <w:rPr>
          <w:b/>
          <w:bCs/>
          <w:i/>
          <w:iCs/>
          <w:szCs w:val="24"/>
        </w:rPr>
        <w:t xml:space="preserve"> </w:t>
      </w:r>
      <w:r w:rsidR="00F451C1" w:rsidRPr="0051054B">
        <w:rPr>
          <w:b/>
          <w:bCs/>
          <w:i/>
          <w:iCs/>
          <w:szCs w:val="24"/>
        </w:rPr>
        <w:t xml:space="preserve">[If the contract has been assessed to present potential or actual cyber security risks, the </w:t>
      </w:r>
      <w:r w:rsidR="00F451C1">
        <w:rPr>
          <w:b/>
          <w:bCs/>
          <w:i/>
          <w:iCs/>
          <w:szCs w:val="24"/>
        </w:rPr>
        <w:t xml:space="preserve">Proposer </w:t>
      </w:r>
      <w:r w:rsidR="00F451C1" w:rsidRPr="0051054B">
        <w:rPr>
          <w:b/>
          <w:bCs/>
          <w:i/>
          <w:iCs/>
          <w:szCs w:val="24"/>
        </w:rPr>
        <w:t>must be required to include Cyber security expert/s among the Key Personnel.]</w:t>
      </w:r>
    </w:p>
    <w:p w14:paraId="5D495F0F"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.4</w:t>
      </w:r>
      <w:r w:rsidR="008F032F" w:rsidRPr="007D64DA">
        <w:rPr>
          <w:b/>
          <w:iCs/>
        </w:rPr>
        <w:tab/>
      </w:r>
      <w:r w:rsidR="008F032F" w:rsidRPr="007943DC">
        <w:rPr>
          <w:b/>
        </w:rPr>
        <w:t>Equipment</w:t>
      </w:r>
    </w:p>
    <w:p w14:paraId="62D0A49A"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7947A632"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4CBFCED7" w14:textId="77777777" w:rsidR="008F032F" w:rsidRDefault="00B92A85" w:rsidP="007943DC">
      <w:pPr>
        <w:pStyle w:val="Footer"/>
        <w:tabs>
          <w:tab w:val="clear" w:pos="9504"/>
        </w:tabs>
        <w:spacing w:before="200" w:after="200"/>
        <w:ind w:left="1440" w:hanging="720"/>
        <w:rPr>
          <w:b/>
        </w:rPr>
      </w:pPr>
      <w:r>
        <w:rPr>
          <w:b/>
        </w:rPr>
        <w:t>1</w:t>
      </w:r>
      <w:r w:rsidR="008F032F" w:rsidRPr="007D64DA">
        <w:rPr>
          <w:b/>
        </w:rPr>
        <w:t>.5</w:t>
      </w:r>
      <w:r w:rsidR="008F032F">
        <w:rPr>
          <w:b/>
        </w:rPr>
        <w:tab/>
        <w:t>Subcontractors</w:t>
      </w:r>
    </w:p>
    <w:p w14:paraId="756EDF8D"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39830F12" w14:textId="2E5DBC01" w:rsidR="008F032F" w:rsidRPr="007D64DA" w:rsidRDefault="00463691" w:rsidP="007943DC">
      <w:pPr>
        <w:spacing w:after="200"/>
        <w:ind w:left="1440" w:right="-72"/>
      </w:pPr>
      <w:r>
        <w:t>Any other additional s</w:t>
      </w:r>
      <w:r w:rsidR="008F032F" w:rsidRPr="007D64DA">
        <w:t xml:space="preserve">ubcontractors for the following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73E60046"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2990C01A"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59A57C5B"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3CA0A3DF"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79BB82AB"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06B3CE85" w14:textId="77777777" w:rsidTr="007943DC">
        <w:tc>
          <w:tcPr>
            <w:tcW w:w="2127" w:type="dxa"/>
            <w:tcBorders>
              <w:top w:val="single" w:sz="12" w:space="0" w:color="auto"/>
            </w:tcBorders>
          </w:tcPr>
          <w:p w14:paraId="3126612A"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286A592F"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12EC1A26"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A429A62" w14:textId="77777777" w:rsidTr="007943DC">
        <w:tc>
          <w:tcPr>
            <w:tcW w:w="2127" w:type="dxa"/>
          </w:tcPr>
          <w:p w14:paraId="3B0665F6"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7F825732"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6580848" w14:textId="77777777" w:rsidR="008F032F" w:rsidRPr="00057D3B" w:rsidRDefault="008F032F" w:rsidP="007943DC">
            <w:pPr>
              <w:suppressAutoHyphens/>
              <w:ind w:left="76" w:right="97" w:firstLine="8"/>
              <w:rPr>
                <w:rFonts w:ascii="Tms Rmn" w:hAnsi="Tms Rmn"/>
                <w:sz w:val="22"/>
                <w:szCs w:val="22"/>
              </w:rPr>
            </w:pPr>
          </w:p>
        </w:tc>
      </w:tr>
      <w:tr w:rsidR="008F032F" w:rsidRPr="00057D3B" w14:paraId="56FDB9BA" w14:textId="77777777" w:rsidTr="007943DC">
        <w:tc>
          <w:tcPr>
            <w:tcW w:w="2127" w:type="dxa"/>
          </w:tcPr>
          <w:p w14:paraId="28296E7B"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58802618"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7425683" w14:textId="77777777" w:rsidR="008F032F" w:rsidRPr="00057D3B" w:rsidRDefault="008F032F" w:rsidP="007943DC">
            <w:pPr>
              <w:suppressAutoHyphens/>
              <w:ind w:left="76" w:right="97" w:firstLine="8"/>
              <w:rPr>
                <w:rFonts w:ascii="Tms Rmn" w:hAnsi="Tms Rmn"/>
                <w:sz w:val="22"/>
                <w:szCs w:val="22"/>
              </w:rPr>
            </w:pPr>
          </w:p>
        </w:tc>
      </w:tr>
      <w:tr w:rsidR="008F032F" w:rsidRPr="00057D3B" w14:paraId="0A5750FB" w14:textId="77777777" w:rsidTr="007943DC">
        <w:tc>
          <w:tcPr>
            <w:tcW w:w="2127" w:type="dxa"/>
          </w:tcPr>
          <w:p w14:paraId="5ECB021D"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2D1D01CE"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CDB0B8F" w14:textId="77777777" w:rsidR="008F032F" w:rsidRPr="00057D3B" w:rsidRDefault="008F032F" w:rsidP="007943DC">
            <w:pPr>
              <w:suppressAutoHyphens/>
              <w:ind w:left="76" w:right="97" w:firstLine="8"/>
              <w:rPr>
                <w:rFonts w:ascii="Tms Rmn" w:hAnsi="Tms Rmn"/>
                <w:sz w:val="22"/>
                <w:szCs w:val="22"/>
              </w:rPr>
            </w:pPr>
          </w:p>
        </w:tc>
      </w:tr>
    </w:tbl>
    <w:p w14:paraId="52CA7377" w14:textId="77777777" w:rsidR="008F032F" w:rsidRDefault="008F032F" w:rsidP="008F032F">
      <w:pPr>
        <w:ind w:right="-72"/>
      </w:pPr>
    </w:p>
    <w:p w14:paraId="3BBC849B" w14:textId="77777777" w:rsidR="00A3397B" w:rsidRDefault="00A3397B" w:rsidP="008F032F">
      <w:pPr>
        <w:ind w:left="1440" w:right="-72"/>
      </w:pPr>
    </w:p>
    <w:p w14:paraId="4A38091F" w14:textId="77777777" w:rsidR="007A73E1" w:rsidRPr="00A44C44" w:rsidRDefault="00A510BF" w:rsidP="005852AB">
      <w:pPr>
        <w:pStyle w:val="SEC3h2"/>
        <w:ind w:left="720"/>
      </w:pPr>
      <w:bookmarkStart w:id="714" w:name="_Toc526085755"/>
      <w:bookmarkStart w:id="715" w:name="_Toc135387393"/>
      <w:r>
        <w:t>2.</w:t>
      </w:r>
      <w:r w:rsidR="007A73E1">
        <w:t xml:space="preserve">   Evaluation of Technical Part (ITP 31)</w:t>
      </w:r>
      <w:bookmarkEnd w:id="714"/>
      <w:bookmarkEnd w:id="715"/>
    </w:p>
    <w:p w14:paraId="3C803E32" w14:textId="77777777" w:rsidR="00CD33ED" w:rsidRPr="00645A5F" w:rsidRDefault="00CD33ED" w:rsidP="00CD33ED">
      <w:pPr>
        <w:spacing w:before="240" w:after="120"/>
        <w:ind w:left="720"/>
        <w:rPr>
          <w:szCs w:val="24"/>
        </w:rPr>
      </w:pPr>
      <w:bookmarkStart w:id="716" w:name="_Hlk122510221"/>
      <w:r w:rsidRPr="00645A5F">
        <w:rPr>
          <w:szCs w:val="24"/>
        </w:rPr>
        <w:t>Assessment of adequacy of Technical Proposal with Requirements in accordance with ITP 31.1.</w:t>
      </w:r>
    </w:p>
    <w:p w14:paraId="1EDED564" w14:textId="77777777" w:rsidR="00CD33ED" w:rsidRPr="00645A5F" w:rsidRDefault="00CD33ED" w:rsidP="00CD33ED">
      <w:pPr>
        <w:tabs>
          <w:tab w:val="left" w:pos="2127"/>
        </w:tabs>
        <w:spacing w:before="120" w:after="120"/>
        <w:ind w:left="1080"/>
        <w:rPr>
          <w:szCs w:val="24"/>
        </w:rPr>
      </w:pPr>
      <w:r w:rsidRPr="00645A5F">
        <w:rPr>
          <w:szCs w:val="24"/>
        </w:rPr>
        <w:t>…………………………………………………………………………………………………</w:t>
      </w:r>
    </w:p>
    <w:p w14:paraId="65AD23E9" w14:textId="5B359EE3" w:rsidR="00CD33ED" w:rsidRPr="00645A5F" w:rsidRDefault="00CD33ED" w:rsidP="00CD33ED">
      <w:pPr>
        <w:spacing w:after="80"/>
        <w:ind w:left="630"/>
        <w:rPr>
          <w:i/>
          <w:iCs/>
          <w:szCs w:val="24"/>
        </w:rPr>
      </w:pPr>
      <w:r w:rsidRPr="00645A5F">
        <w:rPr>
          <w:i/>
          <w:iCs/>
          <w:szCs w:val="24"/>
        </w:rPr>
        <w:t>[Insert minimum technical requirements, if any, (or refer to appropriate technical requirements parts) that have to be met by the technical proposal</w:t>
      </w:r>
      <w:r w:rsidRPr="00586628">
        <w:rPr>
          <w:i/>
          <w:iCs/>
          <w:szCs w:val="24"/>
        </w:rPr>
        <w:t xml:space="preserve">s </w:t>
      </w:r>
      <w:r w:rsidRPr="00645A5F">
        <w:rPr>
          <w:i/>
          <w:iCs/>
          <w:szCs w:val="24"/>
        </w:rPr>
        <w:t>prior to being considered for technical evaluation by applying the scored technical factors/subfactors in accordance with PDS ITP 31.2]</w:t>
      </w:r>
    </w:p>
    <w:bookmarkEnd w:id="716"/>
    <w:p w14:paraId="331D49A0" w14:textId="77777777" w:rsidR="00586628" w:rsidRPr="0051054B" w:rsidRDefault="00586628" w:rsidP="00CD33ED">
      <w:pPr>
        <w:spacing w:after="80"/>
        <w:ind w:left="630"/>
        <w:rPr>
          <w:kern w:val="28"/>
          <w:szCs w:val="24"/>
        </w:rPr>
      </w:pPr>
    </w:p>
    <w:p w14:paraId="1F5455A7" w14:textId="70125996" w:rsidR="55A3D6EA" w:rsidRDefault="55A3D6EA" w:rsidP="00645A5F">
      <w:pPr>
        <w:ind w:left="630"/>
      </w:pPr>
      <w:r w:rsidRPr="4A6E3683">
        <w:rPr>
          <w:szCs w:val="24"/>
        </w:rPr>
        <w:t xml:space="preserve">The technical factors, and sub factors if any, to be evaluated and the scores to be given to each technical factor and sub factors are specified </w:t>
      </w:r>
      <w:r w:rsidRPr="4A6E3683">
        <w:rPr>
          <w:b/>
          <w:bCs/>
          <w:szCs w:val="24"/>
        </w:rPr>
        <w:t>in the PDS ITP 31.2</w:t>
      </w:r>
      <w:r w:rsidRPr="4A6E3683">
        <w:rPr>
          <w:szCs w:val="24"/>
        </w:rPr>
        <w:t xml:space="preserve">.  </w:t>
      </w:r>
    </w:p>
    <w:p w14:paraId="4BAC208D" w14:textId="1BCFB405" w:rsidR="55A3D6EA" w:rsidRDefault="55A3D6EA" w:rsidP="002218A4">
      <w:pPr>
        <w:rPr>
          <w:szCs w:val="24"/>
        </w:rPr>
      </w:pPr>
      <w:r w:rsidRPr="4A6E3683">
        <w:rPr>
          <w:szCs w:val="24"/>
        </w:rPr>
        <w:t>..............................................................................................................................................</w:t>
      </w:r>
    </w:p>
    <w:p w14:paraId="0A39E190" w14:textId="77777777" w:rsidR="002218A4" w:rsidRDefault="002218A4" w:rsidP="002218A4"/>
    <w:p w14:paraId="0091A79B" w14:textId="77777777" w:rsidR="007A73E1" w:rsidRPr="005852AB" w:rsidRDefault="007A73E1" w:rsidP="005852AB">
      <w:pPr>
        <w:tabs>
          <w:tab w:val="left" w:pos="1080"/>
        </w:tabs>
        <w:spacing w:after="240"/>
        <w:ind w:left="720" w:right="170"/>
        <w:rPr>
          <w:b/>
          <w:i/>
          <w:noProof/>
        </w:rPr>
      </w:pPr>
      <w:r w:rsidRPr="007A73E1">
        <w:rPr>
          <w:b/>
          <w:i/>
          <w:noProof/>
        </w:rPr>
        <w:t xml:space="preserve">TECHINICAL </w:t>
      </w:r>
      <w:r w:rsidR="0069692C">
        <w:rPr>
          <w:b/>
          <w:i/>
          <w:noProof/>
        </w:rPr>
        <w:t>P</w:t>
      </w:r>
      <w:r w:rsidR="00710E33">
        <w:rPr>
          <w:b/>
          <w:i/>
          <w:noProof/>
        </w:rPr>
        <w:t xml:space="preserve">ART </w:t>
      </w:r>
      <w:r w:rsidRPr="007A73E1">
        <w:rPr>
          <w:b/>
          <w:i/>
          <w:noProof/>
        </w:rPr>
        <w:t>SCORING METHOLOGY</w:t>
      </w:r>
    </w:p>
    <w:p w14:paraId="4F221E7E" w14:textId="0B10E915" w:rsidR="00721C14" w:rsidRDefault="007A73E1" w:rsidP="00D440DA">
      <w:pPr>
        <w:pStyle w:val="ListParagraph"/>
        <w:tabs>
          <w:tab w:val="left" w:pos="1080"/>
        </w:tabs>
        <w:spacing w:before="120" w:after="240"/>
        <w:ind w:right="173"/>
        <w:contextualSpacing w:val="0"/>
        <w:rPr>
          <w:i/>
          <w:noProof/>
        </w:rPr>
      </w:pPr>
      <w:r w:rsidRPr="0059651A">
        <w:rPr>
          <w:i/>
          <w:iCs/>
        </w:rPr>
        <w:t>[</w:t>
      </w:r>
      <w:r w:rsidRPr="00FE48EB">
        <w:rPr>
          <w:i/>
          <w:iCs/>
        </w:rPr>
        <w:t>NOTE TO THE EMPLOYER</w:t>
      </w:r>
      <w:r w:rsidRPr="00671EBF">
        <w:rPr>
          <w:i/>
          <w:iCs/>
        </w:rPr>
        <w:t>: The Employer shall develop a scoring methodology to be included here</w:t>
      </w:r>
      <w:r w:rsidR="00721C14" w:rsidRPr="00721C14">
        <w:rPr>
          <w:i/>
          <w:noProof/>
        </w:rPr>
        <w:t xml:space="preserve"> </w:t>
      </w:r>
      <w:r w:rsidR="00721C14">
        <w:rPr>
          <w:i/>
          <w:noProof/>
        </w:rPr>
        <w:t xml:space="preserve">. The following is only an example and can be modified to fit the purpose:] </w:t>
      </w:r>
    </w:p>
    <w:tbl>
      <w:tblPr>
        <w:tblStyle w:val="TableGrid"/>
        <w:tblW w:w="0" w:type="auto"/>
        <w:tblInd w:w="1255" w:type="dxa"/>
        <w:tblLook w:val="04A0" w:firstRow="1" w:lastRow="0" w:firstColumn="1" w:lastColumn="0" w:noHBand="0" w:noVBand="1"/>
      </w:tblPr>
      <w:tblGrid>
        <w:gridCol w:w="1763"/>
        <w:gridCol w:w="3249"/>
        <w:gridCol w:w="1732"/>
        <w:gridCol w:w="1351"/>
      </w:tblGrid>
      <w:tr w:rsidR="00D440DA" w14:paraId="6800A6A6" w14:textId="10C31ED2" w:rsidTr="00D440DA">
        <w:tc>
          <w:tcPr>
            <w:tcW w:w="1763" w:type="dxa"/>
            <w:tcBorders>
              <w:top w:val="single" w:sz="4" w:space="0" w:color="auto"/>
              <w:left w:val="single" w:sz="4" w:space="0" w:color="auto"/>
              <w:bottom w:val="single" w:sz="4" w:space="0" w:color="auto"/>
              <w:right w:val="single" w:sz="4" w:space="0" w:color="auto"/>
            </w:tcBorders>
            <w:hideMark/>
          </w:tcPr>
          <w:p w14:paraId="6AF899E4" w14:textId="77777777" w:rsidR="00D440DA" w:rsidRDefault="00D440DA">
            <w:pPr>
              <w:rPr>
                <w:i/>
                <w:iCs/>
                <w:color w:val="BFBFBF" w:themeColor="background1" w:themeShade="BF"/>
                <w:szCs w:val="24"/>
              </w:rPr>
            </w:pPr>
            <w:r>
              <w:rPr>
                <w:i/>
                <w:iCs/>
                <w:color w:val="BFBFBF" w:themeColor="background1" w:themeShade="BF"/>
                <w:szCs w:val="24"/>
              </w:rPr>
              <w:t>Score (of the total score for the factor/subfactor as applicable</w:t>
            </w:r>
          </w:p>
        </w:tc>
        <w:tc>
          <w:tcPr>
            <w:tcW w:w="3249" w:type="dxa"/>
            <w:tcBorders>
              <w:top w:val="single" w:sz="4" w:space="0" w:color="auto"/>
              <w:left w:val="single" w:sz="4" w:space="0" w:color="auto"/>
              <w:bottom w:val="single" w:sz="4" w:space="0" w:color="auto"/>
              <w:right w:val="single" w:sz="4" w:space="0" w:color="auto"/>
            </w:tcBorders>
            <w:hideMark/>
          </w:tcPr>
          <w:p w14:paraId="5E34C307" w14:textId="77777777" w:rsidR="00D440DA" w:rsidRDefault="00D440DA">
            <w:pPr>
              <w:rPr>
                <w:i/>
                <w:iCs/>
                <w:color w:val="BFBFBF" w:themeColor="background1" w:themeShade="BF"/>
                <w:szCs w:val="24"/>
              </w:rPr>
            </w:pPr>
            <w:r>
              <w:rPr>
                <w:i/>
                <w:iCs/>
                <w:color w:val="BFBFBF" w:themeColor="background1" w:themeShade="BF"/>
                <w:szCs w:val="24"/>
              </w:rPr>
              <w:t>Description</w:t>
            </w:r>
          </w:p>
        </w:tc>
        <w:tc>
          <w:tcPr>
            <w:tcW w:w="1732" w:type="dxa"/>
            <w:tcBorders>
              <w:top w:val="single" w:sz="4" w:space="0" w:color="auto"/>
              <w:left w:val="single" w:sz="4" w:space="0" w:color="auto"/>
              <w:bottom w:val="single" w:sz="4" w:space="0" w:color="auto"/>
              <w:right w:val="single" w:sz="4" w:space="0" w:color="auto"/>
            </w:tcBorders>
            <w:hideMark/>
          </w:tcPr>
          <w:p w14:paraId="292ABF7B" w14:textId="77777777" w:rsidR="00D440DA" w:rsidRDefault="00D440DA">
            <w:pPr>
              <w:rPr>
                <w:i/>
                <w:iCs/>
                <w:color w:val="BFBFBF" w:themeColor="background1" w:themeShade="BF"/>
                <w:szCs w:val="24"/>
              </w:rPr>
            </w:pPr>
            <w:r>
              <w:rPr>
                <w:i/>
                <w:iCs/>
                <w:color w:val="BFBFBF" w:themeColor="background1" w:themeShade="BF"/>
                <w:szCs w:val="24"/>
              </w:rPr>
              <w:t>Remarks</w:t>
            </w:r>
          </w:p>
        </w:tc>
        <w:tc>
          <w:tcPr>
            <w:tcW w:w="1351" w:type="dxa"/>
            <w:tcBorders>
              <w:top w:val="single" w:sz="4" w:space="0" w:color="auto"/>
              <w:left w:val="single" w:sz="4" w:space="0" w:color="auto"/>
              <w:bottom w:val="single" w:sz="4" w:space="0" w:color="auto"/>
              <w:right w:val="single" w:sz="4" w:space="0" w:color="auto"/>
            </w:tcBorders>
          </w:tcPr>
          <w:p w14:paraId="28820F98" w14:textId="77777777" w:rsidR="00D440DA" w:rsidRDefault="00D440DA">
            <w:pPr>
              <w:rPr>
                <w:i/>
                <w:iCs/>
                <w:color w:val="BFBFBF" w:themeColor="background1" w:themeShade="BF"/>
                <w:szCs w:val="24"/>
              </w:rPr>
            </w:pPr>
          </w:p>
        </w:tc>
      </w:tr>
      <w:tr w:rsidR="00D440DA" w14:paraId="62CC921C" w14:textId="337F9E8D" w:rsidTr="00D440DA">
        <w:tc>
          <w:tcPr>
            <w:tcW w:w="1763" w:type="dxa"/>
            <w:tcBorders>
              <w:top w:val="single" w:sz="4" w:space="0" w:color="auto"/>
              <w:left w:val="single" w:sz="4" w:space="0" w:color="auto"/>
              <w:bottom w:val="single" w:sz="4" w:space="0" w:color="auto"/>
              <w:right w:val="single" w:sz="4" w:space="0" w:color="auto"/>
            </w:tcBorders>
            <w:hideMark/>
          </w:tcPr>
          <w:p w14:paraId="7C062DC1" w14:textId="0DEE6B6B" w:rsidR="00D440DA" w:rsidRDefault="00475DFA" w:rsidP="00475DFA">
            <w:pPr>
              <w:jc w:val="center"/>
              <w:rPr>
                <w:i/>
                <w:iCs/>
                <w:color w:val="BFBFBF" w:themeColor="background1" w:themeShade="BF"/>
                <w:szCs w:val="24"/>
              </w:rPr>
            </w:pPr>
            <w:r>
              <w:rPr>
                <w:i/>
                <w:iCs/>
                <w:color w:val="BFBFBF" w:themeColor="background1" w:themeShade="BF"/>
                <w:szCs w:val="24"/>
              </w:rPr>
              <w:t>0</w:t>
            </w:r>
          </w:p>
        </w:tc>
        <w:tc>
          <w:tcPr>
            <w:tcW w:w="3249" w:type="dxa"/>
            <w:tcBorders>
              <w:top w:val="single" w:sz="4" w:space="0" w:color="auto"/>
              <w:left w:val="single" w:sz="4" w:space="0" w:color="auto"/>
              <w:bottom w:val="single" w:sz="4" w:space="0" w:color="auto"/>
              <w:right w:val="single" w:sz="4" w:space="0" w:color="auto"/>
            </w:tcBorders>
            <w:hideMark/>
          </w:tcPr>
          <w:p w14:paraId="14164432" w14:textId="77777777" w:rsidR="00D440DA" w:rsidRDefault="00D440DA">
            <w:pPr>
              <w:rPr>
                <w:i/>
                <w:iCs/>
                <w:color w:val="BFBFBF" w:themeColor="background1" w:themeShade="BF"/>
                <w:szCs w:val="24"/>
              </w:rPr>
            </w:pPr>
            <w:r>
              <w:rPr>
                <w:i/>
                <w:iCs/>
                <w:color w:val="BFBFBF" w:themeColor="background1" w:themeShade="BF"/>
                <w:szCs w:val="24"/>
              </w:rPr>
              <w:t>Required feature is absent; no relevant information to demonstrate  how the requirement is met</w:t>
            </w:r>
          </w:p>
        </w:tc>
        <w:tc>
          <w:tcPr>
            <w:tcW w:w="1732" w:type="dxa"/>
            <w:tcBorders>
              <w:top w:val="single" w:sz="4" w:space="0" w:color="auto"/>
              <w:left w:val="single" w:sz="4" w:space="0" w:color="auto"/>
              <w:bottom w:val="single" w:sz="4" w:space="0" w:color="auto"/>
              <w:right w:val="single" w:sz="4" w:space="0" w:color="auto"/>
            </w:tcBorders>
          </w:tcPr>
          <w:p w14:paraId="3542E80A" w14:textId="77777777" w:rsidR="00D440DA" w:rsidRDefault="00D440DA">
            <w:pPr>
              <w:rPr>
                <w:i/>
                <w:iCs/>
                <w:color w:val="BFBFBF" w:themeColor="background1" w:themeShade="BF"/>
                <w:szCs w:val="24"/>
              </w:rPr>
            </w:pPr>
          </w:p>
        </w:tc>
        <w:tc>
          <w:tcPr>
            <w:tcW w:w="1351" w:type="dxa"/>
            <w:tcBorders>
              <w:top w:val="single" w:sz="4" w:space="0" w:color="auto"/>
              <w:left w:val="single" w:sz="4" w:space="0" w:color="auto"/>
              <w:bottom w:val="single" w:sz="4" w:space="0" w:color="auto"/>
              <w:right w:val="single" w:sz="4" w:space="0" w:color="auto"/>
            </w:tcBorders>
          </w:tcPr>
          <w:p w14:paraId="41F24603" w14:textId="77777777" w:rsidR="00D440DA" w:rsidRDefault="00D440DA">
            <w:pPr>
              <w:rPr>
                <w:i/>
                <w:iCs/>
                <w:color w:val="BFBFBF" w:themeColor="background1" w:themeShade="BF"/>
                <w:szCs w:val="24"/>
              </w:rPr>
            </w:pPr>
          </w:p>
        </w:tc>
      </w:tr>
      <w:tr w:rsidR="00D440DA" w14:paraId="132F5AD8" w14:textId="155087B8" w:rsidTr="00D440DA">
        <w:tc>
          <w:tcPr>
            <w:tcW w:w="1763" w:type="dxa"/>
            <w:tcBorders>
              <w:top w:val="single" w:sz="4" w:space="0" w:color="auto"/>
              <w:left w:val="single" w:sz="4" w:space="0" w:color="auto"/>
              <w:bottom w:val="single" w:sz="4" w:space="0" w:color="auto"/>
              <w:right w:val="single" w:sz="4" w:space="0" w:color="auto"/>
            </w:tcBorders>
            <w:hideMark/>
          </w:tcPr>
          <w:p w14:paraId="5D0E2B24" w14:textId="04724230" w:rsidR="00D440DA" w:rsidRDefault="00475DFA" w:rsidP="00475DFA">
            <w:pPr>
              <w:jc w:val="center"/>
              <w:rPr>
                <w:i/>
                <w:iCs/>
                <w:color w:val="BFBFBF" w:themeColor="background1" w:themeShade="BF"/>
                <w:szCs w:val="24"/>
              </w:rPr>
            </w:pPr>
            <w:r>
              <w:rPr>
                <w:i/>
                <w:iCs/>
                <w:color w:val="BFBFBF" w:themeColor="background1" w:themeShade="BF"/>
                <w:szCs w:val="24"/>
              </w:rPr>
              <w:t>1</w:t>
            </w:r>
          </w:p>
        </w:tc>
        <w:tc>
          <w:tcPr>
            <w:tcW w:w="3249" w:type="dxa"/>
            <w:tcBorders>
              <w:top w:val="single" w:sz="4" w:space="0" w:color="auto"/>
              <w:left w:val="single" w:sz="4" w:space="0" w:color="auto"/>
              <w:bottom w:val="single" w:sz="4" w:space="0" w:color="auto"/>
              <w:right w:val="single" w:sz="4" w:space="0" w:color="auto"/>
            </w:tcBorders>
            <w:hideMark/>
          </w:tcPr>
          <w:p w14:paraId="0399DE4C" w14:textId="77777777" w:rsidR="00D440DA" w:rsidRDefault="00D440DA">
            <w:pPr>
              <w:rPr>
                <w:i/>
                <w:iCs/>
                <w:color w:val="BFBFBF" w:themeColor="background1" w:themeShade="BF"/>
                <w:szCs w:val="24"/>
              </w:rPr>
            </w:pPr>
            <w:r>
              <w:rPr>
                <w:i/>
                <w:iCs/>
                <w:color w:val="BFBFBF" w:themeColor="background1" w:themeShade="BF"/>
                <w:szCs w:val="24"/>
              </w:rPr>
              <w:t>Required feature present with deficiencies such as insufficient or information that lacks clarity</w:t>
            </w:r>
          </w:p>
        </w:tc>
        <w:tc>
          <w:tcPr>
            <w:tcW w:w="1732" w:type="dxa"/>
            <w:tcBorders>
              <w:top w:val="single" w:sz="4" w:space="0" w:color="auto"/>
              <w:left w:val="single" w:sz="4" w:space="0" w:color="auto"/>
              <w:bottom w:val="single" w:sz="4" w:space="0" w:color="auto"/>
              <w:right w:val="single" w:sz="4" w:space="0" w:color="auto"/>
            </w:tcBorders>
          </w:tcPr>
          <w:p w14:paraId="40F1B166" w14:textId="77777777" w:rsidR="00D440DA" w:rsidRDefault="00D440DA">
            <w:pPr>
              <w:rPr>
                <w:i/>
                <w:iCs/>
                <w:color w:val="BFBFBF" w:themeColor="background1" w:themeShade="BF"/>
                <w:szCs w:val="24"/>
              </w:rPr>
            </w:pPr>
          </w:p>
        </w:tc>
        <w:tc>
          <w:tcPr>
            <w:tcW w:w="1351" w:type="dxa"/>
            <w:tcBorders>
              <w:top w:val="single" w:sz="4" w:space="0" w:color="auto"/>
              <w:left w:val="single" w:sz="4" w:space="0" w:color="auto"/>
              <w:bottom w:val="single" w:sz="4" w:space="0" w:color="auto"/>
              <w:right w:val="single" w:sz="4" w:space="0" w:color="auto"/>
            </w:tcBorders>
          </w:tcPr>
          <w:p w14:paraId="4D73488D" w14:textId="77777777" w:rsidR="00D440DA" w:rsidRDefault="00D440DA">
            <w:pPr>
              <w:rPr>
                <w:i/>
                <w:iCs/>
                <w:color w:val="BFBFBF" w:themeColor="background1" w:themeShade="BF"/>
                <w:szCs w:val="24"/>
              </w:rPr>
            </w:pPr>
          </w:p>
        </w:tc>
      </w:tr>
      <w:tr w:rsidR="00D440DA" w14:paraId="00A764F9" w14:textId="4DAB3A7A" w:rsidTr="00D440DA">
        <w:tc>
          <w:tcPr>
            <w:tcW w:w="1763" w:type="dxa"/>
            <w:tcBorders>
              <w:top w:val="single" w:sz="4" w:space="0" w:color="auto"/>
              <w:left w:val="single" w:sz="4" w:space="0" w:color="auto"/>
              <w:bottom w:val="single" w:sz="4" w:space="0" w:color="auto"/>
              <w:right w:val="single" w:sz="4" w:space="0" w:color="auto"/>
            </w:tcBorders>
            <w:hideMark/>
          </w:tcPr>
          <w:p w14:paraId="1ABCBA35" w14:textId="79EE3CFB" w:rsidR="00D440DA" w:rsidRDefault="00475DFA" w:rsidP="00475DFA">
            <w:pPr>
              <w:jc w:val="center"/>
              <w:rPr>
                <w:i/>
                <w:iCs/>
                <w:color w:val="BFBFBF" w:themeColor="background1" w:themeShade="BF"/>
                <w:szCs w:val="24"/>
              </w:rPr>
            </w:pPr>
            <w:r>
              <w:rPr>
                <w:i/>
                <w:iCs/>
                <w:color w:val="BFBFBF" w:themeColor="background1" w:themeShade="BF"/>
                <w:szCs w:val="24"/>
              </w:rPr>
              <w:t>2</w:t>
            </w:r>
          </w:p>
        </w:tc>
        <w:tc>
          <w:tcPr>
            <w:tcW w:w="3249" w:type="dxa"/>
            <w:tcBorders>
              <w:top w:val="single" w:sz="4" w:space="0" w:color="auto"/>
              <w:left w:val="single" w:sz="4" w:space="0" w:color="auto"/>
              <w:bottom w:val="single" w:sz="4" w:space="0" w:color="auto"/>
              <w:right w:val="single" w:sz="4" w:space="0" w:color="auto"/>
            </w:tcBorders>
            <w:hideMark/>
          </w:tcPr>
          <w:p w14:paraId="55403D66" w14:textId="77777777" w:rsidR="00D440DA" w:rsidRDefault="00D440DA">
            <w:pPr>
              <w:rPr>
                <w:i/>
                <w:iCs/>
                <w:color w:val="BFBFBF" w:themeColor="background1" w:themeShade="BF"/>
                <w:szCs w:val="24"/>
              </w:rPr>
            </w:pPr>
            <w:r>
              <w:rPr>
                <w:i/>
                <w:iCs/>
                <w:color w:val="BFBFBF" w:themeColor="background1" w:themeShade="BF"/>
                <w:szCs w:val="24"/>
              </w:rPr>
              <w:t>Sufficient information to demonstrate how the requirement will be met</w:t>
            </w:r>
          </w:p>
        </w:tc>
        <w:tc>
          <w:tcPr>
            <w:tcW w:w="1732" w:type="dxa"/>
            <w:tcBorders>
              <w:top w:val="single" w:sz="4" w:space="0" w:color="auto"/>
              <w:left w:val="single" w:sz="4" w:space="0" w:color="auto"/>
              <w:bottom w:val="single" w:sz="4" w:space="0" w:color="auto"/>
              <w:right w:val="single" w:sz="4" w:space="0" w:color="auto"/>
            </w:tcBorders>
          </w:tcPr>
          <w:p w14:paraId="1C804A19" w14:textId="77777777" w:rsidR="00D440DA" w:rsidRDefault="00D440DA">
            <w:pPr>
              <w:rPr>
                <w:i/>
                <w:iCs/>
                <w:color w:val="BFBFBF" w:themeColor="background1" w:themeShade="BF"/>
                <w:szCs w:val="24"/>
              </w:rPr>
            </w:pPr>
          </w:p>
        </w:tc>
        <w:tc>
          <w:tcPr>
            <w:tcW w:w="1351" w:type="dxa"/>
            <w:tcBorders>
              <w:top w:val="single" w:sz="4" w:space="0" w:color="auto"/>
              <w:left w:val="single" w:sz="4" w:space="0" w:color="auto"/>
              <w:bottom w:val="single" w:sz="4" w:space="0" w:color="auto"/>
              <w:right w:val="single" w:sz="4" w:space="0" w:color="auto"/>
            </w:tcBorders>
          </w:tcPr>
          <w:p w14:paraId="3CEF4279" w14:textId="77777777" w:rsidR="00D440DA" w:rsidRDefault="00D440DA">
            <w:pPr>
              <w:rPr>
                <w:i/>
                <w:iCs/>
                <w:color w:val="BFBFBF" w:themeColor="background1" w:themeShade="BF"/>
                <w:szCs w:val="24"/>
              </w:rPr>
            </w:pPr>
          </w:p>
        </w:tc>
      </w:tr>
      <w:tr w:rsidR="00D440DA" w14:paraId="6AA75A66" w14:textId="47541F21" w:rsidTr="00D440DA">
        <w:tc>
          <w:tcPr>
            <w:tcW w:w="1763" w:type="dxa"/>
            <w:tcBorders>
              <w:top w:val="single" w:sz="4" w:space="0" w:color="auto"/>
              <w:left w:val="single" w:sz="4" w:space="0" w:color="auto"/>
              <w:bottom w:val="single" w:sz="4" w:space="0" w:color="auto"/>
              <w:right w:val="single" w:sz="4" w:space="0" w:color="auto"/>
            </w:tcBorders>
            <w:hideMark/>
          </w:tcPr>
          <w:p w14:paraId="30D9474D" w14:textId="614E3656" w:rsidR="00D440DA" w:rsidRDefault="00475DFA" w:rsidP="00475DFA">
            <w:pPr>
              <w:jc w:val="center"/>
              <w:rPr>
                <w:i/>
                <w:iCs/>
                <w:color w:val="BFBFBF" w:themeColor="background1" w:themeShade="BF"/>
                <w:szCs w:val="24"/>
              </w:rPr>
            </w:pPr>
            <w:r>
              <w:rPr>
                <w:i/>
                <w:iCs/>
                <w:color w:val="BFBFBF" w:themeColor="background1" w:themeShade="BF"/>
                <w:szCs w:val="24"/>
              </w:rPr>
              <w:t>3</w:t>
            </w:r>
          </w:p>
        </w:tc>
        <w:tc>
          <w:tcPr>
            <w:tcW w:w="3249" w:type="dxa"/>
            <w:tcBorders>
              <w:top w:val="single" w:sz="4" w:space="0" w:color="auto"/>
              <w:left w:val="single" w:sz="4" w:space="0" w:color="auto"/>
              <w:bottom w:val="single" w:sz="4" w:space="0" w:color="auto"/>
              <w:right w:val="single" w:sz="4" w:space="0" w:color="auto"/>
            </w:tcBorders>
            <w:hideMark/>
          </w:tcPr>
          <w:p w14:paraId="1A911A36" w14:textId="77777777" w:rsidR="00D440DA" w:rsidRDefault="00D440DA">
            <w:pPr>
              <w:rPr>
                <w:i/>
                <w:iCs/>
                <w:color w:val="BFBFBF" w:themeColor="background1" w:themeShade="BF"/>
                <w:szCs w:val="24"/>
              </w:rPr>
            </w:pPr>
            <w:r>
              <w:rPr>
                <w:i/>
                <w:iCs/>
                <w:color w:val="BFBFBF" w:themeColor="background1" w:themeShade="BF"/>
                <w:szCs w:val="24"/>
              </w:rPr>
              <w:t>Sufficient information to demonstrate that the requirement will be marginally exceeded</w:t>
            </w:r>
          </w:p>
        </w:tc>
        <w:tc>
          <w:tcPr>
            <w:tcW w:w="1732" w:type="dxa"/>
            <w:tcBorders>
              <w:top w:val="single" w:sz="4" w:space="0" w:color="auto"/>
              <w:left w:val="single" w:sz="4" w:space="0" w:color="auto"/>
              <w:bottom w:val="single" w:sz="4" w:space="0" w:color="auto"/>
              <w:right w:val="single" w:sz="4" w:space="0" w:color="auto"/>
            </w:tcBorders>
          </w:tcPr>
          <w:p w14:paraId="4BA7424D" w14:textId="77777777" w:rsidR="00D440DA" w:rsidRDefault="00D440DA">
            <w:pPr>
              <w:rPr>
                <w:i/>
                <w:iCs/>
                <w:color w:val="BFBFBF" w:themeColor="background1" w:themeShade="BF"/>
                <w:szCs w:val="24"/>
              </w:rPr>
            </w:pPr>
          </w:p>
        </w:tc>
        <w:tc>
          <w:tcPr>
            <w:tcW w:w="1351" w:type="dxa"/>
            <w:tcBorders>
              <w:top w:val="single" w:sz="4" w:space="0" w:color="auto"/>
              <w:left w:val="single" w:sz="4" w:space="0" w:color="auto"/>
              <w:bottom w:val="single" w:sz="4" w:space="0" w:color="auto"/>
              <w:right w:val="single" w:sz="4" w:space="0" w:color="auto"/>
            </w:tcBorders>
          </w:tcPr>
          <w:p w14:paraId="013B12A7" w14:textId="77777777" w:rsidR="00D440DA" w:rsidRDefault="00D440DA">
            <w:pPr>
              <w:rPr>
                <w:i/>
                <w:iCs/>
                <w:color w:val="BFBFBF" w:themeColor="background1" w:themeShade="BF"/>
                <w:szCs w:val="24"/>
              </w:rPr>
            </w:pPr>
          </w:p>
        </w:tc>
      </w:tr>
      <w:tr w:rsidR="00D440DA" w14:paraId="3C7A261F" w14:textId="50DA2B8C" w:rsidTr="00D440DA">
        <w:tc>
          <w:tcPr>
            <w:tcW w:w="1763" w:type="dxa"/>
            <w:tcBorders>
              <w:top w:val="single" w:sz="4" w:space="0" w:color="auto"/>
              <w:left w:val="single" w:sz="4" w:space="0" w:color="auto"/>
              <w:bottom w:val="single" w:sz="4" w:space="0" w:color="auto"/>
              <w:right w:val="single" w:sz="4" w:space="0" w:color="auto"/>
            </w:tcBorders>
            <w:hideMark/>
          </w:tcPr>
          <w:p w14:paraId="3143FC15" w14:textId="34002354" w:rsidR="00D440DA" w:rsidRDefault="00475DFA" w:rsidP="00475DFA">
            <w:pPr>
              <w:jc w:val="center"/>
              <w:rPr>
                <w:i/>
                <w:iCs/>
                <w:color w:val="BFBFBF" w:themeColor="background1" w:themeShade="BF"/>
                <w:szCs w:val="24"/>
              </w:rPr>
            </w:pPr>
            <w:r>
              <w:rPr>
                <w:i/>
                <w:iCs/>
                <w:color w:val="BFBFBF" w:themeColor="background1" w:themeShade="BF"/>
                <w:szCs w:val="24"/>
              </w:rPr>
              <w:t>4</w:t>
            </w:r>
          </w:p>
        </w:tc>
        <w:tc>
          <w:tcPr>
            <w:tcW w:w="3249" w:type="dxa"/>
            <w:tcBorders>
              <w:top w:val="single" w:sz="4" w:space="0" w:color="auto"/>
              <w:left w:val="single" w:sz="4" w:space="0" w:color="auto"/>
              <w:bottom w:val="single" w:sz="4" w:space="0" w:color="auto"/>
              <w:right w:val="single" w:sz="4" w:space="0" w:color="auto"/>
            </w:tcBorders>
            <w:hideMark/>
          </w:tcPr>
          <w:p w14:paraId="182A833B" w14:textId="77777777" w:rsidR="00D440DA" w:rsidRDefault="00D440DA">
            <w:pPr>
              <w:rPr>
                <w:i/>
                <w:iCs/>
                <w:color w:val="BFBFBF" w:themeColor="background1" w:themeShade="BF"/>
                <w:szCs w:val="24"/>
              </w:rPr>
            </w:pPr>
            <w:r>
              <w:rPr>
                <w:i/>
                <w:iCs/>
                <w:color w:val="BFBFBF" w:themeColor="background1" w:themeShade="BF"/>
                <w:szCs w:val="24"/>
              </w:rPr>
              <w:t>Sufficient information that significantly exceed the requirement/proposal contributes to significant value addition</w:t>
            </w:r>
          </w:p>
        </w:tc>
        <w:tc>
          <w:tcPr>
            <w:tcW w:w="1732" w:type="dxa"/>
            <w:tcBorders>
              <w:top w:val="single" w:sz="4" w:space="0" w:color="auto"/>
              <w:left w:val="single" w:sz="4" w:space="0" w:color="auto"/>
              <w:bottom w:val="single" w:sz="4" w:space="0" w:color="auto"/>
              <w:right w:val="single" w:sz="4" w:space="0" w:color="auto"/>
            </w:tcBorders>
          </w:tcPr>
          <w:p w14:paraId="31F91A7E" w14:textId="77777777" w:rsidR="00D440DA" w:rsidRDefault="00D440DA">
            <w:pPr>
              <w:rPr>
                <w:i/>
                <w:iCs/>
                <w:color w:val="BFBFBF" w:themeColor="background1" w:themeShade="BF"/>
                <w:szCs w:val="24"/>
              </w:rPr>
            </w:pPr>
          </w:p>
        </w:tc>
        <w:tc>
          <w:tcPr>
            <w:tcW w:w="1351" w:type="dxa"/>
            <w:tcBorders>
              <w:top w:val="single" w:sz="4" w:space="0" w:color="auto"/>
              <w:left w:val="single" w:sz="4" w:space="0" w:color="auto"/>
              <w:bottom w:val="single" w:sz="4" w:space="0" w:color="auto"/>
              <w:right w:val="single" w:sz="4" w:space="0" w:color="auto"/>
            </w:tcBorders>
          </w:tcPr>
          <w:p w14:paraId="5CC569CE" w14:textId="77777777" w:rsidR="00D440DA" w:rsidRDefault="00D440DA">
            <w:pPr>
              <w:rPr>
                <w:i/>
                <w:iCs/>
                <w:color w:val="BFBFBF" w:themeColor="background1" w:themeShade="BF"/>
                <w:szCs w:val="24"/>
              </w:rPr>
            </w:pPr>
          </w:p>
        </w:tc>
      </w:tr>
    </w:tbl>
    <w:p w14:paraId="6ED7A778" w14:textId="35153EA4" w:rsidR="007A73E1" w:rsidRPr="00FE48EB" w:rsidRDefault="007A73E1" w:rsidP="0059651A">
      <w:pPr>
        <w:rPr>
          <w:i/>
          <w:iCs/>
        </w:rPr>
      </w:pPr>
    </w:p>
    <w:p w14:paraId="6BD1AAF6" w14:textId="77777777" w:rsidR="0059651A" w:rsidRPr="00FE48EB" w:rsidRDefault="0059651A" w:rsidP="00FE48EB"/>
    <w:p w14:paraId="61C805CC" w14:textId="1E987875" w:rsidR="007A73E1" w:rsidRPr="00FE3403" w:rsidRDefault="007A73E1" w:rsidP="007A73E1">
      <w:pPr>
        <w:numPr>
          <w:ilvl w:val="12"/>
          <w:numId w:val="0"/>
        </w:numPr>
        <w:suppressAutoHyphens/>
        <w:spacing w:before="200" w:after="200"/>
        <w:ind w:left="1560" w:right="171" w:hanging="547"/>
      </w:pPr>
      <w:r>
        <w:tab/>
      </w:r>
      <w:r w:rsidRPr="00FE3403">
        <w:t xml:space="preserve">The score for each sub- factor (i) within a factor (j) will be combined with the scores of sub- factors in the same factor as a weighted sum to form the Factor Technical Score using the following formula: </w:t>
      </w:r>
    </w:p>
    <w:p w14:paraId="5193535A" w14:textId="77777777" w:rsidR="007A73E1" w:rsidRPr="00FE3403" w:rsidRDefault="007A73E1" w:rsidP="00406ABB">
      <w:pPr>
        <w:numPr>
          <w:ilvl w:val="12"/>
          <w:numId w:val="0"/>
        </w:numPr>
        <w:suppressAutoHyphens/>
        <w:spacing w:after="120"/>
        <w:ind w:right="171"/>
        <w:jc w:val="center"/>
      </w:pPr>
      <w:r w:rsidRPr="00FE3403">
        <w:rPr>
          <w:position w:val="-28"/>
          <w:sz w:val="20"/>
        </w:rPr>
        <w:object w:dxaOrig="1520" w:dyaOrig="680" w14:anchorId="4AB0E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37.25pt" o:ole="" fillcolor="window">
            <v:imagedata r:id="rId33" o:title=""/>
          </v:shape>
          <o:OLEObject Type="Embed" ProgID="Equation.3" ShapeID="_x0000_i1025" DrawAspect="Content" ObjectID="_1746101284" r:id="rId34"/>
        </w:object>
      </w:r>
    </w:p>
    <w:p w14:paraId="1BF18149"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1AF97BFA"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t</w:t>
      </w:r>
      <w:r w:rsidRPr="00FE3403">
        <w:rPr>
          <w:i/>
          <w:iCs/>
          <w:vertAlign w:val="subscript"/>
        </w:rPr>
        <w:t>ji</w:t>
      </w:r>
      <w:r w:rsidRPr="00FE3403">
        <w:rPr>
          <w:i/>
          <w:iCs/>
          <w:vertAlign w:val="subscript"/>
        </w:rPr>
        <w:tab/>
      </w:r>
      <w:r w:rsidRPr="00FE3403">
        <w:t>= the technical score for sub- factor “i” in factor “j”</w:t>
      </w:r>
    </w:p>
    <w:p w14:paraId="7015F0F9"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ji</w:t>
      </w:r>
      <w:r w:rsidRPr="00FE3403">
        <w:tab/>
        <w:t>=</w:t>
      </w:r>
      <w:r>
        <w:t xml:space="preserve"> </w:t>
      </w:r>
      <w:r w:rsidRPr="00FE3403">
        <w:t xml:space="preserve">the weight of sub- factor “i” in factor “j”, </w:t>
      </w:r>
    </w:p>
    <w:p w14:paraId="14CA616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k</w:t>
      </w:r>
      <w:r w:rsidRPr="00FE3403">
        <w:tab/>
        <w:t>=</w:t>
      </w:r>
      <w:r>
        <w:t xml:space="preserve"> </w:t>
      </w:r>
      <w:r w:rsidRPr="00FE3403">
        <w:t>the number of scored sub-factors in factor “j”</w:t>
      </w:r>
    </w:p>
    <w:p w14:paraId="3307FB25" w14:textId="77777777" w:rsidR="007A73E1" w:rsidRPr="00FE3403" w:rsidRDefault="007A73E1" w:rsidP="002A3637">
      <w:pPr>
        <w:numPr>
          <w:ilvl w:val="12"/>
          <w:numId w:val="0"/>
        </w:numPr>
        <w:suppressAutoHyphens/>
        <w:spacing w:after="120"/>
        <w:ind w:right="171"/>
        <w:jc w:val="center"/>
      </w:pPr>
      <w:r w:rsidRPr="00FE3403">
        <w:t>and</w:t>
      </w:r>
      <w:r>
        <w:t xml:space="preserve"> </w:t>
      </w:r>
      <w:r w:rsidRPr="00FE3403">
        <w:rPr>
          <w:position w:val="-28"/>
          <w:sz w:val="20"/>
        </w:rPr>
        <w:object w:dxaOrig="1020" w:dyaOrig="680" w14:anchorId="00C02283">
          <v:shape id="_x0000_i1026" type="#_x0000_t75" style="width:49.65pt;height:37.25pt" o:ole="" fillcolor="window">
            <v:imagedata r:id="rId35" o:title=""/>
          </v:shape>
          <o:OLEObject Type="Embed" ProgID="Equation.3" ShapeID="_x0000_i1026" DrawAspect="Content" ObjectID="_1746101285" r:id="rId36"/>
        </w:object>
      </w:r>
    </w:p>
    <w:p w14:paraId="543A99E6" w14:textId="1199E636" w:rsidR="007A73E1" w:rsidRPr="00FE3403" w:rsidRDefault="007A73E1" w:rsidP="007A73E1">
      <w:pPr>
        <w:numPr>
          <w:ilvl w:val="12"/>
          <w:numId w:val="0"/>
        </w:numPr>
        <w:suppressAutoHyphens/>
        <w:spacing w:before="200" w:after="200"/>
        <w:ind w:left="1560" w:right="171" w:hanging="547"/>
      </w:pPr>
      <w:r w:rsidRPr="00FE3403">
        <w:t>The Factor Technical Scores will be combined in a weighted sum to form the total Technical Proposal Score using the following formula:</w:t>
      </w:r>
    </w:p>
    <w:p w14:paraId="672EF620" w14:textId="77777777" w:rsidR="007A73E1" w:rsidRPr="00FE3403" w:rsidRDefault="007A73E1" w:rsidP="000C208B">
      <w:pPr>
        <w:numPr>
          <w:ilvl w:val="12"/>
          <w:numId w:val="0"/>
        </w:numPr>
        <w:suppressAutoHyphens/>
        <w:spacing w:after="120"/>
        <w:ind w:right="171"/>
        <w:jc w:val="center"/>
      </w:pPr>
      <w:r w:rsidRPr="00FE3403">
        <w:rPr>
          <w:position w:val="-30"/>
          <w:sz w:val="20"/>
        </w:rPr>
        <w:object w:dxaOrig="1460" w:dyaOrig="700" w14:anchorId="65F8A4A6">
          <v:shape id="_x0000_i1027" type="#_x0000_t75" style="width:1in;height:37.25pt" o:ole="" fillcolor="window">
            <v:imagedata r:id="rId37" o:title=""/>
          </v:shape>
          <o:OLEObject Type="Embed" ProgID="Equation.3" ShapeID="_x0000_i1027" DrawAspect="Content" ObjectID="_1746101286" r:id="rId38"/>
        </w:object>
      </w:r>
    </w:p>
    <w:p w14:paraId="0FA52735"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4DDDE037"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S</w:t>
      </w:r>
      <w:r w:rsidRPr="00FE3403">
        <w:rPr>
          <w:i/>
          <w:iCs/>
          <w:vertAlign w:val="subscript"/>
        </w:rPr>
        <w:t>j</w:t>
      </w:r>
      <w:r w:rsidRPr="00FE3403">
        <w:tab/>
        <w:t>=</w:t>
      </w:r>
      <w:r>
        <w:t xml:space="preserve"> </w:t>
      </w:r>
      <w:r w:rsidRPr="00FE3403">
        <w:t>the Factor Technical Score of factor “j”</w:t>
      </w:r>
    </w:p>
    <w:p w14:paraId="53EF6E27"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w:t>
      </w:r>
      <w:r w:rsidRPr="00FE3403">
        <w:tab/>
        <w:t>=</w:t>
      </w:r>
      <w:r>
        <w:t xml:space="preserve"> </w:t>
      </w:r>
      <w:r w:rsidRPr="00FE3403">
        <w:t xml:space="preserve">the weight of factor “j” as specified in the </w:t>
      </w:r>
      <w:r w:rsidRPr="00B76AAD">
        <w:rPr>
          <w:b/>
        </w:rPr>
        <w:t>PDS</w:t>
      </w:r>
    </w:p>
    <w:p w14:paraId="2361B5A5"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n</w:t>
      </w:r>
      <w:r w:rsidRPr="00FE3403">
        <w:tab/>
        <w:t>=</w:t>
      </w:r>
      <w:r>
        <w:t xml:space="preserve"> </w:t>
      </w:r>
      <w:r w:rsidRPr="00FE3403">
        <w:t>the number of Factors</w:t>
      </w:r>
    </w:p>
    <w:p w14:paraId="76824EDC" w14:textId="77777777" w:rsidR="007A73E1" w:rsidRDefault="007A73E1" w:rsidP="0068306B">
      <w:pPr>
        <w:spacing w:after="200"/>
        <w:ind w:right="171"/>
        <w:jc w:val="center"/>
      </w:pPr>
      <w:r w:rsidRPr="00FE3403">
        <w:t>and</w:t>
      </w:r>
      <w:r>
        <w:t xml:space="preserve"> </w:t>
      </w:r>
      <w:r w:rsidRPr="00FE3403">
        <w:rPr>
          <w:position w:val="-30"/>
          <w:sz w:val="20"/>
        </w:rPr>
        <w:object w:dxaOrig="960" w:dyaOrig="700" w14:anchorId="0ED162D4">
          <v:shape id="_x0000_i1028" type="#_x0000_t75" style="width:52.15pt;height:37.25pt" o:ole="" fillcolor="window">
            <v:imagedata r:id="rId39" o:title=""/>
          </v:shape>
          <o:OLEObject Type="Embed" ProgID="Equation.3" ShapeID="_x0000_i1028" DrawAspect="Content" ObjectID="_1746101287" r:id="rId40"/>
        </w:object>
      </w:r>
    </w:p>
    <w:p w14:paraId="0018388D" w14:textId="77777777" w:rsidR="008C4D34" w:rsidRPr="004F74F1" w:rsidRDefault="00553848" w:rsidP="00D50819">
      <w:pPr>
        <w:pStyle w:val="SEC3h1"/>
        <w:keepNext/>
      </w:pPr>
      <w:bookmarkStart w:id="717" w:name="_Toc135387394"/>
      <w:bookmarkStart w:id="718" w:name="_Toc503874227"/>
      <w:bookmarkStart w:id="719" w:name="_Toc4390859"/>
      <w:bookmarkStart w:id="720" w:name="_Toc4405764"/>
      <w:r w:rsidRPr="004F74F1">
        <w:t xml:space="preserve">B. </w:t>
      </w:r>
      <w:r w:rsidR="004F74F1">
        <w:t xml:space="preserve"> </w:t>
      </w:r>
      <w:r w:rsidR="008C4D34" w:rsidRPr="004F74F1">
        <w:t>Financial Part</w:t>
      </w:r>
      <w:bookmarkEnd w:id="717"/>
    </w:p>
    <w:p w14:paraId="3543435C" w14:textId="77777777" w:rsidR="008C4D34" w:rsidRPr="004F74F1" w:rsidRDefault="004F74F1" w:rsidP="00D50819">
      <w:pPr>
        <w:pStyle w:val="SEC3h2"/>
        <w:keepNext/>
        <w:ind w:left="720"/>
      </w:pPr>
      <w:bookmarkStart w:id="721" w:name="_Toc135387395"/>
      <w:r>
        <w:t xml:space="preserve">1. </w:t>
      </w:r>
      <w:bookmarkStart w:id="722" w:name="_Toc454801012"/>
      <w:bookmarkStart w:id="723" w:name="_Toc486332992"/>
      <w:r>
        <w:t xml:space="preserve"> </w:t>
      </w:r>
      <w:r w:rsidR="008C4D34" w:rsidRPr="004F74F1">
        <w:t>Margin of Preference</w:t>
      </w:r>
      <w:bookmarkEnd w:id="721"/>
      <w:bookmarkEnd w:id="722"/>
      <w:bookmarkEnd w:id="723"/>
    </w:p>
    <w:p w14:paraId="707BFF5A" w14:textId="77777777" w:rsidR="008C4D34" w:rsidRPr="008C4D34" w:rsidRDefault="008C4D34" w:rsidP="008C4D34">
      <w:pPr>
        <w:spacing w:before="240" w:after="120"/>
        <w:ind w:left="709"/>
        <w:rPr>
          <w:noProof/>
          <w:color w:val="000000" w:themeColor="text1"/>
          <w:szCs w:val="24"/>
        </w:rPr>
      </w:pPr>
      <w:r w:rsidRPr="008C4D34">
        <w:rPr>
          <w:b/>
          <w:noProof/>
          <w:color w:val="000000" w:themeColor="text1"/>
          <w:szCs w:val="24"/>
        </w:rPr>
        <w:t>If the PDS so specifies,</w:t>
      </w:r>
      <w:r w:rsidRPr="008C4D34">
        <w:rPr>
          <w:noProof/>
          <w:color w:val="000000" w:themeColor="text1"/>
          <w:szCs w:val="24"/>
        </w:rPr>
        <w:t xml:space="preserve"> the Employer will grant a margin of preference of 7.5% (seven and one-half percent) to domestic contractors, in accordance with, and subject to, the following provisions:</w:t>
      </w:r>
    </w:p>
    <w:p w14:paraId="60002537"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(a)</w:t>
      </w:r>
      <w:r w:rsidRPr="008C4D34">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00A0A333"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(b)</w:t>
      </w:r>
      <w:r w:rsidRPr="008C4D34">
        <w:rPr>
          <w:noProof/>
          <w:color w:val="000000" w:themeColor="text1"/>
          <w:szCs w:val="24"/>
        </w:rPr>
        <w:tab/>
        <w:t>After Proposals have been received and reviewed by the Employer, responsive Proposals shall be classified into the following groups:</w:t>
      </w:r>
    </w:p>
    <w:p w14:paraId="2DA18471"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w:t>
      </w:r>
      <w:r w:rsidRPr="008C4D34">
        <w:rPr>
          <w:noProof/>
          <w:color w:val="000000" w:themeColor="text1"/>
          <w:szCs w:val="24"/>
        </w:rPr>
        <w:tab/>
        <w:t>Group A: Proposals offered by domestic contractors eligible for the preference.</w:t>
      </w:r>
    </w:p>
    <w:p w14:paraId="28629D46"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(ii)</w:t>
      </w:r>
      <w:r w:rsidRPr="008C4D34">
        <w:rPr>
          <w:noProof/>
          <w:color w:val="000000" w:themeColor="text1"/>
          <w:szCs w:val="24"/>
        </w:rPr>
        <w:tab/>
        <w:t>Group B: Proposals offered by other contractors.</w:t>
      </w:r>
      <w:r w:rsidRPr="008C4D34">
        <w:rPr>
          <w:noProof/>
          <w:color w:val="000000" w:themeColor="text1"/>
          <w:szCs w:val="24"/>
        </w:rPr>
        <w:fldChar w:fldCharType="begin"/>
      </w:r>
      <w:r w:rsidRPr="008C4D34">
        <w:rPr>
          <w:noProof/>
          <w:color w:val="000000" w:themeColor="text1"/>
          <w:szCs w:val="24"/>
        </w:rPr>
        <w:instrText>ADVANCE \D 6.0</w:instrText>
      </w:r>
      <w:r w:rsidRPr="008C4D34">
        <w:rPr>
          <w:noProof/>
          <w:color w:val="000000" w:themeColor="text1"/>
          <w:szCs w:val="24"/>
        </w:rPr>
        <w:fldChar w:fldCharType="end"/>
      </w:r>
    </w:p>
    <w:p w14:paraId="6A384A93" w14:textId="62BE2B2C" w:rsidR="008C4D34" w:rsidRPr="008C4D34" w:rsidRDefault="008C4D34" w:rsidP="008C4D34">
      <w:pPr>
        <w:spacing w:before="240" w:after="120"/>
        <w:ind w:left="709"/>
        <w:rPr>
          <w:b/>
          <w:noProof/>
          <w:sz w:val="28"/>
          <w:szCs w:val="24"/>
        </w:rPr>
      </w:pPr>
      <w:r w:rsidRPr="008C4D34">
        <w:rPr>
          <w:noProof/>
          <w:color w:val="000000" w:themeColor="text1"/>
          <w:szCs w:val="24"/>
        </w:rPr>
        <w:t xml:space="preserve">All evaluated Proposals in each group shall, as a first evaluation step, be compared to determine the Most Advantageous Proposal, and the </w:t>
      </w:r>
      <w:r w:rsidR="00BE6E4C">
        <w:rPr>
          <w:noProof/>
          <w:color w:val="000000" w:themeColor="text1"/>
          <w:szCs w:val="24"/>
        </w:rPr>
        <w:t>M</w:t>
      </w:r>
      <w:r w:rsidRPr="008C4D34">
        <w:rPr>
          <w:noProof/>
          <w:color w:val="000000" w:themeColor="text1"/>
          <w:szCs w:val="24"/>
        </w:rPr>
        <w:t xml:space="preserve">ost </w:t>
      </w:r>
      <w:r w:rsidR="00BE6E4C">
        <w:rPr>
          <w:noProof/>
          <w:color w:val="000000" w:themeColor="text1"/>
          <w:szCs w:val="24"/>
        </w:rPr>
        <w:t>A</w:t>
      </w:r>
      <w:r w:rsidRPr="008C4D34">
        <w:rPr>
          <w:noProof/>
          <w:color w:val="000000" w:themeColor="text1"/>
          <w:szCs w:val="24"/>
        </w:rPr>
        <w:t xml:space="preserve">dvantageous </w:t>
      </w:r>
      <w:r w:rsidR="00BE6E4C">
        <w:rPr>
          <w:noProof/>
          <w:color w:val="000000" w:themeColor="text1"/>
          <w:szCs w:val="24"/>
        </w:rPr>
        <w:t>P</w:t>
      </w:r>
      <w:r w:rsidRPr="008C4D34">
        <w:rPr>
          <w:noProof/>
          <w:color w:val="000000" w:themeColor="text1"/>
          <w:szCs w:val="24"/>
        </w:rPr>
        <w:t>roposal in each group shall be further compared with each other. If a result of this comparison, a Proposal from Group A is the Most Advantageous Proposal, it shall be selected for the award, if the Proposer is qualified.</w:t>
      </w:r>
      <w:r w:rsidRPr="008C4D34">
        <w:rPr>
          <w:noProof/>
          <w:szCs w:val="24"/>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w:t>
      </w:r>
      <w:r w:rsidR="00BE6E4C">
        <w:rPr>
          <w:noProof/>
          <w:szCs w:val="24"/>
        </w:rPr>
        <w:t xml:space="preserve">Proposal </w:t>
      </w:r>
      <w:r w:rsidRPr="008C4D34">
        <w:rPr>
          <w:noProof/>
          <w:szCs w:val="24"/>
        </w:rPr>
        <w:t xml:space="preserve">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w:t>
      </w:r>
      <w:r w:rsidR="00462AF5">
        <w:rPr>
          <w:noProof/>
          <w:szCs w:val="24"/>
        </w:rPr>
        <w:t xml:space="preserve">Most Advantageous Proposal </w:t>
      </w:r>
      <w:r w:rsidRPr="008C4D34">
        <w:rPr>
          <w:noProof/>
          <w:szCs w:val="24"/>
        </w:rPr>
        <w:t>from Group B based on the first evaluation step shall be selected.</w:t>
      </w:r>
    </w:p>
    <w:bookmarkEnd w:id="718"/>
    <w:bookmarkEnd w:id="719"/>
    <w:bookmarkEnd w:id="720"/>
    <w:p w14:paraId="0C91DE2E"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530554BD" w14:textId="77777777" w:rsidR="00571D88" w:rsidRDefault="00553848" w:rsidP="005852AB">
      <w:pPr>
        <w:pStyle w:val="SEC3h2"/>
        <w:ind w:left="720"/>
      </w:pPr>
      <w:bookmarkStart w:id="724" w:name="_Toc526085756"/>
      <w:bookmarkStart w:id="725" w:name="_Toc135387396"/>
      <w:r>
        <w:t xml:space="preserve">2.  </w:t>
      </w:r>
      <w:r w:rsidR="00571D88" w:rsidRPr="003923B5">
        <w:t xml:space="preserve">Evaluation of Financial Part (ITP </w:t>
      </w:r>
      <w:r>
        <w:t>40</w:t>
      </w:r>
      <w:r w:rsidR="00B0163B" w:rsidRPr="003923B5">
        <w:t>.1(</w:t>
      </w:r>
      <w:r w:rsidR="00E849C3">
        <w:t>f</w:t>
      </w:r>
      <w:r w:rsidR="00860412">
        <w:t>)</w:t>
      </w:r>
      <w:r w:rsidR="00571D88" w:rsidRPr="003923B5">
        <w:t>)</w:t>
      </w:r>
      <w:bookmarkEnd w:id="724"/>
      <w:bookmarkEnd w:id="725"/>
    </w:p>
    <w:p w14:paraId="0E90C230"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553848">
        <w:rPr>
          <w:b/>
          <w:bCs/>
          <w:i/>
          <w:iCs/>
        </w:rPr>
        <w:t>40</w:t>
      </w:r>
      <w:r w:rsidR="00B0163B" w:rsidRPr="00BF0387">
        <w:rPr>
          <w:b/>
          <w:bCs/>
          <w:i/>
          <w:iCs/>
        </w:rPr>
        <w:t>.1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627651A6"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70273F91"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2CBE9DF4"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27BE7248"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5033096D"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50FD6932" w14:textId="77777777" w:rsidR="007B69AE" w:rsidRDefault="00835777" w:rsidP="007B69AE">
      <w:pPr>
        <w:ind w:left="595"/>
      </w:pPr>
      <w:r>
        <w:t xml:space="preserve">The Design-Build </w:t>
      </w:r>
      <w:r w:rsidR="00E2526C">
        <w:t>Proposal P</w:t>
      </w:r>
      <w:r>
        <w:t>rice shall not be discounted.</w:t>
      </w:r>
    </w:p>
    <w:p w14:paraId="24B991C3" w14:textId="77777777" w:rsidR="007B69AE" w:rsidRDefault="007B69AE" w:rsidP="007B69AE">
      <w:pPr>
        <w:ind w:left="595"/>
      </w:pPr>
    </w:p>
    <w:p w14:paraId="7E199D35" w14:textId="77777777" w:rsidR="00835777" w:rsidRDefault="007B69AE" w:rsidP="007B69AE">
      <w:pPr>
        <w:ind w:left="595"/>
      </w:pPr>
      <w:r>
        <w:t xml:space="preserve">If the </w:t>
      </w:r>
      <w:r w:rsidR="00E2526C" w:rsidRPr="00B76AAD">
        <w:rPr>
          <w:b/>
        </w:rPr>
        <w:t>P</w:t>
      </w:r>
      <w:r w:rsidRPr="00B76AAD">
        <w:rPr>
          <w:b/>
        </w:rPr>
        <w:t>DS</w:t>
      </w:r>
      <w:r>
        <w:t xml:space="preserve">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rsidRPr="005C0BC7">
        <w:rPr>
          <w:b/>
        </w:rPr>
        <w:t xml:space="preserve">ITP </w:t>
      </w:r>
      <w:r w:rsidR="005C0BC7" w:rsidRPr="005C0BC7">
        <w:rPr>
          <w:b/>
        </w:rPr>
        <w:t>40</w:t>
      </w:r>
      <w:r w:rsidR="00835777" w:rsidRPr="005C0BC7">
        <w:rPr>
          <w:b/>
        </w:rPr>
        <w:t>.1</w:t>
      </w:r>
      <w:r w:rsidR="00835777">
        <w:t xml:space="preserve">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37B10360" w14:textId="77777777" w:rsidR="00835777" w:rsidRDefault="00835777" w:rsidP="007B69AE">
      <w:pPr>
        <w:ind w:left="595"/>
      </w:pPr>
    </w:p>
    <w:p w14:paraId="1CDB3CF0"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21BD8C78"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097287EE" w14:textId="77777777" w:rsidTr="007943DC">
        <w:tc>
          <w:tcPr>
            <w:tcW w:w="1985" w:type="dxa"/>
            <w:tcMar>
              <w:top w:w="28" w:type="dxa"/>
              <w:left w:w="28" w:type="dxa"/>
              <w:bottom w:w="28" w:type="dxa"/>
              <w:right w:w="28" w:type="dxa"/>
            </w:tcMar>
          </w:tcPr>
          <w:p w14:paraId="7FC2A3CB" w14:textId="77777777" w:rsidR="00835777" w:rsidRDefault="00835777" w:rsidP="007B69AE">
            <w:r>
              <w:t>Operation Period</w:t>
            </w:r>
          </w:p>
        </w:tc>
        <w:tc>
          <w:tcPr>
            <w:tcW w:w="3289" w:type="dxa"/>
            <w:tcMar>
              <w:top w:w="28" w:type="dxa"/>
              <w:left w:w="28" w:type="dxa"/>
              <w:bottom w:w="28" w:type="dxa"/>
              <w:right w:w="28" w:type="dxa"/>
            </w:tcMar>
          </w:tcPr>
          <w:p w14:paraId="69129888" w14:textId="77777777" w:rsidR="00835777" w:rsidRDefault="00835777" w:rsidP="00835777">
            <w:r>
              <w:t>Discount factor</w:t>
            </w:r>
            <w:r w:rsidR="00E802AF">
              <w:t xml:space="preserve"> to be applied</w:t>
            </w:r>
          </w:p>
        </w:tc>
      </w:tr>
      <w:tr w:rsidR="00835777" w14:paraId="6EA62BCB" w14:textId="77777777" w:rsidTr="007943DC">
        <w:tc>
          <w:tcPr>
            <w:tcW w:w="1985" w:type="dxa"/>
            <w:tcMar>
              <w:top w:w="28" w:type="dxa"/>
              <w:left w:w="28" w:type="dxa"/>
              <w:bottom w:w="28" w:type="dxa"/>
              <w:right w:w="28" w:type="dxa"/>
            </w:tcMar>
          </w:tcPr>
          <w:p w14:paraId="09D565DE" w14:textId="77777777" w:rsidR="00835777" w:rsidRDefault="00835777" w:rsidP="007B69AE">
            <w:r>
              <w:t>Year 1</w:t>
            </w:r>
          </w:p>
        </w:tc>
        <w:tc>
          <w:tcPr>
            <w:tcW w:w="3289" w:type="dxa"/>
            <w:tcMar>
              <w:top w:w="28" w:type="dxa"/>
              <w:left w:w="28" w:type="dxa"/>
              <w:bottom w:w="28" w:type="dxa"/>
              <w:right w:w="28" w:type="dxa"/>
            </w:tcMar>
          </w:tcPr>
          <w:p w14:paraId="5AB1B629" w14:textId="77777777" w:rsidR="00835777" w:rsidRDefault="00835777" w:rsidP="007B69AE"/>
        </w:tc>
      </w:tr>
      <w:tr w:rsidR="00835777" w14:paraId="5BC083F9" w14:textId="77777777" w:rsidTr="007943DC">
        <w:tc>
          <w:tcPr>
            <w:tcW w:w="1985" w:type="dxa"/>
            <w:tcMar>
              <w:top w:w="28" w:type="dxa"/>
              <w:left w:w="28" w:type="dxa"/>
              <w:bottom w:w="28" w:type="dxa"/>
              <w:right w:w="28" w:type="dxa"/>
            </w:tcMar>
          </w:tcPr>
          <w:p w14:paraId="77EAEFF9" w14:textId="77777777" w:rsidR="00835777" w:rsidRDefault="00835777" w:rsidP="007B69AE">
            <w:r>
              <w:t>Year 2</w:t>
            </w:r>
          </w:p>
        </w:tc>
        <w:tc>
          <w:tcPr>
            <w:tcW w:w="3289" w:type="dxa"/>
            <w:tcMar>
              <w:top w:w="28" w:type="dxa"/>
              <w:left w:w="28" w:type="dxa"/>
              <w:bottom w:w="28" w:type="dxa"/>
              <w:right w:w="28" w:type="dxa"/>
            </w:tcMar>
          </w:tcPr>
          <w:p w14:paraId="0B050C96" w14:textId="77777777" w:rsidR="00835777" w:rsidRDefault="00835777" w:rsidP="007B69AE"/>
        </w:tc>
      </w:tr>
      <w:tr w:rsidR="00835777" w14:paraId="5C489D39" w14:textId="77777777" w:rsidTr="007943DC">
        <w:tc>
          <w:tcPr>
            <w:tcW w:w="1985" w:type="dxa"/>
            <w:tcMar>
              <w:top w:w="28" w:type="dxa"/>
              <w:left w:w="28" w:type="dxa"/>
              <w:bottom w:w="28" w:type="dxa"/>
              <w:right w:w="28" w:type="dxa"/>
            </w:tcMar>
          </w:tcPr>
          <w:p w14:paraId="0393CB1E" w14:textId="77777777" w:rsidR="00835777" w:rsidRDefault="00835777" w:rsidP="007B69AE">
            <w:r>
              <w:t>Year 3</w:t>
            </w:r>
          </w:p>
        </w:tc>
        <w:tc>
          <w:tcPr>
            <w:tcW w:w="3289" w:type="dxa"/>
            <w:tcMar>
              <w:top w:w="28" w:type="dxa"/>
              <w:left w:w="28" w:type="dxa"/>
              <w:bottom w:w="28" w:type="dxa"/>
              <w:right w:w="28" w:type="dxa"/>
            </w:tcMar>
          </w:tcPr>
          <w:p w14:paraId="57E3E157" w14:textId="77777777" w:rsidR="00835777" w:rsidRDefault="00835777" w:rsidP="007B69AE"/>
        </w:tc>
      </w:tr>
      <w:tr w:rsidR="00835777" w14:paraId="6915F51B" w14:textId="77777777" w:rsidTr="007943DC">
        <w:tc>
          <w:tcPr>
            <w:tcW w:w="1985" w:type="dxa"/>
            <w:tcMar>
              <w:top w:w="28" w:type="dxa"/>
              <w:left w:w="28" w:type="dxa"/>
              <w:bottom w:w="28" w:type="dxa"/>
              <w:right w:w="28" w:type="dxa"/>
            </w:tcMar>
          </w:tcPr>
          <w:p w14:paraId="68C46CA5"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5288E715" w14:textId="77777777" w:rsidR="00835777" w:rsidRDefault="00835777" w:rsidP="007B69AE"/>
        </w:tc>
      </w:tr>
      <w:tr w:rsidR="00835777" w14:paraId="38050CBD" w14:textId="77777777" w:rsidTr="007943DC">
        <w:tc>
          <w:tcPr>
            <w:tcW w:w="1985" w:type="dxa"/>
            <w:tcMar>
              <w:top w:w="28" w:type="dxa"/>
              <w:left w:w="28" w:type="dxa"/>
              <w:bottom w:w="28" w:type="dxa"/>
              <w:right w:w="28" w:type="dxa"/>
            </w:tcMar>
          </w:tcPr>
          <w:p w14:paraId="0A68FCE8" w14:textId="77777777" w:rsidR="00835777" w:rsidRDefault="00835777" w:rsidP="007B69AE"/>
        </w:tc>
        <w:tc>
          <w:tcPr>
            <w:tcW w:w="3289" w:type="dxa"/>
            <w:tcMar>
              <w:top w:w="28" w:type="dxa"/>
              <w:left w:w="28" w:type="dxa"/>
              <w:bottom w:w="28" w:type="dxa"/>
              <w:right w:w="28" w:type="dxa"/>
            </w:tcMar>
          </w:tcPr>
          <w:p w14:paraId="78BAF990" w14:textId="77777777" w:rsidR="00835777" w:rsidRDefault="00835777" w:rsidP="007B69AE"/>
        </w:tc>
      </w:tr>
      <w:tr w:rsidR="00835777" w14:paraId="4FDFD7AE" w14:textId="77777777" w:rsidTr="007943DC">
        <w:tc>
          <w:tcPr>
            <w:tcW w:w="1985" w:type="dxa"/>
            <w:tcMar>
              <w:top w:w="28" w:type="dxa"/>
              <w:left w:w="28" w:type="dxa"/>
              <w:bottom w:w="28" w:type="dxa"/>
              <w:right w:w="28" w:type="dxa"/>
            </w:tcMar>
          </w:tcPr>
          <w:p w14:paraId="34C67937" w14:textId="77777777" w:rsidR="00835777" w:rsidRDefault="00835777" w:rsidP="007B69AE"/>
        </w:tc>
        <w:tc>
          <w:tcPr>
            <w:tcW w:w="3289" w:type="dxa"/>
            <w:tcMar>
              <w:top w:w="28" w:type="dxa"/>
              <w:left w:w="28" w:type="dxa"/>
              <w:bottom w:w="28" w:type="dxa"/>
              <w:right w:w="28" w:type="dxa"/>
            </w:tcMar>
          </w:tcPr>
          <w:p w14:paraId="3D25028E" w14:textId="77777777" w:rsidR="00835777" w:rsidRDefault="00835777" w:rsidP="007B69AE"/>
        </w:tc>
      </w:tr>
      <w:tr w:rsidR="00835777" w14:paraId="1AE90298" w14:textId="77777777" w:rsidTr="007943DC">
        <w:tc>
          <w:tcPr>
            <w:tcW w:w="1985" w:type="dxa"/>
            <w:tcMar>
              <w:top w:w="28" w:type="dxa"/>
              <w:left w:w="28" w:type="dxa"/>
              <w:bottom w:w="28" w:type="dxa"/>
              <w:right w:w="28" w:type="dxa"/>
            </w:tcMar>
          </w:tcPr>
          <w:p w14:paraId="5961FCBC" w14:textId="77777777" w:rsidR="00835777" w:rsidRDefault="00835777" w:rsidP="007B69AE"/>
        </w:tc>
        <w:tc>
          <w:tcPr>
            <w:tcW w:w="3289" w:type="dxa"/>
            <w:tcMar>
              <w:top w:w="28" w:type="dxa"/>
              <w:left w:w="28" w:type="dxa"/>
              <w:bottom w:w="28" w:type="dxa"/>
              <w:right w:w="28" w:type="dxa"/>
            </w:tcMar>
          </w:tcPr>
          <w:p w14:paraId="1F299FED" w14:textId="77777777" w:rsidR="00835777" w:rsidRDefault="00835777" w:rsidP="007B69AE"/>
        </w:tc>
      </w:tr>
    </w:tbl>
    <w:p w14:paraId="78153D3C" w14:textId="77777777" w:rsidR="007943DC" w:rsidRDefault="007943DC" w:rsidP="007943DC">
      <w:pPr>
        <w:pStyle w:val="Heading4"/>
        <w:keepNext w:val="0"/>
        <w:spacing w:before="0" w:after="200"/>
        <w:ind w:left="595"/>
        <w:jc w:val="both"/>
        <w:rPr>
          <w:noProof/>
          <w:szCs w:val="24"/>
        </w:rPr>
      </w:pPr>
      <w:bookmarkStart w:id="726" w:name="_Toc442256254"/>
      <w:bookmarkStart w:id="727" w:name="_Toc450635237"/>
      <w:bookmarkStart w:id="728" w:name="_Toc450635425"/>
    </w:p>
    <w:p w14:paraId="6B03C899" w14:textId="77777777" w:rsidR="00E2736D" w:rsidRPr="001237A1" w:rsidRDefault="00E2736D" w:rsidP="00D50819">
      <w:pPr>
        <w:pStyle w:val="Heading4"/>
        <w:numPr>
          <w:ilvl w:val="0"/>
          <w:numId w:val="14"/>
        </w:numPr>
        <w:spacing w:before="0" w:after="200"/>
        <w:ind w:left="1080" w:hanging="490"/>
        <w:jc w:val="both"/>
        <w:rPr>
          <w:noProof/>
        </w:rPr>
      </w:pPr>
      <w:r w:rsidRPr="00645A5F">
        <w:rPr>
          <w:noProof/>
        </w:rPr>
        <w:t>Sustainable Procurement</w:t>
      </w:r>
    </w:p>
    <w:p w14:paraId="33F60961" w14:textId="40252C09" w:rsidR="00E2736D" w:rsidRPr="00645A5F" w:rsidRDefault="00E2736D" w:rsidP="00645A5F">
      <w:pPr>
        <w:spacing w:before="240" w:after="240"/>
        <w:rPr>
          <w:i/>
          <w:iCs/>
          <w:noProof/>
        </w:rPr>
      </w:pPr>
      <w:r>
        <w:rPr>
          <w:i/>
          <w:iCs/>
          <w:noProof/>
        </w:rPr>
        <w:t xml:space="preserve">[Specify adjustments, if any, to be made for financial proposal evaluation purposes for quantifiable </w:t>
      </w:r>
      <w:r>
        <w:rPr>
          <w:color w:val="000000" w:themeColor="text1"/>
        </w:rPr>
        <w:t>sustainable</w:t>
      </w:r>
      <w:r>
        <w:rPr>
          <w:i/>
          <w:iCs/>
          <w:noProof/>
        </w:rPr>
        <w:t xml:space="preserve"> procurement requirements. Ensure that there is no duplication (double counting) with the point system technical factors/subfactors specified in </w:t>
      </w:r>
      <w:r w:rsidRPr="00006C07">
        <w:rPr>
          <w:i/>
          <w:iCs/>
          <w:noProof/>
        </w:rPr>
        <w:t xml:space="preserve">PDS ITP </w:t>
      </w:r>
      <w:r w:rsidRPr="003565C6">
        <w:rPr>
          <w:i/>
          <w:iCs/>
          <w:noProof/>
        </w:rPr>
        <w:t>31</w:t>
      </w:r>
      <w:r w:rsidRPr="00006C07">
        <w:rPr>
          <w:i/>
          <w:iCs/>
          <w:noProof/>
        </w:rPr>
        <w:t>.2.]</w:t>
      </w:r>
    </w:p>
    <w:bookmarkEnd w:id="726"/>
    <w:bookmarkEnd w:id="727"/>
    <w:bookmarkEnd w:id="728"/>
    <w:p w14:paraId="7531D921" w14:textId="77777777" w:rsidR="00571D88" w:rsidRPr="00AD5F0D" w:rsidRDefault="00571D88" w:rsidP="00645A5F">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1463BD87" w14:textId="77777777" w:rsidR="00BA6A4D" w:rsidRDefault="00571D88" w:rsidP="00AD5F0D">
      <w:pPr>
        <w:spacing w:after="200"/>
        <w:ind w:left="1080" w:right="-72"/>
        <w:rPr>
          <w:i/>
        </w:rPr>
      </w:pPr>
      <w:r w:rsidRPr="00AD5F0D">
        <w:t>The relevant evaluation method, if any, shall be as follows:</w:t>
      </w:r>
    </w:p>
    <w:p w14:paraId="516AA54E" w14:textId="77777777" w:rsidR="007943DC" w:rsidRDefault="007943DC" w:rsidP="007943DC">
      <w:pPr>
        <w:tabs>
          <w:tab w:val="left" w:leader="underscore" w:pos="9214"/>
        </w:tabs>
        <w:ind w:left="720" w:firstLine="360"/>
        <w:jc w:val="left"/>
      </w:pPr>
      <w:r>
        <w:tab/>
      </w:r>
    </w:p>
    <w:p w14:paraId="03548332" w14:textId="77777777" w:rsidR="00553848" w:rsidRDefault="00553848" w:rsidP="00860412">
      <w:pPr>
        <w:ind w:left="720" w:firstLine="360"/>
        <w:jc w:val="left"/>
        <w:rPr>
          <w:b/>
          <w:noProof/>
          <w:szCs w:val="24"/>
        </w:rPr>
      </w:pPr>
    </w:p>
    <w:p w14:paraId="5C39D12E" w14:textId="77777777" w:rsidR="00553848" w:rsidRPr="004F74F1" w:rsidRDefault="00553848" w:rsidP="004F74F1">
      <w:pPr>
        <w:pStyle w:val="SEC3h1"/>
      </w:pPr>
      <w:bookmarkStart w:id="729" w:name="_Toc135387397"/>
      <w:r w:rsidRPr="004F74F1">
        <w:t>C.</w:t>
      </w:r>
      <w:r w:rsidR="004F74F1">
        <w:t xml:space="preserve"> </w:t>
      </w:r>
      <w:r w:rsidRPr="004F74F1">
        <w:t xml:space="preserve">Evaluation of Combined Technical and Financial </w:t>
      </w:r>
      <w:r w:rsidR="0069692C" w:rsidRPr="004F74F1">
        <w:t>Parts</w:t>
      </w:r>
      <w:bookmarkEnd w:id="729"/>
    </w:p>
    <w:p w14:paraId="311ABE83" w14:textId="5F7931D9" w:rsidR="00553848" w:rsidRPr="003923B5" w:rsidRDefault="00553848" w:rsidP="00645A5F">
      <w:pPr>
        <w:pStyle w:val="SEC3h2"/>
        <w:ind w:left="360"/>
      </w:pPr>
      <w:bookmarkStart w:id="730" w:name="_Toc526085757"/>
      <w:bookmarkStart w:id="731" w:name="_Toc135387398"/>
      <w:r w:rsidRPr="003923B5">
        <w:t>Combined Evaluation</w:t>
      </w:r>
      <w:bookmarkEnd w:id="730"/>
      <w:bookmarkEnd w:id="731"/>
      <w:r w:rsidRPr="003923B5">
        <w:t xml:space="preserve"> </w:t>
      </w:r>
    </w:p>
    <w:p w14:paraId="6A0B682D" w14:textId="77777777" w:rsidR="00553848" w:rsidRDefault="00553848" w:rsidP="00553848">
      <w:pPr>
        <w:pStyle w:val="Footer"/>
        <w:ind w:left="720"/>
        <w:jc w:val="both"/>
      </w:pPr>
      <w:r>
        <w:t>The Employer will evaluate and compare the Proposals that have been determined to be substantially responsive.</w:t>
      </w:r>
    </w:p>
    <w:p w14:paraId="52A87637" w14:textId="77777777" w:rsidR="00553848" w:rsidRDefault="00553848" w:rsidP="0055384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23CBFD17" w14:textId="77777777" w:rsidR="00553848" w:rsidRPr="00A4447D" w:rsidRDefault="00553848" w:rsidP="00553848">
      <w:pPr>
        <w:pStyle w:val="Footer"/>
        <w:ind w:left="720"/>
        <w:jc w:val="both"/>
      </w:pPr>
    </w:p>
    <w:p w14:paraId="0B685AB4" w14:textId="77777777" w:rsidR="00671EBF" w:rsidRPr="00F70AC0" w:rsidRDefault="00671EBF" w:rsidP="00671EBF">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4FD0B826" w14:textId="77777777" w:rsidR="00123C9F" w:rsidRDefault="00123C9F" w:rsidP="0068306B">
      <w:pPr>
        <w:numPr>
          <w:ilvl w:val="12"/>
          <w:numId w:val="0"/>
        </w:numPr>
        <w:spacing w:after="180"/>
        <w:ind w:left="990" w:right="171"/>
        <w:jc w:val="center"/>
      </w:pPr>
    </w:p>
    <w:p w14:paraId="15357C5F" w14:textId="77777777" w:rsidR="00553848" w:rsidRDefault="00553848" w:rsidP="00553848">
      <w:pPr>
        <w:numPr>
          <w:ilvl w:val="12"/>
          <w:numId w:val="0"/>
        </w:numPr>
        <w:spacing w:after="180"/>
        <w:ind w:left="1454" w:right="171" w:hanging="464"/>
      </w:pPr>
      <w:r>
        <w:t>where</w:t>
      </w:r>
    </w:p>
    <w:p w14:paraId="3FF117F0" w14:textId="77777777" w:rsidR="00553848" w:rsidRDefault="00553848" w:rsidP="0055384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1F301A59" w14:textId="77777777" w:rsidR="00553848" w:rsidRDefault="00553848" w:rsidP="0055384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136F78BD" w14:textId="77777777" w:rsidR="00553848" w:rsidRDefault="00553848" w:rsidP="0055384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3677AB2D" w14:textId="77777777" w:rsidR="00553848" w:rsidRDefault="00553848" w:rsidP="0055384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27EE9FE3" w14:textId="77777777" w:rsidR="00553848" w:rsidRPr="00A01121" w:rsidRDefault="00553848" w:rsidP="0055384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08788655" w14:textId="77777777" w:rsidR="00553848" w:rsidRDefault="00553848" w:rsidP="0055384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71C5AB1C" w14:textId="77777777" w:rsidR="00553848" w:rsidRDefault="00553848" w:rsidP="00860412">
      <w:pPr>
        <w:ind w:left="720" w:firstLine="360"/>
        <w:jc w:val="left"/>
        <w:rPr>
          <w:b/>
          <w:noProof/>
          <w:szCs w:val="24"/>
        </w:rPr>
      </w:pPr>
    </w:p>
    <w:p w14:paraId="7DBAD115" w14:textId="77777777" w:rsidR="00E2736D" w:rsidRDefault="00E2736D" w:rsidP="00860412">
      <w:pPr>
        <w:ind w:left="720" w:firstLine="360"/>
        <w:jc w:val="left"/>
        <w:rPr>
          <w:b/>
          <w:noProof/>
          <w:szCs w:val="24"/>
        </w:rPr>
      </w:pPr>
    </w:p>
    <w:p w14:paraId="1B440033" w14:textId="7C1B0A3D" w:rsidR="00E2736D" w:rsidRPr="00645A5F" w:rsidRDefault="00E2736D" w:rsidP="00645A5F">
      <w:pPr>
        <w:pStyle w:val="SEC3h1"/>
      </w:pPr>
      <w:bookmarkStart w:id="732" w:name="_Toc135387399"/>
      <w:r>
        <w:t xml:space="preserve">D.   </w:t>
      </w:r>
      <w:r w:rsidRPr="00645A5F">
        <w:t>Multiple Contracts (ITP 40.3)</w:t>
      </w:r>
      <w:bookmarkEnd w:id="732"/>
    </w:p>
    <w:p w14:paraId="69C01632" w14:textId="77777777" w:rsidR="00AB0AE1" w:rsidRDefault="00AB0AE1" w:rsidP="00E2736D">
      <w:pPr>
        <w:spacing w:after="200"/>
        <w:rPr>
          <w:bCs/>
          <w:i/>
          <w:noProof/>
        </w:rPr>
      </w:pPr>
    </w:p>
    <w:p w14:paraId="1AC85D07" w14:textId="2C7899B9" w:rsidR="00E2736D" w:rsidRPr="00AD5F0D" w:rsidRDefault="00E2736D" w:rsidP="00645A5F">
      <w:pPr>
        <w:spacing w:after="200"/>
        <w:rPr>
          <w:bCs/>
          <w:i/>
          <w:noProof/>
        </w:rPr>
      </w:pPr>
      <w:r w:rsidRPr="00AD5F0D">
        <w:rPr>
          <w:bCs/>
          <w:i/>
          <w:noProof/>
        </w:rPr>
        <w:t>If not applicable state ‘Not Applicable’</w:t>
      </w:r>
      <w:r w:rsidR="00256B50">
        <w:rPr>
          <w:bCs/>
          <w:i/>
          <w:noProof/>
        </w:rPr>
        <w:t>.</w:t>
      </w:r>
    </w:p>
    <w:p w14:paraId="13A58760" w14:textId="77777777" w:rsidR="00E2736D" w:rsidRPr="00AD5F0D" w:rsidRDefault="00E2736D" w:rsidP="00645A5F">
      <w:pPr>
        <w:spacing w:after="200"/>
        <w:rPr>
          <w:bCs/>
          <w:noProof/>
        </w:rPr>
      </w:pPr>
      <w:r w:rsidRPr="00AD5F0D">
        <w:rPr>
          <w:bCs/>
          <w:noProof/>
        </w:rPr>
        <w:t xml:space="preserve">If in accordance with </w:t>
      </w:r>
      <w:r w:rsidRPr="00E849C3">
        <w:rPr>
          <w:b/>
          <w:bCs/>
          <w:noProof/>
        </w:rPr>
        <w:t>ITP 1.1</w:t>
      </w:r>
      <w:r w:rsidRPr="00AD5F0D">
        <w:rPr>
          <w:bCs/>
          <w:noProof/>
        </w:rPr>
        <w:t xml:space="preserve">, Proposals are invited for more than one lot, the contract will be awarded to the Proposer or Proposers </w:t>
      </w:r>
      <w:r>
        <w:rPr>
          <w:bCs/>
          <w:noProof/>
        </w:rPr>
        <w:t xml:space="preserve">with the Most Advanageous Proposal </w:t>
      </w:r>
      <w:r w:rsidRPr="00AD5F0D">
        <w:rPr>
          <w:bCs/>
          <w:noProof/>
        </w:rPr>
        <w:t xml:space="preserve">for the individual lots. </w:t>
      </w:r>
    </w:p>
    <w:p w14:paraId="50471955" w14:textId="77777777" w:rsidR="00E2736D" w:rsidRPr="001A7D74" w:rsidRDefault="00E2736D" w:rsidP="00645A5F">
      <w:pPr>
        <w:spacing w:after="200"/>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14:paraId="52A3B934" w14:textId="77777777" w:rsidR="00E2736D" w:rsidRPr="001A7D74" w:rsidRDefault="00E2736D" w:rsidP="00645A5F">
      <w:pPr>
        <w:spacing w:after="200"/>
        <w:rPr>
          <w:bCs/>
          <w:i/>
          <w:noProof/>
        </w:rPr>
      </w:pPr>
      <w:r w:rsidRPr="001A7D74">
        <w:rPr>
          <w:bCs/>
          <w:i/>
          <w:noProof/>
        </w:rPr>
        <w:t>[Note - Example of the above scenario: A Proposer who was initially selected for either Lot A or Lot B but not both submits Proposals for Lots A and B</w:t>
      </w:r>
      <w:r>
        <w:rPr>
          <w:bCs/>
          <w:i/>
          <w:noProof/>
        </w:rPr>
        <w:t xml:space="preserve">. These two 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14:paraId="6E04EC3C" w14:textId="77777777" w:rsidR="00E2736D" w:rsidRPr="00AD5F0D" w:rsidRDefault="00E2736D" w:rsidP="00645A5F">
      <w:pPr>
        <w:spacing w:after="200"/>
        <w:rPr>
          <w:bCs/>
          <w:noProof/>
        </w:rPr>
      </w:pPr>
      <w:r w:rsidRPr="00AD5F0D">
        <w:rPr>
          <w:bCs/>
          <w:noProof/>
        </w:rPr>
        <w:t>Cross discounts for award of multiple lots will not be considered.</w:t>
      </w:r>
    </w:p>
    <w:p w14:paraId="66EB197D" w14:textId="77777777" w:rsidR="00E2736D" w:rsidRDefault="00E2736D" w:rsidP="00860412">
      <w:pPr>
        <w:ind w:left="720" w:firstLine="360"/>
        <w:jc w:val="left"/>
        <w:rPr>
          <w:b/>
          <w:noProof/>
          <w:szCs w:val="24"/>
        </w:rPr>
      </w:pPr>
    </w:p>
    <w:p w14:paraId="2F2905DD" w14:textId="77777777" w:rsidR="00E2736D" w:rsidRDefault="00E2736D" w:rsidP="00860412">
      <w:pPr>
        <w:ind w:left="720" w:firstLine="360"/>
        <w:jc w:val="left"/>
        <w:rPr>
          <w:b/>
          <w:noProof/>
          <w:szCs w:val="24"/>
        </w:rPr>
      </w:pPr>
    </w:p>
    <w:p w14:paraId="55448748" w14:textId="77777777" w:rsidR="00E2736D" w:rsidRDefault="00E2736D" w:rsidP="00860412">
      <w:pPr>
        <w:ind w:left="720" w:firstLine="360"/>
        <w:jc w:val="left"/>
        <w:rPr>
          <w:b/>
          <w:noProof/>
          <w:szCs w:val="24"/>
        </w:rPr>
      </w:pPr>
    </w:p>
    <w:p w14:paraId="3C8A8F3C" w14:textId="77777777" w:rsidR="00E2736D" w:rsidRDefault="00E2736D" w:rsidP="00860412">
      <w:pPr>
        <w:ind w:left="720" w:firstLine="360"/>
        <w:jc w:val="left"/>
        <w:rPr>
          <w:b/>
          <w:noProof/>
          <w:szCs w:val="24"/>
        </w:rPr>
      </w:pPr>
    </w:p>
    <w:p w14:paraId="34B4E863" w14:textId="77777777" w:rsidR="00E2736D" w:rsidRDefault="00E2736D" w:rsidP="00860412">
      <w:pPr>
        <w:ind w:left="720" w:firstLine="360"/>
        <w:jc w:val="left"/>
        <w:rPr>
          <w:b/>
          <w:noProof/>
          <w:szCs w:val="24"/>
        </w:rPr>
      </w:pPr>
    </w:p>
    <w:p w14:paraId="12C62D91" w14:textId="2AA5C64B" w:rsidR="00E2736D" w:rsidRDefault="00E2736D" w:rsidP="00860412">
      <w:pPr>
        <w:ind w:left="720" w:firstLine="360"/>
        <w:jc w:val="left"/>
        <w:rPr>
          <w:b/>
          <w:noProof/>
          <w:szCs w:val="24"/>
        </w:rPr>
        <w:sectPr w:rsidR="00E2736D" w:rsidSect="002D007A">
          <w:headerReference w:type="default" r:id="rId41"/>
          <w:headerReference w:type="first" r:id="rId42"/>
          <w:footnotePr>
            <w:numRestart w:val="eachSect"/>
          </w:footnotePr>
          <w:pgSz w:w="12240" w:h="15840" w:code="1"/>
          <w:pgMar w:top="1440" w:right="1440" w:bottom="1440" w:left="1440" w:header="720" w:footer="720" w:gutter="0"/>
          <w:cols w:space="720"/>
          <w:titlePg/>
        </w:sectPr>
      </w:pPr>
    </w:p>
    <w:p w14:paraId="57CEE07A" w14:textId="77777777" w:rsidR="00437ADB" w:rsidRPr="00F43E45" w:rsidRDefault="00067FDE" w:rsidP="000C208B">
      <w:pPr>
        <w:pStyle w:val="Head11b"/>
        <w:pBdr>
          <w:bottom w:val="none" w:sz="0" w:space="0" w:color="auto"/>
        </w:pBdr>
        <w:spacing w:before="0"/>
        <w:rPr>
          <w:rFonts w:ascii="Times New Roman" w:hAnsi="Times New Roman"/>
        </w:rPr>
      </w:pPr>
      <w:bookmarkStart w:id="733" w:name="_Toc438266927"/>
      <w:bookmarkStart w:id="734" w:name="_Toc438267901"/>
      <w:bookmarkStart w:id="735" w:name="_Toc438366667"/>
      <w:bookmarkStart w:id="736" w:name="_Toc41971244"/>
      <w:bookmarkStart w:id="737" w:name="_Toc125954067"/>
      <w:bookmarkStart w:id="738" w:name="_Toc197840923"/>
      <w:bookmarkStart w:id="739" w:name="_Toc449888892"/>
      <w:bookmarkStart w:id="740" w:name="_Toc450067894"/>
      <w:bookmarkStart w:id="741" w:name="_Toc135385782"/>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733"/>
      <w:bookmarkEnd w:id="734"/>
      <w:bookmarkEnd w:id="735"/>
      <w:bookmarkEnd w:id="736"/>
      <w:bookmarkEnd w:id="737"/>
      <w:bookmarkEnd w:id="738"/>
      <w:bookmarkEnd w:id="739"/>
      <w:bookmarkEnd w:id="740"/>
      <w:bookmarkEnd w:id="741"/>
    </w:p>
    <w:p w14:paraId="36868921"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0BC476B8" w14:textId="4E659B22" w:rsidR="00B83AFC" w:rsidRDefault="00F25F8E">
      <w:pPr>
        <w:pStyle w:val="TOC2"/>
        <w:rPr>
          <w:rFonts w:asciiTheme="minorHAnsi" w:eastAsiaTheme="minorEastAsia" w:hAnsiTheme="minorHAnsi" w:cstheme="minorBidi"/>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135387406" w:history="1">
        <w:r w:rsidR="00B83AFC" w:rsidRPr="003F2C77">
          <w:rPr>
            <w:rStyle w:val="Hyperlink"/>
          </w:rPr>
          <w:t>Letter of Proposal - Technical Part</w:t>
        </w:r>
        <w:r w:rsidR="00B83AFC">
          <w:rPr>
            <w:webHidden/>
          </w:rPr>
          <w:tab/>
        </w:r>
        <w:r w:rsidR="00B83AFC">
          <w:rPr>
            <w:webHidden/>
          </w:rPr>
          <w:fldChar w:fldCharType="begin"/>
        </w:r>
        <w:r w:rsidR="00B83AFC">
          <w:rPr>
            <w:webHidden/>
          </w:rPr>
          <w:instrText xml:space="preserve"> PAGEREF _Toc135387406 \h </w:instrText>
        </w:r>
        <w:r w:rsidR="00B83AFC">
          <w:rPr>
            <w:webHidden/>
          </w:rPr>
        </w:r>
        <w:r w:rsidR="00B83AFC">
          <w:rPr>
            <w:webHidden/>
          </w:rPr>
          <w:fldChar w:fldCharType="separate"/>
        </w:r>
        <w:r w:rsidR="00F3295A">
          <w:rPr>
            <w:webHidden/>
          </w:rPr>
          <w:t>59</w:t>
        </w:r>
        <w:r w:rsidR="00B83AFC">
          <w:rPr>
            <w:webHidden/>
          </w:rPr>
          <w:fldChar w:fldCharType="end"/>
        </w:r>
      </w:hyperlink>
    </w:p>
    <w:p w14:paraId="0B0B25AC" w14:textId="43D72DFD" w:rsidR="00B83AFC" w:rsidRDefault="00A60005">
      <w:pPr>
        <w:pStyle w:val="TOC2"/>
        <w:rPr>
          <w:rFonts w:asciiTheme="minorHAnsi" w:eastAsiaTheme="minorEastAsia" w:hAnsiTheme="minorHAnsi" w:cstheme="minorBidi"/>
          <w:sz w:val="22"/>
          <w:szCs w:val="22"/>
        </w:rPr>
      </w:pPr>
      <w:hyperlink w:anchor="_Toc135387407" w:history="1">
        <w:r w:rsidR="00B83AFC" w:rsidRPr="003F2C77">
          <w:rPr>
            <w:rStyle w:val="Hyperlink"/>
          </w:rPr>
          <w:t>Letter of Proposal - Financial Part</w:t>
        </w:r>
        <w:r w:rsidR="00B83AFC">
          <w:rPr>
            <w:webHidden/>
          </w:rPr>
          <w:tab/>
        </w:r>
        <w:r w:rsidR="00B83AFC">
          <w:rPr>
            <w:webHidden/>
          </w:rPr>
          <w:fldChar w:fldCharType="begin"/>
        </w:r>
        <w:r w:rsidR="00B83AFC">
          <w:rPr>
            <w:webHidden/>
          </w:rPr>
          <w:instrText xml:space="preserve"> PAGEREF _Toc135387407 \h </w:instrText>
        </w:r>
        <w:r w:rsidR="00B83AFC">
          <w:rPr>
            <w:webHidden/>
          </w:rPr>
        </w:r>
        <w:r w:rsidR="00B83AFC">
          <w:rPr>
            <w:webHidden/>
          </w:rPr>
          <w:fldChar w:fldCharType="separate"/>
        </w:r>
        <w:r w:rsidR="00F3295A">
          <w:rPr>
            <w:webHidden/>
          </w:rPr>
          <w:t>62</w:t>
        </w:r>
        <w:r w:rsidR="00B83AFC">
          <w:rPr>
            <w:webHidden/>
          </w:rPr>
          <w:fldChar w:fldCharType="end"/>
        </w:r>
      </w:hyperlink>
    </w:p>
    <w:p w14:paraId="45B0ED22" w14:textId="419219C9" w:rsidR="00B83AFC" w:rsidRDefault="00A60005">
      <w:pPr>
        <w:pStyle w:val="TOC1"/>
        <w:rPr>
          <w:rFonts w:asciiTheme="minorHAnsi" w:eastAsiaTheme="minorEastAsia" w:hAnsiTheme="minorHAnsi" w:cstheme="minorBidi"/>
          <w:b w:val="0"/>
          <w:noProof/>
          <w:sz w:val="22"/>
          <w:szCs w:val="22"/>
        </w:rPr>
      </w:pPr>
      <w:hyperlink w:anchor="_Toc135387408" w:history="1">
        <w:r w:rsidR="00B83AFC" w:rsidRPr="003F2C77">
          <w:rPr>
            <w:rStyle w:val="Hyperlink"/>
            <w:noProof/>
          </w:rPr>
          <w:t>Appendix to Proposal</w:t>
        </w:r>
        <w:r w:rsidR="00B83AFC">
          <w:rPr>
            <w:noProof/>
            <w:webHidden/>
          </w:rPr>
          <w:tab/>
        </w:r>
        <w:r w:rsidR="00B83AFC">
          <w:rPr>
            <w:noProof/>
            <w:webHidden/>
          </w:rPr>
          <w:fldChar w:fldCharType="begin"/>
        </w:r>
        <w:r w:rsidR="00B83AFC">
          <w:rPr>
            <w:noProof/>
            <w:webHidden/>
          </w:rPr>
          <w:instrText xml:space="preserve"> PAGEREF _Toc135387408 \h </w:instrText>
        </w:r>
        <w:r w:rsidR="00B83AFC">
          <w:rPr>
            <w:noProof/>
            <w:webHidden/>
          </w:rPr>
        </w:r>
        <w:r w:rsidR="00B83AFC">
          <w:rPr>
            <w:noProof/>
            <w:webHidden/>
          </w:rPr>
          <w:fldChar w:fldCharType="separate"/>
        </w:r>
        <w:r w:rsidR="00F3295A">
          <w:rPr>
            <w:noProof/>
            <w:webHidden/>
          </w:rPr>
          <w:t>65</w:t>
        </w:r>
        <w:r w:rsidR="00B83AFC">
          <w:rPr>
            <w:noProof/>
            <w:webHidden/>
          </w:rPr>
          <w:fldChar w:fldCharType="end"/>
        </w:r>
      </w:hyperlink>
    </w:p>
    <w:p w14:paraId="2F860D4A" w14:textId="69231855" w:rsidR="00B83AFC" w:rsidRDefault="00A60005">
      <w:pPr>
        <w:pStyle w:val="TOC2"/>
        <w:rPr>
          <w:rFonts w:asciiTheme="minorHAnsi" w:eastAsiaTheme="minorEastAsia" w:hAnsiTheme="minorHAnsi" w:cstheme="minorBidi"/>
          <w:sz w:val="22"/>
          <w:szCs w:val="22"/>
        </w:rPr>
      </w:pPr>
      <w:hyperlink w:anchor="_Toc135387409" w:history="1">
        <w:r w:rsidR="00B83AFC" w:rsidRPr="003F2C77">
          <w:rPr>
            <w:rStyle w:val="Hyperlink"/>
          </w:rPr>
          <w:t>Schedule of Adjustment Data</w:t>
        </w:r>
        <w:r w:rsidR="00B83AFC">
          <w:rPr>
            <w:webHidden/>
          </w:rPr>
          <w:tab/>
        </w:r>
        <w:r w:rsidR="00B83AFC">
          <w:rPr>
            <w:webHidden/>
          </w:rPr>
          <w:fldChar w:fldCharType="begin"/>
        </w:r>
        <w:r w:rsidR="00B83AFC">
          <w:rPr>
            <w:webHidden/>
          </w:rPr>
          <w:instrText xml:space="preserve"> PAGEREF _Toc135387409 \h </w:instrText>
        </w:r>
        <w:r w:rsidR="00B83AFC">
          <w:rPr>
            <w:webHidden/>
          </w:rPr>
        </w:r>
        <w:r w:rsidR="00B83AFC">
          <w:rPr>
            <w:webHidden/>
          </w:rPr>
          <w:fldChar w:fldCharType="separate"/>
        </w:r>
        <w:r w:rsidR="00F3295A">
          <w:rPr>
            <w:webHidden/>
          </w:rPr>
          <w:t>65</w:t>
        </w:r>
        <w:r w:rsidR="00B83AFC">
          <w:rPr>
            <w:webHidden/>
          </w:rPr>
          <w:fldChar w:fldCharType="end"/>
        </w:r>
      </w:hyperlink>
    </w:p>
    <w:p w14:paraId="44B8A4DA" w14:textId="4E53A2FB" w:rsidR="00B83AFC" w:rsidRDefault="00A60005">
      <w:pPr>
        <w:pStyle w:val="TOC2"/>
        <w:rPr>
          <w:rFonts w:asciiTheme="minorHAnsi" w:eastAsiaTheme="minorEastAsia" w:hAnsiTheme="minorHAnsi" w:cstheme="minorBidi"/>
          <w:sz w:val="22"/>
          <w:szCs w:val="22"/>
        </w:rPr>
      </w:pPr>
      <w:hyperlink w:anchor="_Toc135387410" w:history="1">
        <w:r w:rsidR="00B83AFC" w:rsidRPr="003F2C77">
          <w:rPr>
            <w:rStyle w:val="Hyperlink"/>
          </w:rPr>
          <w:t>Table A. Design-Build Local Currency</w:t>
        </w:r>
        <w:r w:rsidR="00B83AFC">
          <w:rPr>
            <w:webHidden/>
          </w:rPr>
          <w:tab/>
        </w:r>
        <w:r w:rsidR="00B83AFC">
          <w:rPr>
            <w:webHidden/>
          </w:rPr>
          <w:fldChar w:fldCharType="begin"/>
        </w:r>
        <w:r w:rsidR="00B83AFC">
          <w:rPr>
            <w:webHidden/>
          </w:rPr>
          <w:instrText xml:space="preserve"> PAGEREF _Toc135387410 \h </w:instrText>
        </w:r>
        <w:r w:rsidR="00B83AFC">
          <w:rPr>
            <w:webHidden/>
          </w:rPr>
        </w:r>
        <w:r w:rsidR="00B83AFC">
          <w:rPr>
            <w:webHidden/>
          </w:rPr>
          <w:fldChar w:fldCharType="separate"/>
        </w:r>
        <w:r w:rsidR="00F3295A">
          <w:rPr>
            <w:webHidden/>
          </w:rPr>
          <w:t>65</w:t>
        </w:r>
        <w:r w:rsidR="00B83AFC">
          <w:rPr>
            <w:webHidden/>
          </w:rPr>
          <w:fldChar w:fldCharType="end"/>
        </w:r>
      </w:hyperlink>
    </w:p>
    <w:p w14:paraId="7A991848" w14:textId="1C674E3E" w:rsidR="00B83AFC" w:rsidRDefault="00A60005">
      <w:pPr>
        <w:pStyle w:val="TOC2"/>
        <w:rPr>
          <w:rFonts w:asciiTheme="minorHAnsi" w:eastAsiaTheme="minorEastAsia" w:hAnsiTheme="minorHAnsi" w:cstheme="minorBidi"/>
          <w:sz w:val="22"/>
          <w:szCs w:val="22"/>
        </w:rPr>
      </w:pPr>
      <w:hyperlink w:anchor="_Toc135387411" w:history="1">
        <w:r w:rsidR="00B83AFC" w:rsidRPr="003F2C77">
          <w:rPr>
            <w:rStyle w:val="Hyperlink"/>
          </w:rPr>
          <w:t>Table B. Design-Build Foreign Currency (FC)</w:t>
        </w:r>
        <w:r w:rsidR="00B83AFC">
          <w:rPr>
            <w:webHidden/>
          </w:rPr>
          <w:tab/>
        </w:r>
        <w:r w:rsidR="00B83AFC">
          <w:rPr>
            <w:webHidden/>
          </w:rPr>
          <w:fldChar w:fldCharType="begin"/>
        </w:r>
        <w:r w:rsidR="00B83AFC">
          <w:rPr>
            <w:webHidden/>
          </w:rPr>
          <w:instrText xml:space="preserve"> PAGEREF _Toc135387411 \h </w:instrText>
        </w:r>
        <w:r w:rsidR="00B83AFC">
          <w:rPr>
            <w:webHidden/>
          </w:rPr>
        </w:r>
        <w:r w:rsidR="00B83AFC">
          <w:rPr>
            <w:webHidden/>
          </w:rPr>
          <w:fldChar w:fldCharType="separate"/>
        </w:r>
        <w:r w:rsidR="00F3295A">
          <w:rPr>
            <w:webHidden/>
          </w:rPr>
          <w:t>66</w:t>
        </w:r>
        <w:r w:rsidR="00B83AFC">
          <w:rPr>
            <w:webHidden/>
          </w:rPr>
          <w:fldChar w:fldCharType="end"/>
        </w:r>
      </w:hyperlink>
    </w:p>
    <w:p w14:paraId="5E45813C" w14:textId="774D16FB" w:rsidR="00B83AFC" w:rsidRDefault="00A60005">
      <w:pPr>
        <w:pStyle w:val="TOC2"/>
        <w:rPr>
          <w:rFonts w:asciiTheme="minorHAnsi" w:eastAsiaTheme="minorEastAsia" w:hAnsiTheme="minorHAnsi" w:cstheme="minorBidi"/>
          <w:sz w:val="22"/>
          <w:szCs w:val="22"/>
        </w:rPr>
      </w:pPr>
      <w:hyperlink w:anchor="_Toc135387412" w:history="1">
        <w:r w:rsidR="00B83AFC" w:rsidRPr="003F2C77">
          <w:rPr>
            <w:rStyle w:val="Hyperlink"/>
          </w:rPr>
          <w:t>Table C. Summary of Payment Currencies (Design Build)</w:t>
        </w:r>
        <w:r w:rsidR="00B83AFC">
          <w:rPr>
            <w:webHidden/>
          </w:rPr>
          <w:tab/>
        </w:r>
        <w:r w:rsidR="00B83AFC">
          <w:rPr>
            <w:webHidden/>
          </w:rPr>
          <w:fldChar w:fldCharType="begin"/>
        </w:r>
        <w:r w:rsidR="00B83AFC">
          <w:rPr>
            <w:webHidden/>
          </w:rPr>
          <w:instrText xml:space="preserve"> PAGEREF _Toc135387412 \h </w:instrText>
        </w:r>
        <w:r w:rsidR="00B83AFC">
          <w:rPr>
            <w:webHidden/>
          </w:rPr>
        </w:r>
        <w:r w:rsidR="00B83AFC">
          <w:rPr>
            <w:webHidden/>
          </w:rPr>
          <w:fldChar w:fldCharType="separate"/>
        </w:r>
        <w:r w:rsidR="00F3295A">
          <w:rPr>
            <w:webHidden/>
          </w:rPr>
          <w:t>67</w:t>
        </w:r>
        <w:r w:rsidR="00B83AFC">
          <w:rPr>
            <w:webHidden/>
          </w:rPr>
          <w:fldChar w:fldCharType="end"/>
        </w:r>
      </w:hyperlink>
    </w:p>
    <w:p w14:paraId="2B7BB709" w14:textId="2E5355F8" w:rsidR="00B83AFC" w:rsidRDefault="00A60005">
      <w:pPr>
        <w:pStyle w:val="TOC2"/>
        <w:rPr>
          <w:rFonts w:asciiTheme="minorHAnsi" w:eastAsiaTheme="minorEastAsia" w:hAnsiTheme="minorHAnsi" w:cstheme="minorBidi"/>
          <w:sz w:val="22"/>
          <w:szCs w:val="22"/>
        </w:rPr>
      </w:pPr>
      <w:hyperlink w:anchor="_Toc135387413" w:history="1">
        <w:r w:rsidR="00B83AFC" w:rsidRPr="003F2C77">
          <w:rPr>
            <w:rStyle w:val="Hyperlink"/>
          </w:rPr>
          <w:t>Table D Schedule of Adjustment Data for the Operation Service</w:t>
        </w:r>
        <w:r w:rsidR="00B83AFC">
          <w:rPr>
            <w:webHidden/>
          </w:rPr>
          <w:tab/>
        </w:r>
        <w:r w:rsidR="00B83AFC">
          <w:rPr>
            <w:webHidden/>
          </w:rPr>
          <w:fldChar w:fldCharType="begin"/>
        </w:r>
        <w:r w:rsidR="00B83AFC">
          <w:rPr>
            <w:webHidden/>
          </w:rPr>
          <w:instrText xml:space="preserve"> PAGEREF _Toc135387413 \h </w:instrText>
        </w:r>
        <w:r w:rsidR="00B83AFC">
          <w:rPr>
            <w:webHidden/>
          </w:rPr>
        </w:r>
        <w:r w:rsidR="00B83AFC">
          <w:rPr>
            <w:webHidden/>
          </w:rPr>
          <w:fldChar w:fldCharType="separate"/>
        </w:r>
        <w:r w:rsidR="00F3295A">
          <w:rPr>
            <w:webHidden/>
          </w:rPr>
          <w:t>69</w:t>
        </w:r>
        <w:r w:rsidR="00B83AFC">
          <w:rPr>
            <w:webHidden/>
          </w:rPr>
          <w:fldChar w:fldCharType="end"/>
        </w:r>
      </w:hyperlink>
    </w:p>
    <w:p w14:paraId="44299EC0" w14:textId="2CC15DC7" w:rsidR="00B83AFC" w:rsidRDefault="00A60005">
      <w:pPr>
        <w:pStyle w:val="TOC2"/>
        <w:rPr>
          <w:rFonts w:asciiTheme="minorHAnsi" w:eastAsiaTheme="minorEastAsia" w:hAnsiTheme="minorHAnsi" w:cstheme="minorBidi"/>
          <w:sz w:val="22"/>
          <w:szCs w:val="22"/>
        </w:rPr>
      </w:pPr>
      <w:hyperlink w:anchor="_Toc135387414" w:history="1">
        <w:r w:rsidR="00B83AFC" w:rsidRPr="003F2C77">
          <w:rPr>
            <w:rStyle w:val="Hyperlink"/>
          </w:rPr>
          <w:t>Table E Schedule of Adjustment Data for the Asset Replacement Fund</w:t>
        </w:r>
        <w:r w:rsidR="00B83AFC">
          <w:rPr>
            <w:webHidden/>
          </w:rPr>
          <w:tab/>
        </w:r>
        <w:r w:rsidR="00B83AFC">
          <w:rPr>
            <w:webHidden/>
          </w:rPr>
          <w:fldChar w:fldCharType="begin"/>
        </w:r>
        <w:r w:rsidR="00B83AFC">
          <w:rPr>
            <w:webHidden/>
          </w:rPr>
          <w:instrText xml:space="preserve"> PAGEREF _Toc135387414 \h </w:instrText>
        </w:r>
        <w:r w:rsidR="00B83AFC">
          <w:rPr>
            <w:webHidden/>
          </w:rPr>
        </w:r>
        <w:r w:rsidR="00B83AFC">
          <w:rPr>
            <w:webHidden/>
          </w:rPr>
          <w:fldChar w:fldCharType="separate"/>
        </w:r>
        <w:r w:rsidR="00F3295A">
          <w:rPr>
            <w:webHidden/>
          </w:rPr>
          <w:t>71</w:t>
        </w:r>
        <w:r w:rsidR="00B83AFC">
          <w:rPr>
            <w:webHidden/>
          </w:rPr>
          <w:fldChar w:fldCharType="end"/>
        </w:r>
      </w:hyperlink>
    </w:p>
    <w:p w14:paraId="0BBBF45C" w14:textId="0B9698C6" w:rsidR="00B83AFC" w:rsidRDefault="00A60005">
      <w:pPr>
        <w:pStyle w:val="TOC2"/>
        <w:rPr>
          <w:rFonts w:asciiTheme="minorHAnsi" w:eastAsiaTheme="minorEastAsia" w:hAnsiTheme="minorHAnsi" w:cstheme="minorBidi"/>
          <w:sz w:val="22"/>
          <w:szCs w:val="22"/>
        </w:rPr>
      </w:pPr>
      <w:hyperlink w:anchor="_Toc135387415" w:history="1">
        <w:r w:rsidR="00B83AFC" w:rsidRPr="003F2C77">
          <w:rPr>
            <w:rStyle w:val="Hyperlink"/>
          </w:rPr>
          <w:t>Schedule of Priced Activities and Sub-activities</w:t>
        </w:r>
        <w:r w:rsidR="00B83AFC">
          <w:rPr>
            <w:webHidden/>
          </w:rPr>
          <w:tab/>
        </w:r>
        <w:r w:rsidR="00B83AFC">
          <w:rPr>
            <w:webHidden/>
          </w:rPr>
          <w:fldChar w:fldCharType="begin"/>
        </w:r>
        <w:r w:rsidR="00B83AFC">
          <w:rPr>
            <w:webHidden/>
          </w:rPr>
          <w:instrText xml:space="preserve"> PAGEREF _Toc135387415 \h </w:instrText>
        </w:r>
        <w:r w:rsidR="00B83AFC">
          <w:rPr>
            <w:webHidden/>
          </w:rPr>
        </w:r>
        <w:r w:rsidR="00B83AFC">
          <w:rPr>
            <w:webHidden/>
          </w:rPr>
          <w:fldChar w:fldCharType="separate"/>
        </w:r>
        <w:r w:rsidR="00F3295A">
          <w:rPr>
            <w:webHidden/>
          </w:rPr>
          <w:t>72</w:t>
        </w:r>
        <w:r w:rsidR="00B83AFC">
          <w:rPr>
            <w:webHidden/>
          </w:rPr>
          <w:fldChar w:fldCharType="end"/>
        </w:r>
      </w:hyperlink>
    </w:p>
    <w:p w14:paraId="449A2146" w14:textId="10DEC380" w:rsidR="00B83AFC" w:rsidRDefault="00A60005">
      <w:pPr>
        <w:pStyle w:val="TOC2"/>
        <w:rPr>
          <w:rFonts w:asciiTheme="minorHAnsi" w:eastAsiaTheme="minorEastAsia" w:hAnsiTheme="minorHAnsi" w:cstheme="minorBidi"/>
          <w:sz w:val="22"/>
          <w:szCs w:val="22"/>
        </w:rPr>
      </w:pPr>
      <w:hyperlink w:anchor="_Toc135387416" w:history="1">
        <w:r w:rsidR="00B83AFC" w:rsidRPr="003F2C77">
          <w:rPr>
            <w:rStyle w:val="Hyperlink"/>
          </w:rPr>
          <w:t>Part [1] Proposal Price Forms - Design-Build.</w:t>
        </w:r>
        <w:r w:rsidR="00B83AFC">
          <w:rPr>
            <w:webHidden/>
          </w:rPr>
          <w:tab/>
        </w:r>
        <w:r w:rsidR="00B83AFC">
          <w:rPr>
            <w:webHidden/>
          </w:rPr>
          <w:fldChar w:fldCharType="begin"/>
        </w:r>
        <w:r w:rsidR="00B83AFC">
          <w:rPr>
            <w:webHidden/>
          </w:rPr>
          <w:instrText xml:space="preserve"> PAGEREF _Toc135387416 \h </w:instrText>
        </w:r>
        <w:r w:rsidR="00B83AFC">
          <w:rPr>
            <w:webHidden/>
          </w:rPr>
        </w:r>
        <w:r w:rsidR="00B83AFC">
          <w:rPr>
            <w:webHidden/>
          </w:rPr>
          <w:fldChar w:fldCharType="separate"/>
        </w:r>
        <w:r w:rsidR="00F3295A">
          <w:rPr>
            <w:webHidden/>
          </w:rPr>
          <w:t>73</w:t>
        </w:r>
        <w:r w:rsidR="00B83AFC">
          <w:rPr>
            <w:webHidden/>
          </w:rPr>
          <w:fldChar w:fldCharType="end"/>
        </w:r>
      </w:hyperlink>
    </w:p>
    <w:p w14:paraId="67FB4894" w14:textId="2EA135DD" w:rsidR="00B83AFC" w:rsidRDefault="00A60005">
      <w:pPr>
        <w:pStyle w:val="TOC2"/>
        <w:rPr>
          <w:rFonts w:asciiTheme="minorHAnsi" w:eastAsiaTheme="minorEastAsia" w:hAnsiTheme="minorHAnsi" w:cstheme="minorBidi"/>
          <w:sz w:val="22"/>
          <w:szCs w:val="22"/>
        </w:rPr>
      </w:pPr>
      <w:hyperlink w:anchor="_Toc135387417" w:history="1">
        <w:r w:rsidR="00B83AFC" w:rsidRPr="003F2C77">
          <w:rPr>
            <w:rStyle w:val="Hyperlink"/>
          </w:rPr>
          <w:t>Sample Schedule of Priced Activities Table</w:t>
        </w:r>
        <w:r w:rsidR="00B83AFC">
          <w:rPr>
            <w:webHidden/>
          </w:rPr>
          <w:tab/>
        </w:r>
        <w:r w:rsidR="00B83AFC">
          <w:rPr>
            <w:webHidden/>
          </w:rPr>
          <w:fldChar w:fldCharType="begin"/>
        </w:r>
        <w:r w:rsidR="00B83AFC">
          <w:rPr>
            <w:webHidden/>
          </w:rPr>
          <w:instrText xml:space="preserve"> PAGEREF _Toc135387417 \h </w:instrText>
        </w:r>
        <w:r w:rsidR="00B83AFC">
          <w:rPr>
            <w:webHidden/>
          </w:rPr>
        </w:r>
        <w:r w:rsidR="00B83AFC">
          <w:rPr>
            <w:webHidden/>
          </w:rPr>
          <w:fldChar w:fldCharType="separate"/>
        </w:r>
        <w:r w:rsidR="00F3295A">
          <w:rPr>
            <w:webHidden/>
          </w:rPr>
          <w:t>73</w:t>
        </w:r>
        <w:r w:rsidR="00B83AFC">
          <w:rPr>
            <w:webHidden/>
          </w:rPr>
          <w:fldChar w:fldCharType="end"/>
        </w:r>
      </w:hyperlink>
    </w:p>
    <w:p w14:paraId="2E1C40EA" w14:textId="33FED774" w:rsidR="00B83AFC" w:rsidRDefault="00A60005">
      <w:pPr>
        <w:pStyle w:val="TOC2"/>
        <w:rPr>
          <w:rFonts w:asciiTheme="minorHAnsi" w:eastAsiaTheme="minorEastAsia" w:hAnsiTheme="minorHAnsi" w:cstheme="minorBidi"/>
          <w:sz w:val="22"/>
          <w:szCs w:val="22"/>
        </w:rPr>
      </w:pPr>
      <w:hyperlink w:anchor="_Toc135387418" w:history="1">
        <w:r w:rsidR="00B83AFC" w:rsidRPr="003F2C77">
          <w:rPr>
            <w:rStyle w:val="Hyperlink"/>
          </w:rPr>
          <w:t>Sample Schedule of Priced Sub- activities Table</w:t>
        </w:r>
        <w:r w:rsidR="00B83AFC">
          <w:rPr>
            <w:webHidden/>
          </w:rPr>
          <w:tab/>
        </w:r>
        <w:r w:rsidR="00B83AFC">
          <w:rPr>
            <w:webHidden/>
          </w:rPr>
          <w:fldChar w:fldCharType="begin"/>
        </w:r>
        <w:r w:rsidR="00B83AFC">
          <w:rPr>
            <w:webHidden/>
          </w:rPr>
          <w:instrText xml:space="preserve"> PAGEREF _Toc135387418 \h </w:instrText>
        </w:r>
        <w:r w:rsidR="00B83AFC">
          <w:rPr>
            <w:webHidden/>
          </w:rPr>
        </w:r>
        <w:r w:rsidR="00B83AFC">
          <w:rPr>
            <w:webHidden/>
          </w:rPr>
          <w:fldChar w:fldCharType="separate"/>
        </w:r>
        <w:r w:rsidR="00F3295A">
          <w:rPr>
            <w:webHidden/>
          </w:rPr>
          <w:t>74</w:t>
        </w:r>
        <w:r w:rsidR="00B83AFC">
          <w:rPr>
            <w:webHidden/>
          </w:rPr>
          <w:fldChar w:fldCharType="end"/>
        </w:r>
      </w:hyperlink>
    </w:p>
    <w:p w14:paraId="0CF3211C" w14:textId="4E0D5590" w:rsidR="00B83AFC" w:rsidRDefault="00A60005">
      <w:pPr>
        <w:pStyle w:val="TOC2"/>
        <w:rPr>
          <w:rFonts w:asciiTheme="minorHAnsi" w:eastAsiaTheme="minorEastAsia" w:hAnsiTheme="minorHAnsi" w:cstheme="minorBidi"/>
          <w:sz w:val="22"/>
          <w:szCs w:val="22"/>
        </w:rPr>
      </w:pPr>
      <w:hyperlink w:anchor="_Toc135387419" w:history="1">
        <w:r w:rsidR="00B83AFC" w:rsidRPr="003F2C77">
          <w:rPr>
            <w:rStyle w:val="Hyperlink"/>
          </w:rPr>
          <w:t>Specified Provisional Sums</w:t>
        </w:r>
        <w:r w:rsidR="00B83AFC">
          <w:rPr>
            <w:webHidden/>
          </w:rPr>
          <w:tab/>
        </w:r>
        <w:r w:rsidR="00B83AFC">
          <w:rPr>
            <w:webHidden/>
          </w:rPr>
          <w:fldChar w:fldCharType="begin"/>
        </w:r>
        <w:r w:rsidR="00B83AFC">
          <w:rPr>
            <w:webHidden/>
          </w:rPr>
          <w:instrText xml:space="preserve"> PAGEREF _Toc135387419 \h </w:instrText>
        </w:r>
        <w:r w:rsidR="00B83AFC">
          <w:rPr>
            <w:webHidden/>
          </w:rPr>
        </w:r>
        <w:r w:rsidR="00B83AFC">
          <w:rPr>
            <w:webHidden/>
          </w:rPr>
          <w:fldChar w:fldCharType="separate"/>
        </w:r>
        <w:r w:rsidR="00F3295A">
          <w:rPr>
            <w:webHidden/>
          </w:rPr>
          <w:t>75</w:t>
        </w:r>
        <w:r w:rsidR="00B83AFC">
          <w:rPr>
            <w:webHidden/>
          </w:rPr>
          <w:fldChar w:fldCharType="end"/>
        </w:r>
      </w:hyperlink>
    </w:p>
    <w:p w14:paraId="6649E950" w14:textId="51B9A1A6" w:rsidR="00B83AFC" w:rsidRDefault="00A60005">
      <w:pPr>
        <w:pStyle w:val="TOC2"/>
        <w:rPr>
          <w:rFonts w:asciiTheme="minorHAnsi" w:eastAsiaTheme="minorEastAsia" w:hAnsiTheme="minorHAnsi" w:cstheme="minorBidi"/>
          <w:sz w:val="22"/>
          <w:szCs w:val="22"/>
        </w:rPr>
      </w:pPr>
      <w:hyperlink w:anchor="_Toc135387420" w:history="1">
        <w:r w:rsidR="00B83AFC" w:rsidRPr="003F2C77">
          <w:rPr>
            <w:rStyle w:val="Hyperlink"/>
          </w:rPr>
          <w:t>Summary (Design-Build)</w:t>
        </w:r>
        <w:r w:rsidR="00B83AFC">
          <w:rPr>
            <w:webHidden/>
          </w:rPr>
          <w:tab/>
        </w:r>
        <w:r w:rsidR="00B83AFC">
          <w:rPr>
            <w:webHidden/>
          </w:rPr>
          <w:fldChar w:fldCharType="begin"/>
        </w:r>
        <w:r w:rsidR="00B83AFC">
          <w:rPr>
            <w:webHidden/>
          </w:rPr>
          <w:instrText xml:space="preserve"> PAGEREF _Toc135387420 \h </w:instrText>
        </w:r>
        <w:r w:rsidR="00B83AFC">
          <w:rPr>
            <w:webHidden/>
          </w:rPr>
        </w:r>
        <w:r w:rsidR="00B83AFC">
          <w:rPr>
            <w:webHidden/>
          </w:rPr>
          <w:fldChar w:fldCharType="separate"/>
        </w:r>
        <w:r w:rsidR="00F3295A">
          <w:rPr>
            <w:webHidden/>
          </w:rPr>
          <w:t>76</w:t>
        </w:r>
        <w:r w:rsidR="00B83AFC">
          <w:rPr>
            <w:webHidden/>
          </w:rPr>
          <w:fldChar w:fldCharType="end"/>
        </w:r>
      </w:hyperlink>
    </w:p>
    <w:p w14:paraId="3C88A078" w14:textId="4BB53917" w:rsidR="00B83AFC" w:rsidRDefault="00A60005">
      <w:pPr>
        <w:pStyle w:val="TOC2"/>
        <w:rPr>
          <w:rFonts w:asciiTheme="minorHAnsi" w:eastAsiaTheme="minorEastAsia" w:hAnsiTheme="minorHAnsi" w:cstheme="minorBidi"/>
          <w:sz w:val="22"/>
          <w:szCs w:val="22"/>
        </w:rPr>
      </w:pPr>
      <w:hyperlink w:anchor="_Toc135387421" w:history="1">
        <w:r w:rsidR="00B83AFC" w:rsidRPr="003F2C77">
          <w:rPr>
            <w:rStyle w:val="Hyperlink"/>
          </w:rPr>
          <w:t>Part [2] Proposal Price Forms – Operation Service</w:t>
        </w:r>
        <w:r w:rsidR="00B83AFC">
          <w:rPr>
            <w:webHidden/>
          </w:rPr>
          <w:tab/>
        </w:r>
        <w:r w:rsidR="00B83AFC">
          <w:rPr>
            <w:webHidden/>
          </w:rPr>
          <w:fldChar w:fldCharType="begin"/>
        </w:r>
        <w:r w:rsidR="00B83AFC">
          <w:rPr>
            <w:webHidden/>
          </w:rPr>
          <w:instrText xml:space="preserve"> PAGEREF _Toc135387421 \h </w:instrText>
        </w:r>
        <w:r w:rsidR="00B83AFC">
          <w:rPr>
            <w:webHidden/>
          </w:rPr>
        </w:r>
        <w:r w:rsidR="00B83AFC">
          <w:rPr>
            <w:webHidden/>
          </w:rPr>
          <w:fldChar w:fldCharType="separate"/>
        </w:r>
        <w:r w:rsidR="00F3295A">
          <w:rPr>
            <w:webHidden/>
          </w:rPr>
          <w:t>77</w:t>
        </w:r>
        <w:r w:rsidR="00B83AFC">
          <w:rPr>
            <w:webHidden/>
          </w:rPr>
          <w:fldChar w:fldCharType="end"/>
        </w:r>
      </w:hyperlink>
    </w:p>
    <w:p w14:paraId="6080DF7A" w14:textId="2A5C25F4" w:rsidR="00B83AFC" w:rsidRDefault="00A60005">
      <w:pPr>
        <w:pStyle w:val="TOC2"/>
        <w:rPr>
          <w:rFonts w:asciiTheme="minorHAnsi" w:eastAsiaTheme="minorEastAsia" w:hAnsiTheme="minorHAnsi" w:cstheme="minorBidi"/>
          <w:sz w:val="22"/>
          <w:szCs w:val="22"/>
        </w:rPr>
      </w:pPr>
      <w:hyperlink w:anchor="_Toc135387422" w:history="1">
        <w:r w:rsidR="00B83AFC" w:rsidRPr="003F2C77">
          <w:rPr>
            <w:rStyle w:val="Hyperlink"/>
          </w:rPr>
          <w:t>Operation Service Fees (excl. Asset Replacement Fund)</w:t>
        </w:r>
        <w:r w:rsidR="00B83AFC">
          <w:rPr>
            <w:webHidden/>
          </w:rPr>
          <w:tab/>
        </w:r>
        <w:r w:rsidR="00B83AFC">
          <w:rPr>
            <w:webHidden/>
          </w:rPr>
          <w:fldChar w:fldCharType="begin"/>
        </w:r>
        <w:r w:rsidR="00B83AFC">
          <w:rPr>
            <w:webHidden/>
          </w:rPr>
          <w:instrText xml:space="preserve"> PAGEREF _Toc135387422 \h </w:instrText>
        </w:r>
        <w:r w:rsidR="00B83AFC">
          <w:rPr>
            <w:webHidden/>
          </w:rPr>
        </w:r>
        <w:r w:rsidR="00B83AFC">
          <w:rPr>
            <w:webHidden/>
          </w:rPr>
          <w:fldChar w:fldCharType="separate"/>
        </w:r>
        <w:r w:rsidR="00F3295A">
          <w:rPr>
            <w:webHidden/>
          </w:rPr>
          <w:t>77</w:t>
        </w:r>
        <w:r w:rsidR="00B83AFC">
          <w:rPr>
            <w:webHidden/>
          </w:rPr>
          <w:fldChar w:fldCharType="end"/>
        </w:r>
      </w:hyperlink>
    </w:p>
    <w:p w14:paraId="4B0A3AE3" w14:textId="1F64B8DF" w:rsidR="00B83AFC" w:rsidRDefault="00A60005">
      <w:pPr>
        <w:pStyle w:val="TOC2"/>
        <w:rPr>
          <w:rFonts w:asciiTheme="minorHAnsi" w:eastAsiaTheme="minorEastAsia" w:hAnsiTheme="minorHAnsi" w:cstheme="minorBidi"/>
          <w:sz w:val="22"/>
          <w:szCs w:val="22"/>
        </w:rPr>
      </w:pPr>
      <w:hyperlink w:anchor="_Toc135387423" w:history="1">
        <w:r w:rsidR="00B83AFC" w:rsidRPr="003F2C77">
          <w:rPr>
            <w:rStyle w:val="Hyperlink"/>
          </w:rPr>
          <w:t>Asset Replacement Schedule</w:t>
        </w:r>
        <w:r w:rsidR="00B83AFC">
          <w:rPr>
            <w:webHidden/>
          </w:rPr>
          <w:tab/>
        </w:r>
        <w:r w:rsidR="00B83AFC">
          <w:rPr>
            <w:webHidden/>
          </w:rPr>
          <w:fldChar w:fldCharType="begin"/>
        </w:r>
        <w:r w:rsidR="00B83AFC">
          <w:rPr>
            <w:webHidden/>
          </w:rPr>
          <w:instrText xml:space="preserve"> PAGEREF _Toc135387423 \h </w:instrText>
        </w:r>
        <w:r w:rsidR="00B83AFC">
          <w:rPr>
            <w:webHidden/>
          </w:rPr>
        </w:r>
        <w:r w:rsidR="00B83AFC">
          <w:rPr>
            <w:webHidden/>
          </w:rPr>
          <w:fldChar w:fldCharType="separate"/>
        </w:r>
        <w:r w:rsidR="00F3295A">
          <w:rPr>
            <w:webHidden/>
          </w:rPr>
          <w:t>78</w:t>
        </w:r>
        <w:r w:rsidR="00B83AFC">
          <w:rPr>
            <w:webHidden/>
          </w:rPr>
          <w:fldChar w:fldCharType="end"/>
        </w:r>
      </w:hyperlink>
    </w:p>
    <w:p w14:paraId="6282020F" w14:textId="5469583D" w:rsidR="00B83AFC" w:rsidRDefault="00A60005">
      <w:pPr>
        <w:pStyle w:val="TOC2"/>
        <w:rPr>
          <w:rFonts w:asciiTheme="minorHAnsi" w:eastAsiaTheme="minorEastAsia" w:hAnsiTheme="minorHAnsi" w:cstheme="minorBidi"/>
          <w:sz w:val="22"/>
          <w:szCs w:val="22"/>
        </w:rPr>
      </w:pPr>
      <w:hyperlink w:anchor="_Toc135387424" w:history="1">
        <w:r w:rsidR="00B83AFC" w:rsidRPr="003F2C77">
          <w:rPr>
            <w:rStyle w:val="Hyperlink"/>
          </w:rPr>
          <w:t>Summary for Operation Service</w:t>
        </w:r>
        <w:r w:rsidR="00B83AFC">
          <w:rPr>
            <w:webHidden/>
          </w:rPr>
          <w:tab/>
        </w:r>
        <w:r w:rsidR="00B83AFC">
          <w:rPr>
            <w:webHidden/>
          </w:rPr>
          <w:fldChar w:fldCharType="begin"/>
        </w:r>
        <w:r w:rsidR="00B83AFC">
          <w:rPr>
            <w:webHidden/>
          </w:rPr>
          <w:instrText xml:space="preserve"> PAGEREF _Toc135387424 \h </w:instrText>
        </w:r>
        <w:r w:rsidR="00B83AFC">
          <w:rPr>
            <w:webHidden/>
          </w:rPr>
        </w:r>
        <w:r w:rsidR="00B83AFC">
          <w:rPr>
            <w:webHidden/>
          </w:rPr>
          <w:fldChar w:fldCharType="separate"/>
        </w:r>
        <w:r w:rsidR="00F3295A">
          <w:rPr>
            <w:webHidden/>
          </w:rPr>
          <w:t>79</w:t>
        </w:r>
        <w:r w:rsidR="00B83AFC">
          <w:rPr>
            <w:webHidden/>
          </w:rPr>
          <w:fldChar w:fldCharType="end"/>
        </w:r>
      </w:hyperlink>
    </w:p>
    <w:p w14:paraId="3095F35C" w14:textId="5EF6285D" w:rsidR="00B83AFC" w:rsidRDefault="00A60005">
      <w:pPr>
        <w:pStyle w:val="TOC2"/>
        <w:rPr>
          <w:rFonts w:asciiTheme="minorHAnsi" w:eastAsiaTheme="minorEastAsia" w:hAnsiTheme="minorHAnsi" w:cstheme="minorBidi"/>
          <w:sz w:val="22"/>
          <w:szCs w:val="22"/>
        </w:rPr>
      </w:pPr>
      <w:hyperlink w:anchor="_Toc135387425" w:history="1">
        <w:r w:rsidR="00B83AFC" w:rsidRPr="003F2C77">
          <w:rPr>
            <w:rStyle w:val="Hyperlink"/>
          </w:rPr>
          <w:t>Part 3: Grand Summary</w:t>
        </w:r>
        <w:r w:rsidR="00B83AFC">
          <w:rPr>
            <w:webHidden/>
          </w:rPr>
          <w:tab/>
        </w:r>
        <w:r w:rsidR="00B83AFC">
          <w:rPr>
            <w:webHidden/>
          </w:rPr>
          <w:fldChar w:fldCharType="begin"/>
        </w:r>
        <w:r w:rsidR="00B83AFC">
          <w:rPr>
            <w:webHidden/>
          </w:rPr>
          <w:instrText xml:space="preserve"> PAGEREF _Toc135387425 \h </w:instrText>
        </w:r>
        <w:r w:rsidR="00B83AFC">
          <w:rPr>
            <w:webHidden/>
          </w:rPr>
        </w:r>
        <w:r w:rsidR="00B83AFC">
          <w:rPr>
            <w:webHidden/>
          </w:rPr>
          <w:fldChar w:fldCharType="separate"/>
        </w:r>
        <w:r w:rsidR="00F3295A">
          <w:rPr>
            <w:webHidden/>
          </w:rPr>
          <w:t>80</w:t>
        </w:r>
        <w:r w:rsidR="00B83AFC">
          <w:rPr>
            <w:webHidden/>
          </w:rPr>
          <w:fldChar w:fldCharType="end"/>
        </w:r>
      </w:hyperlink>
    </w:p>
    <w:p w14:paraId="03A5D835" w14:textId="7D5B29E0" w:rsidR="00B83AFC" w:rsidRDefault="00A60005">
      <w:pPr>
        <w:pStyle w:val="TOC1"/>
        <w:rPr>
          <w:rFonts w:asciiTheme="minorHAnsi" w:eastAsiaTheme="minorEastAsia" w:hAnsiTheme="minorHAnsi" w:cstheme="minorBidi"/>
          <w:b w:val="0"/>
          <w:noProof/>
          <w:sz w:val="22"/>
          <w:szCs w:val="22"/>
        </w:rPr>
      </w:pPr>
      <w:hyperlink w:anchor="_Toc135387426" w:history="1">
        <w:r w:rsidR="00B83AFC" w:rsidRPr="003F2C77">
          <w:rPr>
            <w:rStyle w:val="Hyperlink"/>
            <w:noProof/>
          </w:rPr>
          <w:t>Technical Proposal Forms</w:t>
        </w:r>
        <w:r w:rsidR="00B83AFC">
          <w:rPr>
            <w:noProof/>
            <w:webHidden/>
          </w:rPr>
          <w:tab/>
        </w:r>
        <w:r w:rsidR="00B83AFC">
          <w:rPr>
            <w:noProof/>
            <w:webHidden/>
          </w:rPr>
          <w:fldChar w:fldCharType="begin"/>
        </w:r>
        <w:r w:rsidR="00B83AFC">
          <w:rPr>
            <w:noProof/>
            <w:webHidden/>
          </w:rPr>
          <w:instrText xml:space="preserve"> PAGEREF _Toc135387426 \h </w:instrText>
        </w:r>
        <w:r w:rsidR="00B83AFC">
          <w:rPr>
            <w:noProof/>
            <w:webHidden/>
          </w:rPr>
        </w:r>
        <w:r w:rsidR="00B83AFC">
          <w:rPr>
            <w:noProof/>
            <w:webHidden/>
          </w:rPr>
          <w:fldChar w:fldCharType="separate"/>
        </w:r>
        <w:r w:rsidR="00F3295A">
          <w:rPr>
            <w:noProof/>
            <w:webHidden/>
          </w:rPr>
          <w:t>81</w:t>
        </w:r>
        <w:r w:rsidR="00B83AFC">
          <w:rPr>
            <w:noProof/>
            <w:webHidden/>
          </w:rPr>
          <w:fldChar w:fldCharType="end"/>
        </w:r>
      </w:hyperlink>
    </w:p>
    <w:p w14:paraId="0C641D2F" w14:textId="3DAB05E6" w:rsidR="00B83AFC" w:rsidRDefault="00A60005">
      <w:pPr>
        <w:pStyle w:val="TOC2"/>
        <w:rPr>
          <w:rFonts w:asciiTheme="minorHAnsi" w:eastAsiaTheme="minorEastAsia" w:hAnsiTheme="minorHAnsi" w:cstheme="minorBidi"/>
          <w:sz w:val="22"/>
          <w:szCs w:val="22"/>
        </w:rPr>
      </w:pPr>
      <w:hyperlink w:anchor="_Toc135387427" w:history="1">
        <w:r w:rsidR="00B83AFC" w:rsidRPr="003F2C77">
          <w:rPr>
            <w:rStyle w:val="Hyperlink"/>
          </w:rPr>
          <w:t>Design Proposal</w:t>
        </w:r>
        <w:r w:rsidR="00B83AFC">
          <w:rPr>
            <w:webHidden/>
          </w:rPr>
          <w:tab/>
        </w:r>
        <w:r w:rsidR="00B83AFC">
          <w:rPr>
            <w:webHidden/>
          </w:rPr>
          <w:fldChar w:fldCharType="begin"/>
        </w:r>
        <w:r w:rsidR="00B83AFC">
          <w:rPr>
            <w:webHidden/>
          </w:rPr>
          <w:instrText xml:space="preserve"> PAGEREF _Toc135387427 \h </w:instrText>
        </w:r>
        <w:r w:rsidR="00B83AFC">
          <w:rPr>
            <w:webHidden/>
          </w:rPr>
        </w:r>
        <w:r w:rsidR="00B83AFC">
          <w:rPr>
            <w:webHidden/>
          </w:rPr>
          <w:fldChar w:fldCharType="separate"/>
        </w:r>
        <w:r w:rsidR="00F3295A">
          <w:rPr>
            <w:webHidden/>
          </w:rPr>
          <w:t>82</w:t>
        </w:r>
        <w:r w:rsidR="00B83AFC">
          <w:rPr>
            <w:webHidden/>
          </w:rPr>
          <w:fldChar w:fldCharType="end"/>
        </w:r>
      </w:hyperlink>
    </w:p>
    <w:p w14:paraId="77C042D4" w14:textId="2A831843" w:rsidR="00B83AFC" w:rsidRDefault="00A60005">
      <w:pPr>
        <w:pStyle w:val="TOC2"/>
        <w:rPr>
          <w:rFonts w:asciiTheme="minorHAnsi" w:eastAsiaTheme="minorEastAsia" w:hAnsiTheme="minorHAnsi" w:cstheme="minorBidi"/>
          <w:sz w:val="22"/>
          <w:szCs w:val="22"/>
        </w:rPr>
      </w:pPr>
      <w:hyperlink w:anchor="_Toc135387428" w:history="1">
        <w:r w:rsidR="00B83AFC" w:rsidRPr="003F2C77">
          <w:rPr>
            <w:rStyle w:val="Hyperlink"/>
          </w:rPr>
          <w:t>Construction Management Strategy</w:t>
        </w:r>
        <w:r w:rsidR="00B83AFC">
          <w:rPr>
            <w:webHidden/>
          </w:rPr>
          <w:tab/>
        </w:r>
        <w:r w:rsidR="00B83AFC">
          <w:rPr>
            <w:webHidden/>
          </w:rPr>
          <w:fldChar w:fldCharType="begin"/>
        </w:r>
        <w:r w:rsidR="00B83AFC">
          <w:rPr>
            <w:webHidden/>
          </w:rPr>
          <w:instrText xml:space="preserve"> PAGEREF _Toc135387428 \h </w:instrText>
        </w:r>
        <w:r w:rsidR="00B83AFC">
          <w:rPr>
            <w:webHidden/>
          </w:rPr>
        </w:r>
        <w:r w:rsidR="00B83AFC">
          <w:rPr>
            <w:webHidden/>
          </w:rPr>
          <w:fldChar w:fldCharType="separate"/>
        </w:r>
        <w:r w:rsidR="00F3295A">
          <w:rPr>
            <w:webHidden/>
          </w:rPr>
          <w:t>83</w:t>
        </w:r>
        <w:r w:rsidR="00B83AFC">
          <w:rPr>
            <w:webHidden/>
          </w:rPr>
          <w:fldChar w:fldCharType="end"/>
        </w:r>
      </w:hyperlink>
    </w:p>
    <w:p w14:paraId="25D0A60B" w14:textId="18187367" w:rsidR="00B83AFC" w:rsidRDefault="00A60005">
      <w:pPr>
        <w:pStyle w:val="TOC2"/>
        <w:rPr>
          <w:rFonts w:asciiTheme="minorHAnsi" w:eastAsiaTheme="minorEastAsia" w:hAnsiTheme="minorHAnsi" w:cstheme="minorBidi"/>
          <w:sz w:val="22"/>
          <w:szCs w:val="22"/>
        </w:rPr>
      </w:pPr>
      <w:hyperlink w:anchor="_Toc135387429" w:history="1">
        <w:r w:rsidR="00B83AFC" w:rsidRPr="003F2C77">
          <w:rPr>
            <w:rStyle w:val="Hyperlink"/>
          </w:rPr>
          <w:t>Design Build. Method Statements for key construction activities</w:t>
        </w:r>
        <w:r w:rsidR="00B83AFC">
          <w:rPr>
            <w:webHidden/>
          </w:rPr>
          <w:tab/>
        </w:r>
        <w:r w:rsidR="00B83AFC">
          <w:rPr>
            <w:webHidden/>
          </w:rPr>
          <w:fldChar w:fldCharType="begin"/>
        </w:r>
        <w:r w:rsidR="00B83AFC">
          <w:rPr>
            <w:webHidden/>
          </w:rPr>
          <w:instrText xml:space="preserve"> PAGEREF _Toc135387429 \h </w:instrText>
        </w:r>
        <w:r w:rsidR="00B83AFC">
          <w:rPr>
            <w:webHidden/>
          </w:rPr>
        </w:r>
        <w:r w:rsidR="00B83AFC">
          <w:rPr>
            <w:webHidden/>
          </w:rPr>
          <w:fldChar w:fldCharType="separate"/>
        </w:r>
        <w:r w:rsidR="00F3295A">
          <w:rPr>
            <w:webHidden/>
          </w:rPr>
          <w:t>84</w:t>
        </w:r>
        <w:r w:rsidR="00B83AFC">
          <w:rPr>
            <w:webHidden/>
          </w:rPr>
          <w:fldChar w:fldCharType="end"/>
        </w:r>
      </w:hyperlink>
    </w:p>
    <w:p w14:paraId="507EC48B" w14:textId="06FAD43C" w:rsidR="00B83AFC" w:rsidRDefault="00A60005">
      <w:pPr>
        <w:pStyle w:val="TOC2"/>
        <w:rPr>
          <w:rFonts w:asciiTheme="minorHAnsi" w:eastAsiaTheme="minorEastAsia" w:hAnsiTheme="minorHAnsi" w:cstheme="minorBidi"/>
          <w:sz w:val="22"/>
          <w:szCs w:val="22"/>
        </w:rPr>
      </w:pPr>
      <w:hyperlink w:anchor="_Toc135387430" w:history="1">
        <w:r w:rsidR="00B83AFC" w:rsidRPr="003F2C77">
          <w:rPr>
            <w:rStyle w:val="Hyperlink"/>
          </w:rPr>
          <w:t>Sustainable Procurement Proposal</w:t>
        </w:r>
        <w:r w:rsidR="00B83AFC">
          <w:rPr>
            <w:webHidden/>
          </w:rPr>
          <w:tab/>
        </w:r>
        <w:r w:rsidR="00B83AFC">
          <w:rPr>
            <w:webHidden/>
          </w:rPr>
          <w:fldChar w:fldCharType="begin"/>
        </w:r>
        <w:r w:rsidR="00B83AFC">
          <w:rPr>
            <w:webHidden/>
          </w:rPr>
          <w:instrText xml:space="preserve"> PAGEREF _Toc135387430 \h </w:instrText>
        </w:r>
        <w:r w:rsidR="00B83AFC">
          <w:rPr>
            <w:webHidden/>
          </w:rPr>
        </w:r>
        <w:r w:rsidR="00B83AFC">
          <w:rPr>
            <w:webHidden/>
          </w:rPr>
          <w:fldChar w:fldCharType="separate"/>
        </w:r>
        <w:r w:rsidR="00F3295A">
          <w:rPr>
            <w:webHidden/>
          </w:rPr>
          <w:t>85</w:t>
        </w:r>
        <w:r w:rsidR="00B83AFC">
          <w:rPr>
            <w:webHidden/>
          </w:rPr>
          <w:fldChar w:fldCharType="end"/>
        </w:r>
      </w:hyperlink>
    </w:p>
    <w:p w14:paraId="2A46EC74" w14:textId="44DC8909" w:rsidR="00B83AFC" w:rsidRDefault="00A60005">
      <w:pPr>
        <w:pStyle w:val="TOC2"/>
        <w:rPr>
          <w:rFonts w:asciiTheme="minorHAnsi" w:eastAsiaTheme="minorEastAsia" w:hAnsiTheme="minorHAnsi" w:cstheme="minorBidi"/>
          <w:sz w:val="22"/>
          <w:szCs w:val="22"/>
        </w:rPr>
      </w:pPr>
      <w:hyperlink w:anchor="_Toc135387431" w:history="1">
        <w:r w:rsidR="00B83AFC" w:rsidRPr="003F2C77">
          <w:rPr>
            <w:rStyle w:val="Hyperlink"/>
          </w:rPr>
          <w:t>Code of Conduct for Contractor’s Personnel (ES) Form</w:t>
        </w:r>
        <w:r w:rsidR="00B83AFC">
          <w:rPr>
            <w:webHidden/>
          </w:rPr>
          <w:tab/>
        </w:r>
        <w:r w:rsidR="00B83AFC">
          <w:rPr>
            <w:webHidden/>
          </w:rPr>
          <w:fldChar w:fldCharType="begin"/>
        </w:r>
        <w:r w:rsidR="00B83AFC">
          <w:rPr>
            <w:webHidden/>
          </w:rPr>
          <w:instrText xml:space="preserve"> PAGEREF _Toc135387431 \h </w:instrText>
        </w:r>
        <w:r w:rsidR="00B83AFC">
          <w:rPr>
            <w:webHidden/>
          </w:rPr>
        </w:r>
        <w:r w:rsidR="00B83AFC">
          <w:rPr>
            <w:webHidden/>
          </w:rPr>
          <w:fldChar w:fldCharType="separate"/>
        </w:r>
        <w:r w:rsidR="00F3295A">
          <w:rPr>
            <w:webHidden/>
          </w:rPr>
          <w:t>86</w:t>
        </w:r>
        <w:r w:rsidR="00B83AFC">
          <w:rPr>
            <w:webHidden/>
          </w:rPr>
          <w:fldChar w:fldCharType="end"/>
        </w:r>
      </w:hyperlink>
    </w:p>
    <w:p w14:paraId="7DE9DD74" w14:textId="678A689B" w:rsidR="00B83AFC" w:rsidRDefault="00A60005">
      <w:pPr>
        <w:pStyle w:val="TOC2"/>
        <w:rPr>
          <w:rFonts w:asciiTheme="minorHAnsi" w:eastAsiaTheme="minorEastAsia" w:hAnsiTheme="minorHAnsi" w:cstheme="minorBidi"/>
          <w:sz w:val="22"/>
          <w:szCs w:val="22"/>
        </w:rPr>
      </w:pPr>
      <w:hyperlink w:anchor="_Toc135387432" w:history="1">
        <w:r w:rsidR="00B83AFC" w:rsidRPr="003F2C77">
          <w:rPr>
            <w:rStyle w:val="Hyperlink"/>
          </w:rPr>
          <w:t>Design Build Work Program</w:t>
        </w:r>
        <w:r w:rsidR="00B83AFC">
          <w:rPr>
            <w:webHidden/>
          </w:rPr>
          <w:tab/>
        </w:r>
        <w:r w:rsidR="00B83AFC">
          <w:rPr>
            <w:webHidden/>
          </w:rPr>
          <w:fldChar w:fldCharType="begin"/>
        </w:r>
        <w:r w:rsidR="00B83AFC">
          <w:rPr>
            <w:webHidden/>
          </w:rPr>
          <w:instrText xml:space="preserve"> PAGEREF _Toc135387432 \h </w:instrText>
        </w:r>
        <w:r w:rsidR="00B83AFC">
          <w:rPr>
            <w:webHidden/>
          </w:rPr>
        </w:r>
        <w:r w:rsidR="00B83AFC">
          <w:rPr>
            <w:webHidden/>
          </w:rPr>
          <w:fldChar w:fldCharType="separate"/>
        </w:r>
        <w:r w:rsidR="00F3295A">
          <w:rPr>
            <w:webHidden/>
          </w:rPr>
          <w:t>90</w:t>
        </w:r>
        <w:r w:rsidR="00B83AFC">
          <w:rPr>
            <w:webHidden/>
          </w:rPr>
          <w:fldChar w:fldCharType="end"/>
        </w:r>
      </w:hyperlink>
    </w:p>
    <w:p w14:paraId="0FE197A4" w14:textId="3F87086C" w:rsidR="00B83AFC" w:rsidRDefault="00A60005">
      <w:pPr>
        <w:pStyle w:val="TOC2"/>
        <w:rPr>
          <w:rFonts w:asciiTheme="minorHAnsi" w:eastAsiaTheme="minorEastAsia" w:hAnsiTheme="minorHAnsi" w:cstheme="minorBidi"/>
          <w:sz w:val="22"/>
          <w:szCs w:val="22"/>
        </w:rPr>
      </w:pPr>
      <w:hyperlink w:anchor="_Toc135387433" w:history="1">
        <w:r w:rsidR="00B83AFC" w:rsidRPr="003F2C77">
          <w:rPr>
            <w:rStyle w:val="Hyperlink"/>
          </w:rPr>
          <w:t>Design Build Personnel Organization Chart</w:t>
        </w:r>
        <w:r w:rsidR="00B83AFC">
          <w:rPr>
            <w:webHidden/>
          </w:rPr>
          <w:tab/>
        </w:r>
        <w:r w:rsidR="00B83AFC">
          <w:rPr>
            <w:webHidden/>
          </w:rPr>
          <w:fldChar w:fldCharType="begin"/>
        </w:r>
        <w:r w:rsidR="00B83AFC">
          <w:rPr>
            <w:webHidden/>
          </w:rPr>
          <w:instrText xml:space="preserve"> PAGEREF _Toc135387433 \h </w:instrText>
        </w:r>
        <w:r w:rsidR="00B83AFC">
          <w:rPr>
            <w:webHidden/>
          </w:rPr>
        </w:r>
        <w:r w:rsidR="00B83AFC">
          <w:rPr>
            <w:webHidden/>
          </w:rPr>
          <w:fldChar w:fldCharType="separate"/>
        </w:r>
        <w:r w:rsidR="00F3295A">
          <w:rPr>
            <w:webHidden/>
          </w:rPr>
          <w:t>91</w:t>
        </w:r>
        <w:r w:rsidR="00B83AFC">
          <w:rPr>
            <w:webHidden/>
          </w:rPr>
          <w:fldChar w:fldCharType="end"/>
        </w:r>
      </w:hyperlink>
    </w:p>
    <w:p w14:paraId="5C8322A7" w14:textId="440D1145" w:rsidR="00B83AFC" w:rsidRDefault="00A60005">
      <w:pPr>
        <w:pStyle w:val="TOC2"/>
        <w:rPr>
          <w:rFonts w:asciiTheme="minorHAnsi" w:eastAsiaTheme="minorEastAsia" w:hAnsiTheme="minorHAnsi" w:cstheme="minorBidi"/>
          <w:sz w:val="22"/>
          <w:szCs w:val="22"/>
        </w:rPr>
      </w:pPr>
      <w:hyperlink w:anchor="_Toc135387434" w:history="1">
        <w:r w:rsidR="00B83AFC" w:rsidRPr="003F2C77">
          <w:rPr>
            <w:rStyle w:val="Hyperlink"/>
          </w:rPr>
          <w:t>Operation Service Proposals</w:t>
        </w:r>
        <w:r w:rsidR="00B83AFC">
          <w:rPr>
            <w:webHidden/>
          </w:rPr>
          <w:tab/>
        </w:r>
        <w:r w:rsidR="00B83AFC">
          <w:rPr>
            <w:webHidden/>
          </w:rPr>
          <w:fldChar w:fldCharType="begin"/>
        </w:r>
        <w:r w:rsidR="00B83AFC">
          <w:rPr>
            <w:webHidden/>
          </w:rPr>
          <w:instrText xml:space="preserve"> PAGEREF _Toc135387434 \h </w:instrText>
        </w:r>
        <w:r w:rsidR="00B83AFC">
          <w:rPr>
            <w:webHidden/>
          </w:rPr>
        </w:r>
        <w:r w:rsidR="00B83AFC">
          <w:rPr>
            <w:webHidden/>
          </w:rPr>
          <w:fldChar w:fldCharType="separate"/>
        </w:r>
        <w:r w:rsidR="00F3295A">
          <w:rPr>
            <w:webHidden/>
          </w:rPr>
          <w:t>92</w:t>
        </w:r>
        <w:r w:rsidR="00B83AFC">
          <w:rPr>
            <w:webHidden/>
          </w:rPr>
          <w:fldChar w:fldCharType="end"/>
        </w:r>
      </w:hyperlink>
    </w:p>
    <w:p w14:paraId="2DD543B9" w14:textId="1CCAEE53" w:rsidR="00B83AFC" w:rsidRDefault="00A60005">
      <w:pPr>
        <w:pStyle w:val="TOC2"/>
        <w:rPr>
          <w:rFonts w:asciiTheme="minorHAnsi" w:eastAsiaTheme="minorEastAsia" w:hAnsiTheme="minorHAnsi" w:cstheme="minorBidi"/>
          <w:sz w:val="22"/>
          <w:szCs w:val="22"/>
        </w:rPr>
      </w:pPr>
      <w:hyperlink w:anchor="_Toc135387435" w:history="1">
        <w:r w:rsidR="00B83AFC" w:rsidRPr="003F2C77">
          <w:rPr>
            <w:rStyle w:val="Hyperlink"/>
          </w:rPr>
          <w:t>Form EQU: Contractor’s Equipment</w:t>
        </w:r>
        <w:r w:rsidR="00B83AFC">
          <w:rPr>
            <w:webHidden/>
          </w:rPr>
          <w:tab/>
        </w:r>
        <w:r w:rsidR="00B83AFC">
          <w:rPr>
            <w:webHidden/>
          </w:rPr>
          <w:fldChar w:fldCharType="begin"/>
        </w:r>
        <w:r w:rsidR="00B83AFC">
          <w:rPr>
            <w:webHidden/>
          </w:rPr>
          <w:instrText xml:space="preserve"> PAGEREF _Toc135387435 \h </w:instrText>
        </w:r>
        <w:r w:rsidR="00B83AFC">
          <w:rPr>
            <w:webHidden/>
          </w:rPr>
        </w:r>
        <w:r w:rsidR="00B83AFC">
          <w:rPr>
            <w:webHidden/>
          </w:rPr>
          <w:fldChar w:fldCharType="separate"/>
        </w:r>
        <w:r w:rsidR="00F3295A">
          <w:rPr>
            <w:webHidden/>
          </w:rPr>
          <w:t>93</w:t>
        </w:r>
        <w:r w:rsidR="00B83AFC">
          <w:rPr>
            <w:webHidden/>
          </w:rPr>
          <w:fldChar w:fldCharType="end"/>
        </w:r>
      </w:hyperlink>
    </w:p>
    <w:p w14:paraId="6993EEFD" w14:textId="140053BB" w:rsidR="00B83AFC" w:rsidRDefault="00A60005">
      <w:pPr>
        <w:pStyle w:val="TOC2"/>
        <w:rPr>
          <w:rFonts w:asciiTheme="minorHAnsi" w:eastAsiaTheme="minorEastAsia" w:hAnsiTheme="minorHAnsi" w:cstheme="minorBidi"/>
          <w:sz w:val="22"/>
          <w:szCs w:val="22"/>
        </w:rPr>
      </w:pPr>
      <w:hyperlink w:anchor="_Toc135387436" w:history="1">
        <w:r w:rsidR="00B83AFC" w:rsidRPr="003F2C77">
          <w:rPr>
            <w:rStyle w:val="Hyperlink"/>
          </w:rPr>
          <w:t>Form PER -1. Contractor’s Representative and Key Proposed Personnel</w:t>
        </w:r>
        <w:r w:rsidR="00B83AFC">
          <w:rPr>
            <w:webHidden/>
          </w:rPr>
          <w:tab/>
        </w:r>
        <w:r w:rsidR="00B83AFC">
          <w:rPr>
            <w:webHidden/>
          </w:rPr>
          <w:fldChar w:fldCharType="begin"/>
        </w:r>
        <w:r w:rsidR="00B83AFC">
          <w:rPr>
            <w:webHidden/>
          </w:rPr>
          <w:instrText xml:space="preserve"> PAGEREF _Toc135387436 \h </w:instrText>
        </w:r>
        <w:r w:rsidR="00B83AFC">
          <w:rPr>
            <w:webHidden/>
          </w:rPr>
        </w:r>
        <w:r w:rsidR="00B83AFC">
          <w:rPr>
            <w:webHidden/>
          </w:rPr>
          <w:fldChar w:fldCharType="separate"/>
        </w:r>
        <w:r w:rsidR="00F3295A">
          <w:rPr>
            <w:webHidden/>
          </w:rPr>
          <w:t>94</w:t>
        </w:r>
        <w:r w:rsidR="00B83AFC">
          <w:rPr>
            <w:webHidden/>
          </w:rPr>
          <w:fldChar w:fldCharType="end"/>
        </w:r>
      </w:hyperlink>
    </w:p>
    <w:p w14:paraId="6B44577E" w14:textId="6AF3D387" w:rsidR="00B83AFC" w:rsidRDefault="00A60005">
      <w:pPr>
        <w:pStyle w:val="TOC2"/>
        <w:rPr>
          <w:rFonts w:asciiTheme="minorHAnsi" w:eastAsiaTheme="minorEastAsia" w:hAnsiTheme="minorHAnsi" w:cstheme="minorBidi"/>
          <w:sz w:val="22"/>
          <w:szCs w:val="22"/>
        </w:rPr>
      </w:pPr>
      <w:hyperlink w:anchor="_Toc135387437" w:history="1">
        <w:r w:rsidR="00B83AFC" w:rsidRPr="003F2C77">
          <w:rPr>
            <w:rStyle w:val="Hyperlink"/>
          </w:rPr>
          <w:t>Form PER-2. Resume and Declaration of Contractor’s Representative and Key Personnel</w:t>
        </w:r>
        <w:r w:rsidR="00B83AFC">
          <w:rPr>
            <w:webHidden/>
          </w:rPr>
          <w:tab/>
        </w:r>
        <w:r w:rsidR="00B83AFC">
          <w:rPr>
            <w:webHidden/>
          </w:rPr>
          <w:fldChar w:fldCharType="begin"/>
        </w:r>
        <w:r w:rsidR="00B83AFC">
          <w:rPr>
            <w:webHidden/>
          </w:rPr>
          <w:instrText xml:space="preserve"> PAGEREF _Toc135387437 \h </w:instrText>
        </w:r>
        <w:r w:rsidR="00B83AFC">
          <w:rPr>
            <w:webHidden/>
          </w:rPr>
        </w:r>
        <w:r w:rsidR="00B83AFC">
          <w:rPr>
            <w:webHidden/>
          </w:rPr>
          <w:fldChar w:fldCharType="separate"/>
        </w:r>
        <w:r w:rsidR="00F3295A">
          <w:rPr>
            <w:webHidden/>
          </w:rPr>
          <w:t>96</w:t>
        </w:r>
        <w:r w:rsidR="00B83AFC">
          <w:rPr>
            <w:webHidden/>
          </w:rPr>
          <w:fldChar w:fldCharType="end"/>
        </w:r>
      </w:hyperlink>
    </w:p>
    <w:p w14:paraId="37DD7915" w14:textId="279A998E" w:rsidR="00B83AFC" w:rsidRDefault="00A60005">
      <w:pPr>
        <w:pStyle w:val="TOC2"/>
        <w:rPr>
          <w:rFonts w:asciiTheme="minorHAnsi" w:eastAsiaTheme="minorEastAsia" w:hAnsiTheme="minorHAnsi" w:cstheme="minorBidi"/>
          <w:sz w:val="22"/>
          <w:szCs w:val="22"/>
        </w:rPr>
      </w:pPr>
      <w:hyperlink w:anchor="_Toc135387438" w:history="1">
        <w:r w:rsidR="00B83AFC" w:rsidRPr="003F2C77">
          <w:rPr>
            <w:rStyle w:val="Hyperlink"/>
          </w:rPr>
          <w:t>Risk assessment and Proposed Management Plan</w:t>
        </w:r>
        <w:r w:rsidR="00B83AFC">
          <w:rPr>
            <w:webHidden/>
          </w:rPr>
          <w:tab/>
        </w:r>
        <w:r w:rsidR="00B83AFC">
          <w:rPr>
            <w:webHidden/>
          </w:rPr>
          <w:fldChar w:fldCharType="begin"/>
        </w:r>
        <w:r w:rsidR="00B83AFC">
          <w:rPr>
            <w:webHidden/>
          </w:rPr>
          <w:instrText xml:space="preserve"> PAGEREF _Toc135387438 \h </w:instrText>
        </w:r>
        <w:r w:rsidR="00B83AFC">
          <w:rPr>
            <w:webHidden/>
          </w:rPr>
        </w:r>
        <w:r w:rsidR="00B83AFC">
          <w:rPr>
            <w:webHidden/>
          </w:rPr>
          <w:fldChar w:fldCharType="separate"/>
        </w:r>
        <w:r w:rsidR="00F3295A">
          <w:rPr>
            <w:webHidden/>
          </w:rPr>
          <w:t>98</w:t>
        </w:r>
        <w:r w:rsidR="00B83AFC">
          <w:rPr>
            <w:webHidden/>
          </w:rPr>
          <w:fldChar w:fldCharType="end"/>
        </w:r>
      </w:hyperlink>
    </w:p>
    <w:p w14:paraId="467ADB4B" w14:textId="6151BCDA" w:rsidR="00B83AFC" w:rsidRDefault="00A60005">
      <w:pPr>
        <w:pStyle w:val="TOC2"/>
        <w:rPr>
          <w:rFonts w:asciiTheme="minorHAnsi" w:eastAsiaTheme="minorEastAsia" w:hAnsiTheme="minorHAnsi" w:cstheme="minorBidi"/>
          <w:sz w:val="22"/>
          <w:szCs w:val="22"/>
        </w:rPr>
      </w:pPr>
      <w:hyperlink w:anchor="_Toc135387439" w:history="1">
        <w:r w:rsidR="00B83AFC" w:rsidRPr="003F2C77">
          <w:rPr>
            <w:rStyle w:val="Hyperlink"/>
          </w:rPr>
          <w:t>Proposed Subcontractors</w:t>
        </w:r>
        <w:r w:rsidR="00B83AFC">
          <w:rPr>
            <w:webHidden/>
          </w:rPr>
          <w:tab/>
        </w:r>
        <w:r w:rsidR="00B83AFC">
          <w:rPr>
            <w:webHidden/>
          </w:rPr>
          <w:fldChar w:fldCharType="begin"/>
        </w:r>
        <w:r w:rsidR="00B83AFC">
          <w:rPr>
            <w:webHidden/>
          </w:rPr>
          <w:instrText xml:space="preserve"> PAGEREF _Toc135387439 \h </w:instrText>
        </w:r>
        <w:r w:rsidR="00B83AFC">
          <w:rPr>
            <w:webHidden/>
          </w:rPr>
        </w:r>
        <w:r w:rsidR="00B83AFC">
          <w:rPr>
            <w:webHidden/>
          </w:rPr>
          <w:fldChar w:fldCharType="separate"/>
        </w:r>
        <w:r w:rsidR="00F3295A">
          <w:rPr>
            <w:webHidden/>
          </w:rPr>
          <w:t>99</w:t>
        </w:r>
        <w:r w:rsidR="00B83AFC">
          <w:rPr>
            <w:webHidden/>
          </w:rPr>
          <w:fldChar w:fldCharType="end"/>
        </w:r>
      </w:hyperlink>
    </w:p>
    <w:p w14:paraId="723B9CB7" w14:textId="6383F5EF" w:rsidR="00B83AFC" w:rsidRDefault="00A60005">
      <w:pPr>
        <w:pStyle w:val="TOC2"/>
        <w:rPr>
          <w:rFonts w:asciiTheme="minorHAnsi" w:eastAsiaTheme="minorEastAsia" w:hAnsiTheme="minorHAnsi" w:cstheme="minorBidi"/>
          <w:sz w:val="22"/>
          <w:szCs w:val="22"/>
        </w:rPr>
      </w:pPr>
      <w:hyperlink w:anchor="_Toc135387440" w:history="1">
        <w:r w:rsidR="00B83AFC" w:rsidRPr="003F2C77">
          <w:rPr>
            <w:rStyle w:val="Hyperlink"/>
          </w:rPr>
          <w:t>Qualification Forms</w:t>
        </w:r>
        <w:r w:rsidR="00B83AFC">
          <w:rPr>
            <w:webHidden/>
          </w:rPr>
          <w:tab/>
        </w:r>
        <w:r w:rsidR="00B83AFC">
          <w:rPr>
            <w:webHidden/>
          </w:rPr>
          <w:fldChar w:fldCharType="begin"/>
        </w:r>
        <w:r w:rsidR="00B83AFC">
          <w:rPr>
            <w:webHidden/>
          </w:rPr>
          <w:instrText xml:space="preserve"> PAGEREF _Toc135387440 \h </w:instrText>
        </w:r>
        <w:r w:rsidR="00B83AFC">
          <w:rPr>
            <w:webHidden/>
          </w:rPr>
        </w:r>
        <w:r w:rsidR="00B83AFC">
          <w:rPr>
            <w:webHidden/>
          </w:rPr>
          <w:fldChar w:fldCharType="separate"/>
        </w:r>
        <w:r w:rsidR="00F3295A">
          <w:rPr>
            <w:webHidden/>
          </w:rPr>
          <w:t>100</w:t>
        </w:r>
        <w:r w:rsidR="00B83AFC">
          <w:rPr>
            <w:webHidden/>
          </w:rPr>
          <w:fldChar w:fldCharType="end"/>
        </w:r>
      </w:hyperlink>
    </w:p>
    <w:p w14:paraId="73F81BD4" w14:textId="33475E3E" w:rsidR="00B83AFC" w:rsidRDefault="00A60005">
      <w:pPr>
        <w:pStyle w:val="TOC2"/>
        <w:rPr>
          <w:rFonts w:asciiTheme="minorHAnsi" w:eastAsiaTheme="minorEastAsia" w:hAnsiTheme="minorHAnsi" w:cstheme="minorBidi"/>
          <w:sz w:val="22"/>
          <w:szCs w:val="22"/>
        </w:rPr>
      </w:pPr>
      <w:hyperlink w:anchor="_Toc135387441" w:history="1">
        <w:r w:rsidR="00B83AFC" w:rsidRPr="003F2C77">
          <w:rPr>
            <w:rStyle w:val="Hyperlink"/>
          </w:rPr>
          <w:t>Form ELI 1.1. Proposer Information Sheet</w:t>
        </w:r>
        <w:r w:rsidR="00B83AFC">
          <w:rPr>
            <w:webHidden/>
          </w:rPr>
          <w:tab/>
        </w:r>
        <w:r w:rsidR="00B83AFC">
          <w:rPr>
            <w:webHidden/>
          </w:rPr>
          <w:fldChar w:fldCharType="begin"/>
        </w:r>
        <w:r w:rsidR="00B83AFC">
          <w:rPr>
            <w:webHidden/>
          </w:rPr>
          <w:instrText xml:space="preserve"> PAGEREF _Toc135387441 \h </w:instrText>
        </w:r>
        <w:r w:rsidR="00B83AFC">
          <w:rPr>
            <w:webHidden/>
          </w:rPr>
        </w:r>
        <w:r w:rsidR="00B83AFC">
          <w:rPr>
            <w:webHidden/>
          </w:rPr>
          <w:fldChar w:fldCharType="separate"/>
        </w:r>
        <w:r w:rsidR="00F3295A">
          <w:rPr>
            <w:webHidden/>
          </w:rPr>
          <w:t>101</w:t>
        </w:r>
        <w:r w:rsidR="00B83AFC">
          <w:rPr>
            <w:webHidden/>
          </w:rPr>
          <w:fldChar w:fldCharType="end"/>
        </w:r>
      </w:hyperlink>
    </w:p>
    <w:p w14:paraId="10507DE4" w14:textId="7E6FFE35" w:rsidR="00B83AFC" w:rsidRDefault="00A60005">
      <w:pPr>
        <w:pStyle w:val="TOC2"/>
        <w:rPr>
          <w:rFonts w:asciiTheme="minorHAnsi" w:eastAsiaTheme="minorEastAsia" w:hAnsiTheme="minorHAnsi" w:cstheme="minorBidi"/>
          <w:sz w:val="22"/>
          <w:szCs w:val="22"/>
        </w:rPr>
      </w:pPr>
      <w:hyperlink w:anchor="_Toc135387442" w:history="1">
        <w:r w:rsidR="00B83AFC" w:rsidRPr="003F2C77">
          <w:rPr>
            <w:rStyle w:val="Hyperlink"/>
          </w:rPr>
          <w:t>Form ELI 1.2.  Party to JV Information Sheet</w:t>
        </w:r>
        <w:r w:rsidR="00B83AFC">
          <w:rPr>
            <w:webHidden/>
          </w:rPr>
          <w:tab/>
        </w:r>
        <w:r w:rsidR="00B83AFC">
          <w:rPr>
            <w:webHidden/>
          </w:rPr>
          <w:fldChar w:fldCharType="begin"/>
        </w:r>
        <w:r w:rsidR="00B83AFC">
          <w:rPr>
            <w:webHidden/>
          </w:rPr>
          <w:instrText xml:space="preserve"> PAGEREF _Toc135387442 \h </w:instrText>
        </w:r>
        <w:r w:rsidR="00B83AFC">
          <w:rPr>
            <w:webHidden/>
          </w:rPr>
        </w:r>
        <w:r w:rsidR="00B83AFC">
          <w:rPr>
            <w:webHidden/>
          </w:rPr>
          <w:fldChar w:fldCharType="separate"/>
        </w:r>
        <w:r w:rsidR="00F3295A">
          <w:rPr>
            <w:webHidden/>
          </w:rPr>
          <w:t>102</w:t>
        </w:r>
        <w:r w:rsidR="00B83AFC">
          <w:rPr>
            <w:webHidden/>
          </w:rPr>
          <w:fldChar w:fldCharType="end"/>
        </w:r>
      </w:hyperlink>
    </w:p>
    <w:p w14:paraId="7AFA60A0" w14:textId="031A8E32" w:rsidR="00B83AFC" w:rsidRDefault="00A60005">
      <w:pPr>
        <w:pStyle w:val="TOC2"/>
        <w:rPr>
          <w:rFonts w:asciiTheme="minorHAnsi" w:eastAsiaTheme="minorEastAsia" w:hAnsiTheme="minorHAnsi" w:cstheme="minorBidi"/>
          <w:sz w:val="22"/>
          <w:szCs w:val="22"/>
        </w:rPr>
      </w:pPr>
      <w:hyperlink w:anchor="_Toc135387443" w:history="1">
        <w:r w:rsidR="00B83AFC" w:rsidRPr="003F2C77">
          <w:rPr>
            <w:rStyle w:val="Hyperlink"/>
          </w:rPr>
          <w:t>Form CON – 2.  Historical Contract Non-Performance, Pending Litigation and Litigation History</w:t>
        </w:r>
        <w:r w:rsidR="00B83AFC">
          <w:rPr>
            <w:webHidden/>
          </w:rPr>
          <w:tab/>
        </w:r>
        <w:r w:rsidR="00B83AFC">
          <w:rPr>
            <w:webHidden/>
          </w:rPr>
          <w:fldChar w:fldCharType="begin"/>
        </w:r>
        <w:r w:rsidR="00B83AFC">
          <w:rPr>
            <w:webHidden/>
          </w:rPr>
          <w:instrText xml:space="preserve"> PAGEREF _Toc135387443 \h </w:instrText>
        </w:r>
        <w:r w:rsidR="00B83AFC">
          <w:rPr>
            <w:webHidden/>
          </w:rPr>
        </w:r>
        <w:r w:rsidR="00B83AFC">
          <w:rPr>
            <w:webHidden/>
          </w:rPr>
          <w:fldChar w:fldCharType="separate"/>
        </w:r>
        <w:r w:rsidR="00F3295A">
          <w:rPr>
            <w:webHidden/>
          </w:rPr>
          <w:t>103</w:t>
        </w:r>
        <w:r w:rsidR="00B83AFC">
          <w:rPr>
            <w:webHidden/>
          </w:rPr>
          <w:fldChar w:fldCharType="end"/>
        </w:r>
      </w:hyperlink>
    </w:p>
    <w:p w14:paraId="7259E14B" w14:textId="4BC80CBA" w:rsidR="00B83AFC" w:rsidRDefault="00A60005">
      <w:pPr>
        <w:pStyle w:val="TOC2"/>
        <w:rPr>
          <w:rFonts w:asciiTheme="minorHAnsi" w:eastAsiaTheme="minorEastAsia" w:hAnsiTheme="minorHAnsi" w:cstheme="minorBidi"/>
          <w:sz w:val="22"/>
          <w:szCs w:val="22"/>
        </w:rPr>
      </w:pPr>
      <w:hyperlink w:anchor="_Toc135387444" w:history="1">
        <w:r w:rsidR="00B83AFC" w:rsidRPr="003F2C77">
          <w:rPr>
            <w:rStyle w:val="Hyperlink"/>
            <w:bCs/>
            <w:spacing w:val="10"/>
          </w:rPr>
          <w:t xml:space="preserve">Form CON – 3. </w:t>
        </w:r>
        <w:r w:rsidR="00B83AFC" w:rsidRPr="003F2C77">
          <w:rPr>
            <w:rStyle w:val="Hyperlink"/>
          </w:rPr>
          <w:t>Environmental and Social Performance Declaration</w:t>
        </w:r>
        <w:r w:rsidR="00B83AFC">
          <w:rPr>
            <w:webHidden/>
          </w:rPr>
          <w:tab/>
        </w:r>
        <w:r w:rsidR="00B83AFC">
          <w:rPr>
            <w:webHidden/>
          </w:rPr>
          <w:fldChar w:fldCharType="begin"/>
        </w:r>
        <w:r w:rsidR="00B83AFC">
          <w:rPr>
            <w:webHidden/>
          </w:rPr>
          <w:instrText xml:space="preserve"> PAGEREF _Toc135387444 \h </w:instrText>
        </w:r>
        <w:r w:rsidR="00B83AFC">
          <w:rPr>
            <w:webHidden/>
          </w:rPr>
        </w:r>
        <w:r w:rsidR="00B83AFC">
          <w:rPr>
            <w:webHidden/>
          </w:rPr>
          <w:fldChar w:fldCharType="separate"/>
        </w:r>
        <w:r w:rsidR="00F3295A">
          <w:rPr>
            <w:webHidden/>
          </w:rPr>
          <w:t>105</w:t>
        </w:r>
        <w:r w:rsidR="00B83AFC">
          <w:rPr>
            <w:webHidden/>
          </w:rPr>
          <w:fldChar w:fldCharType="end"/>
        </w:r>
      </w:hyperlink>
    </w:p>
    <w:p w14:paraId="7D24EE28" w14:textId="26532714" w:rsidR="00B83AFC" w:rsidRDefault="00A60005">
      <w:pPr>
        <w:pStyle w:val="TOC2"/>
        <w:rPr>
          <w:rFonts w:asciiTheme="minorHAnsi" w:eastAsiaTheme="minorEastAsia" w:hAnsiTheme="minorHAnsi" w:cstheme="minorBidi"/>
          <w:sz w:val="22"/>
          <w:szCs w:val="22"/>
        </w:rPr>
      </w:pPr>
      <w:hyperlink w:anchor="_Toc135387445" w:history="1">
        <w:r w:rsidR="00B83AFC" w:rsidRPr="003F2C77">
          <w:rPr>
            <w:rStyle w:val="Hyperlink"/>
          </w:rPr>
          <w:t>Form CON – 4 Sexual Exploitation and Abuse (SEA) and/or Sexual Harassment Performance Declaration</w:t>
        </w:r>
        <w:r w:rsidR="00B83AFC">
          <w:rPr>
            <w:webHidden/>
          </w:rPr>
          <w:tab/>
        </w:r>
        <w:r w:rsidR="00B83AFC">
          <w:rPr>
            <w:webHidden/>
          </w:rPr>
          <w:fldChar w:fldCharType="begin"/>
        </w:r>
        <w:r w:rsidR="00B83AFC">
          <w:rPr>
            <w:webHidden/>
          </w:rPr>
          <w:instrText xml:space="preserve"> PAGEREF _Toc135387445 \h </w:instrText>
        </w:r>
        <w:r w:rsidR="00B83AFC">
          <w:rPr>
            <w:webHidden/>
          </w:rPr>
        </w:r>
        <w:r w:rsidR="00B83AFC">
          <w:rPr>
            <w:webHidden/>
          </w:rPr>
          <w:fldChar w:fldCharType="separate"/>
        </w:r>
        <w:r w:rsidR="00F3295A">
          <w:rPr>
            <w:webHidden/>
          </w:rPr>
          <w:t>107</w:t>
        </w:r>
        <w:r w:rsidR="00B83AFC">
          <w:rPr>
            <w:webHidden/>
          </w:rPr>
          <w:fldChar w:fldCharType="end"/>
        </w:r>
      </w:hyperlink>
    </w:p>
    <w:p w14:paraId="0CD174BD" w14:textId="24BE9CC2" w:rsidR="00B83AFC" w:rsidRDefault="00A60005">
      <w:pPr>
        <w:pStyle w:val="TOC2"/>
        <w:rPr>
          <w:rFonts w:asciiTheme="minorHAnsi" w:eastAsiaTheme="minorEastAsia" w:hAnsiTheme="minorHAnsi" w:cstheme="minorBidi"/>
          <w:sz w:val="22"/>
          <w:szCs w:val="22"/>
        </w:rPr>
      </w:pPr>
      <w:hyperlink w:anchor="_Toc135387446" w:history="1">
        <w:r w:rsidR="00B83AFC" w:rsidRPr="003F2C77">
          <w:rPr>
            <w:rStyle w:val="Hyperlink"/>
          </w:rPr>
          <w:t>Form CCC Current Contract Commitments / Works in Progress</w:t>
        </w:r>
        <w:r w:rsidR="00B83AFC">
          <w:rPr>
            <w:webHidden/>
          </w:rPr>
          <w:tab/>
        </w:r>
        <w:r w:rsidR="00B83AFC">
          <w:rPr>
            <w:webHidden/>
          </w:rPr>
          <w:fldChar w:fldCharType="begin"/>
        </w:r>
        <w:r w:rsidR="00B83AFC">
          <w:rPr>
            <w:webHidden/>
          </w:rPr>
          <w:instrText xml:space="preserve"> PAGEREF _Toc135387446 \h </w:instrText>
        </w:r>
        <w:r w:rsidR="00B83AFC">
          <w:rPr>
            <w:webHidden/>
          </w:rPr>
        </w:r>
        <w:r w:rsidR="00B83AFC">
          <w:rPr>
            <w:webHidden/>
          </w:rPr>
          <w:fldChar w:fldCharType="separate"/>
        </w:r>
        <w:r w:rsidR="00F3295A">
          <w:rPr>
            <w:webHidden/>
          </w:rPr>
          <w:t>109</w:t>
        </w:r>
        <w:r w:rsidR="00B83AFC">
          <w:rPr>
            <w:webHidden/>
          </w:rPr>
          <w:fldChar w:fldCharType="end"/>
        </w:r>
      </w:hyperlink>
    </w:p>
    <w:p w14:paraId="5A78220B" w14:textId="2E7E42F1" w:rsidR="00B83AFC" w:rsidRDefault="00A60005">
      <w:pPr>
        <w:pStyle w:val="TOC2"/>
        <w:rPr>
          <w:rFonts w:asciiTheme="minorHAnsi" w:eastAsiaTheme="minorEastAsia" w:hAnsiTheme="minorHAnsi" w:cstheme="minorBidi"/>
          <w:sz w:val="22"/>
          <w:szCs w:val="22"/>
        </w:rPr>
      </w:pPr>
      <w:hyperlink w:anchor="_Toc135387447" w:history="1">
        <w:r w:rsidR="00B83AFC" w:rsidRPr="003F2C77">
          <w:rPr>
            <w:rStyle w:val="Hyperlink"/>
          </w:rPr>
          <w:t>Form FIN 3.3. Financial Resources</w:t>
        </w:r>
        <w:r w:rsidR="00B83AFC">
          <w:rPr>
            <w:webHidden/>
          </w:rPr>
          <w:tab/>
        </w:r>
        <w:r w:rsidR="00B83AFC">
          <w:rPr>
            <w:webHidden/>
          </w:rPr>
          <w:fldChar w:fldCharType="begin"/>
        </w:r>
        <w:r w:rsidR="00B83AFC">
          <w:rPr>
            <w:webHidden/>
          </w:rPr>
          <w:instrText xml:space="preserve"> PAGEREF _Toc135387447 \h </w:instrText>
        </w:r>
        <w:r w:rsidR="00B83AFC">
          <w:rPr>
            <w:webHidden/>
          </w:rPr>
        </w:r>
        <w:r w:rsidR="00B83AFC">
          <w:rPr>
            <w:webHidden/>
          </w:rPr>
          <w:fldChar w:fldCharType="separate"/>
        </w:r>
        <w:r w:rsidR="00F3295A">
          <w:rPr>
            <w:webHidden/>
          </w:rPr>
          <w:t>110</w:t>
        </w:r>
        <w:r w:rsidR="00B83AFC">
          <w:rPr>
            <w:webHidden/>
          </w:rPr>
          <w:fldChar w:fldCharType="end"/>
        </w:r>
      </w:hyperlink>
    </w:p>
    <w:p w14:paraId="4DBEE05A" w14:textId="5A2962AB" w:rsidR="00B83AFC" w:rsidRDefault="00A60005">
      <w:pPr>
        <w:pStyle w:val="TOC2"/>
        <w:rPr>
          <w:rFonts w:asciiTheme="minorHAnsi" w:eastAsiaTheme="minorEastAsia" w:hAnsiTheme="minorHAnsi" w:cstheme="minorBidi"/>
          <w:sz w:val="22"/>
          <w:szCs w:val="22"/>
        </w:rPr>
      </w:pPr>
      <w:hyperlink w:anchor="_Toc135387448" w:history="1">
        <w:r w:rsidR="00B83AFC" w:rsidRPr="003F2C77">
          <w:rPr>
            <w:rStyle w:val="Hyperlink"/>
          </w:rPr>
          <w:t>Others</w:t>
        </w:r>
        <w:r w:rsidR="00B83AFC">
          <w:rPr>
            <w:webHidden/>
          </w:rPr>
          <w:tab/>
        </w:r>
        <w:r w:rsidR="00B83AFC">
          <w:rPr>
            <w:webHidden/>
          </w:rPr>
          <w:fldChar w:fldCharType="begin"/>
        </w:r>
        <w:r w:rsidR="00B83AFC">
          <w:rPr>
            <w:webHidden/>
          </w:rPr>
          <w:instrText xml:space="preserve"> PAGEREF _Toc135387448 \h </w:instrText>
        </w:r>
        <w:r w:rsidR="00B83AFC">
          <w:rPr>
            <w:webHidden/>
          </w:rPr>
        </w:r>
        <w:r w:rsidR="00B83AFC">
          <w:rPr>
            <w:webHidden/>
          </w:rPr>
          <w:fldChar w:fldCharType="separate"/>
        </w:r>
        <w:r w:rsidR="00F3295A">
          <w:rPr>
            <w:webHidden/>
          </w:rPr>
          <w:t>111</w:t>
        </w:r>
        <w:r w:rsidR="00B83AFC">
          <w:rPr>
            <w:webHidden/>
          </w:rPr>
          <w:fldChar w:fldCharType="end"/>
        </w:r>
      </w:hyperlink>
    </w:p>
    <w:p w14:paraId="2EB1CD2A" w14:textId="69830579" w:rsidR="00B83AFC" w:rsidRDefault="00A60005">
      <w:pPr>
        <w:pStyle w:val="TOC2"/>
        <w:rPr>
          <w:rFonts w:asciiTheme="minorHAnsi" w:eastAsiaTheme="minorEastAsia" w:hAnsiTheme="minorHAnsi" w:cstheme="minorBidi"/>
          <w:sz w:val="22"/>
          <w:szCs w:val="22"/>
        </w:rPr>
      </w:pPr>
      <w:hyperlink w:anchor="_Toc135387449" w:history="1">
        <w:r w:rsidR="00B83AFC" w:rsidRPr="003F2C77">
          <w:rPr>
            <w:rStyle w:val="Hyperlink"/>
          </w:rPr>
          <w:t>Form of Proposal Security – Demand Guarantee</w:t>
        </w:r>
        <w:r w:rsidR="00B83AFC">
          <w:rPr>
            <w:webHidden/>
          </w:rPr>
          <w:tab/>
        </w:r>
        <w:r w:rsidR="00B83AFC">
          <w:rPr>
            <w:webHidden/>
          </w:rPr>
          <w:fldChar w:fldCharType="begin"/>
        </w:r>
        <w:r w:rsidR="00B83AFC">
          <w:rPr>
            <w:webHidden/>
          </w:rPr>
          <w:instrText xml:space="preserve"> PAGEREF _Toc135387449 \h </w:instrText>
        </w:r>
        <w:r w:rsidR="00B83AFC">
          <w:rPr>
            <w:webHidden/>
          </w:rPr>
        </w:r>
        <w:r w:rsidR="00B83AFC">
          <w:rPr>
            <w:webHidden/>
          </w:rPr>
          <w:fldChar w:fldCharType="separate"/>
        </w:r>
        <w:r w:rsidR="00F3295A">
          <w:rPr>
            <w:webHidden/>
          </w:rPr>
          <w:t>112</w:t>
        </w:r>
        <w:r w:rsidR="00B83AFC">
          <w:rPr>
            <w:webHidden/>
          </w:rPr>
          <w:fldChar w:fldCharType="end"/>
        </w:r>
      </w:hyperlink>
    </w:p>
    <w:p w14:paraId="76189062" w14:textId="0B6C767B" w:rsidR="00B83AFC" w:rsidRDefault="00A60005">
      <w:pPr>
        <w:pStyle w:val="TOC2"/>
        <w:rPr>
          <w:rFonts w:asciiTheme="minorHAnsi" w:eastAsiaTheme="minorEastAsia" w:hAnsiTheme="minorHAnsi" w:cstheme="minorBidi"/>
          <w:sz w:val="22"/>
          <w:szCs w:val="22"/>
        </w:rPr>
      </w:pPr>
      <w:hyperlink w:anchor="_Toc135387450" w:history="1">
        <w:r w:rsidR="00B83AFC" w:rsidRPr="003F2C77">
          <w:rPr>
            <w:rStyle w:val="Hyperlink"/>
          </w:rPr>
          <w:t>Form of Proposal-Securing Declaration</w:t>
        </w:r>
        <w:r w:rsidR="00B83AFC">
          <w:rPr>
            <w:webHidden/>
          </w:rPr>
          <w:tab/>
        </w:r>
        <w:r w:rsidR="00B83AFC">
          <w:rPr>
            <w:webHidden/>
          </w:rPr>
          <w:fldChar w:fldCharType="begin"/>
        </w:r>
        <w:r w:rsidR="00B83AFC">
          <w:rPr>
            <w:webHidden/>
          </w:rPr>
          <w:instrText xml:space="preserve"> PAGEREF _Toc135387450 \h </w:instrText>
        </w:r>
        <w:r w:rsidR="00B83AFC">
          <w:rPr>
            <w:webHidden/>
          </w:rPr>
        </w:r>
        <w:r w:rsidR="00B83AFC">
          <w:rPr>
            <w:webHidden/>
          </w:rPr>
          <w:fldChar w:fldCharType="separate"/>
        </w:r>
        <w:r w:rsidR="00F3295A">
          <w:rPr>
            <w:webHidden/>
          </w:rPr>
          <w:t>114</w:t>
        </w:r>
        <w:r w:rsidR="00B83AFC">
          <w:rPr>
            <w:webHidden/>
          </w:rPr>
          <w:fldChar w:fldCharType="end"/>
        </w:r>
      </w:hyperlink>
    </w:p>
    <w:p w14:paraId="2767EE6C" w14:textId="06F5AFC5" w:rsidR="00B83AFC" w:rsidRDefault="00A60005">
      <w:pPr>
        <w:pStyle w:val="TOC2"/>
        <w:rPr>
          <w:rFonts w:asciiTheme="minorHAnsi" w:eastAsiaTheme="minorEastAsia" w:hAnsiTheme="minorHAnsi" w:cstheme="minorBidi"/>
          <w:sz w:val="22"/>
          <w:szCs w:val="22"/>
        </w:rPr>
      </w:pPr>
      <w:hyperlink w:anchor="_Toc135387451" w:history="1">
        <w:r w:rsidR="00B83AFC" w:rsidRPr="003F2C77">
          <w:rPr>
            <w:rStyle w:val="Hyperlink"/>
          </w:rPr>
          <w:t>Form of Sexual Exploitation and Abuse (SEA), and/or Sexual Harassment (SH) Declaration</w:t>
        </w:r>
        <w:r w:rsidR="00B83AFC">
          <w:rPr>
            <w:webHidden/>
          </w:rPr>
          <w:tab/>
        </w:r>
        <w:r w:rsidR="00B83AFC">
          <w:rPr>
            <w:webHidden/>
          </w:rPr>
          <w:fldChar w:fldCharType="begin"/>
        </w:r>
        <w:r w:rsidR="00B83AFC">
          <w:rPr>
            <w:webHidden/>
          </w:rPr>
          <w:instrText xml:space="preserve"> PAGEREF _Toc135387451 \h </w:instrText>
        </w:r>
        <w:r w:rsidR="00B83AFC">
          <w:rPr>
            <w:webHidden/>
          </w:rPr>
        </w:r>
        <w:r w:rsidR="00B83AFC">
          <w:rPr>
            <w:webHidden/>
          </w:rPr>
          <w:fldChar w:fldCharType="separate"/>
        </w:r>
        <w:r w:rsidR="00F3295A">
          <w:rPr>
            <w:webHidden/>
          </w:rPr>
          <w:t>115</w:t>
        </w:r>
        <w:r w:rsidR="00B83AFC">
          <w:rPr>
            <w:webHidden/>
          </w:rPr>
          <w:fldChar w:fldCharType="end"/>
        </w:r>
      </w:hyperlink>
    </w:p>
    <w:p w14:paraId="247FFD76" w14:textId="59327196" w:rsidR="00067FDE" w:rsidRDefault="00F25F8E" w:rsidP="000C208B">
      <w:pPr>
        <w:pStyle w:val="TOC2"/>
        <w:rPr>
          <w:b/>
          <w:sz w:val="36"/>
        </w:rPr>
      </w:pPr>
      <w:r>
        <w:rPr>
          <w:rFonts w:ascii="Times New Roman Bold" w:hAnsi="Times New Roman Bold"/>
          <w:szCs w:val="24"/>
        </w:rPr>
        <w:fldChar w:fldCharType="end"/>
      </w:r>
      <w:r w:rsidR="00437ADB" w:rsidRPr="00437ADB">
        <w:rPr>
          <w:b/>
          <w:sz w:val="36"/>
        </w:rPr>
        <w:br w:type="page"/>
      </w:r>
      <w:bookmarkStart w:id="742" w:name="_Toc277345585"/>
    </w:p>
    <w:p w14:paraId="5D2B4EDD" w14:textId="77777777" w:rsidR="00A56307" w:rsidRPr="0090065A" w:rsidRDefault="00A56307" w:rsidP="0090065A">
      <w:pPr>
        <w:pStyle w:val="SPDForm2"/>
      </w:pPr>
      <w:bookmarkStart w:id="743" w:name="_Toc466465895"/>
      <w:bookmarkStart w:id="744" w:name="_Toc486346514"/>
      <w:bookmarkStart w:id="745" w:name="_Toc135387406"/>
      <w:bookmarkStart w:id="746" w:name="_Toc450646388"/>
      <w:bookmarkStart w:id="747" w:name="_Hlk518684204"/>
      <w:bookmarkStart w:id="748" w:name="_Toc277345586"/>
      <w:bookmarkEnd w:id="742"/>
      <w:r w:rsidRPr="0090065A">
        <w:t>Letter of Proposal - Technical Part</w:t>
      </w:r>
      <w:bookmarkEnd w:id="743"/>
      <w:bookmarkEnd w:id="744"/>
      <w:bookmarkEnd w:id="745"/>
      <w:r w:rsidRPr="0090065A">
        <w:t xml:space="preserve"> </w:t>
      </w:r>
    </w:p>
    <w:p w14:paraId="617D5A90" w14:textId="77777777" w:rsidR="00A56307" w:rsidRPr="00A56307" w:rsidRDefault="00A56307" w:rsidP="00A56307">
      <w:pPr>
        <w:suppressAutoHyphens/>
        <w:spacing w:before="120" w:after="120"/>
        <w:jc w:val="center"/>
        <w:rPr>
          <w:i/>
          <w:noProof/>
          <w:szCs w:val="24"/>
        </w:rPr>
      </w:pPr>
      <w:r w:rsidRPr="00A56307">
        <w:rPr>
          <w:i/>
          <w:noProof/>
          <w:szCs w:val="24"/>
        </w:rPr>
        <w:t>INSTRUCTIONS TO PROPOSERS</w:t>
      </w:r>
    </w:p>
    <w:tbl>
      <w:tblPr>
        <w:tblStyle w:val="TableGrid1"/>
        <w:tblW w:w="0" w:type="auto"/>
        <w:tblLook w:val="04A0" w:firstRow="1" w:lastRow="0" w:firstColumn="1" w:lastColumn="0" w:noHBand="0" w:noVBand="1"/>
      </w:tblPr>
      <w:tblGrid>
        <w:gridCol w:w="9216"/>
      </w:tblGrid>
      <w:tr w:rsidR="00A56307" w:rsidRPr="00A56307" w14:paraId="607D9744" w14:textId="77777777" w:rsidTr="003A4BA8">
        <w:tc>
          <w:tcPr>
            <w:tcW w:w="9216" w:type="dxa"/>
          </w:tcPr>
          <w:p w14:paraId="21081DD5" w14:textId="77777777" w:rsidR="00A56307" w:rsidRPr="00A56307" w:rsidRDefault="00A56307" w:rsidP="00A56307">
            <w:pPr>
              <w:suppressAutoHyphens/>
              <w:spacing w:after="120"/>
              <w:rPr>
                <w:i/>
                <w:noProof/>
              </w:rPr>
            </w:pPr>
            <w:r w:rsidRPr="00A56307">
              <w:rPr>
                <w:i/>
                <w:noProof/>
              </w:rPr>
              <w:t>INSTRUCTIONS TO PROPOSERS: DELETE THIS BOX ONCE YOU HAVE COMPLETED THE DOCUMENT</w:t>
            </w:r>
          </w:p>
          <w:p w14:paraId="4F6D2DD9" w14:textId="77777777" w:rsidR="00A56307" w:rsidRPr="00A56307" w:rsidRDefault="00A56307" w:rsidP="00A56307">
            <w:pPr>
              <w:suppressAutoHyphens/>
              <w:spacing w:after="120"/>
              <w:rPr>
                <w:i/>
                <w:noProof/>
              </w:rPr>
            </w:pPr>
            <w:r w:rsidRPr="00A56307">
              <w:rPr>
                <w:i/>
                <w:noProof/>
              </w:rPr>
              <w:t xml:space="preserve">Place this Letter of Proposal in the </w:t>
            </w:r>
            <w:r w:rsidRPr="00A56307">
              <w:rPr>
                <w:i/>
                <w:noProof/>
                <w:u w:val="single"/>
              </w:rPr>
              <w:t>first</w:t>
            </w:r>
            <w:r w:rsidRPr="00A56307">
              <w:rPr>
                <w:i/>
                <w:noProof/>
              </w:rPr>
              <w:t xml:space="preserve"> envelope “TECHNICAL PART”.</w:t>
            </w:r>
          </w:p>
          <w:p w14:paraId="2A84C3E3" w14:textId="77777777" w:rsidR="00A56307" w:rsidRPr="00A56307" w:rsidRDefault="00A56307" w:rsidP="00A56307">
            <w:pPr>
              <w:suppressAutoHyphens/>
              <w:rPr>
                <w:i/>
                <w:noProof/>
              </w:rPr>
            </w:pPr>
          </w:p>
          <w:p w14:paraId="425B9E14" w14:textId="77777777" w:rsidR="00A56307" w:rsidRPr="00A56307" w:rsidRDefault="00A56307" w:rsidP="00A56307">
            <w:pPr>
              <w:suppressAutoHyphens/>
              <w:spacing w:after="120"/>
              <w:rPr>
                <w:i/>
                <w:noProof/>
              </w:rPr>
            </w:pPr>
            <w:r w:rsidRPr="00A56307">
              <w:rPr>
                <w:i/>
                <w:noProof/>
              </w:rPr>
              <w:t>The Proposer must prepare the Letter of Proposal on stationery with its letterhead clearly showing the Proposer’s complete name and business address.</w:t>
            </w:r>
          </w:p>
          <w:p w14:paraId="4FCC2B19" w14:textId="77777777" w:rsidR="00A56307" w:rsidRPr="00A56307" w:rsidRDefault="00A56307" w:rsidP="00A56307">
            <w:pPr>
              <w:suppressAutoHyphens/>
              <w:rPr>
                <w:i/>
                <w:noProof/>
              </w:rPr>
            </w:pPr>
          </w:p>
          <w:p w14:paraId="669E4302" w14:textId="77777777" w:rsidR="00A56307" w:rsidRPr="00A56307" w:rsidRDefault="00A56307" w:rsidP="00A56307">
            <w:pPr>
              <w:suppressAutoHyphens/>
              <w:spacing w:after="120"/>
              <w:jc w:val="left"/>
              <w:rPr>
                <w:i/>
                <w:noProof/>
              </w:rPr>
            </w:pPr>
            <w:r w:rsidRPr="00A56307">
              <w:rPr>
                <w:i/>
                <w:noProof/>
                <w:u w:val="single"/>
              </w:rPr>
              <w:t>Note</w:t>
            </w:r>
            <w:r w:rsidRPr="00A56307">
              <w:rPr>
                <w:i/>
                <w:noProof/>
              </w:rPr>
              <w:t>: All italicized text in black font is to help Proposers in preparing this form and Proposers shall delete it from the final document.</w:t>
            </w:r>
          </w:p>
        </w:tc>
      </w:tr>
    </w:tbl>
    <w:p w14:paraId="4D20E8FD" w14:textId="77777777" w:rsidR="00A56307" w:rsidRPr="00A56307" w:rsidRDefault="00A56307" w:rsidP="00A56307">
      <w:pPr>
        <w:numPr>
          <w:ilvl w:val="12"/>
          <w:numId w:val="0"/>
        </w:numPr>
        <w:spacing w:after="120"/>
        <w:ind w:left="360" w:hanging="360"/>
        <w:jc w:val="center"/>
        <w:rPr>
          <w:b/>
          <w:noProof/>
          <w:sz w:val="28"/>
          <w:szCs w:val="24"/>
        </w:rPr>
      </w:pPr>
    </w:p>
    <w:p w14:paraId="02971139"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Date of this Proposal submission</w:t>
      </w:r>
      <w:r w:rsidRPr="00A56307">
        <w:rPr>
          <w:noProof/>
          <w:szCs w:val="24"/>
        </w:rPr>
        <w:t xml:space="preserve">: </w:t>
      </w:r>
      <w:r w:rsidRPr="00A56307">
        <w:rPr>
          <w:i/>
          <w:iCs/>
          <w:noProof/>
          <w:szCs w:val="24"/>
        </w:rPr>
        <w:t>[insert date (as day, month and year) of Proposal submission]</w:t>
      </w:r>
    </w:p>
    <w:p w14:paraId="787C6CFA"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RFP No.:</w:t>
      </w:r>
      <w:r w:rsidRPr="00A56307">
        <w:rPr>
          <w:noProof/>
          <w:szCs w:val="24"/>
        </w:rPr>
        <w:t xml:space="preserve"> </w:t>
      </w:r>
      <w:r w:rsidRPr="00A56307">
        <w:rPr>
          <w:i/>
          <w:iCs/>
          <w:noProof/>
          <w:szCs w:val="24"/>
        </w:rPr>
        <w:t>[insert number of RFP process]</w:t>
      </w:r>
    </w:p>
    <w:p w14:paraId="586DB8A5"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Request for Proposal No.</w:t>
      </w:r>
      <w:r w:rsidRPr="00A56307">
        <w:rPr>
          <w:noProof/>
          <w:szCs w:val="24"/>
        </w:rPr>
        <w:t xml:space="preserve">: </w:t>
      </w:r>
      <w:r w:rsidRPr="00A56307">
        <w:rPr>
          <w:i/>
          <w:iCs/>
          <w:noProof/>
          <w:szCs w:val="24"/>
        </w:rPr>
        <w:t>[insert identification]</w:t>
      </w:r>
    </w:p>
    <w:p w14:paraId="04516C3C" w14:textId="77777777" w:rsidR="00A56307" w:rsidRPr="00A56307" w:rsidRDefault="00A56307" w:rsidP="00A56307">
      <w:pPr>
        <w:suppressAutoHyphens/>
        <w:spacing w:after="120"/>
        <w:jc w:val="left"/>
        <w:rPr>
          <w:i/>
          <w:iCs/>
          <w:noProof/>
          <w:szCs w:val="24"/>
        </w:rPr>
      </w:pPr>
      <w:r w:rsidRPr="00A56307">
        <w:rPr>
          <w:b/>
          <w:iCs/>
          <w:noProof/>
          <w:szCs w:val="24"/>
        </w:rPr>
        <w:t>Alternative No.</w:t>
      </w:r>
      <w:r w:rsidRPr="00A56307">
        <w:rPr>
          <w:iCs/>
          <w:noProof/>
          <w:szCs w:val="24"/>
        </w:rPr>
        <w:t>:</w:t>
      </w:r>
      <w:r w:rsidRPr="00A56307">
        <w:rPr>
          <w:i/>
          <w:iCs/>
          <w:noProof/>
          <w:szCs w:val="24"/>
        </w:rPr>
        <w:t xml:space="preserve"> [insert identification No if this is a Proposal for an alternative]</w:t>
      </w:r>
    </w:p>
    <w:p w14:paraId="42B1E88D" w14:textId="77777777" w:rsidR="00A56307" w:rsidRPr="00A56307" w:rsidRDefault="00A56307" w:rsidP="00A56307">
      <w:pPr>
        <w:suppressAutoHyphens/>
        <w:jc w:val="left"/>
        <w:rPr>
          <w:noProof/>
          <w:szCs w:val="24"/>
        </w:rPr>
      </w:pPr>
    </w:p>
    <w:p w14:paraId="3E335040" w14:textId="77777777" w:rsidR="00A56307" w:rsidRPr="00A56307" w:rsidRDefault="00A56307" w:rsidP="00A56307">
      <w:pPr>
        <w:suppressAutoHyphens/>
        <w:spacing w:after="120"/>
        <w:jc w:val="left"/>
        <w:rPr>
          <w:noProof/>
          <w:szCs w:val="24"/>
        </w:rPr>
      </w:pPr>
      <w:r w:rsidRPr="00A56307">
        <w:rPr>
          <w:noProof/>
          <w:szCs w:val="24"/>
        </w:rPr>
        <w:t xml:space="preserve">To: </w:t>
      </w:r>
      <w:r w:rsidRPr="00A56307">
        <w:rPr>
          <w:i/>
          <w:noProof/>
          <w:szCs w:val="24"/>
        </w:rPr>
        <w:t xml:space="preserve">[Employer insert: </w:t>
      </w:r>
      <w:r w:rsidRPr="00A56307">
        <w:rPr>
          <w:b/>
          <w:i/>
          <w:noProof/>
          <w:szCs w:val="24"/>
        </w:rPr>
        <w:t>name and address of Employer</w:t>
      </w:r>
      <w:r w:rsidRPr="00A56307">
        <w:rPr>
          <w:i/>
          <w:noProof/>
          <w:szCs w:val="24"/>
        </w:rPr>
        <w:t>]</w:t>
      </w:r>
    </w:p>
    <w:p w14:paraId="519A77B9" w14:textId="77777777" w:rsidR="00A56307" w:rsidRPr="00A56307" w:rsidRDefault="00A56307" w:rsidP="00A56307">
      <w:pPr>
        <w:suppressAutoHyphens/>
        <w:rPr>
          <w:noProof/>
          <w:szCs w:val="24"/>
        </w:rPr>
      </w:pPr>
    </w:p>
    <w:p w14:paraId="2DEFD132" w14:textId="77777777" w:rsidR="00A56307" w:rsidRPr="00A56307" w:rsidRDefault="00A56307" w:rsidP="00A56307">
      <w:pPr>
        <w:suppressAutoHyphens/>
        <w:spacing w:after="120"/>
        <w:rPr>
          <w:noProof/>
          <w:szCs w:val="24"/>
        </w:rPr>
      </w:pPr>
      <w:r w:rsidRPr="00A56307">
        <w:rPr>
          <w:noProof/>
          <w:szCs w:val="24"/>
        </w:rPr>
        <w:t>Dear Sir or Madam:</w:t>
      </w:r>
    </w:p>
    <w:p w14:paraId="00BD8FB5" w14:textId="77777777" w:rsidR="00A56307" w:rsidRPr="00A56307" w:rsidRDefault="00A56307" w:rsidP="00A56307">
      <w:pPr>
        <w:suppressAutoHyphens/>
        <w:spacing w:after="120"/>
        <w:rPr>
          <w:noProof/>
          <w:szCs w:val="24"/>
        </w:rPr>
      </w:pPr>
      <w:r w:rsidRPr="00A56307">
        <w:rPr>
          <w:noProof/>
          <w:szCs w:val="24"/>
        </w:rPr>
        <w:t>We, the undersigned Proposer, hereby submit our Proposal, in two parts, namely:</w:t>
      </w:r>
    </w:p>
    <w:p w14:paraId="033ECA5B" w14:textId="77777777"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Technical Part, and</w:t>
      </w:r>
    </w:p>
    <w:p w14:paraId="1AE5AFFF" w14:textId="77777777"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Financial Part.</w:t>
      </w:r>
    </w:p>
    <w:p w14:paraId="4F04930D" w14:textId="77777777" w:rsidR="00A56307" w:rsidRPr="00A56307" w:rsidRDefault="00A56307" w:rsidP="00A56307">
      <w:pPr>
        <w:suppressAutoHyphens/>
        <w:spacing w:after="120"/>
        <w:rPr>
          <w:noProof/>
          <w:szCs w:val="24"/>
        </w:rPr>
      </w:pPr>
      <w:r w:rsidRPr="00A56307">
        <w:rPr>
          <w:noProof/>
          <w:szCs w:val="24"/>
        </w:rPr>
        <w:t>Having examined the RFP Documents</w:t>
      </w:r>
      <w:r w:rsidR="004E13B8">
        <w:rPr>
          <w:noProof/>
          <w:szCs w:val="24"/>
        </w:rPr>
        <w:t xml:space="preserve"> including </w:t>
      </w:r>
      <w:r w:rsidR="004E13B8">
        <w:t xml:space="preserve">any </w:t>
      </w:r>
      <w:r w:rsidR="004E13B8" w:rsidRPr="004A2C5F">
        <w:t>Addenda issued in accordance</w:t>
      </w:r>
      <w:r w:rsidR="004E13B8">
        <w:t xml:space="preserve"> with </w:t>
      </w:r>
      <w:r w:rsidR="004E13B8" w:rsidRPr="005C0BC7">
        <w:rPr>
          <w:b/>
        </w:rPr>
        <w:t>ITP 8</w:t>
      </w:r>
      <w:r w:rsidRPr="00A56307">
        <w:rPr>
          <w:noProof/>
          <w:szCs w:val="24"/>
        </w:rPr>
        <w:t xml:space="preserve">, we, the undersigned, offer to provide the Works </w:t>
      </w:r>
      <w:r>
        <w:rPr>
          <w:szCs w:val="24"/>
        </w:rPr>
        <w:t xml:space="preserve">and Operation Service </w:t>
      </w:r>
      <w:r w:rsidRPr="00AD5F0D">
        <w:rPr>
          <w:szCs w:val="24"/>
        </w:rPr>
        <w:t>to _________, in full conformity with the said RFP Documents</w:t>
      </w:r>
      <w:r w:rsidR="004E13B8">
        <w:rPr>
          <w:szCs w:val="24"/>
        </w:rPr>
        <w:t xml:space="preserve"> and any Addenda</w:t>
      </w:r>
      <w:r w:rsidRPr="00A56307">
        <w:rPr>
          <w:noProof/>
          <w:szCs w:val="24"/>
        </w:rPr>
        <w:t>.</w:t>
      </w:r>
    </w:p>
    <w:p w14:paraId="7D8A2D1D" w14:textId="77777777" w:rsidR="00A56307" w:rsidRPr="00A56307" w:rsidRDefault="00A56307" w:rsidP="00A56307">
      <w:pPr>
        <w:suppressAutoHyphens/>
        <w:spacing w:after="120"/>
        <w:rPr>
          <w:noProof/>
          <w:szCs w:val="24"/>
        </w:rPr>
      </w:pPr>
      <w:r w:rsidRPr="00A56307">
        <w:rPr>
          <w:noProof/>
          <w:szCs w:val="24"/>
        </w:rPr>
        <w:t>We undertake, if our Proposal is accepted, to commence the Works and achieve Completion within the respective times stated in the RFP Documents.</w:t>
      </w:r>
    </w:p>
    <w:p w14:paraId="38F1B81B" w14:textId="77777777" w:rsidR="00A56307" w:rsidRPr="00A56307" w:rsidRDefault="00A56307" w:rsidP="00A56307">
      <w:pPr>
        <w:suppressAutoHyphens/>
        <w:spacing w:after="120"/>
        <w:rPr>
          <w:b/>
          <w:bCs/>
          <w:noProof/>
          <w:szCs w:val="24"/>
        </w:rPr>
      </w:pPr>
      <w:r w:rsidRPr="00A56307">
        <w:rPr>
          <w:noProof/>
          <w:szCs w:val="24"/>
        </w:rPr>
        <w:t>We hereby certify that we, including any subcontractors or manufacturers for any part of the contract, meet</w:t>
      </w:r>
      <w:r w:rsidRPr="00A56307">
        <w:rPr>
          <w:bCs/>
          <w:noProof/>
          <w:szCs w:val="24"/>
        </w:rPr>
        <w:t xml:space="preserve"> the eligibility requirements and have no conflict of interest in accordance with </w:t>
      </w:r>
      <w:r w:rsidRPr="00A56307">
        <w:rPr>
          <w:b/>
          <w:bCs/>
          <w:noProof/>
          <w:szCs w:val="24"/>
        </w:rPr>
        <w:t>ITP 4.</w:t>
      </w:r>
    </w:p>
    <w:p w14:paraId="3CB13475" w14:textId="77777777" w:rsidR="00565C2B" w:rsidRPr="00565C2B" w:rsidRDefault="00485027" w:rsidP="00565C2B">
      <w:pPr>
        <w:suppressAutoHyphens/>
        <w:spacing w:after="120"/>
        <w:rPr>
          <w:bCs/>
          <w:i/>
          <w:iCs/>
          <w:szCs w:val="24"/>
        </w:rPr>
      </w:pPr>
      <w:bookmarkStart w:id="749" w:name="_Hlk53581423"/>
      <w:bookmarkStart w:id="750" w:name="_Hlk53676569"/>
      <w:r w:rsidRPr="00FE48EB">
        <w:rPr>
          <w:b/>
          <w:szCs w:val="24"/>
        </w:rPr>
        <w:t>Sexual Exploitation and Abuse (SEA) and/or Sexual Harassment (SH)</w:t>
      </w:r>
      <w:r w:rsidRPr="00FE48EB">
        <w:rPr>
          <w:bCs/>
          <w:szCs w:val="24"/>
        </w:rPr>
        <w:t xml:space="preserve">: </w:t>
      </w:r>
      <w:r w:rsidR="00565C2B" w:rsidRPr="00565C2B">
        <w:rPr>
          <w:bCs/>
          <w:i/>
          <w:iCs/>
          <w:szCs w:val="24"/>
        </w:rPr>
        <w:t xml:space="preserve">select the appropriate option from (i) to (v) below and delete the others]. </w:t>
      </w:r>
    </w:p>
    <w:p w14:paraId="083485B0" w14:textId="3FF2FB98" w:rsidR="00485027" w:rsidRPr="00FE48EB" w:rsidRDefault="00565C2B" w:rsidP="00565C2B">
      <w:pPr>
        <w:suppressAutoHyphens/>
        <w:spacing w:after="120"/>
        <w:rPr>
          <w:bCs/>
          <w:szCs w:val="24"/>
        </w:rPr>
      </w:pPr>
      <w:r w:rsidRPr="00565C2B">
        <w:rPr>
          <w:bCs/>
          <w:i/>
          <w:iCs/>
          <w:szCs w:val="24"/>
        </w:rPr>
        <w:t>We [where JV, insert: “including any of our JV members”], and any of our subcontractors</w:t>
      </w:r>
      <w:r w:rsidR="00485027" w:rsidRPr="00FE48EB">
        <w:rPr>
          <w:bCs/>
          <w:szCs w:val="24"/>
        </w:rPr>
        <w:t>:</w:t>
      </w:r>
    </w:p>
    <w:bookmarkEnd w:id="749"/>
    <w:bookmarkEnd w:id="750"/>
    <w:p w14:paraId="15BA9937" w14:textId="77777777" w:rsidR="000F481B" w:rsidRDefault="000F481B" w:rsidP="001D0DF1">
      <w:pPr>
        <w:pStyle w:val="ListParagraph"/>
        <w:numPr>
          <w:ilvl w:val="0"/>
          <w:numId w:val="115"/>
        </w:numPr>
        <w:tabs>
          <w:tab w:val="right" w:pos="9000"/>
        </w:tabs>
        <w:spacing w:before="120" w:after="120"/>
        <w:ind w:left="990"/>
      </w:pPr>
      <w:r>
        <w:rPr>
          <w:color w:val="000000" w:themeColor="text1"/>
        </w:rPr>
        <w:t xml:space="preserve">[have not been </w:t>
      </w:r>
      <w:r>
        <w:rPr>
          <w:szCs w:val="24"/>
        </w:rPr>
        <w:t>subject to disqualification by the Bank for non-compliance with SEA/ SH obligations</w:t>
      </w:r>
      <w:r>
        <w:t xml:space="preserve">.] </w:t>
      </w:r>
    </w:p>
    <w:p w14:paraId="3294A314" w14:textId="77777777" w:rsidR="000F481B" w:rsidRDefault="000F481B" w:rsidP="001D0DF1">
      <w:pPr>
        <w:pStyle w:val="ListParagraph"/>
        <w:numPr>
          <w:ilvl w:val="0"/>
          <w:numId w:val="115"/>
        </w:numPr>
        <w:tabs>
          <w:tab w:val="right" w:pos="9000"/>
        </w:tabs>
        <w:spacing w:before="120" w:after="120"/>
        <w:ind w:left="990"/>
      </w:pPr>
      <w:r>
        <w:t>[</w:t>
      </w:r>
      <w:r>
        <w:rPr>
          <w:color w:val="000000" w:themeColor="text1"/>
        </w:rPr>
        <w:t xml:space="preserve">are </w:t>
      </w:r>
      <w:r>
        <w:t xml:space="preserve">subject to disqualification by the Bank for non-compliance with SEA/ SH obligations.] </w:t>
      </w:r>
    </w:p>
    <w:p w14:paraId="0B4116C7" w14:textId="77777777" w:rsidR="000F481B" w:rsidRDefault="000F481B" w:rsidP="001D0DF1">
      <w:pPr>
        <w:pStyle w:val="ListParagraph"/>
        <w:numPr>
          <w:ilvl w:val="0"/>
          <w:numId w:val="115"/>
        </w:numPr>
        <w:tabs>
          <w:tab w:val="right" w:pos="9000"/>
        </w:tabs>
        <w:spacing w:before="120" w:after="120"/>
        <w:ind w:left="990"/>
        <w:rPr>
          <w:color w:val="000000" w:themeColor="text1"/>
        </w:rPr>
      </w:pPr>
      <w:r>
        <w:rPr>
          <w:color w:val="000000" w:themeColor="text1"/>
        </w:rPr>
        <w:t xml:space="preserve">[had been </w:t>
      </w:r>
      <w:r>
        <w:t xml:space="preserve">subject to disqualification by the Bank for non-compliance with SEA/ SH obligations. </w:t>
      </w:r>
      <w:r>
        <w:rPr>
          <w:color w:val="000000" w:themeColor="text1"/>
        </w:rPr>
        <w:t>An arbitral award on the disqualification case has been made in our favor.]</w:t>
      </w:r>
    </w:p>
    <w:p w14:paraId="5B1381F8" w14:textId="371BA3DE" w:rsidR="000F481B" w:rsidRDefault="000F481B" w:rsidP="001D0DF1">
      <w:pPr>
        <w:pStyle w:val="ListParagraph"/>
        <w:numPr>
          <w:ilvl w:val="0"/>
          <w:numId w:val="115"/>
        </w:numPr>
        <w:tabs>
          <w:tab w:val="right" w:pos="9000"/>
        </w:tabs>
        <w:spacing w:before="120" w:after="120"/>
        <w:ind w:left="990"/>
        <w:rPr>
          <w:color w:val="000000" w:themeColor="text1"/>
        </w:rPr>
      </w:pPr>
      <w:r>
        <w:rPr>
          <w:color w:val="000000" w:themeColor="text1"/>
        </w:rPr>
        <w:t xml:space="preserve">[had been </w:t>
      </w:r>
      <w:r>
        <w:t>subject to disqualification by the Bank for non-compliance with SEA/ SH obligations for a period of two year</w:t>
      </w:r>
      <w:r w:rsidR="0032245F">
        <w:t>s</w:t>
      </w:r>
      <w:r>
        <w:t xml:space="preserve">. </w:t>
      </w:r>
      <w:r>
        <w:rPr>
          <w:color w:val="000000" w:themeColor="text1"/>
        </w:rPr>
        <w:t xml:space="preserve">We have subsequently provided and demonstrated that we have adequate capacity and commitment to comply with SEA and SH prevention and response obligations.] </w:t>
      </w:r>
    </w:p>
    <w:p w14:paraId="166DF158" w14:textId="77777777" w:rsidR="000F481B" w:rsidRDefault="000F481B" w:rsidP="001D0DF1">
      <w:pPr>
        <w:pStyle w:val="ListParagraph"/>
        <w:numPr>
          <w:ilvl w:val="0"/>
          <w:numId w:val="115"/>
        </w:numPr>
        <w:tabs>
          <w:tab w:val="right" w:pos="9000"/>
        </w:tabs>
        <w:spacing w:before="120" w:after="120"/>
        <w:ind w:left="990"/>
        <w:rPr>
          <w:color w:val="000000" w:themeColor="text1"/>
        </w:rPr>
      </w:pPr>
      <w:r>
        <w:rPr>
          <w:color w:val="000000" w:themeColor="text1"/>
        </w:rPr>
        <w:t xml:space="preserve">[had been </w:t>
      </w:r>
      <w:r>
        <w:t xml:space="preserve">subject to disqualification by the Bank for non-compliance with SEA/ SH obligations for a period of two years. </w:t>
      </w:r>
      <w:r>
        <w:rPr>
          <w:color w:val="000000" w:themeColor="text1"/>
        </w:rPr>
        <w:t>We have attached documents demonstrating that we have adequate capacity and commitment to comply with SEA and SH prevention and response obligations.]</w:t>
      </w:r>
    </w:p>
    <w:p w14:paraId="2C30C657" w14:textId="12D0862D" w:rsidR="00A56307" w:rsidRPr="00A56307" w:rsidRDefault="000F481B" w:rsidP="000F481B">
      <w:pPr>
        <w:spacing w:after="200"/>
        <w:ind w:right="-14"/>
        <w:rPr>
          <w:noProof/>
          <w:szCs w:val="24"/>
        </w:rPr>
      </w:pPr>
      <w:r w:rsidRPr="00A56307">
        <w:rPr>
          <w:noProof/>
          <w:szCs w:val="24"/>
        </w:rPr>
        <w:t xml:space="preserve"> </w:t>
      </w:r>
      <w:r w:rsidR="00A56307" w:rsidRPr="00A56307">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635CBF9" w14:textId="77777777" w:rsidR="00A56307" w:rsidRPr="00A56307" w:rsidRDefault="00A56307" w:rsidP="00A56307">
      <w:pPr>
        <w:spacing w:after="200"/>
        <w:ind w:right="-14"/>
        <w:rPr>
          <w:noProof/>
          <w:szCs w:val="24"/>
        </w:rPr>
      </w:pPr>
      <w:r w:rsidRPr="00A56307">
        <w:rPr>
          <w:noProof/>
          <w:szCs w:val="24"/>
        </w:rPr>
        <w:t>We hereby certify that we have taken steps to ensure that no person acting for us or on our behalf engages in any type of Fraud and Corruption.</w:t>
      </w:r>
    </w:p>
    <w:p w14:paraId="38DEFD87" w14:textId="77777777" w:rsidR="00A56307" w:rsidRDefault="00A56307" w:rsidP="00A56307">
      <w:pPr>
        <w:spacing w:after="200"/>
        <w:ind w:right="-14"/>
        <w:rPr>
          <w:noProof/>
          <w:szCs w:val="24"/>
        </w:rPr>
      </w:pPr>
      <w:r w:rsidRPr="00A56307">
        <w:rPr>
          <w:noProof/>
          <w:szCs w:val="24"/>
        </w:rPr>
        <w:t xml:space="preserve">State-owned enterprise or institution: </w:t>
      </w:r>
      <w:r w:rsidRPr="00A56307">
        <w:rPr>
          <w:i/>
          <w:iCs/>
          <w:noProof/>
          <w:szCs w:val="24"/>
        </w:rPr>
        <w:t xml:space="preserve">[select the appropriate option and delete the other] [We are not a state-owned enterprise or institution] / [We are a state-owned enterprise or institution but meet the requirements of </w:t>
      </w:r>
      <w:r w:rsidRPr="00A56307">
        <w:rPr>
          <w:b/>
          <w:i/>
          <w:iCs/>
          <w:noProof/>
          <w:szCs w:val="24"/>
        </w:rPr>
        <w:t>ITP 4.6</w:t>
      </w:r>
      <w:r w:rsidRPr="00A56307">
        <w:rPr>
          <w:i/>
          <w:iCs/>
          <w:noProof/>
          <w:szCs w:val="24"/>
        </w:rPr>
        <w:t>]</w:t>
      </w:r>
      <w:r w:rsidRPr="00A56307">
        <w:rPr>
          <w:noProof/>
          <w:szCs w:val="24"/>
        </w:rPr>
        <w:t>;</w:t>
      </w:r>
    </w:p>
    <w:p w14:paraId="5DB0F75D" w14:textId="77777777" w:rsidR="008259CA" w:rsidRPr="00A67B01" w:rsidRDefault="008259CA" w:rsidP="008259CA">
      <w:pPr>
        <w:spacing w:before="240" w:after="120"/>
        <w:rPr>
          <w:color w:val="000000" w:themeColor="text1"/>
        </w:rPr>
      </w:pPr>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8259CA" w:rsidRPr="00622A86" w14:paraId="2B517F60" w14:textId="77777777" w:rsidTr="00C92B01">
        <w:tc>
          <w:tcPr>
            <w:tcW w:w="4078" w:type="dxa"/>
          </w:tcPr>
          <w:p w14:paraId="690E8406" w14:textId="77777777" w:rsidR="008259CA" w:rsidRPr="00A67B01" w:rsidRDefault="008259CA" w:rsidP="00C92B01">
            <w:pPr>
              <w:spacing w:after="120"/>
              <w:rPr>
                <w:color w:val="000000" w:themeColor="text1"/>
              </w:rPr>
            </w:pPr>
            <w:r w:rsidRPr="00A67B01">
              <w:rPr>
                <w:color w:val="000000" w:themeColor="text1"/>
              </w:rPr>
              <w:t>Name</w:t>
            </w:r>
          </w:p>
        </w:tc>
        <w:tc>
          <w:tcPr>
            <w:tcW w:w="4477" w:type="dxa"/>
          </w:tcPr>
          <w:p w14:paraId="6CEBC0D4" w14:textId="77777777" w:rsidR="008259CA" w:rsidRPr="00A67B01" w:rsidRDefault="008259CA" w:rsidP="00C92B01">
            <w:pPr>
              <w:spacing w:after="120"/>
              <w:rPr>
                <w:color w:val="000000" w:themeColor="text1"/>
              </w:rPr>
            </w:pPr>
            <w:r w:rsidRPr="00A67B01">
              <w:rPr>
                <w:color w:val="000000" w:themeColor="text1"/>
              </w:rPr>
              <w:t>Address</w:t>
            </w:r>
          </w:p>
        </w:tc>
      </w:tr>
      <w:tr w:rsidR="008259CA" w:rsidRPr="00622A86" w14:paraId="39068FC5" w14:textId="77777777" w:rsidTr="00C92B01">
        <w:tc>
          <w:tcPr>
            <w:tcW w:w="4078" w:type="dxa"/>
          </w:tcPr>
          <w:p w14:paraId="7090512D"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6B871A3D" w14:textId="77777777" w:rsidR="008259CA" w:rsidRPr="00A67B01" w:rsidRDefault="008259CA" w:rsidP="00C92B01">
            <w:pPr>
              <w:spacing w:after="120"/>
              <w:rPr>
                <w:color w:val="000000" w:themeColor="text1"/>
              </w:rPr>
            </w:pPr>
          </w:p>
        </w:tc>
      </w:tr>
      <w:tr w:rsidR="008259CA" w:rsidRPr="00622A86" w14:paraId="2F78AB77" w14:textId="77777777" w:rsidTr="00C92B01">
        <w:tc>
          <w:tcPr>
            <w:tcW w:w="4078" w:type="dxa"/>
          </w:tcPr>
          <w:p w14:paraId="4BC64AEA"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134BE64" w14:textId="77777777" w:rsidR="008259CA" w:rsidRPr="00A67B01" w:rsidRDefault="008259CA" w:rsidP="00C92B01">
            <w:pPr>
              <w:spacing w:after="120"/>
              <w:rPr>
                <w:color w:val="000000" w:themeColor="text1"/>
              </w:rPr>
            </w:pPr>
          </w:p>
        </w:tc>
      </w:tr>
      <w:tr w:rsidR="008259CA" w14:paraId="4B387CA4" w14:textId="77777777" w:rsidTr="00C92B01">
        <w:tc>
          <w:tcPr>
            <w:tcW w:w="4078" w:type="dxa"/>
          </w:tcPr>
          <w:p w14:paraId="4356C35B"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72914CB4" w14:textId="77777777" w:rsidR="008259CA" w:rsidRPr="003E3D33" w:rsidRDefault="008259CA" w:rsidP="00C92B01">
            <w:pPr>
              <w:spacing w:after="120"/>
              <w:rPr>
                <w:color w:val="000000" w:themeColor="text1"/>
              </w:rPr>
            </w:pPr>
          </w:p>
        </w:tc>
      </w:tr>
    </w:tbl>
    <w:p w14:paraId="4E893B5E" w14:textId="77777777" w:rsidR="00A56307" w:rsidRPr="00A56307" w:rsidRDefault="00A56307" w:rsidP="00A56307">
      <w:pPr>
        <w:suppressAutoHyphens/>
        <w:spacing w:after="120"/>
        <w:rPr>
          <w:noProof/>
          <w:szCs w:val="24"/>
        </w:rPr>
      </w:pPr>
      <w:r w:rsidRPr="00A56307">
        <w:rPr>
          <w:noProof/>
          <w:szCs w:val="24"/>
        </w:rPr>
        <w:t xml:space="preserve">We agree to abide by this Proposal, which, in accordance with </w:t>
      </w:r>
      <w:r w:rsidRPr="00A56307">
        <w:rPr>
          <w:b/>
          <w:noProof/>
          <w:szCs w:val="24"/>
        </w:rPr>
        <w:t>ITP 12</w:t>
      </w:r>
      <w:r w:rsidRPr="00A56307">
        <w:rPr>
          <w:noProof/>
          <w:szCs w:val="24"/>
        </w:rPr>
        <w:t xml:space="preserve"> and </w:t>
      </w:r>
      <w:r w:rsidRPr="00A56307">
        <w:rPr>
          <w:b/>
          <w:noProof/>
          <w:szCs w:val="24"/>
        </w:rPr>
        <w:t>ITP 13</w:t>
      </w:r>
      <w:r w:rsidRPr="00A56307">
        <w:rPr>
          <w:noProof/>
          <w:szCs w:val="24"/>
        </w:rPr>
        <w:t>, consists of this letter (</w:t>
      </w:r>
      <w:r w:rsidR="002B6FE7">
        <w:rPr>
          <w:noProof/>
          <w:szCs w:val="24"/>
        </w:rPr>
        <w:t xml:space="preserve">Letter of Proposal - </w:t>
      </w:r>
      <w:r w:rsidRPr="00A56307">
        <w:rPr>
          <w:noProof/>
          <w:szCs w:val="24"/>
        </w:rPr>
        <w:t xml:space="preserve">Technical Part) and enclosures, </w:t>
      </w:r>
      <w:r w:rsidR="00DF2244">
        <w:t>until [ insert day, month and year in accordance with PDS 20.1]</w:t>
      </w:r>
      <w:r w:rsidRPr="00A56307">
        <w:rPr>
          <w:noProof/>
          <w:szCs w:val="24"/>
        </w:rPr>
        <w:t xml:space="preserve">, and it shall remain binding upon us and may be accepted by you at any time </w:t>
      </w:r>
      <w:r w:rsidR="00597F13">
        <w:rPr>
          <w:noProof/>
          <w:szCs w:val="24"/>
        </w:rPr>
        <w:t>on or before this date.</w:t>
      </w:r>
      <w:r w:rsidRPr="00A56307">
        <w:rPr>
          <w:noProof/>
          <w:szCs w:val="24"/>
        </w:rPr>
        <w:t>.</w:t>
      </w:r>
    </w:p>
    <w:p w14:paraId="01B767D5" w14:textId="77777777" w:rsidR="00A56307" w:rsidRPr="00A56307" w:rsidRDefault="00A56307" w:rsidP="00A56307">
      <w:pPr>
        <w:suppressAutoHyphens/>
        <w:spacing w:after="120"/>
        <w:rPr>
          <w:noProof/>
          <w:szCs w:val="24"/>
        </w:rPr>
      </w:pPr>
      <w:r w:rsidRPr="00A56307">
        <w:rPr>
          <w:noProof/>
          <w:szCs w:val="24"/>
        </w:rPr>
        <w:t xml:space="preserve">Until the formal final Contract is prepared and executed between us, this Proposal, together with your written acceptance thereof </w:t>
      </w:r>
      <w:r w:rsidRPr="00A56307">
        <w:rPr>
          <w:szCs w:val="24"/>
        </w:rPr>
        <w:t>included in your Letter of Acceptance</w:t>
      </w:r>
      <w:r w:rsidRPr="00A56307">
        <w:rPr>
          <w:noProof/>
          <w:szCs w:val="24"/>
        </w:rPr>
        <w:t xml:space="preserve">, shall constitute a binding contract between us. </w:t>
      </w:r>
    </w:p>
    <w:p w14:paraId="74171252"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3426B99F" w14:textId="77777777" w:rsidR="00A56307" w:rsidRPr="00A56307" w:rsidRDefault="00A56307" w:rsidP="00A56307">
      <w:pPr>
        <w:suppressAutoHyphens/>
        <w:spacing w:after="120"/>
        <w:jc w:val="left"/>
        <w:rPr>
          <w:noProof/>
          <w:szCs w:val="24"/>
        </w:rPr>
      </w:pPr>
      <w:r w:rsidRPr="00A56307">
        <w:rPr>
          <w:b/>
          <w:noProof/>
          <w:szCs w:val="24"/>
        </w:rPr>
        <w:t>Name of the Proposer</w:t>
      </w:r>
      <w:r w:rsidRPr="00A56307">
        <w:rPr>
          <w:noProof/>
          <w:szCs w:val="24"/>
        </w:rPr>
        <w:t>:</w:t>
      </w:r>
      <w:r w:rsidRPr="00A56307">
        <w:rPr>
          <w:bCs/>
          <w:iCs/>
          <w:noProof/>
          <w:szCs w:val="24"/>
        </w:rPr>
        <w:t xml:space="preserve"> </w:t>
      </w:r>
      <w:r w:rsidRPr="00A56307">
        <w:rPr>
          <w:bCs/>
          <w:i/>
          <w:noProof/>
          <w:szCs w:val="24"/>
        </w:rPr>
        <w:t>*</w:t>
      </w:r>
      <w:r w:rsidRPr="00A56307">
        <w:rPr>
          <w:i/>
          <w:noProof/>
          <w:szCs w:val="24"/>
        </w:rPr>
        <w:t>[insert complete name of  the Propos</w:t>
      </w:r>
      <w:r w:rsidR="005A3F9C">
        <w:rPr>
          <w:i/>
          <w:noProof/>
          <w:szCs w:val="24"/>
        </w:rPr>
        <w:t>er</w:t>
      </w:r>
      <w:r w:rsidRPr="00A56307">
        <w:rPr>
          <w:i/>
          <w:noProof/>
          <w:szCs w:val="24"/>
        </w:rPr>
        <w:t>]</w:t>
      </w:r>
    </w:p>
    <w:p w14:paraId="4CABCD78"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75F66416" w14:textId="77777777" w:rsidR="00A56307" w:rsidRPr="00A56307" w:rsidRDefault="00A56307" w:rsidP="00A56307">
      <w:pPr>
        <w:suppressAutoHyphens/>
        <w:spacing w:after="120"/>
        <w:jc w:val="left"/>
        <w:rPr>
          <w:noProof/>
          <w:szCs w:val="24"/>
        </w:rPr>
      </w:pPr>
      <w:r w:rsidRPr="00A56307">
        <w:rPr>
          <w:b/>
          <w:noProof/>
          <w:szCs w:val="24"/>
        </w:rPr>
        <w:t>Name of the person duly authorized to sign the Proposal on behalf of the Proposer</w:t>
      </w:r>
      <w:r w:rsidRPr="00A56307">
        <w:rPr>
          <w:noProof/>
          <w:szCs w:val="24"/>
        </w:rPr>
        <w:t>:</w:t>
      </w:r>
      <w:r w:rsidRPr="00A56307">
        <w:rPr>
          <w:bCs/>
          <w:iCs/>
          <w:noProof/>
          <w:szCs w:val="24"/>
        </w:rPr>
        <w:t xml:space="preserve"> </w:t>
      </w:r>
      <w:r w:rsidRPr="00A56307">
        <w:rPr>
          <w:bCs/>
          <w:iCs/>
          <w:noProof/>
          <w:szCs w:val="24"/>
        </w:rPr>
        <w:br/>
        <w:t xml:space="preserve">** </w:t>
      </w:r>
      <w:r w:rsidRPr="00A56307">
        <w:rPr>
          <w:bCs/>
          <w:i/>
          <w:noProof/>
          <w:szCs w:val="24"/>
        </w:rPr>
        <w:t>[insert complete name of person duly authorized to sign the Proposal]</w:t>
      </w:r>
    </w:p>
    <w:p w14:paraId="086A84A0"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796E9F80" w14:textId="77777777" w:rsidR="00A56307" w:rsidRPr="00A56307" w:rsidRDefault="00A56307" w:rsidP="00A56307">
      <w:pPr>
        <w:suppressAutoHyphens/>
        <w:spacing w:after="120"/>
        <w:jc w:val="left"/>
        <w:rPr>
          <w:i/>
          <w:iCs/>
          <w:noProof/>
          <w:szCs w:val="24"/>
        </w:rPr>
      </w:pPr>
      <w:r w:rsidRPr="00A56307">
        <w:rPr>
          <w:b/>
          <w:noProof/>
          <w:szCs w:val="24"/>
        </w:rPr>
        <w:t>Title of the person signing the Proposal</w:t>
      </w:r>
      <w:r w:rsidRPr="00A56307">
        <w:rPr>
          <w:noProof/>
          <w:szCs w:val="24"/>
        </w:rPr>
        <w:t xml:space="preserve">: </w:t>
      </w:r>
      <w:r w:rsidRPr="00A56307">
        <w:rPr>
          <w:i/>
          <w:iCs/>
          <w:noProof/>
          <w:szCs w:val="24"/>
        </w:rPr>
        <w:t>[insert complete title of the person signing the Proposal]</w:t>
      </w:r>
    </w:p>
    <w:p w14:paraId="23E9E63E"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5F328BFF" w14:textId="77777777" w:rsidR="00A56307" w:rsidRPr="00A56307" w:rsidRDefault="00A56307" w:rsidP="00A56307">
      <w:pPr>
        <w:suppressAutoHyphens/>
        <w:spacing w:after="120"/>
        <w:jc w:val="left"/>
        <w:rPr>
          <w:i/>
          <w:iCs/>
          <w:noProof/>
          <w:szCs w:val="24"/>
        </w:rPr>
      </w:pPr>
      <w:r w:rsidRPr="00A56307">
        <w:rPr>
          <w:b/>
          <w:noProof/>
          <w:szCs w:val="24"/>
        </w:rPr>
        <w:t>Signature of the person named above</w:t>
      </w:r>
      <w:r w:rsidRPr="00A56307">
        <w:rPr>
          <w:noProof/>
          <w:szCs w:val="24"/>
        </w:rPr>
        <w:t xml:space="preserve">: </w:t>
      </w:r>
      <w:r w:rsidRPr="00A56307">
        <w:rPr>
          <w:i/>
          <w:iCs/>
          <w:noProof/>
          <w:szCs w:val="24"/>
        </w:rPr>
        <w:t>[insert signature of person whose name and capacity are shown above]</w:t>
      </w:r>
    </w:p>
    <w:p w14:paraId="3131ADAC"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59E078DF" w14:textId="77777777" w:rsidR="00A56307" w:rsidRPr="00A56307" w:rsidRDefault="00A56307" w:rsidP="00A56307">
      <w:pPr>
        <w:suppressAutoHyphens/>
        <w:spacing w:after="120"/>
        <w:jc w:val="left"/>
        <w:rPr>
          <w:noProof/>
          <w:szCs w:val="24"/>
        </w:rPr>
      </w:pPr>
      <w:r w:rsidRPr="00A56307">
        <w:rPr>
          <w:b/>
          <w:noProof/>
          <w:szCs w:val="24"/>
        </w:rPr>
        <w:t>Date signed</w:t>
      </w:r>
      <w:r w:rsidRPr="00A56307">
        <w:rPr>
          <w:noProof/>
          <w:szCs w:val="24"/>
        </w:rPr>
        <w:t xml:space="preserve"> </w:t>
      </w:r>
      <w:r w:rsidRPr="00A56307">
        <w:rPr>
          <w:i/>
          <w:iCs/>
          <w:noProof/>
          <w:szCs w:val="24"/>
        </w:rPr>
        <w:t>[insert date of signing]</w:t>
      </w:r>
      <w:r w:rsidRPr="00A56307">
        <w:rPr>
          <w:noProof/>
          <w:szCs w:val="24"/>
        </w:rPr>
        <w:t xml:space="preserve"> </w:t>
      </w:r>
      <w:r w:rsidRPr="00A56307">
        <w:rPr>
          <w:b/>
          <w:noProof/>
          <w:szCs w:val="24"/>
        </w:rPr>
        <w:t>day of</w:t>
      </w:r>
      <w:r w:rsidRPr="00A56307">
        <w:rPr>
          <w:noProof/>
          <w:szCs w:val="24"/>
        </w:rPr>
        <w:t xml:space="preserve"> </w:t>
      </w:r>
      <w:r w:rsidRPr="00A56307">
        <w:rPr>
          <w:i/>
          <w:iCs/>
          <w:noProof/>
          <w:szCs w:val="24"/>
        </w:rPr>
        <w:t>[insert month]</w:t>
      </w:r>
      <w:r w:rsidRPr="00A56307">
        <w:rPr>
          <w:noProof/>
          <w:szCs w:val="24"/>
        </w:rPr>
        <w:t xml:space="preserve">, </w:t>
      </w:r>
      <w:r w:rsidRPr="00A56307">
        <w:rPr>
          <w:i/>
          <w:iCs/>
          <w:noProof/>
          <w:szCs w:val="24"/>
        </w:rPr>
        <w:t>[insert year]</w:t>
      </w:r>
    </w:p>
    <w:p w14:paraId="1389F79A" w14:textId="77777777" w:rsidR="00A56307" w:rsidRPr="00A56307" w:rsidRDefault="00A56307" w:rsidP="00A56307">
      <w:pPr>
        <w:suppressAutoHyphens/>
        <w:spacing w:after="120"/>
        <w:jc w:val="left"/>
        <w:rPr>
          <w:noProof/>
          <w:szCs w:val="24"/>
        </w:rPr>
      </w:pPr>
    </w:p>
    <w:p w14:paraId="2EEC9AB3" w14:textId="77777777" w:rsidR="00A56307" w:rsidRPr="00A56307" w:rsidRDefault="00A56307" w:rsidP="00A56307">
      <w:pPr>
        <w:suppressAutoHyphens/>
        <w:spacing w:after="120"/>
        <w:rPr>
          <w:noProof/>
          <w:szCs w:val="24"/>
        </w:rPr>
      </w:pPr>
      <w:r w:rsidRPr="00A56307">
        <w:rPr>
          <w:noProof/>
          <w:szCs w:val="24"/>
        </w:rPr>
        <w:t>*: In the case of the Proposal submitted by a Joint Venture specify the name of the Joint Venture as Proposer.</w:t>
      </w:r>
    </w:p>
    <w:p w14:paraId="45F79101" w14:textId="77777777" w:rsidR="00A56307" w:rsidRPr="00A56307" w:rsidRDefault="00A56307" w:rsidP="00A56307">
      <w:pPr>
        <w:suppressAutoHyphens/>
        <w:spacing w:after="120"/>
        <w:rPr>
          <w:noProof/>
          <w:szCs w:val="24"/>
        </w:rPr>
      </w:pPr>
      <w:r w:rsidRPr="00A56307">
        <w:rPr>
          <w:noProof/>
          <w:szCs w:val="24"/>
        </w:rPr>
        <w:t>**: Person signing the Proposal shall have the power of attorney given by the Proposer. The power of attorney shall be attached with the Proposal Schedules.</w:t>
      </w:r>
    </w:p>
    <w:p w14:paraId="4582B43F" w14:textId="77777777" w:rsidR="00A56307" w:rsidRPr="00A56307" w:rsidRDefault="00A56307" w:rsidP="00A56307">
      <w:pPr>
        <w:tabs>
          <w:tab w:val="left" w:pos="8640"/>
        </w:tabs>
        <w:suppressAutoHyphens/>
        <w:spacing w:after="120"/>
        <w:rPr>
          <w:noProof/>
          <w:sz w:val="20"/>
          <w:szCs w:val="24"/>
        </w:rPr>
      </w:pPr>
    </w:p>
    <w:p w14:paraId="4249A968" w14:textId="77777777" w:rsidR="00A56307" w:rsidRPr="00A56307" w:rsidRDefault="00A56307" w:rsidP="00A56307">
      <w:pPr>
        <w:jc w:val="left"/>
        <w:rPr>
          <w:noProof/>
          <w:szCs w:val="24"/>
        </w:rPr>
      </w:pPr>
      <w:r w:rsidRPr="00A56307">
        <w:rPr>
          <w:noProof/>
          <w:szCs w:val="24"/>
        </w:rPr>
        <w:t>ENCLOSURE(S):</w:t>
      </w:r>
    </w:p>
    <w:bookmarkEnd w:id="746"/>
    <w:bookmarkEnd w:id="747"/>
    <w:p w14:paraId="1EF4D06D" w14:textId="77777777" w:rsidR="00437ADB" w:rsidRPr="00437ADB" w:rsidRDefault="00437ADB" w:rsidP="00437ADB">
      <w:pPr>
        <w:jc w:val="left"/>
        <w:rPr>
          <w:b/>
          <w:sz w:val="22"/>
        </w:rPr>
      </w:pPr>
    </w:p>
    <w:p w14:paraId="30ECB0AD" w14:textId="77777777" w:rsidR="0090065A" w:rsidRDefault="0090065A">
      <w:pPr>
        <w:jc w:val="left"/>
        <w:rPr>
          <w:b/>
          <w:sz w:val="36"/>
        </w:rPr>
      </w:pPr>
      <w:bookmarkStart w:id="751" w:name="_Toc450646389"/>
      <w:r>
        <w:br w:type="page"/>
      </w:r>
    </w:p>
    <w:p w14:paraId="0342B6D7" w14:textId="77777777" w:rsidR="00437ADB" w:rsidRPr="00067FDE" w:rsidRDefault="00542962" w:rsidP="00067FDE">
      <w:pPr>
        <w:pStyle w:val="SPDForm2"/>
      </w:pPr>
      <w:bookmarkStart w:id="752" w:name="_Toc135387407"/>
      <w:r>
        <w:t xml:space="preserve">Letter of </w:t>
      </w:r>
      <w:r w:rsidRPr="00437ADB">
        <w:t>Proposal</w:t>
      </w:r>
      <w:r>
        <w:t xml:space="preserve"> - </w:t>
      </w:r>
      <w:r w:rsidR="00437ADB" w:rsidRPr="00067FDE">
        <w:t>Financial Part</w:t>
      </w:r>
      <w:bookmarkEnd w:id="751"/>
      <w:bookmarkEnd w:id="752"/>
      <w:r w:rsidR="00437ADB" w:rsidRPr="00067FDE">
        <w:t xml:space="preserve"> </w:t>
      </w:r>
      <w:bookmarkEnd w:id="748"/>
    </w:p>
    <w:p w14:paraId="3FF2C0D8"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45CB19F9" w14:textId="77777777" w:rsidTr="006B2295">
        <w:tc>
          <w:tcPr>
            <w:tcW w:w="9216" w:type="dxa"/>
          </w:tcPr>
          <w:p w14:paraId="5EDD0472"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60006B6B"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0B25D831"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45E38DFE"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1BB030FD" w14:textId="77777777" w:rsidR="00437ADB" w:rsidRPr="00AD5F0D" w:rsidRDefault="00437ADB" w:rsidP="00437ADB">
      <w:pPr>
        <w:numPr>
          <w:ilvl w:val="12"/>
          <w:numId w:val="0"/>
        </w:numPr>
        <w:spacing w:after="120"/>
        <w:ind w:left="360" w:hanging="360"/>
        <w:jc w:val="center"/>
        <w:rPr>
          <w:b/>
          <w:szCs w:val="24"/>
        </w:rPr>
      </w:pPr>
    </w:p>
    <w:p w14:paraId="515410FB"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211C5A6E"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7C6015B"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622EE044"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3B5E733C" w14:textId="77777777" w:rsidR="00437ADB" w:rsidRPr="00AD5F0D" w:rsidRDefault="00437ADB" w:rsidP="00437ADB">
      <w:pPr>
        <w:suppressAutoHyphens/>
        <w:spacing w:after="120"/>
        <w:rPr>
          <w:szCs w:val="24"/>
        </w:rPr>
      </w:pPr>
    </w:p>
    <w:p w14:paraId="3177992B" w14:textId="77777777"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543BCE54" w14:textId="77777777" w:rsidR="00437ADB" w:rsidRPr="00AD5F0D" w:rsidRDefault="00437ADB" w:rsidP="00437ADB">
      <w:pPr>
        <w:suppressAutoHyphens/>
        <w:spacing w:after="120"/>
        <w:rPr>
          <w:szCs w:val="24"/>
        </w:rPr>
      </w:pPr>
    </w:p>
    <w:p w14:paraId="15673FD7" w14:textId="77777777" w:rsidR="00437ADB" w:rsidRPr="00AD5F0D" w:rsidRDefault="00437ADB" w:rsidP="00437ADB">
      <w:pPr>
        <w:suppressAutoHyphens/>
        <w:spacing w:after="120"/>
        <w:rPr>
          <w:szCs w:val="24"/>
        </w:rPr>
      </w:pPr>
      <w:r w:rsidRPr="00AD5F0D">
        <w:rPr>
          <w:szCs w:val="24"/>
        </w:rPr>
        <w:t>Dear Sir or Madam:</w:t>
      </w:r>
    </w:p>
    <w:p w14:paraId="3508CDFC" w14:textId="77777777" w:rsidR="00437ADB" w:rsidRPr="00AD5F0D" w:rsidRDefault="00437ADB" w:rsidP="00437ADB">
      <w:pPr>
        <w:suppressAutoHyphens/>
        <w:spacing w:after="120"/>
        <w:rPr>
          <w:szCs w:val="24"/>
        </w:rPr>
      </w:pPr>
    </w:p>
    <w:p w14:paraId="2DD2FCD6" w14:textId="77777777"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14:paraId="123A71BD" w14:textId="77777777" w:rsidR="00437ADB" w:rsidRPr="00AD5F0D" w:rsidRDefault="00437ADB" w:rsidP="00437ADB">
      <w:pPr>
        <w:suppressAutoHyphens/>
        <w:spacing w:after="120"/>
        <w:rPr>
          <w:szCs w:val="24"/>
        </w:rPr>
      </w:pPr>
    </w:p>
    <w:p w14:paraId="672A2AE3" w14:textId="77777777" w:rsidR="00D16F25" w:rsidRPr="00AD5F0D" w:rsidRDefault="00437ADB" w:rsidP="00437ADB">
      <w:pPr>
        <w:suppressAutoHyphens/>
        <w:spacing w:after="120"/>
        <w:rPr>
          <w:szCs w:val="24"/>
        </w:rPr>
      </w:pPr>
      <w:r w:rsidRPr="00AD5F0D">
        <w:rPr>
          <w:szCs w:val="24"/>
        </w:rPr>
        <w:t>Having examined the RFP Documents</w:t>
      </w:r>
      <w:r w:rsidR="004E13B8" w:rsidRPr="004E13B8">
        <w:rPr>
          <w:noProof/>
          <w:szCs w:val="24"/>
        </w:rPr>
        <w:t xml:space="preserve"> </w:t>
      </w:r>
      <w:r w:rsidR="004E13B8">
        <w:rPr>
          <w:noProof/>
          <w:szCs w:val="24"/>
        </w:rPr>
        <w:t xml:space="preserve">including </w:t>
      </w:r>
      <w:r w:rsidR="004E13B8">
        <w:t xml:space="preserve">any </w:t>
      </w:r>
      <w:r w:rsidR="004E13B8" w:rsidRPr="004A2C5F">
        <w:t>Addenda issued in accordance</w:t>
      </w:r>
      <w:r w:rsidR="004E13B8">
        <w:t xml:space="preserve"> with </w:t>
      </w:r>
      <w:r w:rsidR="004E13B8" w:rsidRPr="005C0BC7">
        <w:rPr>
          <w:b/>
        </w:rPr>
        <w:t>ITP 8</w:t>
      </w:r>
      <w:r w:rsidRPr="00AD5F0D">
        <w:rPr>
          <w:szCs w:val="24"/>
        </w:rPr>
        <w:t xml:space="preserve">, we, the undersigned, </w:t>
      </w:r>
      <w:bookmarkStart w:id="753" w:name="_Hlk525302975"/>
      <w:r w:rsidRPr="00AD5F0D">
        <w:rPr>
          <w:szCs w:val="24"/>
        </w:rPr>
        <w:t xml:space="preserve">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in full conformity with the said RFP Documents</w:t>
      </w:r>
      <w:bookmarkEnd w:id="753"/>
      <w:r w:rsidR="004E13B8" w:rsidRPr="004E13B8">
        <w:rPr>
          <w:szCs w:val="24"/>
        </w:rPr>
        <w:t xml:space="preserve"> </w:t>
      </w:r>
      <w:r w:rsidR="004E13B8">
        <w:rPr>
          <w:szCs w:val="24"/>
        </w:rPr>
        <w:t>and any Addenda</w:t>
      </w:r>
      <w:r w:rsidRPr="00AD5F0D">
        <w:rPr>
          <w:szCs w:val="24"/>
        </w:rPr>
        <w:t xml:space="preserve"> for the total </w:t>
      </w:r>
      <w:r w:rsidR="00D16F25" w:rsidRPr="00AD5F0D">
        <w:rPr>
          <w:szCs w:val="24"/>
        </w:rPr>
        <w:t>Proposal Price, excluding any discounts offered below is</w:t>
      </w:r>
    </w:p>
    <w:p w14:paraId="57BC2E64" w14:textId="77777777" w:rsidR="00D16F25" w:rsidRPr="00AD5F0D" w:rsidRDefault="00D16F25" w:rsidP="001D0DF1">
      <w:pPr>
        <w:numPr>
          <w:ilvl w:val="0"/>
          <w:numId w:val="36"/>
        </w:numPr>
        <w:tabs>
          <w:tab w:val="right" w:pos="9000"/>
        </w:tabs>
        <w:spacing w:before="240" w:after="120"/>
        <w:jc w:val="left"/>
        <w:rPr>
          <w:b/>
          <w:bCs/>
          <w:i/>
          <w:szCs w:val="24"/>
        </w:rPr>
      </w:pPr>
      <w:r w:rsidRPr="00AD5F0D">
        <w:rPr>
          <w:bCs/>
          <w:i/>
          <w:szCs w:val="24"/>
        </w:rPr>
        <w:t>[Insert one of the options below as appropriate]</w:t>
      </w:r>
    </w:p>
    <w:p w14:paraId="694C89B1"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384B4390"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3A6BB33F"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754" w:name="_Hlt236460747"/>
      <w:bookmarkEnd w:id="754"/>
    </w:p>
    <w:p w14:paraId="50C839BF"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2C5C47A1"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6B34ACE6"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5ED9E359"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6621E">
        <w:rPr>
          <w:i/>
          <w:iCs/>
        </w:rPr>
        <w:t xml:space="preserve"> and </w:t>
      </w:r>
      <w:r w:rsidR="009B2183" w:rsidRPr="000B03D3">
        <w:rPr>
          <w:i/>
          <w:iCs/>
        </w:rPr>
        <w:t>Social (</w:t>
      </w:r>
      <w:r w:rsidR="00FE0CBE">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67F3A778" w14:textId="77777777" w:rsidR="00145B40" w:rsidRPr="00145B40" w:rsidRDefault="00145B40" w:rsidP="00145B40">
      <w:pPr>
        <w:suppressAutoHyphens/>
        <w:spacing w:after="120"/>
        <w:rPr>
          <w:noProof/>
          <w:szCs w:val="24"/>
        </w:rPr>
      </w:pPr>
      <w:r w:rsidRPr="00145B40">
        <w:rPr>
          <w:noProof/>
          <w:szCs w:val="24"/>
        </w:rPr>
        <w:t xml:space="preserve">We agree to abide by this Proposal, which, in accordance with </w:t>
      </w:r>
      <w:r w:rsidRPr="00145B40">
        <w:rPr>
          <w:b/>
          <w:noProof/>
          <w:szCs w:val="24"/>
        </w:rPr>
        <w:t>ITP 12</w:t>
      </w:r>
      <w:r w:rsidRPr="00145B40">
        <w:rPr>
          <w:noProof/>
          <w:szCs w:val="24"/>
        </w:rPr>
        <w:t xml:space="preserve"> and </w:t>
      </w:r>
      <w:r w:rsidRPr="00145B40">
        <w:rPr>
          <w:b/>
          <w:noProof/>
          <w:szCs w:val="24"/>
        </w:rPr>
        <w:t>ITP 13</w:t>
      </w:r>
      <w:r w:rsidRPr="00145B40">
        <w:rPr>
          <w:noProof/>
          <w:szCs w:val="24"/>
        </w:rPr>
        <w:t xml:space="preserve">, consists of this </w:t>
      </w:r>
      <w:r w:rsidRPr="00B9131A">
        <w:rPr>
          <w:noProof/>
          <w:szCs w:val="24"/>
        </w:rPr>
        <w:t>letter (</w:t>
      </w:r>
      <w:r w:rsidR="00EA5A78" w:rsidRPr="00B9131A">
        <w:rPr>
          <w:noProof/>
          <w:szCs w:val="24"/>
        </w:rPr>
        <w:t xml:space="preserve">Letter of </w:t>
      </w:r>
      <w:r w:rsidRPr="00B9131A">
        <w:rPr>
          <w:noProof/>
          <w:szCs w:val="24"/>
        </w:rPr>
        <w:t>Proposal – Financial Part) and the</w:t>
      </w:r>
      <w:r w:rsidRPr="00145B40">
        <w:rPr>
          <w:noProof/>
          <w:szCs w:val="24"/>
        </w:rPr>
        <w:t xml:space="preserve"> enclosures listed below, </w:t>
      </w:r>
      <w:r w:rsidR="00DF2244">
        <w:t>until [ insert day, month and year in accordance with PDS 20.1]</w:t>
      </w:r>
      <w:r w:rsidRPr="00145B40">
        <w:rPr>
          <w:noProof/>
          <w:szCs w:val="24"/>
        </w:rPr>
        <w:t xml:space="preserve">, and it shall remain binding upon us and may be accepted by you at any time </w:t>
      </w:r>
      <w:r w:rsidR="00EE1803">
        <w:rPr>
          <w:noProof/>
          <w:szCs w:val="24"/>
        </w:rPr>
        <w:t>on or before this date.</w:t>
      </w:r>
      <w:r w:rsidRPr="00145B40">
        <w:rPr>
          <w:noProof/>
          <w:szCs w:val="24"/>
        </w:rPr>
        <w:t>.</w:t>
      </w:r>
    </w:p>
    <w:p w14:paraId="096C9424"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20A11C2A" w14:textId="77777777" w:rsidTr="006B2295">
        <w:tc>
          <w:tcPr>
            <w:tcW w:w="2520" w:type="dxa"/>
          </w:tcPr>
          <w:p w14:paraId="257BF1FC"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1EFF2046" w14:textId="77777777" w:rsidR="00437ADB" w:rsidRPr="00AD5F0D" w:rsidRDefault="00437ADB" w:rsidP="00437ADB">
            <w:pPr>
              <w:suppressAutoHyphens/>
              <w:spacing w:after="120"/>
              <w:rPr>
                <w:szCs w:val="24"/>
              </w:rPr>
            </w:pPr>
            <w:r w:rsidRPr="00AD5F0D">
              <w:rPr>
                <w:szCs w:val="24"/>
              </w:rPr>
              <w:t>Address</w:t>
            </w:r>
          </w:p>
        </w:tc>
        <w:tc>
          <w:tcPr>
            <w:tcW w:w="2070" w:type="dxa"/>
          </w:tcPr>
          <w:p w14:paraId="3C85DB19" w14:textId="77777777" w:rsidR="00437ADB" w:rsidRPr="00AD5F0D" w:rsidRDefault="00437ADB" w:rsidP="00437ADB">
            <w:pPr>
              <w:suppressAutoHyphens/>
              <w:spacing w:after="120"/>
              <w:rPr>
                <w:szCs w:val="24"/>
              </w:rPr>
            </w:pPr>
            <w:r w:rsidRPr="00AD5F0D">
              <w:rPr>
                <w:szCs w:val="24"/>
              </w:rPr>
              <w:t>Reason</w:t>
            </w:r>
          </w:p>
        </w:tc>
        <w:tc>
          <w:tcPr>
            <w:tcW w:w="1548" w:type="dxa"/>
          </w:tcPr>
          <w:p w14:paraId="7633145D" w14:textId="77777777" w:rsidR="00437ADB" w:rsidRPr="00AD5F0D" w:rsidRDefault="00437ADB" w:rsidP="00437ADB">
            <w:pPr>
              <w:suppressAutoHyphens/>
              <w:spacing w:after="120"/>
              <w:rPr>
                <w:szCs w:val="24"/>
              </w:rPr>
            </w:pPr>
            <w:r w:rsidRPr="00AD5F0D">
              <w:rPr>
                <w:szCs w:val="24"/>
              </w:rPr>
              <w:t>Amount</w:t>
            </w:r>
          </w:p>
        </w:tc>
      </w:tr>
      <w:tr w:rsidR="00437ADB" w:rsidRPr="00AD5F0D" w14:paraId="1F569D80" w14:textId="77777777" w:rsidTr="006B2295">
        <w:tc>
          <w:tcPr>
            <w:tcW w:w="2520" w:type="dxa"/>
          </w:tcPr>
          <w:p w14:paraId="5FC22BC8" w14:textId="77777777" w:rsidR="00437ADB" w:rsidRPr="00AD5F0D" w:rsidRDefault="00437ADB" w:rsidP="00437ADB">
            <w:pPr>
              <w:suppressAutoHyphens/>
              <w:spacing w:after="120"/>
              <w:rPr>
                <w:szCs w:val="24"/>
                <w:u w:val="single"/>
              </w:rPr>
            </w:pPr>
          </w:p>
        </w:tc>
        <w:tc>
          <w:tcPr>
            <w:tcW w:w="2520" w:type="dxa"/>
          </w:tcPr>
          <w:p w14:paraId="37167E29" w14:textId="77777777" w:rsidR="00437ADB" w:rsidRPr="00AD5F0D" w:rsidRDefault="00437ADB" w:rsidP="00437ADB">
            <w:pPr>
              <w:suppressAutoHyphens/>
              <w:spacing w:after="120"/>
              <w:rPr>
                <w:szCs w:val="24"/>
                <w:u w:val="single"/>
              </w:rPr>
            </w:pPr>
          </w:p>
        </w:tc>
        <w:tc>
          <w:tcPr>
            <w:tcW w:w="2070" w:type="dxa"/>
          </w:tcPr>
          <w:p w14:paraId="74F2B0F3" w14:textId="77777777" w:rsidR="00437ADB" w:rsidRPr="00AD5F0D" w:rsidRDefault="00437ADB" w:rsidP="00437ADB">
            <w:pPr>
              <w:suppressAutoHyphens/>
              <w:spacing w:after="120"/>
              <w:rPr>
                <w:szCs w:val="24"/>
                <w:u w:val="single"/>
              </w:rPr>
            </w:pPr>
          </w:p>
        </w:tc>
        <w:tc>
          <w:tcPr>
            <w:tcW w:w="1548" w:type="dxa"/>
          </w:tcPr>
          <w:p w14:paraId="1D7B541D" w14:textId="77777777" w:rsidR="00437ADB" w:rsidRPr="00AD5F0D" w:rsidRDefault="00437ADB" w:rsidP="00437ADB">
            <w:pPr>
              <w:suppressAutoHyphens/>
              <w:spacing w:after="120"/>
              <w:rPr>
                <w:szCs w:val="24"/>
                <w:u w:val="single"/>
              </w:rPr>
            </w:pPr>
          </w:p>
        </w:tc>
      </w:tr>
      <w:tr w:rsidR="00437ADB" w:rsidRPr="00AD5F0D" w14:paraId="7F3286F0" w14:textId="77777777" w:rsidTr="006B2295">
        <w:tc>
          <w:tcPr>
            <w:tcW w:w="2520" w:type="dxa"/>
          </w:tcPr>
          <w:p w14:paraId="58E4FD7B" w14:textId="77777777" w:rsidR="00437ADB" w:rsidRPr="00AD5F0D" w:rsidRDefault="00437ADB" w:rsidP="00437ADB">
            <w:pPr>
              <w:suppressAutoHyphens/>
              <w:spacing w:after="120"/>
              <w:rPr>
                <w:szCs w:val="24"/>
                <w:u w:val="single"/>
              </w:rPr>
            </w:pPr>
          </w:p>
        </w:tc>
        <w:tc>
          <w:tcPr>
            <w:tcW w:w="2520" w:type="dxa"/>
          </w:tcPr>
          <w:p w14:paraId="63DD4A8C" w14:textId="77777777" w:rsidR="00437ADB" w:rsidRPr="00AD5F0D" w:rsidRDefault="00437ADB" w:rsidP="00437ADB">
            <w:pPr>
              <w:suppressAutoHyphens/>
              <w:spacing w:after="120"/>
              <w:rPr>
                <w:szCs w:val="24"/>
                <w:u w:val="single"/>
              </w:rPr>
            </w:pPr>
          </w:p>
        </w:tc>
        <w:tc>
          <w:tcPr>
            <w:tcW w:w="2070" w:type="dxa"/>
          </w:tcPr>
          <w:p w14:paraId="3B81C828" w14:textId="77777777" w:rsidR="00437ADB" w:rsidRPr="00AD5F0D" w:rsidRDefault="00437ADB" w:rsidP="00437ADB">
            <w:pPr>
              <w:suppressAutoHyphens/>
              <w:spacing w:after="120"/>
              <w:rPr>
                <w:szCs w:val="24"/>
                <w:u w:val="single"/>
              </w:rPr>
            </w:pPr>
          </w:p>
        </w:tc>
        <w:tc>
          <w:tcPr>
            <w:tcW w:w="1548" w:type="dxa"/>
          </w:tcPr>
          <w:p w14:paraId="7CE88490" w14:textId="77777777" w:rsidR="00437ADB" w:rsidRPr="00AD5F0D" w:rsidRDefault="00437ADB" w:rsidP="00437ADB">
            <w:pPr>
              <w:suppressAutoHyphens/>
              <w:spacing w:after="120"/>
              <w:rPr>
                <w:szCs w:val="24"/>
                <w:u w:val="single"/>
              </w:rPr>
            </w:pPr>
          </w:p>
        </w:tc>
      </w:tr>
      <w:tr w:rsidR="00437ADB" w:rsidRPr="00AD5F0D" w14:paraId="2947C91D" w14:textId="77777777" w:rsidTr="006B2295">
        <w:tc>
          <w:tcPr>
            <w:tcW w:w="2520" w:type="dxa"/>
          </w:tcPr>
          <w:p w14:paraId="506FA47D" w14:textId="77777777" w:rsidR="00437ADB" w:rsidRPr="00AD5F0D" w:rsidRDefault="00437ADB" w:rsidP="00437ADB">
            <w:pPr>
              <w:suppressAutoHyphens/>
              <w:spacing w:after="120"/>
              <w:rPr>
                <w:szCs w:val="24"/>
                <w:u w:val="single"/>
              </w:rPr>
            </w:pPr>
          </w:p>
        </w:tc>
        <w:tc>
          <w:tcPr>
            <w:tcW w:w="2520" w:type="dxa"/>
          </w:tcPr>
          <w:p w14:paraId="660640A0" w14:textId="77777777" w:rsidR="00437ADB" w:rsidRPr="00AD5F0D" w:rsidRDefault="00437ADB" w:rsidP="00437ADB">
            <w:pPr>
              <w:suppressAutoHyphens/>
              <w:spacing w:after="120"/>
              <w:rPr>
                <w:szCs w:val="24"/>
                <w:u w:val="single"/>
              </w:rPr>
            </w:pPr>
          </w:p>
        </w:tc>
        <w:tc>
          <w:tcPr>
            <w:tcW w:w="2070" w:type="dxa"/>
          </w:tcPr>
          <w:p w14:paraId="18EA2593" w14:textId="77777777" w:rsidR="00437ADB" w:rsidRPr="00AD5F0D" w:rsidRDefault="00437ADB" w:rsidP="00437ADB">
            <w:pPr>
              <w:suppressAutoHyphens/>
              <w:spacing w:after="120"/>
              <w:rPr>
                <w:szCs w:val="24"/>
                <w:u w:val="single"/>
              </w:rPr>
            </w:pPr>
          </w:p>
        </w:tc>
        <w:tc>
          <w:tcPr>
            <w:tcW w:w="1548" w:type="dxa"/>
          </w:tcPr>
          <w:p w14:paraId="69B03E02" w14:textId="77777777" w:rsidR="00437ADB" w:rsidRPr="00AD5F0D" w:rsidRDefault="00437ADB" w:rsidP="00437ADB">
            <w:pPr>
              <w:suppressAutoHyphens/>
              <w:spacing w:after="120"/>
              <w:rPr>
                <w:szCs w:val="24"/>
                <w:u w:val="single"/>
              </w:rPr>
            </w:pPr>
          </w:p>
        </w:tc>
      </w:tr>
      <w:tr w:rsidR="00437ADB" w:rsidRPr="00AD5F0D" w14:paraId="1330C69A" w14:textId="77777777" w:rsidTr="006B2295">
        <w:tc>
          <w:tcPr>
            <w:tcW w:w="2520" w:type="dxa"/>
          </w:tcPr>
          <w:p w14:paraId="41FB3713" w14:textId="77777777" w:rsidR="00437ADB" w:rsidRPr="00AD5F0D" w:rsidRDefault="00437ADB" w:rsidP="00437ADB">
            <w:pPr>
              <w:suppressAutoHyphens/>
              <w:spacing w:after="120"/>
              <w:rPr>
                <w:szCs w:val="24"/>
                <w:u w:val="single"/>
              </w:rPr>
            </w:pPr>
          </w:p>
        </w:tc>
        <w:tc>
          <w:tcPr>
            <w:tcW w:w="2520" w:type="dxa"/>
          </w:tcPr>
          <w:p w14:paraId="5D7CB010" w14:textId="77777777" w:rsidR="00437ADB" w:rsidRPr="00AD5F0D" w:rsidRDefault="00437ADB" w:rsidP="00437ADB">
            <w:pPr>
              <w:suppressAutoHyphens/>
              <w:spacing w:after="120"/>
              <w:rPr>
                <w:szCs w:val="24"/>
                <w:u w:val="single"/>
              </w:rPr>
            </w:pPr>
          </w:p>
        </w:tc>
        <w:tc>
          <w:tcPr>
            <w:tcW w:w="2070" w:type="dxa"/>
          </w:tcPr>
          <w:p w14:paraId="137B3FB0" w14:textId="77777777" w:rsidR="00437ADB" w:rsidRPr="00AD5F0D" w:rsidRDefault="00437ADB" w:rsidP="00437ADB">
            <w:pPr>
              <w:suppressAutoHyphens/>
              <w:spacing w:after="120"/>
              <w:rPr>
                <w:szCs w:val="24"/>
                <w:u w:val="single"/>
              </w:rPr>
            </w:pPr>
          </w:p>
        </w:tc>
        <w:tc>
          <w:tcPr>
            <w:tcW w:w="1548" w:type="dxa"/>
          </w:tcPr>
          <w:p w14:paraId="7A470FA9" w14:textId="77777777" w:rsidR="00437ADB" w:rsidRPr="00AD5F0D" w:rsidRDefault="00437ADB" w:rsidP="00437ADB">
            <w:pPr>
              <w:suppressAutoHyphens/>
              <w:spacing w:after="120"/>
              <w:rPr>
                <w:szCs w:val="24"/>
                <w:u w:val="single"/>
              </w:rPr>
            </w:pPr>
          </w:p>
        </w:tc>
      </w:tr>
    </w:tbl>
    <w:p w14:paraId="513FAD54"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12E94FE0"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1BAA0E7B" w14:textId="77777777" w:rsidR="00437ADB" w:rsidRPr="00AD5F0D" w:rsidRDefault="00437ADB" w:rsidP="0009553C">
      <w:pPr>
        <w:suppressAutoHyphens/>
        <w:spacing w:after="120"/>
        <w:rPr>
          <w:szCs w:val="24"/>
        </w:rPr>
      </w:pPr>
    </w:p>
    <w:p w14:paraId="65FA50CF" w14:textId="77777777" w:rsidR="000B03D3" w:rsidRPr="00FE3403" w:rsidRDefault="000B03D3" w:rsidP="000B03D3">
      <w:pPr>
        <w:tabs>
          <w:tab w:val="left" w:leader="underscore" w:pos="7088"/>
        </w:tabs>
        <w:suppressAutoHyphens/>
        <w:spacing w:after="120"/>
        <w:rPr>
          <w:szCs w:val="24"/>
        </w:rPr>
      </w:pPr>
      <w:r>
        <w:rPr>
          <w:szCs w:val="24"/>
        </w:rPr>
        <w:tab/>
      </w:r>
    </w:p>
    <w:p w14:paraId="4EFB0404"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0ED60019" w14:textId="77777777" w:rsidR="00437ADB" w:rsidRPr="00AD5F0D" w:rsidRDefault="00437ADB" w:rsidP="00437ADB">
      <w:pPr>
        <w:suppressAutoHyphens/>
        <w:spacing w:after="120"/>
        <w:rPr>
          <w:szCs w:val="24"/>
        </w:rPr>
      </w:pPr>
    </w:p>
    <w:p w14:paraId="42CE6F1C" w14:textId="77777777" w:rsidR="000B03D3" w:rsidRPr="00FE3403" w:rsidRDefault="000B03D3" w:rsidP="000B03D3">
      <w:pPr>
        <w:tabs>
          <w:tab w:val="left" w:leader="underscore" w:pos="7088"/>
        </w:tabs>
        <w:suppressAutoHyphens/>
        <w:spacing w:after="120"/>
        <w:rPr>
          <w:szCs w:val="24"/>
        </w:rPr>
      </w:pPr>
      <w:r>
        <w:rPr>
          <w:szCs w:val="24"/>
        </w:rPr>
        <w:tab/>
      </w:r>
    </w:p>
    <w:p w14:paraId="04896F93"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278A0B2F" w14:textId="77777777" w:rsidR="00437ADB" w:rsidRPr="00AD5F0D" w:rsidRDefault="00437ADB" w:rsidP="00437ADB">
      <w:pPr>
        <w:suppressAutoHyphens/>
        <w:spacing w:after="120"/>
        <w:rPr>
          <w:szCs w:val="24"/>
        </w:rPr>
      </w:pPr>
    </w:p>
    <w:p w14:paraId="75DBC710" w14:textId="77777777" w:rsidR="000B03D3" w:rsidRPr="00FE3403" w:rsidRDefault="000B03D3" w:rsidP="000B03D3">
      <w:pPr>
        <w:tabs>
          <w:tab w:val="left" w:leader="underscore" w:pos="7088"/>
        </w:tabs>
        <w:suppressAutoHyphens/>
        <w:spacing w:after="120"/>
        <w:rPr>
          <w:szCs w:val="24"/>
        </w:rPr>
      </w:pPr>
      <w:r>
        <w:rPr>
          <w:szCs w:val="24"/>
        </w:rPr>
        <w:tab/>
      </w:r>
    </w:p>
    <w:p w14:paraId="0B70AB79"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7C6F01C4" w14:textId="77777777" w:rsidR="00437ADB" w:rsidRPr="00AD5F0D" w:rsidRDefault="00437ADB" w:rsidP="00437ADB">
      <w:pPr>
        <w:suppressAutoHyphens/>
        <w:spacing w:after="120"/>
        <w:rPr>
          <w:szCs w:val="24"/>
        </w:rPr>
      </w:pPr>
    </w:p>
    <w:p w14:paraId="49A3C0FA" w14:textId="77777777" w:rsidR="000B03D3" w:rsidRPr="00FE3403" w:rsidRDefault="000B03D3" w:rsidP="000B03D3">
      <w:pPr>
        <w:tabs>
          <w:tab w:val="left" w:leader="underscore" w:pos="7088"/>
        </w:tabs>
        <w:suppressAutoHyphens/>
        <w:spacing w:after="120"/>
        <w:rPr>
          <w:szCs w:val="24"/>
        </w:rPr>
      </w:pPr>
      <w:r>
        <w:rPr>
          <w:szCs w:val="24"/>
        </w:rPr>
        <w:tab/>
      </w:r>
    </w:p>
    <w:p w14:paraId="2A2F0B91"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69DB7DDC" w14:textId="77777777" w:rsidR="00437ADB" w:rsidRPr="00AD5F0D" w:rsidRDefault="00437ADB" w:rsidP="00437ADB">
      <w:pPr>
        <w:suppressAutoHyphens/>
        <w:spacing w:after="120"/>
        <w:rPr>
          <w:szCs w:val="24"/>
        </w:rPr>
      </w:pPr>
    </w:p>
    <w:p w14:paraId="24784601" w14:textId="77777777" w:rsidR="000B03D3" w:rsidRPr="00FE3403" w:rsidRDefault="000B03D3" w:rsidP="000B03D3">
      <w:pPr>
        <w:tabs>
          <w:tab w:val="left" w:leader="underscore" w:pos="7088"/>
        </w:tabs>
        <w:suppressAutoHyphens/>
        <w:spacing w:after="120"/>
        <w:rPr>
          <w:szCs w:val="24"/>
        </w:rPr>
      </w:pPr>
      <w:r>
        <w:rPr>
          <w:szCs w:val="24"/>
        </w:rPr>
        <w:tab/>
      </w:r>
    </w:p>
    <w:p w14:paraId="3522491D"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7F5BB293" w14:textId="77777777" w:rsidR="00437ADB" w:rsidRPr="00AD5F0D" w:rsidRDefault="00437ADB" w:rsidP="00437ADB">
      <w:pPr>
        <w:suppressAutoHyphens/>
        <w:spacing w:after="120"/>
        <w:rPr>
          <w:szCs w:val="24"/>
        </w:rPr>
      </w:pPr>
    </w:p>
    <w:p w14:paraId="7BDEB7D2"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2A3EEE66" w14:textId="77777777" w:rsidR="00437ADB" w:rsidRPr="00AD5F0D" w:rsidRDefault="00437ADB" w:rsidP="00437ADB">
      <w:pPr>
        <w:suppressAutoHyphens/>
        <w:spacing w:after="120"/>
        <w:rPr>
          <w:szCs w:val="24"/>
        </w:rPr>
      </w:pPr>
    </w:p>
    <w:p w14:paraId="4B4C8350"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5156801C" w14:textId="77777777" w:rsidR="00437ADB" w:rsidRPr="00437ADB" w:rsidRDefault="00437ADB" w:rsidP="00437ADB">
      <w:pPr>
        <w:suppressAutoHyphens/>
        <w:spacing w:after="120"/>
        <w:rPr>
          <w:sz w:val="20"/>
        </w:rPr>
      </w:pPr>
    </w:p>
    <w:p w14:paraId="7E7D8929" w14:textId="77777777" w:rsidR="00AD08A5" w:rsidRDefault="00BF3895">
      <w:pPr>
        <w:jc w:val="left"/>
        <w:rPr>
          <w:b/>
          <w:sz w:val="36"/>
        </w:rPr>
      </w:pPr>
      <w:bookmarkStart w:id="755" w:name="_Toc197236025"/>
      <w:r>
        <w:t>ENCLOSURE(S):</w:t>
      </w:r>
      <w:r w:rsidR="00AD08A5">
        <w:br w:type="page"/>
      </w:r>
    </w:p>
    <w:p w14:paraId="3103E5AD" w14:textId="77777777" w:rsidR="000B03D3" w:rsidRPr="00D16F25" w:rsidRDefault="000B03D3" w:rsidP="000B03D3">
      <w:pPr>
        <w:pStyle w:val="SPDForms1"/>
      </w:pPr>
      <w:bookmarkStart w:id="756" w:name="_Toc163966134"/>
      <w:bookmarkStart w:id="757" w:name="_Toc454801041"/>
      <w:bookmarkStart w:id="758" w:name="_Toc135387408"/>
      <w:bookmarkEnd w:id="755"/>
      <w:r w:rsidRPr="00D16F25">
        <w:t xml:space="preserve">Appendix to </w:t>
      </w:r>
      <w:bookmarkEnd w:id="756"/>
      <w:bookmarkEnd w:id="757"/>
      <w:r>
        <w:t>Proposal</w:t>
      </w:r>
      <w:bookmarkEnd w:id="758"/>
    </w:p>
    <w:p w14:paraId="7D8EFA61" w14:textId="77777777" w:rsidR="00D16F25" w:rsidRDefault="00D16F25" w:rsidP="000B03D3">
      <w:pPr>
        <w:pStyle w:val="SPDForm2"/>
      </w:pPr>
      <w:bookmarkStart w:id="759" w:name="_Toc135387409"/>
      <w:r w:rsidRPr="00D16F25">
        <w:t>Schedule of Adjustment Data</w:t>
      </w:r>
      <w:bookmarkEnd w:id="759"/>
    </w:p>
    <w:p w14:paraId="712867F3"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3628DA47"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584A9927" w14:textId="77777777" w:rsidR="00D16F25" w:rsidRPr="00D16F25" w:rsidRDefault="00D16F25" w:rsidP="00BA29AC">
      <w:pPr>
        <w:pStyle w:val="SPDForm2"/>
        <w:spacing w:before="360"/>
      </w:pPr>
      <w:bookmarkStart w:id="760" w:name="_Toc454801042"/>
      <w:bookmarkStart w:id="761" w:name="_Toc135387410"/>
      <w:r w:rsidRPr="00D16F25">
        <w:t>Table A.</w:t>
      </w:r>
      <w:r w:rsidR="00367671">
        <w:t xml:space="preserve"> </w:t>
      </w:r>
      <w:r w:rsidR="008352B1">
        <w:t xml:space="preserve">Design-Build </w:t>
      </w:r>
      <w:r w:rsidRPr="00D16F25">
        <w:t>Local Currency</w:t>
      </w:r>
      <w:bookmarkEnd w:id="760"/>
      <w:bookmarkEnd w:id="76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70EAAE81"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40E2525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457CF5DF"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5F13CEF"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72BB7D41"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1DC11E0D"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14AAA0E2"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2A2F69EF"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763571BD"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B5948A2"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2B445B20"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868A03B"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0D7EDD2"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56CB6AD4"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54CE232D"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03285F3A"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3ED9DA6F"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469DAE2A"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6BBCC761" w14:textId="77777777" w:rsidTr="006D73C1">
        <w:trPr>
          <w:cantSplit/>
        </w:trPr>
        <w:tc>
          <w:tcPr>
            <w:tcW w:w="1170" w:type="dxa"/>
            <w:tcBorders>
              <w:top w:val="single" w:sz="2" w:space="0" w:color="auto"/>
            </w:tcBorders>
          </w:tcPr>
          <w:p w14:paraId="77FFC625"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2A616EDB"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76E6934F"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06AE300B"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6375D0AA"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39D2EC37"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4439C66E"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777E3CE7" w14:textId="77777777" w:rsidR="006B2295" w:rsidRPr="006B2295" w:rsidRDefault="006B2295" w:rsidP="006B2295"/>
    <w:p w14:paraId="40F36D0B" w14:textId="77777777" w:rsidR="006B2295" w:rsidRPr="006B2295" w:rsidRDefault="006B2295" w:rsidP="006B2295"/>
    <w:p w14:paraId="55AB140A" w14:textId="77777777" w:rsidR="00D16F25" w:rsidRDefault="006B2295" w:rsidP="00155312">
      <w:pPr>
        <w:pStyle w:val="SPDForm2"/>
        <w:rPr>
          <w:sz w:val="32"/>
        </w:rPr>
      </w:pPr>
      <w:r w:rsidRPr="006B2295">
        <w:rPr>
          <w:sz w:val="32"/>
        </w:rPr>
        <w:br w:type="page"/>
      </w:r>
      <w:bookmarkStart w:id="762" w:name="_Toc450646397"/>
    </w:p>
    <w:p w14:paraId="1F2CA3B1" w14:textId="77777777" w:rsidR="00D16F25" w:rsidRPr="00D16F25" w:rsidRDefault="00D16F25" w:rsidP="000B03D3">
      <w:pPr>
        <w:pStyle w:val="SPDForm2"/>
      </w:pPr>
      <w:bookmarkStart w:id="763" w:name="_Toc454801043"/>
      <w:bookmarkStart w:id="764" w:name="_Toc135387411"/>
      <w:r w:rsidRPr="00D16F25">
        <w:t>Table B.</w:t>
      </w:r>
      <w:r w:rsidR="00367671">
        <w:t xml:space="preserve"> </w:t>
      </w:r>
      <w:r w:rsidR="008352B1">
        <w:t xml:space="preserve">Design-Build </w:t>
      </w:r>
      <w:r w:rsidRPr="00D16F25">
        <w:t>Foreign Currency (FC)</w:t>
      </w:r>
      <w:bookmarkEnd w:id="763"/>
      <w:bookmarkEnd w:id="764"/>
    </w:p>
    <w:p w14:paraId="0E9091E6"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57E9AC6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5B39DACD"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558BD7C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0E2611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37B44B4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AB805F6"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20C95FD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86DD0A1"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3C81ADC0"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3A886F58"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1F246115"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1AD1B80"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7904D22A"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8FF9F33"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118B50CE"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28A7AA2E"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43387B28"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8D97C3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7A7ECC73"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D7657C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70116A3E"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725B259"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2C37FAD7"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7A9EE34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16E7A5DB" w14:textId="77777777" w:rsidTr="00FE3403">
        <w:trPr>
          <w:tblHeader/>
        </w:trPr>
        <w:tc>
          <w:tcPr>
            <w:tcW w:w="857" w:type="dxa"/>
            <w:tcBorders>
              <w:top w:val="single" w:sz="2" w:space="0" w:color="auto"/>
            </w:tcBorders>
          </w:tcPr>
          <w:p w14:paraId="55F376F1"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7826CD5F"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03A19CD8"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6A0AAA29"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362EE0BB"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3F7026BF"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4C8B4BCC"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4FD286BE"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5A880C1A" w14:textId="77777777" w:rsidR="00631332" w:rsidRDefault="00631332">
      <w:pPr>
        <w:jc w:val="left"/>
        <w:rPr>
          <w:b/>
          <w:color w:val="000000" w:themeColor="text1"/>
          <w:sz w:val="28"/>
          <w:szCs w:val="24"/>
        </w:rPr>
      </w:pPr>
      <w:bookmarkStart w:id="765" w:name="_Toc454801044"/>
      <w:r>
        <w:rPr>
          <w:b/>
          <w:color w:val="000000" w:themeColor="text1"/>
          <w:sz w:val="28"/>
          <w:szCs w:val="24"/>
        </w:rPr>
        <w:br w:type="page"/>
      </w:r>
    </w:p>
    <w:p w14:paraId="30451C8F" w14:textId="77777777" w:rsidR="00D16F25" w:rsidRPr="00D16F25" w:rsidRDefault="00D16F25" w:rsidP="000B03D3">
      <w:pPr>
        <w:pStyle w:val="SPDForm2"/>
      </w:pPr>
      <w:bookmarkStart w:id="766" w:name="_Toc135387412"/>
      <w:r w:rsidRPr="00D16F25">
        <w:t>Table C.</w:t>
      </w:r>
      <w:r w:rsidR="00367671">
        <w:t xml:space="preserve"> </w:t>
      </w:r>
      <w:r w:rsidRPr="00D16F25">
        <w:t>Summary of Payment Currencies</w:t>
      </w:r>
      <w:bookmarkEnd w:id="765"/>
      <w:r w:rsidR="002B3D2C">
        <w:t xml:space="preserve"> (Design Build)</w:t>
      </w:r>
      <w:bookmarkEnd w:id="766"/>
    </w:p>
    <w:p w14:paraId="66656EFE"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5C5FE655"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502C184A" w14:textId="77777777" w:rsidTr="006D73C1">
        <w:tc>
          <w:tcPr>
            <w:tcW w:w="1800" w:type="dxa"/>
            <w:tcBorders>
              <w:top w:val="single" w:sz="18" w:space="0" w:color="auto"/>
              <w:left w:val="single" w:sz="18" w:space="0" w:color="auto"/>
              <w:bottom w:val="single" w:sz="18" w:space="0" w:color="auto"/>
              <w:right w:val="single" w:sz="18" w:space="0" w:color="auto"/>
            </w:tcBorders>
          </w:tcPr>
          <w:p w14:paraId="66141F79" w14:textId="77777777" w:rsidR="00D16F25" w:rsidRPr="00D16F25" w:rsidRDefault="00D16F25" w:rsidP="00D16F25">
            <w:pPr>
              <w:keepNext/>
              <w:keepLines/>
              <w:suppressAutoHyphens/>
              <w:spacing w:before="60" w:after="60"/>
              <w:jc w:val="center"/>
              <w:rPr>
                <w:b/>
                <w:bCs/>
                <w:iCs/>
                <w:color w:val="000000" w:themeColor="text1"/>
                <w:szCs w:val="24"/>
              </w:rPr>
            </w:pPr>
          </w:p>
          <w:p w14:paraId="2D08419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0C844FF"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0E0BC50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4916D16"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0A12C7E7"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0D8B936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EA2AFE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0242464D"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438F993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6F6ABE0"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702CA4BC"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7BB8C3F1"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7A41FA4B"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3F2063EC" w14:textId="77777777" w:rsidTr="000B03D3">
        <w:tc>
          <w:tcPr>
            <w:tcW w:w="1800" w:type="dxa"/>
            <w:tcBorders>
              <w:top w:val="single" w:sz="18" w:space="0" w:color="auto"/>
              <w:left w:val="single" w:sz="18" w:space="0" w:color="auto"/>
              <w:bottom w:val="single" w:sz="18" w:space="0" w:color="auto"/>
              <w:right w:val="single" w:sz="18" w:space="0" w:color="auto"/>
            </w:tcBorders>
          </w:tcPr>
          <w:p w14:paraId="46ACB143"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6A194422"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6657C2A9"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4FD3C654"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0A6C64CD"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7B63CF9B"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3C6F305A" w14:textId="77777777" w:rsidTr="000B03D3">
        <w:tc>
          <w:tcPr>
            <w:tcW w:w="1800" w:type="dxa"/>
            <w:tcBorders>
              <w:top w:val="single" w:sz="18" w:space="0" w:color="auto"/>
              <w:left w:val="single" w:sz="18" w:space="0" w:color="auto"/>
              <w:bottom w:val="single" w:sz="18" w:space="0" w:color="auto"/>
              <w:right w:val="single" w:sz="18" w:space="0" w:color="auto"/>
            </w:tcBorders>
          </w:tcPr>
          <w:p w14:paraId="58A61CE4"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77AF2D98"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16750719"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29E0CB2"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459CE80"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2453C311"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3B8B42BB" w14:textId="77777777" w:rsidTr="000B03D3">
        <w:tc>
          <w:tcPr>
            <w:tcW w:w="1800" w:type="dxa"/>
            <w:tcBorders>
              <w:top w:val="single" w:sz="18" w:space="0" w:color="auto"/>
              <w:left w:val="single" w:sz="18" w:space="0" w:color="auto"/>
              <w:bottom w:val="single" w:sz="18" w:space="0" w:color="auto"/>
              <w:right w:val="single" w:sz="18" w:space="0" w:color="auto"/>
            </w:tcBorders>
          </w:tcPr>
          <w:p w14:paraId="109EC9FC"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36B7817E"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38EF9A6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5B038D9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325C3685"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16A46389"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571BC28C" w14:textId="77777777" w:rsidTr="000B03D3">
        <w:tc>
          <w:tcPr>
            <w:tcW w:w="1800" w:type="dxa"/>
            <w:tcBorders>
              <w:top w:val="single" w:sz="18" w:space="0" w:color="auto"/>
              <w:left w:val="single" w:sz="18" w:space="0" w:color="auto"/>
              <w:bottom w:val="single" w:sz="18" w:space="0" w:color="auto"/>
              <w:right w:val="single" w:sz="18" w:space="0" w:color="auto"/>
            </w:tcBorders>
          </w:tcPr>
          <w:p w14:paraId="688BD01B"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56BB8349"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72A85B70"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3FC8C250"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13D33CD3"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29D12240"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4A41FBE2"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5F0351C5"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1D64D566"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405B73EF"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0F7B756A"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0E5411F7"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2ED3923B" w14:textId="77777777" w:rsidTr="000B03D3">
        <w:tc>
          <w:tcPr>
            <w:tcW w:w="1800" w:type="dxa"/>
            <w:tcBorders>
              <w:top w:val="single" w:sz="18" w:space="0" w:color="auto"/>
              <w:left w:val="single" w:sz="18" w:space="0" w:color="auto"/>
              <w:bottom w:val="single" w:sz="18" w:space="0" w:color="auto"/>
              <w:right w:val="single" w:sz="18" w:space="0" w:color="auto"/>
            </w:tcBorders>
          </w:tcPr>
          <w:p w14:paraId="6068EE0F"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348190F0"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69A218B5"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0A9AC993"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6F33BC81"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018A373C" w14:textId="77777777" w:rsidTr="000B03D3">
        <w:tc>
          <w:tcPr>
            <w:tcW w:w="1800" w:type="dxa"/>
            <w:tcBorders>
              <w:top w:val="single" w:sz="18" w:space="0" w:color="auto"/>
              <w:left w:val="single" w:sz="18" w:space="0" w:color="auto"/>
              <w:bottom w:val="single" w:sz="18" w:space="0" w:color="auto"/>
              <w:right w:val="single" w:sz="18" w:space="0" w:color="auto"/>
            </w:tcBorders>
          </w:tcPr>
          <w:p w14:paraId="059DB488"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0E2389BF"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04680AAE"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266E61B8"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73A7A5A2" w14:textId="77777777" w:rsidR="00AF4C3D" w:rsidRPr="00D16F25" w:rsidRDefault="00AF4C3D" w:rsidP="000B03D3">
            <w:pPr>
              <w:suppressAutoHyphens/>
              <w:spacing w:before="60" w:after="60"/>
              <w:jc w:val="center"/>
              <w:rPr>
                <w:b/>
                <w:bCs/>
                <w:iCs/>
                <w:color w:val="000000" w:themeColor="text1"/>
                <w:szCs w:val="24"/>
              </w:rPr>
            </w:pPr>
          </w:p>
        </w:tc>
      </w:tr>
    </w:tbl>
    <w:p w14:paraId="2E75A42F" w14:textId="77777777" w:rsidR="00D16F25" w:rsidRPr="00D16F25" w:rsidRDefault="00D16F25" w:rsidP="00D16F25">
      <w:pPr>
        <w:suppressAutoHyphens/>
        <w:spacing w:before="240" w:after="120"/>
        <w:jc w:val="left"/>
        <w:rPr>
          <w:color w:val="000000" w:themeColor="text1"/>
          <w:sz w:val="22"/>
          <w:szCs w:val="24"/>
        </w:rPr>
      </w:pPr>
    </w:p>
    <w:p w14:paraId="72285911"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10EDDD26"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5C0BC7">
        <w:rPr>
          <w:b/>
          <w:i/>
          <w:color w:val="000000" w:themeColor="text1"/>
          <w:szCs w:val="24"/>
        </w:rPr>
        <w:t>16</w:t>
      </w:r>
      <w:r w:rsidRPr="000739B0">
        <w:rPr>
          <w:b/>
          <w:i/>
          <w:color w:val="000000" w:themeColor="text1"/>
          <w:szCs w:val="24"/>
        </w:rPr>
        <w:t>.1)</w:t>
      </w:r>
    </w:p>
    <w:p w14:paraId="1049AF55" w14:textId="77777777" w:rsidR="00D16F25" w:rsidRPr="000B03D3" w:rsidRDefault="00D16F25" w:rsidP="000B03D3">
      <w:pPr>
        <w:tabs>
          <w:tab w:val="left" w:pos="5529"/>
        </w:tabs>
        <w:suppressAutoHyphens/>
        <w:spacing w:before="240" w:after="240"/>
        <w:jc w:val="center"/>
        <w:rPr>
          <w:i/>
          <w:iCs/>
          <w:color w:val="000000" w:themeColor="text1"/>
          <w:szCs w:val="24"/>
        </w:rPr>
      </w:pPr>
      <w:r w:rsidRPr="000C208B">
        <w:rPr>
          <w:iCs/>
          <w:color w:val="000000" w:themeColor="text1"/>
          <w:szCs w:val="24"/>
        </w:rPr>
        <w:t xml:space="preserve">Summary of currencies of the </w:t>
      </w:r>
      <w:r w:rsidR="00B00A25" w:rsidRPr="000C208B">
        <w:rPr>
          <w:iCs/>
          <w:color w:val="000000" w:themeColor="text1"/>
          <w:szCs w:val="24"/>
        </w:rPr>
        <w:t>Proposal</w:t>
      </w:r>
      <w:r w:rsidRPr="000C208B">
        <w:rPr>
          <w:iCs/>
          <w:color w:val="000000" w:themeColor="text1"/>
          <w:szCs w:val="24"/>
        </w:rPr>
        <w:t xml:space="preserve"> for</w:t>
      </w:r>
      <w:r w:rsidR="000C208B" w:rsidRPr="000C208B">
        <w:rPr>
          <w:iCs/>
          <w:color w:val="000000" w:themeColor="text1"/>
          <w:szCs w:val="24"/>
        </w:rPr>
        <w:t>:</w:t>
      </w:r>
      <w:r w:rsidR="000B03D3">
        <w:rPr>
          <w:i/>
          <w:iCs/>
          <w:color w:val="000000" w:themeColor="text1"/>
          <w:szCs w:val="24"/>
          <w:u w:val="single"/>
        </w:rPr>
        <w:tab/>
      </w:r>
      <w:r w:rsidRPr="000B03D3">
        <w:rPr>
          <w:i/>
          <w:iCs/>
          <w:color w:val="000000" w:themeColor="text1"/>
          <w:szCs w:val="24"/>
        </w:rPr>
        <w:t xml:space="preserve"> [insert name of Section of the Works]</w:t>
      </w:r>
    </w:p>
    <w:tbl>
      <w:tblPr>
        <w:tblW w:w="0" w:type="auto"/>
        <w:tblInd w:w="120" w:type="dxa"/>
        <w:tblLayout w:type="fixed"/>
        <w:tblLook w:val="0000" w:firstRow="0" w:lastRow="0" w:firstColumn="0" w:lastColumn="0" w:noHBand="0" w:noVBand="0"/>
      </w:tblPr>
      <w:tblGrid>
        <w:gridCol w:w="4680"/>
        <w:gridCol w:w="4320"/>
      </w:tblGrid>
      <w:tr w:rsidR="00D16F25" w:rsidRPr="00D16F25" w14:paraId="6B4A45EB" w14:textId="77777777" w:rsidTr="006D73C1">
        <w:tc>
          <w:tcPr>
            <w:tcW w:w="4680" w:type="dxa"/>
            <w:tcBorders>
              <w:top w:val="double" w:sz="6" w:space="0" w:color="auto"/>
              <w:left w:val="double" w:sz="6" w:space="0" w:color="auto"/>
            </w:tcBorders>
          </w:tcPr>
          <w:p w14:paraId="75D81004"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7CEB55DF"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38BFA967" w14:textId="77777777" w:rsidTr="006D73C1">
        <w:tc>
          <w:tcPr>
            <w:tcW w:w="4680" w:type="dxa"/>
            <w:tcBorders>
              <w:top w:val="single" w:sz="6" w:space="0" w:color="auto"/>
              <w:left w:val="double" w:sz="6" w:space="0" w:color="auto"/>
            </w:tcBorders>
          </w:tcPr>
          <w:p w14:paraId="1B693698"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2E602030"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CCC36EB" w14:textId="77777777" w:rsidTr="006D73C1">
        <w:tc>
          <w:tcPr>
            <w:tcW w:w="4680" w:type="dxa"/>
            <w:tcBorders>
              <w:top w:val="single" w:sz="6" w:space="0" w:color="auto"/>
              <w:left w:val="double" w:sz="6" w:space="0" w:color="auto"/>
            </w:tcBorders>
          </w:tcPr>
          <w:p w14:paraId="2BD2B7B3"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4DDE1B5A"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C90AE50" w14:textId="77777777" w:rsidTr="006D73C1">
        <w:tc>
          <w:tcPr>
            <w:tcW w:w="4680" w:type="dxa"/>
            <w:tcBorders>
              <w:top w:val="single" w:sz="6" w:space="0" w:color="auto"/>
              <w:left w:val="double" w:sz="6" w:space="0" w:color="auto"/>
            </w:tcBorders>
          </w:tcPr>
          <w:p w14:paraId="2163AC71"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07DB2114"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1400654" w14:textId="77777777" w:rsidTr="006D73C1">
        <w:tc>
          <w:tcPr>
            <w:tcW w:w="4680" w:type="dxa"/>
            <w:tcBorders>
              <w:top w:val="single" w:sz="6" w:space="0" w:color="auto"/>
              <w:left w:val="double" w:sz="6" w:space="0" w:color="auto"/>
              <w:bottom w:val="single" w:sz="6" w:space="0" w:color="auto"/>
            </w:tcBorders>
          </w:tcPr>
          <w:p w14:paraId="557C402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AB5F335"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E8B263B" w14:textId="77777777" w:rsidTr="00AF4C3D">
        <w:tc>
          <w:tcPr>
            <w:tcW w:w="4680" w:type="dxa"/>
            <w:tcBorders>
              <w:top w:val="single" w:sz="6" w:space="0" w:color="auto"/>
              <w:left w:val="double" w:sz="6" w:space="0" w:color="auto"/>
              <w:bottom w:val="single" w:sz="6" w:space="0" w:color="auto"/>
            </w:tcBorders>
          </w:tcPr>
          <w:p w14:paraId="203FA8B2"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453788E2"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3B46A75C" w14:textId="77777777" w:rsidR="007F1436" w:rsidRDefault="007F1436">
      <w:pPr>
        <w:jc w:val="left"/>
        <w:rPr>
          <w:b/>
          <w:sz w:val="32"/>
        </w:rPr>
      </w:pPr>
      <w:r>
        <w:rPr>
          <w:sz w:val="32"/>
        </w:rPr>
        <w:br w:type="page"/>
      </w:r>
    </w:p>
    <w:p w14:paraId="208F4D10" w14:textId="77777777" w:rsidR="00227522" w:rsidRDefault="00227522" w:rsidP="00BA29AC">
      <w:pPr>
        <w:pStyle w:val="SPDForm2"/>
      </w:pPr>
      <w:bookmarkStart w:id="767" w:name="_Toc135387413"/>
      <w:r>
        <w:t>Table D</w:t>
      </w:r>
      <w:r w:rsidR="00BA29AC">
        <w:br/>
      </w:r>
      <w:r w:rsidRPr="00D16F25">
        <w:t>Schedule of Adjustment Data</w:t>
      </w:r>
      <w:r>
        <w:t xml:space="preserve"> for the Operation Service</w:t>
      </w:r>
      <w:bookmarkEnd w:id="767"/>
      <w:r>
        <w:t xml:space="preserve"> </w:t>
      </w:r>
    </w:p>
    <w:p w14:paraId="348C3415"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01B6D83C"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5E9217AA"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4ABB4660" w14:textId="77777777" w:rsidTr="005B0495">
        <w:trPr>
          <w:trHeight w:val="1312"/>
        </w:trPr>
        <w:tc>
          <w:tcPr>
            <w:tcW w:w="2221" w:type="dxa"/>
            <w:tcBorders>
              <w:bottom w:val="single" w:sz="4" w:space="0" w:color="auto"/>
            </w:tcBorders>
          </w:tcPr>
          <w:p w14:paraId="25A2B27F"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6DA68588"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285D929E"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28CE7391"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1334560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59D5D211"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7AE8A97E"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296A5855" w14:textId="77777777" w:rsidTr="005B0495">
        <w:trPr>
          <w:trHeight w:val="990"/>
        </w:trPr>
        <w:tc>
          <w:tcPr>
            <w:tcW w:w="2221" w:type="dxa"/>
            <w:tcBorders>
              <w:bottom w:val="dashed" w:sz="4" w:space="0" w:color="auto"/>
            </w:tcBorders>
          </w:tcPr>
          <w:p w14:paraId="0D87B79B"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2A9B69E9"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273AD6C1"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174D6C0E"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10370292"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7B78B142" w14:textId="77777777" w:rsidTr="005B0495">
        <w:trPr>
          <w:trHeight w:val="990"/>
        </w:trPr>
        <w:tc>
          <w:tcPr>
            <w:tcW w:w="2221" w:type="dxa"/>
            <w:tcBorders>
              <w:top w:val="dashed" w:sz="4" w:space="0" w:color="auto"/>
              <w:bottom w:val="dashed" w:sz="4" w:space="0" w:color="auto"/>
            </w:tcBorders>
          </w:tcPr>
          <w:p w14:paraId="6FCB7EAE"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6CC7D630"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4970EEBE"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0C83B9E1"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347EB1D3"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6A34DBA0" w14:textId="77777777" w:rsidTr="005B0495">
        <w:trPr>
          <w:trHeight w:val="990"/>
        </w:trPr>
        <w:tc>
          <w:tcPr>
            <w:tcW w:w="2221" w:type="dxa"/>
            <w:tcBorders>
              <w:top w:val="dashed" w:sz="4" w:space="0" w:color="auto"/>
              <w:bottom w:val="single" w:sz="4" w:space="0" w:color="auto"/>
            </w:tcBorders>
          </w:tcPr>
          <w:p w14:paraId="6035275D"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7233F452"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4E30F050"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46801716"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3B0281A8"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3812E809" w14:textId="77777777" w:rsidTr="005B0495">
        <w:trPr>
          <w:trHeight w:val="990"/>
        </w:trPr>
        <w:tc>
          <w:tcPr>
            <w:tcW w:w="2221" w:type="dxa"/>
            <w:tcBorders>
              <w:top w:val="single" w:sz="4" w:space="0" w:color="auto"/>
              <w:bottom w:val="dashed" w:sz="4" w:space="0" w:color="auto"/>
            </w:tcBorders>
          </w:tcPr>
          <w:p w14:paraId="08DA81EA"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41B699FE"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153E70A7"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1774862B"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6C4BEEBE"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29CBB8FE" w14:textId="77777777" w:rsidTr="005B0495">
        <w:trPr>
          <w:trHeight w:val="669"/>
        </w:trPr>
        <w:tc>
          <w:tcPr>
            <w:tcW w:w="2221" w:type="dxa"/>
            <w:tcBorders>
              <w:bottom w:val="dashed" w:sz="4" w:space="0" w:color="auto"/>
            </w:tcBorders>
          </w:tcPr>
          <w:p w14:paraId="485C623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1B315DC8"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4FE78E28"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01457FD5"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6245C60D"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218A599F" w14:textId="77777777" w:rsidTr="005B0495">
        <w:trPr>
          <w:trHeight w:val="669"/>
        </w:trPr>
        <w:tc>
          <w:tcPr>
            <w:tcW w:w="2221" w:type="dxa"/>
            <w:tcBorders>
              <w:bottom w:val="dashed" w:sz="4" w:space="0" w:color="auto"/>
            </w:tcBorders>
          </w:tcPr>
          <w:p w14:paraId="0784A62B"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06E77473"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786B156C"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3F21D289"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0F96A6D1"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26562A20" w14:textId="77777777" w:rsidTr="005B0495">
        <w:trPr>
          <w:trHeight w:val="677"/>
        </w:trPr>
        <w:tc>
          <w:tcPr>
            <w:tcW w:w="2221" w:type="dxa"/>
          </w:tcPr>
          <w:p w14:paraId="539CFD5B" w14:textId="77777777" w:rsidR="00227522" w:rsidRPr="00227522" w:rsidRDefault="00227522" w:rsidP="00A67B39">
            <w:pPr>
              <w:spacing w:before="240" w:after="120"/>
              <w:jc w:val="center"/>
              <w:rPr>
                <w:color w:val="000000" w:themeColor="text1"/>
                <w:sz w:val="22"/>
                <w:szCs w:val="24"/>
              </w:rPr>
            </w:pPr>
          </w:p>
        </w:tc>
        <w:tc>
          <w:tcPr>
            <w:tcW w:w="1708" w:type="dxa"/>
          </w:tcPr>
          <w:p w14:paraId="48B068AB" w14:textId="77777777" w:rsidR="00227522" w:rsidRPr="00F1550F" w:rsidRDefault="00227522" w:rsidP="00A67B39">
            <w:pPr>
              <w:spacing w:before="240" w:after="120"/>
              <w:jc w:val="right"/>
              <w:rPr>
                <w:b/>
                <w:color w:val="000000" w:themeColor="text1"/>
                <w:sz w:val="22"/>
                <w:szCs w:val="24"/>
              </w:rPr>
            </w:pPr>
          </w:p>
        </w:tc>
        <w:tc>
          <w:tcPr>
            <w:tcW w:w="2138" w:type="dxa"/>
          </w:tcPr>
          <w:p w14:paraId="32AC5571" w14:textId="77777777" w:rsidR="00227522" w:rsidRPr="00227522" w:rsidRDefault="00227522" w:rsidP="00A67B39">
            <w:pPr>
              <w:spacing w:before="240" w:after="120"/>
              <w:jc w:val="right"/>
              <w:rPr>
                <w:b/>
                <w:color w:val="000000" w:themeColor="text1"/>
                <w:sz w:val="22"/>
                <w:szCs w:val="24"/>
              </w:rPr>
            </w:pPr>
          </w:p>
        </w:tc>
        <w:tc>
          <w:tcPr>
            <w:tcW w:w="1257" w:type="dxa"/>
          </w:tcPr>
          <w:p w14:paraId="1856AA6B"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4FD48098"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529ADE79"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1A55A16D"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621E816D"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47582098"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1AE73393" w14:textId="77777777" w:rsidR="00494ED3" w:rsidRDefault="00494ED3">
      <w:pPr>
        <w:jc w:val="left"/>
        <w:rPr>
          <w:color w:val="000000" w:themeColor="text1"/>
          <w:szCs w:val="24"/>
        </w:rPr>
      </w:pPr>
      <w:r>
        <w:rPr>
          <w:color w:val="000000" w:themeColor="text1"/>
          <w:szCs w:val="24"/>
        </w:rPr>
        <w:br w:type="page"/>
      </w:r>
    </w:p>
    <w:p w14:paraId="32B24567" w14:textId="77777777" w:rsidR="00227522" w:rsidRPr="00D16F25" w:rsidRDefault="00227522" w:rsidP="00BA29AC">
      <w:pPr>
        <w:pStyle w:val="SPDForm2"/>
      </w:pPr>
      <w:bookmarkStart w:id="768" w:name="_Toc135387414"/>
      <w:r>
        <w:t>Table E</w:t>
      </w:r>
      <w:r w:rsidR="00BA29AC">
        <w:br/>
      </w:r>
      <w:r w:rsidRPr="00D16F25">
        <w:t>Schedule of Adjustment Data</w:t>
      </w:r>
      <w:r>
        <w:t xml:space="preserve"> for the Asset Replacement Fund</w:t>
      </w:r>
      <w:bookmarkEnd w:id="768"/>
    </w:p>
    <w:p w14:paraId="7C1D4054"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0939D466"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57033B6D" w14:textId="77777777" w:rsidTr="00A67B39">
        <w:trPr>
          <w:trHeight w:val="1330"/>
        </w:trPr>
        <w:tc>
          <w:tcPr>
            <w:tcW w:w="2594" w:type="dxa"/>
            <w:tcBorders>
              <w:bottom w:val="single" w:sz="4" w:space="0" w:color="auto"/>
            </w:tcBorders>
          </w:tcPr>
          <w:p w14:paraId="0A960687"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388528BC"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677876E8"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13768E7B"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4644C340"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5F76822F" w14:textId="77777777" w:rsidTr="00A67B39">
        <w:trPr>
          <w:trHeight w:val="1003"/>
        </w:trPr>
        <w:tc>
          <w:tcPr>
            <w:tcW w:w="2594" w:type="dxa"/>
            <w:tcBorders>
              <w:bottom w:val="single" w:sz="4" w:space="0" w:color="auto"/>
            </w:tcBorders>
          </w:tcPr>
          <w:p w14:paraId="320BA1E2"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034E3A6A"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6B23A9C8"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52353D1E" w14:textId="77777777" w:rsidR="00227522" w:rsidRPr="005B0495" w:rsidRDefault="00227522" w:rsidP="00A67B39">
            <w:pPr>
              <w:spacing w:before="240" w:after="120"/>
              <w:jc w:val="center"/>
              <w:rPr>
                <w:color w:val="000000" w:themeColor="text1"/>
                <w:szCs w:val="24"/>
              </w:rPr>
            </w:pPr>
          </w:p>
        </w:tc>
      </w:tr>
      <w:tr w:rsidR="00227522" w:rsidRPr="00820C8A" w14:paraId="23346E6B"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606D408E"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5A526E9C"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276A4D83"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342C5137" w14:textId="77777777" w:rsidR="00227522" w:rsidRPr="005B0495" w:rsidRDefault="00227522" w:rsidP="00A67B39">
            <w:pPr>
              <w:spacing w:before="240" w:after="120"/>
              <w:jc w:val="center"/>
              <w:rPr>
                <w:color w:val="000000" w:themeColor="text1"/>
                <w:szCs w:val="24"/>
              </w:rPr>
            </w:pPr>
          </w:p>
        </w:tc>
      </w:tr>
      <w:tr w:rsidR="00227522" w:rsidRPr="00820C8A" w14:paraId="0FD0FE65"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2D7CC4A1"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26903273"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04EC3714"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7509B0CF" w14:textId="77777777" w:rsidR="00227522" w:rsidRPr="005B0495" w:rsidRDefault="00227522" w:rsidP="00A67B39">
            <w:pPr>
              <w:spacing w:before="240" w:after="120"/>
              <w:jc w:val="center"/>
              <w:rPr>
                <w:color w:val="000000" w:themeColor="text1"/>
                <w:szCs w:val="24"/>
              </w:rPr>
            </w:pPr>
          </w:p>
        </w:tc>
      </w:tr>
      <w:tr w:rsidR="00227522" w:rsidRPr="00820C8A" w14:paraId="5F98FD80"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5FBC32A5"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51EFC87F"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76EB80D5"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43BA5D45" w14:textId="77777777" w:rsidR="00227522" w:rsidRPr="005B0495" w:rsidRDefault="00227522" w:rsidP="00A67B39">
            <w:pPr>
              <w:spacing w:before="240" w:after="120"/>
              <w:jc w:val="right"/>
              <w:rPr>
                <w:color w:val="000000" w:themeColor="text1"/>
                <w:szCs w:val="24"/>
              </w:rPr>
            </w:pPr>
          </w:p>
        </w:tc>
      </w:tr>
    </w:tbl>
    <w:p w14:paraId="0B4204C0"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7EBCE6C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2FEE66DE"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67ED0ED0"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0C5E3C4C"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163BF752" w14:textId="77777777" w:rsidR="00820C8A" w:rsidRDefault="00820C8A">
      <w:pPr>
        <w:jc w:val="left"/>
        <w:rPr>
          <w:b/>
          <w:sz w:val="32"/>
        </w:rPr>
      </w:pPr>
      <w:r>
        <w:rPr>
          <w:sz w:val="32"/>
        </w:rPr>
        <w:br w:type="page"/>
      </w:r>
    </w:p>
    <w:p w14:paraId="158BB1C0" w14:textId="77777777" w:rsidR="008259CA" w:rsidRPr="00F70AC0" w:rsidRDefault="008259CA" w:rsidP="008259CA">
      <w:pPr>
        <w:pStyle w:val="SPDForm2"/>
        <w:rPr>
          <w:noProof/>
        </w:rPr>
      </w:pPr>
      <w:bookmarkStart w:id="769" w:name="_Toc135387415"/>
      <w:bookmarkStart w:id="770" w:name="_Toc466465902"/>
      <w:bookmarkStart w:id="771" w:name="_Toc486346521"/>
      <w:bookmarkStart w:id="772" w:name="_Toc486594549"/>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769"/>
      <w:r w:rsidRPr="00F70AC0">
        <w:rPr>
          <w:noProof/>
        </w:rPr>
        <w:t xml:space="preserve"> </w:t>
      </w:r>
      <w:bookmarkEnd w:id="770"/>
      <w:bookmarkEnd w:id="771"/>
      <w:r w:rsidRPr="00F70AC0">
        <w:rPr>
          <w:noProof/>
        </w:rPr>
        <w:t xml:space="preserve"> </w:t>
      </w:r>
    </w:p>
    <w:bookmarkEnd w:id="772"/>
    <w:p w14:paraId="2B2EC5A1" w14:textId="77777777" w:rsidR="00D16F25" w:rsidRDefault="00D16F25" w:rsidP="00155312">
      <w:pPr>
        <w:pStyle w:val="SPDForm2"/>
        <w:rPr>
          <w:sz w:val="32"/>
        </w:rPr>
      </w:pPr>
    </w:p>
    <w:bookmarkEnd w:id="762"/>
    <w:p w14:paraId="3C6071C7"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8259CA">
        <w:t xml:space="preserve">of Priced Activities </w:t>
      </w:r>
      <w:r w:rsidRPr="00B00347">
        <w:t xml:space="preserve">is the Proposer’s offer to complete the works on a “single responsibility” basis. </w:t>
      </w:r>
    </w:p>
    <w:p w14:paraId="5AF9B349"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r w:rsidR="008259CA">
        <w:rPr>
          <w:noProof/>
        </w:rPr>
        <w:t xml:space="preserve">Schedule of </w:t>
      </w:r>
      <w:r w:rsidR="008259CA" w:rsidRPr="00F70AC0">
        <w:rPr>
          <w:noProof/>
        </w:rPr>
        <w:t>Priced Activit</w:t>
      </w:r>
      <w:r w:rsidR="008259CA">
        <w:rPr>
          <w:noProof/>
        </w:rPr>
        <w:t>ies</w:t>
      </w:r>
      <w:r w:rsidR="008259CA" w:rsidRPr="00F70AC0">
        <w:rPr>
          <w:noProof/>
        </w:rPr>
        <w:t xml:space="preserve"> and Sub-activit</w:t>
      </w:r>
      <w:r w:rsidR="008259CA">
        <w:rPr>
          <w:noProof/>
        </w:rPr>
        <w:t xml:space="preserve">ies </w:t>
      </w:r>
      <w:r w:rsidRPr="00B00347">
        <w:t xml:space="preserve"> and will not be paid for separately by the Employer. </w:t>
      </w:r>
    </w:p>
    <w:p w14:paraId="385FE91D" w14:textId="77777777" w:rsidR="005C7C46" w:rsidRDefault="005C7C46" w:rsidP="00955524">
      <w:pPr>
        <w:spacing w:after="240"/>
      </w:pPr>
      <w:r>
        <w:t xml:space="preserve">The priced activity and sub activity schedules provided by the Proposer will be used for </w:t>
      </w:r>
      <w:r w:rsidR="00BE6E4C">
        <w:t xml:space="preserve">Proposal </w:t>
      </w:r>
      <w:r>
        <w:t>evaluation. These schedules together with the work program serve as a basis for estimating the instalments in the Schedule of Payments.</w:t>
      </w:r>
    </w:p>
    <w:p w14:paraId="527EBF19" w14:textId="77777777" w:rsidR="00A642C6" w:rsidRPr="00FE3403" w:rsidRDefault="00A642C6" w:rsidP="00FE3403">
      <w:pPr>
        <w:rPr>
          <w:b/>
        </w:rPr>
      </w:pPr>
    </w:p>
    <w:p w14:paraId="6375F972" w14:textId="77777777" w:rsidR="00BD6146" w:rsidRDefault="00536B6B" w:rsidP="00AD5F0D">
      <w:pPr>
        <w:pStyle w:val="SPDForm2"/>
        <w:rPr>
          <w:b w:val="0"/>
          <w:szCs w:val="24"/>
        </w:rPr>
      </w:pPr>
      <w:r>
        <w:rPr>
          <w:b w:val="0"/>
          <w:szCs w:val="24"/>
        </w:rPr>
        <w:br w:type="page"/>
      </w:r>
    </w:p>
    <w:p w14:paraId="3FEF82AD" w14:textId="77777777" w:rsidR="00BA29AC" w:rsidRDefault="005B7826" w:rsidP="00FA6B6D">
      <w:pPr>
        <w:pStyle w:val="SPDForm2"/>
      </w:pPr>
      <w:bookmarkStart w:id="773" w:name="_Toc135387416"/>
      <w:r>
        <w:t xml:space="preserve">Part [1] </w:t>
      </w:r>
      <w:r w:rsidR="00936F81">
        <w:t>Proposal</w:t>
      </w:r>
      <w:r>
        <w:t xml:space="preserve"> Price Forms - Design-Build</w:t>
      </w:r>
      <w:r w:rsidR="00BA29AC">
        <w:t>.</w:t>
      </w:r>
      <w:bookmarkEnd w:id="773"/>
    </w:p>
    <w:p w14:paraId="6274EEC7" w14:textId="77777777" w:rsidR="008259CA" w:rsidRPr="00703D19" w:rsidRDefault="008259CA" w:rsidP="008259CA">
      <w:pPr>
        <w:pStyle w:val="SPDForm2"/>
        <w:rPr>
          <w:sz w:val="32"/>
        </w:rPr>
      </w:pPr>
      <w:bookmarkStart w:id="774" w:name="_Toc466465903"/>
      <w:bookmarkStart w:id="775" w:name="_Toc486346522"/>
      <w:bookmarkStart w:id="776" w:name="_Toc135387417"/>
      <w:r w:rsidRPr="00703D19">
        <w:rPr>
          <w:sz w:val="32"/>
        </w:rPr>
        <w:t>Sample Schedule of Priced Activities Table</w:t>
      </w:r>
      <w:bookmarkEnd w:id="774"/>
      <w:bookmarkEnd w:id="775"/>
      <w:bookmarkEnd w:id="776"/>
      <w:r w:rsidRPr="00703D19">
        <w:rPr>
          <w:sz w:val="32"/>
        </w:rPr>
        <w:t xml:space="preserve"> </w:t>
      </w:r>
    </w:p>
    <w:p w14:paraId="3AF93085" w14:textId="77777777" w:rsidR="00780A06" w:rsidRPr="00955524" w:rsidRDefault="008259CA" w:rsidP="00955524">
      <w:pPr>
        <w:ind w:left="720" w:hanging="720"/>
        <w:jc w:val="left"/>
        <w:rPr>
          <w:i/>
          <w:iCs/>
        </w:rPr>
      </w:pPr>
      <w:r w:rsidRPr="00AD5F0D" w:rsidDel="008259CA">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04C72B32"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0CDFB485" w14:textId="77777777" w:rsidTr="00503B1B">
        <w:tc>
          <w:tcPr>
            <w:tcW w:w="1080" w:type="dxa"/>
          </w:tcPr>
          <w:p w14:paraId="67D0DE93"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52F79D32"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0056614F"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14E2D41F" w14:textId="77777777" w:rsidTr="00503B1B">
        <w:tc>
          <w:tcPr>
            <w:tcW w:w="1080" w:type="dxa"/>
          </w:tcPr>
          <w:p w14:paraId="7D1D1B38"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60AA37CE"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7D2BD04B" w14:textId="77777777" w:rsidR="00780A06" w:rsidRPr="001769CE" w:rsidRDefault="00780A06" w:rsidP="00503B1B">
            <w:pPr>
              <w:spacing w:before="60" w:after="60"/>
              <w:jc w:val="left"/>
              <w:rPr>
                <w:color w:val="000000" w:themeColor="text1"/>
                <w:szCs w:val="24"/>
              </w:rPr>
            </w:pPr>
          </w:p>
        </w:tc>
      </w:tr>
      <w:tr w:rsidR="00780A06" w:rsidRPr="001769CE" w14:paraId="6BF22E6C" w14:textId="77777777" w:rsidTr="00503B1B">
        <w:tc>
          <w:tcPr>
            <w:tcW w:w="1080" w:type="dxa"/>
          </w:tcPr>
          <w:p w14:paraId="5CF05AF0" w14:textId="77777777" w:rsidR="00780A06" w:rsidRPr="001769CE" w:rsidRDefault="00780A06" w:rsidP="00503B1B">
            <w:pPr>
              <w:spacing w:before="60" w:after="60"/>
              <w:jc w:val="left"/>
              <w:rPr>
                <w:color w:val="000000" w:themeColor="text1"/>
                <w:szCs w:val="24"/>
              </w:rPr>
            </w:pPr>
          </w:p>
        </w:tc>
        <w:tc>
          <w:tcPr>
            <w:tcW w:w="5208" w:type="dxa"/>
          </w:tcPr>
          <w:p w14:paraId="0BDD9370" w14:textId="77777777" w:rsidR="00780A06" w:rsidRPr="001769CE" w:rsidRDefault="00780A06" w:rsidP="00503B1B">
            <w:pPr>
              <w:spacing w:before="60" w:after="60"/>
              <w:jc w:val="left"/>
              <w:rPr>
                <w:color w:val="000000" w:themeColor="text1"/>
                <w:szCs w:val="24"/>
              </w:rPr>
            </w:pPr>
          </w:p>
        </w:tc>
        <w:tc>
          <w:tcPr>
            <w:tcW w:w="2712" w:type="dxa"/>
          </w:tcPr>
          <w:p w14:paraId="4E6DF8E4" w14:textId="77777777" w:rsidR="00780A06" w:rsidRPr="001769CE" w:rsidRDefault="00780A06" w:rsidP="00503B1B">
            <w:pPr>
              <w:spacing w:before="60" w:after="60"/>
              <w:jc w:val="left"/>
              <w:rPr>
                <w:color w:val="000000" w:themeColor="text1"/>
                <w:szCs w:val="24"/>
              </w:rPr>
            </w:pPr>
          </w:p>
        </w:tc>
      </w:tr>
      <w:tr w:rsidR="00780A06" w:rsidRPr="001769CE" w14:paraId="2E944FA6" w14:textId="77777777" w:rsidTr="00503B1B">
        <w:tc>
          <w:tcPr>
            <w:tcW w:w="1080" w:type="dxa"/>
          </w:tcPr>
          <w:p w14:paraId="44EBDF25"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27DC564D"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4AE782DE" w14:textId="77777777" w:rsidR="00780A06" w:rsidRPr="001769CE" w:rsidRDefault="00780A06" w:rsidP="00503B1B">
            <w:pPr>
              <w:spacing w:before="60" w:after="60"/>
              <w:jc w:val="left"/>
              <w:rPr>
                <w:color w:val="000000" w:themeColor="text1"/>
                <w:szCs w:val="24"/>
              </w:rPr>
            </w:pPr>
          </w:p>
        </w:tc>
      </w:tr>
      <w:tr w:rsidR="00780A06" w:rsidRPr="001769CE" w14:paraId="4F079235" w14:textId="77777777" w:rsidTr="00503B1B">
        <w:tc>
          <w:tcPr>
            <w:tcW w:w="1080" w:type="dxa"/>
          </w:tcPr>
          <w:p w14:paraId="0AC05459" w14:textId="77777777" w:rsidR="00780A06" w:rsidRPr="001769CE" w:rsidRDefault="00780A06" w:rsidP="00503B1B">
            <w:pPr>
              <w:spacing w:before="60" w:after="60"/>
              <w:jc w:val="left"/>
              <w:rPr>
                <w:color w:val="000000" w:themeColor="text1"/>
                <w:szCs w:val="24"/>
              </w:rPr>
            </w:pPr>
          </w:p>
        </w:tc>
        <w:tc>
          <w:tcPr>
            <w:tcW w:w="5208" w:type="dxa"/>
          </w:tcPr>
          <w:p w14:paraId="0F7080EC" w14:textId="77777777" w:rsidR="00780A06" w:rsidRPr="001769CE" w:rsidRDefault="00780A06" w:rsidP="00503B1B">
            <w:pPr>
              <w:spacing w:before="60" w:after="60"/>
              <w:jc w:val="left"/>
              <w:rPr>
                <w:color w:val="000000" w:themeColor="text1"/>
                <w:szCs w:val="24"/>
              </w:rPr>
            </w:pPr>
          </w:p>
        </w:tc>
        <w:tc>
          <w:tcPr>
            <w:tcW w:w="2712" w:type="dxa"/>
          </w:tcPr>
          <w:p w14:paraId="6A0EA61D" w14:textId="77777777" w:rsidR="00780A06" w:rsidRPr="001769CE" w:rsidRDefault="00780A06" w:rsidP="00503B1B">
            <w:pPr>
              <w:spacing w:before="60" w:after="60"/>
              <w:jc w:val="left"/>
              <w:rPr>
                <w:color w:val="000000" w:themeColor="text1"/>
                <w:szCs w:val="24"/>
              </w:rPr>
            </w:pPr>
          </w:p>
        </w:tc>
      </w:tr>
      <w:tr w:rsidR="00780A06" w:rsidRPr="001769CE" w14:paraId="0FA5D6C5" w14:textId="77777777" w:rsidTr="00503B1B">
        <w:tc>
          <w:tcPr>
            <w:tcW w:w="1080" w:type="dxa"/>
          </w:tcPr>
          <w:p w14:paraId="7080D5C4"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1995AA3B"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1DB04DD0" w14:textId="77777777" w:rsidR="00780A06" w:rsidRPr="001769CE" w:rsidRDefault="00780A06" w:rsidP="00503B1B">
            <w:pPr>
              <w:spacing w:before="60" w:after="60"/>
              <w:jc w:val="left"/>
              <w:rPr>
                <w:color w:val="000000" w:themeColor="text1"/>
                <w:szCs w:val="24"/>
              </w:rPr>
            </w:pPr>
          </w:p>
        </w:tc>
      </w:tr>
      <w:tr w:rsidR="00780A06" w:rsidRPr="001769CE" w14:paraId="26376797" w14:textId="77777777" w:rsidTr="00503B1B">
        <w:tc>
          <w:tcPr>
            <w:tcW w:w="1080" w:type="dxa"/>
          </w:tcPr>
          <w:p w14:paraId="682CEB80" w14:textId="77777777" w:rsidR="00780A06" w:rsidRPr="001769CE" w:rsidRDefault="00780A06" w:rsidP="00503B1B">
            <w:pPr>
              <w:spacing w:before="60" w:after="60"/>
              <w:jc w:val="left"/>
              <w:rPr>
                <w:color w:val="000000" w:themeColor="text1"/>
                <w:szCs w:val="24"/>
              </w:rPr>
            </w:pPr>
          </w:p>
        </w:tc>
        <w:tc>
          <w:tcPr>
            <w:tcW w:w="5208" w:type="dxa"/>
          </w:tcPr>
          <w:p w14:paraId="1E538696" w14:textId="77777777" w:rsidR="00780A06" w:rsidRPr="001769CE" w:rsidRDefault="00780A06" w:rsidP="00503B1B">
            <w:pPr>
              <w:spacing w:before="60" w:after="60"/>
              <w:jc w:val="left"/>
              <w:rPr>
                <w:color w:val="000000" w:themeColor="text1"/>
                <w:szCs w:val="24"/>
              </w:rPr>
            </w:pPr>
          </w:p>
        </w:tc>
        <w:tc>
          <w:tcPr>
            <w:tcW w:w="2712" w:type="dxa"/>
          </w:tcPr>
          <w:p w14:paraId="055EF05A" w14:textId="77777777" w:rsidR="00780A06" w:rsidRPr="001769CE" w:rsidRDefault="00780A06" w:rsidP="00503B1B">
            <w:pPr>
              <w:spacing w:before="60" w:after="60"/>
              <w:jc w:val="left"/>
              <w:rPr>
                <w:color w:val="000000" w:themeColor="text1"/>
                <w:szCs w:val="24"/>
              </w:rPr>
            </w:pPr>
          </w:p>
        </w:tc>
      </w:tr>
      <w:tr w:rsidR="00780A06" w:rsidRPr="001769CE" w14:paraId="66EED039" w14:textId="77777777" w:rsidTr="00503B1B">
        <w:tc>
          <w:tcPr>
            <w:tcW w:w="1080" w:type="dxa"/>
          </w:tcPr>
          <w:p w14:paraId="368DDCDB"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7B5E7E98" w14:textId="77777777" w:rsidR="00780A06" w:rsidRPr="001769CE" w:rsidRDefault="00780A06" w:rsidP="002B3D2C">
            <w:pPr>
              <w:spacing w:before="60" w:after="60"/>
              <w:jc w:val="left"/>
              <w:rPr>
                <w:color w:val="000000" w:themeColor="text1"/>
                <w:szCs w:val="24"/>
              </w:rPr>
            </w:pPr>
          </w:p>
        </w:tc>
        <w:tc>
          <w:tcPr>
            <w:tcW w:w="2712" w:type="dxa"/>
          </w:tcPr>
          <w:p w14:paraId="732B8088" w14:textId="77777777" w:rsidR="00780A06" w:rsidRPr="001769CE" w:rsidRDefault="00780A06" w:rsidP="00503B1B">
            <w:pPr>
              <w:spacing w:before="60" w:after="60"/>
              <w:jc w:val="left"/>
              <w:rPr>
                <w:color w:val="000000" w:themeColor="text1"/>
                <w:szCs w:val="24"/>
              </w:rPr>
            </w:pPr>
          </w:p>
        </w:tc>
      </w:tr>
      <w:tr w:rsidR="00780A06" w:rsidRPr="001769CE" w14:paraId="692F2578" w14:textId="77777777" w:rsidTr="00503B1B">
        <w:tc>
          <w:tcPr>
            <w:tcW w:w="1080" w:type="dxa"/>
          </w:tcPr>
          <w:p w14:paraId="72B70D6B" w14:textId="77777777" w:rsidR="00780A06" w:rsidRPr="001769CE" w:rsidRDefault="00780A06" w:rsidP="00503B1B">
            <w:pPr>
              <w:spacing w:before="60" w:after="60"/>
              <w:jc w:val="left"/>
              <w:rPr>
                <w:color w:val="000000" w:themeColor="text1"/>
                <w:szCs w:val="24"/>
              </w:rPr>
            </w:pPr>
          </w:p>
        </w:tc>
        <w:tc>
          <w:tcPr>
            <w:tcW w:w="5208" w:type="dxa"/>
          </w:tcPr>
          <w:p w14:paraId="738AC598" w14:textId="77777777" w:rsidR="00780A06" w:rsidRPr="001769CE" w:rsidRDefault="00780A06" w:rsidP="00503B1B">
            <w:pPr>
              <w:spacing w:before="60" w:after="60"/>
              <w:jc w:val="left"/>
              <w:rPr>
                <w:color w:val="000000" w:themeColor="text1"/>
                <w:szCs w:val="24"/>
              </w:rPr>
            </w:pPr>
          </w:p>
        </w:tc>
        <w:tc>
          <w:tcPr>
            <w:tcW w:w="2712" w:type="dxa"/>
          </w:tcPr>
          <w:p w14:paraId="2DCB3EA6" w14:textId="77777777" w:rsidR="00780A06" w:rsidRPr="001769CE" w:rsidRDefault="00780A06" w:rsidP="00503B1B">
            <w:pPr>
              <w:spacing w:before="60" w:after="60"/>
              <w:jc w:val="left"/>
              <w:rPr>
                <w:color w:val="000000" w:themeColor="text1"/>
                <w:szCs w:val="24"/>
              </w:rPr>
            </w:pPr>
          </w:p>
        </w:tc>
      </w:tr>
      <w:tr w:rsidR="00780A06" w:rsidRPr="001769CE" w14:paraId="5A2B108B" w14:textId="77777777" w:rsidTr="00503B1B">
        <w:tc>
          <w:tcPr>
            <w:tcW w:w="1080" w:type="dxa"/>
          </w:tcPr>
          <w:p w14:paraId="50BD4B27"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08F8F9DA"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5295DC23" w14:textId="77777777" w:rsidR="00780A06" w:rsidRPr="001769CE" w:rsidRDefault="00780A06" w:rsidP="00503B1B">
            <w:pPr>
              <w:spacing w:before="60" w:after="60"/>
              <w:jc w:val="left"/>
              <w:rPr>
                <w:color w:val="000000" w:themeColor="text1"/>
                <w:szCs w:val="24"/>
              </w:rPr>
            </w:pPr>
          </w:p>
        </w:tc>
      </w:tr>
      <w:tr w:rsidR="00780A06" w:rsidRPr="001769CE" w14:paraId="598EC3AA" w14:textId="77777777" w:rsidTr="00503B1B">
        <w:tc>
          <w:tcPr>
            <w:tcW w:w="1080" w:type="dxa"/>
          </w:tcPr>
          <w:p w14:paraId="41267891" w14:textId="77777777" w:rsidR="00780A06" w:rsidRPr="001769CE" w:rsidRDefault="00780A06" w:rsidP="00503B1B">
            <w:pPr>
              <w:spacing w:before="60" w:after="60"/>
              <w:jc w:val="left"/>
              <w:rPr>
                <w:color w:val="000000" w:themeColor="text1"/>
                <w:szCs w:val="24"/>
              </w:rPr>
            </w:pPr>
          </w:p>
        </w:tc>
        <w:tc>
          <w:tcPr>
            <w:tcW w:w="5208" w:type="dxa"/>
          </w:tcPr>
          <w:p w14:paraId="7BEC24DE" w14:textId="77777777" w:rsidR="00780A06" w:rsidRPr="001769CE" w:rsidRDefault="00780A06" w:rsidP="00503B1B">
            <w:pPr>
              <w:spacing w:before="60" w:after="60"/>
              <w:jc w:val="left"/>
              <w:rPr>
                <w:color w:val="000000" w:themeColor="text1"/>
                <w:szCs w:val="24"/>
              </w:rPr>
            </w:pPr>
          </w:p>
        </w:tc>
        <w:tc>
          <w:tcPr>
            <w:tcW w:w="2712" w:type="dxa"/>
          </w:tcPr>
          <w:p w14:paraId="2D4F62D1" w14:textId="77777777" w:rsidR="00780A06" w:rsidRPr="001769CE" w:rsidRDefault="00780A06" w:rsidP="00503B1B">
            <w:pPr>
              <w:spacing w:before="60" w:after="60"/>
              <w:jc w:val="left"/>
              <w:rPr>
                <w:color w:val="000000" w:themeColor="text1"/>
                <w:szCs w:val="24"/>
              </w:rPr>
            </w:pPr>
          </w:p>
        </w:tc>
      </w:tr>
      <w:tr w:rsidR="00780A06" w:rsidRPr="001769CE" w14:paraId="705E1161" w14:textId="77777777" w:rsidTr="00503B1B">
        <w:tc>
          <w:tcPr>
            <w:tcW w:w="1080" w:type="dxa"/>
          </w:tcPr>
          <w:p w14:paraId="54F5457F" w14:textId="77777777" w:rsidR="00780A06" w:rsidRPr="001769CE" w:rsidRDefault="00780A06" w:rsidP="00503B1B">
            <w:pPr>
              <w:spacing w:before="60" w:after="60"/>
              <w:jc w:val="left"/>
              <w:rPr>
                <w:color w:val="000000" w:themeColor="text1"/>
                <w:szCs w:val="24"/>
              </w:rPr>
            </w:pPr>
          </w:p>
        </w:tc>
        <w:tc>
          <w:tcPr>
            <w:tcW w:w="5208" w:type="dxa"/>
          </w:tcPr>
          <w:p w14:paraId="6077F2D3" w14:textId="77777777" w:rsidR="00780A06" w:rsidRPr="001769CE" w:rsidRDefault="00780A06" w:rsidP="00503B1B">
            <w:pPr>
              <w:spacing w:before="60" w:after="60"/>
              <w:jc w:val="left"/>
              <w:rPr>
                <w:color w:val="000000" w:themeColor="text1"/>
                <w:szCs w:val="24"/>
              </w:rPr>
            </w:pPr>
          </w:p>
        </w:tc>
        <w:tc>
          <w:tcPr>
            <w:tcW w:w="2712" w:type="dxa"/>
          </w:tcPr>
          <w:p w14:paraId="74AB72BF" w14:textId="77777777" w:rsidR="00780A06" w:rsidRPr="001769CE" w:rsidRDefault="00780A06" w:rsidP="00503B1B">
            <w:pPr>
              <w:spacing w:before="60" w:after="60"/>
              <w:jc w:val="left"/>
              <w:rPr>
                <w:color w:val="000000" w:themeColor="text1"/>
                <w:szCs w:val="24"/>
              </w:rPr>
            </w:pPr>
          </w:p>
        </w:tc>
      </w:tr>
      <w:tr w:rsidR="00780A06" w:rsidRPr="001769CE" w14:paraId="7C401C71" w14:textId="77777777" w:rsidTr="00503B1B">
        <w:tc>
          <w:tcPr>
            <w:tcW w:w="1080" w:type="dxa"/>
          </w:tcPr>
          <w:p w14:paraId="63CDAA27" w14:textId="77777777" w:rsidR="00780A06" w:rsidRPr="001769CE" w:rsidRDefault="00780A06" w:rsidP="00503B1B">
            <w:pPr>
              <w:spacing w:before="60" w:after="60"/>
              <w:jc w:val="left"/>
              <w:rPr>
                <w:color w:val="000000" w:themeColor="text1"/>
                <w:szCs w:val="24"/>
              </w:rPr>
            </w:pPr>
          </w:p>
        </w:tc>
        <w:tc>
          <w:tcPr>
            <w:tcW w:w="5208" w:type="dxa"/>
          </w:tcPr>
          <w:p w14:paraId="64057401" w14:textId="77777777" w:rsidR="00780A06" w:rsidRPr="001769CE" w:rsidRDefault="00780A06" w:rsidP="00503B1B">
            <w:pPr>
              <w:spacing w:before="60" w:after="60"/>
              <w:jc w:val="left"/>
              <w:rPr>
                <w:color w:val="000000" w:themeColor="text1"/>
                <w:szCs w:val="24"/>
              </w:rPr>
            </w:pPr>
          </w:p>
        </w:tc>
        <w:tc>
          <w:tcPr>
            <w:tcW w:w="2712" w:type="dxa"/>
          </w:tcPr>
          <w:p w14:paraId="40404266" w14:textId="77777777" w:rsidR="00780A06" w:rsidRPr="001769CE" w:rsidRDefault="00780A06" w:rsidP="00503B1B">
            <w:pPr>
              <w:spacing w:before="60" w:after="60"/>
              <w:jc w:val="left"/>
              <w:rPr>
                <w:color w:val="000000" w:themeColor="text1"/>
                <w:szCs w:val="24"/>
              </w:rPr>
            </w:pPr>
          </w:p>
        </w:tc>
      </w:tr>
      <w:tr w:rsidR="00780A06" w:rsidRPr="001769CE" w14:paraId="3BA6FC71" w14:textId="77777777" w:rsidTr="00503B1B">
        <w:tc>
          <w:tcPr>
            <w:tcW w:w="1080" w:type="dxa"/>
          </w:tcPr>
          <w:p w14:paraId="42900FA4" w14:textId="77777777" w:rsidR="00780A06" w:rsidRPr="001769CE" w:rsidRDefault="00780A06" w:rsidP="00503B1B">
            <w:pPr>
              <w:spacing w:before="60" w:after="60"/>
              <w:jc w:val="left"/>
              <w:rPr>
                <w:color w:val="000000" w:themeColor="text1"/>
                <w:szCs w:val="24"/>
              </w:rPr>
            </w:pPr>
          </w:p>
        </w:tc>
        <w:tc>
          <w:tcPr>
            <w:tcW w:w="5208" w:type="dxa"/>
          </w:tcPr>
          <w:p w14:paraId="2BB4D255" w14:textId="77777777" w:rsidR="00780A06" w:rsidRPr="001769CE" w:rsidRDefault="00780A06" w:rsidP="00503B1B">
            <w:pPr>
              <w:spacing w:before="60" w:after="60"/>
              <w:jc w:val="left"/>
              <w:rPr>
                <w:color w:val="000000" w:themeColor="text1"/>
                <w:szCs w:val="24"/>
              </w:rPr>
            </w:pPr>
          </w:p>
        </w:tc>
        <w:tc>
          <w:tcPr>
            <w:tcW w:w="2712" w:type="dxa"/>
          </w:tcPr>
          <w:p w14:paraId="52F5D2DB" w14:textId="77777777" w:rsidR="00780A06" w:rsidRPr="001769CE" w:rsidRDefault="00780A06" w:rsidP="00503B1B">
            <w:pPr>
              <w:spacing w:before="60" w:after="60"/>
              <w:jc w:val="left"/>
              <w:rPr>
                <w:color w:val="000000" w:themeColor="text1"/>
                <w:szCs w:val="24"/>
              </w:rPr>
            </w:pPr>
          </w:p>
        </w:tc>
      </w:tr>
      <w:tr w:rsidR="00780A06" w:rsidRPr="001769CE" w14:paraId="5F2DC5A8" w14:textId="77777777" w:rsidTr="00503B1B">
        <w:tc>
          <w:tcPr>
            <w:tcW w:w="1080" w:type="dxa"/>
          </w:tcPr>
          <w:p w14:paraId="102F4F93" w14:textId="77777777" w:rsidR="00780A06" w:rsidRPr="001769CE" w:rsidRDefault="00780A06" w:rsidP="00503B1B">
            <w:pPr>
              <w:spacing w:before="60" w:after="60"/>
              <w:jc w:val="left"/>
              <w:rPr>
                <w:color w:val="000000" w:themeColor="text1"/>
                <w:szCs w:val="24"/>
              </w:rPr>
            </w:pPr>
          </w:p>
        </w:tc>
        <w:tc>
          <w:tcPr>
            <w:tcW w:w="5208" w:type="dxa"/>
          </w:tcPr>
          <w:p w14:paraId="020C69B0" w14:textId="77777777" w:rsidR="00780A06" w:rsidRPr="001769CE" w:rsidRDefault="00780A06" w:rsidP="00503B1B">
            <w:pPr>
              <w:spacing w:before="60" w:after="60"/>
              <w:jc w:val="left"/>
              <w:rPr>
                <w:color w:val="000000" w:themeColor="text1"/>
                <w:szCs w:val="24"/>
              </w:rPr>
            </w:pPr>
          </w:p>
        </w:tc>
        <w:tc>
          <w:tcPr>
            <w:tcW w:w="2712" w:type="dxa"/>
          </w:tcPr>
          <w:p w14:paraId="313F29A7" w14:textId="77777777" w:rsidR="00780A06" w:rsidRPr="001769CE" w:rsidRDefault="00780A06" w:rsidP="00503B1B">
            <w:pPr>
              <w:spacing w:before="60" w:after="60"/>
              <w:jc w:val="left"/>
              <w:rPr>
                <w:color w:val="000000" w:themeColor="text1"/>
                <w:szCs w:val="24"/>
              </w:rPr>
            </w:pPr>
          </w:p>
        </w:tc>
      </w:tr>
      <w:tr w:rsidR="00780A06" w:rsidRPr="001769CE" w14:paraId="6235788F" w14:textId="77777777" w:rsidTr="00503B1B">
        <w:tc>
          <w:tcPr>
            <w:tcW w:w="1080" w:type="dxa"/>
          </w:tcPr>
          <w:p w14:paraId="7A04B4A4" w14:textId="77777777" w:rsidR="00780A06" w:rsidRPr="001769CE" w:rsidRDefault="00780A06" w:rsidP="00503B1B">
            <w:pPr>
              <w:spacing w:before="60" w:after="60"/>
              <w:jc w:val="left"/>
              <w:rPr>
                <w:color w:val="000000" w:themeColor="text1"/>
                <w:szCs w:val="24"/>
              </w:rPr>
            </w:pPr>
          </w:p>
        </w:tc>
        <w:tc>
          <w:tcPr>
            <w:tcW w:w="5208" w:type="dxa"/>
          </w:tcPr>
          <w:p w14:paraId="2192E606" w14:textId="77777777" w:rsidR="00780A06" w:rsidRPr="001769CE" w:rsidRDefault="00780A06" w:rsidP="00503B1B">
            <w:pPr>
              <w:spacing w:before="60" w:after="60"/>
              <w:jc w:val="left"/>
              <w:rPr>
                <w:color w:val="000000" w:themeColor="text1"/>
                <w:szCs w:val="24"/>
              </w:rPr>
            </w:pPr>
          </w:p>
        </w:tc>
        <w:tc>
          <w:tcPr>
            <w:tcW w:w="2712" w:type="dxa"/>
          </w:tcPr>
          <w:p w14:paraId="1B8F4421" w14:textId="77777777" w:rsidR="00780A06" w:rsidRPr="001769CE" w:rsidRDefault="00780A06" w:rsidP="00503B1B">
            <w:pPr>
              <w:spacing w:before="60" w:after="60"/>
              <w:jc w:val="left"/>
              <w:rPr>
                <w:color w:val="000000" w:themeColor="text1"/>
                <w:szCs w:val="24"/>
              </w:rPr>
            </w:pPr>
          </w:p>
        </w:tc>
      </w:tr>
      <w:tr w:rsidR="00780A06" w:rsidRPr="001769CE" w14:paraId="15FE5BFC" w14:textId="77777777" w:rsidTr="00503B1B">
        <w:tc>
          <w:tcPr>
            <w:tcW w:w="1080" w:type="dxa"/>
          </w:tcPr>
          <w:p w14:paraId="385EE63C" w14:textId="77777777" w:rsidR="00780A06" w:rsidRPr="001769CE" w:rsidRDefault="00780A06" w:rsidP="00503B1B">
            <w:pPr>
              <w:spacing w:before="60" w:after="60"/>
              <w:jc w:val="left"/>
              <w:rPr>
                <w:color w:val="000000" w:themeColor="text1"/>
                <w:szCs w:val="24"/>
              </w:rPr>
            </w:pPr>
          </w:p>
        </w:tc>
        <w:tc>
          <w:tcPr>
            <w:tcW w:w="5208" w:type="dxa"/>
          </w:tcPr>
          <w:p w14:paraId="2BB34EEF" w14:textId="77777777" w:rsidR="00780A06" w:rsidRPr="001769CE" w:rsidRDefault="00780A06" w:rsidP="00503B1B">
            <w:pPr>
              <w:spacing w:before="60" w:after="60"/>
              <w:jc w:val="left"/>
              <w:rPr>
                <w:color w:val="000000" w:themeColor="text1"/>
                <w:szCs w:val="24"/>
              </w:rPr>
            </w:pPr>
          </w:p>
        </w:tc>
        <w:tc>
          <w:tcPr>
            <w:tcW w:w="2712" w:type="dxa"/>
          </w:tcPr>
          <w:p w14:paraId="18E7F713" w14:textId="77777777" w:rsidR="00780A06" w:rsidRPr="001769CE" w:rsidRDefault="00780A06" w:rsidP="00503B1B">
            <w:pPr>
              <w:spacing w:before="60" w:after="60"/>
              <w:jc w:val="left"/>
              <w:rPr>
                <w:color w:val="000000" w:themeColor="text1"/>
                <w:szCs w:val="24"/>
              </w:rPr>
            </w:pPr>
          </w:p>
        </w:tc>
      </w:tr>
      <w:tr w:rsidR="00780A06" w:rsidRPr="001769CE" w14:paraId="370BF670" w14:textId="77777777" w:rsidTr="00503B1B">
        <w:tc>
          <w:tcPr>
            <w:tcW w:w="1080" w:type="dxa"/>
          </w:tcPr>
          <w:p w14:paraId="5A1BA258" w14:textId="77777777" w:rsidR="00780A06" w:rsidRPr="001769CE" w:rsidRDefault="00780A06" w:rsidP="00503B1B">
            <w:pPr>
              <w:spacing w:before="60" w:after="60"/>
              <w:jc w:val="left"/>
              <w:rPr>
                <w:color w:val="000000" w:themeColor="text1"/>
                <w:szCs w:val="24"/>
              </w:rPr>
            </w:pPr>
          </w:p>
        </w:tc>
        <w:tc>
          <w:tcPr>
            <w:tcW w:w="5208" w:type="dxa"/>
          </w:tcPr>
          <w:p w14:paraId="712FF4F7" w14:textId="77777777" w:rsidR="00780A06" w:rsidRPr="001769CE" w:rsidRDefault="00780A06" w:rsidP="00503B1B">
            <w:pPr>
              <w:spacing w:before="60" w:after="60"/>
              <w:jc w:val="left"/>
              <w:rPr>
                <w:color w:val="000000" w:themeColor="text1"/>
                <w:szCs w:val="24"/>
              </w:rPr>
            </w:pPr>
          </w:p>
        </w:tc>
        <w:tc>
          <w:tcPr>
            <w:tcW w:w="2712" w:type="dxa"/>
          </w:tcPr>
          <w:p w14:paraId="57D59041" w14:textId="77777777" w:rsidR="00780A06" w:rsidRPr="001769CE" w:rsidRDefault="00780A06" w:rsidP="00503B1B">
            <w:pPr>
              <w:spacing w:before="60" w:after="60"/>
              <w:jc w:val="left"/>
              <w:rPr>
                <w:color w:val="000000" w:themeColor="text1"/>
                <w:szCs w:val="24"/>
              </w:rPr>
            </w:pPr>
          </w:p>
        </w:tc>
      </w:tr>
      <w:tr w:rsidR="00780A06" w:rsidRPr="001769CE" w14:paraId="11543234" w14:textId="77777777" w:rsidTr="00503B1B">
        <w:tc>
          <w:tcPr>
            <w:tcW w:w="1080" w:type="dxa"/>
          </w:tcPr>
          <w:p w14:paraId="60FA04F2" w14:textId="77777777" w:rsidR="00780A06" w:rsidRPr="001769CE" w:rsidRDefault="00780A06" w:rsidP="00503B1B">
            <w:pPr>
              <w:spacing w:before="60" w:after="60"/>
              <w:jc w:val="left"/>
              <w:rPr>
                <w:color w:val="000000" w:themeColor="text1"/>
                <w:szCs w:val="24"/>
              </w:rPr>
            </w:pPr>
          </w:p>
        </w:tc>
        <w:tc>
          <w:tcPr>
            <w:tcW w:w="5208" w:type="dxa"/>
          </w:tcPr>
          <w:p w14:paraId="729CA515" w14:textId="77777777" w:rsidR="00780A06" w:rsidRPr="001769CE" w:rsidRDefault="00780A06" w:rsidP="00503B1B">
            <w:pPr>
              <w:spacing w:before="60" w:after="60"/>
              <w:jc w:val="left"/>
              <w:rPr>
                <w:color w:val="000000" w:themeColor="text1"/>
                <w:szCs w:val="24"/>
              </w:rPr>
            </w:pPr>
          </w:p>
        </w:tc>
        <w:tc>
          <w:tcPr>
            <w:tcW w:w="2712" w:type="dxa"/>
          </w:tcPr>
          <w:p w14:paraId="7E76096A" w14:textId="77777777" w:rsidR="00780A06" w:rsidRPr="001769CE" w:rsidRDefault="00780A06" w:rsidP="00503B1B">
            <w:pPr>
              <w:spacing w:before="60" w:after="60"/>
              <w:jc w:val="left"/>
              <w:rPr>
                <w:color w:val="000000" w:themeColor="text1"/>
                <w:szCs w:val="24"/>
              </w:rPr>
            </w:pPr>
          </w:p>
        </w:tc>
      </w:tr>
      <w:tr w:rsidR="00780A06" w:rsidRPr="001769CE" w14:paraId="27050C26" w14:textId="77777777" w:rsidTr="00503B1B">
        <w:tc>
          <w:tcPr>
            <w:tcW w:w="1080" w:type="dxa"/>
          </w:tcPr>
          <w:p w14:paraId="6616B0C2" w14:textId="77777777" w:rsidR="00780A06" w:rsidRPr="001769CE" w:rsidRDefault="00780A06" w:rsidP="00503B1B">
            <w:pPr>
              <w:spacing w:before="60" w:after="60"/>
              <w:jc w:val="left"/>
              <w:rPr>
                <w:color w:val="000000" w:themeColor="text1"/>
                <w:szCs w:val="24"/>
              </w:rPr>
            </w:pPr>
          </w:p>
        </w:tc>
        <w:tc>
          <w:tcPr>
            <w:tcW w:w="5208" w:type="dxa"/>
          </w:tcPr>
          <w:p w14:paraId="0F87E157" w14:textId="77777777" w:rsidR="00780A06" w:rsidRPr="001769CE" w:rsidRDefault="00780A06" w:rsidP="00503B1B">
            <w:pPr>
              <w:spacing w:before="60" w:after="60"/>
              <w:jc w:val="left"/>
              <w:rPr>
                <w:color w:val="000000" w:themeColor="text1"/>
                <w:szCs w:val="24"/>
              </w:rPr>
            </w:pPr>
          </w:p>
        </w:tc>
        <w:tc>
          <w:tcPr>
            <w:tcW w:w="2712" w:type="dxa"/>
          </w:tcPr>
          <w:p w14:paraId="6ADC786E" w14:textId="77777777" w:rsidR="00780A06" w:rsidRPr="001769CE" w:rsidRDefault="00780A06" w:rsidP="00503B1B">
            <w:pPr>
              <w:spacing w:before="60" w:after="60"/>
              <w:jc w:val="left"/>
              <w:rPr>
                <w:color w:val="000000" w:themeColor="text1"/>
                <w:szCs w:val="24"/>
              </w:rPr>
            </w:pPr>
          </w:p>
        </w:tc>
      </w:tr>
      <w:tr w:rsidR="00780A06" w:rsidRPr="001769CE" w14:paraId="4B9CA694" w14:textId="77777777" w:rsidTr="00503B1B">
        <w:tc>
          <w:tcPr>
            <w:tcW w:w="1080" w:type="dxa"/>
          </w:tcPr>
          <w:p w14:paraId="07AFCEC5" w14:textId="77777777" w:rsidR="00780A06" w:rsidRPr="001769CE" w:rsidRDefault="00780A06" w:rsidP="00503B1B">
            <w:pPr>
              <w:spacing w:before="60" w:after="60"/>
              <w:jc w:val="left"/>
              <w:rPr>
                <w:color w:val="000000" w:themeColor="text1"/>
                <w:szCs w:val="24"/>
              </w:rPr>
            </w:pPr>
          </w:p>
        </w:tc>
        <w:tc>
          <w:tcPr>
            <w:tcW w:w="5208" w:type="dxa"/>
          </w:tcPr>
          <w:p w14:paraId="7E9C218C"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46BFEAB9" w14:textId="77777777" w:rsidR="00780A06" w:rsidRPr="001769CE" w:rsidRDefault="00780A06" w:rsidP="00503B1B">
            <w:pPr>
              <w:spacing w:before="60" w:after="60"/>
              <w:jc w:val="left"/>
              <w:rPr>
                <w:color w:val="000000" w:themeColor="text1"/>
                <w:szCs w:val="24"/>
              </w:rPr>
            </w:pPr>
          </w:p>
        </w:tc>
      </w:tr>
    </w:tbl>
    <w:p w14:paraId="53AF60C5" w14:textId="77777777" w:rsidR="00780A06" w:rsidRDefault="00780A06" w:rsidP="00780A06">
      <w:pPr>
        <w:pStyle w:val="SPDForm2"/>
        <w:jc w:val="left"/>
        <w:rPr>
          <w:b w:val="0"/>
          <w:sz w:val="24"/>
          <w:szCs w:val="24"/>
        </w:rPr>
      </w:pPr>
    </w:p>
    <w:p w14:paraId="0A2039B7" w14:textId="77777777" w:rsidR="002904C1" w:rsidRDefault="002904C1">
      <w:pPr>
        <w:jc w:val="left"/>
        <w:rPr>
          <w:b/>
          <w:szCs w:val="24"/>
        </w:rPr>
      </w:pPr>
      <w:r>
        <w:rPr>
          <w:b/>
          <w:szCs w:val="24"/>
        </w:rPr>
        <w:br w:type="page"/>
      </w:r>
    </w:p>
    <w:p w14:paraId="1152D449" w14:textId="77777777" w:rsidR="00BA29AC" w:rsidRDefault="005B7826" w:rsidP="00BA29AC">
      <w:pPr>
        <w:pStyle w:val="SDPnoheader"/>
      </w:pPr>
      <w:r>
        <w:t xml:space="preserve">Part [1] </w:t>
      </w:r>
      <w:r w:rsidR="00936F81">
        <w:t>Proposal</w:t>
      </w:r>
      <w:r>
        <w:t xml:space="preserve"> Price Forms - Design-Build</w:t>
      </w:r>
    </w:p>
    <w:p w14:paraId="31A6ADD7" w14:textId="77777777" w:rsidR="00CA7504" w:rsidRPr="00146597" w:rsidRDefault="00CA7504" w:rsidP="00CA7504">
      <w:pPr>
        <w:pStyle w:val="SPDForm2"/>
        <w:rPr>
          <w:sz w:val="32"/>
        </w:rPr>
      </w:pPr>
      <w:bookmarkStart w:id="777" w:name="_Toc135387418"/>
      <w:r w:rsidRPr="00146597">
        <w:rPr>
          <w:sz w:val="32"/>
        </w:rPr>
        <w:t xml:space="preserve">Sample Schedule of Priced </w:t>
      </w:r>
      <w:r>
        <w:rPr>
          <w:sz w:val="32"/>
        </w:rPr>
        <w:t>Sub- a</w:t>
      </w:r>
      <w:r w:rsidRPr="00146597">
        <w:rPr>
          <w:sz w:val="32"/>
        </w:rPr>
        <w:t>ctivities Table</w:t>
      </w:r>
      <w:bookmarkEnd w:id="777"/>
      <w:r w:rsidRPr="00146597">
        <w:rPr>
          <w:sz w:val="32"/>
        </w:rPr>
        <w:t xml:space="preserve"> </w:t>
      </w:r>
    </w:p>
    <w:p w14:paraId="6267E938" w14:textId="77777777" w:rsidR="00780A06" w:rsidRPr="00955524" w:rsidRDefault="00CA7504" w:rsidP="00AD5F0D">
      <w:pPr>
        <w:ind w:left="720" w:hanging="720"/>
        <w:rPr>
          <w:i/>
          <w:iCs/>
          <w:szCs w:val="36"/>
        </w:rPr>
      </w:pPr>
      <w:r w:rsidRPr="00AD5F0D" w:rsidDel="00CA7504">
        <w:rPr>
          <w:sz w:val="32"/>
        </w:rPr>
        <w:t xml:space="preserve"> </w:t>
      </w:r>
      <w:r w:rsidR="00955524" w:rsidRPr="00955524">
        <w:rPr>
          <w:i/>
          <w:iCs/>
          <w:szCs w:val="36"/>
        </w:rPr>
        <w:t>[</w:t>
      </w:r>
      <w:r w:rsidR="00780A06" w:rsidRPr="00955524">
        <w:rPr>
          <w:i/>
          <w:iCs/>
          <w:szCs w:val="36"/>
        </w:rPr>
        <w:t xml:space="preserve">to be completed by the Proposer (more tables to be used by the </w:t>
      </w:r>
      <w:r w:rsidR="00DC728A">
        <w:rPr>
          <w:i/>
          <w:iCs/>
          <w:szCs w:val="36"/>
        </w:rPr>
        <w:t>P</w:t>
      </w:r>
      <w:r w:rsidR="00780A06" w:rsidRPr="00955524">
        <w:rPr>
          <w:i/>
          <w:iCs/>
          <w:szCs w:val="36"/>
        </w:rPr>
        <w:t>roposer as appropriate)</w:t>
      </w:r>
      <w:r w:rsidR="00955524" w:rsidRPr="00955524">
        <w:rPr>
          <w:i/>
          <w:iCs/>
          <w:szCs w:val="36"/>
        </w:rPr>
        <w:t>]</w:t>
      </w:r>
    </w:p>
    <w:p w14:paraId="476AFA8F" w14:textId="77777777" w:rsidR="00BA6A4D" w:rsidRDefault="00BA6A4D" w:rsidP="00AD5F0D">
      <w:pPr>
        <w:ind w:left="720" w:hanging="720"/>
        <w:rPr>
          <w:szCs w:val="36"/>
        </w:rPr>
      </w:pPr>
    </w:p>
    <w:p w14:paraId="6E1B2B65" w14:textId="77777777" w:rsidR="00BA6A4D" w:rsidRDefault="00BA6A4D" w:rsidP="0068306B">
      <w:pPr>
        <w:tabs>
          <w:tab w:val="left" w:leader="underscore" w:pos="3828"/>
        </w:tabs>
        <w:spacing w:after="120"/>
        <w:ind w:left="720" w:hanging="720"/>
        <w:rPr>
          <w:szCs w:val="36"/>
        </w:rPr>
      </w:pPr>
      <w:r>
        <w:rPr>
          <w:szCs w:val="36"/>
        </w:rPr>
        <w:t xml:space="preserve">Activity: </w:t>
      </w:r>
      <w:r w:rsidR="00955524">
        <w:rPr>
          <w:b/>
          <w:szCs w:val="36"/>
        </w:rPr>
        <w:tab/>
      </w: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7E00C037" w14:textId="77777777" w:rsidTr="00503B1B">
        <w:tc>
          <w:tcPr>
            <w:tcW w:w="1608" w:type="dxa"/>
          </w:tcPr>
          <w:p w14:paraId="235CADAA"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357F22DB"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69690C10"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2CFDD2C3" w14:textId="77777777" w:rsidTr="00503B1B">
        <w:tc>
          <w:tcPr>
            <w:tcW w:w="1608" w:type="dxa"/>
          </w:tcPr>
          <w:p w14:paraId="7DDAE83A"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520BE8CA"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DEE60A1" w14:textId="77777777" w:rsidR="00780A06" w:rsidRPr="001769CE" w:rsidRDefault="00780A06" w:rsidP="00503B1B">
            <w:pPr>
              <w:spacing w:before="60" w:after="60"/>
              <w:jc w:val="left"/>
              <w:rPr>
                <w:color w:val="000000" w:themeColor="text1"/>
                <w:szCs w:val="24"/>
              </w:rPr>
            </w:pPr>
          </w:p>
        </w:tc>
      </w:tr>
      <w:tr w:rsidR="00780A06" w:rsidRPr="001769CE" w14:paraId="35766102" w14:textId="77777777" w:rsidTr="00503B1B">
        <w:tc>
          <w:tcPr>
            <w:tcW w:w="1608" w:type="dxa"/>
          </w:tcPr>
          <w:p w14:paraId="208B4740" w14:textId="77777777" w:rsidR="00780A06" w:rsidRPr="001769CE" w:rsidRDefault="00780A06" w:rsidP="00503B1B">
            <w:pPr>
              <w:spacing w:before="60" w:after="60"/>
              <w:jc w:val="left"/>
              <w:rPr>
                <w:color w:val="000000" w:themeColor="text1"/>
                <w:szCs w:val="24"/>
              </w:rPr>
            </w:pPr>
          </w:p>
        </w:tc>
        <w:tc>
          <w:tcPr>
            <w:tcW w:w="4680" w:type="dxa"/>
          </w:tcPr>
          <w:p w14:paraId="1A3935DF"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1FD47AC3" w14:textId="77777777" w:rsidR="00780A06" w:rsidRPr="001769CE" w:rsidRDefault="00780A06" w:rsidP="00503B1B">
            <w:pPr>
              <w:spacing w:before="60" w:after="60"/>
              <w:jc w:val="left"/>
              <w:rPr>
                <w:color w:val="000000" w:themeColor="text1"/>
                <w:szCs w:val="24"/>
              </w:rPr>
            </w:pPr>
          </w:p>
        </w:tc>
      </w:tr>
      <w:tr w:rsidR="00780A06" w:rsidRPr="001769CE" w14:paraId="607549AC" w14:textId="77777777" w:rsidTr="00503B1B">
        <w:tc>
          <w:tcPr>
            <w:tcW w:w="1608" w:type="dxa"/>
          </w:tcPr>
          <w:p w14:paraId="19745F39"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2075CADA"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61F3C910" w14:textId="77777777" w:rsidR="00780A06" w:rsidRPr="001769CE" w:rsidRDefault="00780A06" w:rsidP="00503B1B">
            <w:pPr>
              <w:spacing w:before="60" w:after="60"/>
              <w:jc w:val="left"/>
              <w:rPr>
                <w:color w:val="000000" w:themeColor="text1"/>
                <w:szCs w:val="24"/>
              </w:rPr>
            </w:pPr>
          </w:p>
        </w:tc>
      </w:tr>
      <w:tr w:rsidR="00780A06" w:rsidRPr="001769CE" w14:paraId="5B28E9D5" w14:textId="77777777" w:rsidTr="00503B1B">
        <w:tc>
          <w:tcPr>
            <w:tcW w:w="1608" w:type="dxa"/>
          </w:tcPr>
          <w:p w14:paraId="0E9823AE" w14:textId="77777777" w:rsidR="00780A06" w:rsidRPr="001769CE" w:rsidRDefault="00780A06" w:rsidP="00503B1B">
            <w:pPr>
              <w:spacing w:before="60" w:after="60"/>
              <w:jc w:val="left"/>
              <w:rPr>
                <w:color w:val="000000" w:themeColor="text1"/>
                <w:szCs w:val="24"/>
              </w:rPr>
            </w:pPr>
          </w:p>
        </w:tc>
        <w:tc>
          <w:tcPr>
            <w:tcW w:w="4680" w:type="dxa"/>
          </w:tcPr>
          <w:p w14:paraId="7D9D75AA"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1CB80873" w14:textId="77777777" w:rsidR="00780A06" w:rsidRPr="001769CE" w:rsidRDefault="00780A06" w:rsidP="00503B1B">
            <w:pPr>
              <w:spacing w:before="60" w:after="60"/>
              <w:jc w:val="left"/>
              <w:rPr>
                <w:color w:val="000000" w:themeColor="text1"/>
                <w:szCs w:val="24"/>
              </w:rPr>
            </w:pPr>
          </w:p>
        </w:tc>
      </w:tr>
      <w:tr w:rsidR="00780A06" w:rsidRPr="001769CE" w14:paraId="07B7D547" w14:textId="77777777" w:rsidTr="00503B1B">
        <w:tc>
          <w:tcPr>
            <w:tcW w:w="1608" w:type="dxa"/>
          </w:tcPr>
          <w:p w14:paraId="4B9F8A36"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428620CB"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EA4EA28" w14:textId="77777777" w:rsidR="00780A06" w:rsidRPr="001769CE" w:rsidRDefault="00780A06" w:rsidP="00503B1B">
            <w:pPr>
              <w:spacing w:before="60" w:after="60"/>
              <w:jc w:val="left"/>
              <w:rPr>
                <w:color w:val="000000" w:themeColor="text1"/>
                <w:szCs w:val="24"/>
              </w:rPr>
            </w:pPr>
          </w:p>
        </w:tc>
      </w:tr>
      <w:tr w:rsidR="00780A06" w:rsidRPr="001769CE" w14:paraId="06F09A2B" w14:textId="77777777" w:rsidTr="00503B1B">
        <w:tc>
          <w:tcPr>
            <w:tcW w:w="1608" w:type="dxa"/>
          </w:tcPr>
          <w:p w14:paraId="327DC8FB" w14:textId="77777777" w:rsidR="00780A06" w:rsidRPr="001769CE" w:rsidRDefault="00780A06" w:rsidP="00503B1B">
            <w:pPr>
              <w:spacing w:before="60" w:after="60"/>
              <w:jc w:val="left"/>
              <w:rPr>
                <w:color w:val="000000" w:themeColor="text1"/>
                <w:szCs w:val="24"/>
              </w:rPr>
            </w:pPr>
          </w:p>
        </w:tc>
        <w:tc>
          <w:tcPr>
            <w:tcW w:w="4680" w:type="dxa"/>
          </w:tcPr>
          <w:p w14:paraId="1E9403E7"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2F6669AB" w14:textId="77777777" w:rsidR="00780A06" w:rsidRPr="001769CE" w:rsidRDefault="00780A06" w:rsidP="00503B1B">
            <w:pPr>
              <w:spacing w:before="60" w:after="60"/>
              <w:jc w:val="left"/>
              <w:rPr>
                <w:color w:val="000000" w:themeColor="text1"/>
                <w:szCs w:val="24"/>
              </w:rPr>
            </w:pPr>
          </w:p>
        </w:tc>
      </w:tr>
      <w:tr w:rsidR="00780A06" w:rsidRPr="001769CE" w14:paraId="5C4537EB" w14:textId="77777777" w:rsidTr="00503B1B">
        <w:tc>
          <w:tcPr>
            <w:tcW w:w="1608" w:type="dxa"/>
          </w:tcPr>
          <w:p w14:paraId="57571D51"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440C8105"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EBE796E" w14:textId="77777777" w:rsidR="00780A06" w:rsidRPr="001769CE" w:rsidRDefault="00780A06" w:rsidP="00503B1B">
            <w:pPr>
              <w:spacing w:before="60" w:after="60"/>
              <w:jc w:val="left"/>
              <w:rPr>
                <w:color w:val="000000" w:themeColor="text1"/>
                <w:szCs w:val="24"/>
              </w:rPr>
            </w:pPr>
          </w:p>
        </w:tc>
      </w:tr>
      <w:tr w:rsidR="00780A06" w:rsidRPr="001769CE" w14:paraId="47CADA13" w14:textId="77777777" w:rsidTr="00503B1B">
        <w:tc>
          <w:tcPr>
            <w:tcW w:w="1608" w:type="dxa"/>
          </w:tcPr>
          <w:p w14:paraId="667F0CBC" w14:textId="77777777" w:rsidR="00780A06" w:rsidRPr="001769CE" w:rsidRDefault="00780A06" w:rsidP="00503B1B">
            <w:pPr>
              <w:spacing w:before="60" w:after="60"/>
              <w:jc w:val="left"/>
              <w:rPr>
                <w:color w:val="000000" w:themeColor="text1"/>
                <w:szCs w:val="24"/>
              </w:rPr>
            </w:pPr>
          </w:p>
        </w:tc>
        <w:tc>
          <w:tcPr>
            <w:tcW w:w="4680" w:type="dxa"/>
          </w:tcPr>
          <w:p w14:paraId="33186463" w14:textId="77777777" w:rsidR="00780A06" w:rsidRPr="001769CE" w:rsidRDefault="00780A06" w:rsidP="00503B1B">
            <w:pPr>
              <w:spacing w:before="60" w:after="60"/>
              <w:jc w:val="left"/>
              <w:rPr>
                <w:color w:val="000000" w:themeColor="text1"/>
                <w:szCs w:val="24"/>
              </w:rPr>
            </w:pPr>
          </w:p>
        </w:tc>
        <w:tc>
          <w:tcPr>
            <w:tcW w:w="2712" w:type="dxa"/>
          </w:tcPr>
          <w:p w14:paraId="49CFE682" w14:textId="77777777" w:rsidR="00780A06" w:rsidRPr="001769CE" w:rsidRDefault="00780A06" w:rsidP="00503B1B">
            <w:pPr>
              <w:spacing w:before="60" w:after="60"/>
              <w:jc w:val="left"/>
              <w:rPr>
                <w:color w:val="000000" w:themeColor="text1"/>
                <w:szCs w:val="24"/>
              </w:rPr>
            </w:pPr>
          </w:p>
        </w:tc>
      </w:tr>
      <w:tr w:rsidR="00780A06" w:rsidRPr="001769CE" w14:paraId="458E924C" w14:textId="77777777" w:rsidTr="00503B1B">
        <w:tc>
          <w:tcPr>
            <w:tcW w:w="1608" w:type="dxa"/>
          </w:tcPr>
          <w:p w14:paraId="4C1CE45E"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0B71BF58"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25C65A9A" w14:textId="77777777" w:rsidR="00780A06" w:rsidRPr="001769CE" w:rsidRDefault="00780A06" w:rsidP="00503B1B">
            <w:pPr>
              <w:spacing w:before="60" w:after="60"/>
              <w:jc w:val="left"/>
              <w:rPr>
                <w:color w:val="000000" w:themeColor="text1"/>
                <w:szCs w:val="24"/>
              </w:rPr>
            </w:pPr>
          </w:p>
        </w:tc>
      </w:tr>
      <w:tr w:rsidR="00780A06" w:rsidRPr="001769CE" w14:paraId="58973260" w14:textId="77777777" w:rsidTr="00503B1B">
        <w:tc>
          <w:tcPr>
            <w:tcW w:w="1608" w:type="dxa"/>
          </w:tcPr>
          <w:p w14:paraId="098F4AF9" w14:textId="77777777" w:rsidR="00780A06" w:rsidRPr="001769CE" w:rsidRDefault="00780A06" w:rsidP="00503B1B">
            <w:pPr>
              <w:spacing w:before="60" w:after="60"/>
              <w:jc w:val="left"/>
              <w:rPr>
                <w:color w:val="000000" w:themeColor="text1"/>
                <w:szCs w:val="24"/>
              </w:rPr>
            </w:pPr>
          </w:p>
        </w:tc>
        <w:tc>
          <w:tcPr>
            <w:tcW w:w="4680" w:type="dxa"/>
          </w:tcPr>
          <w:p w14:paraId="593BF25F" w14:textId="77777777" w:rsidR="00780A06" w:rsidRPr="001769CE" w:rsidRDefault="00780A06" w:rsidP="00503B1B">
            <w:pPr>
              <w:spacing w:before="60" w:after="60"/>
              <w:jc w:val="left"/>
              <w:rPr>
                <w:color w:val="000000" w:themeColor="text1"/>
                <w:szCs w:val="24"/>
              </w:rPr>
            </w:pPr>
          </w:p>
        </w:tc>
        <w:tc>
          <w:tcPr>
            <w:tcW w:w="2712" w:type="dxa"/>
          </w:tcPr>
          <w:p w14:paraId="6BCDFE07" w14:textId="77777777" w:rsidR="00780A06" w:rsidRPr="001769CE" w:rsidRDefault="00780A06" w:rsidP="00503B1B">
            <w:pPr>
              <w:spacing w:before="60" w:after="60"/>
              <w:jc w:val="left"/>
              <w:rPr>
                <w:color w:val="000000" w:themeColor="text1"/>
                <w:szCs w:val="24"/>
              </w:rPr>
            </w:pPr>
          </w:p>
        </w:tc>
      </w:tr>
      <w:tr w:rsidR="00780A06" w:rsidRPr="001769CE" w14:paraId="496A9681" w14:textId="77777777" w:rsidTr="00503B1B">
        <w:tc>
          <w:tcPr>
            <w:tcW w:w="1608" w:type="dxa"/>
          </w:tcPr>
          <w:p w14:paraId="3B747301" w14:textId="77777777" w:rsidR="00780A06" w:rsidRPr="001769CE" w:rsidRDefault="00780A06" w:rsidP="00503B1B">
            <w:pPr>
              <w:spacing w:before="60" w:after="60"/>
              <w:jc w:val="left"/>
              <w:rPr>
                <w:color w:val="000000" w:themeColor="text1"/>
                <w:szCs w:val="24"/>
              </w:rPr>
            </w:pPr>
          </w:p>
        </w:tc>
        <w:tc>
          <w:tcPr>
            <w:tcW w:w="4680" w:type="dxa"/>
          </w:tcPr>
          <w:p w14:paraId="7D6CB6F0" w14:textId="77777777" w:rsidR="00780A06" w:rsidRPr="001769CE" w:rsidRDefault="00780A06" w:rsidP="00503B1B">
            <w:pPr>
              <w:spacing w:before="60" w:after="60"/>
              <w:jc w:val="left"/>
              <w:rPr>
                <w:color w:val="000000" w:themeColor="text1"/>
                <w:szCs w:val="24"/>
              </w:rPr>
            </w:pPr>
          </w:p>
        </w:tc>
        <w:tc>
          <w:tcPr>
            <w:tcW w:w="2712" w:type="dxa"/>
          </w:tcPr>
          <w:p w14:paraId="4EB323A0" w14:textId="77777777" w:rsidR="00780A06" w:rsidRPr="001769CE" w:rsidRDefault="00780A06" w:rsidP="00503B1B">
            <w:pPr>
              <w:spacing w:before="60" w:after="60"/>
              <w:jc w:val="left"/>
              <w:rPr>
                <w:color w:val="000000" w:themeColor="text1"/>
                <w:szCs w:val="24"/>
              </w:rPr>
            </w:pPr>
          </w:p>
        </w:tc>
      </w:tr>
      <w:tr w:rsidR="00780A06" w:rsidRPr="001769CE" w14:paraId="6D5AB253" w14:textId="77777777" w:rsidTr="00503B1B">
        <w:tc>
          <w:tcPr>
            <w:tcW w:w="1608" w:type="dxa"/>
          </w:tcPr>
          <w:p w14:paraId="191CA37D" w14:textId="77777777" w:rsidR="00780A06" w:rsidRPr="001769CE" w:rsidRDefault="00780A06" w:rsidP="00503B1B">
            <w:pPr>
              <w:spacing w:before="60" w:after="60"/>
              <w:jc w:val="left"/>
              <w:rPr>
                <w:color w:val="000000" w:themeColor="text1"/>
                <w:szCs w:val="24"/>
              </w:rPr>
            </w:pPr>
          </w:p>
        </w:tc>
        <w:tc>
          <w:tcPr>
            <w:tcW w:w="4680" w:type="dxa"/>
          </w:tcPr>
          <w:p w14:paraId="7AB8B6F7" w14:textId="77777777" w:rsidR="00780A06" w:rsidRPr="001769CE" w:rsidRDefault="00780A06" w:rsidP="00503B1B">
            <w:pPr>
              <w:spacing w:before="60" w:after="60"/>
              <w:jc w:val="left"/>
              <w:rPr>
                <w:color w:val="000000" w:themeColor="text1"/>
                <w:szCs w:val="24"/>
              </w:rPr>
            </w:pPr>
          </w:p>
        </w:tc>
        <w:tc>
          <w:tcPr>
            <w:tcW w:w="2712" w:type="dxa"/>
          </w:tcPr>
          <w:p w14:paraId="1B5029A7" w14:textId="77777777" w:rsidR="00780A06" w:rsidRPr="001769CE" w:rsidRDefault="00780A06" w:rsidP="00503B1B">
            <w:pPr>
              <w:spacing w:before="60" w:after="60"/>
              <w:jc w:val="left"/>
              <w:rPr>
                <w:color w:val="000000" w:themeColor="text1"/>
                <w:szCs w:val="24"/>
              </w:rPr>
            </w:pPr>
          </w:p>
        </w:tc>
      </w:tr>
      <w:tr w:rsidR="00780A06" w:rsidRPr="001769CE" w14:paraId="49DC5126" w14:textId="77777777" w:rsidTr="00503B1B">
        <w:tc>
          <w:tcPr>
            <w:tcW w:w="1608" w:type="dxa"/>
          </w:tcPr>
          <w:p w14:paraId="4B77FF01" w14:textId="77777777" w:rsidR="00780A06" w:rsidRPr="001769CE" w:rsidRDefault="00780A06" w:rsidP="00503B1B">
            <w:pPr>
              <w:spacing w:before="60" w:after="60"/>
              <w:jc w:val="left"/>
              <w:rPr>
                <w:color w:val="000000" w:themeColor="text1"/>
                <w:szCs w:val="24"/>
              </w:rPr>
            </w:pPr>
          </w:p>
        </w:tc>
        <w:tc>
          <w:tcPr>
            <w:tcW w:w="4680" w:type="dxa"/>
          </w:tcPr>
          <w:p w14:paraId="557EB615" w14:textId="77777777" w:rsidR="00780A06" w:rsidRPr="001769CE" w:rsidRDefault="00780A06" w:rsidP="00503B1B">
            <w:pPr>
              <w:spacing w:before="60" w:after="60"/>
              <w:jc w:val="left"/>
              <w:rPr>
                <w:color w:val="000000" w:themeColor="text1"/>
                <w:szCs w:val="24"/>
              </w:rPr>
            </w:pPr>
          </w:p>
        </w:tc>
        <w:tc>
          <w:tcPr>
            <w:tcW w:w="2712" w:type="dxa"/>
          </w:tcPr>
          <w:p w14:paraId="791C32F8" w14:textId="77777777" w:rsidR="00780A06" w:rsidRPr="001769CE" w:rsidRDefault="00780A06" w:rsidP="00503B1B">
            <w:pPr>
              <w:spacing w:before="60" w:after="60"/>
              <w:jc w:val="left"/>
              <w:rPr>
                <w:color w:val="000000" w:themeColor="text1"/>
                <w:szCs w:val="24"/>
              </w:rPr>
            </w:pPr>
          </w:p>
        </w:tc>
      </w:tr>
      <w:tr w:rsidR="00780A06" w:rsidRPr="001769CE" w14:paraId="4F88AF73" w14:textId="77777777" w:rsidTr="00503B1B">
        <w:tc>
          <w:tcPr>
            <w:tcW w:w="1608" w:type="dxa"/>
          </w:tcPr>
          <w:p w14:paraId="2421FECA" w14:textId="77777777" w:rsidR="00780A06" w:rsidRPr="001769CE" w:rsidRDefault="00780A06" w:rsidP="00503B1B">
            <w:pPr>
              <w:spacing w:before="60" w:after="60"/>
              <w:jc w:val="left"/>
              <w:rPr>
                <w:color w:val="000000" w:themeColor="text1"/>
                <w:szCs w:val="24"/>
              </w:rPr>
            </w:pPr>
          </w:p>
        </w:tc>
        <w:tc>
          <w:tcPr>
            <w:tcW w:w="4680" w:type="dxa"/>
          </w:tcPr>
          <w:p w14:paraId="47385902" w14:textId="77777777" w:rsidR="00780A06" w:rsidRPr="001769CE" w:rsidRDefault="00780A06" w:rsidP="00503B1B">
            <w:pPr>
              <w:spacing w:before="60" w:after="60"/>
              <w:jc w:val="left"/>
              <w:rPr>
                <w:color w:val="000000" w:themeColor="text1"/>
                <w:szCs w:val="24"/>
              </w:rPr>
            </w:pPr>
          </w:p>
        </w:tc>
        <w:tc>
          <w:tcPr>
            <w:tcW w:w="2712" w:type="dxa"/>
          </w:tcPr>
          <w:p w14:paraId="57BB8275" w14:textId="77777777" w:rsidR="00780A06" w:rsidRPr="001769CE" w:rsidRDefault="00780A06" w:rsidP="00503B1B">
            <w:pPr>
              <w:spacing w:before="60" w:after="60"/>
              <w:jc w:val="left"/>
              <w:rPr>
                <w:color w:val="000000" w:themeColor="text1"/>
                <w:szCs w:val="24"/>
              </w:rPr>
            </w:pPr>
          </w:p>
        </w:tc>
      </w:tr>
      <w:tr w:rsidR="00780A06" w:rsidRPr="001769CE" w14:paraId="16F9E1A3" w14:textId="77777777" w:rsidTr="00503B1B">
        <w:tc>
          <w:tcPr>
            <w:tcW w:w="1608" w:type="dxa"/>
          </w:tcPr>
          <w:p w14:paraId="49BFACAA" w14:textId="77777777" w:rsidR="00780A06" w:rsidRPr="001769CE" w:rsidRDefault="00780A06" w:rsidP="00503B1B">
            <w:pPr>
              <w:spacing w:before="60" w:after="60"/>
              <w:jc w:val="left"/>
              <w:rPr>
                <w:color w:val="000000" w:themeColor="text1"/>
                <w:szCs w:val="24"/>
              </w:rPr>
            </w:pPr>
          </w:p>
        </w:tc>
        <w:tc>
          <w:tcPr>
            <w:tcW w:w="4680" w:type="dxa"/>
          </w:tcPr>
          <w:p w14:paraId="594FC016" w14:textId="77777777" w:rsidR="00780A06" w:rsidRPr="001769CE" w:rsidRDefault="00780A06" w:rsidP="00503B1B">
            <w:pPr>
              <w:spacing w:before="60" w:after="60"/>
              <w:jc w:val="left"/>
              <w:rPr>
                <w:color w:val="000000" w:themeColor="text1"/>
                <w:szCs w:val="24"/>
              </w:rPr>
            </w:pPr>
          </w:p>
        </w:tc>
        <w:tc>
          <w:tcPr>
            <w:tcW w:w="2712" w:type="dxa"/>
          </w:tcPr>
          <w:p w14:paraId="6388ED06" w14:textId="77777777" w:rsidR="00780A06" w:rsidRPr="001769CE" w:rsidRDefault="00780A06" w:rsidP="00503B1B">
            <w:pPr>
              <w:spacing w:before="60" w:after="60"/>
              <w:jc w:val="left"/>
              <w:rPr>
                <w:color w:val="000000" w:themeColor="text1"/>
                <w:szCs w:val="24"/>
              </w:rPr>
            </w:pPr>
          </w:p>
        </w:tc>
      </w:tr>
      <w:tr w:rsidR="00780A06" w:rsidRPr="001769CE" w14:paraId="7E003E36" w14:textId="77777777" w:rsidTr="00503B1B">
        <w:tc>
          <w:tcPr>
            <w:tcW w:w="1608" w:type="dxa"/>
          </w:tcPr>
          <w:p w14:paraId="0B51F79F" w14:textId="77777777" w:rsidR="00780A06" w:rsidRPr="001769CE" w:rsidRDefault="00780A06" w:rsidP="00503B1B">
            <w:pPr>
              <w:spacing w:before="60" w:after="60"/>
              <w:jc w:val="left"/>
              <w:rPr>
                <w:color w:val="000000" w:themeColor="text1"/>
                <w:szCs w:val="24"/>
              </w:rPr>
            </w:pPr>
          </w:p>
        </w:tc>
        <w:tc>
          <w:tcPr>
            <w:tcW w:w="4680" w:type="dxa"/>
          </w:tcPr>
          <w:p w14:paraId="62953439" w14:textId="77777777" w:rsidR="00780A06" w:rsidRPr="001769CE" w:rsidRDefault="00780A06" w:rsidP="00503B1B">
            <w:pPr>
              <w:spacing w:before="60" w:after="60"/>
              <w:jc w:val="left"/>
              <w:rPr>
                <w:color w:val="000000" w:themeColor="text1"/>
                <w:szCs w:val="24"/>
              </w:rPr>
            </w:pPr>
          </w:p>
        </w:tc>
        <w:tc>
          <w:tcPr>
            <w:tcW w:w="2712" w:type="dxa"/>
          </w:tcPr>
          <w:p w14:paraId="11016805" w14:textId="77777777" w:rsidR="00780A06" w:rsidRPr="001769CE" w:rsidRDefault="00780A06" w:rsidP="00503B1B">
            <w:pPr>
              <w:spacing w:before="60" w:after="60"/>
              <w:jc w:val="left"/>
              <w:rPr>
                <w:color w:val="000000" w:themeColor="text1"/>
                <w:szCs w:val="24"/>
              </w:rPr>
            </w:pPr>
          </w:p>
        </w:tc>
      </w:tr>
      <w:tr w:rsidR="00780A06" w:rsidRPr="001769CE" w14:paraId="1E071D36" w14:textId="77777777" w:rsidTr="00503B1B">
        <w:tc>
          <w:tcPr>
            <w:tcW w:w="1608" w:type="dxa"/>
          </w:tcPr>
          <w:p w14:paraId="6A5F98DF" w14:textId="77777777" w:rsidR="00780A06" w:rsidRPr="001769CE" w:rsidRDefault="00780A06" w:rsidP="00503B1B">
            <w:pPr>
              <w:spacing w:before="60" w:after="60"/>
              <w:jc w:val="left"/>
              <w:rPr>
                <w:color w:val="000000" w:themeColor="text1"/>
                <w:szCs w:val="24"/>
              </w:rPr>
            </w:pPr>
          </w:p>
        </w:tc>
        <w:tc>
          <w:tcPr>
            <w:tcW w:w="4680" w:type="dxa"/>
          </w:tcPr>
          <w:p w14:paraId="70789B92" w14:textId="77777777" w:rsidR="00780A06" w:rsidRPr="001769CE" w:rsidRDefault="00780A06" w:rsidP="00503B1B">
            <w:pPr>
              <w:spacing w:before="60" w:after="60"/>
              <w:jc w:val="left"/>
              <w:rPr>
                <w:color w:val="000000" w:themeColor="text1"/>
                <w:szCs w:val="24"/>
              </w:rPr>
            </w:pPr>
          </w:p>
        </w:tc>
        <w:tc>
          <w:tcPr>
            <w:tcW w:w="2712" w:type="dxa"/>
          </w:tcPr>
          <w:p w14:paraId="5DF513D8" w14:textId="77777777" w:rsidR="00780A06" w:rsidRPr="001769CE" w:rsidRDefault="00780A06" w:rsidP="00503B1B">
            <w:pPr>
              <w:spacing w:before="60" w:after="60"/>
              <w:jc w:val="left"/>
              <w:rPr>
                <w:color w:val="000000" w:themeColor="text1"/>
                <w:szCs w:val="24"/>
              </w:rPr>
            </w:pPr>
          </w:p>
        </w:tc>
      </w:tr>
      <w:tr w:rsidR="00780A06" w:rsidRPr="001769CE" w14:paraId="418618DD" w14:textId="77777777" w:rsidTr="00503B1B">
        <w:tc>
          <w:tcPr>
            <w:tcW w:w="1608" w:type="dxa"/>
          </w:tcPr>
          <w:p w14:paraId="11F86EFF" w14:textId="77777777" w:rsidR="00780A06" w:rsidRPr="001769CE" w:rsidRDefault="00780A06" w:rsidP="00503B1B">
            <w:pPr>
              <w:spacing w:before="60" w:after="60"/>
              <w:jc w:val="left"/>
              <w:rPr>
                <w:color w:val="000000" w:themeColor="text1"/>
                <w:szCs w:val="24"/>
              </w:rPr>
            </w:pPr>
          </w:p>
        </w:tc>
        <w:tc>
          <w:tcPr>
            <w:tcW w:w="4680" w:type="dxa"/>
          </w:tcPr>
          <w:p w14:paraId="02C6DFF7" w14:textId="77777777" w:rsidR="00780A06" w:rsidRPr="001769CE" w:rsidRDefault="00780A06" w:rsidP="00503B1B">
            <w:pPr>
              <w:spacing w:before="60" w:after="60"/>
              <w:jc w:val="left"/>
              <w:rPr>
                <w:color w:val="000000" w:themeColor="text1"/>
                <w:szCs w:val="24"/>
              </w:rPr>
            </w:pPr>
          </w:p>
        </w:tc>
        <w:tc>
          <w:tcPr>
            <w:tcW w:w="2712" w:type="dxa"/>
          </w:tcPr>
          <w:p w14:paraId="228ACA78" w14:textId="77777777" w:rsidR="00780A06" w:rsidRPr="001769CE" w:rsidRDefault="00780A06" w:rsidP="00503B1B">
            <w:pPr>
              <w:spacing w:before="60" w:after="60"/>
              <w:jc w:val="left"/>
              <w:rPr>
                <w:color w:val="000000" w:themeColor="text1"/>
                <w:szCs w:val="24"/>
              </w:rPr>
            </w:pPr>
          </w:p>
        </w:tc>
      </w:tr>
      <w:tr w:rsidR="00780A06" w:rsidRPr="001769CE" w14:paraId="10C22905" w14:textId="77777777" w:rsidTr="00503B1B">
        <w:tc>
          <w:tcPr>
            <w:tcW w:w="1608" w:type="dxa"/>
          </w:tcPr>
          <w:p w14:paraId="5074BAC3" w14:textId="77777777" w:rsidR="00780A06" w:rsidRPr="001769CE" w:rsidRDefault="00780A06" w:rsidP="00503B1B">
            <w:pPr>
              <w:spacing w:before="60" w:after="60"/>
              <w:jc w:val="left"/>
              <w:rPr>
                <w:color w:val="000000" w:themeColor="text1"/>
                <w:szCs w:val="24"/>
              </w:rPr>
            </w:pPr>
          </w:p>
        </w:tc>
        <w:tc>
          <w:tcPr>
            <w:tcW w:w="4680" w:type="dxa"/>
          </w:tcPr>
          <w:p w14:paraId="292DBAEF" w14:textId="77777777" w:rsidR="00780A06" w:rsidRPr="001769CE" w:rsidRDefault="00780A06" w:rsidP="00503B1B">
            <w:pPr>
              <w:spacing w:before="60" w:after="60"/>
              <w:jc w:val="left"/>
              <w:rPr>
                <w:color w:val="000000" w:themeColor="text1"/>
                <w:szCs w:val="24"/>
              </w:rPr>
            </w:pPr>
          </w:p>
        </w:tc>
        <w:tc>
          <w:tcPr>
            <w:tcW w:w="2712" w:type="dxa"/>
          </w:tcPr>
          <w:p w14:paraId="5A693279" w14:textId="77777777" w:rsidR="00780A06" w:rsidRPr="001769CE" w:rsidRDefault="00780A06" w:rsidP="00503B1B">
            <w:pPr>
              <w:spacing w:before="60" w:after="60"/>
              <w:jc w:val="left"/>
              <w:rPr>
                <w:color w:val="000000" w:themeColor="text1"/>
                <w:szCs w:val="24"/>
              </w:rPr>
            </w:pPr>
          </w:p>
        </w:tc>
      </w:tr>
      <w:tr w:rsidR="00780A06" w:rsidRPr="001769CE" w14:paraId="488E6B1C" w14:textId="77777777" w:rsidTr="00503B1B">
        <w:tc>
          <w:tcPr>
            <w:tcW w:w="1608" w:type="dxa"/>
          </w:tcPr>
          <w:p w14:paraId="03AC6F39" w14:textId="77777777" w:rsidR="00780A06" w:rsidRPr="001769CE" w:rsidRDefault="00780A06" w:rsidP="00503B1B">
            <w:pPr>
              <w:spacing w:before="60" w:after="60"/>
              <w:jc w:val="left"/>
              <w:rPr>
                <w:color w:val="000000" w:themeColor="text1"/>
                <w:szCs w:val="24"/>
              </w:rPr>
            </w:pPr>
          </w:p>
        </w:tc>
        <w:tc>
          <w:tcPr>
            <w:tcW w:w="4680" w:type="dxa"/>
          </w:tcPr>
          <w:p w14:paraId="09339F59"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1C74D14E" w14:textId="77777777" w:rsidR="00780A06" w:rsidRPr="001769CE" w:rsidRDefault="00780A06" w:rsidP="00503B1B">
            <w:pPr>
              <w:spacing w:before="60" w:after="60"/>
              <w:jc w:val="left"/>
              <w:rPr>
                <w:color w:val="000000" w:themeColor="text1"/>
                <w:szCs w:val="24"/>
              </w:rPr>
            </w:pPr>
          </w:p>
        </w:tc>
      </w:tr>
    </w:tbl>
    <w:p w14:paraId="1AAFFFD8" w14:textId="77777777" w:rsidR="006D73C1" w:rsidRPr="006D73C1" w:rsidRDefault="006D73C1" w:rsidP="006D73C1">
      <w:pPr>
        <w:tabs>
          <w:tab w:val="center" w:pos="4500"/>
        </w:tabs>
        <w:spacing w:before="240" w:after="120"/>
        <w:jc w:val="left"/>
        <w:rPr>
          <w:color w:val="000000" w:themeColor="text1"/>
          <w:szCs w:val="24"/>
        </w:rPr>
      </w:pPr>
      <w:r w:rsidRPr="006D73C1">
        <w:rPr>
          <w:color w:val="000000" w:themeColor="text1"/>
          <w:szCs w:val="24"/>
        </w:rPr>
        <w:br w:type="page"/>
      </w:r>
    </w:p>
    <w:p w14:paraId="6CF6BFCF" w14:textId="77777777" w:rsidR="00BA29AC" w:rsidRDefault="005B7826" w:rsidP="00BA29AC">
      <w:pPr>
        <w:pStyle w:val="SDPnoheader"/>
      </w:pPr>
      <w:bookmarkStart w:id="778" w:name="_Toc454801053"/>
      <w:r>
        <w:t xml:space="preserve">Part [1] </w:t>
      </w:r>
      <w:r w:rsidR="00936F81">
        <w:t>Proposal</w:t>
      </w:r>
      <w:r>
        <w:t xml:space="preserve"> Price Forms - Design-Build</w:t>
      </w:r>
    </w:p>
    <w:p w14:paraId="512946D5" w14:textId="77777777" w:rsidR="006D73C1" w:rsidRPr="00AD5F0D" w:rsidRDefault="006D73C1" w:rsidP="00BA29AC">
      <w:pPr>
        <w:pStyle w:val="SPDForm2"/>
        <w:rPr>
          <w:sz w:val="32"/>
        </w:rPr>
      </w:pPr>
      <w:bookmarkStart w:id="779" w:name="_Toc135387419"/>
      <w:r w:rsidRPr="00AD5F0D">
        <w:rPr>
          <w:sz w:val="32"/>
        </w:rPr>
        <w:t>Specified Provisional Sums</w:t>
      </w:r>
      <w:bookmarkEnd w:id="778"/>
      <w:bookmarkEnd w:id="779"/>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5E5766AE" w14:textId="77777777" w:rsidTr="00955524">
        <w:tc>
          <w:tcPr>
            <w:tcW w:w="1080" w:type="dxa"/>
            <w:tcBorders>
              <w:top w:val="double" w:sz="6" w:space="0" w:color="auto"/>
              <w:left w:val="double" w:sz="6" w:space="0" w:color="auto"/>
            </w:tcBorders>
          </w:tcPr>
          <w:p w14:paraId="378F431B"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0E0E219A"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4F2BCCAA"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5678DCC5" w14:textId="77777777" w:rsidTr="00955524">
        <w:tc>
          <w:tcPr>
            <w:tcW w:w="1080" w:type="dxa"/>
            <w:tcBorders>
              <w:top w:val="single" w:sz="6" w:space="0" w:color="auto"/>
              <w:left w:val="double" w:sz="6" w:space="0" w:color="auto"/>
            </w:tcBorders>
          </w:tcPr>
          <w:p w14:paraId="5A0B01A4"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734AE803"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1BB3A97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FD6F0F3" w14:textId="77777777" w:rsidTr="00955524">
        <w:tc>
          <w:tcPr>
            <w:tcW w:w="1080" w:type="dxa"/>
            <w:tcBorders>
              <w:top w:val="dotted" w:sz="4" w:space="0" w:color="auto"/>
              <w:left w:val="double" w:sz="6" w:space="0" w:color="auto"/>
              <w:bottom w:val="dotted" w:sz="4" w:space="0" w:color="auto"/>
            </w:tcBorders>
          </w:tcPr>
          <w:p w14:paraId="75BA67A7"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B2755B3"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F0F7A6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4920056" w14:textId="77777777" w:rsidTr="00955524">
        <w:tc>
          <w:tcPr>
            <w:tcW w:w="1080" w:type="dxa"/>
            <w:tcBorders>
              <w:left w:val="double" w:sz="6" w:space="0" w:color="auto"/>
            </w:tcBorders>
          </w:tcPr>
          <w:p w14:paraId="43E64AC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74CEBBF5"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3A0D8AC8"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1380EFB0" w14:textId="77777777" w:rsidTr="00955524">
        <w:tc>
          <w:tcPr>
            <w:tcW w:w="1080" w:type="dxa"/>
            <w:tcBorders>
              <w:top w:val="dotted" w:sz="4" w:space="0" w:color="auto"/>
              <w:left w:val="double" w:sz="6" w:space="0" w:color="auto"/>
              <w:bottom w:val="dotted" w:sz="4" w:space="0" w:color="auto"/>
            </w:tcBorders>
          </w:tcPr>
          <w:p w14:paraId="6023A960"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5325A25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5D0BA1E"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E9D845B" w14:textId="77777777" w:rsidTr="00955524">
        <w:tc>
          <w:tcPr>
            <w:tcW w:w="1080" w:type="dxa"/>
            <w:tcBorders>
              <w:left w:val="double" w:sz="6" w:space="0" w:color="auto"/>
            </w:tcBorders>
          </w:tcPr>
          <w:p w14:paraId="5477DDCC"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584B10E"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1E8926AD"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ED61BF2" w14:textId="77777777" w:rsidTr="00955524">
        <w:tc>
          <w:tcPr>
            <w:tcW w:w="1080" w:type="dxa"/>
            <w:tcBorders>
              <w:top w:val="dotted" w:sz="4" w:space="0" w:color="auto"/>
              <w:left w:val="double" w:sz="6" w:space="0" w:color="auto"/>
              <w:bottom w:val="dotted" w:sz="4" w:space="0" w:color="auto"/>
            </w:tcBorders>
          </w:tcPr>
          <w:p w14:paraId="4BEB51CD"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DAE0EE6"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397E56D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6AE172F" w14:textId="77777777" w:rsidTr="00955524">
        <w:tc>
          <w:tcPr>
            <w:tcW w:w="1080" w:type="dxa"/>
            <w:tcBorders>
              <w:left w:val="double" w:sz="6" w:space="0" w:color="auto"/>
            </w:tcBorders>
          </w:tcPr>
          <w:p w14:paraId="36FAE257"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51C9EBC3"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4A666E9B"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39523CC" w14:textId="77777777" w:rsidTr="00955524">
        <w:tc>
          <w:tcPr>
            <w:tcW w:w="1080" w:type="dxa"/>
            <w:tcBorders>
              <w:top w:val="dotted" w:sz="4" w:space="0" w:color="auto"/>
              <w:left w:val="double" w:sz="6" w:space="0" w:color="auto"/>
              <w:bottom w:val="dotted" w:sz="4" w:space="0" w:color="auto"/>
            </w:tcBorders>
          </w:tcPr>
          <w:p w14:paraId="6FBC4EF9"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62E8BB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2B1A1B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42CFAA0D" w14:textId="77777777" w:rsidTr="00955524">
        <w:tc>
          <w:tcPr>
            <w:tcW w:w="1080" w:type="dxa"/>
            <w:tcBorders>
              <w:left w:val="double" w:sz="6" w:space="0" w:color="auto"/>
            </w:tcBorders>
          </w:tcPr>
          <w:p w14:paraId="1B8B25CC"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435D109"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FA11C8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14F6B36C" w14:textId="77777777" w:rsidTr="00955524">
        <w:tc>
          <w:tcPr>
            <w:tcW w:w="1080" w:type="dxa"/>
            <w:tcBorders>
              <w:top w:val="dotted" w:sz="4" w:space="0" w:color="auto"/>
              <w:left w:val="double" w:sz="6" w:space="0" w:color="auto"/>
              <w:bottom w:val="dotted" w:sz="4" w:space="0" w:color="auto"/>
            </w:tcBorders>
          </w:tcPr>
          <w:p w14:paraId="33BB941C"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3E2DB26A"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A2267D8"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0A71EBF0" w14:textId="77777777" w:rsidTr="00955524">
        <w:tc>
          <w:tcPr>
            <w:tcW w:w="1080" w:type="dxa"/>
            <w:tcBorders>
              <w:left w:val="double" w:sz="6" w:space="0" w:color="auto"/>
            </w:tcBorders>
          </w:tcPr>
          <w:p w14:paraId="574DE3B7"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225C722" w14:textId="77777777"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Pr>
                <w:i/>
                <w:color w:val="000000" w:themeColor="text1"/>
              </w:rPr>
              <w:t>.</w:t>
            </w:r>
            <w:r w:rsidRPr="00703D19">
              <w:rPr>
                <w:i/>
              </w:rPr>
              <w:t xml:space="preserve"> The provisional sums shall include an estimated amount to cover the Employer’s portion (50%) of DAB’s fees and expenses</w:t>
            </w:r>
            <w:r>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the Employer’s portion of DAB costs</w:t>
            </w:r>
          </w:p>
        </w:tc>
        <w:tc>
          <w:tcPr>
            <w:tcW w:w="1344" w:type="dxa"/>
            <w:tcBorders>
              <w:left w:val="nil"/>
              <w:right w:val="double" w:sz="6" w:space="0" w:color="auto"/>
            </w:tcBorders>
          </w:tcPr>
          <w:p w14:paraId="5E555385"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1A8D797D" w14:textId="77777777" w:rsidTr="00955524">
        <w:tc>
          <w:tcPr>
            <w:tcW w:w="1080" w:type="dxa"/>
            <w:tcBorders>
              <w:top w:val="dotted" w:sz="4" w:space="0" w:color="auto"/>
              <w:left w:val="double" w:sz="6" w:space="0" w:color="auto"/>
              <w:bottom w:val="dotted" w:sz="4" w:space="0" w:color="auto"/>
            </w:tcBorders>
          </w:tcPr>
          <w:p w14:paraId="4F7508C3"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7DE11FB" w14:textId="77777777"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7D64AEA9"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6C95347" w14:textId="77777777" w:rsidTr="00955524">
        <w:tc>
          <w:tcPr>
            <w:tcW w:w="1080" w:type="dxa"/>
            <w:tcBorders>
              <w:left w:val="double" w:sz="6" w:space="0" w:color="auto"/>
            </w:tcBorders>
          </w:tcPr>
          <w:p w14:paraId="407A800F"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368F9C83"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3E7417FE"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745926DA" w14:textId="77777777" w:rsidTr="00955524">
        <w:tc>
          <w:tcPr>
            <w:tcW w:w="1080" w:type="dxa"/>
            <w:tcBorders>
              <w:top w:val="dotted" w:sz="4" w:space="0" w:color="auto"/>
              <w:left w:val="double" w:sz="6" w:space="0" w:color="auto"/>
              <w:bottom w:val="dotted" w:sz="4" w:space="0" w:color="auto"/>
            </w:tcBorders>
          </w:tcPr>
          <w:p w14:paraId="748C82C3"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D8166FA"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85873A3"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426AC0F0" w14:textId="77777777" w:rsidTr="00955524">
        <w:tc>
          <w:tcPr>
            <w:tcW w:w="1080" w:type="dxa"/>
            <w:tcBorders>
              <w:left w:val="double" w:sz="6" w:space="0" w:color="auto"/>
              <w:bottom w:val="single" w:sz="6" w:space="0" w:color="auto"/>
            </w:tcBorders>
          </w:tcPr>
          <w:p w14:paraId="1B34761A"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46A3957E"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0CAAD8A5"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1145EB90" w14:textId="77777777" w:rsidR="0057328C" w:rsidRPr="006D73C1" w:rsidRDefault="0057328C" w:rsidP="0057328C">
            <w:pPr>
              <w:tabs>
                <w:tab w:val="decimal" w:pos="1050"/>
              </w:tabs>
              <w:spacing w:before="60" w:after="60"/>
              <w:jc w:val="left"/>
              <w:rPr>
                <w:color w:val="000000" w:themeColor="text1"/>
                <w:szCs w:val="24"/>
              </w:rPr>
            </w:pPr>
          </w:p>
        </w:tc>
      </w:tr>
    </w:tbl>
    <w:p w14:paraId="147897EC" w14:textId="77777777" w:rsidR="006D73C1" w:rsidRPr="006D73C1" w:rsidRDefault="006D73C1" w:rsidP="006D73C1">
      <w:pPr>
        <w:spacing w:before="240" w:after="120"/>
        <w:jc w:val="left"/>
        <w:rPr>
          <w:color w:val="000000" w:themeColor="text1"/>
          <w:szCs w:val="24"/>
        </w:rPr>
      </w:pPr>
    </w:p>
    <w:p w14:paraId="7168FF50"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6417A44F" w14:textId="77777777" w:rsidR="00BA29AC" w:rsidRDefault="005B7826" w:rsidP="00BA29AC">
      <w:pPr>
        <w:pStyle w:val="SDPnoheader"/>
      </w:pPr>
      <w:bookmarkStart w:id="780" w:name="_Toc454801054"/>
      <w:r>
        <w:t xml:space="preserve">Part [1] </w:t>
      </w:r>
      <w:r w:rsidR="00936F81">
        <w:t>Proposal</w:t>
      </w:r>
      <w:r>
        <w:t xml:space="preserve"> Price Forms - Design-Build</w:t>
      </w:r>
    </w:p>
    <w:p w14:paraId="7A075B77" w14:textId="77777777" w:rsidR="006D73C1" w:rsidRPr="00AD5F0D" w:rsidRDefault="006D73C1" w:rsidP="00BA29AC">
      <w:pPr>
        <w:pStyle w:val="SPDForm2"/>
        <w:rPr>
          <w:sz w:val="32"/>
        </w:rPr>
      </w:pPr>
      <w:bookmarkStart w:id="781" w:name="_Toc135387420"/>
      <w:r w:rsidRPr="00AD5F0D">
        <w:rPr>
          <w:sz w:val="32"/>
        </w:rPr>
        <w:t>Summary</w:t>
      </w:r>
      <w:bookmarkEnd w:id="780"/>
      <w:r w:rsidR="002B3D2C">
        <w:rPr>
          <w:sz w:val="32"/>
        </w:rPr>
        <w:t xml:space="preserve"> (Design-Build)</w:t>
      </w:r>
      <w:bookmarkEnd w:id="781"/>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5F583846" w14:textId="77777777" w:rsidTr="00955524">
        <w:tc>
          <w:tcPr>
            <w:tcW w:w="6468" w:type="dxa"/>
            <w:tcBorders>
              <w:top w:val="double" w:sz="6" w:space="0" w:color="auto"/>
              <w:left w:val="double" w:sz="6" w:space="0" w:color="auto"/>
            </w:tcBorders>
          </w:tcPr>
          <w:p w14:paraId="074CCC3C"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2843D1C5"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CD34057"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7775FD59" w14:textId="77777777" w:rsidTr="00955524">
        <w:tc>
          <w:tcPr>
            <w:tcW w:w="6468" w:type="dxa"/>
            <w:tcBorders>
              <w:top w:val="single" w:sz="6" w:space="0" w:color="auto"/>
              <w:left w:val="double" w:sz="6" w:space="0" w:color="auto"/>
            </w:tcBorders>
          </w:tcPr>
          <w:p w14:paraId="5673BA22"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30B888FD"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326C153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57E4CAEB" w14:textId="77777777" w:rsidTr="00955524">
        <w:tc>
          <w:tcPr>
            <w:tcW w:w="6468" w:type="dxa"/>
            <w:tcBorders>
              <w:top w:val="dotted" w:sz="4" w:space="0" w:color="auto"/>
              <w:left w:val="double" w:sz="6" w:space="0" w:color="auto"/>
              <w:bottom w:val="dotted" w:sz="4" w:space="0" w:color="auto"/>
            </w:tcBorders>
          </w:tcPr>
          <w:p w14:paraId="0485258A"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2FDC952"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D210C61"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43443451" w14:textId="77777777" w:rsidTr="00955524">
        <w:tc>
          <w:tcPr>
            <w:tcW w:w="6468" w:type="dxa"/>
            <w:tcBorders>
              <w:left w:val="double" w:sz="6" w:space="0" w:color="auto"/>
            </w:tcBorders>
          </w:tcPr>
          <w:p w14:paraId="7F497681"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40542A99"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77F3139C"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349B29AC" w14:textId="77777777" w:rsidTr="00955524">
        <w:tc>
          <w:tcPr>
            <w:tcW w:w="6468" w:type="dxa"/>
            <w:tcBorders>
              <w:top w:val="dotted" w:sz="4" w:space="0" w:color="auto"/>
              <w:left w:val="double" w:sz="6" w:space="0" w:color="auto"/>
            </w:tcBorders>
          </w:tcPr>
          <w:p w14:paraId="2A97EFF4"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21DD2607"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3C08B1D6"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34EA08EA" w14:textId="77777777" w:rsidTr="00955524">
        <w:tc>
          <w:tcPr>
            <w:tcW w:w="6468" w:type="dxa"/>
            <w:tcBorders>
              <w:left w:val="double" w:sz="6" w:space="0" w:color="auto"/>
              <w:bottom w:val="single" w:sz="6" w:space="0" w:color="auto"/>
            </w:tcBorders>
          </w:tcPr>
          <w:p w14:paraId="3F9A7789"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23E8AA9F"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2FE66629"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41FD705D" w14:textId="77777777" w:rsidTr="00955524">
        <w:tc>
          <w:tcPr>
            <w:tcW w:w="6468" w:type="dxa"/>
            <w:tcBorders>
              <w:top w:val="single" w:sz="6" w:space="0" w:color="auto"/>
              <w:left w:val="double" w:sz="6" w:space="0" w:color="auto"/>
              <w:bottom w:val="single" w:sz="6" w:space="0" w:color="auto"/>
            </w:tcBorders>
          </w:tcPr>
          <w:p w14:paraId="1164C091"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613C400F"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5F7260EE"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6D59EF9" w14:textId="77777777" w:rsidTr="00955524">
        <w:tc>
          <w:tcPr>
            <w:tcW w:w="6468" w:type="dxa"/>
            <w:tcBorders>
              <w:top w:val="single" w:sz="6" w:space="0" w:color="auto"/>
              <w:left w:val="double" w:sz="6" w:space="0" w:color="auto"/>
              <w:bottom w:val="single" w:sz="6" w:space="0" w:color="auto"/>
            </w:tcBorders>
          </w:tcPr>
          <w:p w14:paraId="32CC7AD3"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990BEBA"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0F1C9BF"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3F39564D" w14:textId="77777777" w:rsidTr="00955524">
        <w:tc>
          <w:tcPr>
            <w:tcW w:w="6468" w:type="dxa"/>
            <w:tcBorders>
              <w:top w:val="single" w:sz="6" w:space="0" w:color="auto"/>
              <w:left w:val="double" w:sz="6" w:space="0" w:color="auto"/>
              <w:bottom w:val="single" w:sz="6" w:space="0" w:color="auto"/>
            </w:tcBorders>
          </w:tcPr>
          <w:p w14:paraId="4C40703A"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F1E3CA2"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608EB58"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5B8E5C8D" w14:textId="77777777" w:rsidTr="00955524">
        <w:tc>
          <w:tcPr>
            <w:tcW w:w="6468" w:type="dxa"/>
            <w:tcBorders>
              <w:top w:val="single" w:sz="6" w:space="0" w:color="auto"/>
              <w:left w:val="double" w:sz="6" w:space="0" w:color="auto"/>
              <w:bottom w:val="single" w:sz="6" w:space="0" w:color="auto"/>
            </w:tcBorders>
          </w:tcPr>
          <w:p w14:paraId="15B09ED1"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33C97F69"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4299D8F"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20EF5E4A" w14:textId="77777777" w:rsidTr="00955524">
        <w:tc>
          <w:tcPr>
            <w:tcW w:w="6468" w:type="dxa"/>
            <w:tcBorders>
              <w:top w:val="single" w:sz="6" w:space="0" w:color="auto"/>
              <w:left w:val="double" w:sz="6" w:space="0" w:color="auto"/>
              <w:bottom w:val="single" w:sz="6" w:space="0" w:color="auto"/>
            </w:tcBorders>
          </w:tcPr>
          <w:p w14:paraId="7F8172BF"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CA7504">
              <w:rPr>
                <w:i/>
                <w:color w:val="000000" w:themeColor="text1"/>
                <w:szCs w:val="24"/>
              </w:rPr>
              <w:t>C</w:t>
            </w:r>
            <w:r w:rsidR="00CA7504" w:rsidRPr="006D73C1">
              <w:rPr>
                <w:i/>
                <w:color w:val="000000" w:themeColor="text1"/>
                <w:szCs w:val="24"/>
              </w:rPr>
              <w:t xml:space="preserve"> </w:t>
            </w:r>
            <w:r w:rsidR="006D73C1" w:rsidRPr="006D73C1">
              <w:rPr>
                <w:i/>
                <w:color w:val="000000" w:themeColor="text1"/>
                <w:szCs w:val="24"/>
              </w:rPr>
              <w:t xml:space="preserve">+ </w:t>
            </w:r>
            <w:r w:rsidR="00CA7504">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241C0E50"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35DCF87"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24B5778A" w14:textId="77777777" w:rsidTr="00955524">
        <w:tc>
          <w:tcPr>
            <w:tcW w:w="6468" w:type="dxa"/>
            <w:tcBorders>
              <w:top w:val="single" w:sz="6" w:space="0" w:color="auto"/>
              <w:left w:val="double" w:sz="6" w:space="0" w:color="auto"/>
              <w:bottom w:val="double" w:sz="6" w:space="0" w:color="auto"/>
            </w:tcBorders>
          </w:tcPr>
          <w:p w14:paraId="1A00F41C"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31A184A1"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1C69DFA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59400F2E" w14:textId="77777777" w:rsidTr="00955524">
        <w:tc>
          <w:tcPr>
            <w:tcW w:w="9000" w:type="dxa"/>
            <w:gridSpan w:val="3"/>
          </w:tcPr>
          <w:p w14:paraId="60B79E41" w14:textId="77777777" w:rsidR="00CA7504" w:rsidRPr="00F70AC0" w:rsidRDefault="006D73C1" w:rsidP="00CA7504">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CA7504" w:rsidRPr="00F70AC0">
              <w:rPr>
                <w:noProof/>
                <w:color w:val="000000" w:themeColor="text1"/>
                <w:sz w:val="20"/>
                <w:szCs w:val="24"/>
              </w:rPr>
              <w:t xml:space="preserve">All Provisional Sums are to be expended in whole or in part at the direction and discretion of the </w:t>
            </w:r>
            <w:r w:rsidR="00CA7504">
              <w:rPr>
                <w:noProof/>
                <w:color w:val="000000" w:themeColor="text1"/>
                <w:sz w:val="20"/>
                <w:szCs w:val="24"/>
              </w:rPr>
              <w:t xml:space="preserve">Employer’s Representative </w:t>
            </w:r>
            <w:r w:rsidR="00CA7504" w:rsidRPr="00F70AC0">
              <w:rPr>
                <w:noProof/>
                <w:color w:val="000000" w:themeColor="text1"/>
                <w:sz w:val="20"/>
                <w:szCs w:val="24"/>
              </w:rPr>
              <w:t xml:space="preserve">in accordance with </w:t>
            </w:r>
            <w:r w:rsidR="00CA7504">
              <w:rPr>
                <w:noProof/>
                <w:color w:val="000000" w:themeColor="text1"/>
                <w:sz w:val="20"/>
                <w:szCs w:val="24"/>
              </w:rPr>
              <w:t>Sub-</w:t>
            </w:r>
            <w:r w:rsidR="00CA7504" w:rsidRPr="00F70AC0">
              <w:rPr>
                <w:noProof/>
                <w:color w:val="000000" w:themeColor="text1"/>
                <w:sz w:val="20"/>
                <w:szCs w:val="24"/>
              </w:rPr>
              <w:t>Clause</w:t>
            </w:r>
            <w:r w:rsidR="00CA7504">
              <w:rPr>
                <w:noProof/>
                <w:color w:val="000000" w:themeColor="text1"/>
                <w:sz w:val="20"/>
                <w:szCs w:val="24"/>
              </w:rPr>
              <w:t xml:space="preserve"> </w:t>
            </w:r>
            <w:r w:rsidR="00CA7504" w:rsidRPr="00F70AC0">
              <w:rPr>
                <w:noProof/>
                <w:color w:val="000000" w:themeColor="text1"/>
                <w:sz w:val="20"/>
                <w:szCs w:val="24"/>
              </w:rPr>
              <w:t xml:space="preserve">13.5 of the </w:t>
            </w:r>
            <w:r w:rsidR="00CA7504">
              <w:rPr>
                <w:noProof/>
                <w:color w:val="000000" w:themeColor="text1"/>
                <w:sz w:val="20"/>
                <w:szCs w:val="24"/>
              </w:rPr>
              <w:t xml:space="preserve">General </w:t>
            </w:r>
            <w:r w:rsidR="00CA7504" w:rsidRPr="00F70AC0">
              <w:rPr>
                <w:noProof/>
                <w:color w:val="000000" w:themeColor="text1"/>
                <w:sz w:val="20"/>
                <w:szCs w:val="24"/>
              </w:rPr>
              <w:t>Conditions.</w:t>
            </w:r>
            <w:r w:rsidR="00CA7504">
              <w:rPr>
                <w:noProof/>
                <w:color w:val="000000" w:themeColor="text1"/>
                <w:sz w:val="20"/>
                <w:szCs w:val="24"/>
              </w:rPr>
              <w:t xml:space="preserve"> </w:t>
            </w:r>
            <w:r w:rsidR="00CA7504" w:rsidRPr="00146597">
              <w:rPr>
                <w:color w:val="000000" w:themeColor="text1"/>
                <w:sz w:val="20"/>
                <w:lang w:val="en-GB"/>
              </w:rPr>
              <w:t>except with respect to DAB Fees and Expenses for which Sub-Clause 13.</w:t>
            </w:r>
            <w:r w:rsidR="00002B63">
              <w:rPr>
                <w:color w:val="000000" w:themeColor="text1"/>
                <w:sz w:val="20"/>
                <w:lang w:val="en-GB"/>
              </w:rPr>
              <w:t>5</w:t>
            </w:r>
            <w:r w:rsidR="00CA7504" w:rsidRPr="00146597">
              <w:rPr>
                <w:color w:val="000000" w:themeColor="text1"/>
                <w:sz w:val="20"/>
                <w:lang w:val="en-GB"/>
              </w:rPr>
              <w:t xml:space="preserve"> of the Particular Conditions – Part B shall apply.</w:t>
            </w:r>
          </w:p>
          <w:p w14:paraId="7F3F1B7F"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330EC8F4"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0993500D" w14:textId="77777777" w:rsidR="002B3D2C" w:rsidRDefault="002B3D2C">
      <w:pPr>
        <w:jc w:val="left"/>
        <w:rPr>
          <w:b/>
          <w:szCs w:val="24"/>
        </w:rPr>
      </w:pPr>
    </w:p>
    <w:p w14:paraId="7372AB42" w14:textId="77777777" w:rsidR="00955524" w:rsidRDefault="00955524">
      <w:pPr>
        <w:jc w:val="left"/>
        <w:rPr>
          <w:b/>
          <w:szCs w:val="24"/>
        </w:rPr>
      </w:pPr>
    </w:p>
    <w:p w14:paraId="1120E715" w14:textId="77777777" w:rsidR="00955524" w:rsidRDefault="00955524">
      <w:pPr>
        <w:jc w:val="left"/>
        <w:rPr>
          <w:b/>
          <w:szCs w:val="24"/>
        </w:rPr>
        <w:sectPr w:rsidR="00955524" w:rsidSect="00512EAD">
          <w:headerReference w:type="default" r:id="rId43"/>
          <w:headerReference w:type="first" r:id="rId44"/>
          <w:footnotePr>
            <w:numRestart w:val="eachPage"/>
          </w:footnotePr>
          <w:pgSz w:w="12240" w:h="15840"/>
          <w:pgMar w:top="1440" w:right="1440" w:bottom="1440" w:left="1440" w:header="720" w:footer="720" w:gutter="0"/>
          <w:cols w:space="720"/>
          <w:docGrid w:linePitch="360"/>
        </w:sectPr>
      </w:pPr>
    </w:p>
    <w:p w14:paraId="364DDDE2" w14:textId="77777777" w:rsidR="002B3D2C" w:rsidRDefault="002B3D2C">
      <w:pPr>
        <w:jc w:val="left"/>
        <w:rPr>
          <w:b/>
          <w:szCs w:val="24"/>
        </w:rPr>
      </w:pPr>
    </w:p>
    <w:p w14:paraId="6445E4FE" w14:textId="77777777" w:rsidR="00BA29AC" w:rsidRDefault="00F47DB9" w:rsidP="00FA6B6D">
      <w:pPr>
        <w:pStyle w:val="SPDForm2"/>
      </w:pPr>
      <w:bookmarkStart w:id="782" w:name="_Toc135387421"/>
      <w:r w:rsidRPr="00F741EC">
        <w:t xml:space="preserve">Part [2] </w:t>
      </w:r>
      <w:r w:rsidR="00936F81">
        <w:t>Proposal</w:t>
      </w:r>
      <w:r w:rsidR="00936F81" w:rsidRPr="00F741EC">
        <w:t xml:space="preserve"> </w:t>
      </w:r>
      <w:r w:rsidRPr="00F741EC">
        <w:t>Price Forms – Operation Service</w:t>
      </w:r>
      <w:bookmarkEnd w:id="782"/>
    </w:p>
    <w:p w14:paraId="686EBF76" w14:textId="77777777" w:rsidR="00E87F1F" w:rsidRPr="00F741EC" w:rsidRDefault="00E87F1F" w:rsidP="00BA29AC">
      <w:pPr>
        <w:pStyle w:val="SPDForm2"/>
        <w:rPr>
          <w:sz w:val="32"/>
          <w:szCs w:val="32"/>
        </w:rPr>
      </w:pPr>
      <w:bookmarkStart w:id="783" w:name="_Toc135387422"/>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783"/>
    </w:p>
    <w:p w14:paraId="7BB3EDE0"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10D8DC54"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B9ACAD"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223DE5"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AD33E2"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AC600E"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EDFC22"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E98B8"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581B2"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2D3BA5"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55E257" w14:textId="77777777" w:rsidR="00E87F1F" w:rsidRPr="001406D3" w:rsidRDefault="00E87F1F" w:rsidP="001C7313">
            <w:pPr>
              <w:jc w:val="left"/>
              <w:rPr>
                <w:b/>
                <w:szCs w:val="24"/>
              </w:rPr>
            </w:pPr>
          </w:p>
        </w:tc>
      </w:tr>
      <w:tr w:rsidR="000837B6" w14:paraId="093EC7E2"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89493F"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CBE1B6"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9EC534"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003DA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4ACAE7"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56A41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E295C0"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97967A"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4BB36" w14:textId="77777777" w:rsidR="00E87F1F" w:rsidRDefault="00E87F1F" w:rsidP="001C7313">
            <w:pPr>
              <w:jc w:val="left"/>
              <w:rPr>
                <w:b/>
                <w:szCs w:val="24"/>
              </w:rPr>
            </w:pPr>
          </w:p>
        </w:tc>
      </w:tr>
      <w:tr w:rsidR="00FB2ED0" w14:paraId="052A5FD0"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6E498"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FC7D99"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B4360"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04B030"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E7F403"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88D102"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C7233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9F3851"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4069DF" w14:textId="77777777" w:rsidR="00FB2ED0" w:rsidRDefault="00FB2ED0" w:rsidP="001C7313">
            <w:pPr>
              <w:jc w:val="left"/>
              <w:rPr>
                <w:b/>
                <w:szCs w:val="24"/>
              </w:rPr>
            </w:pPr>
          </w:p>
        </w:tc>
      </w:tr>
      <w:tr w:rsidR="000837B6" w14:paraId="449EE036"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AA7332"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122DB1"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6FA1B0"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AB43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01065D"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DE9D6"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E09E97"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30FDC4"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842C29" w14:textId="77777777" w:rsidR="00E87F1F" w:rsidRDefault="00E87F1F" w:rsidP="001C7313">
            <w:pPr>
              <w:jc w:val="left"/>
              <w:rPr>
                <w:b/>
                <w:szCs w:val="24"/>
              </w:rPr>
            </w:pPr>
          </w:p>
        </w:tc>
      </w:tr>
      <w:tr w:rsidR="00FB2ED0" w14:paraId="550455B4"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C3DC1"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A9C930"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8197E"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6D58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0BA02C"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C8DE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ADA40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7B5060"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761EC" w14:textId="77777777" w:rsidR="00FB2ED0" w:rsidRDefault="00FB2ED0" w:rsidP="001C7313">
            <w:pPr>
              <w:jc w:val="left"/>
              <w:rPr>
                <w:b/>
                <w:szCs w:val="24"/>
              </w:rPr>
            </w:pPr>
          </w:p>
        </w:tc>
      </w:tr>
      <w:tr w:rsidR="00FB2ED0" w14:paraId="2BC3659A"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58B25C"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BF3057"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E46EF"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403A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6E27A4"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F39AF7"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8CCE26"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CD482B"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567495" w14:textId="77777777" w:rsidR="00FB2ED0" w:rsidRDefault="00FB2ED0" w:rsidP="001C7313">
            <w:pPr>
              <w:jc w:val="left"/>
              <w:rPr>
                <w:b/>
                <w:szCs w:val="24"/>
              </w:rPr>
            </w:pPr>
          </w:p>
        </w:tc>
      </w:tr>
      <w:tr w:rsidR="000837B6" w14:paraId="623DD895"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1D86E3"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C5FF2"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9AA92"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6183D9"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0BE963"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052E5E"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D096DA"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3806B5"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661B9B" w14:textId="77777777" w:rsidR="000837B6" w:rsidRDefault="000837B6" w:rsidP="001C7313">
            <w:pPr>
              <w:jc w:val="left"/>
              <w:rPr>
                <w:b/>
                <w:szCs w:val="24"/>
              </w:rPr>
            </w:pPr>
          </w:p>
        </w:tc>
      </w:tr>
      <w:tr w:rsidR="000837B6" w:rsidRPr="00F47DB9" w14:paraId="57EA818E"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AAACB5"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B0A121"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222EC1"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686BB2"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F84D60"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D412E"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7A4B5D"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AA1DD5"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472F33" w14:textId="77777777" w:rsidR="000837B6" w:rsidRPr="00F47DB9" w:rsidRDefault="000837B6" w:rsidP="001C7313">
            <w:pPr>
              <w:jc w:val="left"/>
              <w:rPr>
                <w:b/>
                <w:szCs w:val="24"/>
              </w:rPr>
            </w:pPr>
          </w:p>
        </w:tc>
      </w:tr>
    </w:tbl>
    <w:p w14:paraId="5A79101B" w14:textId="77777777" w:rsidR="00E87F1F" w:rsidRDefault="00E87F1F" w:rsidP="00E87F1F">
      <w:pPr>
        <w:jc w:val="left"/>
        <w:rPr>
          <w:b/>
          <w:szCs w:val="24"/>
        </w:rPr>
      </w:pPr>
    </w:p>
    <w:p w14:paraId="716BCEBF"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4FE767A7"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7B804BA7" w14:textId="77777777" w:rsidR="00AB0C16" w:rsidRDefault="00AB0C16" w:rsidP="000837B6">
      <w:pPr>
        <w:jc w:val="left"/>
        <w:rPr>
          <w:color w:val="000000" w:themeColor="text1"/>
          <w:sz w:val="20"/>
          <w:szCs w:val="24"/>
        </w:rPr>
      </w:pPr>
    </w:p>
    <w:p w14:paraId="03E34BA5"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41D9A3BA" w14:textId="77777777" w:rsidR="00AB0C16" w:rsidRDefault="00AB0C16" w:rsidP="000837B6">
      <w:pPr>
        <w:jc w:val="left"/>
        <w:rPr>
          <w:color w:val="000000" w:themeColor="text1"/>
          <w:sz w:val="20"/>
          <w:szCs w:val="24"/>
        </w:rPr>
      </w:pPr>
    </w:p>
    <w:p w14:paraId="556AE58B" w14:textId="77777777" w:rsidR="00E87F1F" w:rsidRPr="001406D3" w:rsidRDefault="00E87F1F" w:rsidP="001406D3">
      <w:pPr>
        <w:spacing w:before="60" w:after="60"/>
        <w:jc w:val="left"/>
        <w:rPr>
          <w:color w:val="000000" w:themeColor="text1"/>
          <w:sz w:val="20"/>
          <w:szCs w:val="24"/>
        </w:rPr>
      </w:pPr>
      <w:r>
        <w:rPr>
          <w:b/>
          <w:szCs w:val="24"/>
        </w:rPr>
        <w:br w:type="page"/>
      </w:r>
    </w:p>
    <w:p w14:paraId="00F4F093" w14:textId="77777777" w:rsidR="00BA29AC" w:rsidRDefault="00F47DB9" w:rsidP="00BA29AC">
      <w:pPr>
        <w:pStyle w:val="SDPnoheader"/>
      </w:pPr>
      <w:r>
        <w:t xml:space="preserve">Part [2] </w:t>
      </w:r>
      <w:r w:rsidR="00936F81">
        <w:t>Proposal</w:t>
      </w:r>
      <w:r>
        <w:t xml:space="preserve"> Price Forms – Operation Service </w:t>
      </w:r>
    </w:p>
    <w:p w14:paraId="4FBDDA2B" w14:textId="77777777" w:rsidR="004854E0" w:rsidRDefault="004854E0" w:rsidP="00BA29AC">
      <w:pPr>
        <w:pStyle w:val="SPDForm2"/>
        <w:rPr>
          <w:sz w:val="32"/>
        </w:rPr>
      </w:pPr>
      <w:bookmarkStart w:id="784" w:name="_Toc135387423"/>
      <w:r>
        <w:rPr>
          <w:sz w:val="32"/>
        </w:rPr>
        <w:t>Asset Replacement Schedule</w:t>
      </w:r>
      <w:bookmarkEnd w:id="784"/>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671FDC04" w14:textId="77777777" w:rsidTr="00F25F8E">
        <w:tc>
          <w:tcPr>
            <w:tcW w:w="925" w:type="dxa"/>
            <w:tcBorders>
              <w:bottom w:val="dashed" w:sz="4" w:space="0" w:color="auto"/>
            </w:tcBorders>
          </w:tcPr>
          <w:p w14:paraId="41678840" w14:textId="77777777" w:rsidR="00A6316F" w:rsidRPr="00F25F8E" w:rsidRDefault="00A6316F" w:rsidP="00F25F8E">
            <w:pPr>
              <w:rPr>
                <w:b/>
                <w:bCs/>
              </w:rPr>
            </w:pPr>
            <w:bookmarkStart w:id="785" w:name="_Toc484695064"/>
            <w:r w:rsidRPr="00F25F8E">
              <w:rPr>
                <w:b/>
                <w:bCs/>
              </w:rPr>
              <w:t>R</w:t>
            </w:r>
            <w:r w:rsidR="00970A97" w:rsidRPr="00F25F8E">
              <w:rPr>
                <w:b/>
                <w:bCs/>
              </w:rPr>
              <w:t>ef</w:t>
            </w:r>
            <w:bookmarkEnd w:id="785"/>
            <w:r w:rsidR="00955524" w:rsidRPr="00F25F8E">
              <w:rPr>
                <w:b/>
                <w:bCs/>
              </w:rPr>
              <w:t>.</w:t>
            </w:r>
          </w:p>
        </w:tc>
        <w:tc>
          <w:tcPr>
            <w:tcW w:w="3951" w:type="dxa"/>
            <w:tcBorders>
              <w:bottom w:val="dashed" w:sz="4" w:space="0" w:color="auto"/>
            </w:tcBorders>
          </w:tcPr>
          <w:p w14:paraId="3BE2E261" w14:textId="77777777" w:rsidR="00A6316F" w:rsidRPr="00F25F8E" w:rsidRDefault="00970A97" w:rsidP="00F25F8E">
            <w:pPr>
              <w:jc w:val="center"/>
              <w:rPr>
                <w:b/>
                <w:bCs/>
              </w:rPr>
            </w:pPr>
            <w:bookmarkStart w:id="786" w:name="_Toc484695065"/>
            <w:r w:rsidRPr="00F25F8E">
              <w:rPr>
                <w:b/>
                <w:bCs/>
              </w:rPr>
              <w:t>Asset description</w:t>
            </w:r>
            <w:bookmarkEnd w:id="786"/>
          </w:p>
        </w:tc>
        <w:tc>
          <w:tcPr>
            <w:tcW w:w="1782" w:type="dxa"/>
            <w:tcBorders>
              <w:bottom w:val="dashed" w:sz="4" w:space="0" w:color="auto"/>
            </w:tcBorders>
          </w:tcPr>
          <w:p w14:paraId="0A1388FF" w14:textId="77777777" w:rsidR="00A6316F" w:rsidRPr="00F25F8E" w:rsidRDefault="00A6316F" w:rsidP="00F25F8E">
            <w:pPr>
              <w:jc w:val="center"/>
              <w:rPr>
                <w:b/>
                <w:bCs/>
              </w:rPr>
            </w:pPr>
            <w:bookmarkStart w:id="787" w:name="_Toc484695066"/>
            <w:r w:rsidRPr="00F25F8E">
              <w:rPr>
                <w:b/>
                <w:bCs/>
              </w:rPr>
              <w:t xml:space="preserve">Scheduled </w:t>
            </w:r>
            <w:r w:rsidR="00970A97" w:rsidRPr="00F25F8E">
              <w:rPr>
                <w:b/>
                <w:bCs/>
              </w:rPr>
              <w:t>Replacement Date</w:t>
            </w:r>
            <w:bookmarkEnd w:id="787"/>
          </w:p>
        </w:tc>
        <w:tc>
          <w:tcPr>
            <w:tcW w:w="1386" w:type="dxa"/>
            <w:tcBorders>
              <w:bottom w:val="dashed" w:sz="4" w:space="0" w:color="auto"/>
            </w:tcBorders>
          </w:tcPr>
          <w:p w14:paraId="2A7B4560" w14:textId="77777777" w:rsidR="00A6316F" w:rsidRPr="00F25F8E" w:rsidRDefault="00970A97" w:rsidP="00F25F8E">
            <w:pPr>
              <w:jc w:val="center"/>
              <w:rPr>
                <w:b/>
                <w:bCs/>
              </w:rPr>
            </w:pPr>
            <w:bookmarkStart w:id="788" w:name="_Toc484695067"/>
            <w:r w:rsidRPr="00F25F8E">
              <w:rPr>
                <w:b/>
                <w:bCs/>
              </w:rPr>
              <w:t xml:space="preserve">Amount </w:t>
            </w:r>
            <w:r w:rsidR="004433C7" w:rsidRPr="00F25F8E">
              <w:rPr>
                <w:b/>
                <w:bCs/>
              </w:rPr>
              <w:t xml:space="preserve">in currency of </w:t>
            </w:r>
            <w:r w:rsidR="00936F81" w:rsidRPr="00F25F8E">
              <w:rPr>
                <w:b/>
                <w:bCs/>
              </w:rPr>
              <w:t>Proposal</w:t>
            </w:r>
            <w:bookmarkEnd w:id="788"/>
          </w:p>
        </w:tc>
        <w:tc>
          <w:tcPr>
            <w:tcW w:w="1230" w:type="dxa"/>
            <w:tcBorders>
              <w:bottom w:val="dashed" w:sz="4" w:space="0" w:color="auto"/>
            </w:tcBorders>
          </w:tcPr>
          <w:p w14:paraId="56214A31" w14:textId="77777777" w:rsidR="00970A97" w:rsidRPr="00F25F8E" w:rsidRDefault="00970A97" w:rsidP="00F25F8E">
            <w:pPr>
              <w:jc w:val="center"/>
              <w:rPr>
                <w:b/>
                <w:bCs/>
              </w:rPr>
            </w:pPr>
            <w:bookmarkStart w:id="789" w:name="_Toc484695068"/>
            <w:r w:rsidRPr="00F25F8E">
              <w:rPr>
                <w:b/>
                <w:bCs/>
              </w:rPr>
              <w:t>% Local</w:t>
            </w:r>
            <w:r w:rsidR="008721A8" w:rsidRPr="00F25F8E">
              <w:rPr>
                <w:b/>
                <w:bCs/>
              </w:rPr>
              <w:t xml:space="preserve"> (q)</w:t>
            </w:r>
            <w:r w:rsidR="00E25AC6" w:rsidRPr="00F25F8E">
              <w:rPr>
                <w:b/>
                <w:bCs/>
              </w:rPr>
              <w:t>*</w:t>
            </w:r>
            <w:bookmarkEnd w:id="789"/>
          </w:p>
          <w:p w14:paraId="56281D3B" w14:textId="77777777" w:rsidR="00A6316F" w:rsidRPr="00F25F8E" w:rsidRDefault="004433C7" w:rsidP="00F25F8E">
            <w:pPr>
              <w:jc w:val="center"/>
              <w:rPr>
                <w:b/>
                <w:bCs/>
                <w:i/>
                <w:iCs/>
              </w:rPr>
            </w:pPr>
            <w:bookmarkStart w:id="790" w:name="_Toc484695069"/>
            <w:r w:rsidRPr="00F25F8E">
              <w:rPr>
                <w:b/>
                <w:bCs/>
                <w:i/>
                <w:iCs/>
              </w:rPr>
              <w:t>[state currency</w:t>
            </w:r>
            <w:r w:rsidR="005E08DE" w:rsidRPr="00F25F8E">
              <w:rPr>
                <w:b/>
                <w:bCs/>
                <w:i/>
                <w:iCs/>
              </w:rPr>
              <w:t>]</w:t>
            </w:r>
            <w:bookmarkEnd w:id="790"/>
          </w:p>
        </w:tc>
        <w:tc>
          <w:tcPr>
            <w:tcW w:w="1230" w:type="dxa"/>
            <w:tcBorders>
              <w:bottom w:val="dashed" w:sz="4" w:space="0" w:color="auto"/>
            </w:tcBorders>
          </w:tcPr>
          <w:p w14:paraId="5BF63BB2" w14:textId="77777777" w:rsidR="00970A97" w:rsidRPr="00F25F8E" w:rsidRDefault="00970A97" w:rsidP="00F25F8E">
            <w:pPr>
              <w:jc w:val="center"/>
              <w:rPr>
                <w:b/>
                <w:bCs/>
              </w:rPr>
            </w:pPr>
            <w:bookmarkStart w:id="791" w:name="_Toc484695070"/>
            <w:r w:rsidRPr="00F25F8E">
              <w:rPr>
                <w:b/>
                <w:bCs/>
              </w:rPr>
              <w:t>% FC1</w:t>
            </w:r>
            <w:r w:rsidR="008721A8" w:rsidRPr="00F25F8E">
              <w:rPr>
                <w:b/>
                <w:bCs/>
              </w:rPr>
              <w:t xml:space="preserve"> (r)</w:t>
            </w:r>
            <w:r w:rsidR="00E25AC6" w:rsidRPr="00F25F8E">
              <w:rPr>
                <w:b/>
                <w:bCs/>
              </w:rPr>
              <w:t>*</w:t>
            </w:r>
            <w:bookmarkEnd w:id="791"/>
          </w:p>
          <w:p w14:paraId="105CFEA6" w14:textId="77777777" w:rsidR="00A6316F" w:rsidRPr="00F25F8E" w:rsidRDefault="004433C7" w:rsidP="00F25F8E">
            <w:pPr>
              <w:jc w:val="center"/>
              <w:rPr>
                <w:b/>
                <w:bCs/>
                <w:i/>
                <w:iCs/>
              </w:rPr>
            </w:pPr>
            <w:bookmarkStart w:id="792" w:name="_Toc484695071"/>
            <w:r w:rsidRPr="00F25F8E">
              <w:rPr>
                <w:b/>
                <w:bCs/>
                <w:i/>
                <w:iCs/>
              </w:rPr>
              <w:t>[state currency</w:t>
            </w:r>
            <w:r w:rsidR="005E08DE" w:rsidRPr="00F25F8E">
              <w:rPr>
                <w:b/>
                <w:bCs/>
                <w:i/>
                <w:iCs/>
              </w:rPr>
              <w:t>]</w:t>
            </w:r>
            <w:bookmarkEnd w:id="792"/>
          </w:p>
        </w:tc>
        <w:tc>
          <w:tcPr>
            <w:tcW w:w="1216" w:type="dxa"/>
            <w:tcBorders>
              <w:bottom w:val="dashed" w:sz="4" w:space="0" w:color="auto"/>
            </w:tcBorders>
          </w:tcPr>
          <w:p w14:paraId="5AA1D7C2" w14:textId="77777777" w:rsidR="00970A97" w:rsidRPr="00F25F8E" w:rsidRDefault="00970A97" w:rsidP="00F25F8E">
            <w:pPr>
              <w:jc w:val="center"/>
              <w:rPr>
                <w:b/>
                <w:bCs/>
              </w:rPr>
            </w:pPr>
            <w:bookmarkStart w:id="793" w:name="_Toc484695072"/>
            <w:r w:rsidRPr="00F25F8E">
              <w:rPr>
                <w:b/>
                <w:bCs/>
              </w:rPr>
              <w:t>% FC2</w:t>
            </w:r>
            <w:r w:rsidR="008721A8" w:rsidRPr="00F25F8E">
              <w:rPr>
                <w:b/>
                <w:bCs/>
              </w:rPr>
              <w:t xml:space="preserve"> (s)</w:t>
            </w:r>
            <w:r w:rsidR="00E25AC6" w:rsidRPr="00F25F8E">
              <w:rPr>
                <w:b/>
                <w:bCs/>
              </w:rPr>
              <w:t>*</w:t>
            </w:r>
            <w:bookmarkEnd w:id="793"/>
          </w:p>
          <w:p w14:paraId="0DDF02D3" w14:textId="77777777" w:rsidR="00A6316F" w:rsidRPr="00F25F8E" w:rsidRDefault="004433C7" w:rsidP="00F25F8E">
            <w:pPr>
              <w:jc w:val="center"/>
              <w:rPr>
                <w:b/>
                <w:bCs/>
                <w:i/>
                <w:iCs/>
              </w:rPr>
            </w:pPr>
            <w:bookmarkStart w:id="794" w:name="_Toc484695073"/>
            <w:r w:rsidRPr="00F25F8E">
              <w:rPr>
                <w:b/>
                <w:bCs/>
                <w:i/>
                <w:iCs/>
              </w:rPr>
              <w:t>[state currency]</w:t>
            </w:r>
            <w:bookmarkEnd w:id="794"/>
          </w:p>
        </w:tc>
        <w:tc>
          <w:tcPr>
            <w:tcW w:w="1230" w:type="dxa"/>
            <w:tcBorders>
              <w:bottom w:val="dashed" w:sz="4" w:space="0" w:color="auto"/>
            </w:tcBorders>
          </w:tcPr>
          <w:p w14:paraId="3F7C07DC" w14:textId="77777777" w:rsidR="00970A97" w:rsidRPr="00F25F8E" w:rsidRDefault="00970A97" w:rsidP="00F25F8E">
            <w:pPr>
              <w:jc w:val="center"/>
              <w:rPr>
                <w:b/>
                <w:bCs/>
              </w:rPr>
            </w:pPr>
            <w:bookmarkStart w:id="795" w:name="_Toc484695074"/>
            <w:r w:rsidRPr="00F25F8E">
              <w:rPr>
                <w:b/>
                <w:bCs/>
              </w:rPr>
              <w:t>% FC#</w:t>
            </w:r>
            <w:bookmarkEnd w:id="795"/>
          </w:p>
          <w:p w14:paraId="14464709" w14:textId="77777777" w:rsidR="00A6316F" w:rsidRPr="00F25F8E" w:rsidRDefault="004433C7" w:rsidP="00F25F8E">
            <w:pPr>
              <w:jc w:val="center"/>
              <w:rPr>
                <w:b/>
                <w:bCs/>
                <w:i/>
                <w:iCs/>
              </w:rPr>
            </w:pPr>
            <w:bookmarkStart w:id="796" w:name="_Toc484695075"/>
            <w:r w:rsidRPr="00F25F8E">
              <w:rPr>
                <w:b/>
                <w:bCs/>
                <w:i/>
                <w:iCs/>
              </w:rPr>
              <w:t>[state currency]</w:t>
            </w:r>
            <w:bookmarkEnd w:id="796"/>
          </w:p>
        </w:tc>
      </w:tr>
      <w:tr w:rsidR="00970A97" w:rsidRPr="00F25F8E" w14:paraId="64B66FD1" w14:textId="77777777" w:rsidTr="00F25F8E">
        <w:tc>
          <w:tcPr>
            <w:tcW w:w="925" w:type="dxa"/>
          </w:tcPr>
          <w:p w14:paraId="4C4864B0" w14:textId="77777777" w:rsidR="00970A97" w:rsidRPr="00F25F8E" w:rsidRDefault="00970A97" w:rsidP="00F25F8E">
            <w:bookmarkStart w:id="797" w:name="_Toc484695076"/>
            <w:r w:rsidRPr="00F25F8E">
              <w:t>1</w:t>
            </w:r>
            <w:bookmarkEnd w:id="797"/>
          </w:p>
        </w:tc>
        <w:tc>
          <w:tcPr>
            <w:tcW w:w="3951" w:type="dxa"/>
          </w:tcPr>
          <w:p w14:paraId="104B889C" w14:textId="77777777" w:rsidR="00970A97" w:rsidRPr="00F25F8E" w:rsidRDefault="00970A97" w:rsidP="00F25F8E">
            <w:bookmarkStart w:id="798" w:name="_Toc484695077"/>
            <w:r w:rsidRPr="00F25F8E">
              <w:t>Year 6 Asset Replacements</w:t>
            </w:r>
            <w:bookmarkEnd w:id="798"/>
          </w:p>
        </w:tc>
        <w:tc>
          <w:tcPr>
            <w:tcW w:w="1782" w:type="dxa"/>
          </w:tcPr>
          <w:p w14:paraId="3CC485E4" w14:textId="77777777" w:rsidR="00970A97" w:rsidRPr="00F25F8E" w:rsidRDefault="00970A97" w:rsidP="00F25F8E"/>
        </w:tc>
        <w:tc>
          <w:tcPr>
            <w:tcW w:w="1386" w:type="dxa"/>
          </w:tcPr>
          <w:p w14:paraId="5A513EAA" w14:textId="77777777" w:rsidR="00970A97" w:rsidRPr="00F25F8E" w:rsidRDefault="00970A97" w:rsidP="00F25F8E"/>
        </w:tc>
        <w:tc>
          <w:tcPr>
            <w:tcW w:w="1230" w:type="dxa"/>
          </w:tcPr>
          <w:p w14:paraId="79DDDA7E" w14:textId="77777777" w:rsidR="00970A97" w:rsidRPr="00F25F8E" w:rsidRDefault="00970A97" w:rsidP="00F25F8E"/>
        </w:tc>
        <w:tc>
          <w:tcPr>
            <w:tcW w:w="1230" w:type="dxa"/>
          </w:tcPr>
          <w:p w14:paraId="4F1412B4" w14:textId="77777777" w:rsidR="00970A97" w:rsidRPr="00F25F8E" w:rsidRDefault="00970A97" w:rsidP="00F25F8E"/>
        </w:tc>
        <w:tc>
          <w:tcPr>
            <w:tcW w:w="1216" w:type="dxa"/>
          </w:tcPr>
          <w:p w14:paraId="501E51D7" w14:textId="77777777" w:rsidR="00970A97" w:rsidRPr="00F25F8E" w:rsidRDefault="00970A97" w:rsidP="00F25F8E"/>
        </w:tc>
        <w:tc>
          <w:tcPr>
            <w:tcW w:w="1230" w:type="dxa"/>
          </w:tcPr>
          <w:p w14:paraId="363685C4" w14:textId="77777777" w:rsidR="00970A97" w:rsidRPr="00F25F8E" w:rsidRDefault="00970A97" w:rsidP="00F25F8E"/>
        </w:tc>
      </w:tr>
      <w:tr w:rsidR="00970A97" w:rsidRPr="00F25F8E" w14:paraId="206DB5A8" w14:textId="77777777" w:rsidTr="00F25F8E">
        <w:tc>
          <w:tcPr>
            <w:tcW w:w="925" w:type="dxa"/>
          </w:tcPr>
          <w:p w14:paraId="45EC86EF" w14:textId="77777777" w:rsidR="00970A97" w:rsidRPr="00F25F8E" w:rsidRDefault="00970A97" w:rsidP="00F25F8E"/>
        </w:tc>
        <w:tc>
          <w:tcPr>
            <w:tcW w:w="3951" w:type="dxa"/>
          </w:tcPr>
          <w:p w14:paraId="1E0148C8" w14:textId="77777777" w:rsidR="00970A97" w:rsidRPr="00F25F8E" w:rsidRDefault="00970A97" w:rsidP="00F25F8E">
            <w:bookmarkStart w:id="799" w:name="_Toc484695078"/>
            <w:r w:rsidRPr="00F25F8E">
              <w:t>(a) Asset ….</w:t>
            </w:r>
            <w:bookmarkEnd w:id="799"/>
          </w:p>
        </w:tc>
        <w:tc>
          <w:tcPr>
            <w:tcW w:w="1782" w:type="dxa"/>
          </w:tcPr>
          <w:p w14:paraId="3251DED9" w14:textId="77777777" w:rsidR="00970A97" w:rsidRPr="00F25F8E" w:rsidRDefault="00970A97" w:rsidP="00F25F8E"/>
        </w:tc>
        <w:tc>
          <w:tcPr>
            <w:tcW w:w="1386" w:type="dxa"/>
          </w:tcPr>
          <w:p w14:paraId="09DEFB89" w14:textId="77777777" w:rsidR="00970A97" w:rsidRPr="00F25F8E" w:rsidRDefault="00970A97" w:rsidP="00F25F8E"/>
        </w:tc>
        <w:tc>
          <w:tcPr>
            <w:tcW w:w="1230" w:type="dxa"/>
          </w:tcPr>
          <w:p w14:paraId="4A645BEF" w14:textId="77777777" w:rsidR="00970A97" w:rsidRPr="00F25F8E" w:rsidRDefault="00970A97" w:rsidP="00F25F8E"/>
        </w:tc>
        <w:tc>
          <w:tcPr>
            <w:tcW w:w="1230" w:type="dxa"/>
          </w:tcPr>
          <w:p w14:paraId="0727BD43" w14:textId="77777777" w:rsidR="00970A97" w:rsidRPr="00F25F8E" w:rsidRDefault="00970A97" w:rsidP="00F25F8E"/>
        </w:tc>
        <w:tc>
          <w:tcPr>
            <w:tcW w:w="1216" w:type="dxa"/>
          </w:tcPr>
          <w:p w14:paraId="1A947A3A" w14:textId="77777777" w:rsidR="00970A97" w:rsidRPr="00F25F8E" w:rsidRDefault="00970A97" w:rsidP="00F25F8E"/>
        </w:tc>
        <w:tc>
          <w:tcPr>
            <w:tcW w:w="1230" w:type="dxa"/>
          </w:tcPr>
          <w:p w14:paraId="4D21B01A" w14:textId="77777777" w:rsidR="00970A97" w:rsidRPr="00F25F8E" w:rsidRDefault="00970A97" w:rsidP="00F25F8E"/>
        </w:tc>
      </w:tr>
      <w:tr w:rsidR="00970A97" w:rsidRPr="00F25F8E" w14:paraId="4B9E27BB" w14:textId="77777777" w:rsidTr="00F25F8E">
        <w:tc>
          <w:tcPr>
            <w:tcW w:w="925" w:type="dxa"/>
          </w:tcPr>
          <w:p w14:paraId="2BDEAA33" w14:textId="77777777" w:rsidR="00970A97" w:rsidRPr="00F25F8E" w:rsidRDefault="00970A97" w:rsidP="00F25F8E"/>
        </w:tc>
        <w:tc>
          <w:tcPr>
            <w:tcW w:w="3951" w:type="dxa"/>
          </w:tcPr>
          <w:p w14:paraId="18343AE6" w14:textId="77777777" w:rsidR="00970A97" w:rsidRPr="00F25F8E" w:rsidRDefault="00970A97" w:rsidP="00F25F8E">
            <w:bookmarkStart w:id="800" w:name="_Toc484695079"/>
            <w:r w:rsidRPr="00F25F8E">
              <w:t>(b) Asset ……</w:t>
            </w:r>
            <w:bookmarkEnd w:id="800"/>
          </w:p>
        </w:tc>
        <w:tc>
          <w:tcPr>
            <w:tcW w:w="1782" w:type="dxa"/>
          </w:tcPr>
          <w:p w14:paraId="26C45143" w14:textId="77777777" w:rsidR="00970A97" w:rsidRPr="00F25F8E" w:rsidRDefault="00970A97" w:rsidP="00F25F8E"/>
        </w:tc>
        <w:tc>
          <w:tcPr>
            <w:tcW w:w="1386" w:type="dxa"/>
          </w:tcPr>
          <w:p w14:paraId="546E4AA9" w14:textId="77777777" w:rsidR="00970A97" w:rsidRPr="00F25F8E" w:rsidRDefault="00970A97" w:rsidP="00F25F8E"/>
        </w:tc>
        <w:tc>
          <w:tcPr>
            <w:tcW w:w="1230" w:type="dxa"/>
          </w:tcPr>
          <w:p w14:paraId="26330EA3" w14:textId="77777777" w:rsidR="00970A97" w:rsidRPr="00F25F8E" w:rsidRDefault="00970A97" w:rsidP="00F25F8E"/>
        </w:tc>
        <w:tc>
          <w:tcPr>
            <w:tcW w:w="1230" w:type="dxa"/>
          </w:tcPr>
          <w:p w14:paraId="0FC54382" w14:textId="77777777" w:rsidR="00970A97" w:rsidRPr="00F25F8E" w:rsidRDefault="00970A97" w:rsidP="00F25F8E"/>
        </w:tc>
        <w:tc>
          <w:tcPr>
            <w:tcW w:w="1216" w:type="dxa"/>
          </w:tcPr>
          <w:p w14:paraId="1DBB7FDC" w14:textId="77777777" w:rsidR="00970A97" w:rsidRPr="00F25F8E" w:rsidRDefault="00970A97" w:rsidP="00F25F8E"/>
        </w:tc>
        <w:tc>
          <w:tcPr>
            <w:tcW w:w="1230" w:type="dxa"/>
          </w:tcPr>
          <w:p w14:paraId="3D24E626" w14:textId="77777777" w:rsidR="00970A97" w:rsidRPr="00F25F8E" w:rsidRDefault="00970A97" w:rsidP="00F25F8E"/>
        </w:tc>
      </w:tr>
      <w:tr w:rsidR="00970A97" w:rsidRPr="00F25F8E" w14:paraId="56023B7A" w14:textId="77777777" w:rsidTr="00F25F8E">
        <w:tc>
          <w:tcPr>
            <w:tcW w:w="925" w:type="dxa"/>
          </w:tcPr>
          <w:p w14:paraId="0D67084E" w14:textId="77777777" w:rsidR="00970A97" w:rsidRPr="00F25F8E" w:rsidRDefault="00970A97" w:rsidP="00F25F8E"/>
        </w:tc>
        <w:tc>
          <w:tcPr>
            <w:tcW w:w="3951" w:type="dxa"/>
          </w:tcPr>
          <w:p w14:paraId="44B643DF" w14:textId="77777777" w:rsidR="00F25F8E" w:rsidRDefault="00F25F8E" w:rsidP="00F25F8E">
            <w:pPr>
              <w:jc w:val="right"/>
              <w:rPr>
                <w:b/>
                <w:bCs/>
                <w:u w:val="single"/>
              </w:rPr>
            </w:pPr>
            <w:bookmarkStart w:id="801" w:name="_Toc484695080"/>
          </w:p>
          <w:p w14:paraId="1F5689F2" w14:textId="77777777" w:rsidR="00970A97" w:rsidRPr="00F25F8E" w:rsidRDefault="00970A97" w:rsidP="00F25F8E">
            <w:pPr>
              <w:jc w:val="right"/>
              <w:rPr>
                <w:b/>
                <w:bCs/>
                <w:u w:val="single"/>
              </w:rPr>
            </w:pPr>
            <w:r w:rsidRPr="00F25F8E">
              <w:rPr>
                <w:b/>
                <w:bCs/>
                <w:u w:val="single"/>
              </w:rPr>
              <w:t>Total Year 6 Asset Replacements</w:t>
            </w:r>
            <w:bookmarkEnd w:id="801"/>
          </w:p>
          <w:p w14:paraId="55F6CAC6" w14:textId="77777777" w:rsidR="00970A97" w:rsidRPr="00F25F8E" w:rsidRDefault="00970A97" w:rsidP="00F25F8E"/>
        </w:tc>
        <w:tc>
          <w:tcPr>
            <w:tcW w:w="1782" w:type="dxa"/>
          </w:tcPr>
          <w:p w14:paraId="77CE012B" w14:textId="77777777" w:rsidR="00970A97" w:rsidRPr="00F25F8E" w:rsidRDefault="00970A97" w:rsidP="00F25F8E"/>
        </w:tc>
        <w:tc>
          <w:tcPr>
            <w:tcW w:w="1386" w:type="dxa"/>
          </w:tcPr>
          <w:p w14:paraId="350FB666" w14:textId="77777777" w:rsidR="00955524" w:rsidRPr="00F25F8E" w:rsidRDefault="00955524" w:rsidP="00F25F8E">
            <w:pPr>
              <w:spacing w:before="120"/>
            </w:pPr>
            <w:r w:rsidRPr="00F25F8E">
              <w:t>………….</w:t>
            </w:r>
          </w:p>
          <w:p w14:paraId="36D5308F" w14:textId="77777777" w:rsidR="00F54429" w:rsidRPr="00F25F8E" w:rsidRDefault="00F54429" w:rsidP="00F25F8E">
            <w:pPr>
              <w:rPr>
                <w:i/>
              </w:rPr>
            </w:pPr>
            <w:bookmarkStart w:id="802" w:name="_Toc484695082"/>
            <w:r w:rsidRPr="00F25F8E">
              <w:rPr>
                <w:i/>
                <w:sz w:val="22"/>
              </w:rPr>
              <w:t>(Carried to Form 2a)</w:t>
            </w:r>
            <w:bookmarkEnd w:id="802"/>
          </w:p>
        </w:tc>
        <w:tc>
          <w:tcPr>
            <w:tcW w:w="1230" w:type="dxa"/>
          </w:tcPr>
          <w:p w14:paraId="2BB4BF0F" w14:textId="77777777" w:rsidR="00970A97" w:rsidRPr="00F25F8E" w:rsidRDefault="00970A97" w:rsidP="00F25F8E"/>
        </w:tc>
        <w:tc>
          <w:tcPr>
            <w:tcW w:w="1230" w:type="dxa"/>
          </w:tcPr>
          <w:p w14:paraId="50126582" w14:textId="77777777" w:rsidR="00970A97" w:rsidRPr="00F25F8E" w:rsidRDefault="00970A97" w:rsidP="00F25F8E"/>
        </w:tc>
        <w:tc>
          <w:tcPr>
            <w:tcW w:w="1216" w:type="dxa"/>
          </w:tcPr>
          <w:p w14:paraId="6CCD1BDE" w14:textId="77777777" w:rsidR="00970A97" w:rsidRPr="00F25F8E" w:rsidRDefault="00970A97" w:rsidP="00F25F8E"/>
        </w:tc>
        <w:tc>
          <w:tcPr>
            <w:tcW w:w="1230" w:type="dxa"/>
          </w:tcPr>
          <w:p w14:paraId="13B30638" w14:textId="77777777" w:rsidR="00970A97" w:rsidRPr="00F25F8E" w:rsidRDefault="00970A97" w:rsidP="00F25F8E"/>
        </w:tc>
      </w:tr>
      <w:tr w:rsidR="00970A97" w:rsidRPr="00F25F8E" w14:paraId="1029DF0C" w14:textId="77777777" w:rsidTr="00F25F8E">
        <w:tc>
          <w:tcPr>
            <w:tcW w:w="925" w:type="dxa"/>
          </w:tcPr>
          <w:p w14:paraId="2EB0ACCF" w14:textId="77777777" w:rsidR="00970A97" w:rsidRPr="00F25F8E" w:rsidRDefault="00970A97" w:rsidP="00F25F8E">
            <w:bookmarkStart w:id="803" w:name="_Toc484695083"/>
            <w:r w:rsidRPr="00F25F8E">
              <w:t>2</w:t>
            </w:r>
            <w:bookmarkEnd w:id="803"/>
          </w:p>
        </w:tc>
        <w:tc>
          <w:tcPr>
            <w:tcW w:w="3951" w:type="dxa"/>
            <w:vAlign w:val="center"/>
          </w:tcPr>
          <w:p w14:paraId="4AE253D8" w14:textId="77777777" w:rsidR="00970A97" w:rsidRPr="00F25F8E" w:rsidRDefault="00970A97" w:rsidP="00F25F8E">
            <w:bookmarkStart w:id="804" w:name="_Toc484695084"/>
            <w:r w:rsidRPr="00F25F8E">
              <w:t>Year 7 Asset Replacements</w:t>
            </w:r>
            <w:bookmarkEnd w:id="804"/>
          </w:p>
        </w:tc>
        <w:tc>
          <w:tcPr>
            <w:tcW w:w="1782" w:type="dxa"/>
          </w:tcPr>
          <w:p w14:paraId="67B76CB8" w14:textId="77777777" w:rsidR="00970A97" w:rsidRPr="00F25F8E" w:rsidRDefault="00970A97" w:rsidP="00F25F8E"/>
        </w:tc>
        <w:tc>
          <w:tcPr>
            <w:tcW w:w="1386" w:type="dxa"/>
          </w:tcPr>
          <w:p w14:paraId="02D2B43A" w14:textId="77777777" w:rsidR="00970A97" w:rsidRPr="00F25F8E" w:rsidRDefault="00970A97" w:rsidP="00F25F8E"/>
        </w:tc>
        <w:tc>
          <w:tcPr>
            <w:tcW w:w="1230" w:type="dxa"/>
          </w:tcPr>
          <w:p w14:paraId="6858BF54" w14:textId="77777777" w:rsidR="00970A97" w:rsidRPr="00F25F8E" w:rsidRDefault="00970A97" w:rsidP="00F25F8E"/>
        </w:tc>
        <w:tc>
          <w:tcPr>
            <w:tcW w:w="1230" w:type="dxa"/>
          </w:tcPr>
          <w:p w14:paraId="2FB0E471" w14:textId="77777777" w:rsidR="00970A97" w:rsidRPr="00F25F8E" w:rsidRDefault="00970A97" w:rsidP="00F25F8E"/>
        </w:tc>
        <w:tc>
          <w:tcPr>
            <w:tcW w:w="1216" w:type="dxa"/>
          </w:tcPr>
          <w:p w14:paraId="30389540" w14:textId="77777777" w:rsidR="00970A97" w:rsidRPr="00F25F8E" w:rsidRDefault="00970A97" w:rsidP="00F25F8E"/>
        </w:tc>
        <w:tc>
          <w:tcPr>
            <w:tcW w:w="1230" w:type="dxa"/>
          </w:tcPr>
          <w:p w14:paraId="05C275B2" w14:textId="77777777" w:rsidR="00970A97" w:rsidRPr="00F25F8E" w:rsidRDefault="00970A97" w:rsidP="00F25F8E"/>
        </w:tc>
      </w:tr>
      <w:tr w:rsidR="00970A97" w:rsidRPr="00F25F8E" w14:paraId="0FC045F2" w14:textId="77777777" w:rsidTr="00F25F8E">
        <w:tc>
          <w:tcPr>
            <w:tcW w:w="925" w:type="dxa"/>
          </w:tcPr>
          <w:p w14:paraId="315E775F" w14:textId="77777777" w:rsidR="00970A97" w:rsidRPr="00F25F8E" w:rsidRDefault="00970A97" w:rsidP="00F25F8E"/>
        </w:tc>
        <w:tc>
          <w:tcPr>
            <w:tcW w:w="3951" w:type="dxa"/>
          </w:tcPr>
          <w:p w14:paraId="10165134" w14:textId="77777777" w:rsidR="00970A97" w:rsidRPr="00F25F8E" w:rsidRDefault="00970A97" w:rsidP="00F25F8E">
            <w:bookmarkStart w:id="805" w:name="_Toc484695085"/>
            <w:r w:rsidRPr="00F25F8E">
              <w:t>(a) Asset ….</w:t>
            </w:r>
            <w:bookmarkEnd w:id="805"/>
          </w:p>
        </w:tc>
        <w:tc>
          <w:tcPr>
            <w:tcW w:w="1782" w:type="dxa"/>
          </w:tcPr>
          <w:p w14:paraId="4335FBA0" w14:textId="77777777" w:rsidR="00970A97" w:rsidRPr="00F25F8E" w:rsidRDefault="00970A97" w:rsidP="00F25F8E"/>
        </w:tc>
        <w:tc>
          <w:tcPr>
            <w:tcW w:w="1386" w:type="dxa"/>
          </w:tcPr>
          <w:p w14:paraId="09030AC3" w14:textId="77777777" w:rsidR="00970A97" w:rsidRPr="00F25F8E" w:rsidRDefault="00970A97" w:rsidP="00F25F8E"/>
        </w:tc>
        <w:tc>
          <w:tcPr>
            <w:tcW w:w="1230" w:type="dxa"/>
          </w:tcPr>
          <w:p w14:paraId="54C081F4" w14:textId="77777777" w:rsidR="00970A97" w:rsidRPr="00F25F8E" w:rsidRDefault="00970A97" w:rsidP="00F25F8E"/>
        </w:tc>
        <w:tc>
          <w:tcPr>
            <w:tcW w:w="1230" w:type="dxa"/>
          </w:tcPr>
          <w:p w14:paraId="7846406F" w14:textId="77777777" w:rsidR="00970A97" w:rsidRPr="00F25F8E" w:rsidRDefault="00970A97" w:rsidP="00F25F8E"/>
        </w:tc>
        <w:tc>
          <w:tcPr>
            <w:tcW w:w="1216" w:type="dxa"/>
          </w:tcPr>
          <w:p w14:paraId="3A22D783" w14:textId="77777777" w:rsidR="00970A97" w:rsidRPr="00F25F8E" w:rsidRDefault="00970A97" w:rsidP="00F25F8E"/>
        </w:tc>
        <w:tc>
          <w:tcPr>
            <w:tcW w:w="1230" w:type="dxa"/>
          </w:tcPr>
          <w:p w14:paraId="65B299B9" w14:textId="77777777" w:rsidR="00970A97" w:rsidRPr="00F25F8E" w:rsidRDefault="00970A97" w:rsidP="00F25F8E"/>
        </w:tc>
      </w:tr>
      <w:tr w:rsidR="00970A97" w:rsidRPr="00F25F8E" w14:paraId="551262F6" w14:textId="77777777" w:rsidTr="00F25F8E">
        <w:tc>
          <w:tcPr>
            <w:tcW w:w="925" w:type="dxa"/>
          </w:tcPr>
          <w:p w14:paraId="5E48126E" w14:textId="77777777" w:rsidR="00970A97" w:rsidRPr="00F25F8E" w:rsidRDefault="00970A97" w:rsidP="00F25F8E"/>
        </w:tc>
        <w:tc>
          <w:tcPr>
            <w:tcW w:w="3951" w:type="dxa"/>
          </w:tcPr>
          <w:p w14:paraId="0DF7E4AC" w14:textId="77777777" w:rsidR="00970A97" w:rsidRPr="00F25F8E" w:rsidRDefault="00970A97" w:rsidP="00F25F8E">
            <w:bookmarkStart w:id="806" w:name="_Toc484695086"/>
            <w:r w:rsidRPr="00F25F8E">
              <w:t>(b) Asset ……</w:t>
            </w:r>
            <w:bookmarkEnd w:id="806"/>
          </w:p>
        </w:tc>
        <w:tc>
          <w:tcPr>
            <w:tcW w:w="1782" w:type="dxa"/>
          </w:tcPr>
          <w:p w14:paraId="7A0C64BC" w14:textId="77777777" w:rsidR="00970A97" w:rsidRPr="00F25F8E" w:rsidRDefault="00970A97" w:rsidP="00F25F8E"/>
        </w:tc>
        <w:tc>
          <w:tcPr>
            <w:tcW w:w="1386" w:type="dxa"/>
          </w:tcPr>
          <w:p w14:paraId="488180B9" w14:textId="77777777" w:rsidR="00970A97" w:rsidRPr="00F25F8E" w:rsidRDefault="00970A97" w:rsidP="00F25F8E"/>
        </w:tc>
        <w:tc>
          <w:tcPr>
            <w:tcW w:w="1230" w:type="dxa"/>
          </w:tcPr>
          <w:p w14:paraId="2B341FEF" w14:textId="77777777" w:rsidR="00970A97" w:rsidRPr="00F25F8E" w:rsidRDefault="00970A97" w:rsidP="00F25F8E"/>
        </w:tc>
        <w:tc>
          <w:tcPr>
            <w:tcW w:w="1230" w:type="dxa"/>
          </w:tcPr>
          <w:p w14:paraId="09B9EECA" w14:textId="77777777" w:rsidR="00970A97" w:rsidRPr="00F25F8E" w:rsidRDefault="00970A97" w:rsidP="00F25F8E"/>
        </w:tc>
        <w:tc>
          <w:tcPr>
            <w:tcW w:w="1216" w:type="dxa"/>
          </w:tcPr>
          <w:p w14:paraId="3D0A827E" w14:textId="77777777" w:rsidR="00970A97" w:rsidRPr="00F25F8E" w:rsidRDefault="00970A97" w:rsidP="00F25F8E"/>
        </w:tc>
        <w:tc>
          <w:tcPr>
            <w:tcW w:w="1230" w:type="dxa"/>
          </w:tcPr>
          <w:p w14:paraId="573CDDB6" w14:textId="77777777" w:rsidR="00970A97" w:rsidRPr="00F25F8E" w:rsidRDefault="00970A97" w:rsidP="00F25F8E"/>
        </w:tc>
      </w:tr>
      <w:tr w:rsidR="00970A97" w:rsidRPr="00F25F8E" w14:paraId="32560C08" w14:textId="77777777" w:rsidTr="00F25F8E">
        <w:tc>
          <w:tcPr>
            <w:tcW w:w="925" w:type="dxa"/>
          </w:tcPr>
          <w:p w14:paraId="3D6B5B06" w14:textId="77777777" w:rsidR="00970A97" w:rsidRPr="00F25F8E" w:rsidRDefault="00970A97" w:rsidP="00F25F8E"/>
        </w:tc>
        <w:tc>
          <w:tcPr>
            <w:tcW w:w="3951" w:type="dxa"/>
          </w:tcPr>
          <w:p w14:paraId="5A8FBEFC" w14:textId="77777777" w:rsidR="00F54429" w:rsidRPr="00F25F8E" w:rsidRDefault="00F54429" w:rsidP="00F25F8E">
            <w:pPr>
              <w:rPr>
                <w:u w:val="single"/>
              </w:rPr>
            </w:pPr>
          </w:p>
          <w:p w14:paraId="579EA02A" w14:textId="77777777" w:rsidR="00970A97" w:rsidRPr="00F25F8E" w:rsidRDefault="00970A97" w:rsidP="00F25F8E">
            <w:pPr>
              <w:jc w:val="right"/>
              <w:rPr>
                <w:b/>
                <w:bCs/>
                <w:u w:val="single"/>
              </w:rPr>
            </w:pPr>
            <w:bookmarkStart w:id="807" w:name="_Toc484695087"/>
            <w:r w:rsidRPr="00F25F8E">
              <w:rPr>
                <w:b/>
                <w:bCs/>
                <w:u w:val="single"/>
              </w:rPr>
              <w:t>Total Year 7 Asset Replacements</w:t>
            </w:r>
            <w:bookmarkEnd w:id="807"/>
          </w:p>
          <w:p w14:paraId="7B734432" w14:textId="77777777" w:rsidR="00970A97" w:rsidRPr="00F25F8E" w:rsidRDefault="00970A97" w:rsidP="00F25F8E"/>
        </w:tc>
        <w:tc>
          <w:tcPr>
            <w:tcW w:w="1782" w:type="dxa"/>
          </w:tcPr>
          <w:p w14:paraId="100C234F" w14:textId="77777777" w:rsidR="00970A97" w:rsidRPr="00F25F8E" w:rsidRDefault="00970A97" w:rsidP="00F25F8E"/>
        </w:tc>
        <w:tc>
          <w:tcPr>
            <w:tcW w:w="1386" w:type="dxa"/>
          </w:tcPr>
          <w:p w14:paraId="3CB34BF7" w14:textId="77777777" w:rsidR="00F54429" w:rsidRPr="00F25F8E" w:rsidRDefault="00F54429" w:rsidP="00F25F8E">
            <w:pPr>
              <w:spacing w:before="120"/>
            </w:pPr>
            <w:bookmarkStart w:id="808" w:name="_Toc484695088"/>
            <w:r w:rsidRPr="00F25F8E">
              <w:t>………….</w:t>
            </w:r>
            <w:bookmarkEnd w:id="808"/>
          </w:p>
          <w:p w14:paraId="45761A66" w14:textId="77777777" w:rsidR="00F54429" w:rsidRPr="00F25F8E" w:rsidRDefault="00F54429" w:rsidP="00F25F8E">
            <w:bookmarkStart w:id="809" w:name="_Toc484695089"/>
            <w:r w:rsidRPr="00F25F8E">
              <w:rPr>
                <w:i/>
                <w:sz w:val="22"/>
              </w:rPr>
              <w:t>(Carried to Form 2a)</w:t>
            </w:r>
            <w:bookmarkEnd w:id="809"/>
          </w:p>
        </w:tc>
        <w:tc>
          <w:tcPr>
            <w:tcW w:w="1230" w:type="dxa"/>
          </w:tcPr>
          <w:p w14:paraId="5EDF8276" w14:textId="77777777" w:rsidR="00970A97" w:rsidRPr="00F25F8E" w:rsidRDefault="00970A97" w:rsidP="00F25F8E"/>
        </w:tc>
        <w:tc>
          <w:tcPr>
            <w:tcW w:w="1230" w:type="dxa"/>
          </w:tcPr>
          <w:p w14:paraId="3F9CC6AE" w14:textId="77777777" w:rsidR="00970A97" w:rsidRPr="00F25F8E" w:rsidRDefault="00970A97" w:rsidP="00F25F8E"/>
        </w:tc>
        <w:tc>
          <w:tcPr>
            <w:tcW w:w="1216" w:type="dxa"/>
          </w:tcPr>
          <w:p w14:paraId="7C7EC491" w14:textId="77777777" w:rsidR="00970A97" w:rsidRPr="00F25F8E" w:rsidRDefault="00970A97" w:rsidP="00F25F8E"/>
        </w:tc>
        <w:tc>
          <w:tcPr>
            <w:tcW w:w="1230" w:type="dxa"/>
          </w:tcPr>
          <w:p w14:paraId="2647FA32" w14:textId="77777777" w:rsidR="00970A97" w:rsidRPr="00F25F8E" w:rsidRDefault="00970A97" w:rsidP="00F25F8E"/>
        </w:tc>
      </w:tr>
      <w:tr w:rsidR="00970A97" w:rsidRPr="00F25F8E" w14:paraId="59C35AE4" w14:textId="77777777" w:rsidTr="00F25F8E">
        <w:tc>
          <w:tcPr>
            <w:tcW w:w="925" w:type="dxa"/>
          </w:tcPr>
          <w:p w14:paraId="2A186DC4" w14:textId="77777777" w:rsidR="00970A97" w:rsidRPr="00F25F8E" w:rsidRDefault="00970A97" w:rsidP="00F25F8E"/>
        </w:tc>
        <w:tc>
          <w:tcPr>
            <w:tcW w:w="3951" w:type="dxa"/>
          </w:tcPr>
          <w:p w14:paraId="0637D066" w14:textId="77777777" w:rsidR="00970A97" w:rsidRPr="00F25F8E" w:rsidRDefault="00970A97" w:rsidP="00F25F8E">
            <w:pPr>
              <w:rPr>
                <w:u w:val="single"/>
              </w:rPr>
            </w:pPr>
          </w:p>
        </w:tc>
        <w:tc>
          <w:tcPr>
            <w:tcW w:w="1782" w:type="dxa"/>
          </w:tcPr>
          <w:p w14:paraId="26428484" w14:textId="77777777" w:rsidR="00970A97" w:rsidRPr="00F25F8E" w:rsidRDefault="00970A97" w:rsidP="00F25F8E"/>
        </w:tc>
        <w:tc>
          <w:tcPr>
            <w:tcW w:w="1386" w:type="dxa"/>
          </w:tcPr>
          <w:p w14:paraId="60E27CEA" w14:textId="77777777" w:rsidR="00970A97" w:rsidRPr="00F25F8E" w:rsidRDefault="00970A97" w:rsidP="00F25F8E"/>
        </w:tc>
        <w:tc>
          <w:tcPr>
            <w:tcW w:w="1230" w:type="dxa"/>
          </w:tcPr>
          <w:p w14:paraId="6BDF095A" w14:textId="77777777" w:rsidR="00970A97" w:rsidRPr="00F25F8E" w:rsidRDefault="00970A97" w:rsidP="00F25F8E"/>
        </w:tc>
        <w:tc>
          <w:tcPr>
            <w:tcW w:w="1230" w:type="dxa"/>
          </w:tcPr>
          <w:p w14:paraId="6676B48F" w14:textId="77777777" w:rsidR="00970A97" w:rsidRPr="00F25F8E" w:rsidRDefault="00970A97" w:rsidP="00F25F8E"/>
        </w:tc>
        <w:tc>
          <w:tcPr>
            <w:tcW w:w="1216" w:type="dxa"/>
          </w:tcPr>
          <w:p w14:paraId="72F9BD52" w14:textId="77777777" w:rsidR="00970A97" w:rsidRPr="00F25F8E" w:rsidRDefault="00970A97" w:rsidP="00F25F8E"/>
        </w:tc>
        <w:tc>
          <w:tcPr>
            <w:tcW w:w="1230" w:type="dxa"/>
          </w:tcPr>
          <w:p w14:paraId="71E0D7CA" w14:textId="77777777" w:rsidR="00970A97" w:rsidRPr="00F25F8E" w:rsidRDefault="00970A97" w:rsidP="00F25F8E"/>
        </w:tc>
      </w:tr>
      <w:tr w:rsidR="00970A97" w:rsidRPr="00F25F8E" w14:paraId="77380FC9" w14:textId="77777777" w:rsidTr="00F25F8E">
        <w:tc>
          <w:tcPr>
            <w:tcW w:w="925" w:type="dxa"/>
          </w:tcPr>
          <w:p w14:paraId="3682B612" w14:textId="77777777" w:rsidR="00970A97" w:rsidRPr="00F25F8E" w:rsidRDefault="00970A97" w:rsidP="00F25F8E"/>
        </w:tc>
        <w:tc>
          <w:tcPr>
            <w:tcW w:w="3951" w:type="dxa"/>
          </w:tcPr>
          <w:p w14:paraId="4F8F90D4" w14:textId="77777777" w:rsidR="00970A97" w:rsidRPr="00F25F8E" w:rsidRDefault="00970A97" w:rsidP="00F25F8E">
            <w:pPr>
              <w:rPr>
                <w:u w:val="single"/>
              </w:rPr>
            </w:pPr>
            <w:bookmarkStart w:id="810" w:name="_Toc484695090"/>
            <w:r w:rsidRPr="00F25F8E">
              <w:rPr>
                <w:u w:val="single"/>
              </w:rPr>
              <w:t>Continue table for each year of the operation service</w:t>
            </w:r>
            <w:bookmarkEnd w:id="810"/>
          </w:p>
        </w:tc>
        <w:tc>
          <w:tcPr>
            <w:tcW w:w="1782" w:type="dxa"/>
          </w:tcPr>
          <w:p w14:paraId="51B3E902" w14:textId="77777777" w:rsidR="00970A97" w:rsidRPr="00F25F8E" w:rsidRDefault="00970A97" w:rsidP="00F25F8E"/>
        </w:tc>
        <w:tc>
          <w:tcPr>
            <w:tcW w:w="1386" w:type="dxa"/>
          </w:tcPr>
          <w:p w14:paraId="7DFEE350" w14:textId="77777777" w:rsidR="00970A97" w:rsidRPr="00F25F8E" w:rsidRDefault="00970A97" w:rsidP="00F25F8E"/>
        </w:tc>
        <w:tc>
          <w:tcPr>
            <w:tcW w:w="1230" w:type="dxa"/>
          </w:tcPr>
          <w:p w14:paraId="3663825A" w14:textId="77777777" w:rsidR="00970A97" w:rsidRPr="00F25F8E" w:rsidRDefault="00970A97" w:rsidP="00F25F8E"/>
        </w:tc>
        <w:tc>
          <w:tcPr>
            <w:tcW w:w="1230" w:type="dxa"/>
          </w:tcPr>
          <w:p w14:paraId="228C8E24" w14:textId="77777777" w:rsidR="00970A97" w:rsidRPr="00F25F8E" w:rsidRDefault="00970A97" w:rsidP="00F25F8E"/>
        </w:tc>
        <w:tc>
          <w:tcPr>
            <w:tcW w:w="1216" w:type="dxa"/>
          </w:tcPr>
          <w:p w14:paraId="0535AD95" w14:textId="77777777" w:rsidR="00970A97" w:rsidRPr="00F25F8E" w:rsidRDefault="00970A97" w:rsidP="00F25F8E"/>
        </w:tc>
        <w:tc>
          <w:tcPr>
            <w:tcW w:w="1230" w:type="dxa"/>
          </w:tcPr>
          <w:p w14:paraId="7750F0F0" w14:textId="77777777" w:rsidR="00970A97" w:rsidRPr="00F25F8E" w:rsidRDefault="00970A97" w:rsidP="00F25F8E"/>
        </w:tc>
      </w:tr>
      <w:tr w:rsidR="00970A97" w:rsidRPr="00F25F8E" w14:paraId="67D403AC" w14:textId="77777777" w:rsidTr="00F25F8E">
        <w:tc>
          <w:tcPr>
            <w:tcW w:w="925" w:type="dxa"/>
          </w:tcPr>
          <w:p w14:paraId="3CC281BD" w14:textId="77777777" w:rsidR="00970A97" w:rsidRPr="00F25F8E" w:rsidRDefault="00970A97" w:rsidP="00F25F8E"/>
        </w:tc>
        <w:tc>
          <w:tcPr>
            <w:tcW w:w="3951" w:type="dxa"/>
          </w:tcPr>
          <w:p w14:paraId="0CF802E9" w14:textId="77777777" w:rsidR="00970A97" w:rsidRPr="00F25F8E" w:rsidRDefault="00970A97" w:rsidP="00F25F8E">
            <w:pPr>
              <w:rPr>
                <w:u w:val="single"/>
              </w:rPr>
            </w:pPr>
          </w:p>
        </w:tc>
        <w:tc>
          <w:tcPr>
            <w:tcW w:w="1782" w:type="dxa"/>
          </w:tcPr>
          <w:p w14:paraId="2194508E" w14:textId="77777777" w:rsidR="00970A97" w:rsidRPr="00F25F8E" w:rsidRDefault="00970A97" w:rsidP="00F25F8E"/>
        </w:tc>
        <w:tc>
          <w:tcPr>
            <w:tcW w:w="1386" w:type="dxa"/>
          </w:tcPr>
          <w:p w14:paraId="51E31BFF" w14:textId="77777777" w:rsidR="00970A97" w:rsidRPr="00F25F8E" w:rsidRDefault="00970A97" w:rsidP="00F25F8E"/>
        </w:tc>
        <w:tc>
          <w:tcPr>
            <w:tcW w:w="1230" w:type="dxa"/>
          </w:tcPr>
          <w:p w14:paraId="10B5D943" w14:textId="77777777" w:rsidR="00970A97" w:rsidRPr="00F25F8E" w:rsidRDefault="00970A97" w:rsidP="00F25F8E"/>
        </w:tc>
        <w:tc>
          <w:tcPr>
            <w:tcW w:w="1230" w:type="dxa"/>
          </w:tcPr>
          <w:p w14:paraId="2B5C87BA" w14:textId="77777777" w:rsidR="00970A97" w:rsidRPr="00F25F8E" w:rsidRDefault="00970A97" w:rsidP="00F25F8E"/>
        </w:tc>
        <w:tc>
          <w:tcPr>
            <w:tcW w:w="1216" w:type="dxa"/>
          </w:tcPr>
          <w:p w14:paraId="17CFC0BE" w14:textId="77777777" w:rsidR="00970A97" w:rsidRPr="00F25F8E" w:rsidRDefault="00970A97" w:rsidP="00F25F8E"/>
        </w:tc>
        <w:tc>
          <w:tcPr>
            <w:tcW w:w="1230" w:type="dxa"/>
          </w:tcPr>
          <w:p w14:paraId="1821E828" w14:textId="77777777" w:rsidR="00970A97" w:rsidRPr="00F25F8E" w:rsidRDefault="00970A97" w:rsidP="00F25F8E"/>
        </w:tc>
      </w:tr>
    </w:tbl>
    <w:p w14:paraId="4B9DBFB7" w14:textId="77777777" w:rsidR="00461EE2" w:rsidRPr="00F25F8E" w:rsidRDefault="00E25AC6" w:rsidP="00F25F8E">
      <w:pPr>
        <w:spacing w:before="120" w:after="120"/>
        <w:rPr>
          <w:sz w:val="22"/>
        </w:rPr>
      </w:pPr>
      <w:bookmarkStart w:id="811"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811"/>
    </w:p>
    <w:p w14:paraId="7DD0AE56" w14:textId="77777777" w:rsidR="00BA29AC" w:rsidRPr="00F25F8E" w:rsidRDefault="004433C7" w:rsidP="00F25F8E">
      <w:pPr>
        <w:spacing w:before="120" w:after="120"/>
        <w:rPr>
          <w:i/>
          <w:iCs/>
          <w:sz w:val="22"/>
        </w:rPr>
      </w:pPr>
      <w:bookmarkStart w:id="812"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812"/>
    </w:p>
    <w:p w14:paraId="49BD17CC" w14:textId="77777777" w:rsidR="00970A97" w:rsidRPr="00F25F8E" w:rsidRDefault="00970A97" w:rsidP="00F25F8E">
      <w:pPr>
        <w:rPr>
          <w:b/>
          <w:bCs/>
          <w:i/>
          <w:iCs/>
          <w:sz w:val="22"/>
        </w:rPr>
      </w:pPr>
      <w:r w:rsidRPr="00F25F8E">
        <w:rPr>
          <w:b/>
          <w:bCs/>
          <w:sz w:val="32"/>
        </w:rPr>
        <w:br w:type="page"/>
      </w:r>
    </w:p>
    <w:p w14:paraId="7646BF01" w14:textId="77777777" w:rsidR="00BA29AC" w:rsidRDefault="00F47DB9" w:rsidP="00BA29AC">
      <w:pPr>
        <w:pStyle w:val="SDPnoheader"/>
      </w:pPr>
      <w:bookmarkStart w:id="813" w:name="_Toc484695093"/>
      <w:r>
        <w:t xml:space="preserve">Part [2] </w:t>
      </w:r>
      <w:r w:rsidR="00936F81">
        <w:t>Proposal</w:t>
      </w:r>
      <w:r>
        <w:t xml:space="preserve"> Price Forms – Operation Service</w:t>
      </w:r>
      <w:bookmarkEnd w:id="813"/>
      <w:r>
        <w:t xml:space="preserve"> </w:t>
      </w:r>
    </w:p>
    <w:p w14:paraId="131A77A9" w14:textId="77777777" w:rsidR="001C564E" w:rsidRDefault="001C564E" w:rsidP="00BA29AC">
      <w:pPr>
        <w:pStyle w:val="SPDForm2"/>
        <w:rPr>
          <w:sz w:val="32"/>
        </w:rPr>
      </w:pPr>
      <w:bookmarkStart w:id="814" w:name="_Toc135387424"/>
      <w:r>
        <w:rPr>
          <w:sz w:val="32"/>
        </w:rPr>
        <w:t>Summary for Operation Service</w:t>
      </w:r>
      <w:bookmarkEnd w:id="814"/>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30765BD8"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6D5041"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CC0DA"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6F5320"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D4A3B4"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990942"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04ECCA"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FCC39F"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E9741F"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7611" w14:textId="77777777" w:rsidR="001C564E" w:rsidRPr="00970A97" w:rsidRDefault="001C564E" w:rsidP="001C7313">
            <w:pPr>
              <w:jc w:val="left"/>
              <w:rPr>
                <w:b/>
                <w:szCs w:val="24"/>
              </w:rPr>
            </w:pPr>
          </w:p>
        </w:tc>
      </w:tr>
      <w:tr w:rsidR="001C564E" w14:paraId="76BA89B0"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AE3600"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5A7140"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B7502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8AF94E"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8B047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36ABEE"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6EC8D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1BB1DB"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82D88E" w14:textId="77777777" w:rsidR="001C564E" w:rsidRDefault="001C564E" w:rsidP="001C7313">
            <w:pPr>
              <w:jc w:val="left"/>
              <w:rPr>
                <w:b/>
                <w:szCs w:val="24"/>
              </w:rPr>
            </w:pPr>
          </w:p>
        </w:tc>
      </w:tr>
      <w:tr w:rsidR="001C564E" w14:paraId="508C1955"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41176D"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2C9F6A"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C983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8A02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4725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E2AD8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28B411"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90D2B4"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F03E20" w14:textId="77777777" w:rsidR="001C564E" w:rsidRDefault="001C564E" w:rsidP="001C7313">
            <w:pPr>
              <w:jc w:val="left"/>
              <w:rPr>
                <w:b/>
                <w:szCs w:val="24"/>
              </w:rPr>
            </w:pPr>
          </w:p>
        </w:tc>
      </w:tr>
      <w:tr w:rsidR="001C564E" w14:paraId="210DC3F1"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B4A533"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326EC5"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D03BDB"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95148D"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4256D1"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09517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87FFC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6C475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F9AA79" w14:textId="77777777" w:rsidR="001C564E" w:rsidRDefault="001C564E" w:rsidP="001C7313">
            <w:pPr>
              <w:jc w:val="left"/>
              <w:rPr>
                <w:b/>
                <w:szCs w:val="24"/>
              </w:rPr>
            </w:pPr>
          </w:p>
        </w:tc>
      </w:tr>
      <w:tr w:rsidR="001C564E" w14:paraId="3BE62B69"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22C22E"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01914"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4F0136"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EE528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DFE93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1DDD6"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A82DD3"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F2F97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592B7E" w14:textId="77777777" w:rsidR="001C564E" w:rsidRDefault="001C564E" w:rsidP="001C7313">
            <w:pPr>
              <w:jc w:val="left"/>
              <w:rPr>
                <w:b/>
                <w:szCs w:val="24"/>
              </w:rPr>
            </w:pPr>
          </w:p>
        </w:tc>
      </w:tr>
      <w:tr w:rsidR="001C564E" w14:paraId="02894626"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1C1C30"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720407"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661148EC"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7716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367D4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1904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881B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5B4AF"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015792" w14:textId="77777777" w:rsidR="001C564E" w:rsidRDefault="001C564E" w:rsidP="001C7313">
            <w:pPr>
              <w:jc w:val="left"/>
              <w:rPr>
                <w:b/>
                <w:szCs w:val="24"/>
              </w:rPr>
            </w:pPr>
          </w:p>
        </w:tc>
      </w:tr>
      <w:tr w:rsidR="001C564E" w14:paraId="6C0DCC62" w14:textId="77777777" w:rsidTr="00955524">
        <w:trPr>
          <w:trHeight w:val="290"/>
        </w:trPr>
        <w:tc>
          <w:tcPr>
            <w:tcW w:w="708" w:type="dxa"/>
            <w:tcBorders>
              <w:top w:val="single" w:sz="4" w:space="0" w:color="auto"/>
            </w:tcBorders>
            <w:tcMar>
              <w:top w:w="28" w:type="dxa"/>
              <w:left w:w="28" w:type="dxa"/>
              <w:bottom w:w="28" w:type="dxa"/>
              <w:right w:w="28" w:type="dxa"/>
            </w:tcMar>
          </w:tcPr>
          <w:p w14:paraId="6754C591"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3A2C3A7F"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DCCFD6B"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4C22BF32" w14:textId="77777777" w:rsidR="001C564E" w:rsidRDefault="001C564E" w:rsidP="001C7313">
            <w:pPr>
              <w:jc w:val="left"/>
              <w:rPr>
                <w:b/>
                <w:szCs w:val="24"/>
              </w:rPr>
            </w:pPr>
            <w:r>
              <w:rPr>
                <w:b/>
                <w:szCs w:val="24"/>
              </w:rPr>
              <w:t>Total carried forward</w:t>
            </w:r>
          </w:p>
        </w:tc>
      </w:tr>
    </w:tbl>
    <w:p w14:paraId="6866C908" w14:textId="77777777" w:rsidR="001C564E" w:rsidRDefault="001C564E" w:rsidP="001C564E">
      <w:pPr>
        <w:jc w:val="left"/>
        <w:rPr>
          <w:b/>
          <w:szCs w:val="24"/>
        </w:rPr>
      </w:pPr>
    </w:p>
    <w:p w14:paraId="4A3B1471" w14:textId="77777777" w:rsidR="001C564E" w:rsidRDefault="001C564E" w:rsidP="001C564E">
      <w:pPr>
        <w:jc w:val="left"/>
        <w:rPr>
          <w:b/>
          <w:szCs w:val="24"/>
        </w:rPr>
      </w:pPr>
    </w:p>
    <w:p w14:paraId="578C1967" w14:textId="77777777" w:rsidR="000837B6" w:rsidRDefault="000837B6">
      <w:pPr>
        <w:jc w:val="left"/>
        <w:rPr>
          <w:color w:val="000000" w:themeColor="text1"/>
          <w:sz w:val="20"/>
          <w:szCs w:val="24"/>
        </w:rPr>
      </w:pPr>
    </w:p>
    <w:p w14:paraId="34B762E7" w14:textId="77777777" w:rsidR="000837B6" w:rsidRDefault="000837B6">
      <w:pPr>
        <w:jc w:val="left"/>
        <w:rPr>
          <w:color w:val="000000" w:themeColor="text1"/>
          <w:sz w:val="20"/>
          <w:szCs w:val="24"/>
        </w:rPr>
        <w:sectPr w:rsidR="000837B6" w:rsidSect="002B3D2C">
          <w:headerReference w:type="default" r:id="rId45"/>
          <w:footnotePr>
            <w:numRestart w:val="eachPage"/>
          </w:footnotePr>
          <w:pgSz w:w="15840" w:h="12240" w:orient="landscape"/>
          <w:pgMar w:top="1440" w:right="1440" w:bottom="1440" w:left="1440" w:header="720" w:footer="720" w:gutter="0"/>
          <w:cols w:space="720"/>
          <w:docGrid w:linePitch="360"/>
        </w:sectPr>
      </w:pPr>
    </w:p>
    <w:p w14:paraId="7A5A13A1" w14:textId="77777777" w:rsidR="0002465D" w:rsidRPr="00AD5F0D" w:rsidRDefault="0002465D" w:rsidP="00BA29AC">
      <w:pPr>
        <w:pStyle w:val="SPDForm2"/>
      </w:pPr>
      <w:bookmarkStart w:id="815" w:name="_Toc135387425"/>
      <w:r>
        <w:t xml:space="preserve">Part 3: Grand </w:t>
      </w:r>
      <w:r w:rsidRPr="00AD5F0D">
        <w:t>Summary</w:t>
      </w:r>
      <w:bookmarkEnd w:id="815"/>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1E402E12" w14:textId="77777777" w:rsidTr="00955524">
        <w:tc>
          <w:tcPr>
            <w:tcW w:w="6468" w:type="dxa"/>
            <w:tcBorders>
              <w:top w:val="double" w:sz="6" w:space="0" w:color="auto"/>
              <w:left w:val="double" w:sz="6" w:space="0" w:color="auto"/>
            </w:tcBorders>
          </w:tcPr>
          <w:p w14:paraId="6CAFEDEA"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34470F89"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252BD968"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2EAB1371" w14:textId="77777777" w:rsidTr="00955524">
        <w:tc>
          <w:tcPr>
            <w:tcW w:w="6468" w:type="dxa"/>
            <w:tcBorders>
              <w:top w:val="single" w:sz="6" w:space="0" w:color="auto"/>
              <w:left w:val="double" w:sz="6" w:space="0" w:color="auto"/>
            </w:tcBorders>
          </w:tcPr>
          <w:p w14:paraId="1F34205D"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2DCA4FA0"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455D7DAC"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2568E35A" w14:textId="77777777" w:rsidTr="00955524">
        <w:tc>
          <w:tcPr>
            <w:tcW w:w="6468" w:type="dxa"/>
            <w:tcBorders>
              <w:top w:val="dotted" w:sz="4" w:space="0" w:color="auto"/>
              <w:left w:val="double" w:sz="6" w:space="0" w:color="auto"/>
              <w:bottom w:val="dotted" w:sz="4" w:space="0" w:color="auto"/>
            </w:tcBorders>
          </w:tcPr>
          <w:p w14:paraId="7415955D"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7B0FFD47"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2F748D99"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41F2AFB3" w14:textId="77777777" w:rsidTr="00955524">
        <w:tc>
          <w:tcPr>
            <w:tcW w:w="6468" w:type="dxa"/>
            <w:tcBorders>
              <w:left w:val="double" w:sz="6" w:space="0" w:color="auto"/>
              <w:bottom w:val="dotted" w:sz="4" w:space="0" w:color="auto"/>
            </w:tcBorders>
          </w:tcPr>
          <w:p w14:paraId="43E6B316"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04712019"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02E90F0A"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189FDB3A" w14:textId="77777777" w:rsidTr="00955524">
        <w:tc>
          <w:tcPr>
            <w:tcW w:w="6468" w:type="dxa"/>
            <w:tcBorders>
              <w:top w:val="dotted" w:sz="4" w:space="0" w:color="auto"/>
              <w:left w:val="double" w:sz="6" w:space="0" w:color="auto"/>
              <w:bottom w:val="dotted" w:sz="4" w:space="0" w:color="auto"/>
            </w:tcBorders>
          </w:tcPr>
          <w:p w14:paraId="164B414C"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6014ADDD"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145EEC67"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0FDE3194" w14:textId="77777777" w:rsidTr="00955524">
        <w:tc>
          <w:tcPr>
            <w:tcW w:w="6468" w:type="dxa"/>
            <w:tcBorders>
              <w:top w:val="dotted" w:sz="4" w:space="0" w:color="auto"/>
              <w:left w:val="double" w:sz="6" w:space="0" w:color="auto"/>
              <w:bottom w:val="double" w:sz="6" w:space="0" w:color="auto"/>
            </w:tcBorders>
          </w:tcPr>
          <w:p w14:paraId="47A9EF33"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5D4A5B08"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08932424"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328A150B" w14:textId="77777777" w:rsidTr="00955524">
        <w:tc>
          <w:tcPr>
            <w:tcW w:w="9000" w:type="dxa"/>
            <w:gridSpan w:val="3"/>
          </w:tcPr>
          <w:p w14:paraId="5A20AC97" w14:textId="77777777" w:rsidR="0002465D" w:rsidRPr="006D73C1" w:rsidRDefault="0002465D" w:rsidP="001C7313">
            <w:pPr>
              <w:spacing w:before="60" w:after="60"/>
              <w:jc w:val="left"/>
              <w:rPr>
                <w:color w:val="000000" w:themeColor="text1"/>
                <w:sz w:val="20"/>
                <w:szCs w:val="24"/>
              </w:rPr>
            </w:pPr>
          </w:p>
        </w:tc>
      </w:tr>
    </w:tbl>
    <w:p w14:paraId="765607F5" w14:textId="77777777" w:rsidR="00F67538" w:rsidRDefault="00F67538" w:rsidP="002E0C85">
      <w:pPr>
        <w:pStyle w:val="SPDTechnicalProposalForms"/>
      </w:pPr>
    </w:p>
    <w:p w14:paraId="5D7C2E59" w14:textId="77777777" w:rsidR="004854E0" w:rsidRPr="006F0571" w:rsidRDefault="004854E0" w:rsidP="006F0571">
      <w:pPr>
        <w:jc w:val="left"/>
        <w:rPr>
          <w:b/>
          <w:sz w:val="36"/>
        </w:rPr>
      </w:pPr>
    </w:p>
    <w:p w14:paraId="000AFF5A"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40F2CC34" w14:textId="77777777" w:rsidR="00EC6E77" w:rsidRPr="00C80C1D" w:rsidRDefault="00EC6E77" w:rsidP="00EC6E77">
      <w:pPr>
        <w:outlineLvl w:val="0"/>
        <w:rPr>
          <w:noProof/>
        </w:rPr>
      </w:pPr>
    </w:p>
    <w:p w14:paraId="07CA8375" w14:textId="77777777" w:rsidR="007519A2" w:rsidRDefault="007519A2" w:rsidP="00616A09">
      <w:pPr>
        <w:pStyle w:val="SPDForms1"/>
      </w:pPr>
      <w:bookmarkStart w:id="816" w:name="_Toc450646398"/>
    </w:p>
    <w:p w14:paraId="527F0683" w14:textId="77777777" w:rsidR="007519A2" w:rsidRDefault="007519A2" w:rsidP="00616A09">
      <w:pPr>
        <w:pStyle w:val="SPDForms1"/>
      </w:pPr>
    </w:p>
    <w:p w14:paraId="50FF1F7E" w14:textId="77777777" w:rsidR="007519A2" w:rsidRDefault="007519A2" w:rsidP="00616A09">
      <w:pPr>
        <w:pStyle w:val="SPDForms1"/>
      </w:pPr>
    </w:p>
    <w:p w14:paraId="3F299880" w14:textId="77777777" w:rsidR="007519A2" w:rsidRDefault="007519A2" w:rsidP="00616A09">
      <w:pPr>
        <w:pStyle w:val="SPDForms1"/>
      </w:pPr>
    </w:p>
    <w:p w14:paraId="3D90BCAF" w14:textId="66680235" w:rsidR="00C64C86" w:rsidRPr="006B2295" w:rsidRDefault="00C64C86" w:rsidP="00616A09">
      <w:pPr>
        <w:pStyle w:val="SPDForms1"/>
      </w:pPr>
      <w:bookmarkStart w:id="817" w:name="_Toc135387426"/>
      <w:r w:rsidRPr="00067FDE">
        <w:t>Technical Proposal</w:t>
      </w:r>
      <w:r>
        <w:t xml:space="preserve"> Forms</w:t>
      </w:r>
      <w:bookmarkEnd w:id="816"/>
      <w:bookmarkEnd w:id="817"/>
    </w:p>
    <w:p w14:paraId="74A36C39" w14:textId="77777777" w:rsidR="006B2295" w:rsidRPr="006B2295" w:rsidRDefault="006B2295" w:rsidP="006B2295">
      <w:pPr>
        <w:tabs>
          <w:tab w:val="left" w:pos="5238"/>
          <w:tab w:val="left" w:pos="5474"/>
          <w:tab w:val="left" w:pos="9468"/>
        </w:tabs>
        <w:ind w:left="-90"/>
        <w:jc w:val="left"/>
        <w:rPr>
          <w:b/>
          <w:bCs/>
          <w:sz w:val="28"/>
        </w:rPr>
      </w:pPr>
    </w:p>
    <w:p w14:paraId="233EE1FD" w14:textId="6B674748" w:rsidR="006B2295" w:rsidRPr="006B2295" w:rsidRDefault="006B2295" w:rsidP="006B2295">
      <w:pPr>
        <w:tabs>
          <w:tab w:val="left" w:pos="5238"/>
          <w:tab w:val="left" w:pos="5474"/>
          <w:tab w:val="left" w:pos="9468"/>
        </w:tabs>
        <w:jc w:val="left"/>
        <w:rPr>
          <w:bCs/>
          <w:iCs/>
          <w:sz w:val="28"/>
        </w:rPr>
      </w:pPr>
    </w:p>
    <w:p w14:paraId="3E705CA2" w14:textId="77777777" w:rsidR="00244B15" w:rsidRDefault="006B2295" w:rsidP="00067FDE">
      <w:pPr>
        <w:pStyle w:val="SPDForm2"/>
        <w:rPr>
          <w:sz w:val="32"/>
        </w:rPr>
      </w:pPr>
      <w:r w:rsidRPr="006B2295">
        <w:rPr>
          <w:sz w:val="32"/>
        </w:rPr>
        <w:br w:type="page"/>
      </w:r>
      <w:bookmarkStart w:id="818" w:name="_Toc197236034"/>
      <w:bookmarkStart w:id="819" w:name="_Toc450646399"/>
    </w:p>
    <w:p w14:paraId="779E95C1" w14:textId="2B05F33A" w:rsidR="00D66D44" w:rsidRPr="00FE3403" w:rsidRDefault="00D66D44" w:rsidP="00955524">
      <w:pPr>
        <w:pStyle w:val="SPDForms3"/>
      </w:pPr>
      <w:bookmarkStart w:id="820" w:name="_Toc54177057"/>
      <w:bookmarkStart w:id="821" w:name="_Toc135387427"/>
      <w:r w:rsidRPr="00FE3403">
        <w:t xml:space="preserve">Design </w:t>
      </w:r>
      <w:bookmarkEnd w:id="820"/>
      <w:r w:rsidR="00134AFC">
        <w:t>Proposal</w:t>
      </w:r>
      <w:bookmarkEnd w:id="821"/>
    </w:p>
    <w:p w14:paraId="19E40454"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22" w:name="_Toc463024318"/>
      <w:bookmarkStart w:id="823" w:name="_Toc463024360"/>
    </w:p>
    <w:p w14:paraId="5B86BDB1" w14:textId="04AA5BC8"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24" w:name="_Toc466464310"/>
      <w:bookmarkStart w:id="825" w:name="_Toc463343519"/>
      <w:bookmarkStart w:id="826" w:name="_Toc463343712"/>
      <w:bookmarkStart w:id="827"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w:t>
      </w:r>
      <w:r w:rsidR="00BE79CB" w:rsidRPr="00BE79CB">
        <w:rPr>
          <w:rFonts w:ascii="Times New Roman" w:hAnsi="Times New Roman" w:cs="HelveticaNeue-Light"/>
          <w:b w:val="0"/>
          <w:sz w:val="24"/>
          <w:szCs w:val="24"/>
          <w:lang w:val="en-GB"/>
        </w:rPr>
        <w:t xml:space="preserve">proposal </w:t>
      </w:r>
      <w:r>
        <w:rPr>
          <w:rFonts w:ascii="Times New Roman" w:hAnsi="Times New Roman" w:cs="HelveticaNeue-Light"/>
          <w:b w:val="0"/>
          <w:sz w:val="24"/>
          <w:szCs w:val="24"/>
          <w:lang w:val="en-GB"/>
        </w:rPr>
        <w:t xml:space="preserve">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824"/>
    </w:p>
    <w:p w14:paraId="5B280B76" w14:textId="77777777" w:rsidR="006C3D87" w:rsidRPr="00FE3403" w:rsidRDefault="006C3D87" w:rsidP="006C3D87">
      <w:pPr>
        <w:autoSpaceDE w:val="0"/>
        <w:autoSpaceDN w:val="0"/>
        <w:adjustRightInd w:val="0"/>
        <w:rPr>
          <w:rFonts w:cs="HelveticaNeue-Light"/>
          <w:szCs w:val="24"/>
          <w:lang w:val="en-GB"/>
        </w:rPr>
      </w:pPr>
    </w:p>
    <w:p w14:paraId="2A4C97BE" w14:textId="77777777" w:rsidR="006C3D87" w:rsidRDefault="006C3D87" w:rsidP="001D0DF1">
      <w:pPr>
        <w:numPr>
          <w:ilvl w:val="0"/>
          <w:numId w:val="39"/>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576620C0" w14:textId="08FEFE16" w:rsidR="006C3D87" w:rsidRPr="007B6C2E" w:rsidRDefault="006C3D87" w:rsidP="001D0DF1">
      <w:pPr>
        <w:numPr>
          <w:ilvl w:val="0"/>
          <w:numId w:val="39"/>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 xml:space="preserve">mployer to specify </w:t>
      </w:r>
      <w:r w:rsidR="008644CE">
        <w:rPr>
          <w:rFonts w:cs="HelveticaNeue-Light"/>
          <w:i/>
          <w:szCs w:val="24"/>
          <w:lang w:val="en-GB"/>
        </w:rPr>
        <w:t>any</w:t>
      </w:r>
      <w:r w:rsidR="008644CE" w:rsidRPr="007B6C2E">
        <w:rPr>
          <w:rFonts w:cs="HelveticaNeue-Light"/>
          <w:i/>
          <w:szCs w:val="24"/>
          <w:lang w:val="en-GB"/>
        </w:rPr>
        <w:t xml:space="preserve"> </w:t>
      </w:r>
      <w:r w:rsidRPr="007B6C2E">
        <w:rPr>
          <w:rFonts w:cs="HelveticaNeue-Light"/>
          <w:i/>
          <w:szCs w:val="24"/>
          <w:lang w:val="en-GB"/>
        </w:rPr>
        <w:t>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04033F98" w14:textId="77777777" w:rsidR="006C3D87" w:rsidRDefault="006C3D87" w:rsidP="001D0DF1">
      <w:pPr>
        <w:numPr>
          <w:ilvl w:val="0"/>
          <w:numId w:val="39"/>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0BAB5588" w14:textId="77777777" w:rsidR="006C3D87" w:rsidRDefault="006C3D87" w:rsidP="001D0DF1">
      <w:pPr>
        <w:numPr>
          <w:ilvl w:val="0"/>
          <w:numId w:val="39"/>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 xml:space="preserve">Any added value the </w:t>
      </w:r>
      <w:r w:rsidR="00DC728A">
        <w:rPr>
          <w:rFonts w:cs="HelveticaNeue-Light"/>
          <w:szCs w:val="24"/>
          <w:lang w:val="en-GB"/>
        </w:rPr>
        <w:t>P</w:t>
      </w:r>
      <w:r>
        <w:rPr>
          <w:rFonts w:cs="HelveticaNeue-Light"/>
          <w:szCs w:val="24"/>
          <w:lang w:val="en-GB"/>
        </w:rPr>
        <w:t>roposer will bring including examples of innovative aspects of the design;</w:t>
      </w:r>
    </w:p>
    <w:p w14:paraId="46FCF56F" w14:textId="77777777" w:rsidR="006C3D87" w:rsidRPr="009944C3" w:rsidRDefault="006C3D87" w:rsidP="001D0DF1">
      <w:pPr>
        <w:numPr>
          <w:ilvl w:val="0"/>
          <w:numId w:val="39"/>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7160718C" w14:textId="77777777" w:rsidR="006C3D87" w:rsidRPr="00DD4BF1" w:rsidRDefault="006C3D87" w:rsidP="001D0DF1">
      <w:pPr>
        <w:pStyle w:val="ListParagraph"/>
        <w:numPr>
          <w:ilvl w:val="0"/>
          <w:numId w:val="67"/>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1BF0F9FA" w14:textId="77777777" w:rsidR="006C3D87" w:rsidRPr="00DD4BF1" w:rsidRDefault="006C3D87" w:rsidP="001D0DF1">
      <w:pPr>
        <w:pStyle w:val="ListParagraph"/>
        <w:numPr>
          <w:ilvl w:val="0"/>
          <w:numId w:val="67"/>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06B2B7E0" w14:textId="77777777" w:rsidR="006C3D87" w:rsidRPr="006F0571" w:rsidRDefault="006C3D87" w:rsidP="001D0DF1">
      <w:pPr>
        <w:pStyle w:val="ListParagraph"/>
        <w:numPr>
          <w:ilvl w:val="0"/>
          <w:numId w:val="67"/>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1144CDDE" w14:textId="77777777" w:rsidR="006C3D87" w:rsidRPr="006F0571" w:rsidRDefault="006C3D87" w:rsidP="001D0DF1">
      <w:pPr>
        <w:pStyle w:val="ListParagraph"/>
        <w:numPr>
          <w:ilvl w:val="0"/>
          <w:numId w:val="39"/>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179A67B0" w14:textId="77777777" w:rsidR="006C3D87" w:rsidRPr="006F0571" w:rsidRDefault="006C3D87" w:rsidP="001D0DF1">
      <w:pPr>
        <w:pStyle w:val="ListParagraph"/>
        <w:numPr>
          <w:ilvl w:val="0"/>
          <w:numId w:val="39"/>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FE0CBE">
        <w:rPr>
          <w:rFonts w:cs="HelveticaNeue-Light"/>
          <w:szCs w:val="22"/>
          <w:lang w:val="en-GB"/>
        </w:rPr>
        <w:t>ES</w:t>
      </w:r>
      <w:r w:rsidRPr="006F0571">
        <w:rPr>
          <w:rFonts w:cs="HelveticaNeue-Light"/>
          <w:szCs w:val="22"/>
          <w:lang w:val="en-GB"/>
        </w:rPr>
        <w:t xml:space="preserve"> information in time to inform design development;</w:t>
      </w:r>
    </w:p>
    <w:p w14:paraId="19887A98" w14:textId="77777777" w:rsidR="006C3D87" w:rsidRPr="006F0571" w:rsidRDefault="006C3D87" w:rsidP="001D0DF1">
      <w:pPr>
        <w:numPr>
          <w:ilvl w:val="0"/>
          <w:numId w:val="39"/>
        </w:numPr>
        <w:tabs>
          <w:tab w:val="clear" w:pos="720"/>
          <w:tab w:val="num" w:pos="360"/>
        </w:tabs>
        <w:autoSpaceDE w:val="0"/>
        <w:autoSpaceDN w:val="0"/>
        <w:adjustRightInd w:val="0"/>
        <w:ind w:left="360"/>
        <w:rPr>
          <w:szCs w:val="24"/>
        </w:rPr>
      </w:pPr>
      <w:r w:rsidRPr="006F0571">
        <w:rPr>
          <w:szCs w:val="24"/>
        </w:rPr>
        <w:t xml:space="preserve">details of how the </w:t>
      </w:r>
      <w:r w:rsidR="00FE0CBE">
        <w:rPr>
          <w:szCs w:val="24"/>
        </w:rPr>
        <w:t>ES</w:t>
      </w:r>
      <w:r w:rsidRPr="006F0571">
        <w:rPr>
          <w:szCs w:val="24"/>
        </w:rPr>
        <w:t xml:space="preserve"> requirements </w:t>
      </w:r>
      <w:r w:rsidR="0037225D">
        <w:rPr>
          <w:noProof/>
          <w:szCs w:val="24"/>
        </w:rPr>
        <w:t xml:space="preserve">and any proposal to enhance </w:t>
      </w:r>
      <w:r w:rsidR="00FE0CBE">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23D3E0C7" w14:textId="77777777" w:rsidR="006C3D87" w:rsidRPr="006F0571" w:rsidRDefault="006C3D87" w:rsidP="001D0DF1">
      <w:pPr>
        <w:numPr>
          <w:ilvl w:val="0"/>
          <w:numId w:val="39"/>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1262F7AE" w14:textId="718D204D" w:rsidR="006C3D87" w:rsidRDefault="006C3D87" w:rsidP="001D0DF1">
      <w:pPr>
        <w:numPr>
          <w:ilvl w:val="0"/>
          <w:numId w:val="39"/>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FE0CBE">
        <w:rPr>
          <w:szCs w:val="24"/>
        </w:rPr>
        <w:t>ES</w:t>
      </w:r>
      <w:r w:rsidRPr="006F0571">
        <w:rPr>
          <w:szCs w:val="24"/>
        </w:rPr>
        <w:t xml:space="preserve"> issues; and</w:t>
      </w:r>
    </w:p>
    <w:p w14:paraId="4E1D0E60" w14:textId="4620EBA0" w:rsidR="00BB13F3" w:rsidRPr="00641197" w:rsidRDefault="00BB13F3" w:rsidP="001D0DF1">
      <w:pPr>
        <w:numPr>
          <w:ilvl w:val="0"/>
          <w:numId w:val="39"/>
        </w:numPr>
        <w:tabs>
          <w:tab w:val="clear" w:pos="720"/>
          <w:tab w:val="num" w:pos="360"/>
        </w:tabs>
        <w:autoSpaceDE w:val="0"/>
        <w:autoSpaceDN w:val="0"/>
        <w:adjustRightInd w:val="0"/>
        <w:ind w:left="360"/>
        <w:rPr>
          <w:szCs w:val="24"/>
        </w:rPr>
      </w:pPr>
      <w:r>
        <w:rPr>
          <w:noProof/>
          <w:szCs w:val="24"/>
        </w:rPr>
        <w:t>software systems intended to be employed for planning, design, records and reporting</w:t>
      </w:r>
    </w:p>
    <w:p w14:paraId="79C48953" w14:textId="77777777" w:rsidR="006C3D87" w:rsidRDefault="006C3D87" w:rsidP="001D0DF1">
      <w:pPr>
        <w:numPr>
          <w:ilvl w:val="0"/>
          <w:numId w:val="39"/>
        </w:numPr>
        <w:tabs>
          <w:tab w:val="clear" w:pos="720"/>
          <w:tab w:val="num" w:pos="360"/>
        </w:tabs>
        <w:autoSpaceDE w:val="0"/>
        <w:autoSpaceDN w:val="0"/>
        <w:adjustRightInd w:val="0"/>
        <w:ind w:left="360"/>
        <w:rPr>
          <w:i/>
          <w:szCs w:val="24"/>
        </w:rPr>
      </w:pPr>
      <w:r w:rsidRPr="00BB3636">
        <w:rPr>
          <w:i/>
          <w:szCs w:val="24"/>
        </w:rPr>
        <w:t>[</w:t>
      </w:r>
      <w:r w:rsidR="00202C94">
        <w:rPr>
          <w:i/>
          <w:szCs w:val="24"/>
        </w:rPr>
        <w:t xml:space="preserve">modify/include </w:t>
      </w:r>
      <w:r w:rsidRPr="00BB3636">
        <w:rPr>
          <w:i/>
          <w:szCs w:val="24"/>
        </w:rPr>
        <w:t>any other relevant information, as appropriate.]</w:t>
      </w:r>
    </w:p>
    <w:p w14:paraId="03D5416C" w14:textId="77777777" w:rsidR="006C3D87" w:rsidRDefault="006C3D87" w:rsidP="006C3D87">
      <w:pPr>
        <w:autoSpaceDE w:val="0"/>
        <w:autoSpaceDN w:val="0"/>
        <w:adjustRightInd w:val="0"/>
        <w:rPr>
          <w:i/>
          <w:szCs w:val="24"/>
        </w:rPr>
      </w:pPr>
    </w:p>
    <w:p w14:paraId="273B80E9" w14:textId="77777777" w:rsidR="006C3D87" w:rsidRPr="00773EBA" w:rsidRDefault="006C3D87" w:rsidP="006C3D87">
      <w:pPr>
        <w:jc w:val="left"/>
        <w:rPr>
          <w:szCs w:val="24"/>
        </w:rPr>
      </w:pPr>
    </w:p>
    <w:p w14:paraId="30CD38B9" w14:textId="77777777" w:rsidR="006C3D87" w:rsidRPr="00297DCF" w:rsidRDefault="006C3D87" w:rsidP="006F0571">
      <w:pPr>
        <w:pStyle w:val="ListParagraph"/>
        <w:ind w:left="360"/>
        <w:rPr>
          <w:rFonts w:cs="HelveticaNeue-Light"/>
          <w:szCs w:val="22"/>
          <w:highlight w:val="yellow"/>
          <w:lang w:val="en-GB"/>
        </w:rPr>
      </w:pPr>
    </w:p>
    <w:bookmarkEnd w:id="822"/>
    <w:bookmarkEnd w:id="823"/>
    <w:bookmarkEnd w:id="825"/>
    <w:bookmarkEnd w:id="826"/>
    <w:bookmarkEnd w:id="827"/>
    <w:p w14:paraId="4C05CF06" w14:textId="77777777"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14:paraId="15E3ED67" w14:textId="77777777" w:rsidR="00FF2B66" w:rsidRPr="00FE3403" w:rsidRDefault="00D66D44" w:rsidP="00955524">
      <w:pPr>
        <w:pStyle w:val="SPDForms3"/>
      </w:pPr>
      <w:bookmarkStart w:id="828" w:name="_Toc54177058"/>
      <w:bookmarkStart w:id="829" w:name="_Toc135387428"/>
      <w:r w:rsidRPr="00FE3403">
        <w:t>Construction Management</w:t>
      </w:r>
      <w:r w:rsidR="006C3D87">
        <w:t xml:space="preserve"> </w:t>
      </w:r>
      <w:r w:rsidR="00FF2B66">
        <w:t>Strategy</w:t>
      </w:r>
      <w:bookmarkEnd w:id="828"/>
      <w:bookmarkEnd w:id="829"/>
    </w:p>
    <w:p w14:paraId="64174230"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6B5306FF" w14:textId="77777777" w:rsidR="00FF2B66" w:rsidRPr="00AD5F0D" w:rsidRDefault="00FF2B66" w:rsidP="00FF2B66">
      <w:pPr>
        <w:rPr>
          <w:szCs w:val="24"/>
        </w:rPr>
      </w:pPr>
    </w:p>
    <w:p w14:paraId="4D428B55" w14:textId="77777777" w:rsidR="00FC33C5" w:rsidRDefault="00FC33C5" w:rsidP="001D0DF1">
      <w:pPr>
        <w:pStyle w:val="ListParagraph"/>
        <w:numPr>
          <w:ilvl w:val="4"/>
          <w:numId w:val="117"/>
        </w:numPr>
        <w:rPr>
          <w:szCs w:val="24"/>
        </w:rPr>
      </w:pPr>
      <w:bookmarkStart w:id="830" w:name="_Toc197236035"/>
      <w:bookmarkStart w:id="831" w:name="_Toc450646400"/>
      <w:bookmarkEnd w:id="818"/>
      <w:bookmarkEnd w:id="819"/>
      <w:r>
        <w:rPr>
          <w:szCs w:val="24"/>
        </w:rPr>
        <w:t>organizational arrangements for the construction management including: team structure, roles and responsibilities, interface arrangements, approval procedures and quality assurance arrangements;</w:t>
      </w:r>
    </w:p>
    <w:p w14:paraId="0CE810DA" w14:textId="77777777" w:rsidR="00FC33C5" w:rsidRDefault="00FC33C5" w:rsidP="001D0DF1">
      <w:pPr>
        <w:pStyle w:val="ListParagraph"/>
        <w:numPr>
          <w:ilvl w:val="4"/>
          <w:numId w:val="117"/>
        </w:numPr>
        <w:rPr>
          <w:szCs w:val="24"/>
        </w:rPr>
      </w:pPr>
      <w:r>
        <w:rPr>
          <w:szCs w:val="24"/>
        </w:rPr>
        <w:t xml:space="preserve">subcontractor selection and management; </w:t>
      </w:r>
    </w:p>
    <w:p w14:paraId="3DDB2DEC" w14:textId="77777777" w:rsidR="00FC33C5" w:rsidRDefault="00FC33C5" w:rsidP="001D0DF1">
      <w:pPr>
        <w:pStyle w:val="ListParagraph"/>
        <w:numPr>
          <w:ilvl w:val="4"/>
          <w:numId w:val="117"/>
        </w:numPr>
        <w:rPr>
          <w:szCs w:val="24"/>
        </w:rPr>
      </w:pPr>
      <w:r>
        <w:rPr>
          <w:rFonts w:cs="HelveticaNeue-Light"/>
          <w:szCs w:val="22"/>
          <w:lang w:val="en-GB"/>
        </w:rPr>
        <w:t>proposals for training all personnel attending site;</w:t>
      </w:r>
    </w:p>
    <w:p w14:paraId="1C7D8F74" w14:textId="77777777" w:rsidR="00FC33C5" w:rsidRDefault="00FC33C5" w:rsidP="001D0DF1">
      <w:pPr>
        <w:pStyle w:val="ListParagraph"/>
        <w:numPr>
          <w:ilvl w:val="4"/>
          <w:numId w:val="117"/>
        </w:numPr>
        <w:rPr>
          <w:rFonts w:cs="HelveticaNeue-Light"/>
          <w:szCs w:val="22"/>
          <w:lang w:val="en-GB"/>
        </w:rPr>
      </w:pPr>
      <w:r>
        <w:rPr>
          <w:szCs w:val="24"/>
        </w:rPr>
        <w:t>stakeholder</w:t>
      </w:r>
      <w:r>
        <w:rPr>
          <w:rFonts w:cs="HelveticaNeue-Light"/>
          <w:szCs w:val="22"/>
          <w:lang w:val="en-GB"/>
        </w:rPr>
        <w:t xml:space="preserve"> engagement;</w:t>
      </w:r>
    </w:p>
    <w:p w14:paraId="17F50B04" w14:textId="77777777" w:rsidR="00FC33C5" w:rsidRDefault="00FC33C5" w:rsidP="001D0DF1">
      <w:pPr>
        <w:pStyle w:val="ListParagraph"/>
        <w:numPr>
          <w:ilvl w:val="4"/>
          <w:numId w:val="117"/>
        </w:numPr>
        <w:rPr>
          <w:rFonts w:cs="HelveticaNeue-Light"/>
          <w:szCs w:val="22"/>
          <w:lang w:val="en-GB"/>
        </w:rPr>
      </w:pPr>
      <w:r>
        <w:rPr>
          <w:rFonts w:cs="HelveticaNeue-Light"/>
          <w:szCs w:val="22"/>
          <w:lang w:val="en-GB"/>
        </w:rPr>
        <w:t xml:space="preserve">obtaining and managing consents, permits and approvals; </w:t>
      </w:r>
    </w:p>
    <w:p w14:paraId="2EB462EF" w14:textId="77777777" w:rsidR="00FC33C5" w:rsidRDefault="00FC33C5" w:rsidP="001D0DF1">
      <w:pPr>
        <w:pStyle w:val="ListParagraph"/>
        <w:numPr>
          <w:ilvl w:val="4"/>
          <w:numId w:val="117"/>
        </w:numPr>
        <w:rPr>
          <w:rFonts w:cs="HelveticaNeue-Light"/>
          <w:noProof/>
          <w:szCs w:val="22"/>
        </w:rPr>
      </w:pPr>
      <w:r>
        <w:rPr>
          <w:rFonts w:cs="HelveticaNeue-Light"/>
          <w:noProof/>
          <w:szCs w:val="22"/>
        </w:rPr>
        <w:t>execution of Permanent Works and Temporary Works including Site establishment;</w:t>
      </w:r>
    </w:p>
    <w:p w14:paraId="5944336E" w14:textId="77777777" w:rsidR="00FC33C5" w:rsidRDefault="00FC33C5" w:rsidP="001D0DF1">
      <w:pPr>
        <w:pStyle w:val="ListParagraph"/>
        <w:numPr>
          <w:ilvl w:val="4"/>
          <w:numId w:val="117"/>
        </w:numPr>
        <w:rPr>
          <w:szCs w:val="24"/>
        </w:rPr>
      </w:pPr>
      <w:r>
        <w:rPr>
          <w:szCs w:val="24"/>
        </w:rPr>
        <w:t xml:space="preserve">site setup proposals including access, accommodation, welfare facilities, arrangement for plant and </w:t>
      </w:r>
      <w:r>
        <w:rPr>
          <w:noProof/>
          <w:szCs w:val="24"/>
        </w:rPr>
        <w:t>storage  of material in particular those involving waste and hazardous materials</w:t>
      </w:r>
      <w:r>
        <w:rPr>
          <w:szCs w:val="24"/>
        </w:rPr>
        <w:t>;</w:t>
      </w:r>
    </w:p>
    <w:p w14:paraId="2875DD2D" w14:textId="77777777" w:rsidR="00FC33C5" w:rsidRDefault="00FC33C5" w:rsidP="001D0DF1">
      <w:pPr>
        <w:pStyle w:val="ListParagraph"/>
        <w:numPr>
          <w:ilvl w:val="4"/>
          <w:numId w:val="117"/>
        </w:numPr>
        <w:rPr>
          <w:szCs w:val="24"/>
        </w:rPr>
      </w:pPr>
      <w:r>
        <w:rPr>
          <w:szCs w:val="24"/>
        </w:rPr>
        <w:t>construction phasing proposals including sequence of work and management of conflicting activities;</w:t>
      </w:r>
    </w:p>
    <w:p w14:paraId="4CB2D57F" w14:textId="77777777" w:rsidR="00FC33C5" w:rsidRDefault="00FC33C5" w:rsidP="001D0DF1">
      <w:pPr>
        <w:pStyle w:val="ListParagraph"/>
        <w:numPr>
          <w:ilvl w:val="4"/>
          <w:numId w:val="117"/>
        </w:numPr>
        <w:rPr>
          <w:rFonts w:cs="HelveticaNeue-Light"/>
          <w:szCs w:val="22"/>
          <w:lang w:val="en-GB"/>
        </w:rPr>
      </w:pPr>
      <w:r>
        <w:rPr>
          <w:rFonts w:cs="HelveticaNeue-Light"/>
          <w:szCs w:val="22"/>
          <w:lang w:val="en-GB"/>
        </w:rPr>
        <w:t>ensuring that geotechnical investigations or other advance works meet the ES requirements;</w:t>
      </w:r>
    </w:p>
    <w:p w14:paraId="03B5544A" w14:textId="77777777" w:rsidR="00FC33C5" w:rsidRDefault="00FC33C5" w:rsidP="001D0DF1">
      <w:pPr>
        <w:pStyle w:val="ListParagraph"/>
        <w:numPr>
          <w:ilvl w:val="4"/>
          <w:numId w:val="117"/>
        </w:numPr>
        <w:rPr>
          <w:rFonts w:cs="HelveticaNeue-Light"/>
          <w:szCs w:val="22"/>
          <w:lang w:val="en-GB"/>
        </w:rPr>
      </w:pPr>
      <w:r>
        <w:rPr>
          <w:szCs w:val="24"/>
        </w:rPr>
        <w:t xml:space="preserve">risk management approach for </w:t>
      </w:r>
      <w:r>
        <w:rPr>
          <w:rFonts w:cs="HelveticaNeue-Light"/>
          <w:szCs w:val="22"/>
          <w:lang w:val="en-GB"/>
        </w:rPr>
        <w:t>geotechnical and subsurface aspects of the Works</w:t>
      </w:r>
      <w:r>
        <w:rPr>
          <w:rFonts w:cs="HelveticaNeue-Light"/>
          <w:szCs w:val="24"/>
          <w:lang w:val="en-GB"/>
        </w:rPr>
        <w:t>;</w:t>
      </w:r>
    </w:p>
    <w:p w14:paraId="5E6F449E" w14:textId="77777777" w:rsidR="00FC33C5" w:rsidRDefault="00FC33C5" w:rsidP="001D0DF1">
      <w:pPr>
        <w:pStyle w:val="ListParagraph"/>
        <w:numPr>
          <w:ilvl w:val="4"/>
          <w:numId w:val="117"/>
        </w:numPr>
        <w:rPr>
          <w:rFonts w:cs="HelveticaNeue-Light"/>
          <w:szCs w:val="22"/>
          <w:lang w:val="en-GB"/>
        </w:rPr>
      </w:pPr>
      <w:r>
        <w:rPr>
          <w:szCs w:val="24"/>
        </w:rPr>
        <w:t>quality</w:t>
      </w:r>
      <w:r>
        <w:t xml:space="preserve"> management system including a draft of the quality management plan;</w:t>
      </w:r>
    </w:p>
    <w:p w14:paraId="6DA841E7" w14:textId="77777777" w:rsidR="00FC33C5" w:rsidRDefault="00FC33C5" w:rsidP="001D0DF1">
      <w:pPr>
        <w:pStyle w:val="ListParagraph"/>
        <w:numPr>
          <w:ilvl w:val="4"/>
          <w:numId w:val="117"/>
        </w:numPr>
        <w:rPr>
          <w:rFonts w:cs="HelveticaNeue-Light"/>
          <w:szCs w:val="22"/>
          <w:lang w:val="en-GB"/>
        </w:rPr>
      </w:pPr>
      <w:r>
        <w:rPr>
          <w:rFonts w:cs="HelveticaNeue-Light"/>
          <w:szCs w:val="22"/>
          <w:lang w:val="en-GB"/>
        </w:rPr>
        <w:t>sustainability aspects demonstrating the Proposer’s approach and commitment to sustainable construction practices (e.g. energy efficiency, reduction of wastages, material reduction and sources of materials etc.);</w:t>
      </w:r>
    </w:p>
    <w:p w14:paraId="6AF53952" w14:textId="77777777" w:rsidR="00FC33C5" w:rsidRDefault="00FC33C5" w:rsidP="001D0DF1">
      <w:pPr>
        <w:pStyle w:val="ListParagraph"/>
        <w:numPr>
          <w:ilvl w:val="4"/>
          <w:numId w:val="117"/>
        </w:numPr>
        <w:rPr>
          <w:rFonts w:cs="HelveticaNeue-Light"/>
          <w:szCs w:val="22"/>
          <w:lang w:val="en-GB"/>
        </w:rPr>
      </w:pPr>
      <w:r>
        <w:rPr>
          <w:rFonts w:cs="HelveticaNeue-Light"/>
          <w:szCs w:val="22"/>
          <w:lang w:val="en-GB"/>
        </w:rPr>
        <w:t>preparation, approval and implementation of the Contractor’s environmental and social management plan;</w:t>
      </w:r>
    </w:p>
    <w:p w14:paraId="5CA4E91C" w14:textId="77777777" w:rsidR="00FC33C5" w:rsidRDefault="00FC33C5" w:rsidP="001D0DF1">
      <w:pPr>
        <w:pStyle w:val="ListParagraph"/>
        <w:numPr>
          <w:ilvl w:val="4"/>
          <w:numId w:val="117"/>
        </w:numPr>
        <w:rPr>
          <w:rFonts w:cs="HelveticaNeue-Light"/>
          <w:szCs w:val="22"/>
          <w:lang w:val="en-GB"/>
        </w:rPr>
      </w:pPr>
      <w:r>
        <w:rPr>
          <w:rFonts w:cs="HelveticaNeue-Light"/>
          <w:szCs w:val="22"/>
          <w:lang w:val="en-GB"/>
        </w:rPr>
        <w:t xml:space="preserve">preparation, approval and implementation of the Contractor’s health and safety manual; </w:t>
      </w:r>
    </w:p>
    <w:p w14:paraId="3D8FCDC9" w14:textId="77777777" w:rsidR="00FC33C5" w:rsidRDefault="00FC33C5" w:rsidP="001D0DF1">
      <w:pPr>
        <w:pStyle w:val="ListParagraph"/>
        <w:numPr>
          <w:ilvl w:val="4"/>
          <w:numId w:val="117"/>
        </w:numPr>
      </w:pPr>
      <w:r>
        <w:t xml:space="preserve">grievance redress mechanisms; </w:t>
      </w:r>
    </w:p>
    <w:p w14:paraId="50D6601A" w14:textId="77777777" w:rsidR="00FC33C5" w:rsidRDefault="00FC33C5" w:rsidP="001D0DF1">
      <w:pPr>
        <w:pStyle w:val="ListParagraph"/>
        <w:numPr>
          <w:ilvl w:val="4"/>
          <w:numId w:val="117"/>
        </w:numPr>
      </w:pPr>
      <w:r>
        <w:rPr>
          <w:lang w:val="en-GB"/>
        </w:rPr>
        <w:t xml:space="preserve">reporting arrangements, including topics (that include ES) and timescales in accordance with the Particular Conditions </w:t>
      </w:r>
      <w:bookmarkStart w:id="832" w:name="_Hlk16088737"/>
      <w:r>
        <w:rPr>
          <w:noProof/>
        </w:rPr>
        <w:t>Special Provisions Sub-Clause 4.21</w:t>
      </w:r>
      <w:bookmarkEnd w:id="832"/>
      <w:r>
        <w:rPr>
          <w:lang w:val="en-GB"/>
        </w:rPr>
        <w:t xml:space="preserve">; </w:t>
      </w:r>
    </w:p>
    <w:p w14:paraId="4B31953E" w14:textId="77777777" w:rsidR="00FC33C5" w:rsidRDefault="00FC33C5" w:rsidP="001D0DF1">
      <w:pPr>
        <w:pStyle w:val="ListParagraph"/>
        <w:numPr>
          <w:ilvl w:val="4"/>
          <w:numId w:val="117"/>
        </w:numPr>
        <w:rPr>
          <w:rFonts w:cs="HelveticaNeue-Light"/>
          <w:szCs w:val="22"/>
          <w:lang w:val="en-GB"/>
        </w:rPr>
      </w:pPr>
      <w:r>
        <w:rPr>
          <w:rFonts w:cs="HelveticaNeue-Light"/>
          <w:szCs w:val="22"/>
          <w:lang w:val="en-GB"/>
        </w:rPr>
        <w:t>arrangements for testing upon completion of the works;</w:t>
      </w:r>
    </w:p>
    <w:p w14:paraId="48375685" w14:textId="77777777" w:rsidR="00FC33C5" w:rsidRDefault="00FC33C5" w:rsidP="001D0DF1">
      <w:pPr>
        <w:pStyle w:val="ListParagraph"/>
        <w:numPr>
          <w:ilvl w:val="4"/>
          <w:numId w:val="117"/>
        </w:numPr>
        <w:rPr>
          <w:rFonts w:cs="HelveticaNeue-Light"/>
          <w:szCs w:val="22"/>
          <w:lang w:val="en-GB"/>
        </w:rPr>
      </w:pPr>
      <w:r>
        <w:rPr>
          <w:rFonts w:cs="HelveticaNeue-Light"/>
          <w:szCs w:val="22"/>
          <w:lang w:val="en-GB"/>
        </w:rPr>
        <w:t>arrangements for completion of Design-Build, including completion of as-built documents, preparation of operation and maintenance manuals, and any other relevant aspects; and</w:t>
      </w:r>
    </w:p>
    <w:p w14:paraId="0DCF64DC" w14:textId="713CAAF1" w:rsidR="00FC33C5" w:rsidRPr="00D50819" w:rsidRDefault="00FC33C5" w:rsidP="00FC33C5">
      <w:pPr>
        <w:pStyle w:val="ListParagraph"/>
        <w:numPr>
          <w:ilvl w:val="4"/>
          <w:numId w:val="117"/>
        </w:numPr>
        <w:spacing w:line="288" w:lineRule="auto"/>
        <w:rPr>
          <w:noProof/>
          <w:szCs w:val="24"/>
        </w:rPr>
      </w:pPr>
      <w:r>
        <w:rPr>
          <w:noProof/>
          <w:szCs w:val="24"/>
        </w:rPr>
        <w:t xml:space="preserve">additional </w:t>
      </w:r>
      <w:r w:rsidR="00D50819">
        <w:rPr>
          <w:noProof/>
          <w:szCs w:val="24"/>
        </w:rPr>
        <w:t xml:space="preserve">aspects </w:t>
      </w:r>
      <w:r>
        <w:rPr>
          <w:noProof/>
          <w:szCs w:val="24"/>
        </w:rPr>
        <w:t>as stated in the Employer’s Requirements.</w:t>
      </w:r>
    </w:p>
    <w:p w14:paraId="685CFCD9" w14:textId="77777777" w:rsidR="00FC33C5" w:rsidRDefault="00FC33C5" w:rsidP="001D0DF1">
      <w:pPr>
        <w:pStyle w:val="ListParagraph"/>
        <w:numPr>
          <w:ilvl w:val="4"/>
          <w:numId w:val="117"/>
        </w:numPr>
        <w:rPr>
          <w:szCs w:val="24"/>
        </w:rPr>
      </w:pPr>
      <w:r>
        <w:rPr>
          <w:rFonts w:cs="HelveticaNeue-Light"/>
          <w:i/>
          <w:szCs w:val="24"/>
          <w:lang w:val="en-GB"/>
        </w:rPr>
        <w:t>[</w:t>
      </w:r>
      <w:bookmarkStart w:id="833" w:name="_Hlk23434838"/>
      <w:r>
        <w:rPr>
          <w:rFonts w:cs="HelveticaNeue-Light"/>
          <w:i/>
          <w:noProof/>
          <w:szCs w:val="24"/>
        </w:rPr>
        <w:t>modify/include</w:t>
      </w:r>
      <w:bookmarkEnd w:id="833"/>
      <w:r>
        <w:rPr>
          <w:rFonts w:cs="HelveticaNeue-Light"/>
          <w:i/>
          <w:szCs w:val="24"/>
          <w:lang w:val="en-GB"/>
        </w:rPr>
        <w:t xml:space="preserve"> any other relevant information, as appropriate.]</w:t>
      </w:r>
    </w:p>
    <w:p w14:paraId="777CC7CF" w14:textId="77777777" w:rsidR="006F0571" w:rsidRDefault="006F0571">
      <w:pPr>
        <w:jc w:val="left"/>
        <w:rPr>
          <w:b/>
          <w:sz w:val="36"/>
        </w:rPr>
      </w:pPr>
      <w:r>
        <w:br w:type="page"/>
      </w:r>
    </w:p>
    <w:p w14:paraId="090A5B1F" w14:textId="77777777" w:rsidR="00FF2B66" w:rsidRPr="00067FDE" w:rsidRDefault="00E3395D" w:rsidP="00955524">
      <w:pPr>
        <w:pStyle w:val="SPDForms3"/>
      </w:pPr>
      <w:bookmarkStart w:id="834" w:name="_Toc54177059"/>
      <w:bookmarkStart w:id="835" w:name="_Toc135387429"/>
      <w:r w:rsidRPr="00BB013D">
        <w:t>Design Build</w:t>
      </w:r>
      <w:r w:rsidR="00955524">
        <w:t>.</w:t>
      </w:r>
      <w:r w:rsidR="00955524">
        <w:br/>
      </w:r>
      <w:r w:rsidR="00A06E8C">
        <w:t xml:space="preserve">Method Statements </w:t>
      </w:r>
      <w:r w:rsidR="00FF2B66">
        <w:t>for key construction activities</w:t>
      </w:r>
      <w:bookmarkEnd w:id="834"/>
      <w:bookmarkEnd w:id="835"/>
    </w:p>
    <w:p w14:paraId="6D565EBE" w14:textId="77777777" w:rsidR="00202C94" w:rsidRPr="00C67C07" w:rsidRDefault="00202C94" w:rsidP="00202C94">
      <w:pPr>
        <w:rPr>
          <w:i/>
          <w:iCs/>
          <w:noProof/>
        </w:rPr>
      </w:pPr>
      <w:bookmarkStart w:id="836" w:name="_Hlk23426369"/>
      <w:r w:rsidRPr="00C67C07">
        <w:rPr>
          <w:i/>
          <w:iCs/>
          <w:noProof/>
        </w:rPr>
        <w:t xml:space="preserve">The Proposer shall provide </w:t>
      </w:r>
      <w:r>
        <w:rPr>
          <w:i/>
          <w:iCs/>
          <w:noProof/>
        </w:rPr>
        <w:t xml:space="preserve">its </w:t>
      </w:r>
      <w:r w:rsidRPr="00C67C07">
        <w:rPr>
          <w:i/>
          <w:iCs/>
          <w:noProof/>
        </w:rPr>
        <w:t>method statements for addressing</w:t>
      </w:r>
      <w:r>
        <w:rPr>
          <w:i/>
          <w:iCs/>
          <w:noProof/>
        </w:rPr>
        <w:t xml:space="preserve"> the following risks and  carrying out</w:t>
      </w:r>
      <w:r w:rsidRPr="00C67C07">
        <w:rPr>
          <w:i/>
          <w:iCs/>
          <w:noProof/>
        </w:rPr>
        <w:t xml:space="preserve"> the following </w:t>
      </w:r>
      <w:r>
        <w:rPr>
          <w:i/>
          <w:iCs/>
          <w:noProof/>
        </w:rPr>
        <w:t xml:space="preserve">construction </w:t>
      </w:r>
      <w:r w:rsidRPr="00C67C07">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257D9EDA" w14:textId="77777777" w:rsidR="00202C94" w:rsidRPr="00C67C07" w:rsidRDefault="00202C94" w:rsidP="00202C94">
      <w:pPr>
        <w:rPr>
          <w:i/>
          <w:iCs/>
          <w:noProof/>
        </w:rPr>
      </w:pPr>
    </w:p>
    <w:p w14:paraId="5F43E689" w14:textId="77777777" w:rsidR="00202C94" w:rsidRPr="008A609E" w:rsidRDefault="00202C94" w:rsidP="00202C94">
      <w:pPr>
        <w:rPr>
          <w:i/>
          <w:iCs/>
          <w:noProof/>
        </w:rPr>
      </w:pPr>
      <w:r w:rsidRPr="008A609E">
        <w:rPr>
          <w:i/>
          <w:iCs/>
          <w:noProof/>
        </w:rPr>
        <w:t xml:space="preserve">[The Employer shall identify the key risks/ construction activities: </w:t>
      </w:r>
    </w:p>
    <w:p w14:paraId="4AF011B3" w14:textId="77777777" w:rsidR="00202C94" w:rsidRPr="00C67C07" w:rsidRDefault="00202C94" w:rsidP="00202C94">
      <w:pPr>
        <w:rPr>
          <w:i/>
          <w:iCs/>
          <w:noProof/>
        </w:rPr>
      </w:pPr>
    </w:p>
    <w:p w14:paraId="76E3EA7F" w14:textId="77777777" w:rsidR="00557CBD" w:rsidRDefault="00557CBD" w:rsidP="00557CBD">
      <w:pPr>
        <w:rPr>
          <w:i/>
          <w:iCs/>
          <w:noProof/>
        </w:rPr>
      </w:pPr>
      <w:bookmarkStart w:id="837" w:name="_Hlk24116318"/>
      <w:r>
        <w:rPr>
          <w:i/>
          <w:iCs/>
          <w:noProof/>
        </w:rPr>
        <w:t>Examples:</w:t>
      </w:r>
    </w:p>
    <w:p w14:paraId="20A80E9D" w14:textId="77777777" w:rsidR="00557CBD" w:rsidRDefault="00557CBD" w:rsidP="001D0DF1">
      <w:pPr>
        <w:pStyle w:val="ListParagraph"/>
        <w:numPr>
          <w:ilvl w:val="0"/>
          <w:numId w:val="77"/>
        </w:numPr>
        <w:tabs>
          <w:tab w:val="right" w:pos="4860"/>
        </w:tabs>
        <w:spacing w:before="80" w:after="80"/>
        <w:rPr>
          <w:i/>
          <w:iCs/>
          <w:noProof/>
        </w:rPr>
      </w:pPr>
      <w:r>
        <w:rPr>
          <w:i/>
          <w:iCs/>
          <w:noProof/>
        </w:rPr>
        <w:t>foundation excavation;</w:t>
      </w:r>
    </w:p>
    <w:p w14:paraId="6A4555E7" w14:textId="77777777" w:rsidR="00557CBD" w:rsidRDefault="00557CBD" w:rsidP="001D0DF1">
      <w:pPr>
        <w:pStyle w:val="ListParagraph"/>
        <w:numPr>
          <w:ilvl w:val="0"/>
          <w:numId w:val="77"/>
        </w:numPr>
        <w:tabs>
          <w:tab w:val="right" w:pos="4860"/>
        </w:tabs>
        <w:spacing w:before="80" w:after="80"/>
        <w:rPr>
          <w:i/>
          <w:iCs/>
          <w:noProof/>
        </w:rPr>
      </w:pPr>
      <w:r>
        <w:rPr>
          <w:i/>
          <w:iCs/>
          <w:noProof/>
        </w:rPr>
        <w:t xml:space="preserve">erection of steel structures; </w:t>
      </w:r>
    </w:p>
    <w:p w14:paraId="00FD79F4" w14:textId="77777777" w:rsidR="00557CBD" w:rsidRDefault="00557CBD" w:rsidP="001D0DF1">
      <w:pPr>
        <w:pStyle w:val="ListParagraph"/>
        <w:numPr>
          <w:ilvl w:val="0"/>
          <w:numId w:val="77"/>
        </w:numPr>
        <w:tabs>
          <w:tab w:val="right" w:pos="4860"/>
        </w:tabs>
        <w:spacing w:before="80" w:after="80"/>
        <w:rPr>
          <w:i/>
          <w:iCs/>
          <w:noProof/>
        </w:rPr>
      </w:pPr>
      <w:r>
        <w:rPr>
          <w:i/>
          <w:iCs/>
          <w:noProof/>
        </w:rPr>
        <w:t>prevention of  Sexual Exploitation, and Abuse (SEA);</w:t>
      </w:r>
    </w:p>
    <w:p w14:paraId="173C42DC" w14:textId="77777777" w:rsidR="00557CBD" w:rsidRDefault="00557CBD" w:rsidP="001D0DF1">
      <w:pPr>
        <w:pStyle w:val="ListParagraph"/>
        <w:numPr>
          <w:ilvl w:val="0"/>
          <w:numId w:val="77"/>
        </w:numPr>
        <w:rPr>
          <w:i/>
          <w:iCs/>
          <w:noProof/>
        </w:rPr>
      </w:pPr>
      <w:r>
        <w:rPr>
          <w:i/>
          <w:iCs/>
          <w:noProof/>
        </w:rPr>
        <w:t>management of  traffic including construction traffic</w:t>
      </w:r>
      <w:bookmarkEnd w:id="837"/>
    </w:p>
    <w:bookmarkEnd w:id="836"/>
    <w:p w14:paraId="1EA19F59" w14:textId="77777777" w:rsidR="00EC5769" w:rsidRDefault="00EC5769" w:rsidP="006F0571">
      <w:pPr>
        <w:pStyle w:val="SPDForm2"/>
        <w:rPr>
          <w:noProof/>
        </w:rPr>
      </w:pPr>
      <w:r>
        <w:rPr>
          <w:noProof/>
        </w:rPr>
        <w:br w:type="page"/>
      </w:r>
    </w:p>
    <w:p w14:paraId="4083CC47" w14:textId="39893C66" w:rsidR="00EC5769" w:rsidRDefault="00202C94" w:rsidP="00645A5F">
      <w:pPr>
        <w:pStyle w:val="SPDForms3"/>
      </w:pPr>
      <w:r w:rsidRPr="00F70AC0" w:rsidDel="008A609E">
        <w:rPr>
          <w:noProof/>
        </w:rPr>
        <w:t xml:space="preserve"> </w:t>
      </w:r>
      <w:bookmarkStart w:id="838" w:name="_Toc118214440"/>
      <w:bookmarkStart w:id="839" w:name="_Toc119337075"/>
      <w:bookmarkStart w:id="840" w:name="_Toc135387430"/>
      <w:bookmarkEnd w:id="830"/>
      <w:bookmarkEnd w:id="831"/>
      <w:r w:rsidR="00EC5769">
        <w:t>Sustainable Procurement Proposal</w:t>
      </w:r>
      <w:bookmarkEnd w:id="838"/>
      <w:bookmarkEnd w:id="839"/>
      <w:bookmarkEnd w:id="840"/>
    </w:p>
    <w:p w14:paraId="1B40A3E6" w14:textId="77777777" w:rsidR="00EC5769" w:rsidRPr="004776D2" w:rsidRDefault="00EC5769" w:rsidP="00EC5769">
      <w:pPr>
        <w:pStyle w:val="ListParagraph"/>
        <w:tabs>
          <w:tab w:val="left" w:pos="5238"/>
          <w:tab w:val="left" w:pos="5474"/>
          <w:tab w:val="left" w:pos="9468"/>
        </w:tabs>
        <w:ind w:left="0"/>
        <w:jc w:val="left"/>
        <w:rPr>
          <w:i/>
          <w:iCs/>
          <w:szCs w:val="24"/>
        </w:rPr>
      </w:pPr>
      <w:r w:rsidRPr="004776D2">
        <w:rPr>
          <w:i/>
          <w:iCs/>
          <w:szCs w:val="24"/>
        </w:rPr>
        <w:t>[</w:t>
      </w:r>
      <w:r w:rsidRPr="004776D2">
        <w:rPr>
          <w:b/>
          <w:bCs/>
          <w:i/>
          <w:iCs/>
          <w:szCs w:val="24"/>
        </w:rPr>
        <w:t>Note to Proposer</w:t>
      </w:r>
      <w:r w:rsidRPr="004776D2">
        <w:rPr>
          <w:i/>
          <w:iCs/>
          <w:szCs w:val="24"/>
        </w:rPr>
        <w:t xml:space="preserve">: In addition to submitting the </w:t>
      </w:r>
      <w:r w:rsidRPr="004776D2">
        <w:rPr>
          <w:b/>
          <w:bCs/>
          <w:i/>
          <w:iCs/>
          <w:szCs w:val="24"/>
        </w:rPr>
        <w:t>required</w:t>
      </w:r>
      <w:r w:rsidRPr="004776D2">
        <w:rPr>
          <w:i/>
          <w:iCs/>
          <w:szCs w:val="24"/>
        </w:rPr>
        <w:t xml:space="preserve"> </w:t>
      </w:r>
      <w:r w:rsidRPr="004776D2">
        <w:rPr>
          <w:color w:val="000000" w:themeColor="text1"/>
          <w:szCs w:val="24"/>
        </w:rPr>
        <w:t xml:space="preserve">ES Management Strategies and Implementation </w:t>
      </w:r>
      <w:bookmarkStart w:id="841" w:name="_Toc197236037"/>
      <w:bookmarkStart w:id="842" w:name="_Toc450646402"/>
      <w:r w:rsidRPr="004776D2">
        <w:rPr>
          <w:color w:val="000000" w:themeColor="text1"/>
          <w:szCs w:val="24"/>
        </w:rPr>
        <w:t xml:space="preserve">Plans, </w:t>
      </w:r>
      <w:r w:rsidRPr="004776D2">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08D2E42E" w14:textId="77777777" w:rsidR="00EC5769" w:rsidRDefault="00EC5769">
      <w:pPr>
        <w:jc w:val="left"/>
        <w:rPr>
          <w:color w:val="000000" w:themeColor="text1"/>
        </w:rPr>
      </w:pPr>
    </w:p>
    <w:p w14:paraId="134F9A45" w14:textId="77777777" w:rsidR="00EC5769" w:rsidRDefault="00EC5769">
      <w:pPr>
        <w:jc w:val="left"/>
        <w:rPr>
          <w:color w:val="000000" w:themeColor="text1"/>
        </w:rPr>
      </w:pPr>
    </w:p>
    <w:p w14:paraId="3D6C5CB7" w14:textId="1D885C74" w:rsidR="009C5C9E" w:rsidRDefault="009C5C9E">
      <w:pPr>
        <w:jc w:val="left"/>
        <w:rPr>
          <w:b/>
          <w:color w:val="000000" w:themeColor="text1"/>
          <w:sz w:val="28"/>
          <w:szCs w:val="24"/>
        </w:rPr>
      </w:pPr>
      <w:r>
        <w:rPr>
          <w:color w:val="000000" w:themeColor="text1"/>
        </w:rPr>
        <w:br w:type="page"/>
      </w:r>
    </w:p>
    <w:p w14:paraId="012DBFD0" w14:textId="5F6D7C45" w:rsidR="003B365C" w:rsidRPr="00146597" w:rsidRDefault="00864EB2" w:rsidP="009C5C9E">
      <w:pPr>
        <w:pStyle w:val="SPDForms3"/>
        <w:rPr>
          <w:color w:val="000000" w:themeColor="text1"/>
        </w:rPr>
      </w:pPr>
      <w:bookmarkStart w:id="843" w:name="_Toc54177060"/>
      <w:bookmarkStart w:id="844" w:name="_Toc135387431"/>
      <w:r w:rsidRPr="009C5C9E">
        <w:rPr>
          <w:noProof/>
        </w:rPr>
        <mc:AlternateContent>
          <mc:Choice Requires="wps">
            <w:drawing>
              <wp:anchor distT="0" distB="0" distL="114300" distR="114300" simplePos="0" relativeHeight="251666944" behindDoc="0" locked="0" layoutInCell="1" allowOverlap="1" wp14:anchorId="6F541A43" wp14:editId="7F50F1A8">
                <wp:simplePos x="0" y="0"/>
                <wp:positionH relativeFrom="column">
                  <wp:posOffset>47625</wp:posOffset>
                </wp:positionH>
                <wp:positionV relativeFrom="paragraph">
                  <wp:posOffset>2343150</wp:posOffset>
                </wp:positionV>
                <wp:extent cx="5667375" cy="1362075"/>
                <wp:effectExtent l="0" t="0" r="28575" b="28575"/>
                <wp:wrapTopAndBottom/>
                <wp:docPr id="9" name="Text Box 9"/>
                <wp:cNvGraphicFramePr/>
                <a:graphic xmlns:a="http://schemas.openxmlformats.org/drawingml/2006/main">
                  <a:graphicData uri="http://schemas.microsoft.com/office/word/2010/wordprocessingShape">
                    <wps:wsp>
                      <wps:cNvSpPr txBox="1"/>
                      <wps:spPr>
                        <a:xfrm>
                          <a:off x="0" y="0"/>
                          <a:ext cx="5667375" cy="1362075"/>
                        </a:xfrm>
                        <a:prstGeom prst="rect">
                          <a:avLst/>
                        </a:prstGeom>
                        <a:solidFill>
                          <a:sysClr val="window" lastClr="FFFFFF"/>
                        </a:solidFill>
                        <a:ln w="22225" cmpd="dbl">
                          <a:solidFill>
                            <a:prstClr val="black"/>
                          </a:solidFill>
                        </a:ln>
                      </wps:spPr>
                      <wps:txbx>
                        <w:txbxContent>
                          <w:p w14:paraId="6C2CAFB5" w14:textId="77777777" w:rsidR="0000779A" w:rsidRPr="00323113" w:rsidRDefault="0000779A"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95D95F6" w14:textId="77777777" w:rsidR="0000779A" w:rsidRDefault="0000779A"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64EC4B9" w14:textId="77777777" w:rsidR="0000779A" w:rsidRPr="004F7ADC" w:rsidRDefault="0000779A"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41A43" id="_x0000_t202" coordsize="21600,21600" o:spt="202" path="m,l,21600r21600,l21600,xe">
                <v:stroke joinstyle="miter"/>
                <v:path gradientshapeok="t" o:connecttype="rect"/>
              </v:shapetype>
              <v:shape id="Text Box 9" o:spid="_x0000_s1027" type="#_x0000_t202" style="position:absolute;left:0;text-align:left;margin-left:3.75pt;margin-top:184.5pt;width:446.25pt;height:10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" fillcolor="window" strokeweight="1.75pt">
                <v:stroke linestyle="thinThin"/>
                <v:textbox>
                  <w:txbxContent>
                    <w:p w14:paraId="6C2CAFB5" w14:textId="77777777" w:rsidR="0000779A" w:rsidRPr="00323113" w:rsidRDefault="0000779A"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95D95F6" w14:textId="77777777" w:rsidR="0000779A" w:rsidRDefault="0000779A"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64EC4B9" w14:textId="77777777" w:rsidR="0000779A" w:rsidRPr="004F7ADC" w:rsidRDefault="0000779A"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9C5C9E">
        <w:rPr>
          <w:noProof/>
        </w:rPr>
        <mc:AlternateContent>
          <mc:Choice Requires="wps">
            <w:drawing>
              <wp:anchor distT="0" distB="0" distL="114300" distR="114300" simplePos="0" relativeHeight="251655680" behindDoc="0" locked="0" layoutInCell="1" allowOverlap="1" wp14:anchorId="4156D35A" wp14:editId="4EEDABC6">
                <wp:simplePos x="0" y="0"/>
                <wp:positionH relativeFrom="column">
                  <wp:posOffset>47625</wp:posOffset>
                </wp:positionH>
                <wp:positionV relativeFrom="paragraph">
                  <wp:posOffset>419100</wp:posOffset>
                </wp:positionV>
                <wp:extent cx="5667375" cy="1714500"/>
                <wp:effectExtent l="0" t="0" r="28575" b="19050"/>
                <wp:wrapTopAndBottom/>
                <wp:docPr id="8" name="Text Box 8"/>
                <wp:cNvGraphicFramePr/>
                <a:graphic xmlns:a="http://schemas.openxmlformats.org/drawingml/2006/main">
                  <a:graphicData uri="http://schemas.microsoft.com/office/word/2010/wordprocessingShape">
                    <wps:wsp>
                      <wps:cNvSpPr txBox="1"/>
                      <wps:spPr>
                        <a:xfrm>
                          <a:off x="0" y="0"/>
                          <a:ext cx="5667375" cy="1714500"/>
                        </a:xfrm>
                        <a:prstGeom prst="rect">
                          <a:avLst/>
                        </a:prstGeom>
                        <a:solidFill>
                          <a:sysClr val="window" lastClr="FFFFFF"/>
                        </a:solidFill>
                        <a:ln w="6350">
                          <a:solidFill>
                            <a:prstClr val="black"/>
                          </a:solidFill>
                        </a:ln>
                      </wps:spPr>
                      <wps:txbx>
                        <w:txbxContent>
                          <w:p w14:paraId="3862E3EA" w14:textId="77777777" w:rsidR="0000779A" w:rsidRPr="00F230A4" w:rsidRDefault="0000779A" w:rsidP="003B365C">
                            <w:pPr>
                              <w:spacing w:after="120"/>
                              <w:rPr>
                                <w:i/>
                              </w:rPr>
                            </w:pPr>
                            <w:r w:rsidRPr="00BA5F89">
                              <w:rPr>
                                <w:b/>
                                <w:i/>
                              </w:rPr>
                              <w:t>Note to the Employer</w:t>
                            </w:r>
                            <w:r w:rsidRPr="00F230A4">
                              <w:rPr>
                                <w:i/>
                              </w:rPr>
                              <w:t xml:space="preserve">: </w:t>
                            </w:r>
                          </w:p>
                          <w:p w14:paraId="44CE67FE" w14:textId="77777777" w:rsidR="0000779A" w:rsidRPr="001D3725" w:rsidRDefault="0000779A"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D7848E6" w14:textId="77777777" w:rsidR="0000779A" w:rsidRPr="005406E7" w:rsidRDefault="0000779A"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A918049" w14:textId="77777777" w:rsidR="0000779A" w:rsidRPr="00455910" w:rsidRDefault="0000779A" w:rsidP="003B365C">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6D35A" id="Text Box 8" o:spid="_x0000_s1028" type="#_x0000_t202" style="position:absolute;left:0;text-align:left;margin-left:3.75pt;margin-top:33pt;width:446.2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" fillcolor="window" strokeweight=".5pt">
                <v:textbox>
                  <w:txbxContent>
                    <w:p w14:paraId="3862E3EA" w14:textId="77777777" w:rsidR="0000779A" w:rsidRPr="00F230A4" w:rsidRDefault="0000779A" w:rsidP="003B365C">
                      <w:pPr>
                        <w:spacing w:after="120"/>
                        <w:rPr>
                          <w:i/>
                        </w:rPr>
                      </w:pPr>
                      <w:r w:rsidRPr="00BA5F89">
                        <w:rPr>
                          <w:b/>
                          <w:i/>
                        </w:rPr>
                        <w:t>Note to the Employer</w:t>
                      </w:r>
                      <w:r w:rsidRPr="00F230A4">
                        <w:rPr>
                          <w:i/>
                        </w:rPr>
                        <w:t xml:space="preserve">: </w:t>
                      </w:r>
                    </w:p>
                    <w:p w14:paraId="44CE67FE" w14:textId="77777777" w:rsidR="0000779A" w:rsidRPr="001D3725" w:rsidRDefault="0000779A"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D7848E6" w14:textId="77777777" w:rsidR="0000779A" w:rsidRPr="005406E7" w:rsidRDefault="0000779A"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A918049" w14:textId="77777777" w:rsidR="0000779A" w:rsidRPr="00455910" w:rsidRDefault="0000779A" w:rsidP="003B365C">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003B365C" w:rsidRPr="009C5C9E">
        <w:t>Code of Conduct for Contractor’s Personnel (ES) Form</w:t>
      </w:r>
      <w:bookmarkEnd w:id="843"/>
      <w:bookmarkEnd w:id="844"/>
    </w:p>
    <w:p w14:paraId="53242E2E" w14:textId="77777777" w:rsidR="000C208B" w:rsidRDefault="000C208B" w:rsidP="003B365C">
      <w:pPr>
        <w:spacing w:before="240"/>
        <w:jc w:val="center"/>
        <w:rPr>
          <w:b/>
          <w:sz w:val="28"/>
          <w:szCs w:val="28"/>
        </w:rPr>
      </w:pPr>
    </w:p>
    <w:p w14:paraId="2E0C8D94" w14:textId="77777777" w:rsidR="003B365C" w:rsidRPr="00146597" w:rsidRDefault="003B365C" w:rsidP="003B365C">
      <w:pPr>
        <w:spacing w:before="240"/>
        <w:jc w:val="center"/>
        <w:rPr>
          <w:bCs/>
          <w:i/>
        </w:rPr>
      </w:pPr>
      <w:r w:rsidRPr="00146597">
        <w:rPr>
          <w:b/>
          <w:sz w:val="28"/>
          <w:szCs w:val="28"/>
        </w:rPr>
        <w:t>CODE OF CONDUCT FOR CONTRACTOR’S PERSONNEL</w:t>
      </w:r>
    </w:p>
    <w:p w14:paraId="32A0372A" w14:textId="77777777" w:rsidR="003B365C" w:rsidRPr="003B365C" w:rsidRDefault="003B365C" w:rsidP="003B365C">
      <w:pPr>
        <w:spacing w:before="240" w:after="120" w:line="252" w:lineRule="auto"/>
      </w:pPr>
      <w:r w:rsidRPr="003B365C">
        <w:rPr>
          <w:bCs/>
        </w:rPr>
        <w:t>We are the Contractor, [</w:t>
      </w:r>
      <w:r w:rsidRPr="003B365C">
        <w:rPr>
          <w:bCs/>
          <w:i/>
        </w:rPr>
        <w:t>enter name of Contractor</w:t>
      </w:r>
      <w:r w:rsidRPr="003B365C">
        <w:rPr>
          <w:bCs/>
        </w:rPr>
        <w:t>].  We have signed a contract with [</w:t>
      </w:r>
      <w:r w:rsidRPr="003B365C">
        <w:rPr>
          <w:bCs/>
          <w:i/>
        </w:rPr>
        <w:t>enter name of Employer</w:t>
      </w:r>
      <w:r w:rsidRPr="003B365C">
        <w:rPr>
          <w:bCs/>
        </w:rPr>
        <w:t>] for [</w:t>
      </w:r>
      <w:r w:rsidRPr="003B365C">
        <w:rPr>
          <w:bCs/>
          <w:i/>
        </w:rPr>
        <w:t>enter description of the Works</w:t>
      </w:r>
      <w:r w:rsidRPr="003B365C">
        <w:rPr>
          <w:bCs/>
        </w:rPr>
        <w:t>]. These Works will be carried out at [</w:t>
      </w:r>
      <w:r w:rsidRPr="003B365C">
        <w:rPr>
          <w:bCs/>
          <w:i/>
        </w:rPr>
        <w:t>enter the Site</w:t>
      </w:r>
      <w:r w:rsidRPr="003B365C">
        <w:rPr>
          <w:i/>
        </w:rPr>
        <w:t xml:space="preserve"> and </w:t>
      </w:r>
      <w:r w:rsidRPr="003B365C">
        <w:rPr>
          <w:bCs/>
          <w:i/>
        </w:rPr>
        <w:t>other locations where the Works will be carried out</w:t>
      </w:r>
      <w:r w:rsidRPr="003B365C">
        <w:rPr>
          <w:bCs/>
        </w:rPr>
        <w:t>]. Our contract requires us to implement measures to address environmental and social risks related to the Works, including the risks of sexual exploitation</w:t>
      </w:r>
      <w:r w:rsidR="00202C94">
        <w:rPr>
          <w:bCs/>
        </w:rPr>
        <w:t>, sexual abuse and sexual harassment</w:t>
      </w:r>
      <w:r w:rsidRPr="003B365C">
        <w:rPr>
          <w:bCs/>
        </w:rPr>
        <w:t xml:space="preserve">. </w:t>
      </w:r>
      <w:r w:rsidRPr="003B365C">
        <w:t xml:space="preserve"> </w:t>
      </w:r>
    </w:p>
    <w:p w14:paraId="47711C46" w14:textId="77777777" w:rsidR="003B365C" w:rsidRPr="003B365C" w:rsidRDefault="003B365C" w:rsidP="003B365C">
      <w:pPr>
        <w:spacing w:before="240" w:after="120" w:line="252" w:lineRule="auto"/>
        <w:rPr>
          <w:bCs/>
        </w:rPr>
      </w:pPr>
      <w:r w:rsidRPr="003B365C">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B365C">
        <w:rPr>
          <w:b/>
          <w:bCs/>
        </w:rPr>
        <w:t>Contractor’s Personnel”</w:t>
      </w:r>
      <w:r w:rsidRPr="003B365C">
        <w:rPr>
          <w:bCs/>
        </w:rPr>
        <w:t xml:space="preserve"> and are subject to this Code of Conduct.</w:t>
      </w:r>
    </w:p>
    <w:p w14:paraId="59569759" w14:textId="77777777" w:rsidR="003B365C" w:rsidRPr="003B365C" w:rsidRDefault="003B365C" w:rsidP="003B365C">
      <w:pPr>
        <w:spacing w:before="240" w:after="120" w:line="252" w:lineRule="auto"/>
        <w:rPr>
          <w:bCs/>
        </w:rPr>
      </w:pPr>
      <w:r w:rsidRPr="003B365C">
        <w:rPr>
          <w:bCs/>
        </w:rPr>
        <w:t xml:space="preserve">This Code of Conduct identifies the behavior that we require from all Contractor’s Personnel. </w:t>
      </w:r>
    </w:p>
    <w:p w14:paraId="69F91D14" w14:textId="77777777" w:rsidR="003B365C" w:rsidRPr="003B365C" w:rsidRDefault="003B365C" w:rsidP="003B365C">
      <w:pPr>
        <w:spacing w:before="240" w:after="120" w:line="252" w:lineRule="auto"/>
        <w:rPr>
          <w:bCs/>
        </w:rPr>
      </w:pPr>
      <w:r w:rsidRPr="003B365C">
        <w:rPr>
          <w:bCs/>
        </w:rPr>
        <w:t>Our workplace is an environment where unsafe, offensive, abusive or violent behavior will not be tolerated and where all persons should feel comfortable raising issues or concerns without fear of retaliation.</w:t>
      </w:r>
    </w:p>
    <w:p w14:paraId="14DD69C0" w14:textId="77777777" w:rsidR="003B365C" w:rsidRPr="003B365C" w:rsidRDefault="003B365C" w:rsidP="003B365C">
      <w:pPr>
        <w:keepNext/>
        <w:spacing w:before="240" w:after="120" w:line="252" w:lineRule="auto"/>
        <w:rPr>
          <w:b/>
          <w:bCs/>
        </w:rPr>
      </w:pPr>
      <w:r w:rsidRPr="003B365C">
        <w:rPr>
          <w:b/>
          <w:bCs/>
        </w:rPr>
        <w:t>REQUIRED CONDUCT</w:t>
      </w:r>
    </w:p>
    <w:p w14:paraId="0D2EAA4B" w14:textId="77777777" w:rsidR="003B365C" w:rsidRPr="003B365C" w:rsidRDefault="003B365C" w:rsidP="003B365C">
      <w:pPr>
        <w:spacing w:after="120" w:line="252" w:lineRule="auto"/>
        <w:rPr>
          <w:bCs/>
        </w:rPr>
      </w:pPr>
      <w:r w:rsidRPr="003B365C">
        <w:rPr>
          <w:bCs/>
        </w:rPr>
        <w:t>Contractor’s Personnel shall:</w:t>
      </w:r>
    </w:p>
    <w:p w14:paraId="5247B3EB" w14:textId="77777777" w:rsidR="003B365C" w:rsidRPr="003B365C" w:rsidRDefault="003B365C" w:rsidP="001D0DF1">
      <w:pPr>
        <w:numPr>
          <w:ilvl w:val="0"/>
          <w:numId w:val="79"/>
        </w:numPr>
        <w:spacing w:after="120"/>
        <w:rPr>
          <w:rFonts w:eastAsia="Arial Narrow"/>
          <w:color w:val="000000"/>
        </w:rPr>
      </w:pPr>
      <w:r w:rsidRPr="003B365C">
        <w:rPr>
          <w:rFonts w:eastAsia="Arial Narrow"/>
          <w:color w:val="000000"/>
        </w:rPr>
        <w:t>carry out his/her duties competently and diligently;</w:t>
      </w:r>
    </w:p>
    <w:p w14:paraId="23CE32D0" w14:textId="77777777" w:rsidR="003B365C" w:rsidRPr="003B365C" w:rsidRDefault="003B365C" w:rsidP="001D0DF1">
      <w:pPr>
        <w:numPr>
          <w:ilvl w:val="0"/>
          <w:numId w:val="79"/>
        </w:numPr>
        <w:spacing w:after="120" w:line="240" w:lineRule="atLeast"/>
        <w:rPr>
          <w:rFonts w:eastAsia="Calibri" w:cs="Arial"/>
        </w:rPr>
      </w:pPr>
      <w:r w:rsidRPr="003B365C">
        <w:rPr>
          <w:rFonts w:eastAsia="Arial Narrow"/>
          <w:color w:val="000000"/>
        </w:rPr>
        <w:t xml:space="preserve">comply with this Code of Conduct and all applicable laws, regulations and other requirements, including requirements </w:t>
      </w:r>
      <w:r w:rsidRPr="003B365C">
        <w:t>to protect the health, safety and well-being of other Contractor’s Personnel and any other person;</w:t>
      </w:r>
      <w:r w:rsidRPr="003B365C" w:rsidDel="004C494B">
        <w:rPr>
          <w:rFonts w:eastAsia="Calibri" w:cs="Arial"/>
        </w:rPr>
        <w:t xml:space="preserve"> </w:t>
      </w:r>
    </w:p>
    <w:p w14:paraId="38801361" w14:textId="77777777" w:rsidR="003B365C" w:rsidRPr="003B365C" w:rsidRDefault="003B365C" w:rsidP="001D0DF1">
      <w:pPr>
        <w:numPr>
          <w:ilvl w:val="0"/>
          <w:numId w:val="79"/>
        </w:numPr>
        <w:spacing w:after="120" w:line="240" w:lineRule="atLeast"/>
        <w:rPr>
          <w:rFonts w:eastAsia="Calibri" w:cs="Arial"/>
        </w:rPr>
      </w:pPr>
      <w:r w:rsidRPr="003B365C">
        <w:rPr>
          <w:lang w:eastAsia="en-GB"/>
        </w:rPr>
        <w:t>maintain a safe working environment including by:</w:t>
      </w:r>
    </w:p>
    <w:p w14:paraId="24744476" w14:textId="77777777" w:rsidR="003B365C" w:rsidRPr="003B365C" w:rsidRDefault="003B365C" w:rsidP="001D0DF1">
      <w:pPr>
        <w:numPr>
          <w:ilvl w:val="1"/>
          <w:numId w:val="79"/>
        </w:numPr>
        <w:spacing w:after="120" w:line="240" w:lineRule="atLeast"/>
        <w:rPr>
          <w:rFonts w:eastAsia="Calibri" w:cs="Arial"/>
        </w:rPr>
      </w:pPr>
      <w:r w:rsidRPr="003B365C">
        <w:rPr>
          <w:lang w:eastAsia="en-GB"/>
        </w:rPr>
        <w:t xml:space="preserve">ensuring that workplaces, machinery, equipment and processes under each person’s control are safe and without risk to health; </w:t>
      </w:r>
    </w:p>
    <w:p w14:paraId="1B731CA4" w14:textId="77777777" w:rsidR="003B365C" w:rsidRPr="003B365C" w:rsidRDefault="003B365C" w:rsidP="001D0DF1">
      <w:pPr>
        <w:numPr>
          <w:ilvl w:val="1"/>
          <w:numId w:val="79"/>
        </w:numPr>
        <w:spacing w:after="120" w:line="240" w:lineRule="atLeast"/>
        <w:rPr>
          <w:rFonts w:eastAsia="Calibri" w:cs="Arial"/>
        </w:rPr>
      </w:pPr>
      <w:r w:rsidRPr="003B365C">
        <w:rPr>
          <w:rFonts w:eastAsia="Calibri"/>
        </w:rPr>
        <w:t xml:space="preserve">wearing required personal protective equipment; </w:t>
      </w:r>
      <w:r w:rsidRPr="003B365C">
        <w:rPr>
          <w:lang w:eastAsia="en-GB"/>
        </w:rPr>
        <w:t xml:space="preserve">  </w:t>
      </w:r>
    </w:p>
    <w:p w14:paraId="2A1E74C7" w14:textId="77777777" w:rsidR="003B365C" w:rsidRPr="003B365C" w:rsidRDefault="003B365C" w:rsidP="001D0DF1">
      <w:pPr>
        <w:numPr>
          <w:ilvl w:val="1"/>
          <w:numId w:val="79"/>
        </w:numPr>
        <w:spacing w:after="120" w:line="240" w:lineRule="atLeast"/>
        <w:rPr>
          <w:rFonts w:eastAsia="Calibri" w:cs="Arial"/>
        </w:rPr>
      </w:pPr>
      <w:r w:rsidRPr="003B365C">
        <w:rPr>
          <w:lang w:eastAsia="en-GB"/>
        </w:rPr>
        <w:t xml:space="preserve">using appropriate measures relating to </w:t>
      </w:r>
      <w:r w:rsidRPr="003B365C">
        <w:t>chemical, physical and biological substances and agents</w:t>
      </w:r>
      <w:r w:rsidRPr="003B365C">
        <w:rPr>
          <w:lang w:eastAsia="en-GB"/>
        </w:rPr>
        <w:t>; and</w:t>
      </w:r>
    </w:p>
    <w:p w14:paraId="6D72CEC8" w14:textId="77777777" w:rsidR="003B365C" w:rsidRPr="003B365C" w:rsidRDefault="003B365C" w:rsidP="001D0DF1">
      <w:pPr>
        <w:numPr>
          <w:ilvl w:val="1"/>
          <w:numId w:val="79"/>
        </w:numPr>
        <w:spacing w:after="120" w:line="240" w:lineRule="atLeast"/>
        <w:rPr>
          <w:rFonts w:eastAsia="Calibri" w:cs="Arial"/>
        </w:rPr>
      </w:pPr>
      <w:r w:rsidRPr="003B365C">
        <w:rPr>
          <w:lang w:eastAsia="en-GB"/>
        </w:rPr>
        <w:t>following applicable emergency operating procedures.</w:t>
      </w:r>
    </w:p>
    <w:p w14:paraId="6873BC59" w14:textId="77777777" w:rsidR="003B365C" w:rsidRPr="003B365C" w:rsidRDefault="003B365C" w:rsidP="001D0DF1">
      <w:pPr>
        <w:numPr>
          <w:ilvl w:val="0"/>
          <w:numId w:val="79"/>
        </w:numPr>
        <w:spacing w:after="120"/>
        <w:rPr>
          <w:rFonts w:eastAsia="Arial Narrow"/>
          <w:color w:val="000000"/>
        </w:rPr>
      </w:pPr>
      <w:r w:rsidRPr="003B365C">
        <w:rPr>
          <w:rFonts w:eastAsia="Arial Narrow"/>
          <w:color w:val="000000"/>
        </w:rPr>
        <w:t xml:space="preserve">report </w:t>
      </w:r>
      <w:r w:rsidRPr="003B365C">
        <w:rPr>
          <w:lang w:eastAsia="en-GB"/>
        </w:rPr>
        <w:t>work situations that he/she believes are not safe or healthy and remove himself/herself from a work situation which he/she reasonably believes presents an imminent and serious danger to his/her life or health;</w:t>
      </w:r>
    </w:p>
    <w:p w14:paraId="3B0D9F8A" w14:textId="77777777" w:rsidR="003B365C" w:rsidRPr="003B365C" w:rsidRDefault="003B365C" w:rsidP="001D0DF1">
      <w:pPr>
        <w:numPr>
          <w:ilvl w:val="0"/>
          <w:numId w:val="79"/>
        </w:numPr>
        <w:spacing w:after="120"/>
        <w:rPr>
          <w:rFonts w:eastAsia="Arial Narrow"/>
          <w:color w:val="000000"/>
        </w:rPr>
      </w:pPr>
      <w:r w:rsidRPr="003B365C">
        <w:rPr>
          <w:bCs/>
        </w:rPr>
        <w:t xml:space="preserve">treat other people with respect, and not discriminate against </w:t>
      </w:r>
      <w:r w:rsidRPr="003B365C">
        <w:rPr>
          <w:rFonts w:eastAsia="Arial Narrow"/>
          <w:color w:val="000000"/>
        </w:rPr>
        <w:t>specific groups such as women, people with disabilities, migrant workers or children;</w:t>
      </w:r>
    </w:p>
    <w:p w14:paraId="14AE389E" w14:textId="77777777" w:rsidR="003B365C" w:rsidRPr="003B365C" w:rsidRDefault="003B365C" w:rsidP="001D0DF1">
      <w:pPr>
        <w:numPr>
          <w:ilvl w:val="0"/>
          <w:numId w:val="79"/>
        </w:numPr>
        <w:spacing w:after="120"/>
      </w:pPr>
      <w:r w:rsidRPr="003B365C">
        <w:rPr>
          <w:bCs/>
        </w:rPr>
        <w:t>not engage</w:t>
      </w:r>
      <w:r w:rsidRPr="003B365C">
        <w:rPr>
          <w:rFonts w:eastAsia="Arial Narrow"/>
          <w:color w:val="000000"/>
        </w:rPr>
        <w:t xml:space="preserve"> </w:t>
      </w:r>
      <w:r w:rsidRPr="003B365C">
        <w:rPr>
          <w:bCs/>
        </w:rPr>
        <w:t xml:space="preserve">in any form of </w:t>
      </w:r>
      <w:bookmarkStart w:id="845" w:name="_Hlk23426493"/>
      <w:r w:rsidR="00202C94">
        <w:rPr>
          <w:bCs/>
        </w:rPr>
        <w:t>S</w:t>
      </w:r>
      <w:r w:rsidR="00202C94" w:rsidRPr="00F96B93">
        <w:rPr>
          <w:bCs/>
        </w:rPr>
        <w:t xml:space="preserve">exual </w:t>
      </w:r>
      <w:r w:rsidR="00202C94">
        <w:rPr>
          <w:bCs/>
        </w:rPr>
        <w:t>H</w:t>
      </w:r>
      <w:r w:rsidR="00202C94" w:rsidRPr="00F96B93">
        <w:rPr>
          <w:bCs/>
        </w:rPr>
        <w:t>arassment</w:t>
      </w:r>
      <w:r w:rsidR="00202C94">
        <w:rPr>
          <w:bCs/>
        </w:rPr>
        <w:t>, which means</w:t>
      </w:r>
      <w:bookmarkEnd w:id="845"/>
      <w:r w:rsidR="00202C94" w:rsidRPr="00F96B93">
        <w:rPr>
          <w:bCs/>
        </w:rPr>
        <w:t xml:space="preserve"> </w:t>
      </w:r>
      <w:r w:rsidRPr="003B365C">
        <w:t xml:space="preserve">unwelcome sexual advances, requests for sexual favors, and other verbal or physical conduct of a sexual nature with other Contractor’s or Employer’s Personnel; </w:t>
      </w:r>
    </w:p>
    <w:p w14:paraId="7ABEC3CF" w14:textId="77777777" w:rsidR="003B365C" w:rsidRPr="003B365C" w:rsidRDefault="003B365C" w:rsidP="001D0DF1">
      <w:pPr>
        <w:numPr>
          <w:ilvl w:val="0"/>
          <w:numId w:val="79"/>
        </w:numPr>
        <w:autoSpaceDE w:val="0"/>
        <w:autoSpaceDN w:val="0"/>
        <w:spacing w:after="120"/>
        <w:rPr>
          <w:color w:val="000000" w:themeColor="text1"/>
        </w:rPr>
      </w:pPr>
      <w:r w:rsidRPr="003B365C">
        <w:t xml:space="preserve">not engage in </w:t>
      </w:r>
      <w:bookmarkStart w:id="846" w:name="_Hlk10196619"/>
      <w:r w:rsidRPr="003B365C">
        <w:t>Sexual Exploitation, which means any actual or attempted abuse of position of vulnerability, differential power or trust, for sexual purposes, including, but not limited to, profiting monetarily, socially or politically from the sexual exploitation of another</w:t>
      </w:r>
      <w:r w:rsidRPr="003B365C">
        <w:rPr>
          <w:color w:val="000000" w:themeColor="text1"/>
        </w:rPr>
        <w:t xml:space="preserve">; </w:t>
      </w:r>
    </w:p>
    <w:p w14:paraId="036AE82B" w14:textId="77777777" w:rsidR="003B365C" w:rsidRPr="003B365C" w:rsidRDefault="003B365C" w:rsidP="001D0DF1">
      <w:pPr>
        <w:numPr>
          <w:ilvl w:val="0"/>
          <w:numId w:val="79"/>
        </w:numPr>
        <w:spacing w:before="60" w:after="60"/>
        <w:contextualSpacing/>
      </w:pPr>
      <w:bookmarkStart w:id="847" w:name="_Hlk10196916"/>
      <w:bookmarkEnd w:id="846"/>
      <w:r w:rsidRPr="003B365C">
        <w:t xml:space="preserve">not engage in Sexual </w:t>
      </w:r>
      <w:r w:rsidR="00202C94">
        <w:t>Abuse</w:t>
      </w:r>
      <w:r w:rsidRPr="003B365C">
        <w:t xml:space="preserve">, which means </w:t>
      </w:r>
      <w:bookmarkStart w:id="848" w:name="_Hlk22388495"/>
      <w:r w:rsidR="00202C94">
        <w:t>t</w:t>
      </w:r>
      <w:r w:rsidR="00202C94" w:rsidRPr="008B30DF">
        <w:t>he actual or threatened physical intrusion of a sexual nature, whether by force or under unequal or coercive conditions</w:t>
      </w:r>
      <w:r w:rsidR="00202C94">
        <w:t>;</w:t>
      </w:r>
      <w:bookmarkEnd w:id="848"/>
      <w:r w:rsidRPr="003B365C">
        <w:t xml:space="preserve"> </w:t>
      </w:r>
      <w:bookmarkEnd w:id="847"/>
    </w:p>
    <w:p w14:paraId="375978C9" w14:textId="77777777" w:rsidR="003B365C" w:rsidRPr="003B365C" w:rsidRDefault="003B365C" w:rsidP="001D0DF1">
      <w:pPr>
        <w:numPr>
          <w:ilvl w:val="0"/>
          <w:numId w:val="79"/>
        </w:numPr>
        <w:tabs>
          <w:tab w:val="left" w:pos="720"/>
          <w:tab w:val="left" w:pos="972"/>
          <w:tab w:val="left" w:pos="1008"/>
        </w:tabs>
        <w:spacing w:after="120" w:line="240" w:lineRule="atLeast"/>
        <w:rPr>
          <w:rFonts w:eastAsia="Calibri" w:cs="Arial"/>
          <w:szCs w:val="24"/>
        </w:rPr>
      </w:pPr>
      <w:r w:rsidRPr="003B365C">
        <w:rPr>
          <w:bCs/>
          <w:szCs w:val="24"/>
        </w:rPr>
        <w:t>not engage in any form of sexual activity with individuals under the age of 18, except in case of pre-existing marriage;</w:t>
      </w:r>
    </w:p>
    <w:p w14:paraId="7E7B9593" w14:textId="77777777" w:rsidR="003B365C" w:rsidRPr="003B365C" w:rsidRDefault="003B365C" w:rsidP="001D0DF1">
      <w:pPr>
        <w:numPr>
          <w:ilvl w:val="0"/>
          <w:numId w:val="79"/>
        </w:numPr>
        <w:spacing w:after="120" w:line="240" w:lineRule="atLeast"/>
        <w:rPr>
          <w:bCs/>
        </w:rPr>
      </w:pPr>
      <w:r w:rsidRPr="003B365C">
        <w:rPr>
          <w:bCs/>
          <w:color w:val="000000"/>
        </w:rPr>
        <w:t>complete relevant</w:t>
      </w:r>
      <w:r w:rsidRPr="003B365C">
        <w:rPr>
          <w:color w:val="000000"/>
        </w:rPr>
        <w:t xml:space="preserve"> training </w:t>
      </w:r>
      <w:r w:rsidRPr="003B365C">
        <w:rPr>
          <w:bCs/>
          <w:color w:val="000000"/>
        </w:rPr>
        <w:t xml:space="preserve">courses that </w:t>
      </w:r>
      <w:r w:rsidRPr="003B365C">
        <w:rPr>
          <w:color w:val="000000"/>
        </w:rPr>
        <w:t>will be provided</w:t>
      </w:r>
      <w:r w:rsidRPr="003B365C">
        <w:rPr>
          <w:bCs/>
          <w:color w:val="000000"/>
        </w:rPr>
        <w:t xml:space="preserve"> related to the environmental and social aspects of the Contract, including on health and safety matters, Sexual Exploitation and </w:t>
      </w:r>
      <w:r w:rsidR="00202C94">
        <w:rPr>
          <w:bCs/>
          <w:color w:val="000000"/>
        </w:rPr>
        <w:t>Abuse</w:t>
      </w:r>
      <w:r w:rsidR="00202C94" w:rsidRPr="003B365C">
        <w:rPr>
          <w:bCs/>
          <w:color w:val="000000"/>
        </w:rPr>
        <w:t xml:space="preserve"> </w:t>
      </w:r>
      <w:r w:rsidRPr="003B365C">
        <w:rPr>
          <w:bCs/>
          <w:color w:val="000000"/>
        </w:rPr>
        <w:t>(SEA)</w:t>
      </w:r>
      <w:r w:rsidR="00202C94">
        <w:rPr>
          <w:bCs/>
          <w:color w:val="000000"/>
        </w:rPr>
        <w:t xml:space="preserve">, </w:t>
      </w:r>
      <w:bookmarkStart w:id="849" w:name="_Hlk23426634"/>
      <w:r w:rsidR="00202C94">
        <w:rPr>
          <w:bCs/>
          <w:color w:val="000000"/>
        </w:rPr>
        <w:t>and Sexual Harassment (SH)</w:t>
      </w:r>
      <w:bookmarkEnd w:id="849"/>
      <w:r w:rsidRPr="003B365C">
        <w:rPr>
          <w:bCs/>
          <w:color w:val="000000"/>
        </w:rPr>
        <w:t>;</w:t>
      </w:r>
    </w:p>
    <w:p w14:paraId="66263172" w14:textId="77777777" w:rsidR="003B365C" w:rsidRPr="003B365C" w:rsidRDefault="003B365C" w:rsidP="001D0DF1">
      <w:pPr>
        <w:numPr>
          <w:ilvl w:val="0"/>
          <w:numId w:val="79"/>
        </w:numPr>
        <w:spacing w:after="120" w:line="240" w:lineRule="atLeast"/>
        <w:rPr>
          <w:rFonts w:eastAsia="Calibri" w:cs="Arial"/>
        </w:rPr>
      </w:pPr>
      <w:r w:rsidRPr="003B365C">
        <w:rPr>
          <w:rFonts w:eastAsia="Calibri" w:cs="Arial"/>
        </w:rPr>
        <w:t xml:space="preserve"> report violations of this Code of Conduct; and</w:t>
      </w:r>
    </w:p>
    <w:p w14:paraId="6243C4CB" w14:textId="77777777" w:rsidR="003B365C" w:rsidRPr="003B365C" w:rsidRDefault="003B365C" w:rsidP="001D0DF1">
      <w:pPr>
        <w:numPr>
          <w:ilvl w:val="0"/>
          <w:numId w:val="79"/>
        </w:numPr>
        <w:spacing w:after="120" w:line="240" w:lineRule="atLeast"/>
        <w:rPr>
          <w:rFonts w:eastAsia="Calibri" w:cs="Arial"/>
        </w:rPr>
      </w:pPr>
      <w:r w:rsidRPr="003B365C">
        <w:rPr>
          <w:rFonts w:eastAsia="Calibri" w:cs="Arial"/>
        </w:rPr>
        <w:t xml:space="preserve">not retaliate against any person who reports violations of this Code of Conduct, whether to us or the Employer, or who makes use of the </w:t>
      </w:r>
      <w:bookmarkStart w:id="850" w:name="_Hlk22388695"/>
      <w:r w:rsidR="00202C94" w:rsidRPr="00104E77">
        <w:rPr>
          <w:rFonts w:eastAsia="Arial Narrow"/>
          <w:color w:val="000000"/>
        </w:rPr>
        <w:t>grievance mechanism for Contractor’s Personnel</w:t>
      </w:r>
      <w:r w:rsidR="00202C94" w:rsidRPr="00B60783">
        <w:rPr>
          <w:rFonts w:eastAsia="Calibri" w:cs="Arial"/>
        </w:rPr>
        <w:t xml:space="preserve"> </w:t>
      </w:r>
      <w:r w:rsidR="00202C94">
        <w:rPr>
          <w:rFonts w:eastAsia="Calibri" w:cs="Arial"/>
        </w:rPr>
        <w:t>or the p</w:t>
      </w:r>
      <w:r w:rsidR="00202C94" w:rsidRPr="00B60783">
        <w:rPr>
          <w:rFonts w:eastAsia="Calibri" w:cs="Arial"/>
        </w:rPr>
        <w:t>roject</w:t>
      </w:r>
      <w:r w:rsidR="00202C94">
        <w:rPr>
          <w:rFonts w:eastAsia="Calibri" w:cs="Arial"/>
        </w:rPr>
        <w:t>’s</w:t>
      </w:r>
      <w:r w:rsidR="00202C94" w:rsidRPr="00B60783">
        <w:rPr>
          <w:rFonts w:eastAsia="Calibri" w:cs="Arial"/>
        </w:rPr>
        <w:t xml:space="preserve"> </w:t>
      </w:r>
      <w:r w:rsidR="00202C94">
        <w:rPr>
          <w:rFonts w:eastAsia="Calibri" w:cs="Arial"/>
        </w:rPr>
        <w:t>G</w:t>
      </w:r>
      <w:r w:rsidR="00202C94" w:rsidRPr="00B60783">
        <w:rPr>
          <w:rFonts w:eastAsia="Calibri" w:cs="Arial"/>
        </w:rPr>
        <w:t xml:space="preserve">rievance </w:t>
      </w:r>
      <w:r w:rsidR="00202C94" w:rsidRPr="00CE2CCB">
        <w:rPr>
          <w:rFonts w:eastAsia="Calibri" w:cs="Arial"/>
        </w:rPr>
        <w:t>Redress</w:t>
      </w:r>
      <w:r w:rsidR="00202C94">
        <w:rPr>
          <w:rFonts w:eastAsia="Calibri" w:cs="Arial"/>
        </w:rPr>
        <w:t xml:space="preserve"> </w:t>
      </w:r>
      <w:r w:rsidR="00202C94" w:rsidRPr="00B60783">
        <w:rPr>
          <w:rFonts w:eastAsia="Calibri" w:cs="Arial"/>
        </w:rPr>
        <w:t>Mechanism</w:t>
      </w:r>
      <w:r w:rsidR="00202C94">
        <w:rPr>
          <w:rFonts w:eastAsia="Calibri" w:cs="Arial"/>
        </w:rPr>
        <w:t>.</w:t>
      </w:r>
      <w:bookmarkEnd w:id="850"/>
      <w:r w:rsidRPr="003B365C">
        <w:rPr>
          <w:rFonts w:eastAsia="Calibri"/>
        </w:rPr>
        <w:t xml:space="preserve"> </w:t>
      </w:r>
    </w:p>
    <w:p w14:paraId="5CE18C8A" w14:textId="77777777" w:rsidR="003B365C" w:rsidRPr="003B365C" w:rsidRDefault="003B365C" w:rsidP="003B365C">
      <w:pPr>
        <w:keepNext/>
        <w:spacing w:after="120" w:line="240" w:lineRule="atLeast"/>
        <w:rPr>
          <w:rFonts w:eastAsia="Calibri" w:cs="Arial"/>
          <w:b/>
        </w:rPr>
      </w:pPr>
      <w:r w:rsidRPr="003B365C">
        <w:rPr>
          <w:rFonts w:eastAsia="Calibri" w:cs="Arial"/>
          <w:b/>
        </w:rPr>
        <w:t xml:space="preserve">RAISING CONCERNS </w:t>
      </w:r>
    </w:p>
    <w:p w14:paraId="53D98072" w14:textId="77777777" w:rsidR="003B365C" w:rsidRPr="003B365C" w:rsidRDefault="003B365C" w:rsidP="003B365C">
      <w:pPr>
        <w:spacing w:after="120" w:line="240" w:lineRule="atLeast"/>
        <w:rPr>
          <w:rFonts w:eastAsia="Calibri" w:cs="Arial"/>
        </w:rPr>
      </w:pPr>
      <w:r w:rsidRPr="003B365C">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A2167FC" w14:textId="77777777" w:rsidR="003B365C" w:rsidRPr="003B365C" w:rsidRDefault="003B365C" w:rsidP="001D0DF1">
      <w:pPr>
        <w:numPr>
          <w:ilvl w:val="0"/>
          <w:numId w:val="78"/>
        </w:numPr>
        <w:spacing w:after="120" w:line="240" w:lineRule="atLeast"/>
        <w:ind w:left="446"/>
        <w:rPr>
          <w:rFonts w:eastAsia="Calibri"/>
        </w:rPr>
      </w:pPr>
      <w:r w:rsidRPr="003B365C">
        <w:rPr>
          <w:rFonts w:eastAsia="Calibri" w:cs="Arial"/>
        </w:rPr>
        <w:t>Contact [</w:t>
      </w:r>
      <w:r w:rsidRPr="003B365C">
        <w:rPr>
          <w:rFonts w:eastAsia="Calibri" w:cs="Arial"/>
          <w:i/>
        </w:rPr>
        <w:t xml:space="preserve">enter name of the Contractor’s Social Expert with relevant experience in handling </w:t>
      </w:r>
      <w:bookmarkStart w:id="851" w:name="_Hlk21172013"/>
      <w:r w:rsidR="00202C94">
        <w:rPr>
          <w:rFonts w:eastAsia="Calibri" w:cs="Arial"/>
          <w:i/>
        </w:rPr>
        <w:t>sexual exploitation, sexual abuse and sexual harassment cases</w:t>
      </w:r>
      <w:bookmarkEnd w:id="851"/>
      <w:r w:rsidRPr="003B365C">
        <w:rPr>
          <w:rFonts w:eastAsia="Calibri" w:cs="Arial"/>
          <w:i/>
        </w:rPr>
        <w:t>, or if such person is not required under the Contract, another individual designated by</w:t>
      </w:r>
      <w:r w:rsidRPr="003B365C">
        <w:rPr>
          <w:rFonts w:eastAsia="Calibri"/>
          <w:i/>
        </w:rPr>
        <w:t xml:space="preserve"> the Contractor </w:t>
      </w:r>
      <w:r w:rsidRPr="003B365C">
        <w:rPr>
          <w:rFonts w:eastAsia="Calibri" w:cs="Arial"/>
          <w:i/>
        </w:rPr>
        <w:t>to handle these matters</w:t>
      </w:r>
      <w:r w:rsidRPr="003B365C">
        <w:rPr>
          <w:rFonts w:eastAsia="Calibri" w:cs="Arial"/>
        </w:rPr>
        <w:t>] in writing at this address [   ] or by telephone at [   ] or in person at [   ]; or</w:t>
      </w:r>
    </w:p>
    <w:p w14:paraId="4E9F0ED4" w14:textId="77777777" w:rsidR="003B365C" w:rsidRPr="003B365C" w:rsidRDefault="003B365C" w:rsidP="001D0DF1">
      <w:pPr>
        <w:numPr>
          <w:ilvl w:val="0"/>
          <w:numId w:val="78"/>
        </w:numPr>
        <w:spacing w:after="120" w:line="240" w:lineRule="atLeast"/>
        <w:ind w:left="446"/>
        <w:rPr>
          <w:rFonts w:eastAsia="Calibri" w:cs="Arial"/>
        </w:rPr>
      </w:pPr>
      <w:r w:rsidRPr="003B365C">
        <w:rPr>
          <w:rFonts w:eastAsia="Calibri" w:cs="Arial"/>
        </w:rPr>
        <w:t xml:space="preserve">Call [  ]  to reach the Contractor’s hotline </w:t>
      </w:r>
      <w:r w:rsidRPr="003B365C">
        <w:rPr>
          <w:rFonts w:eastAsia="Calibri" w:cs="Arial"/>
          <w:i/>
        </w:rPr>
        <w:t>(if any)</w:t>
      </w:r>
      <w:r w:rsidRPr="003B365C">
        <w:rPr>
          <w:rFonts w:eastAsia="Calibri" w:cs="Arial"/>
        </w:rPr>
        <w:t xml:space="preserve"> and leave a message.</w:t>
      </w:r>
    </w:p>
    <w:p w14:paraId="4708C484" w14:textId="77777777" w:rsidR="003B365C" w:rsidRPr="003B365C" w:rsidRDefault="003B365C" w:rsidP="003B365C">
      <w:pPr>
        <w:spacing w:after="120" w:line="240" w:lineRule="atLeast"/>
        <w:rPr>
          <w:rFonts w:eastAsia="Calibri" w:cs="Arial"/>
        </w:rPr>
      </w:pPr>
      <w:r w:rsidRPr="003B365C">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3667CC34" w14:textId="77777777" w:rsidR="003B365C" w:rsidRPr="003B365C" w:rsidRDefault="003B365C" w:rsidP="003B365C">
      <w:pPr>
        <w:spacing w:after="120" w:line="240" w:lineRule="atLeast"/>
        <w:rPr>
          <w:rFonts w:eastAsia="Calibri" w:cs="Arial"/>
        </w:rPr>
      </w:pPr>
      <w:r w:rsidRPr="003B365C">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711AEF9" w14:textId="77777777" w:rsidR="003B365C" w:rsidRPr="003B365C" w:rsidRDefault="003B365C" w:rsidP="003B365C">
      <w:pPr>
        <w:spacing w:after="120" w:line="240" w:lineRule="atLeast"/>
        <w:jc w:val="center"/>
        <w:rPr>
          <w:rFonts w:eastAsia="Calibri" w:cs="Arial"/>
        </w:rPr>
      </w:pPr>
      <w:r w:rsidRPr="003B365C">
        <w:rPr>
          <w:rFonts w:eastAsia="Calibri" w:cs="Arial"/>
          <w:b/>
        </w:rPr>
        <w:t>CONSEQUENCES OF VIOLATING THE CODE OF CONDUCT</w:t>
      </w:r>
    </w:p>
    <w:p w14:paraId="0C725642" w14:textId="77777777" w:rsidR="003B365C" w:rsidRPr="003B365C" w:rsidRDefault="003B365C" w:rsidP="003B365C">
      <w:pPr>
        <w:spacing w:after="120" w:line="240" w:lineRule="atLeast"/>
        <w:rPr>
          <w:rFonts w:eastAsia="Calibri" w:cs="Arial"/>
        </w:rPr>
      </w:pPr>
      <w:r w:rsidRPr="003B365C">
        <w:rPr>
          <w:rFonts w:eastAsia="Calibri" w:cs="Arial"/>
        </w:rPr>
        <w:t>Any violation of this Code of Conduct by Contractor’s Personnel may result in serious consequences, up to and including termination and possible referral to legal authorities.</w:t>
      </w:r>
    </w:p>
    <w:p w14:paraId="1963E69D" w14:textId="77777777" w:rsidR="003B365C" w:rsidRPr="003B365C" w:rsidRDefault="003B365C" w:rsidP="003B365C">
      <w:pPr>
        <w:spacing w:before="240" w:after="120" w:line="252" w:lineRule="auto"/>
        <w:rPr>
          <w:bCs/>
        </w:rPr>
      </w:pPr>
      <w:r w:rsidRPr="003B365C">
        <w:rPr>
          <w:bCs/>
        </w:rPr>
        <w:t>FOR CONTRACTOR’S PERSONNEL:</w:t>
      </w:r>
    </w:p>
    <w:p w14:paraId="2892D733" w14:textId="77777777" w:rsidR="003B365C" w:rsidRPr="003B365C" w:rsidRDefault="003B365C" w:rsidP="003B365C">
      <w:pPr>
        <w:spacing w:before="240" w:after="120" w:line="252" w:lineRule="auto"/>
        <w:rPr>
          <w:bCs/>
        </w:rPr>
      </w:pPr>
      <w:r w:rsidRPr="003B365C">
        <w:rPr>
          <w:bCs/>
        </w:rPr>
        <w:t>I have received a copy of this Code of Conduct written in a language that I comprehend.  I understand that if I have any questions about this Code of Conduct, I can contact [</w:t>
      </w:r>
      <w:r w:rsidRPr="003B365C">
        <w:rPr>
          <w:bCs/>
          <w:i/>
        </w:rPr>
        <w:t>enter name of Contractor’s contact person with relevant</w:t>
      </w:r>
      <w:r w:rsidR="00715419">
        <w:rPr>
          <w:bCs/>
          <w:i/>
        </w:rPr>
        <w:t xml:space="preserve"> experience</w:t>
      </w:r>
      <w:r w:rsidR="000C208B" w:rsidRPr="000C208B">
        <w:rPr>
          <w:bCs/>
        </w:rPr>
        <w:t>]</w:t>
      </w:r>
      <w:r w:rsidRPr="003B365C">
        <w:rPr>
          <w:bCs/>
          <w:i/>
        </w:rPr>
        <w:t xml:space="preserve"> </w:t>
      </w:r>
      <w:r w:rsidRPr="003B365C">
        <w:rPr>
          <w:bCs/>
        </w:rPr>
        <w:t xml:space="preserve">requesting an explanation.  </w:t>
      </w:r>
    </w:p>
    <w:p w14:paraId="245681EA" w14:textId="77777777" w:rsidR="003B365C" w:rsidRPr="003B365C" w:rsidRDefault="003B365C" w:rsidP="003B365C">
      <w:pPr>
        <w:spacing w:after="160" w:line="252" w:lineRule="auto"/>
        <w:rPr>
          <w:bCs/>
        </w:rPr>
      </w:pPr>
      <w:r w:rsidRPr="003B365C">
        <w:rPr>
          <w:bCs/>
        </w:rPr>
        <w:t>Name of Contractor’s Personnel: [</w:t>
      </w:r>
      <w:r w:rsidRPr="000C208B">
        <w:rPr>
          <w:bCs/>
          <w:i/>
        </w:rPr>
        <w:t>insert name</w:t>
      </w:r>
      <w:r w:rsidRPr="003B365C">
        <w:rPr>
          <w:bCs/>
        </w:rPr>
        <w:t>]</w:t>
      </w:r>
      <w:r w:rsidRPr="003B365C">
        <w:rPr>
          <w:bCs/>
        </w:rPr>
        <w:tab/>
      </w:r>
      <w:r w:rsidRPr="003B365C">
        <w:rPr>
          <w:bCs/>
        </w:rPr>
        <w:tab/>
      </w:r>
      <w:r w:rsidRPr="003B365C">
        <w:rPr>
          <w:bCs/>
        </w:rPr>
        <w:tab/>
      </w:r>
      <w:r w:rsidRPr="003B365C">
        <w:rPr>
          <w:bCs/>
        </w:rPr>
        <w:tab/>
      </w:r>
    </w:p>
    <w:p w14:paraId="25C2C54D" w14:textId="77777777" w:rsidR="003B365C" w:rsidRPr="003B365C" w:rsidRDefault="003B365C" w:rsidP="003B365C">
      <w:pPr>
        <w:spacing w:before="360" w:after="120"/>
        <w:rPr>
          <w:bCs/>
        </w:rPr>
      </w:pPr>
      <w:r w:rsidRPr="003B365C">
        <w:rPr>
          <w:bCs/>
        </w:rPr>
        <w:t>Signature: __________________________________________________________</w:t>
      </w:r>
    </w:p>
    <w:p w14:paraId="3C17E5E7" w14:textId="77777777" w:rsidR="003B365C" w:rsidRPr="003B365C" w:rsidRDefault="003B365C" w:rsidP="003B365C">
      <w:pPr>
        <w:spacing w:before="360" w:after="120"/>
        <w:rPr>
          <w:bCs/>
        </w:rPr>
      </w:pPr>
      <w:r w:rsidRPr="003B365C">
        <w:rPr>
          <w:bCs/>
        </w:rPr>
        <w:t>Date: (day month year): _______________________________________________</w:t>
      </w:r>
    </w:p>
    <w:p w14:paraId="7BDB9AF8" w14:textId="77777777" w:rsidR="003B365C" w:rsidRPr="003B365C" w:rsidRDefault="003B365C" w:rsidP="003B365C">
      <w:pPr>
        <w:spacing w:after="120"/>
        <w:rPr>
          <w:bCs/>
        </w:rPr>
      </w:pPr>
    </w:p>
    <w:p w14:paraId="32D503F2" w14:textId="77777777" w:rsidR="003B365C" w:rsidRPr="003B365C" w:rsidRDefault="003B365C" w:rsidP="003B365C">
      <w:pPr>
        <w:spacing w:after="120"/>
        <w:rPr>
          <w:bCs/>
        </w:rPr>
      </w:pPr>
      <w:r w:rsidRPr="003B365C">
        <w:rPr>
          <w:bCs/>
        </w:rPr>
        <w:t>Countersignature of authorized representative of the Contractor:</w:t>
      </w:r>
    </w:p>
    <w:p w14:paraId="31052B77" w14:textId="77777777" w:rsidR="003B365C" w:rsidRPr="003B365C" w:rsidRDefault="003B365C" w:rsidP="003B365C">
      <w:pPr>
        <w:spacing w:after="120"/>
        <w:rPr>
          <w:bCs/>
          <w:highlight w:val="cyan"/>
        </w:rPr>
      </w:pPr>
      <w:r w:rsidRPr="003B365C">
        <w:rPr>
          <w:bCs/>
        </w:rPr>
        <w:t>Signature: ________________________________________________________</w:t>
      </w:r>
    </w:p>
    <w:p w14:paraId="2E6131D3" w14:textId="77777777" w:rsidR="00F15931" w:rsidRDefault="003B365C" w:rsidP="003B365C">
      <w:pPr>
        <w:jc w:val="left"/>
        <w:rPr>
          <w:bCs/>
        </w:rPr>
      </w:pPr>
      <w:r w:rsidRPr="003B365C">
        <w:rPr>
          <w:bCs/>
        </w:rPr>
        <w:t>Date: (day month year):</w:t>
      </w:r>
      <w:r w:rsidR="00F15931">
        <w:rPr>
          <w:bCs/>
        </w:rPr>
        <w:t xml:space="preserve"> _____________________________________________</w:t>
      </w:r>
    </w:p>
    <w:p w14:paraId="61C12AF7" w14:textId="77777777" w:rsidR="00F15931" w:rsidRDefault="00F15931" w:rsidP="003B365C">
      <w:pPr>
        <w:jc w:val="left"/>
        <w:rPr>
          <w:bCs/>
        </w:rPr>
      </w:pPr>
    </w:p>
    <w:p w14:paraId="4A9A323A" w14:textId="77777777" w:rsidR="00F15931" w:rsidRDefault="00F15931" w:rsidP="003B365C">
      <w:pPr>
        <w:jc w:val="left"/>
        <w:rPr>
          <w:bCs/>
        </w:rPr>
      </w:pPr>
      <w:r w:rsidRPr="1D428C31">
        <w:rPr>
          <w:b/>
          <w:bCs/>
        </w:rPr>
        <w:t xml:space="preserve">ATTACHMENT 1: </w:t>
      </w:r>
      <w:bookmarkStart w:id="852" w:name="_Hlk26557736"/>
      <w:bookmarkStart w:id="853" w:name="_Hlk26558626"/>
      <w:r w:rsidRPr="00BF3D39">
        <w:rPr>
          <w:rStyle w:val="normaltextrun"/>
          <w:bCs/>
          <w:color w:val="000000"/>
          <w:sz w:val="22"/>
          <w:szCs w:val="22"/>
          <w:shd w:val="clear" w:color="auto" w:fill="FFFFFF"/>
        </w:rPr>
        <w:t xml:space="preserve">Behaviors constituting Sexual Exploitation and Abuse (SEA) and behaviors </w:t>
      </w:r>
      <w:bookmarkEnd w:id="852"/>
      <w:bookmarkEnd w:id="853"/>
      <w:r w:rsidRPr="00BF3D39">
        <w:rPr>
          <w:rStyle w:val="normaltextrun"/>
          <w:bCs/>
          <w:color w:val="000000"/>
          <w:sz w:val="22"/>
          <w:szCs w:val="22"/>
          <w:shd w:val="clear" w:color="auto" w:fill="FFFFFF"/>
        </w:rPr>
        <w:t>and behaviors constituting Sexual Harassment (SH</w:t>
      </w:r>
      <w:r>
        <w:rPr>
          <w:rStyle w:val="normaltextrun"/>
          <w:bCs/>
          <w:color w:val="000000"/>
          <w:sz w:val="22"/>
          <w:szCs w:val="22"/>
          <w:shd w:val="clear" w:color="auto" w:fill="FFFFFF"/>
        </w:rPr>
        <w:t>)</w:t>
      </w:r>
      <w:r w:rsidR="003B365C" w:rsidRPr="003B365C">
        <w:rPr>
          <w:bCs/>
        </w:rPr>
        <w:t xml:space="preserve"> </w:t>
      </w:r>
    </w:p>
    <w:p w14:paraId="1885B583" w14:textId="77777777" w:rsidR="00F15931" w:rsidRDefault="00F15931">
      <w:pPr>
        <w:jc w:val="left"/>
        <w:rPr>
          <w:bCs/>
        </w:rPr>
      </w:pPr>
      <w:r>
        <w:rPr>
          <w:bCs/>
        </w:rPr>
        <w:br w:type="page"/>
      </w:r>
    </w:p>
    <w:p w14:paraId="5C911F48" w14:textId="77777777" w:rsidR="00F15931" w:rsidRPr="00BF3D39" w:rsidRDefault="00F15931" w:rsidP="00361FC2">
      <w:pPr>
        <w:spacing w:before="120" w:after="120"/>
        <w:jc w:val="center"/>
        <w:rPr>
          <w:b/>
          <w:bCs/>
          <w:sz w:val="22"/>
          <w:szCs w:val="22"/>
        </w:rPr>
      </w:pPr>
      <w:r w:rsidRPr="1D428C31">
        <w:rPr>
          <w:b/>
          <w:bCs/>
        </w:rPr>
        <w:t>ATTACHMENT 1 TO THE CODE OF CONDUCT FORM</w:t>
      </w:r>
    </w:p>
    <w:p w14:paraId="4669EBF1" w14:textId="77777777" w:rsidR="00F15931" w:rsidRPr="00B12E8C" w:rsidRDefault="00F15931" w:rsidP="00F15931">
      <w:pPr>
        <w:spacing w:before="120" w:after="120"/>
        <w:rPr>
          <w:b/>
        </w:rPr>
      </w:pPr>
    </w:p>
    <w:p w14:paraId="688D4DC5" w14:textId="77777777" w:rsidR="00F15931" w:rsidRDefault="00F15931" w:rsidP="00F15931">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0FED7AE0" w14:textId="77777777" w:rsidR="00F15931" w:rsidRDefault="00F15931" w:rsidP="00F15931">
      <w:pPr>
        <w:spacing w:before="120" w:after="120"/>
        <w:jc w:val="left"/>
        <w:rPr>
          <w:sz w:val="22"/>
          <w:szCs w:val="22"/>
        </w:rPr>
      </w:pPr>
    </w:p>
    <w:p w14:paraId="248FA3F7" w14:textId="77777777" w:rsidR="00F15931" w:rsidRDefault="00F15931" w:rsidP="00F15931">
      <w:pPr>
        <w:spacing w:before="120" w:after="120"/>
        <w:jc w:val="left"/>
        <w:rPr>
          <w:sz w:val="22"/>
          <w:szCs w:val="22"/>
        </w:rPr>
      </w:pPr>
      <w:r w:rsidRPr="1D428C31">
        <w:rPr>
          <w:sz w:val="22"/>
          <w:szCs w:val="22"/>
        </w:rPr>
        <w:t>The following non-exhaustive list is intended to illustrate types of prohibited behaviors.</w:t>
      </w:r>
    </w:p>
    <w:p w14:paraId="3592043C" w14:textId="77777777" w:rsidR="00F15931" w:rsidRPr="006544BE" w:rsidRDefault="00F15931" w:rsidP="001D0DF1">
      <w:pPr>
        <w:pStyle w:val="p2"/>
        <w:numPr>
          <w:ilvl w:val="0"/>
          <w:numId w:val="111"/>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3DB952E8" w14:textId="77777777" w:rsidR="00F15931" w:rsidRDefault="00F15931" w:rsidP="001D0DF1">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09AE5159" w14:textId="77777777" w:rsidR="00F15931" w:rsidRDefault="00F15931" w:rsidP="001D0DF1">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F73663F" w14:textId="77777777" w:rsidR="00F15931" w:rsidRDefault="00F15931" w:rsidP="001D0DF1">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9267175" w14:textId="77777777" w:rsidR="00F15931" w:rsidRDefault="00F15931" w:rsidP="001D0DF1">
      <w:pPr>
        <w:pStyle w:val="ListParagraph"/>
        <w:numPr>
          <w:ilvl w:val="0"/>
          <w:numId w:val="112"/>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22DB3EA4" w14:textId="77777777" w:rsidR="00F15931" w:rsidRDefault="00F15931" w:rsidP="001D0DF1">
      <w:pPr>
        <w:pStyle w:val="ListParagraph"/>
        <w:numPr>
          <w:ilvl w:val="0"/>
          <w:numId w:val="112"/>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4FFEE8B4" w14:textId="77777777" w:rsidR="00F15931" w:rsidRPr="008B5BA4" w:rsidRDefault="00F15931" w:rsidP="00F15931">
      <w:pPr>
        <w:pStyle w:val="p2"/>
        <w:spacing w:before="120" w:after="120"/>
        <w:ind w:left="360"/>
        <w:rPr>
          <w:color w:val="000000"/>
          <w:sz w:val="22"/>
          <w:szCs w:val="22"/>
        </w:rPr>
      </w:pPr>
    </w:p>
    <w:p w14:paraId="0132140A" w14:textId="77777777" w:rsidR="00F15931" w:rsidRPr="008D1795" w:rsidRDefault="00F15931" w:rsidP="001D0DF1">
      <w:pPr>
        <w:pStyle w:val="p2"/>
        <w:numPr>
          <w:ilvl w:val="0"/>
          <w:numId w:val="111"/>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9378484" w14:textId="77777777" w:rsidR="00F15931" w:rsidRDefault="00F15931" w:rsidP="001D0DF1">
      <w:pPr>
        <w:pStyle w:val="ListParagraph"/>
        <w:numPr>
          <w:ilvl w:val="0"/>
          <w:numId w:val="112"/>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61E3C7B2" w14:textId="77777777" w:rsidR="00F15931" w:rsidRPr="00287A01" w:rsidRDefault="00F15931" w:rsidP="001D0DF1">
      <w:pPr>
        <w:pStyle w:val="ListParagraph"/>
        <w:numPr>
          <w:ilvl w:val="0"/>
          <w:numId w:val="112"/>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A70D3E6" w14:textId="77777777" w:rsidR="00F15931" w:rsidRPr="0051206B" w:rsidRDefault="00F15931" w:rsidP="001D0DF1">
      <w:pPr>
        <w:pStyle w:val="ListParagraph"/>
        <w:numPr>
          <w:ilvl w:val="0"/>
          <w:numId w:val="112"/>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57E0F65" w14:textId="77777777" w:rsidR="00F15931" w:rsidRDefault="00F15931" w:rsidP="001D0DF1">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341273C0" w14:textId="3F76E692" w:rsidR="00CD33ED" w:rsidRDefault="00CD33ED" w:rsidP="003B365C">
      <w:pPr>
        <w:jc w:val="left"/>
      </w:pPr>
      <w:r>
        <w:br w:type="page"/>
      </w:r>
    </w:p>
    <w:p w14:paraId="00F0E15B" w14:textId="77777777" w:rsidR="00D66D44" w:rsidRPr="00FE3403" w:rsidRDefault="004215BE" w:rsidP="00955524">
      <w:pPr>
        <w:pStyle w:val="SPDForms3"/>
      </w:pPr>
      <w:bookmarkStart w:id="854" w:name="_Toc54177061"/>
      <w:bookmarkStart w:id="855" w:name="_Toc135387432"/>
      <w:r>
        <w:t xml:space="preserve">Design Build </w:t>
      </w:r>
      <w:r w:rsidR="00362668">
        <w:t>Work Program</w:t>
      </w:r>
      <w:bookmarkEnd w:id="854"/>
      <w:bookmarkEnd w:id="855"/>
      <w:r w:rsidR="00D66D44" w:rsidRPr="00FE3403">
        <w:t xml:space="preserve"> </w:t>
      </w:r>
    </w:p>
    <w:p w14:paraId="3401FF9B"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r w:rsidR="003B365C">
        <w:rPr>
          <w:noProof/>
        </w:rPr>
        <w:t xml:space="preserve">consider </w:t>
      </w:r>
      <w:r w:rsidR="003B365C" w:rsidRPr="00F70AC0">
        <w:rPr>
          <w:noProof/>
        </w:rPr>
        <w:t>the</w:t>
      </w:r>
      <w:r w:rsidR="003B365C">
        <w:rPr>
          <w:noProof/>
        </w:rPr>
        <w:t xml:space="preserve"> following key milestones</w:t>
      </w:r>
      <w:r w:rsidRPr="00FE3403">
        <w:t>:</w:t>
      </w:r>
    </w:p>
    <w:p w14:paraId="4BB7A2D8" w14:textId="77777777" w:rsidR="00A14954" w:rsidRPr="00FE3403" w:rsidRDefault="00A14954" w:rsidP="001D0DF1">
      <w:pPr>
        <w:numPr>
          <w:ilvl w:val="0"/>
          <w:numId w:val="40"/>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5EEF0D06" w14:textId="77777777" w:rsidR="00A14954" w:rsidRPr="00FE3403" w:rsidRDefault="00A14954" w:rsidP="001D0DF1">
      <w:pPr>
        <w:numPr>
          <w:ilvl w:val="0"/>
          <w:numId w:val="40"/>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13D38B87" w14:textId="77777777" w:rsidR="00A14954" w:rsidRPr="00FE3403" w:rsidRDefault="00A14954" w:rsidP="001D0DF1">
      <w:pPr>
        <w:numPr>
          <w:ilvl w:val="0"/>
          <w:numId w:val="40"/>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359C868C" w14:textId="77777777" w:rsidR="00A14954" w:rsidRDefault="00A14954" w:rsidP="001D0DF1">
      <w:pPr>
        <w:numPr>
          <w:ilvl w:val="0"/>
          <w:numId w:val="40"/>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50E26DCB" w14:textId="77777777" w:rsidR="003B365C" w:rsidRDefault="003B365C" w:rsidP="001D0DF1">
      <w:pPr>
        <w:pStyle w:val="ListParagraph"/>
        <w:numPr>
          <w:ilvl w:val="0"/>
          <w:numId w:val="40"/>
        </w:numPr>
        <w:tabs>
          <w:tab w:val="clear" w:pos="900"/>
        </w:tabs>
        <w:spacing w:before="120" w:after="120"/>
        <w:ind w:left="633" w:hanging="547"/>
        <w:contextualSpacing w:val="0"/>
        <w:rPr>
          <w:rFonts w:cs="HelveticaNeue-Light"/>
          <w:szCs w:val="22"/>
          <w:lang w:val="en-GB"/>
        </w:rPr>
      </w:pPr>
      <w:r w:rsidRPr="00146597">
        <w:rPr>
          <w:iCs/>
        </w:rPr>
        <w:t>No-objection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59B1F474" w14:textId="77777777" w:rsidR="00485027" w:rsidRPr="00FE48EB" w:rsidRDefault="003B365C" w:rsidP="001D0DF1">
      <w:pPr>
        <w:numPr>
          <w:ilvl w:val="0"/>
          <w:numId w:val="40"/>
        </w:numPr>
        <w:tabs>
          <w:tab w:val="clear" w:pos="900"/>
        </w:tabs>
        <w:autoSpaceDE w:val="0"/>
        <w:autoSpaceDN w:val="0"/>
        <w:adjustRightInd w:val="0"/>
        <w:spacing w:before="120" w:after="120"/>
        <w:ind w:left="633" w:hanging="547"/>
        <w:rPr>
          <w:rFonts w:cs="HelveticaNeue-Light"/>
          <w:i/>
          <w:szCs w:val="24"/>
          <w:lang w:val="en-GB"/>
        </w:rPr>
      </w:pPr>
      <w:r w:rsidRPr="00146597">
        <w:rPr>
          <w:iCs/>
        </w:rPr>
        <w:t>Constitution of the DAB</w:t>
      </w:r>
      <w:r>
        <w:rPr>
          <w:iCs/>
        </w:rPr>
        <w:t xml:space="preserve">; </w:t>
      </w:r>
    </w:p>
    <w:p w14:paraId="199AE2C9" w14:textId="3864456C" w:rsidR="003B365C" w:rsidRDefault="00485027" w:rsidP="001D0DF1">
      <w:pPr>
        <w:numPr>
          <w:ilvl w:val="0"/>
          <w:numId w:val="40"/>
        </w:numPr>
        <w:tabs>
          <w:tab w:val="clear" w:pos="900"/>
        </w:tabs>
        <w:autoSpaceDE w:val="0"/>
        <w:autoSpaceDN w:val="0"/>
        <w:adjustRightInd w:val="0"/>
        <w:spacing w:before="120" w:after="120"/>
        <w:ind w:left="633" w:hanging="547"/>
        <w:rPr>
          <w:rFonts w:cs="HelveticaNeue-Light"/>
          <w:i/>
          <w:szCs w:val="24"/>
          <w:lang w:val="en-GB"/>
        </w:rPr>
      </w:pPr>
      <w:bookmarkStart w:id="856" w:name="_Hlk53676799"/>
      <w:r w:rsidRPr="003F5128">
        <w:rPr>
          <w:rFonts w:cs="HelveticaNeue-Light"/>
          <w:szCs w:val="22"/>
          <w:lang w:val="en-GB"/>
        </w:rPr>
        <w:t>SEA</w:t>
      </w:r>
      <w:r w:rsidRPr="00FE48EB">
        <w:t xml:space="preserve"> and SH orientation conference</w:t>
      </w:r>
      <w:r w:rsidRPr="003F5128">
        <w:t xml:space="preserve">; </w:t>
      </w:r>
      <w:bookmarkEnd w:id="856"/>
      <w:r w:rsidR="003B365C" w:rsidRPr="003F5128">
        <w:rPr>
          <w:iCs/>
        </w:rPr>
        <w:t>and</w:t>
      </w:r>
    </w:p>
    <w:p w14:paraId="65FAEAEB" w14:textId="77777777" w:rsidR="00A14954" w:rsidRPr="00297DCF" w:rsidRDefault="00955524" w:rsidP="001D0DF1">
      <w:pPr>
        <w:numPr>
          <w:ilvl w:val="0"/>
          <w:numId w:val="40"/>
        </w:numPr>
        <w:tabs>
          <w:tab w:val="clear" w:pos="900"/>
        </w:tabs>
        <w:autoSpaceDE w:val="0"/>
        <w:autoSpaceDN w:val="0"/>
        <w:adjustRightInd w:val="0"/>
        <w:spacing w:before="120" w:after="120"/>
        <w:ind w:left="633" w:hanging="547"/>
        <w:rPr>
          <w:rFonts w:cs="HelveticaNeue-Light"/>
          <w:i/>
          <w:szCs w:val="24"/>
          <w:lang w:val="en-GB"/>
        </w:rPr>
      </w:pPr>
      <w:r w:rsidRPr="00297DCF">
        <w:rPr>
          <w:rFonts w:cs="HelveticaNeue-Light"/>
          <w:i/>
          <w:szCs w:val="24"/>
          <w:lang w:val="en-GB"/>
        </w:rPr>
        <w:t xml:space="preserve"> </w:t>
      </w:r>
      <w:r w:rsidR="00A14954" w:rsidRPr="00297DCF">
        <w:rPr>
          <w:rFonts w:cs="HelveticaNeue-Light"/>
          <w:i/>
          <w:szCs w:val="24"/>
          <w:lang w:val="en-GB"/>
        </w:rPr>
        <w:t>[insert any other relevant information, as may be appropriate.]</w:t>
      </w:r>
    </w:p>
    <w:p w14:paraId="66133886" w14:textId="77777777" w:rsidR="00A14954" w:rsidRDefault="00A14954" w:rsidP="00B05905">
      <w:pPr>
        <w:autoSpaceDE w:val="0"/>
        <w:autoSpaceDN w:val="0"/>
        <w:adjustRightInd w:val="0"/>
        <w:ind w:left="900"/>
        <w:rPr>
          <w:rFonts w:cs="HelveticaNeue-Light"/>
          <w:szCs w:val="24"/>
          <w:lang w:val="en-GB"/>
        </w:rPr>
      </w:pPr>
    </w:p>
    <w:p w14:paraId="0A6C4FE3" w14:textId="77777777" w:rsidR="000F484B" w:rsidRDefault="000F484B">
      <w:pPr>
        <w:jc w:val="left"/>
        <w:rPr>
          <w:b/>
          <w:sz w:val="36"/>
        </w:rPr>
      </w:pPr>
      <w:r>
        <w:br w:type="page"/>
      </w:r>
    </w:p>
    <w:p w14:paraId="78417DD2" w14:textId="77777777" w:rsidR="00A14954" w:rsidRDefault="00B05905" w:rsidP="00955524">
      <w:pPr>
        <w:pStyle w:val="SPDForms3"/>
      </w:pPr>
      <w:bookmarkStart w:id="857" w:name="_Toc54177062"/>
      <w:bookmarkStart w:id="858" w:name="_Toc135387433"/>
      <w:r>
        <w:t xml:space="preserve">Design Build </w:t>
      </w:r>
      <w:r w:rsidR="00A14954">
        <w:t>Personnel Organization Chart</w:t>
      </w:r>
      <w:bookmarkEnd w:id="857"/>
      <w:bookmarkEnd w:id="858"/>
    </w:p>
    <w:p w14:paraId="0384D0A3"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1944ADB2" w14:textId="77777777" w:rsidR="00A14954" w:rsidRPr="00934817" w:rsidRDefault="00A14954" w:rsidP="00B05905">
      <w:pPr>
        <w:autoSpaceDE w:val="0"/>
        <w:autoSpaceDN w:val="0"/>
        <w:adjustRightInd w:val="0"/>
        <w:ind w:left="900"/>
        <w:rPr>
          <w:rFonts w:cs="HelveticaNeue-Light"/>
          <w:szCs w:val="24"/>
          <w:lang w:val="en-GB"/>
        </w:rPr>
      </w:pPr>
    </w:p>
    <w:p w14:paraId="7AC84D24" w14:textId="77777777" w:rsidR="00D66D44" w:rsidRPr="00D9352C" w:rsidRDefault="00D66D44" w:rsidP="00D66D44">
      <w:pPr>
        <w:rPr>
          <w:b/>
          <w:sz w:val="32"/>
          <w:szCs w:val="32"/>
        </w:rPr>
      </w:pPr>
    </w:p>
    <w:p w14:paraId="71446938" w14:textId="77777777" w:rsidR="004215BE" w:rsidRPr="00FE3403" w:rsidRDefault="004215BE" w:rsidP="00955524">
      <w:pPr>
        <w:pStyle w:val="SPDForms3"/>
      </w:pPr>
      <w:bookmarkStart w:id="859" w:name="_Toc197236038"/>
      <w:bookmarkStart w:id="860" w:name="_Toc450646403"/>
      <w:bookmarkEnd w:id="841"/>
      <w:bookmarkEnd w:id="842"/>
      <w:r>
        <w:br w:type="page"/>
      </w:r>
      <w:bookmarkStart w:id="861" w:name="_Toc54177063"/>
      <w:bookmarkStart w:id="862" w:name="_Toc135387434"/>
      <w:r>
        <w:t>Operation Service Proposals</w:t>
      </w:r>
      <w:bookmarkEnd w:id="861"/>
      <w:bookmarkEnd w:id="862"/>
    </w:p>
    <w:p w14:paraId="68856F05"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6200FF63" w14:textId="77777777" w:rsidR="004215BE" w:rsidRPr="00FE3403" w:rsidRDefault="004215BE" w:rsidP="004215BE"/>
    <w:p w14:paraId="5B525A5F" w14:textId="77777777" w:rsidR="00362856" w:rsidRDefault="00291872" w:rsidP="001D0DF1">
      <w:pPr>
        <w:numPr>
          <w:ilvl w:val="0"/>
          <w:numId w:val="42"/>
        </w:numPr>
        <w:autoSpaceDE w:val="0"/>
        <w:autoSpaceDN w:val="0"/>
        <w:adjustRightInd w:val="0"/>
        <w:spacing w:after="240"/>
        <w:rPr>
          <w:rFonts w:cs="HelveticaNeue-Light"/>
          <w:szCs w:val="22"/>
          <w:lang w:val="en-GB"/>
        </w:rPr>
      </w:pPr>
      <w:r>
        <w:rPr>
          <w:rFonts w:cs="HelveticaNeue-Light"/>
          <w:szCs w:val="22"/>
          <w:lang w:val="en-GB"/>
        </w:rPr>
        <w:t>Organisation and key personnel</w:t>
      </w:r>
    </w:p>
    <w:p w14:paraId="0161CD73" w14:textId="77777777" w:rsidR="003B5E03" w:rsidRDefault="003B5E03" w:rsidP="001D0DF1">
      <w:pPr>
        <w:numPr>
          <w:ilvl w:val="0"/>
          <w:numId w:val="42"/>
        </w:numPr>
        <w:autoSpaceDE w:val="0"/>
        <w:autoSpaceDN w:val="0"/>
        <w:adjustRightInd w:val="0"/>
        <w:spacing w:after="2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20136D93" w14:textId="77777777" w:rsidR="003B5E03" w:rsidRDefault="003B5E03" w:rsidP="001D0DF1">
      <w:pPr>
        <w:numPr>
          <w:ilvl w:val="0"/>
          <w:numId w:val="42"/>
        </w:numPr>
        <w:autoSpaceDE w:val="0"/>
        <w:autoSpaceDN w:val="0"/>
        <w:adjustRightInd w:val="0"/>
        <w:spacing w:after="240"/>
        <w:rPr>
          <w:rFonts w:cs="HelveticaNeue-Light"/>
          <w:szCs w:val="22"/>
          <w:lang w:val="en-GB"/>
        </w:rPr>
      </w:pPr>
      <w:r>
        <w:rPr>
          <w:rFonts w:cs="HelveticaNeue-Light"/>
          <w:szCs w:val="22"/>
          <w:lang w:val="en-GB"/>
        </w:rPr>
        <w:t xml:space="preserve">Preventative and reactive maintenance </w:t>
      </w:r>
    </w:p>
    <w:p w14:paraId="245F6E1B" w14:textId="77777777" w:rsidR="00362856" w:rsidRPr="00291872" w:rsidRDefault="00362856" w:rsidP="001D0DF1">
      <w:pPr>
        <w:numPr>
          <w:ilvl w:val="0"/>
          <w:numId w:val="42"/>
        </w:numPr>
        <w:autoSpaceDE w:val="0"/>
        <w:autoSpaceDN w:val="0"/>
        <w:adjustRightInd w:val="0"/>
        <w:spacing w:after="240"/>
        <w:rPr>
          <w:rFonts w:cs="HelveticaNeue-Light"/>
          <w:szCs w:val="22"/>
          <w:lang w:val="en-GB"/>
        </w:rPr>
      </w:pPr>
      <w:r w:rsidRPr="00291872">
        <w:rPr>
          <w:rFonts w:cs="HelveticaNeue-Light"/>
          <w:szCs w:val="22"/>
          <w:lang w:val="en-GB"/>
        </w:rPr>
        <w:t>Monitoring water/wastewater quality and flows</w:t>
      </w:r>
    </w:p>
    <w:p w14:paraId="7C0FCEA5" w14:textId="77777777" w:rsidR="00291872" w:rsidRPr="00291872" w:rsidRDefault="00291872" w:rsidP="001D0DF1">
      <w:pPr>
        <w:numPr>
          <w:ilvl w:val="0"/>
          <w:numId w:val="42"/>
        </w:numPr>
        <w:autoSpaceDE w:val="0"/>
        <w:autoSpaceDN w:val="0"/>
        <w:adjustRightInd w:val="0"/>
        <w:spacing w:after="240"/>
        <w:rPr>
          <w:rFonts w:cs="HelveticaNeue-Light"/>
          <w:szCs w:val="22"/>
          <w:lang w:val="en-GB"/>
        </w:rPr>
      </w:pPr>
      <w:r w:rsidRPr="00291872">
        <w:rPr>
          <w:lang w:val="en-GB"/>
        </w:rPr>
        <w:t>The operational systems to be developed, including details of any standards to be adopted or followed for example with respect to managing environmental</w:t>
      </w:r>
      <w:r w:rsidR="00C6621E">
        <w:rPr>
          <w:lang w:val="en-GB"/>
        </w:rPr>
        <w:t xml:space="preserve"> and </w:t>
      </w:r>
      <w:r w:rsidRPr="00291872">
        <w:rPr>
          <w:lang w:val="en-GB"/>
        </w:rPr>
        <w:t>social risks during operation</w:t>
      </w:r>
      <w:r w:rsidR="00367671">
        <w:rPr>
          <w:lang w:val="en-GB"/>
        </w:rPr>
        <w:t xml:space="preserve"> </w:t>
      </w:r>
    </w:p>
    <w:p w14:paraId="0577876B" w14:textId="77777777" w:rsidR="00362856" w:rsidRPr="00291872" w:rsidRDefault="00362856" w:rsidP="001D0DF1">
      <w:pPr>
        <w:numPr>
          <w:ilvl w:val="0"/>
          <w:numId w:val="42"/>
        </w:numPr>
        <w:autoSpaceDE w:val="0"/>
        <w:autoSpaceDN w:val="0"/>
        <w:adjustRightInd w:val="0"/>
        <w:spacing w:after="240"/>
        <w:rPr>
          <w:rFonts w:cs="HelveticaNeue-Light"/>
          <w:szCs w:val="22"/>
          <w:lang w:val="en-GB"/>
        </w:rPr>
      </w:pPr>
      <w:r w:rsidRPr="00291872">
        <w:rPr>
          <w:rFonts w:cs="HelveticaNeue-Light"/>
          <w:szCs w:val="22"/>
          <w:lang w:val="en-GB"/>
        </w:rPr>
        <w:t>Training of Contractor’s Personnel</w:t>
      </w:r>
    </w:p>
    <w:p w14:paraId="5592CC4B" w14:textId="77777777" w:rsidR="004215BE" w:rsidRPr="00291872" w:rsidRDefault="00362856" w:rsidP="001D0DF1">
      <w:pPr>
        <w:numPr>
          <w:ilvl w:val="0"/>
          <w:numId w:val="42"/>
        </w:numPr>
        <w:tabs>
          <w:tab w:val="num" w:pos="851"/>
        </w:tabs>
        <w:autoSpaceDE w:val="0"/>
        <w:autoSpaceDN w:val="0"/>
        <w:adjustRightInd w:val="0"/>
        <w:spacing w:after="2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7BB42A77" w14:textId="77777777" w:rsidR="00F727D4" w:rsidRPr="00291872" w:rsidRDefault="00F727D4" w:rsidP="001D0DF1">
      <w:pPr>
        <w:numPr>
          <w:ilvl w:val="0"/>
          <w:numId w:val="42"/>
        </w:numPr>
        <w:autoSpaceDE w:val="0"/>
        <w:autoSpaceDN w:val="0"/>
        <w:adjustRightInd w:val="0"/>
        <w:spacing w:after="240"/>
        <w:rPr>
          <w:rFonts w:cs="HelveticaNeue-Light"/>
          <w:szCs w:val="22"/>
          <w:lang w:val="en-GB"/>
        </w:rPr>
      </w:pPr>
      <w:r w:rsidRPr="00291872">
        <w:rPr>
          <w:rFonts w:cs="HelveticaNeue-Light"/>
          <w:szCs w:val="22"/>
          <w:lang w:val="en-GB"/>
        </w:rPr>
        <w:t>Preparation of required documents and manuals</w:t>
      </w:r>
    </w:p>
    <w:p w14:paraId="49CE1389" w14:textId="77777777" w:rsidR="003B5E03" w:rsidRPr="00291872" w:rsidRDefault="003B5E03" w:rsidP="001D0DF1">
      <w:pPr>
        <w:numPr>
          <w:ilvl w:val="0"/>
          <w:numId w:val="42"/>
        </w:numPr>
        <w:autoSpaceDE w:val="0"/>
        <w:autoSpaceDN w:val="0"/>
        <w:adjustRightInd w:val="0"/>
        <w:spacing w:after="240"/>
        <w:rPr>
          <w:rFonts w:cs="HelveticaNeue-Light"/>
          <w:szCs w:val="22"/>
          <w:lang w:val="en-GB"/>
        </w:rPr>
      </w:pPr>
      <w:r w:rsidRPr="00291872">
        <w:rPr>
          <w:rFonts w:cs="HelveticaNeue-Light"/>
          <w:szCs w:val="22"/>
          <w:lang w:val="en-GB"/>
        </w:rPr>
        <w:t>Quality assurance</w:t>
      </w:r>
    </w:p>
    <w:p w14:paraId="01D055CD" w14:textId="77777777" w:rsidR="00C91134" w:rsidRPr="00291872" w:rsidRDefault="00C91134" w:rsidP="001D0DF1">
      <w:pPr>
        <w:numPr>
          <w:ilvl w:val="0"/>
          <w:numId w:val="42"/>
        </w:numPr>
        <w:autoSpaceDE w:val="0"/>
        <w:autoSpaceDN w:val="0"/>
        <w:adjustRightInd w:val="0"/>
        <w:spacing w:after="240"/>
        <w:rPr>
          <w:rFonts w:cs="HelveticaNeue-Light"/>
          <w:szCs w:val="22"/>
          <w:lang w:val="en-GB"/>
        </w:rPr>
      </w:pPr>
      <w:r w:rsidRPr="00291872">
        <w:rPr>
          <w:rFonts w:cs="HelveticaNeue-Light"/>
          <w:szCs w:val="22"/>
          <w:lang w:val="en-GB"/>
        </w:rPr>
        <w:t>Hand-back arrangements</w:t>
      </w:r>
    </w:p>
    <w:p w14:paraId="30784395" w14:textId="77777777" w:rsidR="00291872" w:rsidRPr="00291872" w:rsidRDefault="00291872" w:rsidP="001D0DF1">
      <w:pPr>
        <w:numPr>
          <w:ilvl w:val="0"/>
          <w:numId w:val="42"/>
        </w:numPr>
        <w:autoSpaceDE w:val="0"/>
        <w:autoSpaceDN w:val="0"/>
        <w:spacing w:after="240"/>
        <w:rPr>
          <w:sz w:val="22"/>
          <w:lang w:val="en-GB"/>
        </w:rPr>
      </w:pPr>
      <w:r w:rsidRPr="00291872">
        <w:rPr>
          <w:lang w:val="en-GB"/>
        </w:rPr>
        <w:t>Emergency Preparedness and Response Plan</w:t>
      </w:r>
      <w:r w:rsidR="00367671">
        <w:rPr>
          <w:lang w:val="en-GB"/>
        </w:rPr>
        <w:t xml:space="preserve"> </w:t>
      </w:r>
    </w:p>
    <w:p w14:paraId="10C5881F" w14:textId="77777777" w:rsidR="004215BE" w:rsidRPr="00955524" w:rsidRDefault="00291872" w:rsidP="001D0DF1">
      <w:pPr>
        <w:numPr>
          <w:ilvl w:val="0"/>
          <w:numId w:val="42"/>
        </w:numPr>
        <w:autoSpaceDE w:val="0"/>
        <w:autoSpaceDN w:val="0"/>
        <w:adjustRightInd w:val="0"/>
        <w:spacing w:after="240"/>
        <w:rPr>
          <w:rFonts w:cs="HelveticaNeue-Light"/>
          <w:i/>
          <w:iCs/>
          <w:szCs w:val="24"/>
          <w:lang w:val="en-GB"/>
        </w:rPr>
      </w:pPr>
      <w:r w:rsidRPr="00291872">
        <w:rPr>
          <w:lang w:val="en-GB"/>
        </w:rPr>
        <w:t xml:space="preserve">Reporting arrangements, including the appropriate topics (that include </w:t>
      </w:r>
      <w:r w:rsidR="00FE0CBE">
        <w:rPr>
          <w:lang w:val="en-GB"/>
        </w:rPr>
        <w:t>ES</w:t>
      </w:r>
      <w:r w:rsidRPr="00291872">
        <w:rPr>
          <w:lang w:val="en-GB"/>
        </w:rPr>
        <w:t xml:space="preserve">) and timescales in accordance with the Particular Conditions of Contract Sub-Clause 4.21 </w:t>
      </w:r>
      <w:r w:rsidR="004215BE" w:rsidRPr="00955524">
        <w:rPr>
          <w:rFonts w:cs="HelveticaNeue-Light"/>
          <w:i/>
          <w:iCs/>
          <w:szCs w:val="24"/>
          <w:lang w:val="en-GB"/>
        </w:rPr>
        <w:t>[insert any other relevant information, as may be appropriate.]</w:t>
      </w:r>
    </w:p>
    <w:p w14:paraId="0503C157" w14:textId="77777777" w:rsidR="004215BE" w:rsidRPr="00970A97" w:rsidRDefault="004215BE">
      <w:pPr>
        <w:jc w:val="left"/>
        <w:rPr>
          <w:b/>
          <w:sz w:val="36"/>
          <w:lang w:val="en-GB"/>
        </w:rPr>
      </w:pPr>
    </w:p>
    <w:p w14:paraId="7C1CE34B" w14:textId="77777777" w:rsidR="00D66D44" w:rsidRPr="00B05905" w:rsidRDefault="004215BE" w:rsidP="00417508">
      <w:pPr>
        <w:jc w:val="left"/>
      </w:pPr>
      <w:r>
        <w:br w:type="page"/>
      </w:r>
    </w:p>
    <w:p w14:paraId="7B48B964" w14:textId="4C132AA3" w:rsidR="00650217" w:rsidRPr="00067FDE" w:rsidRDefault="00650217" w:rsidP="00955524">
      <w:pPr>
        <w:pStyle w:val="SPDForms3"/>
      </w:pPr>
      <w:bookmarkStart w:id="863" w:name="_Toc54177064"/>
      <w:bookmarkStart w:id="864" w:name="_Toc135387435"/>
      <w:r w:rsidRPr="00F25F8E">
        <w:t>Form EQU</w:t>
      </w:r>
      <w:r w:rsidR="000E39FF">
        <w:t>:</w:t>
      </w:r>
      <w:r w:rsidR="00955524" w:rsidRPr="00F25F8E">
        <w:br/>
      </w:r>
      <w:r w:rsidRPr="00067FDE">
        <w:t>Contractor’s Equipment</w:t>
      </w:r>
      <w:bookmarkEnd w:id="863"/>
      <w:bookmarkEnd w:id="864"/>
    </w:p>
    <w:p w14:paraId="2FFD28FD"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1E1A4EE6" w14:textId="77777777" w:rsidR="00650217" w:rsidRPr="00BB013D" w:rsidRDefault="00650217" w:rsidP="00650217">
      <w:pPr>
        <w:suppressAutoHyphens/>
        <w:rPr>
          <w:iCs/>
          <w:szCs w:val="24"/>
        </w:rPr>
      </w:pPr>
    </w:p>
    <w:p w14:paraId="725190FD"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3E342608"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6E279DE"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71A3DEF0" w14:textId="77777777" w:rsidR="00650217" w:rsidRPr="00BB013D" w:rsidRDefault="00650217" w:rsidP="008052E9">
            <w:pPr>
              <w:suppressAutoHyphens/>
              <w:rPr>
                <w:spacing w:val="-2"/>
                <w:szCs w:val="24"/>
              </w:rPr>
            </w:pPr>
            <w:r w:rsidRPr="00BB013D">
              <w:rPr>
                <w:spacing w:val="-2"/>
                <w:szCs w:val="24"/>
              </w:rPr>
              <w:t>Item of equipment</w:t>
            </w:r>
          </w:p>
          <w:p w14:paraId="36AC9BD1" w14:textId="77777777" w:rsidR="00650217" w:rsidRPr="00BB013D" w:rsidRDefault="00650217" w:rsidP="008052E9">
            <w:pPr>
              <w:suppressAutoHyphens/>
              <w:spacing w:after="71"/>
              <w:rPr>
                <w:spacing w:val="-2"/>
                <w:szCs w:val="24"/>
              </w:rPr>
            </w:pPr>
          </w:p>
        </w:tc>
      </w:tr>
      <w:tr w:rsidR="00650217" w:rsidRPr="00BB013D" w14:paraId="2F9C69A8" w14:textId="77777777" w:rsidTr="00955524">
        <w:trPr>
          <w:cantSplit/>
        </w:trPr>
        <w:tc>
          <w:tcPr>
            <w:tcW w:w="1440" w:type="dxa"/>
            <w:tcBorders>
              <w:top w:val="single" w:sz="6" w:space="0" w:color="auto"/>
              <w:left w:val="single" w:sz="6" w:space="0" w:color="auto"/>
              <w:bottom w:val="nil"/>
              <w:right w:val="nil"/>
            </w:tcBorders>
            <w:hideMark/>
          </w:tcPr>
          <w:p w14:paraId="096A046E"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4338AE14"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707AFEFE"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39954C49"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2C6DC810" w14:textId="77777777" w:rsidTr="00955524">
        <w:trPr>
          <w:cantSplit/>
        </w:trPr>
        <w:tc>
          <w:tcPr>
            <w:tcW w:w="1440" w:type="dxa"/>
            <w:tcBorders>
              <w:top w:val="nil"/>
              <w:left w:val="single" w:sz="6" w:space="0" w:color="auto"/>
              <w:bottom w:val="nil"/>
              <w:right w:val="nil"/>
            </w:tcBorders>
          </w:tcPr>
          <w:p w14:paraId="1E8E2368"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4DF10A4C" w14:textId="77777777" w:rsidR="00650217" w:rsidRPr="00BB013D" w:rsidRDefault="00650217" w:rsidP="008052E9">
            <w:pPr>
              <w:suppressAutoHyphens/>
              <w:ind w:left="288" w:hanging="288"/>
              <w:rPr>
                <w:spacing w:val="-2"/>
                <w:szCs w:val="24"/>
              </w:rPr>
            </w:pPr>
            <w:r w:rsidRPr="00BB013D">
              <w:rPr>
                <w:spacing w:val="-2"/>
                <w:szCs w:val="24"/>
              </w:rPr>
              <w:t>Capacity</w:t>
            </w:r>
          </w:p>
          <w:p w14:paraId="3324E452"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2957E80B"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1AFE1485" w14:textId="77777777" w:rsidTr="00955524">
        <w:trPr>
          <w:cantSplit/>
        </w:trPr>
        <w:tc>
          <w:tcPr>
            <w:tcW w:w="1440" w:type="dxa"/>
            <w:tcBorders>
              <w:top w:val="single" w:sz="6" w:space="0" w:color="auto"/>
              <w:left w:val="single" w:sz="6" w:space="0" w:color="auto"/>
              <w:bottom w:val="nil"/>
              <w:right w:val="nil"/>
            </w:tcBorders>
            <w:hideMark/>
          </w:tcPr>
          <w:p w14:paraId="0AA0CE08"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560CAF91"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3FB84363" w14:textId="77777777" w:rsidR="00650217" w:rsidRPr="00BB013D" w:rsidRDefault="00650217" w:rsidP="008052E9">
            <w:pPr>
              <w:suppressAutoHyphens/>
              <w:spacing w:after="71"/>
              <w:rPr>
                <w:spacing w:val="-2"/>
                <w:szCs w:val="24"/>
              </w:rPr>
            </w:pPr>
          </w:p>
        </w:tc>
      </w:tr>
      <w:tr w:rsidR="00650217" w:rsidRPr="00BB013D" w14:paraId="2C2EB368" w14:textId="77777777" w:rsidTr="00955524">
        <w:trPr>
          <w:cantSplit/>
        </w:trPr>
        <w:tc>
          <w:tcPr>
            <w:tcW w:w="1440" w:type="dxa"/>
            <w:tcBorders>
              <w:top w:val="nil"/>
              <w:left w:val="single" w:sz="6" w:space="0" w:color="auto"/>
              <w:bottom w:val="nil"/>
              <w:right w:val="nil"/>
            </w:tcBorders>
          </w:tcPr>
          <w:p w14:paraId="2065E6D8"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0055AC9D"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71CBA2BA" w14:textId="77777777" w:rsidR="00650217" w:rsidRPr="00BB013D" w:rsidRDefault="00650217" w:rsidP="008052E9">
            <w:pPr>
              <w:suppressAutoHyphens/>
              <w:spacing w:after="71"/>
              <w:rPr>
                <w:spacing w:val="-2"/>
                <w:szCs w:val="24"/>
              </w:rPr>
            </w:pPr>
          </w:p>
        </w:tc>
      </w:tr>
      <w:tr w:rsidR="00650217" w:rsidRPr="00BB013D" w14:paraId="36E4563E" w14:textId="77777777" w:rsidTr="00955524">
        <w:trPr>
          <w:cantSplit/>
        </w:trPr>
        <w:tc>
          <w:tcPr>
            <w:tcW w:w="1440" w:type="dxa"/>
            <w:tcBorders>
              <w:top w:val="nil"/>
              <w:left w:val="single" w:sz="6" w:space="0" w:color="auto"/>
              <w:bottom w:val="nil"/>
              <w:right w:val="nil"/>
            </w:tcBorders>
          </w:tcPr>
          <w:p w14:paraId="16A56BFC"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632C55CC" w14:textId="77777777" w:rsidR="00650217" w:rsidRPr="00BB013D" w:rsidRDefault="00650217" w:rsidP="008052E9">
            <w:pPr>
              <w:suppressAutoHyphens/>
              <w:spacing w:after="71"/>
              <w:rPr>
                <w:spacing w:val="-2"/>
                <w:szCs w:val="24"/>
              </w:rPr>
            </w:pPr>
          </w:p>
        </w:tc>
      </w:tr>
      <w:tr w:rsidR="00650217" w:rsidRPr="00BB013D" w14:paraId="617817B5" w14:textId="77777777" w:rsidTr="00955524">
        <w:trPr>
          <w:cantSplit/>
        </w:trPr>
        <w:tc>
          <w:tcPr>
            <w:tcW w:w="1440" w:type="dxa"/>
            <w:tcBorders>
              <w:top w:val="single" w:sz="6" w:space="0" w:color="auto"/>
              <w:left w:val="single" w:sz="6" w:space="0" w:color="auto"/>
              <w:bottom w:val="single" w:sz="6" w:space="0" w:color="auto"/>
              <w:right w:val="nil"/>
            </w:tcBorders>
            <w:hideMark/>
          </w:tcPr>
          <w:p w14:paraId="70CD47E9"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0E4CA91D"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2E006D91"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57327842" w14:textId="77777777" w:rsidR="00650217" w:rsidRPr="00BB013D" w:rsidRDefault="00650217" w:rsidP="00650217">
      <w:pPr>
        <w:suppressAutoHyphens/>
        <w:rPr>
          <w:spacing w:val="-2"/>
          <w:szCs w:val="24"/>
        </w:rPr>
      </w:pPr>
    </w:p>
    <w:p w14:paraId="463C5F55"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1522142D"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42884D30" w14:textId="77777777" w:rsidTr="00955524">
        <w:trPr>
          <w:cantSplit/>
        </w:trPr>
        <w:tc>
          <w:tcPr>
            <w:tcW w:w="1440" w:type="dxa"/>
            <w:tcBorders>
              <w:top w:val="single" w:sz="6" w:space="0" w:color="auto"/>
              <w:left w:val="single" w:sz="6" w:space="0" w:color="auto"/>
              <w:bottom w:val="nil"/>
              <w:right w:val="nil"/>
            </w:tcBorders>
            <w:hideMark/>
          </w:tcPr>
          <w:p w14:paraId="576CC316"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0284FA70"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7B9528A0" w14:textId="77777777" w:rsidTr="00955524">
        <w:trPr>
          <w:cantSplit/>
        </w:trPr>
        <w:tc>
          <w:tcPr>
            <w:tcW w:w="1440" w:type="dxa"/>
            <w:tcBorders>
              <w:top w:val="nil"/>
              <w:left w:val="single" w:sz="6" w:space="0" w:color="auto"/>
              <w:bottom w:val="nil"/>
              <w:right w:val="nil"/>
            </w:tcBorders>
          </w:tcPr>
          <w:p w14:paraId="0206149E"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3E51A446" w14:textId="77777777" w:rsidR="00650217" w:rsidRPr="00BB013D" w:rsidRDefault="00650217" w:rsidP="008052E9">
            <w:pPr>
              <w:suppressAutoHyphens/>
              <w:rPr>
                <w:spacing w:val="-2"/>
                <w:szCs w:val="24"/>
              </w:rPr>
            </w:pPr>
            <w:r w:rsidRPr="00BB013D">
              <w:rPr>
                <w:spacing w:val="-2"/>
                <w:szCs w:val="24"/>
              </w:rPr>
              <w:t>Address of owner</w:t>
            </w:r>
          </w:p>
          <w:p w14:paraId="5D17F815" w14:textId="77777777" w:rsidR="00650217" w:rsidRPr="00BB013D" w:rsidRDefault="00650217" w:rsidP="008052E9">
            <w:pPr>
              <w:suppressAutoHyphens/>
              <w:spacing w:after="71"/>
              <w:rPr>
                <w:spacing w:val="-2"/>
                <w:szCs w:val="24"/>
              </w:rPr>
            </w:pPr>
          </w:p>
        </w:tc>
      </w:tr>
      <w:tr w:rsidR="00650217" w:rsidRPr="00BB013D" w14:paraId="259B0F40" w14:textId="77777777" w:rsidTr="00955524">
        <w:trPr>
          <w:cantSplit/>
        </w:trPr>
        <w:tc>
          <w:tcPr>
            <w:tcW w:w="1440" w:type="dxa"/>
            <w:tcBorders>
              <w:top w:val="nil"/>
              <w:left w:val="single" w:sz="6" w:space="0" w:color="auto"/>
              <w:bottom w:val="nil"/>
              <w:right w:val="nil"/>
            </w:tcBorders>
          </w:tcPr>
          <w:p w14:paraId="24446AA7"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6FBC4B20" w14:textId="77777777" w:rsidR="00650217" w:rsidRPr="00BB013D" w:rsidRDefault="00650217" w:rsidP="008052E9">
            <w:pPr>
              <w:suppressAutoHyphens/>
              <w:spacing w:after="71"/>
              <w:rPr>
                <w:spacing w:val="-2"/>
                <w:szCs w:val="24"/>
              </w:rPr>
            </w:pPr>
          </w:p>
        </w:tc>
      </w:tr>
      <w:tr w:rsidR="00650217" w:rsidRPr="00BB013D" w14:paraId="676DB506" w14:textId="77777777" w:rsidTr="00955524">
        <w:trPr>
          <w:cantSplit/>
        </w:trPr>
        <w:tc>
          <w:tcPr>
            <w:tcW w:w="1440" w:type="dxa"/>
            <w:tcBorders>
              <w:top w:val="nil"/>
              <w:left w:val="single" w:sz="6" w:space="0" w:color="auto"/>
              <w:bottom w:val="nil"/>
              <w:right w:val="nil"/>
            </w:tcBorders>
          </w:tcPr>
          <w:p w14:paraId="48A4D135"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5FAB89D"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2E89617D"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0F8F7AEA" w14:textId="77777777" w:rsidTr="00955524">
        <w:trPr>
          <w:cantSplit/>
        </w:trPr>
        <w:tc>
          <w:tcPr>
            <w:tcW w:w="1440" w:type="dxa"/>
            <w:tcBorders>
              <w:top w:val="nil"/>
              <w:left w:val="single" w:sz="6" w:space="0" w:color="auto"/>
              <w:bottom w:val="nil"/>
              <w:right w:val="nil"/>
            </w:tcBorders>
          </w:tcPr>
          <w:p w14:paraId="76C6A55B"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3DC28FC4"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6C1227D8"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2D3ACCD6" w14:textId="77777777" w:rsidTr="00955524">
        <w:trPr>
          <w:cantSplit/>
        </w:trPr>
        <w:tc>
          <w:tcPr>
            <w:tcW w:w="1440" w:type="dxa"/>
            <w:tcBorders>
              <w:top w:val="single" w:sz="6" w:space="0" w:color="auto"/>
              <w:left w:val="single" w:sz="6" w:space="0" w:color="auto"/>
              <w:bottom w:val="nil"/>
              <w:right w:val="nil"/>
            </w:tcBorders>
            <w:hideMark/>
          </w:tcPr>
          <w:p w14:paraId="0E6B16C9"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3D55E434"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232067CC" w14:textId="77777777" w:rsidR="00650217" w:rsidRPr="00BB013D" w:rsidRDefault="00650217" w:rsidP="008052E9">
            <w:pPr>
              <w:suppressAutoHyphens/>
              <w:spacing w:after="71"/>
              <w:rPr>
                <w:spacing w:val="-2"/>
                <w:szCs w:val="24"/>
              </w:rPr>
            </w:pPr>
          </w:p>
        </w:tc>
      </w:tr>
      <w:tr w:rsidR="00650217" w:rsidRPr="00BB013D" w14:paraId="014BFAFA" w14:textId="77777777" w:rsidTr="00955524">
        <w:trPr>
          <w:cantSplit/>
        </w:trPr>
        <w:tc>
          <w:tcPr>
            <w:tcW w:w="1440" w:type="dxa"/>
            <w:tcBorders>
              <w:top w:val="dotted" w:sz="4" w:space="0" w:color="auto"/>
              <w:left w:val="single" w:sz="6" w:space="0" w:color="auto"/>
              <w:bottom w:val="dotted" w:sz="4" w:space="0" w:color="auto"/>
              <w:right w:val="nil"/>
            </w:tcBorders>
          </w:tcPr>
          <w:p w14:paraId="43D0EB69"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40E3E16D" w14:textId="77777777" w:rsidR="00650217" w:rsidRPr="00BB013D" w:rsidRDefault="00650217" w:rsidP="008052E9">
            <w:pPr>
              <w:suppressAutoHyphens/>
              <w:spacing w:after="71"/>
              <w:rPr>
                <w:spacing w:val="-2"/>
                <w:szCs w:val="24"/>
              </w:rPr>
            </w:pPr>
          </w:p>
        </w:tc>
      </w:tr>
      <w:tr w:rsidR="00650217" w:rsidRPr="00BB013D" w14:paraId="4D852C96" w14:textId="77777777" w:rsidTr="00955524">
        <w:trPr>
          <w:cantSplit/>
        </w:trPr>
        <w:tc>
          <w:tcPr>
            <w:tcW w:w="1440" w:type="dxa"/>
            <w:tcBorders>
              <w:top w:val="nil"/>
              <w:left w:val="single" w:sz="6" w:space="0" w:color="auto"/>
              <w:bottom w:val="single" w:sz="6" w:space="0" w:color="auto"/>
              <w:right w:val="nil"/>
            </w:tcBorders>
          </w:tcPr>
          <w:p w14:paraId="5AE7FD45"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10EC1F9B" w14:textId="77777777" w:rsidR="00650217" w:rsidRPr="00BB013D" w:rsidRDefault="00650217" w:rsidP="008052E9">
            <w:pPr>
              <w:suppressAutoHyphens/>
              <w:spacing w:after="71"/>
              <w:rPr>
                <w:spacing w:val="-2"/>
                <w:szCs w:val="24"/>
              </w:rPr>
            </w:pPr>
          </w:p>
        </w:tc>
      </w:tr>
    </w:tbl>
    <w:p w14:paraId="090C67F0" w14:textId="77777777" w:rsidR="00650217" w:rsidRPr="00A57B7F" w:rsidRDefault="00650217" w:rsidP="00955524">
      <w:pPr>
        <w:pStyle w:val="SPDForms3"/>
      </w:pPr>
      <w:bookmarkStart w:id="865" w:name="_Toc54177065"/>
      <w:bookmarkStart w:id="866" w:name="_Toc135387436"/>
      <w:r w:rsidRPr="00291CBA">
        <w:t>Form PER -1</w:t>
      </w:r>
      <w:r w:rsidR="00955524">
        <w:t>.</w:t>
      </w:r>
      <w:r w:rsidR="00955524">
        <w:br/>
      </w:r>
      <w:r w:rsidRPr="00A57B7F">
        <w:t>Contractor’s Representative and Key Proposed Personnel</w:t>
      </w:r>
      <w:bookmarkEnd w:id="865"/>
      <w:bookmarkEnd w:id="866"/>
      <w:r w:rsidRPr="00A57B7F">
        <w:t xml:space="preserve"> </w:t>
      </w:r>
    </w:p>
    <w:p w14:paraId="3BFC15D0"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50DDAC2C" w14:textId="77777777" w:rsidR="00A14954" w:rsidRPr="00955524" w:rsidRDefault="00A14954" w:rsidP="001D0DF1">
      <w:pPr>
        <w:pStyle w:val="ListParagraph"/>
        <w:numPr>
          <w:ilvl w:val="0"/>
          <w:numId w:val="68"/>
        </w:numPr>
        <w:suppressAutoHyphens/>
        <w:rPr>
          <w:spacing w:val="-2"/>
          <w:szCs w:val="24"/>
        </w:rPr>
      </w:pPr>
      <w:r w:rsidRPr="00955524">
        <w:rPr>
          <w:spacing w:val="-2"/>
          <w:szCs w:val="24"/>
        </w:rPr>
        <w:t xml:space="preserve">the name and role for each Key Personnel position </w:t>
      </w:r>
    </w:p>
    <w:p w14:paraId="6322E521" w14:textId="77777777" w:rsidR="00A14954" w:rsidRPr="00955524" w:rsidRDefault="00A14954" w:rsidP="001D0DF1">
      <w:pPr>
        <w:pStyle w:val="ListParagraph"/>
        <w:numPr>
          <w:ilvl w:val="0"/>
          <w:numId w:val="68"/>
        </w:numPr>
        <w:suppressAutoHyphens/>
        <w:rPr>
          <w:spacing w:val="-2"/>
          <w:szCs w:val="24"/>
        </w:rPr>
      </w:pPr>
      <w:r w:rsidRPr="00955524">
        <w:rPr>
          <w:spacing w:val="-2"/>
          <w:szCs w:val="24"/>
        </w:rPr>
        <w:t>The duration of each Key Personnel appointment</w:t>
      </w:r>
    </w:p>
    <w:p w14:paraId="4CBD1853" w14:textId="77777777" w:rsidR="00A14954" w:rsidRPr="00955524" w:rsidRDefault="00A14954" w:rsidP="001D0DF1">
      <w:pPr>
        <w:pStyle w:val="ListParagraph"/>
        <w:numPr>
          <w:ilvl w:val="0"/>
          <w:numId w:val="68"/>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0D5B133A"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62DDDB86" w14:textId="77777777" w:rsidTr="005C4FDC">
        <w:tc>
          <w:tcPr>
            <w:tcW w:w="696" w:type="dxa"/>
            <w:tcBorders>
              <w:top w:val="single" w:sz="12" w:space="0" w:color="auto"/>
              <w:bottom w:val="single" w:sz="6" w:space="0" w:color="auto"/>
            </w:tcBorders>
          </w:tcPr>
          <w:p w14:paraId="79FD6132"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0886C62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356CC446"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28B27FCE"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C23443D" w14:textId="77777777" w:rsidTr="005C4FDC">
        <w:tc>
          <w:tcPr>
            <w:tcW w:w="696" w:type="dxa"/>
            <w:tcBorders>
              <w:top w:val="single" w:sz="12" w:space="0" w:color="auto"/>
              <w:bottom w:val="single" w:sz="6" w:space="0" w:color="auto"/>
            </w:tcBorders>
          </w:tcPr>
          <w:p w14:paraId="743B8DC6" w14:textId="0DFA773E"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CD33ED">
              <w:rPr>
                <w:rFonts w:asciiTheme="majorBidi" w:hAnsiTheme="majorBidi" w:cstheme="majorBidi"/>
                <w:bCs/>
                <w:i/>
                <w:spacing w:val="-2"/>
                <w:szCs w:val="24"/>
              </w:rPr>
              <w:t>.</w:t>
            </w:r>
          </w:p>
        </w:tc>
        <w:tc>
          <w:tcPr>
            <w:tcW w:w="2916" w:type="dxa"/>
            <w:tcBorders>
              <w:top w:val="single" w:sz="12" w:space="0" w:color="auto"/>
              <w:bottom w:val="single" w:sz="6" w:space="0" w:color="auto"/>
            </w:tcBorders>
          </w:tcPr>
          <w:p w14:paraId="2BBAECED"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3D200DA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11B8731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CD33ED" w:rsidRPr="004B148D" w14:paraId="438931AD" w14:textId="77777777" w:rsidTr="005C4FDC">
        <w:tc>
          <w:tcPr>
            <w:tcW w:w="696" w:type="dxa"/>
            <w:tcBorders>
              <w:top w:val="single" w:sz="12" w:space="0" w:color="auto"/>
              <w:bottom w:val="single" w:sz="6" w:space="0" w:color="auto"/>
            </w:tcBorders>
          </w:tcPr>
          <w:p w14:paraId="203688D3" w14:textId="5CBD497B" w:rsidR="00CD33ED" w:rsidRPr="00AC4F54" w:rsidRDefault="00CD33ED" w:rsidP="005C4FDC">
            <w:pPr>
              <w:suppressAutoHyphens/>
              <w:ind w:right="-72"/>
              <w:jc w:val="center"/>
              <w:rPr>
                <w:rFonts w:asciiTheme="majorBidi" w:hAnsiTheme="majorBidi" w:cstheme="majorBidi"/>
                <w:bCs/>
                <w:i/>
                <w:spacing w:val="-2"/>
                <w:szCs w:val="24"/>
              </w:rPr>
            </w:pPr>
            <w:r w:rsidRPr="00AC4F54">
              <w:rPr>
                <w:rFonts w:asciiTheme="majorBidi" w:hAnsiTheme="majorBidi" w:cstheme="majorBidi"/>
                <w:bCs/>
                <w:i/>
                <w:spacing w:val="-2"/>
                <w:szCs w:val="24"/>
              </w:rPr>
              <w:t>2.</w:t>
            </w:r>
          </w:p>
        </w:tc>
        <w:tc>
          <w:tcPr>
            <w:tcW w:w="2916" w:type="dxa"/>
            <w:tcBorders>
              <w:top w:val="single" w:sz="12" w:space="0" w:color="auto"/>
              <w:bottom w:val="single" w:sz="6" w:space="0" w:color="auto"/>
            </w:tcBorders>
          </w:tcPr>
          <w:p w14:paraId="30C46DE6" w14:textId="77777777" w:rsidR="00CD33ED" w:rsidRPr="00AC4F54" w:rsidRDefault="00CD33ED" w:rsidP="00CD33ED">
            <w:pPr>
              <w:suppressAutoHyphens/>
              <w:spacing w:before="80" w:after="80"/>
              <w:rPr>
                <w:b/>
                <w:szCs w:val="24"/>
              </w:rPr>
            </w:pPr>
            <w:r w:rsidRPr="00AC4F54">
              <w:rPr>
                <w:b/>
                <w:i/>
                <w:spacing w:val="-2"/>
                <w:szCs w:val="24"/>
              </w:rPr>
              <w:t>[Cyber security Expert/s]</w:t>
            </w:r>
          </w:p>
          <w:p w14:paraId="672BD600" w14:textId="7AB8D2B7" w:rsidR="00CD33ED" w:rsidRPr="00AC4F54" w:rsidRDefault="00CD33ED" w:rsidP="00CD33ED">
            <w:pPr>
              <w:suppressAutoHyphens/>
              <w:ind w:left="41" w:right="-72"/>
              <w:jc w:val="left"/>
              <w:rPr>
                <w:rFonts w:asciiTheme="majorBidi" w:hAnsiTheme="majorBidi" w:cstheme="majorBidi"/>
                <w:bCs/>
                <w:i/>
                <w:spacing w:val="-2"/>
                <w:szCs w:val="24"/>
              </w:rPr>
            </w:pPr>
            <w:r w:rsidRPr="00AC4F54">
              <w:rPr>
                <w:bCs/>
                <w:i/>
                <w:spacing w:val="-2"/>
                <w:szCs w:val="24"/>
              </w:rPr>
              <w:t xml:space="preserve"> [Include as required]</w:t>
            </w:r>
          </w:p>
        </w:tc>
        <w:tc>
          <w:tcPr>
            <w:tcW w:w="2520" w:type="dxa"/>
            <w:tcBorders>
              <w:top w:val="single" w:sz="12" w:space="0" w:color="auto"/>
              <w:bottom w:val="single" w:sz="6" w:space="0" w:color="auto"/>
            </w:tcBorders>
          </w:tcPr>
          <w:p w14:paraId="17BDA58E" w14:textId="77777777" w:rsidR="00CD33ED" w:rsidRPr="00955524" w:rsidRDefault="00CD33ED"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6184ED1C" w14:textId="77777777" w:rsidR="00CD33ED" w:rsidRPr="00955524" w:rsidRDefault="00CD33ED" w:rsidP="005C4FDC">
            <w:pPr>
              <w:suppressAutoHyphens/>
              <w:ind w:left="41" w:right="-72"/>
              <w:jc w:val="left"/>
              <w:rPr>
                <w:rFonts w:asciiTheme="majorBidi" w:hAnsiTheme="majorBidi" w:cstheme="majorBidi"/>
                <w:bCs/>
                <w:i/>
                <w:spacing w:val="-2"/>
                <w:szCs w:val="24"/>
              </w:rPr>
            </w:pPr>
          </w:p>
        </w:tc>
      </w:tr>
      <w:tr w:rsidR="005C4FDC" w:rsidRPr="004B148D" w14:paraId="68EF131E" w14:textId="77777777" w:rsidTr="005C4FDC">
        <w:tc>
          <w:tcPr>
            <w:tcW w:w="8292" w:type="dxa"/>
            <w:gridSpan w:val="4"/>
            <w:tcBorders>
              <w:top w:val="single" w:sz="6" w:space="0" w:color="auto"/>
            </w:tcBorders>
          </w:tcPr>
          <w:p w14:paraId="1FFDDC09"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1EB280E6" w14:textId="77777777" w:rsidTr="005C4FDC">
        <w:tc>
          <w:tcPr>
            <w:tcW w:w="696" w:type="dxa"/>
          </w:tcPr>
          <w:p w14:paraId="36BD5B89" w14:textId="39E37598" w:rsidR="005C4FDC" w:rsidRPr="00955524" w:rsidRDefault="00CD33ED"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3</w:t>
            </w:r>
            <w:r w:rsidR="005C4FDC" w:rsidRPr="00955524">
              <w:rPr>
                <w:rFonts w:asciiTheme="majorBidi" w:hAnsiTheme="majorBidi" w:cstheme="majorBidi"/>
                <w:bCs/>
                <w:i/>
                <w:spacing w:val="-2"/>
                <w:szCs w:val="24"/>
              </w:rPr>
              <w:t>.</w:t>
            </w:r>
          </w:p>
        </w:tc>
        <w:tc>
          <w:tcPr>
            <w:tcW w:w="2916" w:type="dxa"/>
          </w:tcPr>
          <w:p w14:paraId="196D775B"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178896B5"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6E0A5D84"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6B08AF13" w14:textId="77777777" w:rsidTr="005C4FDC">
        <w:tc>
          <w:tcPr>
            <w:tcW w:w="696" w:type="dxa"/>
          </w:tcPr>
          <w:p w14:paraId="4107B96B" w14:textId="66232953" w:rsidR="005C4FDC" w:rsidRPr="00955524" w:rsidRDefault="00CD33ED"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14:paraId="60610ABF"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5E6292B" w14:textId="77777777" w:rsidR="005C4FDC" w:rsidRPr="00955524" w:rsidRDefault="005C4FDC">
            <w:pPr>
              <w:pStyle w:val="S1-Header2"/>
              <w:rPr>
                <w:rFonts w:asciiTheme="majorBidi" w:hAnsiTheme="majorBidi" w:cstheme="majorBidi"/>
                <w:sz w:val="24"/>
                <w:szCs w:val="24"/>
              </w:rPr>
            </w:pPr>
          </w:p>
        </w:tc>
        <w:tc>
          <w:tcPr>
            <w:tcW w:w="2160" w:type="dxa"/>
          </w:tcPr>
          <w:p w14:paraId="69C5F9AF" w14:textId="77777777" w:rsidR="005C4FDC" w:rsidRPr="00955524" w:rsidRDefault="005C4FDC">
            <w:pPr>
              <w:pStyle w:val="S1-Header2"/>
              <w:rPr>
                <w:rFonts w:asciiTheme="majorBidi" w:hAnsiTheme="majorBidi" w:cstheme="majorBidi"/>
                <w:sz w:val="24"/>
                <w:szCs w:val="24"/>
              </w:rPr>
            </w:pPr>
          </w:p>
        </w:tc>
      </w:tr>
      <w:tr w:rsidR="005C4FDC" w:rsidRPr="004B148D" w14:paraId="4F339344" w14:textId="77777777" w:rsidTr="005C4FDC">
        <w:trPr>
          <w:trHeight w:val="346"/>
        </w:trPr>
        <w:tc>
          <w:tcPr>
            <w:tcW w:w="696" w:type="dxa"/>
          </w:tcPr>
          <w:p w14:paraId="47315973" w14:textId="6DF53E93" w:rsidR="005C4FDC" w:rsidRPr="00955524" w:rsidRDefault="00CD33ED"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5</w:t>
            </w:r>
            <w:r w:rsidR="005C4FDC" w:rsidRPr="00955524">
              <w:rPr>
                <w:rFonts w:asciiTheme="majorBidi" w:hAnsiTheme="majorBidi" w:cstheme="majorBidi"/>
                <w:bCs/>
                <w:i/>
                <w:spacing w:val="-2"/>
                <w:szCs w:val="24"/>
              </w:rPr>
              <w:t>.</w:t>
            </w:r>
          </w:p>
        </w:tc>
        <w:tc>
          <w:tcPr>
            <w:tcW w:w="2916" w:type="dxa"/>
          </w:tcPr>
          <w:p w14:paraId="4B4159D5"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25201E0B"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5C2D416B"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55C90F14" w14:textId="77777777" w:rsidTr="005C4FDC">
        <w:tc>
          <w:tcPr>
            <w:tcW w:w="696" w:type="dxa"/>
          </w:tcPr>
          <w:p w14:paraId="08A5790A" w14:textId="746E7D0B" w:rsidR="005C4FDC" w:rsidRPr="00955524" w:rsidRDefault="00CD33ED"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6</w:t>
            </w:r>
            <w:r w:rsidR="005C4FDC" w:rsidRPr="00955524">
              <w:rPr>
                <w:rFonts w:asciiTheme="majorBidi" w:hAnsiTheme="majorBidi" w:cstheme="majorBidi"/>
                <w:bCs/>
                <w:i/>
                <w:spacing w:val="-2"/>
                <w:szCs w:val="24"/>
              </w:rPr>
              <w:t>.</w:t>
            </w:r>
          </w:p>
        </w:tc>
        <w:tc>
          <w:tcPr>
            <w:tcW w:w="2916" w:type="dxa"/>
          </w:tcPr>
          <w:p w14:paraId="4F21263C"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45C4AF14" w14:textId="77777777" w:rsidR="005C4FDC" w:rsidRPr="00955524" w:rsidRDefault="005C4FDC">
            <w:pPr>
              <w:pStyle w:val="S1-Header2"/>
              <w:rPr>
                <w:rFonts w:asciiTheme="majorBidi" w:hAnsiTheme="majorBidi" w:cstheme="majorBidi"/>
                <w:sz w:val="24"/>
                <w:szCs w:val="24"/>
              </w:rPr>
            </w:pPr>
          </w:p>
        </w:tc>
        <w:tc>
          <w:tcPr>
            <w:tcW w:w="2160" w:type="dxa"/>
          </w:tcPr>
          <w:p w14:paraId="257D5F98" w14:textId="77777777" w:rsidR="005C4FDC" w:rsidRPr="00955524" w:rsidRDefault="005C4FDC">
            <w:pPr>
              <w:pStyle w:val="S1-Header2"/>
              <w:rPr>
                <w:rFonts w:asciiTheme="majorBidi" w:hAnsiTheme="majorBidi" w:cstheme="majorBidi"/>
                <w:sz w:val="24"/>
                <w:szCs w:val="24"/>
              </w:rPr>
            </w:pPr>
          </w:p>
        </w:tc>
      </w:tr>
      <w:tr w:rsidR="005C4FDC" w:rsidRPr="004B148D" w14:paraId="20662D2A" w14:textId="77777777" w:rsidTr="005C4FDC">
        <w:tc>
          <w:tcPr>
            <w:tcW w:w="696" w:type="dxa"/>
          </w:tcPr>
          <w:p w14:paraId="1D544956" w14:textId="4DC001B6" w:rsidR="005C4FDC" w:rsidRPr="00955524" w:rsidRDefault="00CD33ED"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7</w:t>
            </w:r>
            <w:r w:rsidR="005C4FDC" w:rsidRPr="00955524">
              <w:rPr>
                <w:rFonts w:asciiTheme="majorBidi" w:hAnsiTheme="majorBidi" w:cstheme="majorBidi"/>
                <w:bCs/>
                <w:i/>
                <w:spacing w:val="-2"/>
                <w:szCs w:val="24"/>
              </w:rPr>
              <w:t>.</w:t>
            </w:r>
          </w:p>
        </w:tc>
        <w:tc>
          <w:tcPr>
            <w:tcW w:w="2916" w:type="dxa"/>
          </w:tcPr>
          <w:p w14:paraId="458E1E4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F22107">
              <w:rPr>
                <w:rFonts w:asciiTheme="majorBidi" w:hAnsiTheme="majorBidi" w:cstheme="majorBidi"/>
                <w:bCs/>
                <w:i/>
                <w:spacing w:val="-2"/>
                <w:szCs w:val="24"/>
                <w:lang w:val="fr-FR"/>
              </w:rPr>
              <w:t xml:space="preserve">[Biodiversity, Air quality, Noise etc. </w:t>
            </w:r>
            <w:r w:rsidRPr="00955524">
              <w:rPr>
                <w:rFonts w:asciiTheme="majorBidi" w:hAnsiTheme="majorBidi" w:cstheme="majorBidi"/>
                <w:bCs/>
                <w:i/>
                <w:spacing w:val="-2"/>
                <w:szCs w:val="24"/>
              </w:rPr>
              <w:t>Specialists]</w:t>
            </w:r>
          </w:p>
        </w:tc>
        <w:tc>
          <w:tcPr>
            <w:tcW w:w="2520" w:type="dxa"/>
          </w:tcPr>
          <w:p w14:paraId="782BEF1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88138A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03823B2E" w14:textId="77777777" w:rsidTr="005C4FDC">
        <w:tc>
          <w:tcPr>
            <w:tcW w:w="696" w:type="dxa"/>
          </w:tcPr>
          <w:p w14:paraId="0ADF7256" w14:textId="5A0E808D" w:rsidR="00FD1EB1" w:rsidRPr="00955524" w:rsidRDefault="00CD33ED"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8</w:t>
            </w:r>
            <w:r w:rsidR="00FD1EB1" w:rsidRPr="00955524">
              <w:rPr>
                <w:rFonts w:asciiTheme="majorBidi" w:hAnsiTheme="majorBidi" w:cstheme="majorBidi"/>
                <w:bCs/>
                <w:i/>
                <w:spacing w:val="-2"/>
                <w:szCs w:val="24"/>
              </w:rPr>
              <w:t>.</w:t>
            </w:r>
          </w:p>
        </w:tc>
        <w:tc>
          <w:tcPr>
            <w:tcW w:w="2916" w:type="dxa"/>
          </w:tcPr>
          <w:p w14:paraId="39320B0F"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4FDF12AB"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3BDC0A41"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455DD070" w14:textId="77777777" w:rsidTr="005C4FDC">
        <w:tc>
          <w:tcPr>
            <w:tcW w:w="8292" w:type="dxa"/>
            <w:gridSpan w:val="4"/>
          </w:tcPr>
          <w:p w14:paraId="362505D7"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5FC23927" w14:textId="77777777" w:rsidTr="005C4FDC">
        <w:tc>
          <w:tcPr>
            <w:tcW w:w="696" w:type="dxa"/>
          </w:tcPr>
          <w:p w14:paraId="3B122F88" w14:textId="79668E77" w:rsidR="005C4FDC" w:rsidRPr="00955524" w:rsidRDefault="00CD33ED"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43B63BE3"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4124583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A5A282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9B635A7" w14:textId="77777777" w:rsidTr="005C4FDC">
        <w:tc>
          <w:tcPr>
            <w:tcW w:w="696" w:type="dxa"/>
          </w:tcPr>
          <w:p w14:paraId="39176BBA" w14:textId="6E7464FD" w:rsidR="005C4FDC" w:rsidRPr="00955524" w:rsidRDefault="00CD33ED"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528CA140"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7812F68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A898B6B"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FC86583" w14:textId="77777777" w:rsidTr="005C4FDC">
        <w:tc>
          <w:tcPr>
            <w:tcW w:w="696" w:type="dxa"/>
          </w:tcPr>
          <w:p w14:paraId="3E3520D5" w14:textId="02531E32" w:rsidR="005C4FDC" w:rsidRPr="00955524" w:rsidRDefault="00CD33ED"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1</w:t>
            </w:r>
            <w:r w:rsidR="005C4FDC" w:rsidRPr="00955524">
              <w:rPr>
                <w:rFonts w:asciiTheme="majorBidi" w:hAnsiTheme="majorBidi" w:cstheme="majorBidi"/>
                <w:bCs/>
                <w:i/>
                <w:spacing w:val="-2"/>
                <w:szCs w:val="24"/>
              </w:rPr>
              <w:t>.</w:t>
            </w:r>
          </w:p>
        </w:tc>
        <w:tc>
          <w:tcPr>
            <w:tcW w:w="2916" w:type="dxa"/>
          </w:tcPr>
          <w:p w14:paraId="17396B11"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10CD1CE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7DBA15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B50B0DF" w14:textId="77777777" w:rsidTr="005C4FDC">
        <w:tc>
          <w:tcPr>
            <w:tcW w:w="696" w:type="dxa"/>
          </w:tcPr>
          <w:p w14:paraId="35EB1833" w14:textId="49BA2760" w:rsidR="005C4FDC" w:rsidRPr="00955524" w:rsidRDefault="00CD33ED"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2</w:t>
            </w:r>
            <w:r w:rsidR="005C4FDC" w:rsidRPr="00955524">
              <w:rPr>
                <w:rFonts w:asciiTheme="majorBidi" w:hAnsiTheme="majorBidi" w:cstheme="majorBidi"/>
                <w:bCs/>
                <w:i/>
                <w:spacing w:val="-2"/>
                <w:szCs w:val="24"/>
              </w:rPr>
              <w:t>.</w:t>
            </w:r>
          </w:p>
        </w:tc>
        <w:tc>
          <w:tcPr>
            <w:tcW w:w="2916" w:type="dxa"/>
          </w:tcPr>
          <w:p w14:paraId="170C2C8E"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4915F6C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AA8730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0BC26DC5" w14:textId="77777777" w:rsidTr="005C4FDC">
        <w:tc>
          <w:tcPr>
            <w:tcW w:w="696" w:type="dxa"/>
          </w:tcPr>
          <w:p w14:paraId="419E4E1A" w14:textId="05856519" w:rsidR="005C4FDC" w:rsidRPr="00955524" w:rsidRDefault="00CD33ED"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3</w:t>
            </w:r>
            <w:r w:rsidR="005C4FDC" w:rsidRPr="00955524">
              <w:rPr>
                <w:rFonts w:asciiTheme="majorBidi" w:hAnsiTheme="majorBidi" w:cstheme="majorBidi"/>
                <w:bCs/>
                <w:i/>
                <w:spacing w:val="-2"/>
                <w:szCs w:val="24"/>
              </w:rPr>
              <w:t>.</w:t>
            </w:r>
          </w:p>
        </w:tc>
        <w:tc>
          <w:tcPr>
            <w:tcW w:w="2916" w:type="dxa"/>
          </w:tcPr>
          <w:p w14:paraId="7127154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0368633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6B22857"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3B365C" w:rsidRPr="004B148D" w14:paraId="5AD96B2A" w14:textId="77777777" w:rsidTr="005C4FDC">
        <w:tc>
          <w:tcPr>
            <w:tcW w:w="696" w:type="dxa"/>
          </w:tcPr>
          <w:p w14:paraId="3CF9E214" w14:textId="698424AE" w:rsidR="003B365C" w:rsidRPr="00955524" w:rsidRDefault="00CD33ED"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14</w:t>
            </w:r>
            <w:r w:rsidR="003B365C">
              <w:rPr>
                <w:rFonts w:asciiTheme="majorBidi" w:hAnsiTheme="majorBidi" w:cstheme="majorBidi"/>
                <w:bCs/>
                <w:i/>
                <w:spacing w:val="-2"/>
                <w:szCs w:val="24"/>
              </w:rPr>
              <w:t>.</w:t>
            </w:r>
          </w:p>
        </w:tc>
        <w:tc>
          <w:tcPr>
            <w:tcW w:w="2916" w:type="dxa"/>
          </w:tcPr>
          <w:p w14:paraId="5962E5FE" w14:textId="24ADFE6A" w:rsidR="00202C94" w:rsidRPr="00AC4F54" w:rsidRDefault="00202C94" w:rsidP="00202C94">
            <w:pPr>
              <w:suppressAutoHyphens/>
              <w:spacing w:before="80" w:after="80"/>
              <w:rPr>
                <w:b/>
                <w:bCs/>
                <w:spacing w:val="-2"/>
                <w:szCs w:val="24"/>
              </w:rPr>
            </w:pPr>
            <w:r w:rsidRPr="00AC4F54">
              <w:rPr>
                <w:rFonts w:asciiTheme="majorBidi" w:hAnsiTheme="majorBidi" w:cstheme="majorBidi"/>
                <w:bCs/>
                <w:i/>
                <w:noProof/>
                <w:spacing w:val="-2"/>
                <w:szCs w:val="24"/>
              </w:rPr>
              <w:t>[</w:t>
            </w:r>
            <w:r w:rsidRPr="00AC4F54">
              <w:rPr>
                <w:b/>
                <w:bCs/>
                <w:i/>
                <w:iCs/>
                <w:spacing w:val="-2"/>
                <w:szCs w:val="24"/>
                <w:lang w:val="en-GB"/>
              </w:rPr>
              <w:t>Sexual Exploitation, Abuse and Harassment</w:t>
            </w:r>
            <w:r w:rsidRPr="00AC4F54">
              <w:rPr>
                <w:b/>
                <w:bCs/>
                <w:i/>
                <w:iCs/>
                <w:spacing w:val="-2"/>
                <w:szCs w:val="24"/>
              </w:rPr>
              <w:t xml:space="preserve"> Expert(s)</w:t>
            </w:r>
            <w:r w:rsidR="00AC4F54" w:rsidRPr="00AC4F54">
              <w:rPr>
                <w:i/>
                <w:iCs/>
                <w:spacing w:val="-2"/>
                <w:szCs w:val="24"/>
              </w:rPr>
              <w:t>]</w:t>
            </w:r>
          </w:p>
          <w:p w14:paraId="421E1B1D" w14:textId="77777777" w:rsidR="003B365C" w:rsidRPr="00955524" w:rsidRDefault="00202C94" w:rsidP="00202C94">
            <w:pPr>
              <w:suppressAutoHyphens/>
              <w:ind w:left="41" w:right="-72"/>
              <w:jc w:val="left"/>
              <w:rPr>
                <w:rFonts w:asciiTheme="majorBidi" w:hAnsiTheme="majorBidi" w:cstheme="majorBidi"/>
                <w:bCs/>
                <w:i/>
                <w:spacing w:val="-2"/>
                <w:szCs w:val="24"/>
              </w:rPr>
            </w:pPr>
            <w:r w:rsidRPr="00AC4F54">
              <w:rPr>
                <w:bCs/>
                <w:i/>
                <w:iCs/>
                <w:spacing w:val="-2"/>
                <w:szCs w:val="24"/>
              </w:rPr>
              <w:t>[Where a Project SEA risks are assessed to be substantial or high, Key Personnel shall include an expert (s) with relevant experience in addressing sexual exploitation, sexual abuse and sexual harassment cases]</w:t>
            </w:r>
          </w:p>
        </w:tc>
        <w:tc>
          <w:tcPr>
            <w:tcW w:w="2520" w:type="dxa"/>
          </w:tcPr>
          <w:p w14:paraId="1802F936" w14:textId="77777777" w:rsidR="003B365C" w:rsidRPr="00955524" w:rsidRDefault="003B365C" w:rsidP="005C4FDC">
            <w:pPr>
              <w:suppressAutoHyphens/>
              <w:ind w:left="41" w:right="-72"/>
              <w:jc w:val="left"/>
              <w:rPr>
                <w:rFonts w:asciiTheme="majorBidi" w:hAnsiTheme="majorBidi" w:cstheme="majorBidi"/>
                <w:bCs/>
                <w:i/>
                <w:spacing w:val="-2"/>
                <w:szCs w:val="24"/>
              </w:rPr>
            </w:pPr>
          </w:p>
        </w:tc>
        <w:tc>
          <w:tcPr>
            <w:tcW w:w="2160" w:type="dxa"/>
          </w:tcPr>
          <w:p w14:paraId="451F3FA5" w14:textId="77777777" w:rsidR="003B365C" w:rsidRPr="00955524" w:rsidRDefault="003B365C" w:rsidP="005C4FDC">
            <w:pPr>
              <w:suppressAutoHyphens/>
              <w:ind w:left="41" w:right="-72"/>
              <w:jc w:val="left"/>
              <w:rPr>
                <w:rFonts w:asciiTheme="majorBidi" w:hAnsiTheme="majorBidi" w:cstheme="majorBidi"/>
                <w:bCs/>
                <w:i/>
                <w:spacing w:val="-2"/>
                <w:szCs w:val="24"/>
              </w:rPr>
            </w:pPr>
          </w:p>
        </w:tc>
      </w:tr>
      <w:tr w:rsidR="005C4FDC" w:rsidRPr="004B148D" w14:paraId="59F22988" w14:textId="77777777" w:rsidTr="005C4FDC">
        <w:tc>
          <w:tcPr>
            <w:tcW w:w="696" w:type="dxa"/>
          </w:tcPr>
          <w:p w14:paraId="61F11C5F" w14:textId="05A63F84" w:rsidR="005C4FDC" w:rsidRPr="00955524" w:rsidRDefault="00CD33ED"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5</w:t>
            </w:r>
            <w:r w:rsidR="005C4FDC" w:rsidRPr="00955524">
              <w:rPr>
                <w:rFonts w:asciiTheme="majorBidi" w:hAnsiTheme="majorBidi" w:cstheme="majorBidi"/>
                <w:bCs/>
                <w:i/>
                <w:spacing w:val="-2"/>
                <w:szCs w:val="24"/>
              </w:rPr>
              <w:t>.</w:t>
            </w:r>
          </w:p>
        </w:tc>
        <w:tc>
          <w:tcPr>
            <w:tcW w:w="2916" w:type="dxa"/>
          </w:tcPr>
          <w:p w14:paraId="79DA5AD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48DC3E14"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44659D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63D40EF" w14:textId="77777777" w:rsidTr="005C4FDC">
        <w:tc>
          <w:tcPr>
            <w:tcW w:w="8292" w:type="dxa"/>
            <w:gridSpan w:val="4"/>
          </w:tcPr>
          <w:p w14:paraId="3A3033BA"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6A8A666D" w14:textId="77777777" w:rsidTr="005C4FDC">
        <w:tc>
          <w:tcPr>
            <w:tcW w:w="696" w:type="dxa"/>
          </w:tcPr>
          <w:p w14:paraId="56F0ECE9" w14:textId="55DF586F" w:rsidR="005C4FDC" w:rsidRPr="00955524" w:rsidRDefault="00CD33ED"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6</w:t>
            </w:r>
            <w:r w:rsidR="005C4FDC" w:rsidRPr="00955524">
              <w:rPr>
                <w:rFonts w:asciiTheme="majorBidi" w:hAnsiTheme="majorBidi" w:cstheme="majorBidi"/>
                <w:bCs/>
                <w:i/>
                <w:spacing w:val="-2"/>
                <w:szCs w:val="24"/>
              </w:rPr>
              <w:t>.</w:t>
            </w:r>
          </w:p>
        </w:tc>
        <w:tc>
          <w:tcPr>
            <w:tcW w:w="2916" w:type="dxa"/>
          </w:tcPr>
          <w:p w14:paraId="73BD898C"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4952B71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5460715"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ABA901A" w14:textId="77777777" w:rsidTr="005C4FDC">
        <w:tc>
          <w:tcPr>
            <w:tcW w:w="696" w:type="dxa"/>
          </w:tcPr>
          <w:p w14:paraId="5A884D78" w14:textId="74507DFA" w:rsidR="005C4FDC" w:rsidRPr="00955524" w:rsidRDefault="00CD33ED"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7</w:t>
            </w:r>
            <w:r w:rsidR="005C4FDC" w:rsidRPr="00955524">
              <w:rPr>
                <w:rFonts w:asciiTheme="majorBidi" w:hAnsiTheme="majorBidi" w:cstheme="majorBidi"/>
                <w:bCs/>
                <w:i/>
                <w:spacing w:val="-2"/>
                <w:szCs w:val="24"/>
              </w:rPr>
              <w:t>.</w:t>
            </w:r>
          </w:p>
        </w:tc>
        <w:tc>
          <w:tcPr>
            <w:tcW w:w="2916" w:type="dxa"/>
          </w:tcPr>
          <w:p w14:paraId="3A10E7AF"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3594FE6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FF0FA2E"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6F22BFE" w14:textId="77777777" w:rsidTr="005C4FDC">
        <w:tc>
          <w:tcPr>
            <w:tcW w:w="696" w:type="dxa"/>
          </w:tcPr>
          <w:p w14:paraId="723703AB" w14:textId="4EFDCFFD" w:rsidR="005C4FDC" w:rsidRPr="00955524" w:rsidRDefault="00CD33ED"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4394A93D"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392D5537"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B2AE07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18F2028F" w14:textId="77777777" w:rsidTr="005C4FDC">
        <w:tc>
          <w:tcPr>
            <w:tcW w:w="696" w:type="dxa"/>
          </w:tcPr>
          <w:p w14:paraId="238E854B" w14:textId="7A20F399" w:rsidR="005C4FDC" w:rsidRPr="00955524" w:rsidRDefault="00CD33ED"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2D9C55CE"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61948538"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9C796D4"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1758DCA0" w14:textId="77777777" w:rsidR="00F91DE6" w:rsidRDefault="00F91DE6" w:rsidP="00955524">
      <w:pPr>
        <w:pStyle w:val="SPDForms3"/>
      </w:pPr>
    </w:p>
    <w:p w14:paraId="4714B433" w14:textId="77777777" w:rsidR="00F91DE6" w:rsidRDefault="00F91DE6">
      <w:pPr>
        <w:jc w:val="left"/>
        <w:rPr>
          <w:b/>
          <w:sz w:val="36"/>
        </w:rPr>
      </w:pPr>
      <w:r>
        <w:br w:type="page"/>
      </w:r>
    </w:p>
    <w:p w14:paraId="0051ECB6" w14:textId="77777777" w:rsidR="00650217" w:rsidRPr="00291CBA" w:rsidRDefault="00650217" w:rsidP="00955524">
      <w:pPr>
        <w:pStyle w:val="SPDForms3"/>
      </w:pPr>
      <w:bookmarkStart w:id="867" w:name="_Toc54177066"/>
      <w:bookmarkStart w:id="868" w:name="_Toc135387437"/>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867"/>
      <w:bookmarkEnd w:id="868"/>
      <w:r w:rsidR="00367671">
        <w:t xml:space="preserve"> </w:t>
      </w:r>
    </w:p>
    <w:p w14:paraId="61F2AFF9"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133D61CF"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3655C398"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34DDEF88"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1003FAD"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413B0A20"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3F58097A" w14:textId="77777777" w:rsidTr="00955524">
        <w:trPr>
          <w:cantSplit/>
        </w:trPr>
        <w:tc>
          <w:tcPr>
            <w:tcW w:w="1440" w:type="dxa"/>
            <w:tcBorders>
              <w:top w:val="single" w:sz="6" w:space="0" w:color="auto"/>
              <w:left w:val="single" w:sz="6" w:space="0" w:color="auto"/>
              <w:bottom w:val="nil"/>
              <w:right w:val="nil"/>
            </w:tcBorders>
            <w:hideMark/>
          </w:tcPr>
          <w:p w14:paraId="51977F5A"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3BFD7FAE"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071803D7"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3725C34B" w14:textId="77777777" w:rsidTr="00955524">
        <w:trPr>
          <w:cantSplit/>
        </w:trPr>
        <w:tc>
          <w:tcPr>
            <w:tcW w:w="1440" w:type="dxa"/>
            <w:tcBorders>
              <w:top w:val="single" w:sz="6" w:space="0" w:color="auto"/>
              <w:left w:val="single" w:sz="6" w:space="0" w:color="auto"/>
              <w:bottom w:val="nil"/>
              <w:right w:val="nil"/>
            </w:tcBorders>
          </w:tcPr>
          <w:p w14:paraId="2F7053E7"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034FA2CF"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2125832B"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14877FFE" w14:textId="77777777" w:rsidTr="00955524">
        <w:trPr>
          <w:cantSplit/>
        </w:trPr>
        <w:tc>
          <w:tcPr>
            <w:tcW w:w="1440" w:type="dxa"/>
            <w:tcBorders>
              <w:top w:val="nil"/>
              <w:left w:val="single" w:sz="6" w:space="0" w:color="auto"/>
              <w:bottom w:val="nil"/>
              <w:right w:val="nil"/>
            </w:tcBorders>
          </w:tcPr>
          <w:p w14:paraId="3EC1E75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FD4DF4E"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56BE01CB" w14:textId="77777777" w:rsidTr="00955524">
        <w:trPr>
          <w:cantSplit/>
        </w:trPr>
        <w:tc>
          <w:tcPr>
            <w:tcW w:w="1440" w:type="dxa"/>
            <w:tcBorders>
              <w:top w:val="nil"/>
              <w:left w:val="single" w:sz="6" w:space="0" w:color="auto"/>
              <w:bottom w:val="nil"/>
              <w:right w:val="nil"/>
            </w:tcBorders>
          </w:tcPr>
          <w:p w14:paraId="2D45DFC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6CA6D172"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65E14674" w14:textId="77777777" w:rsidTr="00955524">
        <w:trPr>
          <w:cantSplit/>
        </w:trPr>
        <w:tc>
          <w:tcPr>
            <w:tcW w:w="1440" w:type="dxa"/>
            <w:tcBorders>
              <w:top w:val="nil"/>
              <w:left w:val="single" w:sz="6" w:space="0" w:color="auto"/>
              <w:bottom w:val="nil"/>
              <w:right w:val="nil"/>
            </w:tcBorders>
          </w:tcPr>
          <w:p w14:paraId="52579A7E"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05CEB423"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00B367FB" w14:textId="77777777" w:rsidTr="00955524">
        <w:trPr>
          <w:cantSplit/>
        </w:trPr>
        <w:tc>
          <w:tcPr>
            <w:tcW w:w="1440" w:type="dxa"/>
            <w:tcBorders>
              <w:top w:val="single" w:sz="6" w:space="0" w:color="auto"/>
              <w:left w:val="single" w:sz="6" w:space="0" w:color="auto"/>
              <w:bottom w:val="nil"/>
              <w:right w:val="nil"/>
            </w:tcBorders>
            <w:hideMark/>
          </w:tcPr>
          <w:p w14:paraId="0E58C2A2"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7E2F894E"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25FCD111" w14:textId="77777777" w:rsidTr="00955524">
        <w:trPr>
          <w:cantSplit/>
        </w:trPr>
        <w:tc>
          <w:tcPr>
            <w:tcW w:w="1440" w:type="dxa"/>
            <w:tcBorders>
              <w:top w:val="nil"/>
              <w:left w:val="single" w:sz="6" w:space="0" w:color="auto"/>
              <w:bottom w:val="nil"/>
              <w:right w:val="nil"/>
            </w:tcBorders>
          </w:tcPr>
          <w:p w14:paraId="7DA8B85C"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4CB599C2"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6DD881EA" w14:textId="77777777" w:rsidR="00650217" w:rsidRPr="00BB013D" w:rsidRDefault="00650217" w:rsidP="008052E9">
            <w:pPr>
              <w:suppressAutoHyphens/>
              <w:spacing w:before="60" w:after="120"/>
              <w:rPr>
                <w:bCs/>
                <w:iCs/>
                <w:spacing w:val="-2"/>
                <w:szCs w:val="24"/>
              </w:rPr>
            </w:pPr>
          </w:p>
        </w:tc>
      </w:tr>
      <w:tr w:rsidR="00650217" w:rsidRPr="00BB013D" w14:paraId="4DA1A064" w14:textId="77777777" w:rsidTr="00955524">
        <w:trPr>
          <w:cantSplit/>
        </w:trPr>
        <w:tc>
          <w:tcPr>
            <w:tcW w:w="1440" w:type="dxa"/>
            <w:tcBorders>
              <w:top w:val="nil"/>
              <w:left w:val="single" w:sz="6" w:space="0" w:color="auto"/>
              <w:bottom w:val="nil"/>
              <w:right w:val="nil"/>
            </w:tcBorders>
          </w:tcPr>
          <w:p w14:paraId="6EED31BE"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1C9A4B8C"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665107B5"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37A2D4B1" w14:textId="77777777" w:rsidTr="00955524">
        <w:trPr>
          <w:cantSplit/>
        </w:trPr>
        <w:tc>
          <w:tcPr>
            <w:tcW w:w="1440" w:type="dxa"/>
            <w:tcBorders>
              <w:top w:val="nil"/>
              <w:left w:val="single" w:sz="6" w:space="0" w:color="auto"/>
              <w:bottom w:val="nil"/>
              <w:right w:val="nil"/>
            </w:tcBorders>
          </w:tcPr>
          <w:p w14:paraId="4C92FCE9"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3DFD55A7"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3ACBCDCC"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70C7A76B" w14:textId="77777777" w:rsidTr="00955524">
        <w:trPr>
          <w:cantSplit/>
        </w:trPr>
        <w:tc>
          <w:tcPr>
            <w:tcW w:w="1440" w:type="dxa"/>
            <w:tcBorders>
              <w:top w:val="nil"/>
              <w:left w:val="single" w:sz="6" w:space="0" w:color="auto"/>
              <w:bottom w:val="single" w:sz="6" w:space="0" w:color="auto"/>
              <w:right w:val="nil"/>
            </w:tcBorders>
          </w:tcPr>
          <w:p w14:paraId="7CC64C02"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5E5EF464"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7BD29058"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57F86F03"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366EB233" w14:textId="77777777" w:rsidR="00650217" w:rsidRPr="00BB013D" w:rsidRDefault="00650217" w:rsidP="00650217">
      <w:pPr>
        <w:suppressAutoHyphens/>
        <w:rPr>
          <w:i/>
          <w:spacing w:val="-2"/>
          <w:szCs w:val="24"/>
        </w:rPr>
      </w:pPr>
    </w:p>
    <w:p w14:paraId="4FB731F5"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42045F44"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2C96D00E" w14:textId="77777777" w:rsidTr="00955524">
        <w:trPr>
          <w:cantSplit/>
        </w:trPr>
        <w:tc>
          <w:tcPr>
            <w:tcW w:w="1080" w:type="dxa"/>
            <w:tcBorders>
              <w:top w:val="single" w:sz="6" w:space="0" w:color="auto"/>
              <w:left w:val="single" w:sz="6" w:space="0" w:color="auto"/>
              <w:bottom w:val="nil"/>
              <w:right w:val="nil"/>
            </w:tcBorders>
            <w:hideMark/>
          </w:tcPr>
          <w:p w14:paraId="3CC796AF"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4FEC8F64"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4145C4AC"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38F5176D" w14:textId="77777777" w:rsidTr="00955524">
        <w:trPr>
          <w:cantSplit/>
        </w:trPr>
        <w:tc>
          <w:tcPr>
            <w:tcW w:w="1080" w:type="dxa"/>
            <w:tcBorders>
              <w:top w:val="single" w:sz="6" w:space="0" w:color="auto"/>
              <w:left w:val="single" w:sz="6" w:space="0" w:color="auto"/>
              <w:bottom w:val="nil"/>
              <w:right w:val="nil"/>
            </w:tcBorders>
          </w:tcPr>
          <w:p w14:paraId="30B86D32"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2E41F547"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336B5DAA" w14:textId="77777777" w:rsidR="00650217" w:rsidRPr="00BB013D" w:rsidRDefault="00650217" w:rsidP="008052E9">
            <w:pPr>
              <w:suppressAutoHyphens/>
              <w:spacing w:after="71"/>
              <w:rPr>
                <w:i/>
                <w:spacing w:val="-2"/>
                <w:szCs w:val="24"/>
              </w:rPr>
            </w:pPr>
          </w:p>
        </w:tc>
      </w:tr>
      <w:tr w:rsidR="00650217" w:rsidRPr="00BB013D" w14:paraId="2D382A26" w14:textId="77777777" w:rsidTr="00955524">
        <w:trPr>
          <w:cantSplit/>
        </w:trPr>
        <w:tc>
          <w:tcPr>
            <w:tcW w:w="1080" w:type="dxa"/>
            <w:tcBorders>
              <w:top w:val="dotted" w:sz="4" w:space="0" w:color="auto"/>
              <w:left w:val="single" w:sz="6" w:space="0" w:color="auto"/>
              <w:bottom w:val="nil"/>
              <w:right w:val="nil"/>
            </w:tcBorders>
          </w:tcPr>
          <w:p w14:paraId="2D90942E"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1E916B8D"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4BD7B499" w14:textId="77777777" w:rsidR="00650217" w:rsidRPr="00BB013D" w:rsidRDefault="00650217" w:rsidP="008052E9">
            <w:pPr>
              <w:suppressAutoHyphens/>
              <w:spacing w:after="71"/>
              <w:rPr>
                <w:i/>
                <w:spacing w:val="-2"/>
                <w:szCs w:val="24"/>
              </w:rPr>
            </w:pPr>
          </w:p>
        </w:tc>
      </w:tr>
      <w:tr w:rsidR="00650217" w:rsidRPr="00BB013D" w14:paraId="7779E8AB" w14:textId="77777777" w:rsidTr="00955524">
        <w:trPr>
          <w:cantSplit/>
        </w:trPr>
        <w:tc>
          <w:tcPr>
            <w:tcW w:w="1080" w:type="dxa"/>
            <w:tcBorders>
              <w:top w:val="dotted" w:sz="4" w:space="0" w:color="auto"/>
              <w:left w:val="single" w:sz="6" w:space="0" w:color="auto"/>
              <w:bottom w:val="dotted" w:sz="4" w:space="0" w:color="auto"/>
              <w:right w:val="nil"/>
            </w:tcBorders>
          </w:tcPr>
          <w:p w14:paraId="5EB5C21A"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DE45887"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3C252143" w14:textId="77777777" w:rsidR="00650217" w:rsidRPr="00BB013D" w:rsidRDefault="00650217" w:rsidP="008052E9">
            <w:pPr>
              <w:suppressAutoHyphens/>
              <w:spacing w:after="71"/>
              <w:rPr>
                <w:i/>
                <w:spacing w:val="-2"/>
                <w:szCs w:val="24"/>
              </w:rPr>
            </w:pPr>
          </w:p>
        </w:tc>
      </w:tr>
      <w:tr w:rsidR="00650217" w:rsidRPr="00BB013D" w14:paraId="348F9BEF" w14:textId="77777777" w:rsidTr="00955524">
        <w:trPr>
          <w:cantSplit/>
        </w:trPr>
        <w:tc>
          <w:tcPr>
            <w:tcW w:w="1080" w:type="dxa"/>
            <w:tcBorders>
              <w:top w:val="nil"/>
              <w:left w:val="single" w:sz="6" w:space="0" w:color="auto"/>
              <w:bottom w:val="single" w:sz="6" w:space="0" w:color="auto"/>
              <w:right w:val="nil"/>
            </w:tcBorders>
          </w:tcPr>
          <w:p w14:paraId="1ADFE674"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1A98AD36"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6E39A584" w14:textId="77777777" w:rsidR="00650217" w:rsidRPr="00BB013D" w:rsidRDefault="00650217" w:rsidP="008052E9">
            <w:pPr>
              <w:suppressAutoHyphens/>
              <w:spacing w:after="71"/>
              <w:rPr>
                <w:i/>
                <w:spacing w:val="-2"/>
                <w:szCs w:val="24"/>
              </w:rPr>
            </w:pPr>
          </w:p>
        </w:tc>
      </w:tr>
    </w:tbl>
    <w:p w14:paraId="045DF7B8"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23F503CB"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099F5432"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6CDE23D1" w14:textId="77777777" w:rsidTr="00C421D4">
        <w:trPr>
          <w:cantSplit/>
        </w:trPr>
        <w:tc>
          <w:tcPr>
            <w:tcW w:w="3613" w:type="dxa"/>
          </w:tcPr>
          <w:p w14:paraId="406DC6A6"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4E6AA8E4"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6079C177" w14:textId="77777777" w:rsidTr="00C421D4">
        <w:trPr>
          <w:cantSplit/>
        </w:trPr>
        <w:tc>
          <w:tcPr>
            <w:tcW w:w="3613" w:type="dxa"/>
          </w:tcPr>
          <w:p w14:paraId="211105D5"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25198E6D"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2750FC0B" w14:textId="77777777" w:rsidTr="00C421D4">
        <w:trPr>
          <w:cantSplit/>
        </w:trPr>
        <w:tc>
          <w:tcPr>
            <w:tcW w:w="3613" w:type="dxa"/>
          </w:tcPr>
          <w:p w14:paraId="39FFD237"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2630559C"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68E1F894" w14:textId="77777777" w:rsidR="00650217" w:rsidRPr="00650217" w:rsidRDefault="00650217" w:rsidP="00650217">
      <w:pPr>
        <w:spacing w:after="120"/>
        <w:rPr>
          <w:rFonts w:cs="Arial"/>
        </w:rPr>
      </w:pPr>
    </w:p>
    <w:p w14:paraId="400A23A7"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600687FF" w14:textId="77777777" w:rsidR="00650217" w:rsidRPr="00650217" w:rsidRDefault="00650217" w:rsidP="001D0DF1">
      <w:pPr>
        <w:pStyle w:val="ListParagraph"/>
        <w:numPr>
          <w:ilvl w:val="0"/>
          <w:numId w:val="47"/>
        </w:numPr>
        <w:spacing w:after="120"/>
        <w:contextualSpacing w:val="0"/>
        <w:rPr>
          <w:rFonts w:cs="Arial"/>
        </w:rPr>
      </w:pPr>
      <w:r w:rsidRPr="00650217">
        <w:rPr>
          <w:rFonts w:cs="Arial"/>
        </w:rPr>
        <w:t>be taken into consideration during Proposal evaluation;</w:t>
      </w:r>
    </w:p>
    <w:p w14:paraId="759C22AA" w14:textId="078A280F" w:rsidR="00650217" w:rsidRPr="00650217" w:rsidRDefault="0003368F" w:rsidP="001D0DF1">
      <w:pPr>
        <w:pStyle w:val="ListParagraph"/>
        <w:numPr>
          <w:ilvl w:val="0"/>
          <w:numId w:val="47"/>
        </w:numPr>
        <w:spacing w:after="120"/>
        <w:contextualSpacing w:val="0"/>
        <w:rPr>
          <w:rFonts w:cs="Arial"/>
        </w:rPr>
      </w:pPr>
      <w:r>
        <w:rPr>
          <w:rFonts w:cs="Arial"/>
        </w:rPr>
        <w:t xml:space="preserve">result in </w:t>
      </w:r>
      <w:r w:rsidR="00650217" w:rsidRPr="00650217">
        <w:rPr>
          <w:rFonts w:cs="Arial"/>
        </w:rPr>
        <w:t>my disqualification from participating in the Proposal;</w:t>
      </w:r>
    </w:p>
    <w:p w14:paraId="01EADC95" w14:textId="1B2CC605" w:rsidR="00650217" w:rsidRPr="00650217" w:rsidRDefault="0003368F" w:rsidP="001D0DF1">
      <w:pPr>
        <w:pStyle w:val="ListParagraph"/>
        <w:numPr>
          <w:ilvl w:val="0"/>
          <w:numId w:val="47"/>
        </w:numPr>
        <w:spacing w:after="120"/>
        <w:contextualSpacing w:val="0"/>
        <w:rPr>
          <w:rFonts w:cs="Arial"/>
        </w:rPr>
      </w:pPr>
      <w:r>
        <w:rPr>
          <w:rFonts w:cs="Arial"/>
        </w:rPr>
        <w:t xml:space="preserve">result in </w:t>
      </w:r>
      <w:r w:rsidR="00650217" w:rsidRPr="00650217">
        <w:rPr>
          <w:rFonts w:cs="Arial"/>
        </w:rPr>
        <w:t>my dismissal from the contract.</w:t>
      </w:r>
    </w:p>
    <w:p w14:paraId="2A1CE751" w14:textId="77777777" w:rsidR="00650217" w:rsidRPr="00650217" w:rsidRDefault="00650217" w:rsidP="00650217">
      <w:pPr>
        <w:spacing w:after="120"/>
        <w:rPr>
          <w:rFonts w:cs="Arial"/>
        </w:rPr>
      </w:pPr>
    </w:p>
    <w:p w14:paraId="31E2E832"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68F28181"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3A5F2CAC"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70419128" w14:textId="77777777" w:rsidR="00650217" w:rsidRPr="00650217" w:rsidRDefault="00650217" w:rsidP="00650217">
      <w:pPr>
        <w:spacing w:after="120"/>
        <w:rPr>
          <w:rFonts w:cs="Arial"/>
        </w:rPr>
      </w:pPr>
    </w:p>
    <w:p w14:paraId="1E6AA119"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7BB2EF68"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1A9752E2"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3A53635F" w14:textId="77777777" w:rsidR="00650217" w:rsidRPr="00650217" w:rsidRDefault="00650217" w:rsidP="00C421D4">
      <w:pPr>
        <w:pStyle w:val="SPDForm2"/>
        <w:jc w:val="left"/>
        <w:rPr>
          <w:b w:val="0"/>
          <w:sz w:val="32"/>
        </w:rPr>
      </w:pPr>
      <w:r w:rsidRPr="00650217">
        <w:rPr>
          <w:b w:val="0"/>
          <w:sz w:val="32"/>
          <w:highlight w:val="green"/>
        </w:rPr>
        <w:br w:type="page"/>
      </w:r>
    </w:p>
    <w:p w14:paraId="2C1800FD" w14:textId="644CD428" w:rsidR="00B31C78" w:rsidRDefault="00B31C78" w:rsidP="00F25F8E">
      <w:pPr>
        <w:pStyle w:val="SPDForms3"/>
      </w:pPr>
      <w:bookmarkStart w:id="869" w:name="_Toc54177067"/>
      <w:bookmarkStart w:id="870" w:name="_Toc135387438"/>
      <w:r w:rsidRPr="00154B63">
        <w:t>Risk assessment</w:t>
      </w:r>
      <w:bookmarkEnd w:id="869"/>
      <w:r w:rsidR="00EC5769">
        <w:t xml:space="preserve"> and Proposed Management Plan</w:t>
      </w:r>
      <w:bookmarkEnd w:id="870"/>
    </w:p>
    <w:p w14:paraId="5B563A94"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16121CE8" w14:textId="42BE0879"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0F57F1E3" w14:textId="69C6BF29" w:rsidR="00EC5769" w:rsidRDefault="00EC5769" w:rsidP="00B31C78">
      <w:pPr>
        <w:suppressAutoHyphens/>
        <w:spacing w:after="180"/>
        <w:ind w:right="171"/>
      </w:pPr>
      <w:r>
        <w:rPr>
          <w:i/>
          <w:iCs/>
          <w:szCs w:val="24"/>
        </w:rPr>
        <w:t>[</w:t>
      </w:r>
      <w:r>
        <w:rPr>
          <w:b/>
          <w:bCs/>
          <w:i/>
          <w:iCs/>
          <w:szCs w:val="24"/>
        </w:rPr>
        <w:t>Note to the Proposer</w:t>
      </w:r>
      <w:r>
        <w:rPr>
          <w:i/>
          <w:iCs/>
          <w:szCs w:val="24"/>
        </w:rPr>
        <w:t>: (i) As required in PDS 12.2 (l), also include method statement, management strategies and implementation plans and innovations, to manage cyber security risks; (ii) if there are assessed supply chain risks, the risk assessment and proposed management plans, must include proposed supply chain risks management plans.]</w:t>
      </w:r>
    </w:p>
    <w:p w14:paraId="4FEB9B4A" w14:textId="77777777" w:rsidR="00C421D4" w:rsidRDefault="00C421D4" w:rsidP="00650217">
      <w:pPr>
        <w:pStyle w:val="SPDForm2"/>
      </w:pPr>
      <w:r>
        <w:br w:type="page"/>
      </w:r>
    </w:p>
    <w:p w14:paraId="1CB149C4" w14:textId="0A1C121B" w:rsidR="00650217" w:rsidRPr="00067FDE" w:rsidRDefault="00650217" w:rsidP="00F25F8E">
      <w:pPr>
        <w:pStyle w:val="SPDForms3"/>
      </w:pPr>
      <w:bookmarkStart w:id="871" w:name="_Toc135387439"/>
      <w:bookmarkStart w:id="872" w:name="_Toc54177068"/>
      <w:r w:rsidRPr="00067FDE">
        <w:t>Proposed Subcontractors</w:t>
      </w:r>
      <w:bookmarkEnd w:id="871"/>
      <w:r w:rsidRPr="00067FDE">
        <w:t xml:space="preserve"> </w:t>
      </w:r>
      <w:bookmarkEnd w:id="872"/>
    </w:p>
    <w:p w14:paraId="58679C8C" w14:textId="2AB02601"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w:t>
      </w:r>
      <w:r w:rsidR="00E05CC7">
        <w:t xml:space="preserve">, if any, </w:t>
      </w:r>
      <w:r w:rsidR="00695371">
        <w:t>accepted in the initial selection process</w:t>
      </w:r>
      <w:r w:rsidR="00C9351A">
        <w:t xml:space="preserve"> or subsequently approved by the Employer in accordance with </w:t>
      </w:r>
      <w:r w:rsidR="00C9351A" w:rsidRPr="005C0BC7">
        <w:rPr>
          <w:b/>
        </w:rPr>
        <w:t>ITP 1</w:t>
      </w:r>
      <w:r w:rsidR="005C0BC7" w:rsidRPr="005C0BC7">
        <w:rPr>
          <w:b/>
        </w:rPr>
        <w:t>7</w:t>
      </w:r>
      <w:r w:rsidR="00C9351A" w:rsidRPr="005C0BC7">
        <w:rPr>
          <w:b/>
        </w:rPr>
        <w:t>.3</w:t>
      </w:r>
      <w:r w:rsidR="00695371">
        <w:t xml:space="preserve">), </w:t>
      </w:r>
      <w:r>
        <w:t>Proposer</w:t>
      </w:r>
      <w:r w:rsidRPr="006B2295">
        <w:t xml:space="preserve">s are free to propose more than one for each </w:t>
      </w:r>
      <w:r w:rsidR="00695371">
        <w:t>activity/sub</w:t>
      </w:r>
      <w:r w:rsidR="009172DE">
        <w:t>-</w:t>
      </w:r>
      <w:r w:rsidR="00695371">
        <w:t>activity.</w:t>
      </w:r>
    </w:p>
    <w:p w14:paraId="19ED977B"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4282"/>
        <w:gridCol w:w="1710"/>
      </w:tblGrid>
      <w:tr w:rsidR="00695371" w:rsidRPr="006B2295" w14:paraId="70E22602"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4AD8FD62"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017D7F2F" w14:textId="2EBD1CED" w:rsidR="00650217" w:rsidRPr="006B2295" w:rsidRDefault="00650217" w:rsidP="008052E9">
            <w:pPr>
              <w:suppressAutoHyphens/>
              <w:ind w:hanging="25"/>
              <w:jc w:val="center"/>
              <w:rPr>
                <w:rFonts w:ascii="Tms Rmn" w:hAnsi="Tms Rmn"/>
                <w:b/>
              </w:rPr>
            </w:pPr>
            <w:r w:rsidRPr="006B2295">
              <w:rPr>
                <w:rFonts w:ascii="Tms Rmn" w:hAnsi="Tms Rmn"/>
                <w:b/>
              </w:rPr>
              <w:t>Proposed Subcontractor</w:t>
            </w:r>
            <w:r w:rsidR="00340349">
              <w:rPr>
                <w:rFonts w:ascii="Tms Rmn" w:hAnsi="Tms Rmn"/>
                <w:b/>
              </w:rPr>
              <w:t xml:space="preserve"> ’s name and address</w:t>
            </w:r>
          </w:p>
        </w:tc>
        <w:tc>
          <w:tcPr>
            <w:tcW w:w="1728" w:type="dxa"/>
            <w:tcBorders>
              <w:top w:val="single" w:sz="4" w:space="0" w:color="auto"/>
              <w:left w:val="single" w:sz="4" w:space="0" w:color="auto"/>
              <w:bottom w:val="single" w:sz="4" w:space="0" w:color="auto"/>
              <w:right w:val="single" w:sz="4" w:space="0" w:color="auto"/>
            </w:tcBorders>
            <w:hideMark/>
          </w:tcPr>
          <w:p w14:paraId="4684D4BD"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616DF873" w14:textId="77777777" w:rsidTr="008052E9">
        <w:tc>
          <w:tcPr>
            <w:tcW w:w="3072" w:type="dxa"/>
            <w:tcBorders>
              <w:top w:val="single" w:sz="4" w:space="0" w:color="auto"/>
              <w:left w:val="single" w:sz="4" w:space="0" w:color="auto"/>
              <w:bottom w:val="single" w:sz="4" w:space="0" w:color="auto"/>
              <w:right w:val="single" w:sz="4" w:space="0" w:color="auto"/>
            </w:tcBorders>
          </w:tcPr>
          <w:p w14:paraId="2ED90DBE"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7F104F8"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54587ADB" w14:textId="77777777" w:rsidR="00650217" w:rsidRPr="006B2295" w:rsidRDefault="00650217" w:rsidP="008052E9">
            <w:pPr>
              <w:suppressAutoHyphens/>
              <w:ind w:left="1440" w:hanging="720"/>
              <w:rPr>
                <w:rFonts w:ascii="Tms Rmn" w:hAnsi="Tms Rmn"/>
                <w:b/>
              </w:rPr>
            </w:pPr>
          </w:p>
        </w:tc>
      </w:tr>
      <w:tr w:rsidR="00695371" w:rsidRPr="006B2295" w14:paraId="265CB29F" w14:textId="77777777" w:rsidTr="008052E9">
        <w:tc>
          <w:tcPr>
            <w:tcW w:w="3072" w:type="dxa"/>
            <w:tcBorders>
              <w:top w:val="single" w:sz="4" w:space="0" w:color="auto"/>
              <w:left w:val="single" w:sz="4" w:space="0" w:color="auto"/>
              <w:bottom w:val="single" w:sz="4" w:space="0" w:color="auto"/>
              <w:right w:val="single" w:sz="4" w:space="0" w:color="auto"/>
            </w:tcBorders>
          </w:tcPr>
          <w:p w14:paraId="52E14C43"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2837832E"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74B03135" w14:textId="77777777" w:rsidR="00650217" w:rsidRPr="006B2295" w:rsidRDefault="00650217" w:rsidP="008052E9">
            <w:pPr>
              <w:suppressAutoHyphens/>
              <w:ind w:left="1440" w:hanging="720"/>
              <w:rPr>
                <w:rFonts w:ascii="Tms Rmn" w:hAnsi="Tms Rmn"/>
                <w:b/>
              </w:rPr>
            </w:pPr>
          </w:p>
        </w:tc>
      </w:tr>
      <w:tr w:rsidR="00695371" w:rsidRPr="006B2295" w14:paraId="2FD4431F" w14:textId="77777777" w:rsidTr="008052E9">
        <w:tc>
          <w:tcPr>
            <w:tcW w:w="3072" w:type="dxa"/>
            <w:tcBorders>
              <w:top w:val="single" w:sz="4" w:space="0" w:color="auto"/>
              <w:left w:val="single" w:sz="4" w:space="0" w:color="auto"/>
              <w:bottom w:val="single" w:sz="4" w:space="0" w:color="auto"/>
              <w:right w:val="single" w:sz="4" w:space="0" w:color="auto"/>
            </w:tcBorders>
          </w:tcPr>
          <w:p w14:paraId="4D3D34AF"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401AFCE2"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666445BD" w14:textId="77777777" w:rsidR="00650217" w:rsidRPr="006B2295" w:rsidRDefault="00650217" w:rsidP="008052E9">
            <w:pPr>
              <w:suppressAutoHyphens/>
              <w:ind w:left="1440" w:hanging="720"/>
              <w:rPr>
                <w:rFonts w:ascii="Tms Rmn" w:hAnsi="Tms Rmn"/>
                <w:b/>
              </w:rPr>
            </w:pPr>
          </w:p>
        </w:tc>
      </w:tr>
    </w:tbl>
    <w:p w14:paraId="7D1FBF78" w14:textId="77777777" w:rsidR="00650217" w:rsidRPr="00DF478C" w:rsidRDefault="00650217" w:rsidP="00650217"/>
    <w:p w14:paraId="46015C2C" w14:textId="77777777" w:rsidR="00695371" w:rsidRDefault="00695371" w:rsidP="00B05905">
      <w:pPr>
        <w:jc w:val="left"/>
        <w:rPr>
          <w:rFonts w:ascii="Arial" w:hAnsi="Arial"/>
          <w:b/>
          <w:spacing w:val="-2"/>
          <w:sz w:val="20"/>
        </w:rPr>
      </w:pPr>
      <w:r>
        <w:t xml:space="preserve">Proposers shall submit an undertaking from each proposed subcontractor to confirm that they have read, understand and will comply with the </w:t>
      </w:r>
      <w:r w:rsidR="00FE0CBE">
        <w:t>ES</w:t>
      </w:r>
      <w:r>
        <w:t xml:space="preserve"> obligations and code of conduct.</w:t>
      </w:r>
    </w:p>
    <w:p w14:paraId="3D39EE4F" w14:textId="77777777" w:rsidR="00695371" w:rsidRDefault="00695371" w:rsidP="00695371">
      <w:pPr>
        <w:jc w:val="left"/>
        <w:rPr>
          <w:b/>
          <w:bCs/>
          <w:i/>
          <w:iCs/>
          <w:sz w:val="28"/>
        </w:rPr>
      </w:pPr>
    </w:p>
    <w:p w14:paraId="72781CDF" w14:textId="77777777" w:rsidR="00D66D44" w:rsidRPr="009C171E" w:rsidRDefault="00650217" w:rsidP="00361E40">
      <w:pPr>
        <w:rPr>
          <w:highlight w:val="yellow"/>
        </w:rPr>
      </w:pPr>
      <w:r w:rsidRPr="006B2295">
        <w:rPr>
          <w:i/>
          <w:sz w:val="32"/>
          <w:highlight w:val="green"/>
        </w:rPr>
        <w:br w:type="page"/>
      </w:r>
    </w:p>
    <w:p w14:paraId="04F87E7E" w14:textId="60364D77" w:rsidR="006355C7" w:rsidRPr="0049218D" w:rsidRDefault="006355C7" w:rsidP="00DD68A8">
      <w:pPr>
        <w:pStyle w:val="SPDForms3"/>
      </w:pPr>
      <w:bookmarkStart w:id="873" w:name="_Toc54177069"/>
      <w:bookmarkStart w:id="874" w:name="_Toc135387440"/>
      <w:bookmarkEnd w:id="859"/>
      <w:bookmarkEnd w:id="860"/>
      <w:r>
        <w:t>Qualification Forms</w:t>
      </w:r>
      <w:bookmarkEnd w:id="873"/>
      <w:bookmarkEnd w:id="874"/>
    </w:p>
    <w:p w14:paraId="4C195568" w14:textId="77777777" w:rsidR="006355C7" w:rsidRDefault="006355C7">
      <w:pPr>
        <w:jc w:val="left"/>
        <w:rPr>
          <w:b/>
        </w:rPr>
      </w:pPr>
    </w:p>
    <w:p w14:paraId="02EE4203" w14:textId="77777777" w:rsidR="006355C7" w:rsidRDefault="006355C7">
      <w:pPr>
        <w:jc w:val="left"/>
        <w:rPr>
          <w:b/>
        </w:rPr>
      </w:pPr>
      <w:r>
        <w:rPr>
          <w:b/>
        </w:rPr>
        <w:br w:type="page"/>
      </w:r>
    </w:p>
    <w:p w14:paraId="09672EA8" w14:textId="77777777" w:rsidR="001227E4" w:rsidRPr="0049218D" w:rsidRDefault="001227E4" w:rsidP="00F25F8E">
      <w:pPr>
        <w:pStyle w:val="SPDForms3"/>
      </w:pPr>
      <w:bookmarkStart w:id="875" w:name="_Toc54177070"/>
      <w:bookmarkStart w:id="876" w:name="_Toc135387441"/>
      <w:r w:rsidRPr="00E717BC">
        <w:t>Form ELI 1.1</w:t>
      </w:r>
      <w:r w:rsidR="00C421D4">
        <w:t>.</w:t>
      </w:r>
      <w:bookmarkStart w:id="877" w:name="_Toc437968888"/>
      <w:bookmarkStart w:id="878" w:name="_Toc125871309"/>
      <w:bookmarkStart w:id="879" w:name="_Toc197236044"/>
      <w:r w:rsidR="00C421D4">
        <w:br/>
      </w:r>
      <w:r>
        <w:t>Proposer</w:t>
      </w:r>
      <w:r w:rsidRPr="0049218D">
        <w:t xml:space="preserve"> Informa</w:t>
      </w:r>
      <w:bookmarkStart w:id="880" w:name="_Hlt125874094"/>
      <w:bookmarkEnd w:id="880"/>
      <w:r w:rsidRPr="0049218D">
        <w:t>tion Sheet</w:t>
      </w:r>
      <w:bookmarkEnd w:id="875"/>
      <w:bookmarkEnd w:id="876"/>
      <w:bookmarkEnd w:id="877"/>
      <w:bookmarkEnd w:id="878"/>
      <w:bookmarkEnd w:id="879"/>
    </w:p>
    <w:p w14:paraId="56759409" w14:textId="77777777" w:rsidR="001227E4" w:rsidRPr="0049218D" w:rsidRDefault="001227E4" w:rsidP="001F653B">
      <w:pPr>
        <w:spacing w:after="120"/>
        <w:ind w:right="55"/>
        <w:jc w:val="right"/>
      </w:pPr>
      <w:r w:rsidRPr="0049218D">
        <w:t>Date:</w:t>
      </w:r>
      <w:r w:rsidR="00367671">
        <w:t xml:space="preserve"> </w:t>
      </w:r>
      <w:r w:rsidRPr="0049218D">
        <w:t>______________________</w:t>
      </w:r>
    </w:p>
    <w:p w14:paraId="77BD0628" w14:textId="77777777" w:rsidR="001227E4" w:rsidRPr="0049218D" w:rsidRDefault="001227E4" w:rsidP="001F653B">
      <w:pPr>
        <w:spacing w:after="120"/>
        <w:ind w:right="72"/>
        <w:jc w:val="right"/>
      </w:pPr>
      <w:r>
        <w:t>RFP</w:t>
      </w:r>
      <w:r w:rsidRPr="0049218D">
        <w:t xml:space="preserve"> No.: ___________________</w:t>
      </w:r>
    </w:p>
    <w:p w14:paraId="29A228D7" w14:textId="77777777" w:rsidR="001227E4" w:rsidRPr="0049218D" w:rsidRDefault="001227E4" w:rsidP="001F653B">
      <w:pPr>
        <w:spacing w:after="120"/>
        <w:ind w:right="72"/>
        <w:jc w:val="right"/>
      </w:pPr>
      <w:r w:rsidRPr="0049218D">
        <w:t>Page ________ of _______ pages</w:t>
      </w:r>
    </w:p>
    <w:p w14:paraId="4D0580C5"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1DDB0933" w14:textId="77777777" w:rsidTr="004B0EC0">
        <w:trPr>
          <w:cantSplit/>
          <w:trHeight w:val="440"/>
        </w:trPr>
        <w:tc>
          <w:tcPr>
            <w:tcW w:w="9180" w:type="dxa"/>
            <w:tcBorders>
              <w:bottom w:val="nil"/>
            </w:tcBorders>
          </w:tcPr>
          <w:p w14:paraId="6729D60A" w14:textId="77777777" w:rsidR="001227E4" w:rsidRPr="0049218D" w:rsidRDefault="001227E4" w:rsidP="004B0EC0">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p w14:paraId="4B051A9E" w14:textId="77777777" w:rsidR="001227E4" w:rsidRPr="0049218D" w:rsidRDefault="001227E4" w:rsidP="004B0EC0">
            <w:pPr>
              <w:spacing w:before="40" w:after="40"/>
            </w:pPr>
          </w:p>
        </w:tc>
      </w:tr>
      <w:tr w:rsidR="001227E4" w:rsidRPr="0049218D" w14:paraId="05F17D22" w14:textId="77777777" w:rsidTr="004B0EC0">
        <w:trPr>
          <w:cantSplit/>
          <w:trHeight w:val="674"/>
        </w:trPr>
        <w:tc>
          <w:tcPr>
            <w:tcW w:w="9180" w:type="dxa"/>
            <w:tcBorders>
              <w:left w:val="single" w:sz="4" w:space="0" w:color="auto"/>
            </w:tcBorders>
          </w:tcPr>
          <w:p w14:paraId="76FCAF48" w14:textId="77777777" w:rsidR="001227E4" w:rsidRPr="0049218D" w:rsidRDefault="001227E4" w:rsidP="004B0EC0">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p w14:paraId="56DD617B" w14:textId="77777777" w:rsidR="001227E4" w:rsidRPr="0049218D" w:rsidRDefault="001227E4" w:rsidP="004B0EC0">
            <w:pPr>
              <w:suppressAutoHyphens/>
              <w:spacing w:before="40" w:after="40"/>
              <w:rPr>
                <w:spacing w:val="-2"/>
              </w:rPr>
            </w:pPr>
          </w:p>
        </w:tc>
      </w:tr>
      <w:tr w:rsidR="00BB013D" w:rsidRPr="0049218D" w14:paraId="4E35FD54" w14:textId="77777777" w:rsidTr="004B0EC0">
        <w:trPr>
          <w:cantSplit/>
          <w:trHeight w:val="674"/>
        </w:trPr>
        <w:tc>
          <w:tcPr>
            <w:tcW w:w="9180" w:type="dxa"/>
            <w:tcBorders>
              <w:left w:val="single" w:sz="4" w:space="0" w:color="auto"/>
            </w:tcBorders>
          </w:tcPr>
          <w:p w14:paraId="1C5A45D7" w14:textId="77777777" w:rsidR="00BB013D" w:rsidRPr="006E378D" w:rsidRDefault="00BB013D" w:rsidP="00BB013D">
            <w:pPr>
              <w:suppressAutoHyphens/>
              <w:spacing w:before="40" w:after="40"/>
              <w:ind w:left="360" w:hanging="360"/>
              <w:rPr>
                <w:spacing w:val="-2"/>
                <w:highlight w:val="yellow"/>
              </w:rPr>
            </w:pPr>
            <w:r w:rsidRPr="007C25A4">
              <w:rPr>
                <w:spacing w:val="-2"/>
              </w:rPr>
              <w:t xml:space="preserve">3. If permitted under </w:t>
            </w:r>
            <w:r w:rsidR="006E44EF" w:rsidRPr="007C25A4">
              <w:rPr>
                <w:spacing w:val="-2"/>
              </w:rPr>
              <w:t>IT</w:t>
            </w:r>
            <w:r w:rsidR="006E378D" w:rsidRPr="007C25A4">
              <w:rPr>
                <w:spacing w:val="-2"/>
              </w:rPr>
              <w:t>P</w:t>
            </w:r>
            <w:r w:rsidR="006E44EF" w:rsidRPr="007C25A4">
              <w:rPr>
                <w:spacing w:val="-2"/>
              </w:rPr>
              <w:t xml:space="preserve"> 4.3, </w:t>
            </w:r>
            <w:r w:rsidR="006E378D" w:rsidRPr="007C25A4">
              <w:rPr>
                <w:spacing w:val="-2"/>
              </w:rPr>
              <w:t>name</w:t>
            </w:r>
            <w:r w:rsidR="007C25A4" w:rsidRPr="007C25A4">
              <w:rPr>
                <w:spacing w:val="-2"/>
              </w:rPr>
              <w:t>s</w:t>
            </w:r>
            <w:r w:rsidR="006E378D" w:rsidRPr="007C25A4">
              <w:rPr>
                <w:spacing w:val="-2"/>
              </w:rPr>
              <w:t xml:space="preserve"> of</w:t>
            </w:r>
            <w:r w:rsidR="006E44EF" w:rsidRPr="007C25A4">
              <w:rPr>
                <w:spacing w:val="-2"/>
              </w:rPr>
              <w:t xml:space="preserve"> JV members</w:t>
            </w:r>
            <w:r w:rsidR="006E378D" w:rsidRPr="007C25A4">
              <w:rPr>
                <w:spacing w:val="-2"/>
              </w:rPr>
              <w:t xml:space="preserve"> that </w:t>
            </w:r>
            <w:r w:rsidR="006E44EF" w:rsidRPr="007C25A4">
              <w:rPr>
                <w:spacing w:val="-2"/>
              </w:rPr>
              <w:t>wish to form an SPV:</w:t>
            </w:r>
          </w:p>
        </w:tc>
      </w:tr>
      <w:tr w:rsidR="001227E4" w:rsidRPr="0049218D" w14:paraId="449D01C5" w14:textId="77777777" w:rsidTr="004B0EC0">
        <w:trPr>
          <w:cantSplit/>
          <w:trHeight w:val="674"/>
        </w:trPr>
        <w:tc>
          <w:tcPr>
            <w:tcW w:w="9180" w:type="dxa"/>
            <w:tcBorders>
              <w:left w:val="single" w:sz="4" w:space="0" w:color="auto"/>
            </w:tcBorders>
          </w:tcPr>
          <w:p w14:paraId="08447083"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4A6FE108" w14:textId="77777777" w:rsidTr="004B0EC0">
        <w:trPr>
          <w:cantSplit/>
          <w:trHeight w:val="674"/>
        </w:trPr>
        <w:tc>
          <w:tcPr>
            <w:tcW w:w="9180" w:type="dxa"/>
            <w:tcBorders>
              <w:left w:val="single" w:sz="4" w:space="0" w:color="auto"/>
            </w:tcBorders>
          </w:tcPr>
          <w:p w14:paraId="5659B489"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036CA1DD" w14:textId="77777777" w:rsidTr="004B0EC0">
        <w:trPr>
          <w:cantSplit/>
        </w:trPr>
        <w:tc>
          <w:tcPr>
            <w:tcW w:w="9180" w:type="dxa"/>
            <w:tcBorders>
              <w:left w:val="single" w:sz="4" w:space="0" w:color="auto"/>
            </w:tcBorders>
          </w:tcPr>
          <w:p w14:paraId="4118D403" w14:textId="77777777" w:rsidR="001227E4" w:rsidRPr="0049218D" w:rsidRDefault="00BB013D" w:rsidP="004B0EC0">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708A4457" w14:textId="77777777" w:rsidR="001227E4" w:rsidRPr="0049218D" w:rsidRDefault="001227E4" w:rsidP="004B0EC0">
            <w:pPr>
              <w:suppressAutoHyphens/>
              <w:spacing w:before="40" w:after="40"/>
              <w:rPr>
                <w:spacing w:val="-2"/>
              </w:rPr>
            </w:pPr>
          </w:p>
        </w:tc>
      </w:tr>
      <w:tr w:rsidR="001227E4" w:rsidRPr="0049218D" w14:paraId="2E5DEE11" w14:textId="77777777" w:rsidTr="004B0EC0">
        <w:trPr>
          <w:cantSplit/>
        </w:trPr>
        <w:tc>
          <w:tcPr>
            <w:tcW w:w="9180" w:type="dxa"/>
          </w:tcPr>
          <w:p w14:paraId="798A5042"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4A35DDED"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0F8FA0F2" w14:textId="77777777" w:rsidR="001227E4" w:rsidRPr="0049218D" w:rsidRDefault="001227E4" w:rsidP="00C421D4">
            <w:pPr>
              <w:suppressAutoHyphens/>
              <w:spacing w:before="120" w:after="40"/>
              <w:ind w:left="261" w:hanging="1"/>
              <w:rPr>
                <w:spacing w:val="-2"/>
              </w:rPr>
            </w:pPr>
            <w:r w:rsidRPr="0049218D">
              <w:rPr>
                <w:spacing w:val="-2"/>
              </w:rPr>
              <w:t>Address:</w:t>
            </w:r>
          </w:p>
          <w:p w14:paraId="141E2135"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62ECB80E"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6303BD5D" w14:textId="77777777" w:rsidTr="001F653B">
        <w:tc>
          <w:tcPr>
            <w:tcW w:w="9180" w:type="dxa"/>
          </w:tcPr>
          <w:p w14:paraId="6482DB1D" w14:textId="77777777" w:rsidR="00C30EDE" w:rsidRPr="00357DA5" w:rsidRDefault="00300FAB" w:rsidP="00C30EDE">
            <w:pPr>
              <w:spacing w:before="60" w:after="60"/>
              <w:ind w:left="90"/>
              <w:rPr>
                <w:spacing w:val="-2"/>
              </w:rPr>
            </w:pPr>
            <w:r>
              <w:rPr>
                <w:spacing w:val="-2"/>
              </w:rPr>
              <w:t>8</w:t>
            </w:r>
            <w:r w:rsidR="00C30EDE" w:rsidRPr="00357DA5">
              <w:rPr>
                <w:spacing w:val="-2"/>
              </w:rPr>
              <w:t>. Attached are copies of original documents of</w:t>
            </w:r>
          </w:p>
          <w:p w14:paraId="0B1CD8AE"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6CB14953"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856E53E"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68A57189" w14:textId="77777777" w:rsidR="00C30EDE" w:rsidRPr="00357DA5" w:rsidRDefault="00C30EDE" w:rsidP="001D0DF1">
            <w:pPr>
              <w:pStyle w:val="ListParagraph"/>
              <w:widowControl w:val="0"/>
              <w:numPr>
                <w:ilvl w:val="0"/>
                <w:numId w:val="70"/>
              </w:numPr>
              <w:autoSpaceDE w:val="0"/>
              <w:autoSpaceDN w:val="0"/>
              <w:spacing w:before="60" w:after="60"/>
              <w:jc w:val="left"/>
              <w:rPr>
                <w:spacing w:val="-8"/>
              </w:rPr>
            </w:pPr>
            <w:r w:rsidRPr="00357DA5">
              <w:rPr>
                <w:spacing w:val="-2"/>
              </w:rPr>
              <w:t>Legal and financial autonomy</w:t>
            </w:r>
          </w:p>
          <w:p w14:paraId="2E0171D5" w14:textId="77777777" w:rsidR="00C30EDE" w:rsidRPr="00357DA5" w:rsidRDefault="00C30EDE" w:rsidP="001D0DF1">
            <w:pPr>
              <w:pStyle w:val="ListParagraph"/>
              <w:widowControl w:val="0"/>
              <w:numPr>
                <w:ilvl w:val="0"/>
                <w:numId w:val="70"/>
              </w:numPr>
              <w:autoSpaceDE w:val="0"/>
              <w:autoSpaceDN w:val="0"/>
              <w:spacing w:before="60" w:after="60"/>
              <w:jc w:val="left"/>
              <w:rPr>
                <w:spacing w:val="-8"/>
              </w:rPr>
            </w:pPr>
            <w:r w:rsidRPr="00357DA5">
              <w:rPr>
                <w:spacing w:val="-2"/>
              </w:rPr>
              <w:t>Operation under commercial law</w:t>
            </w:r>
          </w:p>
          <w:p w14:paraId="0878C2C9" w14:textId="77777777" w:rsidR="00C30EDE" w:rsidRPr="00357DA5" w:rsidRDefault="00C30EDE" w:rsidP="001D0DF1">
            <w:pPr>
              <w:pStyle w:val="ListParagraph"/>
              <w:widowControl w:val="0"/>
              <w:numPr>
                <w:ilvl w:val="0"/>
                <w:numId w:val="7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BD55AA9" w14:textId="3DD86496" w:rsidR="001227E4" w:rsidRPr="00A3070D" w:rsidRDefault="00300FAB" w:rsidP="0068306B">
            <w:pPr>
              <w:spacing w:before="60" w:after="60"/>
              <w:ind w:left="319" w:hanging="271"/>
            </w:pPr>
            <w:r>
              <w:rPr>
                <w:spacing w:val="-2"/>
              </w:rPr>
              <w:t>9</w:t>
            </w:r>
            <w:r w:rsidR="00C30EDE">
              <w:rPr>
                <w:spacing w:val="-2"/>
              </w:rPr>
              <w:t xml:space="preserve">. </w:t>
            </w:r>
            <w:r w:rsidR="00C30EDE" w:rsidRPr="0077625A">
              <w:rPr>
                <w:spacing w:val="-2"/>
              </w:rPr>
              <w:t xml:space="preserve">Included are the organizational chart, a list of Board of Directors, and the beneficial ownership. </w:t>
            </w:r>
            <w:r w:rsidR="00F66AC9" w:rsidRPr="00D949D7">
              <w:rPr>
                <w:iCs/>
                <w:spacing w:val="-2"/>
              </w:rPr>
              <w:t xml:space="preserve">The </w:t>
            </w:r>
            <w:r w:rsidR="00C30EDE" w:rsidRPr="00D949D7">
              <w:rPr>
                <w:iCs/>
                <w:spacing w:val="-2"/>
              </w:rPr>
              <w:t>successful Proposer shall provide additional information on beneficial ownership, using the Beneficial Ownership Disclosure Form.</w:t>
            </w:r>
          </w:p>
        </w:tc>
      </w:tr>
    </w:tbl>
    <w:p w14:paraId="751F2867" w14:textId="77777777" w:rsidR="001227E4" w:rsidRPr="0049218D" w:rsidRDefault="001227E4" w:rsidP="00F25F8E">
      <w:pPr>
        <w:pStyle w:val="SPDForms3"/>
      </w:pPr>
      <w:r w:rsidRPr="0049218D">
        <w:br w:type="page"/>
      </w:r>
      <w:bookmarkStart w:id="881" w:name="_Toc54177071"/>
      <w:bookmarkStart w:id="882" w:name="_Toc135387442"/>
      <w:r w:rsidRPr="00E717BC">
        <w:t>Form ELI 1.2</w:t>
      </w:r>
      <w:r w:rsidR="00C421D4">
        <w:t xml:space="preserve">. </w:t>
      </w:r>
      <w:bookmarkStart w:id="883" w:name="_Toc437968889"/>
      <w:bookmarkStart w:id="884" w:name="_Toc125871310"/>
      <w:bookmarkStart w:id="885" w:name="_Toc197236045"/>
      <w:r w:rsidR="00C421D4">
        <w:br/>
      </w:r>
      <w:r w:rsidRPr="0049218D">
        <w:t xml:space="preserve">Party to </w:t>
      </w:r>
      <w:r w:rsidRPr="008E24D1">
        <w:t xml:space="preserve">JV </w:t>
      </w:r>
      <w:r w:rsidRPr="0049218D">
        <w:t>Information Sheet</w:t>
      </w:r>
      <w:bookmarkEnd w:id="881"/>
      <w:bookmarkEnd w:id="882"/>
      <w:bookmarkEnd w:id="883"/>
      <w:bookmarkEnd w:id="884"/>
      <w:bookmarkEnd w:id="885"/>
    </w:p>
    <w:p w14:paraId="475DDC1F" w14:textId="77777777" w:rsidR="00C421D4" w:rsidRPr="0049218D" w:rsidRDefault="00C421D4" w:rsidP="00C421D4">
      <w:pPr>
        <w:spacing w:after="240"/>
        <w:ind w:right="55"/>
        <w:jc w:val="right"/>
      </w:pPr>
      <w:r w:rsidRPr="0049218D">
        <w:t>Date:</w:t>
      </w:r>
      <w:r>
        <w:t xml:space="preserve"> </w:t>
      </w:r>
      <w:r w:rsidRPr="0049218D">
        <w:t>______________________</w:t>
      </w:r>
    </w:p>
    <w:p w14:paraId="76D26FE5" w14:textId="77777777" w:rsidR="00C421D4" w:rsidRPr="0049218D" w:rsidRDefault="00C421D4" w:rsidP="00C421D4">
      <w:pPr>
        <w:spacing w:after="240"/>
        <w:ind w:right="72"/>
        <w:jc w:val="right"/>
      </w:pPr>
      <w:r>
        <w:t>RFP</w:t>
      </w:r>
      <w:r w:rsidRPr="0049218D">
        <w:t xml:space="preserve"> No.: ___________________</w:t>
      </w:r>
    </w:p>
    <w:p w14:paraId="021B8DD8" w14:textId="77777777" w:rsidR="00C421D4" w:rsidRPr="0049218D" w:rsidRDefault="00C421D4" w:rsidP="00C421D4">
      <w:pPr>
        <w:spacing w:after="240"/>
        <w:ind w:right="72"/>
        <w:jc w:val="right"/>
      </w:pPr>
      <w:r w:rsidRPr="0049218D">
        <w:t>Page ________ of _______ pages</w:t>
      </w:r>
    </w:p>
    <w:p w14:paraId="761D4F70"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6E1AE6A8" w14:textId="77777777" w:rsidTr="00C421D4">
        <w:trPr>
          <w:cantSplit/>
          <w:trHeight w:val="440"/>
        </w:trPr>
        <w:tc>
          <w:tcPr>
            <w:tcW w:w="8916" w:type="dxa"/>
            <w:tcBorders>
              <w:bottom w:val="nil"/>
            </w:tcBorders>
          </w:tcPr>
          <w:p w14:paraId="5D7D6FD4"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3037F767" w14:textId="77777777" w:rsidR="001227E4" w:rsidRPr="0049218D" w:rsidRDefault="001227E4" w:rsidP="004B0EC0">
            <w:pPr>
              <w:pStyle w:val="BodyText"/>
              <w:spacing w:before="40" w:after="40"/>
            </w:pPr>
          </w:p>
        </w:tc>
      </w:tr>
      <w:tr w:rsidR="001227E4" w:rsidRPr="0049218D" w14:paraId="0BC83BF6" w14:textId="77777777" w:rsidTr="00C421D4">
        <w:trPr>
          <w:cantSplit/>
          <w:trHeight w:val="674"/>
        </w:trPr>
        <w:tc>
          <w:tcPr>
            <w:tcW w:w="8916" w:type="dxa"/>
            <w:tcBorders>
              <w:left w:val="single" w:sz="4" w:space="0" w:color="auto"/>
            </w:tcBorders>
          </w:tcPr>
          <w:p w14:paraId="190FBCBC"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707371B7" w14:textId="77777777" w:rsidTr="00C421D4">
        <w:trPr>
          <w:cantSplit/>
          <w:trHeight w:val="674"/>
        </w:trPr>
        <w:tc>
          <w:tcPr>
            <w:tcW w:w="8916" w:type="dxa"/>
            <w:tcBorders>
              <w:left w:val="single" w:sz="4" w:space="0" w:color="auto"/>
            </w:tcBorders>
          </w:tcPr>
          <w:p w14:paraId="1BB100AB"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62AE5719" w14:textId="77777777" w:rsidTr="00C421D4">
        <w:trPr>
          <w:cantSplit/>
        </w:trPr>
        <w:tc>
          <w:tcPr>
            <w:tcW w:w="8916" w:type="dxa"/>
            <w:tcBorders>
              <w:left w:val="single" w:sz="4" w:space="0" w:color="auto"/>
            </w:tcBorders>
          </w:tcPr>
          <w:p w14:paraId="17DE7245"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4BD26D0D" w14:textId="77777777" w:rsidR="001227E4" w:rsidRPr="0049218D" w:rsidRDefault="001227E4" w:rsidP="004B0EC0">
            <w:pPr>
              <w:pStyle w:val="BodyText"/>
              <w:spacing w:before="40" w:after="40"/>
            </w:pPr>
          </w:p>
        </w:tc>
      </w:tr>
      <w:tr w:rsidR="001227E4" w:rsidRPr="0049218D" w14:paraId="7C154046" w14:textId="77777777" w:rsidTr="00C421D4">
        <w:trPr>
          <w:cantSplit/>
        </w:trPr>
        <w:tc>
          <w:tcPr>
            <w:tcW w:w="8916" w:type="dxa"/>
            <w:tcBorders>
              <w:left w:val="single" w:sz="4" w:space="0" w:color="auto"/>
            </w:tcBorders>
          </w:tcPr>
          <w:p w14:paraId="55504FF1"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0517C60B" w14:textId="77777777" w:rsidR="001227E4" w:rsidRPr="0049218D" w:rsidRDefault="001227E4" w:rsidP="004B0EC0">
            <w:pPr>
              <w:pStyle w:val="BodyText"/>
              <w:spacing w:before="40" w:after="40"/>
            </w:pPr>
          </w:p>
        </w:tc>
      </w:tr>
      <w:tr w:rsidR="001227E4" w:rsidRPr="0049218D" w14:paraId="21290E87" w14:textId="77777777" w:rsidTr="00C421D4">
        <w:trPr>
          <w:cantSplit/>
        </w:trPr>
        <w:tc>
          <w:tcPr>
            <w:tcW w:w="8916" w:type="dxa"/>
          </w:tcPr>
          <w:p w14:paraId="564FCB0B"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4E2D4A86" w14:textId="77777777" w:rsidR="001227E4" w:rsidRPr="00BB4652" w:rsidRDefault="001227E4" w:rsidP="00C421D4">
            <w:pPr>
              <w:pStyle w:val="BodyText"/>
              <w:spacing w:after="40"/>
              <w:ind w:left="269"/>
            </w:pPr>
            <w:r w:rsidRPr="00BB4652">
              <w:t>Name:</w:t>
            </w:r>
          </w:p>
          <w:p w14:paraId="3A90D53D" w14:textId="77777777" w:rsidR="001227E4" w:rsidRPr="00BB4652" w:rsidRDefault="001227E4" w:rsidP="00C421D4">
            <w:pPr>
              <w:pStyle w:val="BodyText"/>
              <w:spacing w:after="40"/>
              <w:ind w:left="269"/>
            </w:pPr>
            <w:r w:rsidRPr="00BB4652">
              <w:t>Address:</w:t>
            </w:r>
          </w:p>
          <w:p w14:paraId="615167D7" w14:textId="77777777" w:rsidR="001227E4" w:rsidRPr="00BB4652" w:rsidRDefault="001227E4" w:rsidP="00C421D4">
            <w:pPr>
              <w:pStyle w:val="BodyText"/>
              <w:spacing w:after="40"/>
              <w:ind w:left="269"/>
            </w:pPr>
            <w:r w:rsidRPr="00BB4652">
              <w:t>Telephone/Fax numbers:</w:t>
            </w:r>
          </w:p>
          <w:p w14:paraId="0B09856A" w14:textId="77777777" w:rsidR="001227E4" w:rsidRPr="00BB4652" w:rsidRDefault="001227E4" w:rsidP="00C421D4">
            <w:pPr>
              <w:pStyle w:val="BodyText"/>
              <w:spacing w:after="40"/>
              <w:ind w:left="269"/>
            </w:pPr>
            <w:r w:rsidRPr="00BB4652">
              <w:t>Email Address:</w:t>
            </w:r>
          </w:p>
          <w:p w14:paraId="074FF2FA" w14:textId="77777777" w:rsidR="001227E4" w:rsidRPr="0049218D" w:rsidRDefault="001227E4" w:rsidP="004B0EC0">
            <w:pPr>
              <w:pStyle w:val="Outline"/>
              <w:suppressAutoHyphens/>
              <w:spacing w:before="0"/>
              <w:ind w:left="360" w:hanging="360"/>
              <w:rPr>
                <w:spacing w:val="-2"/>
                <w:kern w:val="0"/>
              </w:rPr>
            </w:pPr>
          </w:p>
        </w:tc>
      </w:tr>
      <w:tr w:rsidR="001227E4" w:rsidRPr="0049218D" w14:paraId="0C316F92" w14:textId="77777777" w:rsidTr="00C421D4">
        <w:trPr>
          <w:cantSplit/>
        </w:trPr>
        <w:tc>
          <w:tcPr>
            <w:tcW w:w="8916" w:type="dxa"/>
          </w:tcPr>
          <w:p w14:paraId="3F1F233D"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2897BEF7"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6085E178"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0B27AD56" w14:textId="265CD6AF" w:rsidR="001227E4" w:rsidRPr="0049218D" w:rsidRDefault="00C30EDE" w:rsidP="0068306B">
            <w:pPr>
              <w:pStyle w:val="Outline"/>
              <w:suppressAutoHyphens/>
              <w:spacing w:before="0"/>
              <w:ind w:left="226" w:hanging="226"/>
              <w:jc w:val="both"/>
              <w:rPr>
                <w:spacing w:val="-2"/>
                <w:kern w:val="0"/>
              </w:rPr>
            </w:pPr>
            <w:r>
              <w:rPr>
                <w:spacing w:val="-2"/>
                <w:sz w:val="22"/>
                <w:szCs w:val="22"/>
              </w:rPr>
              <w:t>8</w:t>
            </w:r>
            <w:r w:rsidRPr="00357DA5">
              <w:rPr>
                <w:spacing w:val="-2"/>
                <w:sz w:val="22"/>
                <w:szCs w:val="22"/>
              </w:rPr>
              <w:t>. Included are the organizational chart, a list of Board of Directors, and the beneficial owne</w:t>
            </w:r>
            <w:r w:rsidRPr="00C9504D">
              <w:rPr>
                <w:spacing w:val="-2"/>
                <w:sz w:val="22"/>
                <w:szCs w:val="22"/>
              </w:rPr>
              <w:t xml:space="preserve">rship. </w:t>
            </w:r>
            <w:r w:rsidR="00C9504D" w:rsidRPr="00C9504D">
              <w:rPr>
                <w:spacing w:val="-2"/>
                <w:sz w:val="22"/>
                <w:szCs w:val="22"/>
              </w:rPr>
              <w:t>T</w:t>
            </w:r>
            <w:r w:rsidRPr="00C9504D">
              <w:rPr>
                <w:spacing w:val="-2"/>
                <w:sz w:val="22"/>
                <w:szCs w:val="22"/>
              </w:rPr>
              <w:t>he successful Proposer shall provide additional information on beneficial ownership for each JV member using the Beneficial Ownership Disclosure Form.</w:t>
            </w:r>
          </w:p>
        </w:tc>
      </w:tr>
      <w:tr w:rsidR="00997871" w:rsidRPr="0049218D" w14:paraId="7DDB488F" w14:textId="77777777" w:rsidTr="00C421D4">
        <w:trPr>
          <w:cantSplit/>
        </w:trPr>
        <w:tc>
          <w:tcPr>
            <w:tcW w:w="8916" w:type="dxa"/>
          </w:tcPr>
          <w:p w14:paraId="5F91F7C6"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14:paraId="607B89C9" w14:textId="77777777" w:rsidR="006355C7" w:rsidRDefault="006355C7" w:rsidP="001227E4"/>
    <w:p w14:paraId="7E61DD53" w14:textId="77777777" w:rsidR="006355C7" w:rsidRDefault="006355C7">
      <w:pPr>
        <w:jc w:val="left"/>
      </w:pPr>
      <w:r>
        <w:br w:type="page"/>
      </w:r>
    </w:p>
    <w:p w14:paraId="0B74BC48" w14:textId="74267ECD" w:rsidR="006355C7" w:rsidRDefault="006355C7" w:rsidP="00F25F8E">
      <w:pPr>
        <w:pStyle w:val="SPDForms3"/>
      </w:pPr>
      <w:bookmarkStart w:id="886" w:name="_Toc433651798"/>
      <w:bookmarkStart w:id="887" w:name="_Toc454801066"/>
      <w:bookmarkStart w:id="888" w:name="_Toc54177072"/>
      <w:bookmarkStart w:id="889" w:name="_Toc135387443"/>
      <w:r w:rsidRPr="00AC42F3">
        <w:t>Form CON – 2</w:t>
      </w:r>
      <w:bookmarkEnd w:id="886"/>
      <w:bookmarkEnd w:id="887"/>
      <w:r w:rsidR="00C421D4">
        <w:t xml:space="preserve">. </w:t>
      </w:r>
      <w:r w:rsidR="00C421D4">
        <w:br/>
      </w:r>
      <w:r w:rsidRPr="00AC42F3">
        <w:t>Historical Contract Non-Performance, Pending Litigation</w:t>
      </w:r>
      <w:bookmarkEnd w:id="888"/>
      <w:r w:rsidRPr="00AC42F3">
        <w:t xml:space="preserve"> </w:t>
      </w:r>
      <w:r w:rsidR="007519A2">
        <w:t>and Litigation History</w:t>
      </w:r>
      <w:bookmarkEnd w:id="889"/>
    </w:p>
    <w:p w14:paraId="1867C4D7"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5FF725CC"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2771FE12"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5B2CAEC9"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5C3A4257"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420FDDF8" w14:textId="128E1650" w:rsidR="006355C7"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485027" w:rsidRPr="00AC42F3" w14:paraId="166F8FBE" w14:textId="77777777" w:rsidTr="008B0FA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697BE62" w14:textId="77777777" w:rsidR="00485027" w:rsidRPr="00AC42F3" w:rsidRDefault="00485027" w:rsidP="008B0FAB">
            <w:pPr>
              <w:jc w:val="center"/>
              <w:rPr>
                <w:color w:val="000000" w:themeColor="text1"/>
                <w:spacing w:val="-4"/>
              </w:rPr>
            </w:pPr>
            <w:bookmarkStart w:id="890" w:name="_Hlk53676943"/>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485027" w:rsidRPr="00AC42F3" w14:paraId="01BF919F" w14:textId="77777777" w:rsidTr="008B0FA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0EA3334" w14:textId="77777777" w:rsidR="00485027" w:rsidRPr="00AC42F3" w:rsidRDefault="00485027" w:rsidP="008B0FAB">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43BB4129" w14:textId="77777777" w:rsidR="00485027" w:rsidRPr="00AC42F3" w:rsidRDefault="00485027" w:rsidP="008B0FAB">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485027" w:rsidRPr="00AC42F3" w14:paraId="5868E630" w14:textId="77777777" w:rsidTr="008B0FAB">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423E6E" w14:textId="77777777" w:rsidR="00485027" w:rsidRPr="00AC42F3" w:rsidRDefault="00485027" w:rsidP="008B0FAB">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61C83F" w14:textId="77777777" w:rsidR="00485027" w:rsidRPr="00AC42F3" w:rsidRDefault="00485027" w:rsidP="008B0FAB">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4BF1E6" w14:textId="77777777" w:rsidR="00485027" w:rsidRPr="00C421D4" w:rsidRDefault="00485027" w:rsidP="008B0FAB">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F8BFCAB" w14:textId="77777777" w:rsidR="00485027" w:rsidRPr="00AC42F3" w:rsidRDefault="00485027" w:rsidP="008B0FAB">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485027" w:rsidRPr="00AC42F3" w14:paraId="27CB59BA" w14:textId="77777777" w:rsidTr="008B0FAB">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B53B6DF" w14:textId="77777777" w:rsidR="00485027" w:rsidRPr="00AC42F3" w:rsidRDefault="00485027" w:rsidP="008B0FAB">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9B7761" w14:textId="77777777" w:rsidR="00485027" w:rsidRPr="00AC42F3" w:rsidRDefault="00485027" w:rsidP="008B0FAB">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3FB36F" w14:textId="77777777" w:rsidR="00485027" w:rsidRPr="00AC42F3" w:rsidRDefault="00485027" w:rsidP="008B0FAB">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5ED37214" w14:textId="77777777" w:rsidR="00485027" w:rsidRPr="00AC42F3" w:rsidRDefault="00485027" w:rsidP="008B0FAB">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70CC516A" w14:textId="77777777" w:rsidR="00485027" w:rsidRPr="00AC42F3" w:rsidRDefault="00485027" w:rsidP="008B0FAB">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695C3BC7" w14:textId="77777777" w:rsidR="00485027" w:rsidRPr="00AC42F3" w:rsidRDefault="00485027" w:rsidP="008B0FAB">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26E2D45" w14:textId="77777777" w:rsidR="00485027" w:rsidRPr="00AC42F3" w:rsidRDefault="00485027" w:rsidP="008B0FAB">
            <w:pPr>
              <w:jc w:val="left"/>
              <w:rPr>
                <w:color w:val="000000" w:themeColor="text1"/>
              </w:rPr>
            </w:pPr>
            <w:r w:rsidRPr="00AC42F3">
              <w:rPr>
                <w:i/>
                <w:iCs/>
                <w:color w:val="000000" w:themeColor="text1"/>
                <w:spacing w:val="-6"/>
              </w:rPr>
              <w:t>[insert amount]</w:t>
            </w:r>
          </w:p>
        </w:tc>
      </w:tr>
      <w:tr w:rsidR="00485027" w:rsidRPr="00AC42F3" w14:paraId="4AB02455" w14:textId="77777777" w:rsidTr="008B0FA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F3E0E1C" w14:textId="77777777" w:rsidR="00485027" w:rsidRPr="00AC42F3" w:rsidRDefault="00485027" w:rsidP="008B0FAB">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r>
              <w:rPr>
                <w:color w:val="000000" w:themeColor="text1"/>
                <w:spacing w:val="-4"/>
              </w:rPr>
              <w:t>of the Initial Selection document</w:t>
            </w:r>
          </w:p>
        </w:tc>
      </w:tr>
      <w:tr w:rsidR="00485027" w:rsidRPr="00AC42F3" w14:paraId="4CFF4AD7" w14:textId="77777777" w:rsidTr="008B0FAB">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626EBAC0" w14:textId="77777777" w:rsidR="00485027" w:rsidRPr="00AC42F3" w:rsidRDefault="00485027" w:rsidP="008B0FA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485027" w:rsidRPr="00AC42F3" w14:paraId="4F295C96" w14:textId="77777777" w:rsidTr="008B0FAB">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78E6F3F1" w14:textId="77777777" w:rsidR="00485027" w:rsidRPr="00AC42F3" w:rsidRDefault="00485027" w:rsidP="008B0FA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00D1C009" w14:textId="77777777" w:rsidR="00485027" w:rsidRPr="00AC42F3" w:rsidRDefault="00485027" w:rsidP="00485027">
      <w:pPr>
        <w:spacing w:before="360" w:after="240" w:line="468" w:lineRule="atLeast"/>
        <w:rPr>
          <w:b/>
          <w:bCs/>
          <w:color w:val="000000" w:themeColor="text1"/>
          <w:spacing w:val="8"/>
        </w:rPr>
      </w:pPr>
      <w:r w:rsidRPr="00AC42F3">
        <w:rPr>
          <w:b/>
          <w:bCs/>
          <w:color w:val="000000" w:themeColor="text1"/>
          <w:spacing w:val="8"/>
        </w:rPr>
        <w:br w:type="page"/>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04"/>
        <w:gridCol w:w="526"/>
        <w:gridCol w:w="1544"/>
        <w:gridCol w:w="2790"/>
        <w:gridCol w:w="422"/>
        <w:gridCol w:w="1799"/>
        <w:gridCol w:w="15"/>
      </w:tblGrid>
      <w:tr w:rsidR="00485027" w:rsidRPr="00AC42F3" w14:paraId="752D7259" w14:textId="77777777" w:rsidTr="00DB2D57">
        <w:tc>
          <w:tcPr>
            <w:tcW w:w="963" w:type="dxa"/>
          </w:tcPr>
          <w:p w14:paraId="09C0CF12" w14:textId="77777777" w:rsidR="00485027" w:rsidRPr="00AC42F3" w:rsidRDefault="00485027" w:rsidP="008B0FAB">
            <w:pPr>
              <w:jc w:val="center"/>
              <w:rPr>
                <w:b/>
                <w:color w:val="000000" w:themeColor="text1"/>
                <w:spacing w:val="8"/>
              </w:rPr>
            </w:pPr>
            <w:r w:rsidRPr="00AC42F3">
              <w:rPr>
                <w:b/>
                <w:color w:val="000000" w:themeColor="text1"/>
              </w:rPr>
              <w:t>Year of dispute</w:t>
            </w:r>
          </w:p>
        </w:tc>
        <w:tc>
          <w:tcPr>
            <w:tcW w:w="1430" w:type="dxa"/>
            <w:gridSpan w:val="2"/>
          </w:tcPr>
          <w:p w14:paraId="44D4A90D" w14:textId="77777777" w:rsidR="00485027" w:rsidRPr="00AC42F3" w:rsidRDefault="00485027" w:rsidP="008B0FAB">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756" w:type="dxa"/>
            <w:gridSpan w:val="3"/>
          </w:tcPr>
          <w:p w14:paraId="2D662FF4" w14:textId="77777777" w:rsidR="00485027" w:rsidRPr="00AC42F3" w:rsidRDefault="00485027" w:rsidP="008B0FAB">
            <w:pPr>
              <w:jc w:val="center"/>
              <w:rPr>
                <w:b/>
                <w:color w:val="000000" w:themeColor="text1"/>
                <w:spacing w:val="8"/>
              </w:rPr>
            </w:pPr>
            <w:r w:rsidRPr="00AC42F3">
              <w:rPr>
                <w:b/>
                <w:color w:val="000000" w:themeColor="text1"/>
              </w:rPr>
              <w:t>Contract Identification</w:t>
            </w:r>
          </w:p>
        </w:tc>
        <w:tc>
          <w:tcPr>
            <w:tcW w:w="1814" w:type="dxa"/>
            <w:gridSpan w:val="2"/>
          </w:tcPr>
          <w:p w14:paraId="444A65BA" w14:textId="77777777" w:rsidR="00485027" w:rsidRPr="00AC42F3" w:rsidRDefault="00485027" w:rsidP="008B0FAB">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485027" w:rsidRPr="00AC42F3" w14:paraId="4704E2A2" w14:textId="77777777" w:rsidTr="00DB2D57">
        <w:trPr>
          <w:cantSplit/>
        </w:trPr>
        <w:tc>
          <w:tcPr>
            <w:tcW w:w="963" w:type="dxa"/>
          </w:tcPr>
          <w:p w14:paraId="6B88C21B" w14:textId="77777777" w:rsidR="00485027" w:rsidRPr="00AC42F3" w:rsidRDefault="00485027" w:rsidP="008B0FAB">
            <w:pPr>
              <w:rPr>
                <w:i/>
                <w:color w:val="000000" w:themeColor="text1"/>
              </w:rPr>
            </w:pPr>
          </w:p>
        </w:tc>
        <w:tc>
          <w:tcPr>
            <w:tcW w:w="1430" w:type="dxa"/>
            <w:gridSpan w:val="2"/>
          </w:tcPr>
          <w:p w14:paraId="788B76B9" w14:textId="77777777" w:rsidR="00485027" w:rsidRPr="00AC42F3" w:rsidRDefault="00485027" w:rsidP="008B0FAB">
            <w:pPr>
              <w:rPr>
                <w:i/>
                <w:color w:val="000000" w:themeColor="text1"/>
              </w:rPr>
            </w:pPr>
          </w:p>
        </w:tc>
        <w:tc>
          <w:tcPr>
            <w:tcW w:w="4756" w:type="dxa"/>
            <w:gridSpan w:val="3"/>
          </w:tcPr>
          <w:p w14:paraId="19568D39"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Contract Identification: </w:t>
            </w:r>
            <w:r>
              <w:rPr>
                <w:b/>
                <w:bCs/>
                <w:color w:val="000000" w:themeColor="text1"/>
                <w:spacing w:val="8"/>
              </w:rPr>
              <w:tab/>
            </w:r>
          </w:p>
          <w:p w14:paraId="28747A7B" w14:textId="77777777" w:rsidR="00485027" w:rsidRDefault="00485027" w:rsidP="008B0FAB">
            <w:pPr>
              <w:tabs>
                <w:tab w:val="left" w:leader="underscore" w:pos="4332"/>
              </w:tabs>
              <w:spacing w:before="120"/>
              <w:rPr>
                <w:b/>
                <w:bCs/>
                <w:color w:val="000000" w:themeColor="text1"/>
                <w:spacing w:val="8"/>
              </w:rPr>
            </w:pPr>
            <w:r w:rsidRPr="00AC42F3">
              <w:rPr>
                <w:color w:val="000000" w:themeColor="text1"/>
              </w:rPr>
              <w:t xml:space="preserve">Name of Employer: </w:t>
            </w:r>
            <w:r>
              <w:rPr>
                <w:b/>
                <w:bCs/>
                <w:color w:val="000000" w:themeColor="text1"/>
                <w:spacing w:val="8"/>
              </w:rPr>
              <w:tab/>
            </w:r>
          </w:p>
          <w:p w14:paraId="178B920F"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Address of Employer: </w:t>
            </w:r>
            <w:r>
              <w:rPr>
                <w:b/>
                <w:bCs/>
                <w:color w:val="000000" w:themeColor="text1"/>
                <w:spacing w:val="8"/>
              </w:rPr>
              <w:tab/>
            </w:r>
          </w:p>
          <w:p w14:paraId="606F06F7"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Matter in dispute: </w:t>
            </w:r>
            <w:r>
              <w:rPr>
                <w:b/>
                <w:bCs/>
                <w:color w:val="000000" w:themeColor="text1"/>
                <w:spacing w:val="8"/>
              </w:rPr>
              <w:tab/>
            </w:r>
          </w:p>
          <w:p w14:paraId="1E6B1071"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Party who initiated the dispute: </w:t>
            </w:r>
            <w:r>
              <w:rPr>
                <w:b/>
                <w:bCs/>
                <w:color w:val="000000" w:themeColor="text1"/>
                <w:spacing w:val="8"/>
              </w:rPr>
              <w:tab/>
            </w:r>
          </w:p>
          <w:p w14:paraId="0C62894F" w14:textId="77777777" w:rsidR="00485027" w:rsidRPr="00AC42F3" w:rsidRDefault="00485027" w:rsidP="008B0FAB">
            <w:pPr>
              <w:tabs>
                <w:tab w:val="left" w:leader="underscore" w:pos="4332"/>
              </w:tabs>
              <w:spacing w:before="120" w:after="120"/>
              <w:rPr>
                <w:i/>
                <w:color w:val="000000" w:themeColor="text1"/>
              </w:rPr>
            </w:pPr>
            <w:r w:rsidRPr="00AC42F3">
              <w:rPr>
                <w:color w:val="000000" w:themeColor="text1"/>
              </w:rPr>
              <w:t xml:space="preserve">Status of dispute: </w:t>
            </w:r>
            <w:r>
              <w:rPr>
                <w:b/>
                <w:bCs/>
                <w:color w:val="000000" w:themeColor="text1"/>
                <w:spacing w:val="8"/>
              </w:rPr>
              <w:tab/>
            </w:r>
          </w:p>
        </w:tc>
        <w:tc>
          <w:tcPr>
            <w:tcW w:w="1814" w:type="dxa"/>
            <w:gridSpan w:val="2"/>
          </w:tcPr>
          <w:p w14:paraId="3B3A4F66" w14:textId="77777777" w:rsidR="00485027" w:rsidRPr="00AC42F3" w:rsidRDefault="00485027" w:rsidP="008B0FAB">
            <w:pPr>
              <w:rPr>
                <w:i/>
                <w:color w:val="000000" w:themeColor="text1"/>
              </w:rPr>
            </w:pPr>
          </w:p>
        </w:tc>
      </w:tr>
      <w:tr w:rsidR="00485027" w:rsidRPr="00AC42F3" w14:paraId="7427E016" w14:textId="77777777" w:rsidTr="00DB2D57">
        <w:trPr>
          <w:cantSplit/>
        </w:trPr>
        <w:tc>
          <w:tcPr>
            <w:tcW w:w="8963" w:type="dxa"/>
            <w:gridSpan w:val="8"/>
          </w:tcPr>
          <w:p w14:paraId="21772DE1" w14:textId="77777777" w:rsidR="00485027" w:rsidRPr="00832FBC" w:rsidRDefault="00485027" w:rsidP="008B0FAB">
            <w:pPr>
              <w:rPr>
                <w:i/>
                <w:color w:val="000000" w:themeColor="text1"/>
              </w:rPr>
            </w:pPr>
            <w:r w:rsidRPr="00832FBC">
              <w:t xml:space="preserve">Litigation History </w:t>
            </w:r>
            <w:r w:rsidRPr="00832FBC">
              <w:rPr>
                <w:spacing w:val="-4"/>
              </w:rPr>
              <w:t xml:space="preserve">in accordance with Section III, </w:t>
            </w:r>
            <w:r w:rsidRPr="00832FBC">
              <w:rPr>
                <w:bCs/>
              </w:rPr>
              <w:t>Evaluation and Qualification Criteria</w:t>
            </w:r>
            <w:r w:rsidRPr="00832FBC">
              <w:rPr>
                <w:color w:val="000000" w:themeColor="text1"/>
                <w:spacing w:val="-4"/>
              </w:rPr>
              <w:t xml:space="preserve"> of the </w:t>
            </w:r>
            <w:r>
              <w:rPr>
                <w:color w:val="000000" w:themeColor="text1"/>
                <w:spacing w:val="-4"/>
              </w:rPr>
              <w:t xml:space="preserve">Initial Selection </w:t>
            </w:r>
            <w:r w:rsidRPr="00832FBC">
              <w:rPr>
                <w:color w:val="000000" w:themeColor="text1"/>
                <w:spacing w:val="-4"/>
              </w:rPr>
              <w:t>document</w:t>
            </w:r>
          </w:p>
        </w:tc>
      </w:tr>
      <w:tr w:rsidR="00485027" w:rsidRPr="00AC42F3" w14:paraId="447E53D8" w14:textId="77777777" w:rsidTr="00DB2D57">
        <w:trPr>
          <w:cantSplit/>
        </w:trPr>
        <w:tc>
          <w:tcPr>
            <w:tcW w:w="8963" w:type="dxa"/>
            <w:gridSpan w:val="8"/>
          </w:tcPr>
          <w:p w14:paraId="38CC938B" w14:textId="77777777" w:rsidR="00485027" w:rsidRPr="00832FBC" w:rsidRDefault="00485027" w:rsidP="008B0FAB">
            <w:pPr>
              <w:ind w:left="503" w:hanging="503"/>
              <w:rPr>
                <w:szCs w:val="24"/>
              </w:rPr>
            </w:pPr>
            <w:r w:rsidRPr="00535A32">
              <w:rPr>
                <w:rFonts w:eastAsia="Wingdings"/>
                <w:spacing w:val="-2"/>
                <w:szCs w:val="24"/>
              </w:rPr>
              <w:t xml:space="preserve"> </w:t>
            </w:r>
            <w:r w:rsidRPr="00832FBC">
              <w:rPr>
                <w:szCs w:val="24"/>
              </w:rPr>
              <w:t xml:space="preserve">No Litigation History </w:t>
            </w:r>
          </w:p>
          <w:p w14:paraId="1B451689" w14:textId="77777777" w:rsidR="00485027" w:rsidRPr="00832FBC" w:rsidRDefault="00485027" w:rsidP="008B0FAB">
            <w:r w:rsidRPr="00535A32">
              <w:rPr>
                <w:rFonts w:eastAsia="Wingdings"/>
                <w:spacing w:val="-2"/>
                <w:szCs w:val="24"/>
              </w:rPr>
              <w:t></w:t>
            </w:r>
            <w:r w:rsidRPr="00832FBC">
              <w:rPr>
                <w:spacing w:val="-4"/>
                <w:szCs w:val="24"/>
              </w:rPr>
              <w:t xml:space="preserve">     </w:t>
            </w:r>
            <w:r w:rsidRPr="00832FBC">
              <w:rPr>
                <w:szCs w:val="24"/>
              </w:rPr>
              <w:t>Litigation History</w:t>
            </w:r>
          </w:p>
        </w:tc>
      </w:tr>
      <w:tr w:rsidR="00485027" w:rsidRPr="00AC42F3" w14:paraId="45E20044" w14:textId="77777777" w:rsidTr="00DB2D57">
        <w:trPr>
          <w:gridAfter w:val="1"/>
          <w:wAfter w:w="15" w:type="dxa"/>
          <w:cantSplit/>
          <w:trHeight w:val="87"/>
        </w:trPr>
        <w:tc>
          <w:tcPr>
            <w:tcW w:w="1867" w:type="dxa"/>
            <w:gridSpan w:val="2"/>
          </w:tcPr>
          <w:p w14:paraId="3D6369A6"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Year of award</w:t>
            </w:r>
          </w:p>
        </w:tc>
        <w:tc>
          <w:tcPr>
            <w:tcW w:w="2070" w:type="dxa"/>
            <w:gridSpan w:val="2"/>
          </w:tcPr>
          <w:p w14:paraId="29D8D987"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Outcome as percentage of Net Worth</w:t>
            </w:r>
          </w:p>
        </w:tc>
        <w:tc>
          <w:tcPr>
            <w:tcW w:w="2790" w:type="dxa"/>
          </w:tcPr>
          <w:p w14:paraId="7F1DC9CF"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Contract Identification</w:t>
            </w:r>
          </w:p>
        </w:tc>
        <w:tc>
          <w:tcPr>
            <w:tcW w:w="2221" w:type="dxa"/>
            <w:gridSpan w:val="2"/>
          </w:tcPr>
          <w:p w14:paraId="34D40C20"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Total Contract Amount (currency), USD Equivalent (exchange rate)</w:t>
            </w:r>
          </w:p>
        </w:tc>
      </w:tr>
      <w:tr w:rsidR="00485027" w:rsidRPr="00AC42F3" w14:paraId="0A2F297F" w14:textId="77777777" w:rsidTr="00DB2D57">
        <w:trPr>
          <w:gridAfter w:val="1"/>
          <w:wAfter w:w="15" w:type="dxa"/>
          <w:cantSplit/>
          <w:trHeight w:val="86"/>
        </w:trPr>
        <w:tc>
          <w:tcPr>
            <w:tcW w:w="1867" w:type="dxa"/>
            <w:gridSpan w:val="2"/>
          </w:tcPr>
          <w:p w14:paraId="0A3105FA" w14:textId="77777777" w:rsidR="00485027" w:rsidRPr="00832FBC" w:rsidRDefault="00485027" w:rsidP="008B0FAB">
            <w:pPr>
              <w:ind w:left="503" w:hanging="503"/>
              <w:rPr>
                <w:rFonts w:ascii="Wingdings" w:eastAsia="Wingdings" w:hAnsi="Wingdings" w:cs="Wingdings"/>
                <w:spacing w:val="-2"/>
                <w:szCs w:val="24"/>
              </w:rPr>
            </w:pPr>
            <w:r w:rsidRPr="003261FD">
              <w:rPr>
                <w:i/>
              </w:rPr>
              <w:t>[insert year]</w:t>
            </w:r>
          </w:p>
        </w:tc>
        <w:tc>
          <w:tcPr>
            <w:tcW w:w="2070" w:type="dxa"/>
            <w:gridSpan w:val="2"/>
          </w:tcPr>
          <w:p w14:paraId="15BEF00F" w14:textId="77777777" w:rsidR="00485027" w:rsidRPr="00832FBC" w:rsidRDefault="00485027" w:rsidP="008B0FAB">
            <w:pPr>
              <w:ind w:left="503" w:hanging="503"/>
              <w:rPr>
                <w:rFonts w:ascii="Wingdings" w:eastAsia="Wingdings" w:hAnsi="Wingdings" w:cs="Wingdings"/>
                <w:spacing w:val="-2"/>
                <w:szCs w:val="24"/>
              </w:rPr>
            </w:pPr>
            <w:r w:rsidRPr="003261FD">
              <w:rPr>
                <w:i/>
              </w:rPr>
              <w:t>[insert percentage]</w:t>
            </w:r>
          </w:p>
        </w:tc>
        <w:tc>
          <w:tcPr>
            <w:tcW w:w="2790" w:type="dxa"/>
          </w:tcPr>
          <w:p w14:paraId="590C37AE" w14:textId="77777777" w:rsidR="00485027" w:rsidRPr="00832FBC" w:rsidRDefault="00485027" w:rsidP="008B0FAB">
            <w:pPr>
              <w:rPr>
                <w:szCs w:val="24"/>
              </w:rPr>
            </w:pPr>
            <w:r w:rsidRPr="00832FBC">
              <w:rPr>
                <w:szCs w:val="24"/>
              </w:rPr>
              <w:t xml:space="preserve">Contract Identification: </w:t>
            </w:r>
            <w:r w:rsidRPr="00832FBC">
              <w:rPr>
                <w:i/>
                <w:iCs/>
                <w:szCs w:val="24"/>
              </w:rPr>
              <w:t>[indicate complete contract name, number, and any other identification]</w:t>
            </w:r>
          </w:p>
          <w:p w14:paraId="44C0EBF2" w14:textId="77777777" w:rsidR="00485027" w:rsidRPr="00832FBC" w:rsidRDefault="00485027" w:rsidP="008B0FAB">
            <w:pPr>
              <w:rPr>
                <w:szCs w:val="24"/>
              </w:rPr>
            </w:pPr>
            <w:r w:rsidRPr="00832FBC">
              <w:rPr>
                <w:szCs w:val="24"/>
              </w:rPr>
              <w:t xml:space="preserve">Name of Employer: </w:t>
            </w:r>
            <w:r w:rsidRPr="00832FBC">
              <w:rPr>
                <w:i/>
                <w:szCs w:val="24"/>
              </w:rPr>
              <w:t>[insert full name]</w:t>
            </w:r>
          </w:p>
          <w:p w14:paraId="382885AC" w14:textId="77777777" w:rsidR="00485027" w:rsidRPr="00832FBC" w:rsidRDefault="00485027" w:rsidP="008B0FAB">
            <w:pPr>
              <w:rPr>
                <w:szCs w:val="24"/>
              </w:rPr>
            </w:pPr>
            <w:r w:rsidRPr="00832FBC">
              <w:rPr>
                <w:szCs w:val="24"/>
              </w:rPr>
              <w:t xml:space="preserve">Address of Employer: </w:t>
            </w:r>
            <w:r w:rsidRPr="00832FBC">
              <w:rPr>
                <w:i/>
                <w:szCs w:val="24"/>
              </w:rPr>
              <w:t>[insert street/city/country]</w:t>
            </w:r>
          </w:p>
          <w:p w14:paraId="059CDA66" w14:textId="77777777" w:rsidR="00485027" w:rsidRPr="00832FBC" w:rsidRDefault="00485027" w:rsidP="008B0FAB">
            <w:pPr>
              <w:rPr>
                <w:szCs w:val="24"/>
              </w:rPr>
            </w:pPr>
            <w:r w:rsidRPr="00832FBC">
              <w:rPr>
                <w:szCs w:val="24"/>
              </w:rPr>
              <w:t xml:space="preserve">Matter in dispute: </w:t>
            </w:r>
            <w:r w:rsidRPr="00832FBC">
              <w:rPr>
                <w:i/>
                <w:szCs w:val="24"/>
              </w:rPr>
              <w:t>[indicate main issues in dispute]</w:t>
            </w:r>
          </w:p>
          <w:p w14:paraId="6D733665" w14:textId="77777777" w:rsidR="00485027" w:rsidRPr="00832FBC" w:rsidRDefault="00485027" w:rsidP="008B0FAB">
            <w:pPr>
              <w:rPr>
                <w:szCs w:val="24"/>
              </w:rPr>
            </w:pPr>
            <w:r w:rsidRPr="00832FBC">
              <w:rPr>
                <w:szCs w:val="24"/>
              </w:rPr>
              <w:t xml:space="preserve">Party who initiated the dispute: </w:t>
            </w:r>
            <w:r w:rsidRPr="00832FBC">
              <w:rPr>
                <w:i/>
                <w:szCs w:val="24"/>
              </w:rPr>
              <w:t>[indicate “Employer” or “Contractor”]</w:t>
            </w:r>
          </w:p>
          <w:p w14:paraId="77FABB7F" w14:textId="77777777" w:rsidR="00485027" w:rsidRPr="00832FBC" w:rsidRDefault="00485027" w:rsidP="00DB2D57">
            <w:pPr>
              <w:rPr>
                <w:rFonts w:ascii="Wingdings" w:eastAsia="Wingdings" w:hAnsi="Wingdings" w:cs="Wingdings"/>
                <w:spacing w:val="-2"/>
                <w:szCs w:val="24"/>
              </w:rPr>
            </w:pPr>
            <w:r w:rsidRPr="00832FBC">
              <w:rPr>
                <w:spacing w:val="-4"/>
                <w:szCs w:val="24"/>
              </w:rPr>
              <w:t xml:space="preserve">Reason(s) for Litigation and award decision </w:t>
            </w:r>
            <w:r w:rsidRPr="00832FBC">
              <w:rPr>
                <w:i/>
                <w:iCs/>
                <w:spacing w:val="-6"/>
                <w:szCs w:val="24"/>
              </w:rPr>
              <w:t>[indicate main reason(s)]</w:t>
            </w:r>
          </w:p>
        </w:tc>
        <w:tc>
          <w:tcPr>
            <w:tcW w:w="2221" w:type="dxa"/>
            <w:gridSpan w:val="2"/>
          </w:tcPr>
          <w:p w14:paraId="68F7EC3F" w14:textId="77777777" w:rsidR="00485027" w:rsidRPr="00832FBC" w:rsidRDefault="00485027" w:rsidP="008B0FAB">
            <w:pPr>
              <w:ind w:left="503" w:hanging="503"/>
              <w:rPr>
                <w:rFonts w:ascii="Wingdings" w:eastAsia="Wingdings" w:hAnsi="Wingdings" w:cs="Wingdings"/>
                <w:spacing w:val="-2"/>
                <w:szCs w:val="24"/>
              </w:rPr>
            </w:pPr>
            <w:r w:rsidRPr="003261FD">
              <w:rPr>
                <w:i/>
              </w:rPr>
              <w:t>[insert amount]</w:t>
            </w:r>
          </w:p>
        </w:tc>
      </w:tr>
      <w:bookmarkEnd w:id="890"/>
    </w:tbl>
    <w:p w14:paraId="3C2DA817"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3E964C1A" w14:textId="77777777" w:rsidR="006355C7" w:rsidRPr="006355C7" w:rsidRDefault="006355C7" w:rsidP="00F25F8E">
      <w:pPr>
        <w:pStyle w:val="SPDForms3"/>
      </w:pPr>
      <w:bookmarkStart w:id="891" w:name="_Toc54177073"/>
      <w:bookmarkStart w:id="892" w:name="_Toc135387444"/>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6621E">
        <w:t xml:space="preserve"> and </w:t>
      </w:r>
      <w:r w:rsidRPr="006355C7">
        <w:t>Social Performance Declaration</w:t>
      </w:r>
      <w:bookmarkEnd w:id="891"/>
      <w:bookmarkEnd w:id="892"/>
      <w:r w:rsidRPr="006355C7">
        <w:t xml:space="preserve"> </w:t>
      </w:r>
    </w:p>
    <w:p w14:paraId="26F261CE" w14:textId="77777777" w:rsidR="006355C7" w:rsidRPr="006E378D" w:rsidRDefault="006355C7" w:rsidP="00C421D4">
      <w:pPr>
        <w:spacing w:before="240" w:after="240"/>
        <w:rPr>
          <w:i/>
          <w:iCs/>
          <w:spacing w:val="-6"/>
        </w:rPr>
      </w:pPr>
      <w:r w:rsidRPr="006E378D">
        <w:rPr>
          <w:bCs/>
          <w:i/>
          <w:spacing w:val="6"/>
        </w:rPr>
        <w:t>[</w:t>
      </w:r>
      <w:r w:rsidRPr="006E378D">
        <w:rPr>
          <w:i/>
          <w:noProof/>
        </w:rPr>
        <w:t xml:space="preserve">This form should be used only if the information submitted at the time of initial selection requires updating. </w:t>
      </w:r>
      <w:r w:rsidRPr="006E378D">
        <w:rPr>
          <w:i/>
          <w:iCs/>
          <w:spacing w:val="-6"/>
        </w:rPr>
        <w:t>The following table shall be filled in for the Proposer and for JVs, each member of the Joint Venture and each Specialized Subcontractor]</w:t>
      </w:r>
    </w:p>
    <w:p w14:paraId="3B9EE5F1"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59E81AAD"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38544DAB"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15346567"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1622D073"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446EDDBF"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0A38FD0"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6621E">
              <w:rPr>
                <w:spacing w:val="-4"/>
                <w:sz w:val="32"/>
                <w:szCs w:val="32"/>
              </w:rPr>
              <w:t xml:space="preserve"> and </w:t>
            </w:r>
            <w:r w:rsidRPr="006355C7">
              <w:rPr>
                <w:spacing w:val="-4"/>
                <w:sz w:val="32"/>
                <w:szCs w:val="32"/>
              </w:rPr>
              <w:t>Social</w:t>
            </w:r>
            <w:r w:rsidR="00C6621E">
              <w:rPr>
                <w:spacing w:val="-4"/>
                <w:sz w:val="32"/>
                <w:szCs w:val="32"/>
              </w:rPr>
              <w:t xml:space="preserve"> </w:t>
            </w:r>
            <w:r w:rsidRPr="006355C7">
              <w:rPr>
                <w:spacing w:val="-4"/>
                <w:sz w:val="32"/>
                <w:szCs w:val="32"/>
              </w:rPr>
              <w:t xml:space="preserve">Performance Declaration </w:t>
            </w:r>
          </w:p>
          <w:p w14:paraId="2DD0F5B5"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15A24282"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3DBCAE"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6621E">
              <w:rPr>
                <w:spacing w:val="-4"/>
              </w:rPr>
              <w:t xml:space="preserve"> or </w:t>
            </w:r>
            <w:r w:rsidRPr="006355C7">
              <w:rPr>
                <w:spacing w:val="-4"/>
              </w:rPr>
              <w:t>Social (</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177C4651"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5D164F">
              <w:rPr>
                <w:spacing w:val="-4"/>
              </w:rPr>
              <w:t xml:space="preserve"> or </w:t>
            </w:r>
            <w:r w:rsidRPr="006355C7">
              <w:rPr>
                <w:spacing w:val="-4"/>
              </w:rPr>
              <w:t>Social</w:t>
            </w:r>
            <w:r w:rsidR="006D4E1C">
              <w:rPr>
                <w:spacing w:val="-4"/>
              </w:rPr>
              <w:t xml:space="preserve"> </w:t>
            </w:r>
            <w:r w:rsidRPr="006355C7">
              <w:rPr>
                <w:spacing w:val="-4"/>
              </w:rPr>
              <w:t>(</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7E6905DA"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DE27BB"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1A6F4BE"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D0805A0"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7CC947A"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3E2DCAA3"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E126E04"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133FA2"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17CFBD3"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22D59C8E"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77E3B153"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7516B0C4"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2883389" w14:textId="77777777" w:rsidR="006355C7" w:rsidRPr="006355C7" w:rsidRDefault="006355C7" w:rsidP="00C421D4">
            <w:pPr>
              <w:spacing w:before="40" w:after="120"/>
              <w:jc w:val="left"/>
            </w:pPr>
            <w:r w:rsidRPr="006355C7">
              <w:rPr>
                <w:i/>
                <w:iCs/>
                <w:spacing w:val="-6"/>
              </w:rPr>
              <w:t>[insert amount]</w:t>
            </w:r>
          </w:p>
        </w:tc>
      </w:tr>
      <w:tr w:rsidR="006355C7" w:rsidRPr="006355C7" w14:paraId="10250ED3"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DC3AE13"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6F9FE18"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95CDD6"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410672E5"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2F72811A"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56CF87FA" w14:textId="7777777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r w:rsidR="00502742" w:rsidRPr="005406E7">
              <w:rPr>
                <w:i/>
                <w:iCs/>
                <w:spacing w:val="-6"/>
              </w:rPr>
              <w:t xml:space="preserve"> e.g. gender-based violence; </w:t>
            </w:r>
            <w:r w:rsidR="00502742" w:rsidRPr="001923CE">
              <w:rPr>
                <w:i/>
                <w:iCs/>
                <w:spacing w:val="-6"/>
              </w:rPr>
              <w:t xml:space="preserve">sexual exploitation </w:t>
            </w:r>
            <w:r w:rsidR="00502742">
              <w:rPr>
                <w:i/>
                <w:iCs/>
                <w:spacing w:val="-6"/>
              </w:rPr>
              <w:t>or</w:t>
            </w:r>
            <w:r w:rsidR="00502742" w:rsidRPr="001923CE">
              <w:rPr>
                <w:i/>
                <w:iCs/>
                <w:spacing w:val="-6"/>
              </w:rPr>
              <w:t xml:space="preserve"> </w:t>
            </w:r>
            <w:r w:rsidR="00E016D6">
              <w:rPr>
                <w:i/>
                <w:iCs/>
                <w:spacing w:val="-6"/>
              </w:rPr>
              <w:t>sexual abuse</w:t>
            </w:r>
            <w:r w:rsidR="0050274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2A0713C"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53E8FAC0"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B66A39"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16080B"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3F40E0"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EA891A9"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12EC9668"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BE8896B"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FE0CBE">
              <w:rPr>
                <w:b/>
                <w:spacing w:val="-4"/>
              </w:rPr>
              <w:t>ES</w:t>
            </w:r>
            <w:r w:rsidRPr="006355C7">
              <w:rPr>
                <w:b/>
                <w:spacing w:val="-4"/>
              </w:rPr>
              <w:t xml:space="preserve"> performance</w:t>
            </w:r>
          </w:p>
        </w:tc>
      </w:tr>
      <w:tr w:rsidR="006355C7" w:rsidRPr="006355C7" w14:paraId="31A11E0C"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952C0AA"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6B60C08"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F85350"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5644125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0A811D"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707E556"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34F6101A"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5ED47296"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73CC6BA" w14:textId="77777777"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4A6F82">
              <w:rPr>
                <w:i/>
                <w:iCs/>
                <w:spacing w:val="-6"/>
              </w:rPr>
              <w:t xml:space="preserve"> e.g. gender-based violence</w:t>
            </w:r>
            <w:r w:rsidR="004A6F82" w:rsidRPr="005406E7">
              <w:rPr>
                <w:i/>
                <w:iCs/>
                <w:spacing w:val="-6"/>
              </w:rPr>
              <w:t xml:space="preserve">; </w:t>
            </w:r>
            <w:r w:rsidR="004A6F82" w:rsidRPr="001923CE">
              <w:rPr>
                <w:i/>
                <w:iCs/>
                <w:spacing w:val="-6"/>
              </w:rPr>
              <w:t xml:space="preserve">sexual exploitation </w:t>
            </w:r>
            <w:r w:rsidR="004A6F82">
              <w:rPr>
                <w:i/>
                <w:iCs/>
                <w:spacing w:val="-6"/>
              </w:rPr>
              <w:t>or</w:t>
            </w:r>
            <w:r w:rsidR="004A6F82" w:rsidRPr="001923CE">
              <w:rPr>
                <w:i/>
                <w:iCs/>
                <w:spacing w:val="-6"/>
              </w:rPr>
              <w:t xml:space="preserve"> </w:t>
            </w:r>
            <w:r w:rsidR="00E016D6">
              <w:rPr>
                <w:i/>
                <w:iCs/>
                <w:spacing w:val="-6"/>
              </w:rPr>
              <w:t>sexual abuse</w:t>
            </w:r>
            <w:r w:rsidR="004A6F82" w:rsidRPr="001923CE">
              <w:rPr>
                <w:i/>
                <w:iCs/>
                <w:spacing w:val="-6"/>
              </w:rPr>
              <w:t xml:space="preserve"> </w:t>
            </w:r>
            <w:r w:rsidR="004A6F8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A08612"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42A3BFD8"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8171F9"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CFE1E6B"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E1DB38" w14:textId="77777777" w:rsidR="006355C7" w:rsidRPr="00AF375F" w:rsidRDefault="006355C7" w:rsidP="008052E9">
            <w:pPr>
              <w:spacing w:before="40" w:after="120"/>
              <w:rPr>
                <w:i/>
                <w:iCs/>
                <w:spacing w:val="-6"/>
                <w:highlight w:val="yellow"/>
              </w:rPr>
            </w:pPr>
          </w:p>
        </w:tc>
      </w:tr>
    </w:tbl>
    <w:p w14:paraId="1F03ACC5" w14:textId="77777777" w:rsidR="001227E4" w:rsidRPr="0049218D" w:rsidRDefault="001227E4" w:rsidP="001227E4"/>
    <w:p w14:paraId="26DED3D8" w14:textId="20A85861" w:rsidR="00485027" w:rsidRDefault="00485027" w:rsidP="00485027">
      <w:pPr>
        <w:pStyle w:val="SPDForms3"/>
        <w:rPr>
          <w:bCs/>
          <w:spacing w:val="10"/>
          <w:sz w:val="32"/>
          <w:szCs w:val="32"/>
          <w:highlight w:val="yellow"/>
        </w:rPr>
      </w:pPr>
      <w:r>
        <w:rPr>
          <w:bCs/>
          <w:spacing w:val="10"/>
          <w:sz w:val="32"/>
          <w:szCs w:val="32"/>
          <w:highlight w:val="yellow"/>
        </w:rPr>
        <w:br w:type="page"/>
      </w:r>
    </w:p>
    <w:p w14:paraId="755342F3" w14:textId="77777777" w:rsidR="00485027" w:rsidRDefault="00485027" w:rsidP="00485027">
      <w:pPr>
        <w:pStyle w:val="SPDForms3"/>
        <w:rPr>
          <w:bCs/>
          <w:spacing w:val="10"/>
          <w:sz w:val="32"/>
          <w:szCs w:val="32"/>
          <w:highlight w:val="yellow"/>
        </w:rPr>
      </w:pPr>
    </w:p>
    <w:p w14:paraId="43033850" w14:textId="15C80065" w:rsidR="00485027" w:rsidRPr="00FE48EB" w:rsidRDefault="00485027">
      <w:pPr>
        <w:pStyle w:val="SPDForms3"/>
      </w:pPr>
      <w:bookmarkStart w:id="893" w:name="_Toc54177074"/>
      <w:bookmarkStart w:id="894" w:name="_Toc135387445"/>
      <w:bookmarkStart w:id="895" w:name="_Hlk53996857"/>
      <w:r w:rsidRPr="00FE48EB">
        <w:t>Form CON – 4</w:t>
      </w:r>
      <w:bookmarkEnd w:id="893"/>
      <w:r w:rsidR="0059651A" w:rsidRPr="00FE48EB">
        <w:br/>
      </w:r>
      <w:bookmarkStart w:id="896" w:name="_Toc12371910"/>
      <w:bookmarkStart w:id="897" w:name="_Toc14180263"/>
      <w:bookmarkStart w:id="898" w:name="_Toc54177075"/>
      <w:r w:rsidRPr="00FE48EB">
        <w:t xml:space="preserve">Sexual Exploitation </w:t>
      </w:r>
      <w:bookmarkStart w:id="899" w:name="_Hlk10197725"/>
      <w:r w:rsidRPr="00FE48EB">
        <w:t>and Abuse (SEA)</w:t>
      </w:r>
      <w:bookmarkEnd w:id="899"/>
      <w:r w:rsidRPr="00FE48EB">
        <w:t xml:space="preserve"> and/or Sexual Harassment Performance Declaration</w:t>
      </w:r>
      <w:bookmarkEnd w:id="894"/>
      <w:bookmarkEnd w:id="896"/>
      <w:bookmarkEnd w:id="897"/>
      <w:bookmarkEnd w:id="898"/>
      <w:r w:rsidRPr="00FE48EB">
        <w:t xml:space="preserve"> </w:t>
      </w:r>
    </w:p>
    <w:p w14:paraId="6D94375E" w14:textId="77777777" w:rsidR="00485027" w:rsidRPr="00FE48EB" w:rsidRDefault="00485027" w:rsidP="00485027">
      <w:pPr>
        <w:spacing w:before="120" w:after="120" w:line="264" w:lineRule="exact"/>
        <w:jc w:val="left"/>
        <w:rPr>
          <w:b/>
          <w:i/>
          <w:iCs/>
          <w:spacing w:val="-6"/>
          <w:szCs w:val="24"/>
        </w:rPr>
      </w:pPr>
      <w:r w:rsidRPr="00FE48EB">
        <w:rPr>
          <w:b/>
          <w:i/>
          <w:iCs/>
          <w:spacing w:val="-6"/>
          <w:szCs w:val="24"/>
        </w:rPr>
        <w:t>[This form should be used only if the information submitted at the time of initial selection requires updating. The following table shall be filled in for the Proposer,  each member of a Joint Venture and each Subcontractor]</w:t>
      </w:r>
    </w:p>
    <w:p w14:paraId="6A1CF6F9" w14:textId="5A38391F" w:rsidR="00485027" w:rsidRPr="00FE48EB" w:rsidRDefault="00485027" w:rsidP="00485027">
      <w:pPr>
        <w:spacing w:before="120" w:after="120" w:line="264" w:lineRule="exact"/>
        <w:jc w:val="right"/>
        <w:rPr>
          <w:spacing w:val="-4"/>
          <w:sz w:val="22"/>
          <w:szCs w:val="22"/>
        </w:rPr>
      </w:pPr>
      <w:r w:rsidRPr="00FE48EB">
        <w:rPr>
          <w:spacing w:val="-4"/>
          <w:sz w:val="22"/>
          <w:szCs w:val="22"/>
        </w:rPr>
        <w:t xml:space="preserve">Proposer’s Name: </w:t>
      </w:r>
      <w:r w:rsidRPr="00FE48EB">
        <w:rPr>
          <w:i/>
          <w:iCs/>
          <w:spacing w:val="-6"/>
          <w:sz w:val="22"/>
          <w:szCs w:val="22"/>
        </w:rPr>
        <w:t>[insert full name]</w:t>
      </w:r>
      <w:r w:rsidRPr="00FE48EB">
        <w:rPr>
          <w:i/>
          <w:iCs/>
          <w:spacing w:val="-6"/>
          <w:sz w:val="22"/>
          <w:szCs w:val="22"/>
        </w:rPr>
        <w:br/>
      </w:r>
      <w:r w:rsidRPr="00FE48EB">
        <w:rPr>
          <w:spacing w:val="-4"/>
          <w:sz w:val="22"/>
          <w:szCs w:val="22"/>
        </w:rPr>
        <w:t xml:space="preserve">Date: </w:t>
      </w:r>
      <w:r w:rsidRPr="00FE48EB">
        <w:rPr>
          <w:i/>
          <w:iCs/>
          <w:spacing w:val="-6"/>
          <w:sz w:val="22"/>
          <w:szCs w:val="22"/>
        </w:rPr>
        <w:t>[insert day, month, year]</w:t>
      </w:r>
      <w:r w:rsidRPr="00FE48EB">
        <w:rPr>
          <w:i/>
          <w:iCs/>
          <w:spacing w:val="-6"/>
          <w:sz w:val="22"/>
          <w:szCs w:val="22"/>
        </w:rPr>
        <w:br/>
      </w:r>
      <w:r w:rsidRPr="00FE48EB">
        <w:rPr>
          <w:spacing w:val="-4"/>
          <w:sz w:val="22"/>
          <w:szCs w:val="22"/>
        </w:rPr>
        <w:t xml:space="preserve">Joint Venture Member’s or Subcontractor’s Name: </w:t>
      </w:r>
      <w:r w:rsidRPr="00FE48EB">
        <w:rPr>
          <w:i/>
          <w:spacing w:val="-4"/>
          <w:sz w:val="22"/>
          <w:szCs w:val="22"/>
        </w:rPr>
        <w:t>[</w:t>
      </w:r>
      <w:r w:rsidRPr="00FE48EB">
        <w:rPr>
          <w:i/>
          <w:iCs/>
          <w:spacing w:val="-6"/>
          <w:sz w:val="22"/>
          <w:szCs w:val="22"/>
        </w:rPr>
        <w:t>insert</w:t>
      </w:r>
      <w:r w:rsidRPr="00FE48EB">
        <w:rPr>
          <w:spacing w:val="-4"/>
          <w:sz w:val="22"/>
          <w:szCs w:val="22"/>
        </w:rPr>
        <w:t xml:space="preserve"> </w:t>
      </w:r>
      <w:r w:rsidRPr="00FE48EB">
        <w:rPr>
          <w:i/>
          <w:iCs/>
          <w:spacing w:val="-6"/>
          <w:sz w:val="22"/>
          <w:szCs w:val="22"/>
        </w:rPr>
        <w:t>full name]</w:t>
      </w:r>
      <w:r w:rsidRPr="00FE48EB">
        <w:rPr>
          <w:i/>
          <w:iCs/>
          <w:spacing w:val="-6"/>
          <w:sz w:val="22"/>
          <w:szCs w:val="22"/>
        </w:rPr>
        <w:br/>
      </w:r>
      <w:r w:rsidR="00CD0382" w:rsidRPr="00FE48EB">
        <w:rPr>
          <w:spacing w:val="-4"/>
          <w:sz w:val="22"/>
          <w:szCs w:val="22"/>
        </w:rPr>
        <w:t>RF</w:t>
      </w:r>
      <w:r w:rsidR="00CD0382">
        <w:rPr>
          <w:spacing w:val="-4"/>
          <w:sz w:val="22"/>
          <w:szCs w:val="22"/>
        </w:rPr>
        <w:t>P</w:t>
      </w:r>
      <w:r w:rsidR="00CD0382" w:rsidRPr="00FE48EB">
        <w:rPr>
          <w:spacing w:val="-4"/>
          <w:sz w:val="22"/>
          <w:szCs w:val="22"/>
        </w:rPr>
        <w:t xml:space="preserve"> </w:t>
      </w:r>
      <w:r w:rsidRPr="00FE48EB">
        <w:rPr>
          <w:spacing w:val="-4"/>
          <w:sz w:val="22"/>
          <w:szCs w:val="22"/>
        </w:rPr>
        <w:t xml:space="preserve">No. and title: </w:t>
      </w:r>
      <w:r w:rsidRPr="00FE48EB">
        <w:rPr>
          <w:i/>
          <w:iCs/>
          <w:spacing w:val="-6"/>
          <w:sz w:val="22"/>
          <w:szCs w:val="22"/>
        </w:rPr>
        <w:t>[insert RF</w:t>
      </w:r>
      <w:r w:rsidR="00CD0382">
        <w:rPr>
          <w:i/>
          <w:iCs/>
          <w:spacing w:val="-6"/>
          <w:sz w:val="22"/>
          <w:szCs w:val="22"/>
        </w:rPr>
        <w:t>P</w:t>
      </w:r>
      <w:r w:rsidRPr="00FE48EB">
        <w:rPr>
          <w:i/>
          <w:iCs/>
          <w:spacing w:val="-6"/>
          <w:sz w:val="22"/>
          <w:szCs w:val="22"/>
        </w:rPr>
        <w:t xml:space="preserve"> number and title]</w:t>
      </w:r>
      <w:r w:rsidRPr="00FE48EB">
        <w:rPr>
          <w:i/>
          <w:iCs/>
          <w:spacing w:val="-6"/>
          <w:sz w:val="22"/>
          <w:szCs w:val="22"/>
        </w:rPr>
        <w:br/>
      </w:r>
      <w:r w:rsidRPr="00FE48EB">
        <w:rPr>
          <w:spacing w:val="-4"/>
          <w:sz w:val="22"/>
          <w:szCs w:val="22"/>
        </w:rPr>
        <w:t xml:space="preserve">Page </w:t>
      </w:r>
      <w:r w:rsidRPr="00FE48EB">
        <w:rPr>
          <w:i/>
          <w:iCs/>
          <w:spacing w:val="-6"/>
          <w:sz w:val="22"/>
          <w:szCs w:val="22"/>
        </w:rPr>
        <w:t xml:space="preserve">[insert page number] </w:t>
      </w:r>
      <w:r w:rsidRPr="00FE48EB">
        <w:rPr>
          <w:spacing w:val="-4"/>
          <w:sz w:val="22"/>
          <w:szCs w:val="22"/>
        </w:rPr>
        <w:t xml:space="preserve">of </w:t>
      </w:r>
      <w:r w:rsidRPr="00FE48EB">
        <w:rPr>
          <w:i/>
          <w:iCs/>
          <w:spacing w:val="-6"/>
          <w:sz w:val="22"/>
          <w:szCs w:val="22"/>
        </w:rPr>
        <w:t xml:space="preserve">[insert total number] </w:t>
      </w:r>
      <w:r w:rsidRPr="00FE48E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85027" w:rsidRPr="003F5128" w14:paraId="08D30507" w14:textId="77777777" w:rsidTr="008B0FAB">
        <w:tc>
          <w:tcPr>
            <w:tcW w:w="9389" w:type="dxa"/>
            <w:tcBorders>
              <w:top w:val="single" w:sz="2" w:space="0" w:color="auto"/>
              <w:left w:val="single" w:sz="2" w:space="0" w:color="auto"/>
              <w:bottom w:val="single" w:sz="2" w:space="0" w:color="auto"/>
              <w:right w:val="single" w:sz="2" w:space="0" w:color="auto"/>
            </w:tcBorders>
          </w:tcPr>
          <w:p w14:paraId="743BA8F6" w14:textId="77777777" w:rsidR="00485027" w:rsidRPr="00FE48EB" w:rsidRDefault="00485027" w:rsidP="008B0FAB">
            <w:pPr>
              <w:spacing w:before="120" w:after="120"/>
              <w:jc w:val="center"/>
              <w:rPr>
                <w:b/>
                <w:spacing w:val="-4"/>
                <w:sz w:val="22"/>
                <w:szCs w:val="22"/>
              </w:rPr>
            </w:pPr>
            <w:r w:rsidRPr="00FE48EB">
              <w:rPr>
                <w:b/>
                <w:spacing w:val="-4"/>
                <w:sz w:val="22"/>
                <w:szCs w:val="22"/>
              </w:rPr>
              <w:t xml:space="preserve">SEA and/or SH Declaration </w:t>
            </w:r>
          </w:p>
          <w:p w14:paraId="2FCDE4E5" w14:textId="77777777" w:rsidR="00485027" w:rsidRPr="00FE48EB" w:rsidRDefault="00485027" w:rsidP="008B0FAB">
            <w:pPr>
              <w:spacing w:before="120" w:after="120"/>
              <w:jc w:val="center"/>
              <w:rPr>
                <w:spacing w:val="-4"/>
                <w:sz w:val="22"/>
                <w:szCs w:val="22"/>
              </w:rPr>
            </w:pPr>
            <w:r w:rsidRPr="00FE48EB">
              <w:rPr>
                <w:b/>
                <w:spacing w:val="-4"/>
                <w:sz w:val="22"/>
                <w:szCs w:val="22"/>
              </w:rPr>
              <w:t>in accordance with Section III, Qualification Criteria, and Requirements</w:t>
            </w:r>
          </w:p>
        </w:tc>
      </w:tr>
      <w:tr w:rsidR="00485027" w:rsidRPr="003F5128" w14:paraId="3251523F" w14:textId="77777777" w:rsidTr="008B0FAB">
        <w:tc>
          <w:tcPr>
            <w:tcW w:w="9389" w:type="dxa"/>
            <w:tcBorders>
              <w:top w:val="single" w:sz="2" w:space="0" w:color="auto"/>
              <w:left w:val="single" w:sz="2" w:space="0" w:color="auto"/>
              <w:bottom w:val="single" w:sz="2" w:space="0" w:color="auto"/>
              <w:right w:val="single" w:sz="2" w:space="0" w:color="auto"/>
            </w:tcBorders>
          </w:tcPr>
          <w:p w14:paraId="22749D3C" w14:textId="77777777" w:rsidR="00485027" w:rsidRPr="00FE48EB" w:rsidRDefault="00485027" w:rsidP="008B0FAB">
            <w:pPr>
              <w:spacing w:before="120" w:after="120"/>
              <w:ind w:left="892" w:hanging="826"/>
              <w:rPr>
                <w:spacing w:val="-4"/>
                <w:sz w:val="22"/>
                <w:szCs w:val="22"/>
              </w:rPr>
            </w:pPr>
            <w:r w:rsidRPr="00FE48EB">
              <w:rPr>
                <w:spacing w:val="-4"/>
                <w:sz w:val="22"/>
                <w:szCs w:val="22"/>
              </w:rPr>
              <w:t>We:</w:t>
            </w:r>
          </w:p>
          <w:p w14:paraId="74A625AC" w14:textId="77777777" w:rsidR="00343867" w:rsidRDefault="00343867" w:rsidP="00343867">
            <w:pPr>
              <w:tabs>
                <w:tab w:val="left" w:pos="780"/>
              </w:tabs>
              <w:spacing w:before="120" w:after="120"/>
              <w:ind w:left="892" w:hanging="826"/>
              <w:rPr>
                <w:b/>
                <w:sz w:val="22"/>
                <w:szCs w:val="22"/>
              </w:rPr>
            </w:pPr>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250033DE" w14:textId="77777777" w:rsidR="00343867" w:rsidRDefault="00343867" w:rsidP="00343867">
            <w:pPr>
              <w:spacing w:before="120" w:after="120"/>
              <w:ind w:left="892" w:hanging="826"/>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13D29335" w14:textId="77777777" w:rsidR="00343867" w:rsidRDefault="00343867" w:rsidP="00343867">
            <w:pPr>
              <w:tabs>
                <w:tab w:val="left" w:pos="712"/>
              </w:tabs>
              <w:spacing w:before="120" w:after="120"/>
              <w:ind w:left="619" w:hanging="538"/>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szCs w:val="24"/>
              </w:rPr>
              <w:t xml:space="preserve">. An </w:t>
            </w:r>
            <w:r>
              <w:rPr>
                <w:color w:val="000000" w:themeColor="text1"/>
                <w:sz w:val="22"/>
                <w:szCs w:val="22"/>
              </w:rPr>
              <w:t>arbitral award on the disqualification case has been made in our favor.</w:t>
            </w:r>
          </w:p>
          <w:p w14:paraId="10661DA4" w14:textId="77777777" w:rsidR="00343867" w:rsidRDefault="00343867" w:rsidP="00343867">
            <w:pPr>
              <w:tabs>
                <w:tab w:val="left" w:pos="667"/>
                <w:tab w:val="right" w:pos="9000"/>
              </w:tabs>
              <w:spacing w:before="120" w:after="120"/>
              <w:ind w:left="712" w:hanging="646"/>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388BD7B3" w14:textId="77777777" w:rsidR="00343867" w:rsidRDefault="00343867" w:rsidP="00343867">
            <w:pPr>
              <w:tabs>
                <w:tab w:val="right" w:pos="9000"/>
              </w:tabs>
              <w:spacing w:before="120" w:after="120"/>
              <w:ind w:left="712" w:hanging="646"/>
              <w:rPr>
                <w:color w:val="000000" w:themeColor="text1"/>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5F21E4BF" w14:textId="67DEAD90" w:rsidR="00485027" w:rsidRPr="00FE48EB" w:rsidRDefault="00343867" w:rsidP="00343867">
            <w:pPr>
              <w:tabs>
                <w:tab w:val="right" w:pos="9000"/>
              </w:tabs>
              <w:spacing w:before="120" w:after="120"/>
              <w:ind w:left="712" w:hanging="646"/>
              <w:rPr>
                <w:spacing w:val="-4"/>
                <w:sz w:val="22"/>
                <w:szCs w:val="22"/>
              </w:rPr>
            </w:pPr>
            <w:r w:rsidRPr="00FE48EB">
              <w:rPr>
                <w:spacing w:val="-4"/>
                <w:sz w:val="22"/>
                <w:szCs w:val="22"/>
              </w:rPr>
              <w:t xml:space="preserve"> </w:t>
            </w:r>
          </w:p>
        </w:tc>
      </w:tr>
      <w:tr w:rsidR="00485027" w:rsidRPr="003F5128" w14:paraId="7A61B816" w14:textId="77777777" w:rsidTr="008B0FAB">
        <w:tc>
          <w:tcPr>
            <w:tcW w:w="9389" w:type="dxa"/>
            <w:tcBorders>
              <w:top w:val="single" w:sz="2" w:space="0" w:color="auto"/>
              <w:left w:val="single" w:sz="2" w:space="0" w:color="auto"/>
              <w:bottom w:val="single" w:sz="2" w:space="0" w:color="auto"/>
              <w:right w:val="single" w:sz="2" w:space="0" w:color="auto"/>
            </w:tcBorders>
          </w:tcPr>
          <w:p w14:paraId="74CD1313" w14:textId="77777777" w:rsidR="00485027" w:rsidRPr="00FE48EB" w:rsidRDefault="00485027" w:rsidP="008B0FAB">
            <w:pPr>
              <w:spacing w:before="120" w:after="120"/>
              <w:ind w:left="82"/>
              <w:jc w:val="left"/>
              <w:rPr>
                <w:b/>
                <w:bCs/>
                <w:sz w:val="22"/>
                <w:szCs w:val="22"/>
              </w:rPr>
            </w:pPr>
            <w:r w:rsidRPr="00FE48EB">
              <w:rPr>
                <w:b/>
                <w:bCs/>
                <w:color w:val="000000" w:themeColor="text1"/>
                <w:sz w:val="22"/>
                <w:szCs w:val="22"/>
              </w:rPr>
              <w:t>[</w:t>
            </w:r>
            <w:r w:rsidRPr="00FE48EB">
              <w:rPr>
                <w:b/>
                <w:bCs/>
                <w:i/>
                <w:iCs/>
                <w:sz w:val="22"/>
                <w:szCs w:val="22"/>
              </w:rPr>
              <w:t>If (c) above is applicable</w:t>
            </w:r>
            <w:r w:rsidRPr="00FE48EB">
              <w:rPr>
                <w:b/>
                <w:bCs/>
                <w:sz w:val="22"/>
                <w:szCs w:val="22"/>
              </w:rPr>
              <w:t xml:space="preserve">, </w:t>
            </w:r>
            <w:r w:rsidRPr="00FE48EB">
              <w:rPr>
                <w:b/>
                <w:bCs/>
                <w:i/>
                <w:iCs/>
                <w:sz w:val="22"/>
                <w:szCs w:val="22"/>
              </w:rPr>
              <w:t>attach evidence of an arbitral award reversing the findings on the issues underlying the disqualification.]</w:t>
            </w:r>
          </w:p>
        </w:tc>
      </w:tr>
      <w:tr w:rsidR="00485027" w:rsidRPr="003F5128" w14:paraId="5B1F0ED8" w14:textId="77777777" w:rsidTr="008B0FAB">
        <w:tc>
          <w:tcPr>
            <w:tcW w:w="9389" w:type="dxa"/>
            <w:tcBorders>
              <w:top w:val="single" w:sz="2" w:space="0" w:color="auto"/>
              <w:left w:val="single" w:sz="2" w:space="0" w:color="auto"/>
              <w:bottom w:val="single" w:sz="2" w:space="0" w:color="auto"/>
              <w:right w:val="single" w:sz="2" w:space="0" w:color="auto"/>
            </w:tcBorders>
          </w:tcPr>
          <w:p w14:paraId="11E00B52" w14:textId="77777777" w:rsidR="00485027" w:rsidRPr="00FE48EB" w:rsidRDefault="00485027" w:rsidP="008B0FAB">
            <w:pPr>
              <w:spacing w:before="120" w:after="120"/>
              <w:jc w:val="center"/>
              <w:rPr>
                <w:sz w:val="22"/>
                <w:szCs w:val="22"/>
              </w:rPr>
            </w:pPr>
            <w:r w:rsidRPr="00FE48EB">
              <w:rPr>
                <w:b/>
                <w:i/>
                <w:iCs/>
                <w:sz w:val="22"/>
                <w:szCs w:val="22"/>
              </w:rPr>
              <w:t>[If (d) or ( e) above are applicable, provide the following information:]</w:t>
            </w:r>
          </w:p>
        </w:tc>
      </w:tr>
      <w:tr w:rsidR="00485027" w:rsidRPr="003F5128" w14:paraId="20596727" w14:textId="77777777" w:rsidTr="008B0FAB">
        <w:trPr>
          <w:trHeight w:val="643"/>
        </w:trPr>
        <w:tc>
          <w:tcPr>
            <w:tcW w:w="9389" w:type="dxa"/>
            <w:tcBorders>
              <w:top w:val="single" w:sz="2" w:space="0" w:color="auto"/>
              <w:left w:val="single" w:sz="2" w:space="0" w:color="auto"/>
              <w:bottom w:val="single" w:sz="2" w:space="0" w:color="auto"/>
              <w:right w:val="single" w:sz="2" w:space="0" w:color="auto"/>
            </w:tcBorders>
          </w:tcPr>
          <w:p w14:paraId="51896E4D" w14:textId="77777777" w:rsidR="00485027" w:rsidRPr="00FE48EB" w:rsidRDefault="00485027" w:rsidP="008B0FAB">
            <w:pPr>
              <w:spacing w:before="120" w:after="120"/>
              <w:ind w:left="82"/>
              <w:jc w:val="left"/>
              <w:rPr>
                <w:sz w:val="22"/>
                <w:szCs w:val="22"/>
              </w:rPr>
            </w:pPr>
            <w:r w:rsidRPr="00FE48EB">
              <w:rPr>
                <w:sz w:val="22"/>
                <w:szCs w:val="22"/>
              </w:rPr>
              <w:t>Period of disqualification: From: _______________ To: ________________</w:t>
            </w:r>
          </w:p>
        </w:tc>
      </w:tr>
      <w:tr w:rsidR="00485027" w:rsidRPr="003F5128" w14:paraId="0EA361AD"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20D6FB37" w14:textId="68276E5A" w:rsidR="00485027" w:rsidRPr="00FE48EB" w:rsidRDefault="00485027" w:rsidP="008B0FAB">
            <w:pPr>
              <w:spacing w:before="120" w:after="120"/>
              <w:ind w:left="82"/>
              <w:jc w:val="left"/>
              <w:rPr>
                <w:sz w:val="22"/>
                <w:szCs w:val="22"/>
              </w:rPr>
            </w:pPr>
            <w:bookmarkStart w:id="900" w:name="_Hlk10558035"/>
            <w:r w:rsidRPr="00FE48EB">
              <w:rPr>
                <w:sz w:val="22"/>
                <w:szCs w:val="22"/>
              </w:rPr>
              <w:t xml:space="preserve">If previously provided on another Bank financed works contract, details of evidence </w:t>
            </w:r>
            <w:r w:rsidR="0000779A">
              <w:rPr>
                <w:color w:val="000000" w:themeColor="text1"/>
                <w:sz w:val="22"/>
                <w:szCs w:val="22"/>
              </w:rPr>
              <w:t xml:space="preserve">that demonstrated </w:t>
            </w:r>
            <w:r w:rsidRPr="00FE48EB">
              <w:rPr>
                <w:color w:val="000000" w:themeColor="text1"/>
                <w:sz w:val="22"/>
                <w:szCs w:val="22"/>
              </w:rPr>
              <w:t>adequate capacity and commitment to comply with SEA/</w:t>
            </w:r>
            <w:r w:rsidRPr="00FE48EB">
              <w:rPr>
                <w:sz w:val="22"/>
                <w:szCs w:val="22"/>
              </w:rPr>
              <w:t xml:space="preserve"> SH obligations (</w:t>
            </w:r>
            <w:r w:rsidRPr="00FE48EB">
              <w:rPr>
                <w:b/>
                <w:sz w:val="22"/>
                <w:szCs w:val="22"/>
              </w:rPr>
              <w:t>as per (d) above)</w:t>
            </w:r>
          </w:p>
          <w:bookmarkEnd w:id="900"/>
          <w:p w14:paraId="727041B9" w14:textId="77777777" w:rsidR="00485027" w:rsidRPr="00FE48EB" w:rsidRDefault="00485027" w:rsidP="008B0FAB">
            <w:pPr>
              <w:spacing w:before="120" w:after="120"/>
              <w:ind w:left="720"/>
              <w:jc w:val="left"/>
              <w:rPr>
                <w:sz w:val="22"/>
                <w:szCs w:val="22"/>
              </w:rPr>
            </w:pPr>
            <w:r w:rsidRPr="00FE48EB">
              <w:rPr>
                <w:sz w:val="22"/>
                <w:szCs w:val="22"/>
              </w:rPr>
              <w:t>Name of Employer: ___________________________________________</w:t>
            </w:r>
          </w:p>
          <w:p w14:paraId="579640C1" w14:textId="77777777" w:rsidR="00485027" w:rsidRPr="00FE48EB" w:rsidRDefault="00485027" w:rsidP="008B0FAB">
            <w:pPr>
              <w:spacing w:before="120" w:after="120"/>
              <w:ind w:left="720"/>
              <w:jc w:val="left"/>
              <w:rPr>
                <w:sz w:val="22"/>
                <w:szCs w:val="22"/>
              </w:rPr>
            </w:pPr>
            <w:r w:rsidRPr="00FE48EB">
              <w:rPr>
                <w:sz w:val="22"/>
                <w:szCs w:val="22"/>
              </w:rPr>
              <w:t>Name of Project: _____________________________________</w:t>
            </w:r>
          </w:p>
          <w:p w14:paraId="3A3F1158" w14:textId="77777777" w:rsidR="00485027" w:rsidRPr="00FE48EB" w:rsidRDefault="00485027" w:rsidP="008B0FAB">
            <w:pPr>
              <w:spacing w:before="120" w:after="120"/>
              <w:ind w:left="720"/>
              <w:jc w:val="left"/>
              <w:rPr>
                <w:sz w:val="22"/>
                <w:szCs w:val="22"/>
              </w:rPr>
            </w:pPr>
            <w:r w:rsidRPr="00FE48EB">
              <w:rPr>
                <w:sz w:val="22"/>
                <w:szCs w:val="22"/>
              </w:rPr>
              <w:t xml:space="preserve">Contract description: _____________________________________________________ </w:t>
            </w:r>
          </w:p>
          <w:p w14:paraId="20891FA8" w14:textId="77777777" w:rsidR="00485027" w:rsidRPr="00FE48EB" w:rsidRDefault="00485027" w:rsidP="008B0FAB">
            <w:pPr>
              <w:spacing w:before="120" w:after="120"/>
              <w:ind w:left="720"/>
              <w:jc w:val="left"/>
              <w:rPr>
                <w:sz w:val="22"/>
                <w:szCs w:val="22"/>
              </w:rPr>
            </w:pPr>
            <w:r w:rsidRPr="00FE48EB">
              <w:rPr>
                <w:sz w:val="22"/>
                <w:szCs w:val="22"/>
              </w:rPr>
              <w:t>Brief summary of evidence provided: ________________________________________</w:t>
            </w:r>
          </w:p>
          <w:p w14:paraId="47903CD5" w14:textId="77777777" w:rsidR="00485027" w:rsidRPr="00FE48EB" w:rsidRDefault="00485027" w:rsidP="008B0FAB">
            <w:pPr>
              <w:spacing w:before="120" w:after="120"/>
              <w:ind w:left="720"/>
              <w:jc w:val="left"/>
              <w:rPr>
                <w:sz w:val="22"/>
                <w:szCs w:val="22"/>
              </w:rPr>
            </w:pPr>
            <w:r w:rsidRPr="00FE48EB">
              <w:rPr>
                <w:sz w:val="22"/>
                <w:szCs w:val="22"/>
              </w:rPr>
              <w:t>______________________________________________________________________</w:t>
            </w:r>
          </w:p>
          <w:p w14:paraId="037A9831" w14:textId="77777777" w:rsidR="00485027" w:rsidRPr="00FE48EB" w:rsidRDefault="00485027" w:rsidP="008B0FAB">
            <w:pPr>
              <w:spacing w:before="120" w:after="120"/>
              <w:ind w:left="720"/>
              <w:jc w:val="left"/>
              <w:rPr>
                <w:sz w:val="22"/>
                <w:szCs w:val="22"/>
              </w:rPr>
            </w:pPr>
            <w:r w:rsidRPr="00FE48EB">
              <w:rPr>
                <w:sz w:val="22"/>
                <w:szCs w:val="22"/>
              </w:rPr>
              <w:t>Contact Information: (Tel, email, name of contact person): _______________________</w:t>
            </w:r>
          </w:p>
          <w:p w14:paraId="112D36FE" w14:textId="77777777" w:rsidR="00485027" w:rsidRPr="00FE48EB" w:rsidRDefault="00485027" w:rsidP="008B0FAB">
            <w:pPr>
              <w:spacing w:before="120" w:after="120"/>
              <w:ind w:left="720"/>
              <w:jc w:val="left"/>
              <w:rPr>
                <w:sz w:val="22"/>
                <w:szCs w:val="22"/>
              </w:rPr>
            </w:pPr>
            <w:r w:rsidRPr="00FE48EB">
              <w:rPr>
                <w:sz w:val="22"/>
                <w:szCs w:val="22"/>
              </w:rPr>
              <w:t>______________________________________________________________________</w:t>
            </w:r>
          </w:p>
        </w:tc>
      </w:tr>
      <w:tr w:rsidR="00485027" w:rsidRPr="00832FBC" w14:paraId="3340A2BC"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2CE6F48D" w14:textId="296228CC" w:rsidR="00485027" w:rsidRPr="00832FBC" w:rsidRDefault="00485027" w:rsidP="008B0FAB">
            <w:pPr>
              <w:spacing w:before="120" w:after="120"/>
              <w:jc w:val="left"/>
              <w:rPr>
                <w:sz w:val="22"/>
                <w:szCs w:val="22"/>
              </w:rPr>
            </w:pPr>
            <w:bookmarkStart w:id="901" w:name="_Hlk10558021"/>
            <w:r w:rsidRPr="00FE48EB">
              <w:rPr>
                <w:sz w:val="22"/>
                <w:szCs w:val="22"/>
              </w:rPr>
              <w:t xml:space="preserve">As an alternative to the evidence under (d), other evidence </w:t>
            </w:r>
            <w:r w:rsidRPr="00FE48EB">
              <w:rPr>
                <w:color w:val="000000" w:themeColor="text1"/>
                <w:sz w:val="22"/>
                <w:szCs w:val="22"/>
              </w:rPr>
              <w:t>demonstrating</w:t>
            </w:r>
            <w:r w:rsidR="0000779A">
              <w:rPr>
                <w:color w:val="000000" w:themeColor="text1"/>
                <w:sz w:val="22"/>
                <w:szCs w:val="22"/>
              </w:rPr>
              <w:t xml:space="preserve"> </w:t>
            </w:r>
            <w:r w:rsidRPr="00FE48EB">
              <w:rPr>
                <w:color w:val="000000" w:themeColor="text1"/>
                <w:sz w:val="22"/>
                <w:szCs w:val="22"/>
              </w:rPr>
              <w:t>adequate capacity and commitment to comply with SEA/ SH obligations (</w:t>
            </w:r>
            <w:r w:rsidRPr="00FE48EB">
              <w:rPr>
                <w:b/>
                <w:sz w:val="22"/>
                <w:szCs w:val="22"/>
              </w:rPr>
              <w:t>as per (e) above)</w:t>
            </w:r>
            <w:r w:rsidRPr="00FE48EB">
              <w:rPr>
                <w:i/>
                <w:sz w:val="22"/>
                <w:szCs w:val="22"/>
              </w:rPr>
              <w:t xml:space="preserve"> [attach details as appropriate].</w:t>
            </w:r>
            <w:r w:rsidRPr="00832FBC">
              <w:rPr>
                <w:b/>
                <w:sz w:val="22"/>
                <w:szCs w:val="22"/>
              </w:rPr>
              <w:t xml:space="preserve"> </w:t>
            </w:r>
            <w:bookmarkEnd w:id="901"/>
          </w:p>
        </w:tc>
      </w:tr>
      <w:bookmarkEnd w:id="895"/>
    </w:tbl>
    <w:p w14:paraId="1B4E9610" w14:textId="77777777" w:rsidR="00485027" w:rsidRDefault="00485027" w:rsidP="0062501B">
      <w:pPr>
        <w:spacing w:before="120" w:after="240"/>
        <w:jc w:val="center"/>
        <w:rPr>
          <w:b/>
          <w:bCs/>
          <w:i/>
          <w:iCs/>
          <w:sz w:val="28"/>
        </w:rPr>
      </w:pPr>
    </w:p>
    <w:p w14:paraId="107338C0" w14:textId="77777777" w:rsidR="00485027" w:rsidRDefault="00485027" w:rsidP="0062501B">
      <w:pPr>
        <w:spacing w:before="120" w:after="240"/>
        <w:jc w:val="center"/>
        <w:rPr>
          <w:b/>
          <w:bCs/>
          <w:i/>
          <w:iCs/>
          <w:sz w:val="28"/>
        </w:rPr>
      </w:pPr>
    </w:p>
    <w:p w14:paraId="6666B329" w14:textId="77777777" w:rsidR="00485027" w:rsidRDefault="00485027" w:rsidP="0062501B">
      <w:pPr>
        <w:spacing w:before="120" w:after="240"/>
        <w:jc w:val="center"/>
        <w:rPr>
          <w:b/>
          <w:bCs/>
          <w:i/>
          <w:iCs/>
          <w:sz w:val="28"/>
        </w:rPr>
      </w:pPr>
    </w:p>
    <w:p w14:paraId="6B07B93C" w14:textId="2F54E1C9" w:rsidR="00DF478C" w:rsidRDefault="006B2295" w:rsidP="0062501B">
      <w:pPr>
        <w:spacing w:before="120" w:after="240"/>
        <w:jc w:val="center"/>
        <w:rPr>
          <w:b/>
          <w:bCs/>
          <w:i/>
          <w:iCs/>
          <w:sz w:val="28"/>
        </w:rPr>
      </w:pPr>
      <w:r w:rsidRPr="006B2295">
        <w:rPr>
          <w:b/>
          <w:bCs/>
          <w:i/>
          <w:iCs/>
          <w:sz w:val="28"/>
        </w:rPr>
        <w:br w:type="page"/>
      </w:r>
      <w:bookmarkStart w:id="902" w:name="_Toc197236039"/>
    </w:p>
    <w:p w14:paraId="225A316E" w14:textId="77777777" w:rsidR="00DF478C" w:rsidRPr="00067FDE" w:rsidRDefault="00DF478C" w:rsidP="00F25F8E">
      <w:pPr>
        <w:pStyle w:val="SPDForms3"/>
      </w:pPr>
      <w:bookmarkStart w:id="903" w:name="_Toc450635238"/>
      <w:bookmarkStart w:id="904" w:name="_Toc450635426"/>
      <w:bookmarkStart w:id="905" w:name="_Toc450646404"/>
      <w:bookmarkStart w:id="906" w:name="_Toc450646932"/>
      <w:bookmarkStart w:id="907" w:name="_Toc450647783"/>
      <w:bookmarkStart w:id="908" w:name="_Toc463024361"/>
      <w:bookmarkStart w:id="909" w:name="_Toc463343520"/>
      <w:bookmarkStart w:id="910" w:name="_Toc463343713"/>
      <w:bookmarkStart w:id="911" w:name="_Toc463448032"/>
      <w:bookmarkStart w:id="912" w:name="_Toc54177076"/>
      <w:bookmarkStart w:id="913" w:name="_Toc135387446"/>
      <w:r w:rsidRPr="00067FDE">
        <w:t>Form CCC</w:t>
      </w:r>
      <w:bookmarkStart w:id="914" w:name="_Toc197236047"/>
      <w:bookmarkStart w:id="915" w:name="_Toc125871312"/>
      <w:bookmarkStart w:id="916" w:name="_Toc41971547"/>
      <w:bookmarkStart w:id="917" w:name="_Toc450646405"/>
      <w:bookmarkEnd w:id="903"/>
      <w:bookmarkEnd w:id="904"/>
      <w:bookmarkEnd w:id="905"/>
      <w:bookmarkEnd w:id="906"/>
      <w:bookmarkEnd w:id="907"/>
      <w:bookmarkEnd w:id="908"/>
      <w:bookmarkEnd w:id="909"/>
      <w:bookmarkEnd w:id="910"/>
      <w:bookmarkEnd w:id="911"/>
      <w:r w:rsidR="00C421D4">
        <w:br/>
      </w:r>
      <w:r w:rsidRPr="00067FDE">
        <w:t>Current Contract Commitments / Works in Progress</w:t>
      </w:r>
      <w:bookmarkEnd w:id="912"/>
      <w:bookmarkEnd w:id="913"/>
      <w:bookmarkEnd w:id="914"/>
      <w:bookmarkEnd w:id="915"/>
      <w:bookmarkEnd w:id="916"/>
      <w:bookmarkEnd w:id="917"/>
    </w:p>
    <w:p w14:paraId="7926FB89"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78CA7E9"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0619DD55"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1A127A47"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51E9A718"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0BBC317E"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4DC36638"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C355C11"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2631EC79"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94CC199" w14:textId="77777777" w:rsidR="00DF478C" w:rsidRPr="00C421D4" w:rsidRDefault="00DF478C" w:rsidP="007F63F4">
            <w:pPr>
              <w:suppressAutoHyphens/>
              <w:rPr>
                <w:spacing w:val="-2"/>
                <w:szCs w:val="24"/>
              </w:rPr>
            </w:pPr>
            <w:r w:rsidRPr="00C421D4">
              <w:rPr>
                <w:spacing w:val="-2"/>
                <w:szCs w:val="24"/>
              </w:rPr>
              <w:t>1.</w:t>
            </w:r>
          </w:p>
          <w:p w14:paraId="00ABDB82"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C10C44B"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0A4768B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7087D50B"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604EE2D" w14:textId="77777777" w:rsidR="00DF478C" w:rsidRPr="00C421D4" w:rsidRDefault="00DF478C" w:rsidP="007F63F4">
            <w:pPr>
              <w:suppressAutoHyphens/>
              <w:spacing w:after="71"/>
              <w:rPr>
                <w:spacing w:val="-2"/>
                <w:szCs w:val="24"/>
              </w:rPr>
            </w:pPr>
          </w:p>
        </w:tc>
      </w:tr>
      <w:tr w:rsidR="00DF478C" w:rsidRPr="00C421D4" w14:paraId="4B76D05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449934E" w14:textId="77777777" w:rsidR="00DF478C" w:rsidRPr="00C421D4" w:rsidRDefault="00DF478C" w:rsidP="007F63F4">
            <w:pPr>
              <w:suppressAutoHyphens/>
              <w:rPr>
                <w:spacing w:val="-2"/>
                <w:szCs w:val="24"/>
              </w:rPr>
            </w:pPr>
            <w:r w:rsidRPr="00C421D4">
              <w:rPr>
                <w:spacing w:val="-2"/>
                <w:szCs w:val="24"/>
              </w:rPr>
              <w:t>2.</w:t>
            </w:r>
          </w:p>
          <w:p w14:paraId="75A4FDC3"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5A8074B"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2A2C9FF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0D027B4A"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3407936" w14:textId="77777777" w:rsidR="00DF478C" w:rsidRPr="00C421D4" w:rsidRDefault="00DF478C" w:rsidP="007F63F4">
            <w:pPr>
              <w:suppressAutoHyphens/>
              <w:spacing w:after="71"/>
              <w:rPr>
                <w:spacing w:val="-2"/>
                <w:szCs w:val="24"/>
              </w:rPr>
            </w:pPr>
          </w:p>
        </w:tc>
      </w:tr>
      <w:tr w:rsidR="00DF478C" w:rsidRPr="00C421D4" w14:paraId="3441CBA2"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823EE54" w14:textId="77777777" w:rsidR="00DF478C" w:rsidRPr="00C421D4" w:rsidRDefault="00DF478C" w:rsidP="007F63F4">
            <w:pPr>
              <w:suppressAutoHyphens/>
              <w:rPr>
                <w:spacing w:val="-2"/>
                <w:szCs w:val="24"/>
              </w:rPr>
            </w:pPr>
            <w:r w:rsidRPr="00C421D4">
              <w:rPr>
                <w:spacing w:val="-2"/>
                <w:szCs w:val="24"/>
              </w:rPr>
              <w:t>3.</w:t>
            </w:r>
          </w:p>
          <w:p w14:paraId="057AD9FF"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509B811"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0E7595C"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765C21EB"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78E2C2E" w14:textId="77777777" w:rsidR="00DF478C" w:rsidRPr="00C421D4" w:rsidRDefault="00DF478C" w:rsidP="007F63F4">
            <w:pPr>
              <w:suppressAutoHyphens/>
              <w:spacing w:after="71"/>
              <w:rPr>
                <w:spacing w:val="-2"/>
                <w:szCs w:val="24"/>
              </w:rPr>
            </w:pPr>
          </w:p>
        </w:tc>
      </w:tr>
      <w:tr w:rsidR="00DF478C" w:rsidRPr="00C421D4" w14:paraId="2161C02F"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B2DE768" w14:textId="77777777" w:rsidR="00DF478C" w:rsidRPr="00C421D4" w:rsidRDefault="00DF478C" w:rsidP="007F63F4">
            <w:pPr>
              <w:suppressAutoHyphens/>
              <w:rPr>
                <w:spacing w:val="-2"/>
                <w:szCs w:val="24"/>
              </w:rPr>
            </w:pPr>
            <w:r w:rsidRPr="00C421D4">
              <w:rPr>
                <w:spacing w:val="-2"/>
                <w:szCs w:val="24"/>
              </w:rPr>
              <w:t>4.</w:t>
            </w:r>
          </w:p>
          <w:p w14:paraId="0B136DA8"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3627697"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36C26F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171ECC3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38CF362" w14:textId="77777777" w:rsidR="00DF478C" w:rsidRPr="00C421D4" w:rsidRDefault="00DF478C" w:rsidP="007F63F4">
            <w:pPr>
              <w:suppressAutoHyphens/>
              <w:spacing w:after="71"/>
              <w:rPr>
                <w:spacing w:val="-2"/>
                <w:szCs w:val="24"/>
              </w:rPr>
            </w:pPr>
          </w:p>
        </w:tc>
      </w:tr>
      <w:tr w:rsidR="00DF478C" w:rsidRPr="00C421D4" w14:paraId="35F08DC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E168CC9" w14:textId="77777777" w:rsidR="00DF478C" w:rsidRPr="00C421D4" w:rsidRDefault="00DF478C" w:rsidP="007F63F4">
            <w:pPr>
              <w:suppressAutoHyphens/>
              <w:rPr>
                <w:spacing w:val="-2"/>
                <w:szCs w:val="24"/>
              </w:rPr>
            </w:pPr>
            <w:r w:rsidRPr="00C421D4">
              <w:rPr>
                <w:spacing w:val="-2"/>
                <w:szCs w:val="24"/>
              </w:rPr>
              <w:t>5.</w:t>
            </w:r>
          </w:p>
          <w:p w14:paraId="0223E054"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56199C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C5662E1"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191C49E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D4CCA0F" w14:textId="77777777" w:rsidR="00DF478C" w:rsidRPr="00C421D4" w:rsidRDefault="00DF478C" w:rsidP="007F63F4">
            <w:pPr>
              <w:suppressAutoHyphens/>
              <w:spacing w:after="71"/>
              <w:rPr>
                <w:spacing w:val="-2"/>
                <w:szCs w:val="24"/>
              </w:rPr>
            </w:pPr>
          </w:p>
        </w:tc>
      </w:tr>
      <w:tr w:rsidR="00DF478C" w:rsidRPr="00C421D4" w14:paraId="5DFF78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87C97C2" w14:textId="77777777" w:rsidR="00DF478C" w:rsidRPr="00C421D4" w:rsidRDefault="00DF478C" w:rsidP="007F63F4">
            <w:pPr>
              <w:suppressAutoHyphens/>
              <w:rPr>
                <w:spacing w:val="-2"/>
                <w:szCs w:val="24"/>
              </w:rPr>
            </w:pPr>
            <w:r w:rsidRPr="00C421D4">
              <w:rPr>
                <w:spacing w:val="-2"/>
                <w:szCs w:val="24"/>
              </w:rPr>
              <w:t>etc.</w:t>
            </w:r>
          </w:p>
          <w:p w14:paraId="0ED6E6B7"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655DA9E8"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554C28A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65C0AD2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BBF1E70" w14:textId="77777777" w:rsidR="00DF478C" w:rsidRPr="00C421D4" w:rsidRDefault="00DF478C" w:rsidP="007F63F4">
            <w:pPr>
              <w:suppressAutoHyphens/>
              <w:spacing w:after="71"/>
              <w:rPr>
                <w:spacing w:val="-2"/>
                <w:szCs w:val="24"/>
              </w:rPr>
            </w:pPr>
          </w:p>
        </w:tc>
      </w:tr>
    </w:tbl>
    <w:p w14:paraId="2CC9CFE0" w14:textId="77777777" w:rsidR="00DF478C" w:rsidRPr="006B2295" w:rsidRDefault="00DF478C" w:rsidP="00DF478C">
      <w:pPr>
        <w:jc w:val="center"/>
        <w:rPr>
          <w:b/>
          <w:i/>
          <w:sz w:val="36"/>
          <w:highlight w:val="green"/>
        </w:rPr>
      </w:pPr>
    </w:p>
    <w:p w14:paraId="55388CD4" w14:textId="77777777" w:rsidR="00291CBA" w:rsidRDefault="00291CBA">
      <w:pPr>
        <w:jc w:val="left"/>
        <w:rPr>
          <w:b/>
        </w:rPr>
      </w:pPr>
      <w:r>
        <w:rPr>
          <w:b/>
        </w:rPr>
        <w:br w:type="page"/>
      </w:r>
    </w:p>
    <w:p w14:paraId="757F93A7" w14:textId="77777777" w:rsidR="00DF478C" w:rsidRPr="00291CBA" w:rsidRDefault="00DF478C" w:rsidP="00F25F8E">
      <w:pPr>
        <w:pStyle w:val="SPDForms3"/>
      </w:pPr>
      <w:bookmarkStart w:id="918" w:name="_Toc54177077"/>
      <w:bookmarkStart w:id="919" w:name="_Toc135387447"/>
      <w:r w:rsidRPr="00983A9C">
        <w:t>Form FIN 3.3</w:t>
      </w:r>
      <w:bookmarkStart w:id="920" w:name="_Toc197236051"/>
      <w:bookmarkStart w:id="921" w:name="_Toc125871315"/>
      <w:bookmarkStart w:id="922" w:name="_Toc41971549"/>
      <w:bookmarkStart w:id="923" w:name="_Toc450646406"/>
      <w:r w:rsidR="007763C9">
        <w:t>.</w:t>
      </w:r>
      <w:r w:rsidR="007763C9">
        <w:br/>
      </w:r>
      <w:r w:rsidRPr="00291CBA">
        <w:t>Financial Resources</w:t>
      </w:r>
      <w:bookmarkEnd w:id="918"/>
      <w:bookmarkEnd w:id="919"/>
      <w:bookmarkEnd w:id="920"/>
      <w:bookmarkEnd w:id="921"/>
      <w:bookmarkEnd w:id="922"/>
      <w:bookmarkEnd w:id="923"/>
      <w:r w:rsidRPr="00291CBA">
        <w:t xml:space="preserve"> </w:t>
      </w:r>
    </w:p>
    <w:p w14:paraId="3A506A6D"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28F29985" w14:textId="77777777" w:rsidTr="007763C9">
        <w:trPr>
          <w:cantSplit/>
        </w:trPr>
        <w:tc>
          <w:tcPr>
            <w:tcW w:w="5757" w:type="dxa"/>
            <w:tcBorders>
              <w:top w:val="single" w:sz="6" w:space="0" w:color="auto"/>
              <w:left w:val="single" w:sz="6" w:space="0" w:color="auto"/>
              <w:bottom w:val="nil"/>
              <w:right w:val="nil"/>
            </w:tcBorders>
            <w:hideMark/>
          </w:tcPr>
          <w:p w14:paraId="3A0F9BB5"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03D54CDE"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19378F44" w14:textId="77777777" w:rsidTr="007763C9">
        <w:trPr>
          <w:cantSplit/>
        </w:trPr>
        <w:tc>
          <w:tcPr>
            <w:tcW w:w="5757" w:type="dxa"/>
            <w:tcBorders>
              <w:top w:val="single" w:sz="6" w:space="0" w:color="auto"/>
              <w:left w:val="single" w:sz="6" w:space="0" w:color="auto"/>
              <w:bottom w:val="nil"/>
              <w:right w:val="nil"/>
            </w:tcBorders>
          </w:tcPr>
          <w:p w14:paraId="7DF857FB" w14:textId="77777777" w:rsidR="00DF478C" w:rsidRPr="007763C9" w:rsidRDefault="00DF478C" w:rsidP="007F63F4">
            <w:pPr>
              <w:suppressAutoHyphens/>
              <w:rPr>
                <w:spacing w:val="-2"/>
                <w:szCs w:val="24"/>
              </w:rPr>
            </w:pPr>
            <w:r w:rsidRPr="007763C9">
              <w:rPr>
                <w:spacing w:val="-2"/>
                <w:szCs w:val="24"/>
              </w:rPr>
              <w:t>1.</w:t>
            </w:r>
          </w:p>
          <w:p w14:paraId="3B544221"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A79AEE7" w14:textId="77777777" w:rsidR="00DF478C" w:rsidRPr="007763C9" w:rsidRDefault="00DF478C" w:rsidP="007F63F4">
            <w:pPr>
              <w:suppressAutoHyphens/>
              <w:spacing w:after="71"/>
              <w:rPr>
                <w:spacing w:val="-2"/>
                <w:szCs w:val="24"/>
              </w:rPr>
            </w:pPr>
          </w:p>
        </w:tc>
      </w:tr>
      <w:tr w:rsidR="00DF478C" w:rsidRPr="007763C9" w14:paraId="5D3BD0E6" w14:textId="77777777" w:rsidTr="007763C9">
        <w:trPr>
          <w:cantSplit/>
        </w:trPr>
        <w:tc>
          <w:tcPr>
            <w:tcW w:w="5757" w:type="dxa"/>
            <w:tcBorders>
              <w:top w:val="single" w:sz="6" w:space="0" w:color="auto"/>
              <w:left w:val="single" w:sz="6" w:space="0" w:color="auto"/>
              <w:bottom w:val="nil"/>
              <w:right w:val="nil"/>
            </w:tcBorders>
          </w:tcPr>
          <w:p w14:paraId="037FD1CA" w14:textId="77777777" w:rsidR="00DF478C" w:rsidRPr="007763C9" w:rsidRDefault="00DF478C" w:rsidP="007F63F4">
            <w:pPr>
              <w:suppressAutoHyphens/>
              <w:rPr>
                <w:spacing w:val="-2"/>
                <w:szCs w:val="24"/>
              </w:rPr>
            </w:pPr>
            <w:r w:rsidRPr="007763C9">
              <w:rPr>
                <w:spacing w:val="-2"/>
                <w:szCs w:val="24"/>
              </w:rPr>
              <w:t>2.</w:t>
            </w:r>
          </w:p>
          <w:p w14:paraId="599FDAB1"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6495ADDD" w14:textId="77777777" w:rsidR="00DF478C" w:rsidRPr="007763C9" w:rsidRDefault="00DF478C" w:rsidP="007F63F4">
            <w:pPr>
              <w:suppressAutoHyphens/>
              <w:spacing w:after="71"/>
              <w:rPr>
                <w:spacing w:val="-2"/>
                <w:szCs w:val="24"/>
              </w:rPr>
            </w:pPr>
          </w:p>
        </w:tc>
      </w:tr>
      <w:tr w:rsidR="00DF478C" w:rsidRPr="007763C9" w14:paraId="6F6B63B7" w14:textId="77777777" w:rsidTr="007763C9">
        <w:trPr>
          <w:cantSplit/>
        </w:trPr>
        <w:tc>
          <w:tcPr>
            <w:tcW w:w="5757" w:type="dxa"/>
            <w:tcBorders>
              <w:top w:val="single" w:sz="6" w:space="0" w:color="auto"/>
              <w:left w:val="single" w:sz="6" w:space="0" w:color="auto"/>
              <w:bottom w:val="nil"/>
              <w:right w:val="nil"/>
            </w:tcBorders>
          </w:tcPr>
          <w:p w14:paraId="5AC9EAAF" w14:textId="77777777" w:rsidR="00DF478C" w:rsidRPr="007763C9" w:rsidRDefault="00DF478C" w:rsidP="007F63F4">
            <w:pPr>
              <w:suppressAutoHyphens/>
              <w:rPr>
                <w:spacing w:val="-2"/>
                <w:szCs w:val="24"/>
              </w:rPr>
            </w:pPr>
            <w:r w:rsidRPr="007763C9">
              <w:rPr>
                <w:spacing w:val="-2"/>
                <w:szCs w:val="24"/>
              </w:rPr>
              <w:t>3.</w:t>
            </w:r>
          </w:p>
          <w:p w14:paraId="0F3D2155"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3734609E" w14:textId="77777777" w:rsidR="00DF478C" w:rsidRPr="007763C9" w:rsidRDefault="00DF478C" w:rsidP="007F63F4">
            <w:pPr>
              <w:suppressAutoHyphens/>
              <w:spacing w:after="71"/>
              <w:rPr>
                <w:spacing w:val="-2"/>
                <w:szCs w:val="24"/>
              </w:rPr>
            </w:pPr>
          </w:p>
        </w:tc>
      </w:tr>
      <w:tr w:rsidR="00DF478C" w:rsidRPr="007763C9" w14:paraId="426C020C" w14:textId="77777777" w:rsidTr="007763C9">
        <w:trPr>
          <w:cantSplit/>
        </w:trPr>
        <w:tc>
          <w:tcPr>
            <w:tcW w:w="5757" w:type="dxa"/>
            <w:tcBorders>
              <w:top w:val="single" w:sz="6" w:space="0" w:color="auto"/>
              <w:left w:val="single" w:sz="6" w:space="0" w:color="auto"/>
              <w:bottom w:val="single" w:sz="6" w:space="0" w:color="auto"/>
              <w:right w:val="nil"/>
            </w:tcBorders>
          </w:tcPr>
          <w:p w14:paraId="05DD46EA" w14:textId="77777777" w:rsidR="00DF478C" w:rsidRPr="007763C9" w:rsidRDefault="00DF478C" w:rsidP="007F63F4">
            <w:pPr>
              <w:suppressAutoHyphens/>
              <w:rPr>
                <w:spacing w:val="-2"/>
                <w:szCs w:val="24"/>
              </w:rPr>
            </w:pPr>
            <w:r w:rsidRPr="007763C9">
              <w:rPr>
                <w:spacing w:val="-2"/>
                <w:szCs w:val="24"/>
              </w:rPr>
              <w:t>4.</w:t>
            </w:r>
          </w:p>
          <w:p w14:paraId="14F633FC"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44350E22" w14:textId="77777777" w:rsidR="00DF478C" w:rsidRPr="007763C9" w:rsidRDefault="00DF478C" w:rsidP="007F63F4">
            <w:pPr>
              <w:suppressAutoHyphens/>
              <w:spacing w:after="71"/>
              <w:rPr>
                <w:spacing w:val="-2"/>
                <w:szCs w:val="24"/>
              </w:rPr>
            </w:pPr>
          </w:p>
        </w:tc>
      </w:tr>
    </w:tbl>
    <w:p w14:paraId="44975C14" w14:textId="77777777" w:rsidR="00291CBA" w:rsidRDefault="00291CBA" w:rsidP="006B2295">
      <w:pPr>
        <w:spacing w:before="120" w:after="240"/>
        <w:jc w:val="center"/>
        <w:rPr>
          <w:b/>
          <w:bCs/>
          <w:i/>
          <w:iCs/>
          <w:sz w:val="28"/>
        </w:rPr>
      </w:pPr>
    </w:p>
    <w:p w14:paraId="7DB43D4F"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06A0FBEF" w14:textId="77777777" w:rsidR="00C64C86" w:rsidRDefault="006B2295" w:rsidP="00F25F8E">
      <w:pPr>
        <w:pStyle w:val="SPDForms3"/>
        <w:rPr>
          <w:bCs/>
          <w:iCs/>
          <w:sz w:val="32"/>
        </w:rPr>
      </w:pPr>
      <w:bookmarkStart w:id="924" w:name="_Toc54177078"/>
      <w:bookmarkStart w:id="925" w:name="_Toc135387448"/>
      <w:bookmarkStart w:id="926" w:name="_Toc197236043"/>
      <w:bookmarkStart w:id="927" w:name="_Toc125873864"/>
      <w:bookmarkEnd w:id="902"/>
      <w:r w:rsidRPr="00616A09">
        <w:t>Others</w:t>
      </w:r>
      <w:bookmarkEnd w:id="924"/>
      <w:bookmarkEnd w:id="925"/>
    </w:p>
    <w:p w14:paraId="68EDB997"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926"/>
      <w:r w:rsidR="00DE7E70">
        <w:t>.</w:t>
      </w:r>
      <w:r w:rsidRPr="006B2295">
        <w:t xml:space="preserve"> </w:t>
      </w:r>
      <w:bookmarkEnd w:id="927"/>
    </w:p>
    <w:p w14:paraId="02F5D7C9" w14:textId="77777777" w:rsidR="00546681" w:rsidRDefault="00546681">
      <w:pPr>
        <w:jc w:val="left"/>
        <w:rPr>
          <w:iCs/>
          <w:sz w:val="20"/>
        </w:rPr>
      </w:pPr>
      <w:r>
        <w:rPr>
          <w:iCs/>
          <w:sz w:val="20"/>
        </w:rPr>
        <w:br w:type="page"/>
      </w:r>
    </w:p>
    <w:p w14:paraId="2C63EC26" w14:textId="77777777" w:rsidR="007763C9" w:rsidRPr="00AC42F3" w:rsidRDefault="007763C9" w:rsidP="00F25F8E">
      <w:pPr>
        <w:pStyle w:val="SPDForms3"/>
        <w:rPr>
          <w:color w:val="000000" w:themeColor="text1"/>
        </w:rPr>
      </w:pPr>
      <w:bookmarkStart w:id="928" w:name="_Toc163966138"/>
      <w:bookmarkStart w:id="929" w:name="_Toc454801070"/>
      <w:bookmarkStart w:id="930" w:name="_Toc54177079"/>
      <w:bookmarkStart w:id="931" w:name="_Toc135387449"/>
      <w:bookmarkStart w:id="932" w:name="_Toc41971245"/>
      <w:bookmarkStart w:id="933" w:name="_Toc125954069"/>
      <w:bookmarkStart w:id="934" w:name="_Toc197840924"/>
      <w:bookmarkStart w:id="935" w:name="_Toc449888895"/>
      <w:bookmarkStart w:id="936" w:name="_Toc450067895"/>
      <w:r w:rsidRPr="001B1187">
        <w:t>Form of Proposal Security</w:t>
      </w:r>
      <w:bookmarkEnd w:id="928"/>
      <w:r w:rsidRPr="001B1187">
        <w:t xml:space="preserve"> – Demand Guarantee</w:t>
      </w:r>
      <w:bookmarkEnd w:id="929"/>
      <w:bookmarkEnd w:id="930"/>
      <w:bookmarkEnd w:id="931"/>
    </w:p>
    <w:p w14:paraId="10673524"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626E6D8F"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416DEBBA"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30F9242D"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60ED9183"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14F42D27"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7674ED7B"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7EC79059"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48F9B286"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2E4292D3" w14:textId="77777777"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bookmarkStart w:id="937" w:name="_Hlk23426912"/>
      <w:r w:rsidR="00202C94">
        <w:rPr>
          <w:rFonts w:ascii="Times New Roman" w:hAnsi="Times New Roman"/>
          <w:color w:val="000000" w:themeColor="text1"/>
        </w:rPr>
        <w:t xml:space="preserve">prior to </w:t>
      </w:r>
      <w:r w:rsidR="00202C94" w:rsidRPr="003261FD">
        <w:rPr>
          <w:rFonts w:ascii="Times New Roman" w:hAnsi="Times New Roman"/>
          <w:color w:val="000000" w:themeColor="text1"/>
        </w:rPr>
        <w:t xml:space="preserve">the </w:t>
      </w:r>
      <w:r w:rsidR="00202C94">
        <w:rPr>
          <w:rFonts w:ascii="Times New Roman" w:hAnsi="Times New Roman"/>
          <w:color w:val="000000" w:themeColor="text1"/>
        </w:rPr>
        <w:t>Proposal</w:t>
      </w:r>
      <w:r w:rsidR="00202C94" w:rsidRPr="003261FD">
        <w:rPr>
          <w:rFonts w:ascii="Times New Roman" w:hAnsi="Times New Roman"/>
          <w:color w:val="000000" w:themeColor="text1"/>
        </w:rPr>
        <w:t xml:space="preserve"> validity </w:t>
      </w:r>
      <w:r w:rsidR="00202C94">
        <w:rPr>
          <w:rFonts w:ascii="Times New Roman" w:hAnsi="Times New Roman"/>
          <w:color w:val="000000" w:themeColor="text1"/>
        </w:rPr>
        <w:t xml:space="preserve">expiry date </w:t>
      </w:r>
      <w:bookmarkEnd w:id="937"/>
      <w:r w:rsidR="00202C94">
        <w:rPr>
          <w:rFonts w:ascii="Times New Roman" w:hAnsi="Times New Roman"/>
          <w:noProof/>
          <w:color w:val="000000" w:themeColor="text1"/>
        </w:rPr>
        <w:t xml:space="preserv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or any extension thereto provided by the Applicant; or</w:t>
      </w:r>
    </w:p>
    <w:p w14:paraId="4B0781D1"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bookmarkStart w:id="938" w:name="_Hlk23426970"/>
      <w:r w:rsidR="000F68DD">
        <w:rPr>
          <w:rFonts w:ascii="Times New Roman" w:hAnsi="Times New Roman"/>
          <w:color w:val="000000" w:themeColor="text1"/>
        </w:rPr>
        <w:t xml:space="preserve">prior to the expiry date of </w:t>
      </w:r>
      <w:r w:rsidR="000F68DD" w:rsidRPr="00F70AC0">
        <w:rPr>
          <w:rFonts w:ascii="Times New Roman" w:hAnsi="Times New Roman"/>
          <w:noProof/>
          <w:color w:val="000000" w:themeColor="text1"/>
        </w:rPr>
        <w:t xml:space="preserve">the Proposal </w:t>
      </w:r>
      <w:r w:rsidR="000F68DD">
        <w:rPr>
          <w:rFonts w:ascii="Times New Roman" w:hAnsi="Times New Roman"/>
          <w:noProof/>
          <w:color w:val="000000" w:themeColor="text1"/>
        </w:rPr>
        <w:t>v</w:t>
      </w:r>
      <w:r w:rsidR="000F68DD" w:rsidRPr="00F70AC0">
        <w:rPr>
          <w:rFonts w:ascii="Times New Roman" w:hAnsi="Times New Roman"/>
          <w:noProof/>
          <w:color w:val="000000" w:themeColor="text1"/>
        </w:rPr>
        <w:t>alidity</w:t>
      </w:r>
      <w:bookmarkEnd w:id="938"/>
      <w:r w:rsidR="000F68DD">
        <w:rPr>
          <w:rFonts w:ascii="Times New Roman" w:hAnsi="Times New Roman"/>
          <w:noProof/>
          <w:color w:val="000000" w:themeColor="text1"/>
        </w:rPr>
        <w:t xml:space="preserve"> </w:t>
      </w:r>
      <w:r w:rsidRPr="00AC42F3">
        <w:rPr>
          <w:rFonts w:ascii="Times New Roman" w:hAnsi="Times New Roman"/>
          <w:color w:val="000000" w:themeColor="text1"/>
        </w:rPr>
        <w:t xml:space="preserve">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7A0C0E9B" w14:textId="77777777"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0F68DD">
        <w:rPr>
          <w:rFonts w:ascii="Times New Roman" w:hAnsi="Times New Roman" w:cs="Times New Roman"/>
          <w:color w:val="000000" w:themeColor="text1"/>
        </w:rPr>
        <w:t>expiry date</w:t>
      </w:r>
      <w:r w:rsidRPr="00AC42F3">
        <w:rPr>
          <w:rFonts w:ascii="Times New Roman" w:hAnsi="Times New Roman" w:cs="Times New Roman"/>
          <w:color w:val="000000" w:themeColor="text1"/>
        </w:rPr>
        <w:t xml:space="preserve">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0F68DD">
        <w:rPr>
          <w:rFonts w:ascii="Times New Roman" w:hAnsi="Times New Roman" w:cs="Times New Roman"/>
          <w:color w:val="000000" w:themeColor="text1"/>
        </w:rPr>
        <w:t>v</w:t>
      </w:r>
      <w:r w:rsidR="000F68DD"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3B994ECA"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0370663D"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0A0EF73F"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7B2FF17E"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79506528" w14:textId="77777777" w:rsidR="007763C9" w:rsidRDefault="007763C9" w:rsidP="007763C9">
      <w:pPr>
        <w:pStyle w:val="NormalWeb"/>
        <w:spacing w:before="120" w:beforeAutospacing="0" w:after="120" w:afterAutospacing="0"/>
      </w:pPr>
      <w:bookmarkStart w:id="939" w:name="_Toc125871321"/>
      <w:bookmarkStart w:id="940" w:name="_Toc139856169"/>
      <w:bookmarkStart w:id="941" w:name="_Toc163966139"/>
      <w:bookmarkStart w:id="942" w:name="_Toc454801071"/>
      <w:r>
        <w:br w:type="page"/>
      </w:r>
    </w:p>
    <w:p w14:paraId="1C45AF70" w14:textId="77777777" w:rsidR="004C60D9" w:rsidRPr="00AC42F3" w:rsidRDefault="004C60D9" w:rsidP="00F25F8E">
      <w:pPr>
        <w:pStyle w:val="SPDForms3"/>
      </w:pPr>
      <w:bookmarkStart w:id="943" w:name="_Toc54177080"/>
      <w:bookmarkStart w:id="944" w:name="_Toc135387450"/>
      <w:r w:rsidRPr="001B1187">
        <w:t xml:space="preserve">Form of </w:t>
      </w:r>
      <w:r w:rsidR="00A339A0" w:rsidRPr="001B1187">
        <w:t>Proposal</w:t>
      </w:r>
      <w:r w:rsidRPr="001B1187">
        <w:t>-Securing Declaration</w:t>
      </w:r>
      <w:bookmarkEnd w:id="939"/>
      <w:bookmarkEnd w:id="940"/>
      <w:bookmarkEnd w:id="941"/>
      <w:bookmarkEnd w:id="942"/>
      <w:bookmarkEnd w:id="943"/>
      <w:bookmarkEnd w:id="944"/>
    </w:p>
    <w:p w14:paraId="38681190"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0B768BCB"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5DDDB35A"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1D365DE9"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49BD81CB"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062933E6"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75B8A849" w14:textId="293410BD"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00CB452F">
        <w:rPr>
          <w:rFonts w:ascii="Times New Roman" w:hAnsi="Times New Roman" w:cs="Times New Roman"/>
          <w:iCs/>
          <w:color w:val="000000" w:themeColor="text1"/>
        </w:rPr>
        <w:t>,</w:t>
      </w:r>
      <w:r w:rsidRPr="00AC42F3">
        <w:rPr>
          <w:rFonts w:ascii="Times New Roman" w:hAnsi="Times New Roman" w:cs="Times New Roman"/>
          <w:iCs/>
          <w:color w:val="000000" w:themeColor="text1"/>
        </w:rPr>
        <w:t xml:space="preserve"> for the period of time </w:t>
      </w:r>
      <w:r w:rsidR="00CB452F" w:rsidRPr="00A8050D">
        <w:rPr>
          <w:rFonts w:ascii="Times New Roman" w:hAnsi="Times New Roman" w:cs="Times New Roman"/>
          <w:iCs/>
          <w:color w:val="000000" w:themeColor="text1"/>
        </w:rPr>
        <w:t>specified in Section II – Proposal Data Sheet</w:t>
      </w:r>
      <w:r w:rsidRPr="00AC42F3">
        <w:rPr>
          <w:rFonts w:ascii="Times New Roman" w:hAnsi="Times New Roman" w:cs="Times New Roman"/>
          <w:iCs/>
          <w:color w:val="000000" w:themeColor="text1"/>
          <w:szCs w:val="20"/>
        </w:rPr>
        <w:t xml:space="preserve">,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481CFF64"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0F68DD">
        <w:rPr>
          <w:rFonts w:ascii="Times New Roman" w:hAnsi="Times New Roman" w:cs="Times New Roman"/>
          <w:iCs/>
          <w:color w:val="000000" w:themeColor="text1"/>
          <w:szCs w:val="20"/>
        </w:rPr>
        <w:t xml:space="preserve">prior to </w:t>
      </w:r>
      <w:r w:rsidR="000F68DD" w:rsidRPr="003261FD">
        <w:rPr>
          <w:rFonts w:ascii="Times New Roman" w:hAnsi="Times New Roman" w:cs="Times New Roman"/>
          <w:iCs/>
          <w:color w:val="000000" w:themeColor="text1"/>
          <w:szCs w:val="20"/>
        </w:rPr>
        <w:t xml:space="preserve">the </w:t>
      </w:r>
      <w:r w:rsidR="000F68DD">
        <w:rPr>
          <w:rFonts w:ascii="Times New Roman" w:hAnsi="Times New Roman" w:cs="Times New Roman"/>
          <w:iCs/>
          <w:color w:val="000000" w:themeColor="text1"/>
          <w:szCs w:val="20"/>
        </w:rPr>
        <w:t>expiry date of the</w:t>
      </w:r>
      <w:r w:rsidR="0068306B">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0F68DD">
        <w:rPr>
          <w:rFonts w:ascii="Times New Roman" w:hAnsi="Times New Roman" w:cs="Times New Roman"/>
          <w:iCs/>
          <w:color w:val="000000" w:themeColor="text1"/>
          <w:szCs w:val="20"/>
        </w:rPr>
        <w:t xml:space="preserve"> </w:t>
      </w:r>
      <w:bookmarkStart w:id="945" w:name="_Hlk23427147"/>
      <w:r w:rsidR="000F68DD">
        <w:rPr>
          <w:rFonts w:ascii="Times New Roman" w:hAnsi="Times New Roman" w:cs="Times New Roman"/>
          <w:iCs/>
          <w:color w:val="000000" w:themeColor="text1"/>
          <w:szCs w:val="20"/>
        </w:rPr>
        <w:t>or any extended date provided by us</w:t>
      </w:r>
      <w:bookmarkEnd w:id="945"/>
      <w:r w:rsidRPr="00AC42F3">
        <w:rPr>
          <w:rFonts w:ascii="Times New Roman" w:hAnsi="Times New Roman" w:cs="Times New Roman"/>
          <w:iCs/>
          <w:color w:val="000000" w:themeColor="text1"/>
          <w:szCs w:val="20"/>
        </w:rPr>
        <w:t>; or</w:t>
      </w:r>
    </w:p>
    <w:p w14:paraId="1B7E775F"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0F68DD">
        <w:rPr>
          <w:rFonts w:ascii="Times New Roman" w:hAnsi="Times New Roman" w:cs="Times New Roman"/>
          <w:iCs/>
          <w:color w:val="000000" w:themeColor="text1"/>
          <w:szCs w:val="20"/>
        </w:rPr>
        <w:t>prior to</w:t>
      </w:r>
      <w:r w:rsidR="000F68DD" w:rsidRPr="00F70AC0" w:rsidDel="00A17CE9">
        <w:rPr>
          <w:rFonts w:ascii="Times New Roman" w:hAnsi="Times New Roman" w:cs="Times New Roman"/>
          <w:iCs/>
          <w:noProof/>
          <w:color w:val="000000" w:themeColor="text1"/>
          <w:szCs w:val="20"/>
        </w:rPr>
        <w:t xml:space="preserve"> </w:t>
      </w:r>
      <w:r w:rsidR="000F68DD" w:rsidRPr="00F70AC0">
        <w:rPr>
          <w:rFonts w:ascii="Times New Roman" w:hAnsi="Times New Roman" w:cs="Times New Roman"/>
          <w:iCs/>
          <w:noProof/>
          <w:color w:val="000000" w:themeColor="text1"/>
          <w:szCs w:val="20"/>
        </w:rPr>
        <w:t xml:space="preserve"> the </w:t>
      </w:r>
      <w:r w:rsidR="000F68DD">
        <w:rPr>
          <w:rFonts w:ascii="Times New Roman" w:hAnsi="Times New Roman" w:cs="Times New Roman"/>
          <w:iCs/>
          <w:noProof/>
          <w:color w:val="000000" w:themeColor="text1"/>
          <w:szCs w:val="20"/>
        </w:rPr>
        <w:t xml:space="preserve">expiry date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 validity</w:t>
      </w:r>
      <w:r w:rsidR="000F68DD" w:rsidRPr="00A17CE9">
        <w:rPr>
          <w:rFonts w:ascii="Times New Roman" w:hAnsi="Times New Roman" w:cs="Times New Roman"/>
          <w:iCs/>
          <w:color w:val="000000" w:themeColor="text1"/>
        </w:rPr>
        <w:t xml:space="preserve"> </w:t>
      </w:r>
      <w:r w:rsidR="000F68DD">
        <w:rPr>
          <w:rFonts w:ascii="Times New Roman" w:hAnsi="Times New Roman" w:cs="Times New Roman"/>
          <w:iCs/>
          <w:color w:val="000000" w:themeColor="text1"/>
        </w:rPr>
        <w:t>i</w:t>
      </w:r>
      <w:r w:rsidR="000F68DD" w:rsidRPr="008C5E05">
        <w:rPr>
          <w:rFonts w:ascii="Times New Roman" w:hAnsi="Times New Roman" w:cs="Times New Roman"/>
          <w:iCs/>
          <w:color w:val="000000" w:themeColor="text1"/>
        </w:rPr>
        <w:t xml:space="preserve">n the Letter of </w:t>
      </w:r>
      <w:r w:rsidR="000F68DD">
        <w:rPr>
          <w:rFonts w:ascii="Times New Roman" w:hAnsi="Times New Roman" w:cs="Times New Roman"/>
          <w:iCs/>
          <w:color w:val="000000" w:themeColor="text1"/>
        </w:rPr>
        <w:t xml:space="preserve">Proposal </w:t>
      </w:r>
      <w:r w:rsidR="000F68DD" w:rsidRPr="008C5E05">
        <w:rPr>
          <w:rFonts w:ascii="Times New Roman" w:hAnsi="Times New Roman" w:cs="Times New Roman"/>
          <w:iCs/>
          <w:color w:val="000000" w:themeColor="text1"/>
        </w:rPr>
        <w:t xml:space="preserve">or any extended date provided by </w:t>
      </w:r>
      <w:r w:rsidR="000F68DD">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Social </w:t>
      </w:r>
      <w:r w:rsidR="003521B5" w:rsidRPr="003521B5">
        <w:rPr>
          <w:rFonts w:ascii="Times New Roman" w:hAnsi="Times New Roman"/>
          <w:color w:val="000000"/>
        </w:rPr>
        <w:t>(</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0E5637">
        <w:rPr>
          <w:rFonts w:ascii="Times New Roman" w:hAnsi="Times New Roman" w:cs="Times New Roman"/>
          <w:iCs/>
          <w:color w:val="000000" w:themeColor="text1"/>
          <w:szCs w:val="20"/>
        </w:rPr>
        <w:t>54</w:t>
      </w:r>
      <w:r w:rsidRPr="00AC42F3">
        <w:rPr>
          <w:rFonts w:ascii="Times New Roman" w:hAnsi="Times New Roman" w:cs="Times New Roman"/>
          <w:iCs/>
          <w:color w:val="000000" w:themeColor="text1"/>
          <w:szCs w:val="20"/>
        </w:rPr>
        <w:t>.</w:t>
      </w:r>
    </w:p>
    <w:p w14:paraId="5DB63B65"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r w:rsidR="000F68DD">
        <w:rPr>
          <w:rFonts w:ascii="Times New Roman" w:hAnsi="Times New Roman" w:cs="Times New Roman"/>
          <w:iCs/>
          <w:noProof/>
          <w:color w:val="000000" w:themeColor="text1"/>
          <w:szCs w:val="20"/>
        </w:rPr>
        <w:t xml:space="preserve">expiry date of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w:t>
      </w:r>
      <w:r w:rsidR="000F68DD">
        <w:rPr>
          <w:rFonts w:ascii="Times New Roman" w:hAnsi="Times New Roman" w:cs="Times New Roman"/>
          <w:iCs/>
          <w:noProof/>
          <w:color w:val="000000" w:themeColor="text1"/>
          <w:szCs w:val="20"/>
        </w:rPr>
        <w:t xml:space="preserve"> validity</w:t>
      </w:r>
      <w:r w:rsidRPr="00AC42F3">
        <w:rPr>
          <w:rFonts w:ascii="Times New Roman" w:hAnsi="Times New Roman" w:cs="Times New Roman"/>
          <w:iCs/>
          <w:color w:val="000000" w:themeColor="text1"/>
          <w:szCs w:val="20"/>
        </w:rPr>
        <w:t>.</w:t>
      </w:r>
    </w:p>
    <w:p w14:paraId="33118143"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4198AC93"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192156F3"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2F11700F"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4B04C9BD"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11BC2CC8"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7B0EB551"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7E4EDB42" w14:textId="57F046AF" w:rsidR="0064379B" w:rsidRDefault="004C60D9" w:rsidP="0068306B">
      <w:pPr>
        <w:tabs>
          <w:tab w:val="right" w:pos="9000"/>
        </w:tabs>
        <w:suppressAutoHyphens/>
        <w:spacing w:before="120" w:after="120"/>
        <w:rPr>
          <w:i/>
          <w:iCs/>
          <w:color w:val="000000" w:themeColor="text1"/>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14:paraId="37D4816A" w14:textId="3C8B197A" w:rsidR="00B24550" w:rsidRDefault="00B24550" w:rsidP="0068306B">
      <w:pPr>
        <w:tabs>
          <w:tab w:val="right" w:pos="9000"/>
        </w:tabs>
        <w:suppressAutoHyphens/>
        <w:spacing w:before="120" w:after="120"/>
        <w:rPr>
          <w:b/>
          <w:smallCaps/>
          <w:sz w:val="36"/>
        </w:rPr>
      </w:pPr>
      <w:r>
        <w:rPr>
          <w:b/>
          <w:smallCaps/>
          <w:sz w:val="36"/>
        </w:rPr>
        <w:br w:type="page"/>
      </w:r>
    </w:p>
    <w:p w14:paraId="1FCE9B6F" w14:textId="77777777" w:rsidR="00B24550" w:rsidRPr="00C7075E" w:rsidRDefault="00B24550" w:rsidP="00B24550">
      <w:pPr>
        <w:pStyle w:val="SPDForms3"/>
      </w:pPr>
      <w:bookmarkStart w:id="946" w:name="_Toc52454509"/>
      <w:bookmarkStart w:id="947" w:name="_Toc54177081"/>
      <w:bookmarkStart w:id="948" w:name="_Toc135387451"/>
      <w:bookmarkStart w:id="949" w:name="_Toc12371920"/>
      <w:bookmarkStart w:id="950" w:name="_Toc14180274"/>
      <w:bookmarkStart w:id="951" w:name="_Hlk53997011"/>
      <w:r w:rsidRPr="00FE48EB">
        <w:t>Form of Sexual Exploitation and Abuse (SEA), and/or Sexual Harassment (SH) Declaration</w:t>
      </w:r>
      <w:bookmarkEnd w:id="946"/>
      <w:bookmarkEnd w:id="947"/>
      <w:bookmarkEnd w:id="948"/>
      <w:r w:rsidRPr="00C7075E" w:rsidDel="007F1FB3">
        <w:t xml:space="preserve"> </w:t>
      </w:r>
      <w:bookmarkEnd w:id="949"/>
      <w:bookmarkEnd w:id="950"/>
    </w:p>
    <w:p w14:paraId="542DA46D" w14:textId="77777777" w:rsidR="00B24550" w:rsidRPr="00FE48EB" w:rsidRDefault="00B24550" w:rsidP="00B24550">
      <w:pPr>
        <w:tabs>
          <w:tab w:val="right" w:pos="9360"/>
        </w:tabs>
        <w:spacing w:before="240" w:after="120"/>
        <w:rPr>
          <w:iCs/>
          <w:color w:val="000000" w:themeColor="text1"/>
        </w:rPr>
      </w:pPr>
      <w:r w:rsidRPr="00FE48EB">
        <w:rPr>
          <w:iCs/>
          <w:color w:val="000000" w:themeColor="text1"/>
        </w:rPr>
        <w:t>Date: _______________</w:t>
      </w:r>
      <w:r w:rsidRPr="00FE48EB">
        <w:rPr>
          <w:iCs/>
          <w:color w:val="000000" w:themeColor="text1"/>
        </w:rPr>
        <w:tab/>
        <w:t>RFP No.: _____________________</w:t>
      </w:r>
    </w:p>
    <w:p w14:paraId="7609BECA" w14:textId="77777777" w:rsidR="00B24550" w:rsidRPr="00FE48EB" w:rsidRDefault="00B24550" w:rsidP="00B24550">
      <w:pPr>
        <w:tabs>
          <w:tab w:val="right" w:pos="9360"/>
        </w:tabs>
        <w:spacing w:before="120" w:after="120"/>
        <w:ind w:left="720" w:hanging="720"/>
        <w:jc w:val="right"/>
        <w:rPr>
          <w:iCs/>
          <w:color w:val="000000" w:themeColor="text1"/>
          <w:sz w:val="28"/>
        </w:rPr>
      </w:pPr>
      <w:r w:rsidRPr="00FE48EB">
        <w:rPr>
          <w:iCs/>
          <w:color w:val="000000" w:themeColor="text1"/>
        </w:rPr>
        <w:t>Alternative No.: ________________</w:t>
      </w:r>
    </w:p>
    <w:p w14:paraId="6EE93960" w14:textId="7E8B89ED" w:rsidR="00B24550" w:rsidRPr="00FE48EB" w:rsidRDefault="00B24550" w:rsidP="00B24550">
      <w:pPr>
        <w:tabs>
          <w:tab w:val="right" w:pos="9360"/>
        </w:tabs>
        <w:spacing w:before="240" w:after="120"/>
        <w:ind w:left="720" w:hanging="720"/>
        <w:jc w:val="left"/>
        <w:rPr>
          <w:iCs/>
          <w:color w:val="000000" w:themeColor="text1"/>
        </w:rPr>
      </w:pPr>
      <w:r w:rsidRPr="00FE48EB">
        <w:rPr>
          <w:iCs/>
          <w:color w:val="000000" w:themeColor="text1"/>
        </w:rPr>
        <w:t>Contract Title: _______________________________</w:t>
      </w:r>
    </w:p>
    <w:p w14:paraId="4DE2204A" w14:textId="77777777" w:rsidR="00B24550" w:rsidRPr="00FE48EB" w:rsidRDefault="00B24550" w:rsidP="00B24550">
      <w:pPr>
        <w:spacing w:before="240" w:after="120"/>
        <w:rPr>
          <w:iCs/>
          <w:color w:val="000000" w:themeColor="text1"/>
        </w:rPr>
      </w:pPr>
      <w:r w:rsidRPr="00FE48EB">
        <w:rPr>
          <w:iCs/>
          <w:color w:val="000000" w:themeColor="text1"/>
        </w:rPr>
        <w:t xml:space="preserve">To: </w:t>
      </w:r>
    </w:p>
    <w:p w14:paraId="76FDA420" w14:textId="77777777" w:rsidR="00B24550" w:rsidRPr="00FE48EB" w:rsidRDefault="00B24550" w:rsidP="00B24550">
      <w:pPr>
        <w:spacing w:before="240" w:after="120"/>
        <w:rPr>
          <w:iCs/>
          <w:color w:val="000000" w:themeColor="text1"/>
        </w:rPr>
      </w:pPr>
      <w:r w:rsidRPr="00FE48EB">
        <w:rPr>
          <w:iCs/>
          <w:color w:val="000000" w:themeColor="text1"/>
        </w:rPr>
        <w:t xml:space="preserve">We, the undersigned, declare that: </w:t>
      </w:r>
      <w:r w:rsidRPr="00FE48EB">
        <w:rPr>
          <w:iCs/>
          <w:color w:val="000000" w:themeColor="text1"/>
        </w:rPr>
        <w:tab/>
      </w:r>
      <w:r w:rsidRPr="00FE48EB">
        <w:rPr>
          <w:iCs/>
          <w:color w:val="000000" w:themeColor="text1"/>
        </w:rPr>
        <w:tab/>
      </w:r>
      <w:r w:rsidRPr="00FE48EB">
        <w:rPr>
          <w:iCs/>
          <w:color w:val="000000" w:themeColor="text1"/>
        </w:rPr>
        <w:tab/>
      </w:r>
    </w:p>
    <w:p w14:paraId="7B8E5961" w14:textId="77777777" w:rsidR="00B24550" w:rsidRPr="00FE48EB" w:rsidRDefault="00B24550" w:rsidP="00B24550">
      <w:pPr>
        <w:pStyle w:val="NormalWeb"/>
        <w:spacing w:before="240" w:beforeAutospacing="0" w:after="120" w:afterAutospacing="0"/>
        <w:jc w:val="both"/>
        <w:rPr>
          <w:rFonts w:ascii="Times New Roman" w:hAnsi="Times New Roman" w:cs="Times New Roman"/>
          <w:iCs/>
          <w:color w:val="000000" w:themeColor="text1"/>
          <w:szCs w:val="20"/>
        </w:rPr>
      </w:pPr>
      <w:r w:rsidRPr="00FE48EB">
        <w:rPr>
          <w:rFonts w:ascii="Times New Roman" w:hAnsi="Times New Roman" w:cs="Times New Roman"/>
          <w:iCs/>
          <w:color w:val="000000" w:themeColor="text1"/>
          <w:szCs w:val="20"/>
        </w:rPr>
        <w:t>We understand that Proposals must be supported by a SEA and/or SH Declaration.</w:t>
      </w:r>
    </w:p>
    <w:p w14:paraId="1F07E4E3" w14:textId="2AD39598" w:rsidR="00B24550" w:rsidRPr="00FE48EB" w:rsidRDefault="00B24550" w:rsidP="00B24550">
      <w:pPr>
        <w:rPr>
          <w:rFonts w:eastAsia="Arial Narrow"/>
          <w:color w:val="000000"/>
        </w:rPr>
      </w:pPr>
      <w:r w:rsidRPr="00FE48EB">
        <w:rPr>
          <w:iCs/>
          <w:color w:val="000000" w:themeColor="text1"/>
        </w:rPr>
        <w:t xml:space="preserve">We accept that, if awarded the Contract, we, including our Subcontractors, are required to comply with the SEA/SH Prevention and Response Obligations </w:t>
      </w:r>
      <w:r w:rsidR="00304B01" w:rsidRPr="00FE48EB">
        <w:rPr>
          <w:iCs/>
          <w:color w:val="000000" w:themeColor="text1"/>
        </w:rPr>
        <w:t>(during the Design-Build Period)</w:t>
      </w:r>
      <w:bookmarkStart w:id="952" w:name="_Hlk54009938"/>
      <w:r w:rsidR="00304B01" w:rsidRPr="00FE48EB">
        <w:rPr>
          <w:iCs/>
          <w:color w:val="000000" w:themeColor="text1"/>
        </w:rPr>
        <w:t xml:space="preserve"> </w:t>
      </w:r>
      <w:bookmarkEnd w:id="952"/>
      <w:r w:rsidRPr="00FE48EB">
        <w:rPr>
          <w:iCs/>
          <w:color w:val="000000" w:themeColor="text1"/>
        </w:rPr>
        <w:t xml:space="preserve">under the Contract, and we further accept that the Bank may disqualify us </w:t>
      </w:r>
      <w:r w:rsidRPr="00FE48EB">
        <w:rPr>
          <w:rFonts w:eastAsia="Arial Narrow"/>
          <w:color w:val="000000"/>
        </w:rPr>
        <w:t xml:space="preserve">(where we are a Contractor as a joint venture or an SPV, every member of the joint venture or an SPV, as applicable), </w:t>
      </w:r>
      <w:r w:rsidRPr="00FE48EB">
        <w:rPr>
          <w:iCs/>
          <w:color w:val="000000" w:themeColor="text1"/>
        </w:rPr>
        <w:t xml:space="preserve">from being </w:t>
      </w:r>
      <w:r w:rsidRPr="00FE48EB">
        <w:t xml:space="preserve">awarded a Bank-financed contract for </w:t>
      </w:r>
      <w:r w:rsidRPr="00FE48EB">
        <w:rPr>
          <w:iCs/>
          <w:color w:val="000000" w:themeColor="text1"/>
        </w:rPr>
        <w:t xml:space="preserve">a period of two years, if it is determined by </w:t>
      </w:r>
      <w:r w:rsidRPr="00FE48EB">
        <w:rPr>
          <w:rFonts w:cstheme="minorHAnsi"/>
        </w:rPr>
        <w:t xml:space="preserve">Dispute Adjudication Board </w:t>
      </w:r>
      <w:r w:rsidRPr="00FE48EB">
        <w:rPr>
          <w:iCs/>
          <w:color w:val="000000" w:themeColor="text1"/>
        </w:rPr>
        <w:t>(DAB) decision</w:t>
      </w:r>
      <w:r w:rsidR="00671EBF">
        <w:rPr>
          <w:iCs/>
          <w:color w:val="000000" w:themeColor="text1"/>
        </w:rPr>
        <w:t xml:space="preserve"> that we:</w:t>
      </w:r>
    </w:p>
    <w:p w14:paraId="0CE49BAE" w14:textId="77777777" w:rsidR="00B24550" w:rsidRPr="00FE48EB" w:rsidRDefault="00B24550" w:rsidP="001D0DF1">
      <w:pPr>
        <w:pStyle w:val="NormalWeb"/>
        <w:numPr>
          <w:ilvl w:val="0"/>
          <w:numId w:val="113"/>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FE48EB">
        <w:rPr>
          <w:rFonts w:ascii="Times New Roman" w:hAnsi="Times New Roman" w:cs="Times New Roman"/>
          <w:iCs/>
          <w:color w:val="000000" w:themeColor="text1"/>
          <w:szCs w:val="20"/>
        </w:rPr>
        <w:t>have failed to correct non-compliance with identified SAE/SH Prevention and Response Obligation; and/or</w:t>
      </w:r>
    </w:p>
    <w:p w14:paraId="39351311" w14:textId="77777777" w:rsidR="00B24550" w:rsidRPr="00FE48EB" w:rsidRDefault="00B24550" w:rsidP="001D0DF1">
      <w:pPr>
        <w:pStyle w:val="NormalWeb"/>
        <w:numPr>
          <w:ilvl w:val="0"/>
          <w:numId w:val="113"/>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FE48EB">
        <w:rPr>
          <w:rFonts w:ascii="Times New Roman" w:hAnsi="Times New Roman" w:cs="Times New Roman"/>
          <w:iCs/>
          <w:color w:val="000000" w:themeColor="text1"/>
          <w:szCs w:val="20"/>
        </w:rPr>
        <w:t xml:space="preserve">were non-compliant with such obligations at the time of an alleged incident, </w:t>
      </w:r>
    </w:p>
    <w:p w14:paraId="44293723" w14:textId="677D43D0" w:rsidR="00B24550" w:rsidRPr="00FE48EB" w:rsidRDefault="00B24550" w:rsidP="00B24550">
      <w:pPr>
        <w:tabs>
          <w:tab w:val="left" w:pos="6120"/>
        </w:tabs>
        <w:spacing w:before="240" w:after="120"/>
        <w:jc w:val="left"/>
        <w:rPr>
          <w:iCs/>
          <w:color w:val="000000" w:themeColor="text1"/>
        </w:rPr>
      </w:pPr>
      <w:bookmarkStart w:id="953" w:name="_Hlk10198386"/>
      <w:r w:rsidRPr="00FE48EB">
        <w:rPr>
          <w:iCs/>
          <w:color w:val="000000" w:themeColor="text1"/>
        </w:rPr>
        <w:t>and, in the event of recourse to the Emergency Arbitration provisions under the International Chamber of Commerce Arbitration Rules, an order to reverse the DAB Decision is not issued by the Emergency Arbitrator under the Rules.</w:t>
      </w:r>
    </w:p>
    <w:bookmarkEnd w:id="953"/>
    <w:p w14:paraId="7C3509E3" w14:textId="77777777" w:rsidR="00B24550" w:rsidRPr="00FE48EB" w:rsidRDefault="00B24550" w:rsidP="00B24550">
      <w:pPr>
        <w:tabs>
          <w:tab w:val="left" w:pos="6120"/>
        </w:tabs>
        <w:spacing w:before="240" w:after="120"/>
        <w:jc w:val="left"/>
        <w:rPr>
          <w:iCs/>
          <w:color w:val="000000" w:themeColor="text1"/>
        </w:rPr>
      </w:pPr>
      <w:r w:rsidRPr="00FE48EB">
        <w:rPr>
          <w:iCs/>
          <w:color w:val="000000" w:themeColor="text1"/>
        </w:rPr>
        <w:t>Name of the Proposer</w:t>
      </w:r>
      <w:r w:rsidRPr="00FE48EB">
        <w:rPr>
          <w:b/>
          <w:bCs/>
          <w:iCs/>
          <w:color w:val="000000" w:themeColor="text1"/>
        </w:rPr>
        <w:t>*</w:t>
      </w:r>
      <w:r w:rsidRPr="00FE48EB">
        <w:rPr>
          <w:iCs/>
          <w:color w:val="000000" w:themeColor="text1"/>
          <w:u w:val="single"/>
        </w:rPr>
        <w:tab/>
      </w:r>
    </w:p>
    <w:p w14:paraId="19C930F2" w14:textId="77777777" w:rsidR="00B24550" w:rsidRPr="00FE48EB" w:rsidRDefault="00B24550" w:rsidP="00B24550">
      <w:pPr>
        <w:tabs>
          <w:tab w:val="left" w:pos="6120"/>
        </w:tabs>
        <w:spacing w:before="240" w:after="120"/>
        <w:jc w:val="left"/>
        <w:rPr>
          <w:iCs/>
          <w:color w:val="000000" w:themeColor="text1"/>
          <w:u w:val="single"/>
        </w:rPr>
      </w:pPr>
      <w:r w:rsidRPr="00FE48EB">
        <w:rPr>
          <w:iCs/>
          <w:color w:val="000000" w:themeColor="text1"/>
        </w:rPr>
        <w:t>Name of the person duly authorized to sign the Proposal on behalf of the Proposer</w:t>
      </w:r>
      <w:r w:rsidRPr="00FE48EB">
        <w:rPr>
          <w:b/>
          <w:bCs/>
          <w:iCs/>
          <w:color w:val="000000" w:themeColor="text1"/>
        </w:rPr>
        <w:t>**</w:t>
      </w:r>
      <w:r w:rsidRPr="00FE48EB">
        <w:rPr>
          <w:iCs/>
          <w:color w:val="000000" w:themeColor="text1"/>
          <w:u w:val="single"/>
        </w:rPr>
        <w:tab/>
        <w:t>_______</w:t>
      </w:r>
    </w:p>
    <w:p w14:paraId="5667618B" w14:textId="77777777" w:rsidR="00B24550" w:rsidRPr="00FE48EB" w:rsidRDefault="00B24550" w:rsidP="00B24550">
      <w:pPr>
        <w:tabs>
          <w:tab w:val="left" w:pos="6120"/>
        </w:tabs>
        <w:spacing w:before="240" w:after="120"/>
        <w:jc w:val="left"/>
        <w:rPr>
          <w:iCs/>
          <w:color w:val="000000" w:themeColor="text1"/>
        </w:rPr>
      </w:pPr>
      <w:r w:rsidRPr="00FE48EB">
        <w:rPr>
          <w:iCs/>
          <w:color w:val="000000" w:themeColor="text1"/>
        </w:rPr>
        <w:t>Title of the person signing the Proposal</w:t>
      </w:r>
      <w:r w:rsidRPr="00FE48EB">
        <w:rPr>
          <w:iCs/>
          <w:color w:val="000000" w:themeColor="text1"/>
          <w:u w:val="single"/>
        </w:rPr>
        <w:tab/>
        <w:t>______________________</w:t>
      </w:r>
    </w:p>
    <w:p w14:paraId="57160316" w14:textId="77777777" w:rsidR="00B24550" w:rsidRPr="00FE48EB" w:rsidRDefault="00B24550" w:rsidP="00B24550">
      <w:pPr>
        <w:tabs>
          <w:tab w:val="left" w:pos="6120"/>
        </w:tabs>
        <w:spacing w:before="240" w:after="120"/>
        <w:jc w:val="left"/>
        <w:rPr>
          <w:iCs/>
          <w:color w:val="000000" w:themeColor="text1"/>
        </w:rPr>
      </w:pPr>
      <w:r w:rsidRPr="00FE48EB">
        <w:rPr>
          <w:iCs/>
          <w:color w:val="000000" w:themeColor="text1"/>
        </w:rPr>
        <w:t>Signature of the person named above</w:t>
      </w:r>
      <w:r w:rsidRPr="00FE48EB">
        <w:rPr>
          <w:iCs/>
          <w:color w:val="000000" w:themeColor="text1"/>
          <w:u w:val="single"/>
        </w:rPr>
        <w:tab/>
        <w:t>______________________</w:t>
      </w:r>
    </w:p>
    <w:p w14:paraId="02814AEC" w14:textId="77777777" w:rsidR="00B24550" w:rsidRPr="00FE48EB" w:rsidRDefault="00B24550" w:rsidP="00B24550">
      <w:pPr>
        <w:tabs>
          <w:tab w:val="left" w:pos="6120"/>
        </w:tabs>
        <w:spacing w:before="240" w:after="240"/>
        <w:jc w:val="left"/>
        <w:rPr>
          <w:iCs/>
          <w:color w:val="000000" w:themeColor="text1"/>
        </w:rPr>
      </w:pPr>
      <w:r w:rsidRPr="00FE48EB">
        <w:rPr>
          <w:iCs/>
          <w:color w:val="000000" w:themeColor="text1"/>
        </w:rPr>
        <w:t>Date signed ________________________________ day of ___________________, _____</w:t>
      </w:r>
    </w:p>
    <w:p w14:paraId="3523F0BD" w14:textId="77777777" w:rsidR="00B24550" w:rsidRPr="00FE48EB" w:rsidRDefault="00B24550" w:rsidP="00B24550">
      <w:pPr>
        <w:tabs>
          <w:tab w:val="left" w:pos="6120"/>
        </w:tabs>
        <w:spacing w:before="120" w:after="120"/>
        <w:jc w:val="left"/>
        <w:rPr>
          <w:iCs/>
          <w:color w:val="000000" w:themeColor="text1"/>
          <w:sz w:val="20"/>
        </w:rPr>
      </w:pPr>
      <w:r w:rsidRPr="00FE48EB">
        <w:rPr>
          <w:b/>
          <w:bCs/>
          <w:iCs/>
          <w:color w:val="000000" w:themeColor="text1"/>
          <w:sz w:val="20"/>
        </w:rPr>
        <w:t>*</w:t>
      </w:r>
      <w:r w:rsidRPr="00FE48EB">
        <w:rPr>
          <w:iCs/>
          <w:color w:val="000000" w:themeColor="text1"/>
          <w:sz w:val="20"/>
        </w:rPr>
        <w:t>: In the case of the Proposal submitted by joint venture specify the name of the Joint Venture as Proposer</w:t>
      </w:r>
    </w:p>
    <w:p w14:paraId="3ED7548F" w14:textId="77777777" w:rsidR="00B24550" w:rsidRPr="00FE48EB" w:rsidRDefault="00B24550" w:rsidP="00B24550">
      <w:pPr>
        <w:tabs>
          <w:tab w:val="right" w:pos="9000"/>
        </w:tabs>
        <w:suppressAutoHyphens/>
        <w:spacing w:before="240" w:after="120"/>
        <w:jc w:val="left"/>
        <w:rPr>
          <w:bCs/>
          <w:iCs/>
          <w:color w:val="000000" w:themeColor="text1"/>
          <w:sz w:val="22"/>
        </w:rPr>
      </w:pPr>
      <w:r w:rsidRPr="00FE48EB">
        <w:rPr>
          <w:bCs/>
          <w:iCs/>
          <w:color w:val="000000" w:themeColor="text1"/>
          <w:sz w:val="20"/>
        </w:rPr>
        <w:t>**: Person signing the Proposal shall have the power of attorney given by the Proposer attached to the Proposal</w:t>
      </w:r>
    </w:p>
    <w:p w14:paraId="354E8199" w14:textId="55F9E6E1" w:rsidR="00B24550" w:rsidRDefault="00B24550" w:rsidP="00FE48EB">
      <w:pPr>
        <w:suppressAutoHyphens/>
        <w:spacing w:before="480" w:after="120"/>
        <w:jc w:val="left"/>
        <w:outlineLvl w:val="0"/>
        <w:rPr>
          <w:b/>
          <w:smallCaps/>
          <w:sz w:val="36"/>
        </w:rPr>
      </w:pPr>
      <w:r w:rsidRPr="00FE48EB">
        <w:rPr>
          <w:i/>
          <w:iCs/>
          <w:color w:val="000000" w:themeColor="text1"/>
          <w:sz w:val="20"/>
        </w:rPr>
        <w:t>[Note: In case of a Joint Venture, the SEA and/or SH Declaration must be in the name of all members to the Joint Venture that submits the Proposal.]</w:t>
      </w:r>
      <w:bookmarkEnd w:id="951"/>
    </w:p>
    <w:p w14:paraId="323E767A" w14:textId="084A7C5D" w:rsidR="00485027" w:rsidRDefault="00485027" w:rsidP="007137A0">
      <w:pPr>
        <w:suppressAutoHyphens/>
        <w:spacing w:before="480" w:after="120"/>
        <w:jc w:val="center"/>
        <w:outlineLvl w:val="0"/>
        <w:rPr>
          <w:b/>
          <w:smallCaps/>
          <w:sz w:val="36"/>
        </w:rPr>
        <w:sectPr w:rsidR="00485027" w:rsidSect="00067FDE">
          <w:headerReference w:type="default" r:id="rId46"/>
          <w:headerReference w:type="first" r:id="rId47"/>
          <w:pgSz w:w="12240" w:h="15840"/>
          <w:pgMar w:top="1440" w:right="1440" w:bottom="1440" w:left="1800" w:header="720" w:footer="720" w:gutter="0"/>
          <w:pgNumType w:chapStyle="1"/>
          <w:cols w:space="720"/>
        </w:sectPr>
      </w:pPr>
    </w:p>
    <w:p w14:paraId="2153F7C5" w14:textId="77777777" w:rsidR="007137A0" w:rsidRPr="007763C9" w:rsidRDefault="007137A0" w:rsidP="00704847">
      <w:pPr>
        <w:pStyle w:val="Head11b"/>
        <w:pBdr>
          <w:bottom w:val="none" w:sz="0" w:space="0" w:color="auto"/>
        </w:pBdr>
        <w:rPr>
          <w:rFonts w:ascii="Times New Roman" w:hAnsi="Times New Roman"/>
        </w:rPr>
      </w:pPr>
      <w:bookmarkStart w:id="954" w:name="_Toc135385783"/>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932"/>
      <w:bookmarkEnd w:id="933"/>
      <w:bookmarkEnd w:id="934"/>
      <w:bookmarkEnd w:id="935"/>
      <w:bookmarkEnd w:id="936"/>
      <w:bookmarkEnd w:id="954"/>
    </w:p>
    <w:p w14:paraId="2D55050D" w14:textId="77777777" w:rsidR="007137A0" w:rsidRPr="007137A0" w:rsidRDefault="007137A0" w:rsidP="007137A0">
      <w:pPr>
        <w:suppressAutoHyphens/>
        <w:spacing w:after="120"/>
        <w:jc w:val="center"/>
        <w:rPr>
          <w:b/>
          <w:sz w:val="20"/>
        </w:rPr>
      </w:pPr>
    </w:p>
    <w:p w14:paraId="31AF9E50"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39592DB1" w14:textId="77777777" w:rsidR="007137A0" w:rsidRPr="00493A07" w:rsidRDefault="007137A0" w:rsidP="007137A0">
      <w:pPr>
        <w:jc w:val="center"/>
        <w:rPr>
          <w:szCs w:val="24"/>
        </w:rPr>
      </w:pPr>
    </w:p>
    <w:p w14:paraId="2D3AB5D8" w14:textId="77777777" w:rsidR="007137A0" w:rsidRPr="00493A07" w:rsidRDefault="007137A0" w:rsidP="007137A0">
      <w:pPr>
        <w:jc w:val="center"/>
        <w:rPr>
          <w:szCs w:val="24"/>
        </w:rPr>
      </w:pPr>
    </w:p>
    <w:p w14:paraId="405EF171"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15614AF4" w14:textId="77777777" w:rsidR="007137A0" w:rsidRPr="00493A07" w:rsidRDefault="007137A0" w:rsidP="000E344D">
      <w:pPr>
        <w:ind w:left="1440" w:hanging="720"/>
        <w:rPr>
          <w:szCs w:val="24"/>
        </w:rPr>
      </w:pPr>
    </w:p>
    <w:p w14:paraId="50853061"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209DECDB" w14:textId="77777777" w:rsidR="007137A0" w:rsidRPr="00493A07" w:rsidRDefault="007137A0" w:rsidP="000E344D">
      <w:pPr>
        <w:ind w:left="270"/>
        <w:rPr>
          <w:i/>
          <w:iCs/>
          <w:spacing w:val="-4"/>
          <w:szCs w:val="24"/>
        </w:rPr>
      </w:pPr>
    </w:p>
    <w:p w14:paraId="65944B73"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51F55F8" w14:textId="77777777" w:rsidR="007137A0" w:rsidRDefault="007137A0" w:rsidP="007137A0">
      <w:pPr>
        <w:suppressAutoHyphens/>
        <w:spacing w:before="480" w:after="120"/>
        <w:jc w:val="center"/>
        <w:outlineLvl w:val="0"/>
        <w:rPr>
          <w:b/>
          <w:smallCaps/>
          <w:sz w:val="36"/>
        </w:rPr>
      </w:pPr>
      <w:bookmarkStart w:id="955" w:name="_Toc449888896"/>
      <w:bookmarkStart w:id="956" w:name="_Toc450067896"/>
    </w:p>
    <w:p w14:paraId="1E31C0BF" w14:textId="77777777" w:rsidR="0064379B" w:rsidRDefault="0064379B" w:rsidP="007137A0">
      <w:pPr>
        <w:suppressAutoHyphens/>
        <w:spacing w:before="480" w:after="120"/>
        <w:jc w:val="center"/>
        <w:outlineLvl w:val="0"/>
        <w:rPr>
          <w:b/>
          <w:smallCaps/>
          <w:sz w:val="36"/>
        </w:rPr>
        <w:sectPr w:rsidR="0064379B" w:rsidSect="00EE24A1">
          <w:headerReference w:type="default" r:id="rId48"/>
          <w:pgSz w:w="12240" w:h="15840"/>
          <w:pgMar w:top="1440" w:right="1440" w:bottom="1440" w:left="1800" w:header="720" w:footer="720" w:gutter="0"/>
          <w:pgNumType w:chapStyle="1"/>
          <w:cols w:space="720"/>
        </w:sectPr>
      </w:pPr>
    </w:p>
    <w:p w14:paraId="75BC14F5" w14:textId="77777777" w:rsidR="007137A0" w:rsidRPr="007763C9" w:rsidRDefault="007137A0" w:rsidP="00704847">
      <w:pPr>
        <w:pStyle w:val="Head11b"/>
        <w:pBdr>
          <w:bottom w:val="none" w:sz="0" w:space="0" w:color="auto"/>
        </w:pBdr>
        <w:rPr>
          <w:rFonts w:ascii="Times New Roman" w:hAnsi="Times New Roman"/>
        </w:rPr>
      </w:pPr>
      <w:bookmarkStart w:id="957" w:name="_Toc135385784"/>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955"/>
      <w:bookmarkEnd w:id="956"/>
      <w:bookmarkEnd w:id="957"/>
    </w:p>
    <w:p w14:paraId="4B7CF656"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14031A7C" w14:textId="77777777" w:rsidR="00B10FE1" w:rsidRPr="00B10FE1" w:rsidRDefault="00B10FE1" w:rsidP="00B10FE1">
      <w:pPr>
        <w:suppressAutoHyphens/>
        <w:spacing w:after="120"/>
        <w:rPr>
          <w:rFonts w:eastAsiaTheme="minorHAnsi"/>
          <w:sz w:val="20"/>
        </w:rPr>
      </w:pPr>
    </w:p>
    <w:p w14:paraId="561BC756" w14:textId="77777777" w:rsidR="00B10FE1" w:rsidRPr="00493A07" w:rsidRDefault="00B10FE1" w:rsidP="001D0DF1">
      <w:pPr>
        <w:numPr>
          <w:ilvl w:val="0"/>
          <w:numId w:val="28"/>
        </w:numPr>
        <w:suppressAutoHyphens/>
        <w:spacing w:after="120"/>
        <w:ind w:left="360"/>
        <w:rPr>
          <w:rFonts w:eastAsiaTheme="minorHAnsi"/>
          <w:b/>
          <w:szCs w:val="24"/>
        </w:rPr>
      </w:pPr>
      <w:r w:rsidRPr="00B10FE1">
        <w:rPr>
          <w:rFonts w:eastAsiaTheme="minorHAnsi"/>
          <w:b/>
          <w:szCs w:val="24"/>
        </w:rPr>
        <w:t>Purpose</w:t>
      </w:r>
    </w:p>
    <w:p w14:paraId="02BB023E" w14:textId="77777777" w:rsidR="003B6B5A" w:rsidRPr="00493A07" w:rsidRDefault="00B10FE1" w:rsidP="001D0DF1">
      <w:pPr>
        <w:numPr>
          <w:ilvl w:val="1"/>
          <w:numId w:val="28"/>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5B51A963" w14:textId="77777777" w:rsidR="00B10FE1" w:rsidRPr="00493A07" w:rsidRDefault="00B10FE1" w:rsidP="001D0DF1">
      <w:pPr>
        <w:numPr>
          <w:ilvl w:val="0"/>
          <w:numId w:val="28"/>
        </w:numPr>
        <w:suppressAutoHyphens/>
        <w:spacing w:after="120"/>
        <w:ind w:left="360"/>
        <w:rPr>
          <w:rFonts w:eastAsiaTheme="minorHAnsi"/>
          <w:b/>
          <w:szCs w:val="24"/>
        </w:rPr>
      </w:pPr>
      <w:r w:rsidRPr="00B10FE1">
        <w:rPr>
          <w:rFonts w:eastAsiaTheme="minorHAnsi"/>
          <w:b/>
          <w:szCs w:val="24"/>
        </w:rPr>
        <w:t>Requirements</w:t>
      </w:r>
    </w:p>
    <w:p w14:paraId="66DC22E4" w14:textId="77777777" w:rsidR="00B10FE1" w:rsidRPr="00493A07" w:rsidRDefault="00B10FE1" w:rsidP="001D0DF1">
      <w:pPr>
        <w:numPr>
          <w:ilvl w:val="0"/>
          <w:numId w:val="32"/>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6337333" w14:textId="77777777" w:rsidR="00B10FE1" w:rsidRPr="00B10FE1" w:rsidRDefault="00B10FE1" w:rsidP="001D0DF1">
      <w:pPr>
        <w:numPr>
          <w:ilvl w:val="0"/>
          <w:numId w:val="32"/>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1ED7345C" w14:textId="77777777" w:rsidR="00B10FE1" w:rsidRPr="00B10FE1" w:rsidRDefault="00B10FE1" w:rsidP="001D0DF1">
      <w:pPr>
        <w:numPr>
          <w:ilvl w:val="0"/>
          <w:numId w:val="29"/>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4100762D" w14:textId="77777777" w:rsidR="00B10FE1" w:rsidRPr="00B10FE1" w:rsidRDefault="007763C9" w:rsidP="001D0DF1">
      <w:pPr>
        <w:numPr>
          <w:ilvl w:val="0"/>
          <w:numId w:val="30"/>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49C2847F" w14:textId="77777777" w:rsidR="00B10FE1" w:rsidRPr="00B10FE1" w:rsidRDefault="007763C9" w:rsidP="001D0DF1">
      <w:pPr>
        <w:numPr>
          <w:ilvl w:val="0"/>
          <w:numId w:val="30"/>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4661E868" w14:textId="77777777" w:rsidR="00B10FE1" w:rsidRPr="00B10FE1" w:rsidRDefault="007763C9" w:rsidP="001D0DF1">
      <w:pPr>
        <w:numPr>
          <w:ilvl w:val="0"/>
          <w:numId w:val="30"/>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351DC9AE" w14:textId="77777777" w:rsidR="00B10FE1" w:rsidRPr="00B10FE1" w:rsidRDefault="007763C9" w:rsidP="001D0DF1">
      <w:pPr>
        <w:numPr>
          <w:ilvl w:val="0"/>
          <w:numId w:val="30"/>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52CEE144" w14:textId="77777777" w:rsidR="00B10FE1" w:rsidRPr="00B10FE1" w:rsidRDefault="007763C9" w:rsidP="001D0DF1">
      <w:pPr>
        <w:numPr>
          <w:ilvl w:val="0"/>
          <w:numId w:val="30"/>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65A4CB5D" w14:textId="77777777" w:rsidR="00B10FE1" w:rsidRPr="00B10FE1" w:rsidRDefault="00B10FE1" w:rsidP="001D0DF1">
      <w:pPr>
        <w:numPr>
          <w:ilvl w:val="0"/>
          <w:numId w:val="31"/>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E1A8A92" w14:textId="77777777" w:rsidR="00B10FE1" w:rsidRPr="00B10FE1" w:rsidRDefault="00B10FE1" w:rsidP="001D0DF1">
      <w:pPr>
        <w:numPr>
          <w:ilvl w:val="0"/>
          <w:numId w:val="31"/>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5B42F06F" w14:textId="77777777" w:rsidR="00B10FE1" w:rsidRPr="00B10FE1" w:rsidRDefault="00B10FE1" w:rsidP="001D0DF1">
      <w:pPr>
        <w:numPr>
          <w:ilvl w:val="0"/>
          <w:numId w:val="29"/>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20EB3A8" w14:textId="77777777" w:rsidR="00B10FE1" w:rsidRPr="00B10FE1" w:rsidRDefault="00B10FE1" w:rsidP="001D0DF1">
      <w:pPr>
        <w:numPr>
          <w:ilvl w:val="0"/>
          <w:numId w:val="29"/>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790F0BFE" w14:textId="77777777" w:rsidR="00B10FE1" w:rsidRPr="00B10FE1" w:rsidRDefault="00C13B38" w:rsidP="001D0DF1">
      <w:pPr>
        <w:numPr>
          <w:ilvl w:val="0"/>
          <w:numId w:val="29"/>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14C18EA" w14:textId="74398A7A" w:rsidR="003C6A5C" w:rsidRPr="006355C7" w:rsidRDefault="00B10FE1" w:rsidP="001D0DF1">
      <w:pPr>
        <w:pStyle w:val="ListParagraph"/>
        <w:numPr>
          <w:ilvl w:val="0"/>
          <w:numId w:val="29"/>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w:t>
      </w:r>
      <w:r w:rsidR="00F3295A">
        <w:rPr>
          <w:rFonts w:eastAsiaTheme="minorHAnsi"/>
          <w:color w:val="000000"/>
          <w:szCs w:val="24"/>
        </w:rPr>
        <w:t>,</w:t>
      </w:r>
      <w:r w:rsidRPr="006355C7">
        <w:rPr>
          <w:rFonts w:eastAsiaTheme="minorHAnsi"/>
          <w:color w:val="000000"/>
          <w:szCs w:val="24"/>
        </w:rPr>
        <w:t xml:space="preserve"> personnel, permit the Bank to inspect</w:t>
      </w:r>
      <w:r w:rsidRPr="00B10FE1">
        <w:rPr>
          <w:rFonts w:eastAsiaTheme="minorHAnsi"/>
          <w:vertAlign w:val="superscript"/>
        </w:rPr>
        <w:footnoteReference w:id="14"/>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6F64BCC5"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9"/>
          <w:footnotePr>
            <w:numRestart w:val="eachSect"/>
          </w:footnotePr>
          <w:pgSz w:w="12240" w:h="15840"/>
          <w:pgMar w:top="1440" w:right="1440" w:bottom="1440" w:left="1800" w:header="720" w:footer="720" w:gutter="0"/>
          <w:pgNumType w:chapStyle="1"/>
          <w:cols w:space="720"/>
        </w:sectPr>
      </w:pPr>
    </w:p>
    <w:p w14:paraId="06AAC3C3" w14:textId="77777777" w:rsidR="00C81AE7" w:rsidRDefault="00C81AE7" w:rsidP="00BC48C7">
      <w:pPr>
        <w:pStyle w:val="Head0"/>
        <w:spacing w:before="1200"/>
        <w:rPr>
          <w:rFonts w:ascii="Times New Roman" w:hAnsi="Times New Roman"/>
          <w:sz w:val="44"/>
          <w:szCs w:val="44"/>
        </w:rPr>
      </w:pPr>
      <w:bookmarkStart w:id="958" w:name="_Toc461939622"/>
      <w:bookmarkStart w:id="959" w:name="_Toc438954447"/>
      <w:bookmarkStart w:id="960" w:name="_Toc438817753"/>
      <w:bookmarkStart w:id="961" w:name="_Toc438725758"/>
      <w:bookmarkStart w:id="962" w:name="_Toc438529602"/>
      <w:bookmarkStart w:id="963" w:name="_Toc197840925"/>
      <w:bookmarkStart w:id="964" w:name="_Toc125954070"/>
    </w:p>
    <w:p w14:paraId="6024BC6C" w14:textId="77777777" w:rsidR="007F63F4" w:rsidRPr="00067FDE" w:rsidRDefault="00BC48C7" w:rsidP="00BC48C7">
      <w:pPr>
        <w:pStyle w:val="Head0"/>
        <w:spacing w:before="1200"/>
        <w:rPr>
          <w:rFonts w:ascii="Times New Roman" w:hAnsi="Times New Roman"/>
          <w:sz w:val="44"/>
          <w:szCs w:val="44"/>
        </w:rPr>
      </w:pPr>
      <w:bookmarkStart w:id="965" w:name="_Toc135385785"/>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958"/>
      <w:bookmarkEnd w:id="959"/>
      <w:bookmarkEnd w:id="960"/>
      <w:bookmarkEnd w:id="961"/>
      <w:bookmarkEnd w:id="962"/>
      <w:r w:rsidR="007F63F4" w:rsidRPr="00067FDE">
        <w:rPr>
          <w:rFonts w:ascii="Times New Roman" w:hAnsi="Times New Roman"/>
          <w:sz w:val="44"/>
          <w:szCs w:val="44"/>
        </w:rPr>
        <w:t>s</w:t>
      </w:r>
      <w:bookmarkEnd w:id="963"/>
      <w:bookmarkEnd w:id="964"/>
      <w:bookmarkEnd w:id="965"/>
    </w:p>
    <w:p w14:paraId="7C5D57FE" w14:textId="77777777" w:rsidR="00493A07" w:rsidRDefault="00B220B2">
      <w:pPr>
        <w:jc w:val="left"/>
        <w:rPr>
          <w:sz w:val="44"/>
          <w:szCs w:val="44"/>
        </w:rPr>
        <w:sectPr w:rsidR="00493A07" w:rsidSect="00DE0AA9">
          <w:headerReference w:type="even" r:id="rId50"/>
          <w:headerReference w:type="default" r:id="rId51"/>
          <w:footerReference w:type="even" r:id="rId52"/>
          <w:headerReference w:type="first" r:id="rId53"/>
          <w:pgSz w:w="12240" w:h="15840" w:code="1"/>
          <w:pgMar w:top="1440" w:right="1440" w:bottom="1440" w:left="1440" w:header="720" w:footer="720" w:gutter="0"/>
          <w:pgNumType w:chapStyle="1"/>
          <w:cols w:space="720"/>
        </w:sectPr>
      </w:pPr>
      <w:r>
        <w:rPr>
          <w:sz w:val="44"/>
          <w:szCs w:val="44"/>
        </w:rPr>
        <w:br w:type="page"/>
      </w:r>
    </w:p>
    <w:p w14:paraId="2405A688" w14:textId="77777777" w:rsidR="007F63F4" w:rsidRPr="00C81AE7" w:rsidRDefault="000E1A9E" w:rsidP="00704847">
      <w:pPr>
        <w:pStyle w:val="Head11b"/>
        <w:pBdr>
          <w:bottom w:val="none" w:sz="0" w:space="0" w:color="auto"/>
        </w:pBdr>
        <w:rPr>
          <w:rFonts w:ascii="Times New Roman" w:hAnsi="Times New Roman"/>
        </w:rPr>
      </w:pPr>
      <w:bookmarkStart w:id="966" w:name="_Toc135385786"/>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966"/>
    </w:p>
    <w:p w14:paraId="07D2819B" w14:textId="77777777" w:rsidR="00B220B2" w:rsidRDefault="00B220B2" w:rsidP="00493A07"/>
    <w:p w14:paraId="31C2D4C0"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362CE1CE" w14:textId="1CD40764" w:rsidR="00D977B1"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135387511" w:history="1">
        <w:r w:rsidR="00D977B1" w:rsidRPr="007D0966">
          <w:rPr>
            <w:rStyle w:val="Hyperlink"/>
            <w:noProof/>
          </w:rPr>
          <w:t>Employer’s Requirements</w:t>
        </w:r>
        <w:r w:rsidR="00D977B1">
          <w:rPr>
            <w:noProof/>
            <w:webHidden/>
          </w:rPr>
          <w:tab/>
        </w:r>
        <w:r w:rsidR="00D977B1">
          <w:rPr>
            <w:noProof/>
            <w:webHidden/>
          </w:rPr>
          <w:fldChar w:fldCharType="begin"/>
        </w:r>
        <w:r w:rsidR="00D977B1">
          <w:rPr>
            <w:noProof/>
            <w:webHidden/>
          </w:rPr>
          <w:instrText xml:space="preserve"> PAGEREF _Toc135387511 \h </w:instrText>
        </w:r>
        <w:r w:rsidR="00D977B1">
          <w:rPr>
            <w:noProof/>
            <w:webHidden/>
          </w:rPr>
        </w:r>
        <w:r w:rsidR="00D977B1">
          <w:rPr>
            <w:noProof/>
            <w:webHidden/>
          </w:rPr>
          <w:fldChar w:fldCharType="separate"/>
        </w:r>
        <w:r w:rsidR="00F3295A">
          <w:rPr>
            <w:noProof/>
            <w:webHidden/>
          </w:rPr>
          <w:t>121</w:t>
        </w:r>
        <w:r w:rsidR="00D977B1">
          <w:rPr>
            <w:noProof/>
            <w:webHidden/>
          </w:rPr>
          <w:fldChar w:fldCharType="end"/>
        </w:r>
      </w:hyperlink>
    </w:p>
    <w:p w14:paraId="72DF6D0E" w14:textId="3A0F3D15" w:rsidR="00D977B1" w:rsidRDefault="00A60005">
      <w:pPr>
        <w:pStyle w:val="TOC1"/>
        <w:rPr>
          <w:rFonts w:asciiTheme="minorHAnsi" w:eastAsiaTheme="minorEastAsia" w:hAnsiTheme="minorHAnsi" w:cstheme="minorBidi"/>
          <w:b w:val="0"/>
          <w:noProof/>
          <w:sz w:val="22"/>
          <w:szCs w:val="22"/>
        </w:rPr>
      </w:pPr>
      <w:hyperlink w:anchor="_Toc135387512" w:history="1">
        <w:r w:rsidR="00D977B1" w:rsidRPr="007D0966">
          <w:rPr>
            <w:rStyle w:val="Hyperlink"/>
            <w:rFonts w:eastAsia="SimSun"/>
            <w:noProof/>
          </w:rPr>
          <w:t>Environmental and Social (ES) Requirements</w:t>
        </w:r>
        <w:r w:rsidR="00D977B1">
          <w:rPr>
            <w:noProof/>
            <w:webHidden/>
          </w:rPr>
          <w:tab/>
        </w:r>
        <w:r w:rsidR="00D977B1">
          <w:rPr>
            <w:noProof/>
            <w:webHidden/>
          </w:rPr>
          <w:fldChar w:fldCharType="begin"/>
        </w:r>
        <w:r w:rsidR="00D977B1">
          <w:rPr>
            <w:noProof/>
            <w:webHidden/>
          </w:rPr>
          <w:instrText xml:space="preserve"> PAGEREF _Toc135387512 \h </w:instrText>
        </w:r>
        <w:r w:rsidR="00D977B1">
          <w:rPr>
            <w:noProof/>
            <w:webHidden/>
          </w:rPr>
        </w:r>
        <w:r w:rsidR="00D977B1">
          <w:rPr>
            <w:noProof/>
            <w:webHidden/>
          </w:rPr>
          <w:fldChar w:fldCharType="separate"/>
        </w:r>
        <w:r w:rsidR="00F3295A">
          <w:rPr>
            <w:noProof/>
            <w:webHidden/>
          </w:rPr>
          <w:t>126</w:t>
        </w:r>
        <w:r w:rsidR="00D977B1">
          <w:rPr>
            <w:noProof/>
            <w:webHidden/>
          </w:rPr>
          <w:fldChar w:fldCharType="end"/>
        </w:r>
      </w:hyperlink>
    </w:p>
    <w:p w14:paraId="0067AE65" w14:textId="16E1723E" w:rsidR="00D977B1" w:rsidRDefault="00A60005">
      <w:pPr>
        <w:pStyle w:val="TOC1"/>
        <w:rPr>
          <w:rFonts w:asciiTheme="minorHAnsi" w:eastAsiaTheme="minorEastAsia" w:hAnsiTheme="minorHAnsi" w:cstheme="minorBidi"/>
          <w:b w:val="0"/>
          <w:noProof/>
          <w:sz w:val="22"/>
          <w:szCs w:val="22"/>
        </w:rPr>
      </w:pPr>
      <w:hyperlink w:anchor="_Toc135387513" w:history="1">
        <w:r w:rsidR="00D977B1" w:rsidRPr="007D0966">
          <w:rPr>
            <w:rStyle w:val="Hyperlink"/>
            <w:noProof/>
          </w:rPr>
          <w:t>Environmental and Social (ES) requirements</w:t>
        </w:r>
        <w:r w:rsidR="00D977B1">
          <w:rPr>
            <w:noProof/>
            <w:webHidden/>
          </w:rPr>
          <w:tab/>
        </w:r>
        <w:r w:rsidR="00D977B1">
          <w:rPr>
            <w:noProof/>
            <w:webHidden/>
          </w:rPr>
          <w:fldChar w:fldCharType="begin"/>
        </w:r>
        <w:r w:rsidR="00D977B1">
          <w:rPr>
            <w:noProof/>
            <w:webHidden/>
          </w:rPr>
          <w:instrText xml:space="preserve"> PAGEREF _Toc135387513 \h </w:instrText>
        </w:r>
        <w:r w:rsidR="00D977B1">
          <w:rPr>
            <w:noProof/>
            <w:webHidden/>
          </w:rPr>
        </w:r>
        <w:r w:rsidR="00D977B1">
          <w:rPr>
            <w:noProof/>
            <w:webHidden/>
          </w:rPr>
          <w:fldChar w:fldCharType="separate"/>
        </w:r>
        <w:r w:rsidR="00F3295A">
          <w:rPr>
            <w:noProof/>
            <w:webHidden/>
          </w:rPr>
          <w:t>130</w:t>
        </w:r>
        <w:r w:rsidR="00D977B1">
          <w:rPr>
            <w:noProof/>
            <w:webHidden/>
          </w:rPr>
          <w:fldChar w:fldCharType="end"/>
        </w:r>
      </w:hyperlink>
    </w:p>
    <w:p w14:paraId="249A195B" w14:textId="716C727D" w:rsidR="00D977B1" w:rsidRDefault="00A60005">
      <w:pPr>
        <w:pStyle w:val="TOC1"/>
        <w:rPr>
          <w:rFonts w:asciiTheme="minorHAnsi" w:eastAsiaTheme="minorEastAsia" w:hAnsiTheme="minorHAnsi" w:cstheme="minorBidi"/>
          <w:b w:val="0"/>
          <w:noProof/>
          <w:sz w:val="22"/>
          <w:szCs w:val="22"/>
        </w:rPr>
      </w:pPr>
      <w:hyperlink w:anchor="_Toc135387514" w:history="1">
        <w:r w:rsidR="00D977B1" w:rsidRPr="007D0966">
          <w:rPr>
            <w:rStyle w:val="Hyperlink"/>
            <w:noProof/>
          </w:rPr>
          <w:t>Scope of the Works</w:t>
        </w:r>
        <w:r w:rsidR="00D977B1">
          <w:rPr>
            <w:noProof/>
            <w:webHidden/>
          </w:rPr>
          <w:tab/>
        </w:r>
        <w:r w:rsidR="00D977B1">
          <w:rPr>
            <w:noProof/>
            <w:webHidden/>
          </w:rPr>
          <w:fldChar w:fldCharType="begin"/>
        </w:r>
        <w:r w:rsidR="00D977B1">
          <w:rPr>
            <w:noProof/>
            <w:webHidden/>
          </w:rPr>
          <w:instrText xml:space="preserve"> PAGEREF _Toc135387514 \h </w:instrText>
        </w:r>
        <w:r w:rsidR="00D977B1">
          <w:rPr>
            <w:noProof/>
            <w:webHidden/>
          </w:rPr>
        </w:r>
        <w:r w:rsidR="00D977B1">
          <w:rPr>
            <w:noProof/>
            <w:webHidden/>
          </w:rPr>
          <w:fldChar w:fldCharType="separate"/>
        </w:r>
        <w:r w:rsidR="00F3295A">
          <w:rPr>
            <w:noProof/>
            <w:webHidden/>
          </w:rPr>
          <w:t>132</w:t>
        </w:r>
        <w:r w:rsidR="00D977B1">
          <w:rPr>
            <w:noProof/>
            <w:webHidden/>
          </w:rPr>
          <w:fldChar w:fldCharType="end"/>
        </w:r>
      </w:hyperlink>
    </w:p>
    <w:p w14:paraId="46CB8888" w14:textId="6EFB6502" w:rsidR="00D977B1" w:rsidRDefault="00A60005">
      <w:pPr>
        <w:pStyle w:val="TOC1"/>
        <w:rPr>
          <w:rFonts w:asciiTheme="minorHAnsi" w:eastAsiaTheme="minorEastAsia" w:hAnsiTheme="minorHAnsi" w:cstheme="minorBidi"/>
          <w:b w:val="0"/>
          <w:noProof/>
          <w:sz w:val="22"/>
          <w:szCs w:val="22"/>
        </w:rPr>
      </w:pPr>
      <w:hyperlink w:anchor="_Toc135387515" w:history="1">
        <w:r w:rsidR="00D977B1" w:rsidRPr="007D0966">
          <w:rPr>
            <w:rStyle w:val="Hyperlink"/>
            <w:noProof/>
          </w:rPr>
          <w:t>Site Information</w:t>
        </w:r>
        <w:r w:rsidR="00D977B1">
          <w:rPr>
            <w:noProof/>
            <w:webHidden/>
          </w:rPr>
          <w:tab/>
        </w:r>
        <w:r w:rsidR="00D977B1">
          <w:rPr>
            <w:noProof/>
            <w:webHidden/>
          </w:rPr>
          <w:fldChar w:fldCharType="begin"/>
        </w:r>
        <w:r w:rsidR="00D977B1">
          <w:rPr>
            <w:noProof/>
            <w:webHidden/>
          </w:rPr>
          <w:instrText xml:space="preserve"> PAGEREF _Toc135387515 \h </w:instrText>
        </w:r>
        <w:r w:rsidR="00D977B1">
          <w:rPr>
            <w:noProof/>
            <w:webHidden/>
          </w:rPr>
        </w:r>
        <w:r w:rsidR="00D977B1">
          <w:rPr>
            <w:noProof/>
            <w:webHidden/>
          </w:rPr>
          <w:fldChar w:fldCharType="separate"/>
        </w:r>
        <w:r w:rsidR="00F3295A">
          <w:rPr>
            <w:noProof/>
            <w:webHidden/>
          </w:rPr>
          <w:t>133</w:t>
        </w:r>
        <w:r w:rsidR="00D977B1">
          <w:rPr>
            <w:noProof/>
            <w:webHidden/>
          </w:rPr>
          <w:fldChar w:fldCharType="end"/>
        </w:r>
      </w:hyperlink>
    </w:p>
    <w:p w14:paraId="0941B4C8" w14:textId="00841095" w:rsidR="00D977B1" w:rsidRDefault="00A60005">
      <w:pPr>
        <w:pStyle w:val="TOC1"/>
        <w:rPr>
          <w:rFonts w:asciiTheme="minorHAnsi" w:eastAsiaTheme="minorEastAsia" w:hAnsiTheme="minorHAnsi" w:cstheme="minorBidi"/>
          <w:b w:val="0"/>
          <w:noProof/>
          <w:sz w:val="22"/>
          <w:szCs w:val="22"/>
        </w:rPr>
      </w:pPr>
      <w:hyperlink w:anchor="_Toc135387516" w:history="1">
        <w:r w:rsidR="00D977B1" w:rsidRPr="007D0966">
          <w:rPr>
            <w:rStyle w:val="Hyperlink"/>
            <w:noProof/>
          </w:rPr>
          <w:t>Contractor’s Representative and Key Personnel</w:t>
        </w:r>
        <w:r w:rsidR="00D977B1">
          <w:rPr>
            <w:noProof/>
            <w:webHidden/>
          </w:rPr>
          <w:tab/>
        </w:r>
        <w:r w:rsidR="00D977B1">
          <w:rPr>
            <w:noProof/>
            <w:webHidden/>
          </w:rPr>
          <w:fldChar w:fldCharType="begin"/>
        </w:r>
        <w:r w:rsidR="00D977B1">
          <w:rPr>
            <w:noProof/>
            <w:webHidden/>
          </w:rPr>
          <w:instrText xml:space="preserve"> PAGEREF _Toc135387516 \h </w:instrText>
        </w:r>
        <w:r w:rsidR="00D977B1">
          <w:rPr>
            <w:noProof/>
            <w:webHidden/>
          </w:rPr>
        </w:r>
        <w:r w:rsidR="00D977B1">
          <w:rPr>
            <w:noProof/>
            <w:webHidden/>
          </w:rPr>
          <w:fldChar w:fldCharType="separate"/>
        </w:r>
        <w:r w:rsidR="00F3295A">
          <w:rPr>
            <w:noProof/>
            <w:webHidden/>
          </w:rPr>
          <w:t>134</w:t>
        </w:r>
        <w:r w:rsidR="00D977B1">
          <w:rPr>
            <w:noProof/>
            <w:webHidden/>
          </w:rPr>
          <w:fldChar w:fldCharType="end"/>
        </w:r>
      </w:hyperlink>
    </w:p>
    <w:p w14:paraId="38C11B4C" w14:textId="6807D01C" w:rsidR="00D977B1" w:rsidRDefault="00A60005">
      <w:pPr>
        <w:pStyle w:val="TOC1"/>
        <w:rPr>
          <w:rFonts w:asciiTheme="minorHAnsi" w:eastAsiaTheme="minorEastAsia" w:hAnsiTheme="minorHAnsi" w:cstheme="minorBidi"/>
          <w:b w:val="0"/>
          <w:noProof/>
          <w:sz w:val="22"/>
          <w:szCs w:val="22"/>
        </w:rPr>
      </w:pPr>
      <w:hyperlink w:anchor="_Toc135387517" w:history="1">
        <w:r w:rsidR="00D977B1" w:rsidRPr="007D0966">
          <w:rPr>
            <w:rStyle w:val="Hyperlink"/>
            <w:noProof/>
          </w:rPr>
          <w:t>Specification</w:t>
        </w:r>
        <w:r w:rsidR="00D977B1">
          <w:rPr>
            <w:noProof/>
            <w:webHidden/>
          </w:rPr>
          <w:tab/>
        </w:r>
        <w:r w:rsidR="00D977B1">
          <w:rPr>
            <w:noProof/>
            <w:webHidden/>
          </w:rPr>
          <w:fldChar w:fldCharType="begin"/>
        </w:r>
        <w:r w:rsidR="00D977B1">
          <w:rPr>
            <w:noProof/>
            <w:webHidden/>
          </w:rPr>
          <w:instrText xml:space="preserve"> PAGEREF _Toc135387517 \h </w:instrText>
        </w:r>
        <w:r w:rsidR="00D977B1">
          <w:rPr>
            <w:noProof/>
            <w:webHidden/>
          </w:rPr>
        </w:r>
        <w:r w:rsidR="00D977B1">
          <w:rPr>
            <w:noProof/>
            <w:webHidden/>
          </w:rPr>
          <w:fldChar w:fldCharType="separate"/>
        </w:r>
        <w:r w:rsidR="00F3295A">
          <w:rPr>
            <w:noProof/>
            <w:webHidden/>
          </w:rPr>
          <w:t>136</w:t>
        </w:r>
        <w:r w:rsidR="00D977B1">
          <w:rPr>
            <w:noProof/>
            <w:webHidden/>
          </w:rPr>
          <w:fldChar w:fldCharType="end"/>
        </w:r>
      </w:hyperlink>
    </w:p>
    <w:p w14:paraId="634106C1" w14:textId="37D53B35" w:rsidR="00D977B1" w:rsidRDefault="00A60005">
      <w:pPr>
        <w:pStyle w:val="TOC1"/>
        <w:rPr>
          <w:rFonts w:asciiTheme="minorHAnsi" w:eastAsiaTheme="minorEastAsia" w:hAnsiTheme="minorHAnsi" w:cstheme="minorBidi"/>
          <w:b w:val="0"/>
          <w:noProof/>
          <w:sz w:val="22"/>
          <w:szCs w:val="22"/>
        </w:rPr>
      </w:pPr>
      <w:hyperlink w:anchor="_Toc135387518" w:history="1">
        <w:r w:rsidR="00D977B1" w:rsidRPr="007D0966">
          <w:rPr>
            <w:rStyle w:val="Hyperlink"/>
            <w:noProof/>
          </w:rPr>
          <w:t>Site Plans / Concept Drawings</w:t>
        </w:r>
        <w:r w:rsidR="00D977B1">
          <w:rPr>
            <w:noProof/>
            <w:webHidden/>
          </w:rPr>
          <w:tab/>
        </w:r>
        <w:r w:rsidR="00D977B1">
          <w:rPr>
            <w:noProof/>
            <w:webHidden/>
          </w:rPr>
          <w:fldChar w:fldCharType="begin"/>
        </w:r>
        <w:r w:rsidR="00D977B1">
          <w:rPr>
            <w:noProof/>
            <w:webHidden/>
          </w:rPr>
          <w:instrText xml:space="preserve"> PAGEREF _Toc135387518 \h </w:instrText>
        </w:r>
        <w:r w:rsidR="00D977B1">
          <w:rPr>
            <w:noProof/>
            <w:webHidden/>
          </w:rPr>
        </w:r>
        <w:r w:rsidR="00D977B1">
          <w:rPr>
            <w:noProof/>
            <w:webHidden/>
          </w:rPr>
          <w:fldChar w:fldCharType="separate"/>
        </w:r>
        <w:r w:rsidR="00F3295A">
          <w:rPr>
            <w:noProof/>
            <w:webHidden/>
          </w:rPr>
          <w:t>137</w:t>
        </w:r>
        <w:r w:rsidR="00D977B1">
          <w:rPr>
            <w:noProof/>
            <w:webHidden/>
          </w:rPr>
          <w:fldChar w:fldCharType="end"/>
        </w:r>
      </w:hyperlink>
    </w:p>
    <w:p w14:paraId="50ACF347" w14:textId="25451181" w:rsidR="00D977B1" w:rsidRDefault="00A60005">
      <w:pPr>
        <w:pStyle w:val="TOC1"/>
        <w:rPr>
          <w:rFonts w:asciiTheme="minorHAnsi" w:eastAsiaTheme="minorEastAsia" w:hAnsiTheme="minorHAnsi" w:cstheme="minorBidi"/>
          <w:b w:val="0"/>
          <w:noProof/>
          <w:sz w:val="22"/>
          <w:szCs w:val="22"/>
        </w:rPr>
      </w:pPr>
      <w:hyperlink w:anchor="_Toc135387519" w:history="1">
        <w:r w:rsidR="00D977B1" w:rsidRPr="007D0966">
          <w:rPr>
            <w:rStyle w:val="Hyperlink"/>
            <w:noProof/>
          </w:rPr>
          <w:t>Supplementary Information</w:t>
        </w:r>
        <w:r w:rsidR="00D977B1">
          <w:rPr>
            <w:noProof/>
            <w:webHidden/>
          </w:rPr>
          <w:tab/>
        </w:r>
        <w:r w:rsidR="00D977B1">
          <w:rPr>
            <w:noProof/>
            <w:webHidden/>
          </w:rPr>
          <w:fldChar w:fldCharType="begin"/>
        </w:r>
        <w:r w:rsidR="00D977B1">
          <w:rPr>
            <w:noProof/>
            <w:webHidden/>
          </w:rPr>
          <w:instrText xml:space="preserve"> PAGEREF _Toc135387519 \h </w:instrText>
        </w:r>
        <w:r w:rsidR="00D977B1">
          <w:rPr>
            <w:noProof/>
            <w:webHidden/>
          </w:rPr>
        </w:r>
        <w:r w:rsidR="00D977B1">
          <w:rPr>
            <w:noProof/>
            <w:webHidden/>
          </w:rPr>
          <w:fldChar w:fldCharType="separate"/>
        </w:r>
        <w:r w:rsidR="00F3295A">
          <w:rPr>
            <w:noProof/>
            <w:webHidden/>
          </w:rPr>
          <w:t>138</w:t>
        </w:r>
        <w:r w:rsidR="00D977B1">
          <w:rPr>
            <w:noProof/>
            <w:webHidden/>
          </w:rPr>
          <w:fldChar w:fldCharType="end"/>
        </w:r>
      </w:hyperlink>
    </w:p>
    <w:p w14:paraId="2EC3BFD5" w14:textId="15FDCA7B" w:rsidR="006E3D41" w:rsidRDefault="004401BA" w:rsidP="00C81AE7">
      <w:pPr>
        <w:pStyle w:val="SPD3EmployersRequirement"/>
      </w:pPr>
      <w:r>
        <w:rPr>
          <w:rFonts w:ascii="Arial" w:hAnsi="Arial"/>
          <w:sz w:val="24"/>
        </w:rPr>
        <w:fldChar w:fldCharType="end"/>
      </w:r>
      <w:r w:rsidR="003B022B">
        <w:rPr>
          <w:rFonts w:ascii="Arial" w:hAnsi="Arial"/>
        </w:rPr>
        <w:br w:type="page"/>
      </w:r>
      <w:bookmarkStart w:id="967" w:name="_Toc450635243"/>
      <w:bookmarkStart w:id="968" w:name="_Toc135387511"/>
      <w:bookmarkStart w:id="969" w:name="_Toc190498778"/>
      <w:bookmarkStart w:id="970" w:name="_Toc190498603"/>
      <w:bookmarkStart w:id="971" w:name="_Toc125874274"/>
      <w:r w:rsidR="006E3D41" w:rsidRPr="00616A09">
        <w:t>Employer’s Requirements</w:t>
      </w:r>
      <w:bookmarkEnd w:id="967"/>
      <w:bookmarkEnd w:id="968"/>
    </w:p>
    <w:p w14:paraId="26A32081" w14:textId="77777777" w:rsidR="006E3D41" w:rsidRPr="00A339A0" w:rsidRDefault="006E3D41" w:rsidP="00C81AE7">
      <w:pPr>
        <w:pBdr>
          <w:bottom w:val="single" w:sz="24" w:space="3" w:color="C0C0C0"/>
        </w:pBdr>
        <w:suppressAutoHyphens/>
        <w:spacing w:before="240" w:after="120"/>
        <w:jc w:val="center"/>
        <w:outlineLvl w:val="1"/>
        <w:rPr>
          <w:b/>
          <w:i/>
        </w:rPr>
      </w:pPr>
      <w:bookmarkStart w:id="972" w:name="_Toc450635244"/>
      <w:bookmarkStart w:id="973" w:name="_Toc463343718"/>
      <w:bookmarkStart w:id="974" w:name="_Toc463448037"/>
      <w:bookmarkStart w:id="975" w:name="_Toc521498746"/>
      <w:bookmarkStart w:id="976" w:name="_Toc215902370"/>
      <w:bookmarkStart w:id="977" w:name="_Toc449888903"/>
      <w:r w:rsidRPr="00A339A0">
        <w:rPr>
          <w:b/>
          <w:i/>
        </w:rPr>
        <w:t>Notes on preparing the Employer’s Requirements</w:t>
      </w:r>
      <w:bookmarkEnd w:id="972"/>
      <w:bookmarkEnd w:id="973"/>
      <w:bookmarkEnd w:id="974"/>
      <w:r w:rsidRPr="00A339A0">
        <w:rPr>
          <w:b/>
          <w:i/>
        </w:rPr>
        <w:t xml:space="preserve"> </w:t>
      </w:r>
      <w:bookmarkEnd w:id="975"/>
      <w:bookmarkEnd w:id="976"/>
      <w:bookmarkEnd w:id="977"/>
    </w:p>
    <w:p w14:paraId="5B22AB56" w14:textId="77777777" w:rsidR="006E3D41" w:rsidRPr="006C0132" w:rsidRDefault="006E3D41" w:rsidP="006E3D41">
      <w:pPr>
        <w:autoSpaceDE w:val="0"/>
        <w:autoSpaceDN w:val="0"/>
        <w:adjustRightInd w:val="0"/>
      </w:pPr>
      <w:r w:rsidRPr="006C0132">
        <w:t>Th</w:t>
      </w:r>
      <w:r w:rsidR="00154B63">
        <w:t xml:space="preserve">e Employer’s Requirements </w:t>
      </w:r>
      <w:r w:rsidRPr="006C0132">
        <w:t xml:space="preserve">contains the Scope, the Specifications, the Drawings, </w:t>
      </w:r>
      <w:r w:rsidR="001E265A" w:rsidRPr="006C0132">
        <w:t xml:space="preserve">and </w:t>
      </w:r>
      <w:r w:rsidRPr="006C0132">
        <w:t xml:space="preserve">Supplementary Information that describe the </w:t>
      </w:r>
      <w:r w:rsidR="00643D80" w:rsidRPr="003B776B">
        <w:t>Works</w:t>
      </w:r>
      <w:r w:rsidR="001E265A" w:rsidRPr="003B776B">
        <w:t xml:space="preserve"> and Operation Service.</w:t>
      </w:r>
      <w:r w:rsidR="00367671">
        <w:t xml:space="preserve"> </w:t>
      </w:r>
    </w:p>
    <w:p w14:paraId="5C13DE1A" w14:textId="77777777" w:rsidR="006E3D41" w:rsidRPr="006C0132" w:rsidRDefault="006E3D41" w:rsidP="006E3D41">
      <w:pPr>
        <w:autoSpaceDE w:val="0"/>
        <w:autoSpaceDN w:val="0"/>
        <w:adjustRightInd w:val="0"/>
      </w:pPr>
    </w:p>
    <w:p w14:paraId="013C7FD0" w14:textId="77777777" w:rsidR="006E3D41" w:rsidRPr="00433130" w:rsidRDefault="00775673" w:rsidP="006E3D41">
      <w:pPr>
        <w:autoSpaceDE w:val="0"/>
        <w:autoSpaceDN w:val="0"/>
        <w:adjustRightInd w:val="0"/>
      </w:pPr>
      <w:r>
        <w:t>This</w:t>
      </w:r>
      <w:r w:rsidR="006406A3" w:rsidRPr="006C0132">
        <w:t xml:space="preserve"> </w:t>
      </w:r>
      <w:r w:rsidR="006E3D41" w:rsidRPr="006C0132">
        <w:t xml:space="preserve">is a </w:t>
      </w:r>
      <w:r w:rsidR="007763C9">
        <w:t>“</w:t>
      </w:r>
      <w:r w:rsidR="006E3D41" w:rsidRPr="006C0132">
        <w:t>single responsibility contract</w:t>
      </w:r>
      <w:r w:rsidR="007763C9">
        <w:t>”</w:t>
      </w:r>
      <w:r w:rsidR="006E3D41" w:rsidRPr="006C0132">
        <w:t xml:space="preserve">. </w:t>
      </w:r>
      <w:r w:rsidR="006E3D41" w:rsidRPr="006C0132">
        <w:rPr>
          <w:b/>
        </w:rPr>
        <w:t xml:space="preserve">The Employer is not expected to </w:t>
      </w:r>
      <w:r w:rsidR="001E265A" w:rsidRPr="006C0132">
        <w:rPr>
          <w:b/>
        </w:rPr>
        <w:t xml:space="preserve">provide </w:t>
      </w:r>
      <w:r w:rsidR="006E3D41" w:rsidRPr="006C0132">
        <w:rPr>
          <w:b/>
        </w:rPr>
        <w:t xml:space="preserve">detailed technical specifications. However, the Employer must </w:t>
      </w:r>
      <w:r w:rsidR="001E265A" w:rsidRPr="006C0132">
        <w:rPr>
          <w:b/>
        </w:rPr>
        <w:t xml:space="preserve">have a clear idea of </w:t>
      </w:r>
      <w:r w:rsidR="006E3D41" w:rsidRPr="006C0132">
        <w:rPr>
          <w:b/>
        </w:rPr>
        <w:t xml:space="preserve">what it wants and must communicate its needs to the </w:t>
      </w:r>
      <w:r w:rsidR="003521B5">
        <w:rPr>
          <w:b/>
        </w:rPr>
        <w:t>P</w:t>
      </w:r>
      <w:r w:rsidR="006E3D41" w:rsidRPr="006C0132">
        <w:rPr>
          <w:b/>
        </w:rPr>
        <w:t>roposers.</w:t>
      </w:r>
      <w:r w:rsidR="006E3D41" w:rsidRPr="00433130">
        <w:t xml:space="preserve"> </w:t>
      </w:r>
      <w:r w:rsidR="00154B63">
        <w:rPr>
          <w:b/>
        </w:rPr>
        <w:t>Hence, the</w:t>
      </w:r>
      <w:r w:rsidR="006E3D41" w:rsidRPr="006907B0">
        <w:rPr>
          <w:b/>
        </w:rPr>
        <w:t xml:space="preserve"> section on Employer’s Requirements replaces the usual Technical Specifications of a more traditional approach</w:t>
      </w:r>
      <w:r w:rsidR="006E3D41" w:rsidRPr="00433130">
        <w:t>.</w:t>
      </w:r>
    </w:p>
    <w:p w14:paraId="0900056A" w14:textId="77777777" w:rsidR="006E3D41" w:rsidRPr="00433130" w:rsidRDefault="006E3D41" w:rsidP="006E3D41">
      <w:pPr>
        <w:autoSpaceDE w:val="0"/>
        <w:autoSpaceDN w:val="0"/>
        <w:adjustRightInd w:val="0"/>
      </w:pPr>
    </w:p>
    <w:p w14:paraId="60DC657C" w14:textId="77777777" w:rsidR="00D66D44" w:rsidRDefault="006406A3" w:rsidP="006E3D41">
      <w:pPr>
        <w:autoSpaceDE w:val="0"/>
        <w:autoSpaceDN w:val="0"/>
        <w:adjustRightInd w:val="0"/>
      </w:pPr>
      <w:r w:rsidRPr="00433130">
        <w:t xml:space="preserve">To enable </w:t>
      </w:r>
      <w:r>
        <w:t>Proposers</w:t>
      </w:r>
      <w:r w:rsidRPr="00433130">
        <w:t xml:space="preserve"> to </w:t>
      </w:r>
      <w:r w:rsidR="000B2E77">
        <w:t xml:space="preserve">offer </w:t>
      </w:r>
      <w:r>
        <w:t>appropriate solutions,</w:t>
      </w:r>
      <w:r w:rsidRPr="00433130">
        <w:t xml:space="preserve"> the Employer </w:t>
      </w:r>
      <w:r>
        <w:t xml:space="preserve">should specify the purpose for which the Works are intended (see also Sub- Clause 4.1 of the Conditions of Contract) and </w:t>
      </w:r>
      <w:r w:rsidRPr="00433130">
        <w:t xml:space="preserve">its </w:t>
      </w:r>
      <w:r>
        <w:t xml:space="preserve">particular </w:t>
      </w:r>
      <w:r w:rsidRPr="00433130">
        <w:t>requirements as clearly as possib</w:t>
      </w:r>
      <w:r>
        <w:t>le</w:t>
      </w:r>
      <w:r w:rsidR="000B2E77">
        <w:t xml:space="preserve">. </w:t>
      </w:r>
      <w:r w:rsidR="006E3D41" w:rsidRPr="006907B0">
        <w:rPr>
          <w:b/>
        </w:rPr>
        <w:t xml:space="preserve">The Employer’s requirements must therefore, specify exactly the particular requirements </w:t>
      </w:r>
      <w:r w:rsidR="00643D80">
        <w:rPr>
          <w:b/>
        </w:rPr>
        <w:t xml:space="preserve">for </w:t>
      </w:r>
      <w:r w:rsidR="001E265A">
        <w:rPr>
          <w:b/>
        </w:rPr>
        <w:t>t</w:t>
      </w:r>
      <w:r w:rsidR="006E3D41" w:rsidRPr="006907B0">
        <w:rPr>
          <w:b/>
        </w:rPr>
        <w:t xml:space="preserve">he completed </w:t>
      </w:r>
      <w:r w:rsidR="00643D80">
        <w:rPr>
          <w:b/>
        </w:rPr>
        <w:t>Works</w:t>
      </w:r>
      <w:r w:rsidR="00B0585C">
        <w:rPr>
          <w:b/>
        </w:rPr>
        <w:t>.</w:t>
      </w:r>
      <w:r w:rsidR="007F1F78">
        <w:t xml:space="preserve"> </w:t>
      </w:r>
      <w:r w:rsidR="006E3D41" w:rsidRPr="00433130">
        <w:t xml:space="preserve">It will also be necessary to specify the tests that will be carried out on completion of the </w:t>
      </w:r>
      <w:r w:rsidR="00643D80">
        <w:t xml:space="preserve">Works </w:t>
      </w:r>
      <w:r w:rsidR="006E3D41" w:rsidRPr="00433130">
        <w:t xml:space="preserve">to verify compliance with the requirements specified. </w:t>
      </w:r>
    </w:p>
    <w:p w14:paraId="022E3150" w14:textId="77777777" w:rsidR="00B73B7E" w:rsidRPr="000E2606" w:rsidRDefault="00B73B7E" w:rsidP="00B73B7E">
      <w:pPr>
        <w:autoSpaceDE w:val="0"/>
        <w:autoSpaceDN w:val="0"/>
        <w:adjustRightInd w:val="0"/>
        <w:jc w:val="left"/>
        <w:rPr>
          <w:color w:val="000000"/>
          <w:szCs w:val="24"/>
        </w:rPr>
      </w:pPr>
    </w:p>
    <w:p w14:paraId="41266B08" w14:textId="77777777" w:rsidR="00B73B7E" w:rsidRPr="000E2606" w:rsidRDefault="00B73B7E" w:rsidP="00FE3403">
      <w:pPr>
        <w:autoSpaceDE w:val="0"/>
        <w:autoSpaceDN w:val="0"/>
        <w:adjustRightInd w:val="0"/>
        <w:rPr>
          <w:color w:val="000000"/>
          <w:szCs w:val="24"/>
        </w:rPr>
      </w:pPr>
      <w:r w:rsidRPr="00FE3403">
        <w:rPr>
          <w:color w:val="000000"/>
          <w:szCs w:val="24"/>
        </w:rPr>
        <w:t xml:space="preserve">The Employer </w:t>
      </w:r>
      <w:r w:rsidR="008E5629">
        <w:rPr>
          <w:color w:val="000000"/>
          <w:szCs w:val="24"/>
        </w:rPr>
        <w:t>should</w:t>
      </w:r>
      <w:r w:rsidR="000B2E77">
        <w:rPr>
          <w:color w:val="000000"/>
          <w:szCs w:val="24"/>
        </w:rPr>
        <w:t xml:space="preserve"> </w:t>
      </w:r>
      <w:r w:rsidRPr="00FE3403">
        <w:rPr>
          <w:color w:val="000000"/>
          <w:szCs w:val="24"/>
        </w:rPr>
        <w:t>perform appropriate front-end tasks (such as geotechnical/environmental investigations and permit acquisitions) to enable the Employer</w:t>
      </w:r>
      <w:r w:rsidR="000B2E77">
        <w:rPr>
          <w:color w:val="000000"/>
          <w:szCs w:val="24"/>
        </w:rPr>
        <w:t xml:space="preserve"> </w:t>
      </w:r>
      <w:r w:rsidRPr="00FE3403">
        <w:rPr>
          <w:color w:val="000000"/>
          <w:szCs w:val="24"/>
        </w:rPr>
        <w:t>to: (a) develop a realistic understanding of the contract’s scope and budget; and (b) furnish Proposers with information that they can reasonably rely upon in establishing their price and other commercial decisions.</w:t>
      </w:r>
    </w:p>
    <w:p w14:paraId="79E4E8BF" w14:textId="77777777" w:rsidR="00D66D44" w:rsidRDefault="00D66D44" w:rsidP="006E3D41">
      <w:pPr>
        <w:autoSpaceDE w:val="0"/>
        <w:autoSpaceDN w:val="0"/>
        <w:adjustRightInd w:val="0"/>
      </w:pPr>
    </w:p>
    <w:p w14:paraId="5DC1EC3C" w14:textId="77777777" w:rsidR="006E3D41" w:rsidRDefault="006E3D41" w:rsidP="006E3D41">
      <w:pPr>
        <w:autoSpaceDE w:val="0"/>
        <w:autoSpaceDN w:val="0"/>
        <w:adjustRightInd w:val="0"/>
      </w:pPr>
      <w:r w:rsidRPr="00433130">
        <w:t xml:space="preserve">While this section of the </w:t>
      </w:r>
      <w:r>
        <w:t xml:space="preserve">RFP document </w:t>
      </w:r>
      <w:r w:rsidRPr="00433130">
        <w:t xml:space="preserve">should endeavor to define the Employer’s Requirements as precisely as possible </w:t>
      </w:r>
      <w:r w:rsidRPr="006907B0">
        <w:rPr>
          <w:b/>
        </w:rPr>
        <w:t>care must be taken to avoid over</w:t>
      </w:r>
      <w:r w:rsidR="008E5629">
        <w:rPr>
          <w:b/>
        </w:rPr>
        <w:t>-</w:t>
      </w:r>
      <w:r w:rsidRPr="006907B0">
        <w:rPr>
          <w:b/>
        </w:rPr>
        <w:t>specifying details</w:t>
      </w:r>
      <w:r w:rsidRPr="00433130">
        <w:t xml:space="preserve"> to the extent that the flexibility and potential benefits associated with </w:t>
      </w:r>
      <w:r>
        <w:t xml:space="preserve">a </w:t>
      </w:r>
      <w:r w:rsidR="007763C9">
        <w:t>“</w:t>
      </w:r>
      <w:r>
        <w:t>single responsibility</w:t>
      </w:r>
      <w:r w:rsidR="007763C9">
        <w:t>”</w:t>
      </w:r>
      <w:r w:rsidRPr="00433130">
        <w:t xml:space="preserve"> </w:t>
      </w:r>
      <w:r>
        <w:t xml:space="preserve">RFP approach </w:t>
      </w:r>
      <w:r w:rsidRPr="00433130">
        <w:t xml:space="preserve">are seriously eroded. This section on Employer’s Requirements should, therefore, be carefully prepared </w:t>
      </w:r>
      <w:r>
        <w:t xml:space="preserve">by experts </w:t>
      </w:r>
      <w:r w:rsidRPr="00433130">
        <w:t xml:space="preserve">who are familiar with the requirements and with the technical aspect of the required </w:t>
      </w:r>
      <w:r w:rsidR="00643D80">
        <w:t>Works</w:t>
      </w:r>
      <w:r w:rsidRPr="00433130">
        <w:t>.</w:t>
      </w:r>
      <w:r w:rsidR="00643D80">
        <w:t xml:space="preserve"> As the </w:t>
      </w:r>
      <w:r w:rsidR="0042200B">
        <w:t>contractor</w:t>
      </w:r>
      <w:r w:rsidR="00643D80">
        <w:t xml:space="preserve"> is expected to carry out the design, the Employer should provide the criteria to which it expects the design to </w:t>
      </w:r>
      <w:r w:rsidR="0042200B">
        <w:t>confirm. The</w:t>
      </w:r>
      <w:r w:rsidR="00643D80">
        <w:t xml:space="preserve"> </w:t>
      </w:r>
      <w:r w:rsidR="00631332">
        <w:t xml:space="preserve">functional/ </w:t>
      </w:r>
      <w:r w:rsidR="00643D80">
        <w:t xml:space="preserve">performance specifications may specify the </w:t>
      </w:r>
      <w:r w:rsidR="0042200B">
        <w:t>characteristics</w:t>
      </w:r>
      <w:r w:rsidR="00643D80">
        <w:t xml:space="preserve">, nature and performance of the finished work and any limitations which the Employer </w:t>
      </w:r>
      <w:r w:rsidR="007908D8">
        <w:t xml:space="preserve">wishes to </w:t>
      </w:r>
      <w:r w:rsidR="0042200B">
        <w:t>impose</w:t>
      </w:r>
      <w:r w:rsidR="007908D8">
        <w:t>.</w:t>
      </w:r>
    </w:p>
    <w:p w14:paraId="73909595" w14:textId="77777777" w:rsidR="0042200B" w:rsidRDefault="0042200B" w:rsidP="006E3D41">
      <w:pPr>
        <w:autoSpaceDE w:val="0"/>
        <w:autoSpaceDN w:val="0"/>
        <w:adjustRightInd w:val="0"/>
      </w:pPr>
    </w:p>
    <w:p w14:paraId="0CC76287" w14:textId="77777777" w:rsidR="0042200B" w:rsidRPr="00433130" w:rsidRDefault="0042200B" w:rsidP="006E3D41">
      <w:pPr>
        <w:autoSpaceDE w:val="0"/>
        <w:autoSpaceDN w:val="0"/>
        <w:adjustRightInd w:val="0"/>
      </w:pPr>
      <w:r>
        <w:t>The Employer’s requirem</w:t>
      </w:r>
      <w:r w:rsidR="007F1F78">
        <w:t>e</w:t>
      </w:r>
      <w:r>
        <w:t xml:space="preserve">nts should specify the Contractor’s Documents </w:t>
      </w:r>
      <w:r w:rsidR="005858EC">
        <w:t>(</w:t>
      </w:r>
      <w:r w:rsidR="00692704">
        <w:t>Sub-Clause 5.2 of the General Conditions of Contract</w:t>
      </w:r>
      <w:r>
        <w:t xml:space="preserve">) </w:t>
      </w:r>
      <w:r w:rsidR="00A339A0">
        <w:t>that are required</w:t>
      </w:r>
      <w:r>
        <w:t xml:space="preserve"> </w:t>
      </w:r>
      <w:r w:rsidR="007F1F78">
        <w:t>and the</w:t>
      </w:r>
      <w:r w:rsidR="00A339A0">
        <w:t>ir</w:t>
      </w:r>
      <w:r w:rsidR="007F1F78">
        <w:t xml:space="preserve"> submission</w:t>
      </w:r>
      <w:r w:rsidR="00A339A0">
        <w:t>/approval</w:t>
      </w:r>
      <w:r w:rsidR="007F1F78">
        <w:t xml:space="preserve"> procedures. </w:t>
      </w:r>
    </w:p>
    <w:p w14:paraId="581B9003" w14:textId="77777777" w:rsidR="006E3D41" w:rsidRPr="00433130" w:rsidRDefault="006E3D41" w:rsidP="006E3D41">
      <w:pPr>
        <w:autoSpaceDE w:val="0"/>
        <w:autoSpaceDN w:val="0"/>
        <w:adjustRightInd w:val="0"/>
      </w:pPr>
    </w:p>
    <w:p w14:paraId="34709B0F" w14:textId="77777777" w:rsidR="006E3D41" w:rsidRPr="00433130" w:rsidRDefault="006E3D41" w:rsidP="006E3D41">
      <w:pPr>
        <w:autoSpaceDE w:val="0"/>
        <w:autoSpaceDN w:val="0"/>
        <w:adjustRightInd w:val="0"/>
      </w:pPr>
      <w:r>
        <w:t xml:space="preserve">The </w:t>
      </w:r>
      <w:r w:rsidRPr="00433130">
        <w:t>Employer’s Requirements must be drawn up to permit the widest, possible competition and, at the same time, present a clear statement of the required standard</w:t>
      </w:r>
      <w:r>
        <w:t xml:space="preserve">s of workmanship, materials </w:t>
      </w:r>
      <w:r w:rsidRPr="00433130">
        <w:t xml:space="preserve">performance </w:t>
      </w:r>
      <w:r>
        <w:t xml:space="preserve">and/or functions </w:t>
      </w:r>
      <w:r w:rsidRPr="00433130">
        <w:t xml:space="preserve">of the </w:t>
      </w:r>
      <w:r w:rsidR="00CE55EB">
        <w:t>Works</w:t>
      </w:r>
      <w:r w:rsidRPr="00433130">
        <w:t>. The Employer’s Requirements should stipulate that all goods and materials to be incorporated in the Works are new, unused, of the most recent or current models and incorporate all recent improvements in design and materials.</w:t>
      </w:r>
    </w:p>
    <w:p w14:paraId="5EF94B5D" w14:textId="77777777" w:rsidR="006E3D41" w:rsidRPr="00433130" w:rsidRDefault="006E3D41" w:rsidP="006E3D41">
      <w:pPr>
        <w:autoSpaceDE w:val="0"/>
        <w:autoSpaceDN w:val="0"/>
        <w:adjustRightInd w:val="0"/>
      </w:pPr>
    </w:p>
    <w:p w14:paraId="1CCD227A" w14:textId="77777777" w:rsidR="006E3D41" w:rsidRPr="003521B5" w:rsidRDefault="006E3D41" w:rsidP="006E3D41">
      <w:pPr>
        <w:autoSpaceDE w:val="0"/>
        <w:autoSpaceDN w:val="0"/>
        <w:adjustRightInd w:val="0"/>
      </w:pPr>
      <w:r>
        <w:t xml:space="preserve">Care </w:t>
      </w:r>
      <w:r w:rsidRPr="00433130">
        <w:t xml:space="preserve">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w:t>
      </w:r>
      <w:r w:rsidRPr="003521B5">
        <w:t xml:space="preserve">name of a product is specified it should always be qualified with the terms </w:t>
      </w:r>
      <w:r w:rsidR="007763C9">
        <w:t>“</w:t>
      </w:r>
      <w:r w:rsidRPr="003521B5">
        <w:t>or equivalent</w:t>
      </w:r>
      <w:r w:rsidR="007763C9">
        <w:t>”</w:t>
      </w:r>
      <w:r w:rsidRPr="003521B5">
        <w:t xml:space="preserve">. </w:t>
      </w:r>
    </w:p>
    <w:p w14:paraId="04B0672F" w14:textId="77777777" w:rsidR="006E3D41" w:rsidRPr="003521B5" w:rsidRDefault="006E3D41" w:rsidP="006E3D41">
      <w:pPr>
        <w:autoSpaceDE w:val="0"/>
        <w:autoSpaceDN w:val="0"/>
        <w:adjustRightInd w:val="0"/>
      </w:pPr>
    </w:p>
    <w:p w14:paraId="7E7326C6" w14:textId="77777777" w:rsidR="00692704" w:rsidRPr="00433130" w:rsidRDefault="006E3D41" w:rsidP="00692704">
      <w:pPr>
        <w:autoSpaceDE w:val="0"/>
        <w:autoSpaceDN w:val="0"/>
        <w:adjustRightInd w:val="0"/>
      </w:pPr>
      <w:r w:rsidRPr="003521B5">
        <w:t>For such a contract, no detail</w:t>
      </w:r>
      <w:r w:rsidR="00B72959" w:rsidRPr="003521B5">
        <w:t>ed</w:t>
      </w:r>
      <w:r w:rsidRPr="003521B5">
        <w:t xml:space="preserve"> drawings would generally be available when inviting proposals. </w:t>
      </w:r>
    </w:p>
    <w:p w14:paraId="22A37CAF" w14:textId="77777777" w:rsidR="00692704" w:rsidRDefault="00692704" w:rsidP="00692704">
      <w:pPr>
        <w:autoSpaceDE w:val="0"/>
        <w:autoSpaceDN w:val="0"/>
        <w:adjustRightInd w:val="0"/>
      </w:pPr>
      <w:r w:rsidRPr="00433130">
        <w:t>It would</w:t>
      </w:r>
      <w:r>
        <w:t xml:space="preserve">, however, be useful to include </w:t>
      </w:r>
      <w:r w:rsidRPr="00D9352C">
        <w:rPr>
          <w:b/>
        </w:rPr>
        <w:t>conceptual drawings</w:t>
      </w:r>
      <w:r w:rsidRPr="00433130">
        <w:t xml:space="preserve"> </w:t>
      </w:r>
      <w:r>
        <w:t xml:space="preserve">and/or outline design, if any and </w:t>
      </w:r>
      <w:r w:rsidRPr="00433130">
        <w:t>as</w:t>
      </w:r>
      <w:r>
        <w:t xml:space="preserve"> </w:t>
      </w:r>
      <w:r w:rsidRPr="00433130">
        <w:t>appropriate</w:t>
      </w:r>
      <w:r>
        <w:t xml:space="preserve">, </w:t>
      </w:r>
      <w:r w:rsidRPr="00433130">
        <w:t>to supplement or help explain the general concept of the Employer’s needs.</w:t>
      </w:r>
      <w:r>
        <w:t xml:space="preserve"> Proposers should be advised to the extent to which the Employer’s outline design is a suggestion or a requirement.</w:t>
      </w:r>
    </w:p>
    <w:p w14:paraId="74F2F7B3" w14:textId="77777777" w:rsidR="003504D3" w:rsidRPr="003521B5" w:rsidRDefault="003504D3" w:rsidP="006E3D41">
      <w:pPr>
        <w:autoSpaceDE w:val="0"/>
        <w:autoSpaceDN w:val="0"/>
        <w:adjustRightInd w:val="0"/>
      </w:pPr>
    </w:p>
    <w:p w14:paraId="28157BB9" w14:textId="77777777" w:rsidR="0073243E" w:rsidRDefault="00692704" w:rsidP="00692704">
      <w:pPr>
        <w:suppressAutoHyphens/>
        <w:spacing w:after="120"/>
      </w:pPr>
      <w:r>
        <w:rPr>
          <w:szCs w:val="24"/>
        </w:rPr>
        <w:t xml:space="preserve">The Employer shall make available to Proposers all relevant data in the Employer’s possession on sub-surface and hydrological conditions at the Site, including environmental aspects. (See Sub-Clause 4.10 of the Conditions of Contract). </w:t>
      </w:r>
      <w:r>
        <w:t xml:space="preserve">In addition, the Employer’s Requirements should also include, as appropriate, information of a technical nature referring to Employer’s Requirements in the following </w:t>
      </w:r>
      <w:r w:rsidR="004B731C">
        <w:t xml:space="preserve">(non-exhaustive list) </w:t>
      </w:r>
      <w:r>
        <w:t xml:space="preserve">Sub-Clauses of the Conditions of Contract: </w:t>
      </w:r>
    </w:p>
    <w:p w14:paraId="5B383F0C" w14:textId="77777777" w:rsidR="00692704" w:rsidRDefault="00692704" w:rsidP="006E44EF">
      <w:pPr>
        <w:jc w:val="left"/>
      </w:pPr>
    </w:p>
    <w:tbl>
      <w:tblPr>
        <w:tblStyle w:val="TableGrid"/>
        <w:tblW w:w="9374" w:type="dxa"/>
        <w:tblLook w:val="04A0" w:firstRow="1" w:lastRow="0" w:firstColumn="1" w:lastColumn="0" w:noHBand="0" w:noVBand="1"/>
      </w:tblPr>
      <w:tblGrid>
        <w:gridCol w:w="1402"/>
        <w:gridCol w:w="4087"/>
        <w:gridCol w:w="3885"/>
      </w:tblGrid>
      <w:tr w:rsidR="00692704" w:rsidRPr="00150083" w14:paraId="1A3367BD" w14:textId="77777777" w:rsidTr="00C81AE7">
        <w:tc>
          <w:tcPr>
            <w:tcW w:w="1402" w:type="dxa"/>
          </w:tcPr>
          <w:p w14:paraId="17D79D35" w14:textId="77777777" w:rsidR="00692704" w:rsidRPr="006E44EF" w:rsidRDefault="00692704" w:rsidP="006D4E1C">
            <w:pPr>
              <w:suppressAutoHyphens/>
              <w:spacing w:before="120" w:after="120"/>
              <w:rPr>
                <w:b/>
              </w:rPr>
            </w:pPr>
            <w:r w:rsidRPr="006E44EF">
              <w:rPr>
                <w:b/>
              </w:rPr>
              <w:t>Sub-Clause No.</w:t>
            </w:r>
          </w:p>
        </w:tc>
        <w:tc>
          <w:tcPr>
            <w:tcW w:w="4087" w:type="dxa"/>
          </w:tcPr>
          <w:p w14:paraId="45B6B8AB" w14:textId="77777777" w:rsidR="00692704" w:rsidRPr="006E44EF" w:rsidRDefault="00692704" w:rsidP="006D4E1C">
            <w:pPr>
              <w:suppressAutoHyphens/>
              <w:spacing w:before="120" w:after="120"/>
              <w:rPr>
                <w:b/>
              </w:rPr>
            </w:pPr>
            <w:r w:rsidRPr="006E44EF">
              <w:rPr>
                <w:b/>
              </w:rPr>
              <w:t>Information required</w:t>
            </w:r>
          </w:p>
        </w:tc>
        <w:tc>
          <w:tcPr>
            <w:tcW w:w="3885" w:type="dxa"/>
          </w:tcPr>
          <w:p w14:paraId="0DD75DBA" w14:textId="77777777" w:rsidR="00692704" w:rsidRPr="006E44EF" w:rsidRDefault="00692704" w:rsidP="006D4E1C">
            <w:pPr>
              <w:suppressAutoHyphens/>
              <w:spacing w:before="120" w:after="120"/>
              <w:rPr>
                <w:b/>
              </w:rPr>
            </w:pPr>
            <w:r w:rsidRPr="006E44EF">
              <w:rPr>
                <w:b/>
              </w:rPr>
              <w:t>Remarks</w:t>
            </w:r>
          </w:p>
        </w:tc>
      </w:tr>
      <w:tr w:rsidR="003E33F5" w14:paraId="5FCE860E" w14:textId="77777777" w:rsidTr="00C81AE7">
        <w:tc>
          <w:tcPr>
            <w:tcW w:w="1402" w:type="dxa"/>
          </w:tcPr>
          <w:p w14:paraId="411F75DB" w14:textId="77777777" w:rsidR="003E33F5" w:rsidRDefault="003E33F5" w:rsidP="006D4E1C">
            <w:pPr>
              <w:suppressAutoHyphens/>
              <w:spacing w:before="120" w:after="120"/>
              <w:jc w:val="left"/>
            </w:pPr>
            <w:r>
              <w:t>1.1.33</w:t>
            </w:r>
          </w:p>
        </w:tc>
        <w:tc>
          <w:tcPr>
            <w:tcW w:w="4087" w:type="dxa"/>
          </w:tcPr>
          <w:p w14:paraId="6EF9353D" w14:textId="77777777" w:rsidR="003E33F5" w:rsidDel="001344D2" w:rsidRDefault="003E33F5" w:rsidP="001D0DF1">
            <w:pPr>
              <w:pStyle w:val="ListParagraph"/>
              <w:numPr>
                <w:ilvl w:val="0"/>
                <w:numId w:val="58"/>
              </w:numPr>
              <w:suppressAutoHyphens/>
              <w:spacing w:before="120" w:after="120"/>
              <w:ind w:left="328"/>
              <w:contextualSpacing w:val="0"/>
              <w:jc w:val="left"/>
            </w:pPr>
            <w:r>
              <w:t>Employer’s Equipment</w:t>
            </w:r>
          </w:p>
        </w:tc>
        <w:tc>
          <w:tcPr>
            <w:tcW w:w="3885" w:type="dxa"/>
          </w:tcPr>
          <w:p w14:paraId="697C4777" w14:textId="77777777" w:rsidR="003E33F5" w:rsidRDefault="003E33F5" w:rsidP="006D4E1C">
            <w:pPr>
              <w:suppressAutoHyphens/>
              <w:spacing w:before="120" w:after="120"/>
              <w:jc w:val="left"/>
            </w:pPr>
          </w:p>
        </w:tc>
      </w:tr>
      <w:tr w:rsidR="003E33F5" w14:paraId="0AC9D070" w14:textId="77777777" w:rsidTr="00C81AE7">
        <w:tc>
          <w:tcPr>
            <w:tcW w:w="1402" w:type="dxa"/>
          </w:tcPr>
          <w:p w14:paraId="10F9C186" w14:textId="77777777" w:rsidR="003E33F5" w:rsidRDefault="003E33F5" w:rsidP="006D4E1C">
            <w:pPr>
              <w:suppressAutoHyphens/>
              <w:spacing w:before="120" w:after="120"/>
              <w:jc w:val="left"/>
            </w:pPr>
            <w:r>
              <w:t>1.1.43</w:t>
            </w:r>
          </w:p>
        </w:tc>
        <w:tc>
          <w:tcPr>
            <w:tcW w:w="4087" w:type="dxa"/>
          </w:tcPr>
          <w:p w14:paraId="5881DD83" w14:textId="77777777" w:rsidR="003E33F5" w:rsidDel="001344D2" w:rsidRDefault="003E33F5" w:rsidP="001D0DF1">
            <w:pPr>
              <w:pStyle w:val="ListParagraph"/>
              <w:numPr>
                <w:ilvl w:val="0"/>
                <w:numId w:val="58"/>
              </w:numPr>
              <w:suppressAutoHyphens/>
              <w:spacing w:before="120" w:after="120"/>
              <w:ind w:left="328"/>
              <w:contextualSpacing w:val="0"/>
              <w:jc w:val="left"/>
            </w:pPr>
            <w:r>
              <w:t>Financial Memorandum</w:t>
            </w:r>
          </w:p>
        </w:tc>
        <w:tc>
          <w:tcPr>
            <w:tcW w:w="3885" w:type="dxa"/>
          </w:tcPr>
          <w:p w14:paraId="091BCE66" w14:textId="77777777" w:rsidR="003E33F5" w:rsidRDefault="003E33F5" w:rsidP="006D4E1C">
            <w:pPr>
              <w:suppressAutoHyphens/>
              <w:spacing w:before="120" w:after="120"/>
              <w:jc w:val="left"/>
            </w:pPr>
          </w:p>
        </w:tc>
      </w:tr>
      <w:tr w:rsidR="003E33F5" w14:paraId="3E393958" w14:textId="77777777" w:rsidTr="00C81AE7">
        <w:tc>
          <w:tcPr>
            <w:tcW w:w="1402" w:type="dxa"/>
          </w:tcPr>
          <w:p w14:paraId="7B4E00B2" w14:textId="77777777" w:rsidR="003E33F5" w:rsidRDefault="003E33F5" w:rsidP="006D4E1C">
            <w:pPr>
              <w:suppressAutoHyphens/>
              <w:spacing w:before="120" w:after="120"/>
              <w:jc w:val="left"/>
            </w:pPr>
            <w:r>
              <w:t>1.1.55</w:t>
            </w:r>
          </w:p>
        </w:tc>
        <w:tc>
          <w:tcPr>
            <w:tcW w:w="4087" w:type="dxa"/>
          </w:tcPr>
          <w:p w14:paraId="7A7DACB7" w14:textId="77777777" w:rsidR="003E33F5" w:rsidDel="001344D2" w:rsidRDefault="003E33F5" w:rsidP="001D0DF1">
            <w:pPr>
              <w:pStyle w:val="ListParagraph"/>
              <w:numPr>
                <w:ilvl w:val="0"/>
                <w:numId w:val="58"/>
              </w:numPr>
              <w:suppressAutoHyphens/>
              <w:spacing w:before="120" w:after="120"/>
              <w:ind w:left="328"/>
              <w:contextualSpacing w:val="0"/>
              <w:jc w:val="left"/>
            </w:pPr>
            <w:r>
              <w:t>Operation Service Requirements</w:t>
            </w:r>
          </w:p>
        </w:tc>
        <w:tc>
          <w:tcPr>
            <w:tcW w:w="3885" w:type="dxa"/>
          </w:tcPr>
          <w:p w14:paraId="4257D2A7" w14:textId="77777777" w:rsidR="003E33F5" w:rsidRDefault="003E33F5" w:rsidP="006D4E1C">
            <w:pPr>
              <w:suppressAutoHyphens/>
              <w:spacing w:before="120" w:after="120"/>
              <w:jc w:val="left"/>
            </w:pPr>
          </w:p>
        </w:tc>
      </w:tr>
      <w:tr w:rsidR="00692704" w14:paraId="58F94692" w14:textId="77777777" w:rsidTr="00C81AE7">
        <w:tc>
          <w:tcPr>
            <w:tcW w:w="1402" w:type="dxa"/>
          </w:tcPr>
          <w:p w14:paraId="3459B54B" w14:textId="77777777" w:rsidR="00692704" w:rsidRDefault="00692704" w:rsidP="006D4E1C">
            <w:pPr>
              <w:suppressAutoHyphens/>
              <w:spacing w:before="120" w:after="120"/>
              <w:jc w:val="left"/>
            </w:pPr>
            <w:r>
              <w:t>1.9</w:t>
            </w:r>
          </w:p>
        </w:tc>
        <w:tc>
          <w:tcPr>
            <w:tcW w:w="4087" w:type="dxa"/>
          </w:tcPr>
          <w:p w14:paraId="708CCD4B" w14:textId="77777777" w:rsidR="00692704" w:rsidRDefault="00692704" w:rsidP="001D0DF1">
            <w:pPr>
              <w:pStyle w:val="ListParagraph"/>
              <w:numPr>
                <w:ilvl w:val="0"/>
                <w:numId w:val="57"/>
              </w:numPr>
              <w:suppressAutoHyphens/>
              <w:spacing w:before="120" w:after="120"/>
              <w:ind w:left="328"/>
              <w:contextualSpacing w:val="0"/>
              <w:jc w:val="left"/>
            </w:pPr>
            <w:r>
              <w:t>Number of copies of Contractor’s Documents</w:t>
            </w:r>
          </w:p>
          <w:p w14:paraId="64ACA849" w14:textId="77777777" w:rsidR="001344D2" w:rsidRDefault="001344D2" w:rsidP="001D0DF1">
            <w:pPr>
              <w:pStyle w:val="ListParagraph"/>
              <w:numPr>
                <w:ilvl w:val="0"/>
                <w:numId w:val="57"/>
              </w:numPr>
              <w:suppressAutoHyphens/>
              <w:spacing w:before="120" w:after="120"/>
              <w:ind w:left="328"/>
              <w:contextualSpacing w:val="0"/>
              <w:jc w:val="left"/>
            </w:pPr>
            <w:r>
              <w:t>Publications to be kept on Site</w:t>
            </w:r>
          </w:p>
        </w:tc>
        <w:tc>
          <w:tcPr>
            <w:tcW w:w="3885" w:type="dxa"/>
          </w:tcPr>
          <w:p w14:paraId="4EC0E40B" w14:textId="77777777" w:rsidR="00692704" w:rsidRDefault="00692704" w:rsidP="006D4E1C">
            <w:pPr>
              <w:suppressAutoHyphens/>
              <w:spacing w:before="120" w:after="120"/>
              <w:jc w:val="left"/>
            </w:pPr>
          </w:p>
        </w:tc>
      </w:tr>
      <w:tr w:rsidR="00C27A75" w14:paraId="7527F218" w14:textId="77777777" w:rsidTr="00C81AE7">
        <w:tc>
          <w:tcPr>
            <w:tcW w:w="1402" w:type="dxa"/>
          </w:tcPr>
          <w:p w14:paraId="6E15414D" w14:textId="77777777" w:rsidR="00C27A75" w:rsidRDefault="00C27A75" w:rsidP="006D4E1C">
            <w:pPr>
              <w:suppressAutoHyphens/>
              <w:spacing w:before="120" w:after="120"/>
              <w:jc w:val="left"/>
            </w:pPr>
            <w:r>
              <w:t>1.12</w:t>
            </w:r>
          </w:p>
        </w:tc>
        <w:tc>
          <w:tcPr>
            <w:tcW w:w="4087" w:type="dxa"/>
          </w:tcPr>
          <w:p w14:paraId="40772740" w14:textId="77777777" w:rsidR="00C27A75" w:rsidRDefault="00C27A75" w:rsidP="001D0DF1">
            <w:pPr>
              <w:pStyle w:val="ListParagraph"/>
              <w:numPr>
                <w:ilvl w:val="0"/>
                <w:numId w:val="58"/>
              </w:numPr>
              <w:suppressAutoHyphens/>
              <w:spacing w:before="120" w:after="120"/>
              <w:ind w:left="328"/>
              <w:contextualSpacing w:val="0"/>
              <w:jc w:val="left"/>
            </w:pPr>
            <w:r>
              <w:t>Intellectual Property rights retained by Employer</w:t>
            </w:r>
          </w:p>
        </w:tc>
        <w:tc>
          <w:tcPr>
            <w:tcW w:w="3885" w:type="dxa"/>
          </w:tcPr>
          <w:p w14:paraId="36299AE4" w14:textId="77777777" w:rsidR="00C27A75" w:rsidRDefault="00C27A75" w:rsidP="006D4E1C">
            <w:pPr>
              <w:suppressAutoHyphens/>
              <w:spacing w:before="120" w:after="120"/>
              <w:jc w:val="left"/>
            </w:pPr>
          </w:p>
        </w:tc>
      </w:tr>
      <w:tr w:rsidR="00692704" w14:paraId="670695AF" w14:textId="77777777" w:rsidTr="00C81AE7">
        <w:tc>
          <w:tcPr>
            <w:tcW w:w="1402" w:type="dxa"/>
          </w:tcPr>
          <w:p w14:paraId="187F77AF" w14:textId="77777777" w:rsidR="00692704" w:rsidRDefault="00C27A75" w:rsidP="006D4E1C">
            <w:pPr>
              <w:suppressAutoHyphens/>
              <w:spacing w:before="120" w:after="120"/>
              <w:jc w:val="left"/>
            </w:pPr>
            <w:r>
              <w:t>1.14</w:t>
            </w:r>
          </w:p>
        </w:tc>
        <w:tc>
          <w:tcPr>
            <w:tcW w:w="4087" w:type="dxa"/>
          </w:tcPr>
          <w:p w14:paraId="6D1F3CE1" w14:textId="77777777" w:rsidR="00692704" w:rsidRDefault="00692704" w:rsidP="001D0DF1">
            <w:pPr>
              <w:pStyle w:val="ListParagraph"/>
              <w:numPr>
                <w:ilvl w:val="0"/>
                <w:numId w:val="58"/>
              </w:numPr>
              <w:suppressAutoHyphens/>
              <w:spacing w:before="120" w:after="120"/>
              <w:ind w:left="328"/>
              <w:contextualSpacing w:val="0"/>
              <w:jc w:val="left"/>
            </w:pPr>
            <w:r>
              <w:t>Permissions being obtained by the Employer</w:t>
            </w:r>
          </w:p>
        </w:tc>
        <w:tc>
          <w:tcPr>
            <w:tcW w:w="3885" w:type="dxa"/>
          </w:tcPr>
          <w:p w14:paraId="626F6871" w14:textId="77777777" w:rsidR="00692704" w:rsidRDefault="00692704" w:rsidP="006D4E1C">
            <w:pPr>
              <w:suppressAutoHyphens/>
              <w:spacing w:before="120" w:after="120"/>
              <w:jc w:val="left"/>
            </w:pPr>
          </w:p>
        </w:tc>
      </w:tr>
      <w:tr w:rsidR="00692704" w14:paraId="77B24374" w14:textId="77777777" w:rsidTr="00C81AE7">
        <w:tc>
          <w:tcPr>
            <w:tcW w:w="1402" w:type="dxa"/>
          </w:tcPr>
          <w:p w14:paraId="02A9443A" w14:textId="77777777" w:rsidR="00692704" w:rsidRDefault="00692704" w:rsidP="006D4E1C">
            <w:pPr>
              <w:suppressAutoHyphens/>
              <w:spacing w:before="120" w:after="120"/>
              <w:jc w:val="left"/>
            </w:pPr>
            <w:r>
              <w:t>2.1</w:t>
            </w:r>
          </w:p>
        </w:tc>
        <w:tc>
          <w:tcPr>
            <w:tcW w:w="4087" w:type="dxa"/>
          </w:tcPr>
          <w:p w14:paraId="32AB1CE5" w14:textId="77777777" w:rsidR="00692704" w:rsidRDefault="001344D2" w:rsidP="001D0DF1">
            <w:pPr>
              <w:pStyle w:val="ListParagraph"/>
              <w:numPr>
                <w:ilvl w:val="0"/>
                <w:numId w:val="58"/>
              </w:numPr>
              <w:suppressAutoHyphens/>
              <w:spacing w:before="120" w:after="120"/>
              <w:ind w:left="328"/>
              <w:contextualSpacing w:val="0"/>
              <w:jc w:val="left"/>
            </w:pPr>
            <w:r>
              <w:t>P</w:t>
            </w:r>
            <w:r w:rsidR="00692704">
              <w:t>ossession of foundations, structures, plant or means of access</w:t>
            </w:r>
          </w:p>
        </w:tc>
        <w:tc>
          <w:tcPr>
            <w:tcW w:w="3885" w:type="dxa"/>
          </w:tcPr>
          <w:p w14:paraId="69803D08" w14:textId="77777777" w:rsidR="00692704" w:rsidRDefault="00692704" w:rsidP="006D4E1C">
            <w:pPr>
              <w:suppressAutoHyphens/>
              <w:spacing w:before="120" w:after="120"/>
              <w:jc w:val="left"/>
            </w:pPr>
            <w:r>
              <w:t>Please also refer to Sub-Clause 2.1 (Part A- Contract Data) to ensure consistency and applicability.</w:t>
            </w:r>
          </w:p>
        </w:tc>
      </w:tr>
      <w:tr w:rsidR="00692704" w14:paraId="3712670D" w14:textId="77777777" w:rsidTr="00C81AE7">
        <w:tc>
          <w:tcPr>
            <w:tcW w:w="1402" w:type="dxa"/>
          </w:tcPr>
          <w:p w14:paraId="0CD2BA65" w14:textId="77777777" w:rsidR="00692704" w:rsidRDefault="00692704" w:rsidP="006D4E1C">
            <w:pPr>
              <w:suppressAutoHyphens/>
              <w:spacing w:before="120" w:after="120"/>
              <w:jc w:val="left"/>
            </w:pPr>
            <w:r>
              <w:t>4.1</w:t>
            </w:r>
          </w:p>
        </w:tc>
        <w:tc>
          <w:tcPr>
            <w:tcW w:w="4087" w:type="dxa"/>
          </w:tcPr>
          <w:p w14:paraId="0B4574E9" w14:textId="77777777" w:rsidR="00692704" w:rsidRDefault="00692704" w:rsidP="001D0DF1">
            <w:pPr>
              <w:pStyle w:val="ListParagraph"/>
              <w:numPr>
                <w:ilvl w:val="0"/>
                <w:numId w:val="58"/>
              </w:numPr>
              <w:suppressAutoHyphens/>
              <w:spacing w:before="120" w:after="120"/>
              <w:ind w:left="328"/>
              <w:contextualSpacing w:val="0"/>
              <w:jc w:val="left"/>
            </w:pPr>
            <w:r>
              <w:t>Intended purposes for which the Works are required</w:t>
            </w:r>
          </w:p>
        </w:tc>
        <w:tc>
          <w:tcPr>
            <w:tcW w:w="3885" w:type="dxa"/>
          </w:tcPr>
          <w:p w14:paraId="02A2B550" w14:textId="77777777" w:rsidR="00692704" w:rsidRDefault="00692704" w:rsidP="006D4E1C">
            <w:pPr>
              <w:suppressAutoHyphens/>
              <w:spacing w:before="120" w:after="120"/>
              <w:jc w:val="left"/>
            </w:pPr>
            <w:r>
              <w:t>As mentioned above</w:t>
            </w:r>
          </w:p>
        </w:tc>
      </w:tr>
      <w:tr w:rsidR="00B14713" w14:paraId="06CCBB24" w14:textId="77777777" w:rsidTr="00C81AE7">
        <w:tc>
          <w:tcPr>
            <w:tcW w:w="1402" w:type="dxa"/>
          </w:tcPr>
          <w:p w14:paraId="58081EE9" w14:textId="77777777" w:rsidR="00B14713" w:rsidRDefault="00B14713" w:rsidP="006D4E1C">
            <w:pPr>
              <w:suppressAutoHyphens/>
              <w:spacing w:before="120" w:after="120"/>
              <w:jc w:val="left"/>
            </w:pPr>
            <w:r>
              <w:t>4.5</w:t>
            </w:r>
          </w:p>
        </w:tc>
        <w:tc>
          <w:tcPr>
            <w:tcW w:w="4087" w:type="dxa"/>
          </w:tcPr>
          <w:p w14:paraId="4A96C289" w14:textId="77777777" w:rsidR="00B14713" w:rsidRDefault="00B14713" w:rsidP="001D0DF1">
            <w:pPr>
              <w:pStyle w:val="ListParagraph"/>
              <w:numPr>
                <w:ilvl w:val="0"/>
                <w:numId w:val="58"/>
              </w:numPr>
              <w:suppressAutoHyphens/>
              <w:spacing w:before="120" w:after="120"/>
              <w:ind w:left="328"/>
              <w:contextualSpacing w:val="0"/>
              <w:jc w:val="left"/>
            </w:pPr>
            <w:r>
              <w:t>Nominated Subcontractors</w:t>
            </w:r>
          </w:p>
        </w:tc>
        <w:tc>
          <w:tcPr>
            <w:tcW w:w="3885" w:type="dxa"/>
          </w:tcPr>
          <w:p w14:paraId="14B1DF35" w14:textId="77777777" w:rsidR="00B14713" w:rsidRDefault="00B14713" w:rsidP="006D4E1C">
            <w:pPr>
              <w:suppressAutoHyphens/>
              <w:spacing w:before="120" w:after="120"/>
              <w:jc w:val="left"/>
            </w:pPr>
          </w:p>
        </w:tc>
      </w:tr>
      <w:tr w:rsidR="00692704" w14:paraId="2F9041E5" w14:textId="77777777" w:rsidTr="00C81AE7">
        <w:tc>
          <w:tcPr>
            <w:tcW w:w="1402" w:type="dxa"/>
          </w:tcPr>
          <w:p w14:paraId="7734011B" w14:textId="77777777" w:rsidR="00692704" w:rsidRDefault="00692704" w:rsidP="006D4E1C">
            <w:pPr>
              <w:suppressAutoHyphens/>
              <w:spacing w:before="120" w:after="120"/>
              <w:jc w:val="left"/>
            </w:pPr>
            <w:r>
              <w:t>4.6</w:t>
            </w:r>
          </w:p>
        </w:tc>
        <w:tc>
          <w:tcPr>
            <w:tcW w:w="4087" w:type="dxa"/>
          </w:tcPr>
          <w:p w14:paraId="211B6F62" w14:textId="77777777" w:rsidR="00B14713" w:rsidRDefault="00692704" w:rsidP="001D0DF1">
            <w:pPr>
              <w:pStyle w:val="ListParagraph"/>
              <w:numPr>
                <w:ilvl w:val="0"/>
                <w:numId w:val="58"/>
              </w:numPr>
              <w:suppressAutoHyphens/>
              <w:spacing w:before="120" w:after="120"/>
              <w:ind w:left="328"/>
              <w:contextualSpacing w:val="0"/>
              <w:jc w:val="left"/>
            </w:pPr>
            <w:r>
              <w:t>Other contractors and others on Site, if any</w:t>
            </w:r>
          </w:p>
          <w:p w14:paraId="348CBEC5" w14:textId="77777777" w:rsidR="00B14713" w:rsidRDefault="00B14713" w:rsidP="001D0DF1">
            <w:pPr>
              <w:pStyle w:val="ListParagraph"/>
              <w:numPr>
                <w:ilvl w:val="0"/>
                <w:numId w:val="58"/>
              </w:numPr>
              <w:suppressAutoHyphens/>
              <w:spacing w:before="120" w:after="120"/>
              <w:ind w:left="328"/>
              <w:contextualSpacing w:val="0"/>
              <w:jc w:val="left"/>
            </w:pPr>
            <w:r>
              <w:t xml:space="preserve">Documents relating to Contractor possession of assets </w:t>
            </w:r>
          </w:p>
        </w:tc>
        <w:tc>
          <w:tcPr>
            <w:tcW w:w="3885" w:type="dxa"/>
          </w:tcPr>
          <w:p w14:paraId="167F5FF0" w14:textId="77777777" w:rsidR="00692704" w:rsidRDefault="00692704" w:rsidP="006D4E1C">
            <w:pPr>
              <w:suppressAutoHyphens/>
              <w:spacing w:before="120" w:after="120"/>
              <w:jc w:val="left"/>
            </w:pPr>
          </w:p>
        </w:tc>
      </w:tr>
      <w:tr w:rsidR="00692704" w14:paraId="6F4C221D" w14:textId="77777777" w:rsidTr="00C81AE7">
        <w:tc>
          <w:tcPr>
            <w:tcW w:w="1402" w:type="dxa"/>
          </w:tcPr>
          <w:p w14:paraId="4C3CC183" w14:textId="77777777" w:rsidR="00692704" w:rsidRDefault="00692704" w:rsidP="006D4E1C">
            <w:pPr>
              <w:suppressAutoHyphens/>
              <w:spacing w:before="120" w:after="120"/>
              <w:jc w:val="left"/>
            </w:pPr>
            <w:r>
              <w:t>4.7</w:t>
            </w:r>
          </w:p>
        </w:tc>
        <w:tc>
          <w:tcPr>
            <w:tcW w:w="4087" w:type="dxa"/>
          </w:tcPr>
          <w:p w14:paraId="51D897D4" w14:textId="77777777" w:rsidR="00692704" w:rsidRDefault="00692704" w:rsidP="001D0DF1">
            <w:pPr>
              <w:pStyle w:val="ListParagraph"/>
              <w:numPr>
                <w:ilvl w:val="0"/>
                <w:numId w:val="58"/>
              </w:numPr>
              <w:suppressAutoHyphens/>
              <w:spacing w:before="120" w:after="120"/>
              <w:ind w:left="328"/>
              <w:contextualSpacing w:val="0"/>
              <w:jc w:val="left"/>
            </w:pPr>
            <w:r>
              <w:t xml:space="preserve">Setting- out points, lines and levels of reference </w:t>
            </w:r>
          </w:p>
        </w:tc>
        <w:tc>
          <w:tcPr>
            <w:tcW w:w="3885" w:type="dxa"/>
          </w:tcPr>
          <w:p w14:paraId="7D4586AA" w14:textId="77777777" w:rsidR="00692704" w:rsidRDefault="00692704" w:rsidP="006D4E1C">
            <w:pPr>
              <w:suppressAutoHyphens/>
              <w:spacing w:before="120" w:after="120"/>
              <w:jc w:val="left"/>
            </w:pPr>
            <w:r>
              <w:t xml:space="preserve">The Sub-Clause states: </w:t>
            </w:r>
            <w:r w:rsidR="007763C9">
              <w:t>“</w:t>
            </w:r>
            <w:r>
              <w:t>… specified in the contract or notified by the E</w:t>
            </w:r>
            <w:r w:rsidR="001344D2">
              <w:t>mployers Representative</w:t>
            </w:r>
            <w:r w:rsidR="007763C9">
              <w:t>”</w:t>
            </w:r>
          </w:p>
        </w:tc>
      </w:tr>
      <w:tr w:rsidR="00B14713" w14:paraId="17E603D9" w14:textId="77777777" w:rsidTr="00C81AE7">
        <w:tc>
          <w:tcPr>
            <w:tcW w:w="1402" w:type="dxa"/>
          </w:tcPr>
          <w:p w14:paraId="56C5A433" w14:textId="77777777" w:rsidR="00B14713" w:rsidRDefault="00B14713" w:rsidP="006D4E1C">
            <w:pPr>
              <w:suppressAutoHyphens/>
              <w:spacing w:before="120" w:after="120"/>
              <w:jc w:val="left"/>
            </w:pPr>
            <w:r>
              <w:t>4.18</w:t>
            </w:r>
          </w:p>
        </w:tc>
        <w:tc>
          <w:tcPr>
            <w:tcW w:w="4087" w:type="dxa"/>
          </w:tcPr>
          <w:p w14:paraId="7739277E" w14:textId="77777777" w:rsidR="00B14713" w:rsidRDefault="00B14713" w:rsidP="001D0DF1">
            <w:pPr>
              <w:pStyle w:val="ListParagraph"/>
              <w:numPr>
                <w:ilvl w:val="0"/>
                <w:numId w:val="58"/>
              </w:numPr>
              <w:suppressAutoHyphens/>
              <w:spacing w:before="120" w:after="120"/>
              <w:ind w:left="328"/>
              <w:contextualSpacing w:val="0"/>
              <w:jc w:val="left"/>
            </w:pPr>
            <w:r>
              <w:t>Emissions, surface discharges and effluent.</w:t>
            </w:r>
          </w:p>
        </w:tc>
        <w:tc>
          <w:tcPr>
            <w:tcW w:w="3885" w:type="dxa"/>
          </w:tcPr>
          <w:p w14:paraId="66AD0D59" w14:textId="77777777" w:rsidR="00B14713" w:rsidRDefault="00B14713" w:rsidP="006D4E1C">
            <w:pPr>
              <w:suppressAutoHyphens/>
              <w:spacing w:before="120" w:after="120"/>
              <w:jc w:val="left"/>
            </w:pPr>
          </w:p>
        </w:tc>
      </w:tr>
      <w:tr w:rsidR="00692704" w14:paraId="3706BEDB" w14:textId="77777777" w:rsidTr="00C81AE7">
        <w:tc>
          <w:tcPr>
            <w:tcW w:w="1402" w:type="dxa"/>
          </w:tcPr>
          <w:p w14:paraId="6E2E609D" w14:textId="77777777" w:rsidR="00692704" w:rsidRDefault="00692704" w:rsidP="006D4E1C">
            <w:pPr>
              <w:suppressAutoHyphens/>
              <w:spacing w:before="120" w:after="120"/>
              <w:jc w:val="left"/>
            </w:pPr>
            <w:r>
              <w:t>4.19</w:t>
            </w:r>
          </w:p>
        </w:tc>
        <w:tc>
          <w:tcPr>
            <w:tcW w:w="4087" w:type="dxa"/>
          </w:tcPr>
          <w:p w14:paraId="043D5D80" w14:textId="77777777" w:rsidR="00692704" w:rsidRDefault="00692704" w:rsidP="001D0DF1">
            <w:pPr>
              <w:pStyle w:val="ListParagraph"/>
              <w:numPr>
                <w:ilvl w:val="0"/>
                <w:numId w:val="58"/>
              </w:numPr>
              <w:suppressAutoHyphens/>
              <w:spacing w:before="120" w:after="120"/>
              <w:ind w:left="328"/>
              <w:contextualSpacing w:val="0"/>
              <w:jc w:val="left"/>
            </w:pPr>
            <w:r>
              <w:t>Details and prices of electricity, water, gas and other services if the services are to be available for the Contractor to use.</w:t>
            </w:r>
          </w:p>
        </w:tc>
        <w:tc>
          <w:tcPr>
            <w:tcW w:w="3885" w:type="dxa"/>
          </w:tcPr>
          <w:p w14:paraId="4138B1B8" w14:textId="77777777" w:rsidR="00692704" w:rsidRDefault="00692704" w:rsidP="006D4E1C">
            <w:pPr>
              <w:suppressAutoHyphens/>
              <w:spacing w:before="120" w:after="120"/>
              <w:jc w:val="left"/>
            </w:pPr>
          </w:p>
        </w:tc>
      </w:tr>
      <w:tr w:rsidR="00692704" w14:paraId="00415C09" w14:textId="77777777" w:rsidTr="00C81AE7">
        <w:tc>
          <w:tcPr>
            <w:tcW w:w="1402" w:type="dxa"/>
          </w:tcPr>
          <w:p w14:paraId="18D49753" w14:textId="77777777" w:rsidR="00692704" w:rsidRDefault="00692704" w:rsidP="006D4E1C">
            <w:pPr>
              <w:suppressAutoHyphens/>
              <w:spacing w:before="120" w:after="120"/>
              <w:jc w:val="left"/>
            </w:pPr>
            <w:r>
              <w:t>4.20</w:t>
            </w:r>
          </w:p>
        </w:tc>
        <w:tc>
          <w:tcPr>
            <w:tcW w:w="4087" w:type="dxa"/>
          </w:tcPr>
          <w:p w14:paraId="2EBE14BC" w14:textId="77777777" w:rsidR="00692704" w:rsidRDefault="00692704" w:rsidP="001D0DF1">
            <w:pPr>
              <w:pStyle w:val="ListParagraph"/>
              <w:numPr>
                <w:ilvl w:val="0"/>
                <w:numId w:val="58"/>
              </w:numPr>
              <w:suppressAutoHyphens/>
              <w:spacing w:before="120" w:after="120"/>
              <w:ind w:left="328"/>
              <w:contextualSpacing w:val="0"/>
              <w:jc w:val="left"/>
            </w:pPr>
            <w:r>
              <w:t xml:space="preserve">Details of Employer’s </w:t>
            </w:r>
            <w:r w:rsidR="001344D2">
              <w:t>E</w:t>
            </w:r>
            <w:r>
              <w:t xml:space="preserve">quipment and free-issue material, if any. </w:t>
            </w:r>
          </w:p>
        </w:tc>
        <w:tc>
          <w:tcPr>
            <w:tcW w:w="3885" w:type="dxa"/>
          </w:tcPr>
          <w:p w14:paraId="4D2E3202" w14:textId="77777777" w:rsidR="00692704" w:rsidRDefault="00692704" w:rsidP="006D4E1C">
            <w:pPr>
              <w:suppressAutoHyphens/>
              <w:spacing w:before="120" w:after="120"/>
              <w:jc w:val="left"/>
            </w:pPr>
          </w:p>
        </w:tc>
      </w:tr>
      <w:tr w:rsidR="00B14713" w14:paraId="33A1B4F8" w14:textId="77777777" w:rsidTr="00C81AE7">
        <w:tc>
          <w:tcPr>
            <w:tcW w:w="1402" w:type="dxa"/>
          </w:tcPr>
          <w:p w14:paraId="6674688F" w14:textId="77777777" w:rsidR="00B14713" w:rsidRDefault="00B14713" w:rsidP="006D4E1C">
            <w:pPr>
              <w:suppressAutoHyphens/>
              <w:spacing w:before="120" w:after="120"/>
              <w:jc w:val="left"/>
            </w:pPr>
            <w:r>
              <w:t>4.21</w:t>
            </w:r>
          </w:p>
        </w:tc>
        <w:tc>
          <w:tcPr>
            <w:tcW w:w="4087" w:type="dxa"/>
          </w:tcPr>
          <w:p w14:paraId="1ADC24FF" w14:textId="77777777" w:rsidR="00B14713" w:rsidRDefault="00B14713" w:rsidP="001D0DF1">
            <w:pPr>
              <w:pStyle w:val="ListParagraph"/>
              <w:numPr>
                <w:ilvl w:val="0"/>
                <w:numId w:val="58"/>
              </w:numPr>
              <w:suppressAutoHyphens/>
              <w:spacing w:before="120" w:after="120"/>
              <w:ind w:left="328"/>
              <w:contextualSpacing w:val="0"/>
              <w:jc w:val="left"/>
            </w:pPr>
            <w:r>
              <w:t>Number of copies of progress reports</w:t>
            </w:r>
          </w:p>
          <w:p w14:paraId="0A8413D8" w14:textId="77777777" w:rsidR="00B14713" w:rsidRDefault="00B14713" w:rsidP="001D0DF1">
            <w:pPr>
              <w:pStyle w:val="ListParagraph"/>
              <w:numPr>
                <w:ilvl w:val="0"/>
                <w:numId w:val="58"/>
              </w:numPr>
              <w:suppressAutoHyphens/>
              <w:spacing w:before="120" w:after="120"/>
              <w:ind w:left="328"/>
              <w:contextualSpacing w:val="0"/>
              <w:jc w:val="left"/>
            </w:pPr>
            <w:r>
              <w:t>Contents of progress reports</w:t>
            </w:r>
          </w:p>
          <w:p w14:paraId="07FA0AB5" w14:textId="77777777" w:rsidR="00B14713" w:rsidRDefault="00B14713" w:rsidP="001D0DF1">
            <w:pPr>
              <w:pStyle w:val="ListParagraph"/>
              <w:numPr>
                <w:ilvl w:val="0"/>
                <w:numId w:val="58"/>
              </w:numPr>
              <w:suppressAutoHyphens/>
              <w:spacing w:before="120" w:after="120"/>
              <w:ind w:left="328"/>
              <w:contextualSpacing w:val="0"/>
              <w:jc w:val="left"/>
            </w:pPr>
            <w:r>
              <w:t>Reporting requirements for the Operation Service</w:t>
            </w:r>
          </w:p>
        </w:tc>
        <w:tc>
          <w:tcPr>
            <w:tcW w:w="3885" w:type="dxa"/>
          </w:tcPr>
          <w:p w14:paraId="1E796EF0" w14:textId="77777777" w:rsidR="00B14713" w:rsidRDefault="00B14713" w:rsidP="006D4E1C">
            <w:pPr>
              <w:suppressAutoHyphens/>
              <w:spacing w:before="120" w:after="120"/>
              <w:jc w:val="left"/>
            </w:pPr>
          </w:p>
        </w:tc>
      </w:tr>
      <w:tr w:rsidR="001344D2" w14:paraId="2D70DC7C" w14:textId="77777777" w:rsidTr="00C81AE7">
        <w:tc>
          <w:tcPr>
            <w:tcW w:w="1402" w:type="dxa"/>
          </w:tcPr>
          <w:p w14:paraId="5DA86861" w14:textId="77777777" w:rsidR="001344D2" w:rsidRDefault="001344D2" w:rsidP="006D4E1C">
            <w:pPr>
              <w:suppressAutoHyphens/>
              <w:spacing w:before="120" w:after="120"/>
              <w:jc w:val="left"/>
            </w:pPr>
            <w:r>
              <w:t>4.27</w:t>
            </w:r>
          </w:p>
        </w:tc>
        <w:tc>
          <w:tcPr>
            <w:tcW w:w="4087" w:type="dxa"/>
          </w:tcPr>
          <w:p w14:paraId="20B94CB9" w14:textId="77777777" w:rsidR="001344D2" w:rsidRDefault="00AA4562" w:rsidP="001D0DF1">
            <w:pPr>
              <w:pStyle w:val="ListParagraph"/>
              <w:numPr>
                <w:ilvl w:val="0"/>
                <w:numId w:val="58"/>
              </w:numPr>
              <w:suppressAutoHyphens/>
              <w:spacing w:before="120" w:after="120"/>
              <w:ind w:left="328"/>
              <w:contextualSpacing w:val="0"/>
              <w:jc w:val="left"/>
            </w:pPr>
            <w:r>
              <w:t>Existing facilities</w:t>
            </w:r>
          </w:p>
        </w:tc>
        <w:tc>
          <w:tcPr>
            <w:tcW w:w="3885" w:type="dxa"/>
          </w:tcPr>
          <w:p w14:paraId="7FC115DE" w14:textId="77777777" w:rsidR="001344D2" w:rsidRDefault="001344D2" w:rsidP="006D4E1C">
            <w:pPr>
              <w:suppressAutoHyphens/>
              <w:spacing w:before="120" w:after="120"/>
              <w:jc w:val="left"/>
            </w:pPr>
          </w:p>
        </w:tc>
      </w:tr>
      <w:tr w:rsidR="00692704" w14:paraId="084A22F6" w14:textId="77777777" w:rsidTr="00C81AE7">
        <w:tc>
          <w:tcPr>
            <w:tcW w:w="1402" w:type="dxa"/>
          </w:tcPr>
          <w:p w14:paraId="5DC75E2E" w14:textId="77777777" w:rsidR="00692704" w:rsidRDefault="00692704" w:rsidP="006D4E1C">
            <w:pPr>
              <w:suppressAutoHyphens/>
              <w:spacing w:before="120" w:after="120"/>
              <w:jc w:val="left"/>
            </w:pPr>
            <w:r>
              <w:t>5.1</w:t>
            </w:r>
          </w:p>
        </w:tc>
        <w:tc>
          <w:tcPr>
            <w:tcW w:w="4087" w:type="dxa"/>
          </w:tcPr>
          <w:p w14:paraId="44750272" w14:textId="77777777" w:rsidR="00692704" w:rsidRDefault="00692704" w:rsidP="001D0DF1">
            <w:pPr>
              <w:pStyle w:val="ListParagraph"/>
              <w:numPr>
                <w:ilvl w:val="0"/>
                <w:numId w:val="58"/>
              </w:numPr>
              <w:suppressAutoHyphens/>
              <w:spacing w:before="120" w:after="120"/>
              <w:ind w:left="328"/>
              <w:contextualSpacing w:val="0"/>
              <w:jc w:val="left"/>
            </w:pPr>
            <w:r>
              <w:t>Criteria (if any) for design personnel</w:t>
            </w:r>
          </w:p>
        </w:tc>
        <w:tc>
          <w:tcPr>
            <w:tcW w:w="3885" w:type="dxa"/>
          </w:tcPr>
          <w:p w14:paraId="57EBB34B" w14:textId="77777777" w:rsidR="00692704" w:rsidRDefault="00100E60" w:rsidP="006D4E1C">
            <w:pPr>
              <w:suppressAutoHyphens/>
              <w:spacing w:before="120" w:after="120"/>
              <w:jc w:val="left"/>
            </w:pPr>
            <w:r w:rsidRPr="008A366B">
              <w:rPr>
                <w:i/>
                <w:noProof/>
              </w:rPr>
              <w:t>this may be part of the  Key Personnel requirements in this Section VII.</w:t>
            </w:r>
          </w:p>
        </w:tc>
      </w:tr>
      <w:tr w:rsidR="00692704" w14:paraId="438867B8" w14:textId="77777777" w:rsidTr="00C81AE7">
        <w:tc>
          <w:tcPr>
            <w:tcW w:w="1402" w:type="dxa"/>
          </w:tcPr>
          <w:p w14:paraId="1F2BDB43" w14:textId="77777777" w:rsidR="00692704" w:rsidRDefault="00692704" w:rsidP="006D4E1C">
            <w:pPr>
              <w:suppressAutoHyphens/>
              <w:spacing w:before="120" w:after="120"/>
              <w:jc w:val="left"/>
            </w:pPr>
            <w:r>
              <w:t>5.2</w:t>
            </w:r>
          </w:p>
        </w:tc>
        <w:tc>
          <w:tcPr>
            <w:tcW w:w="4087" w:type="dxa"/>
          </w:tcPr>
          <w:p w14:paraId="70874D0A" w14:textId="77777777" w:rsidR="00692704" w:rsidRDefault="00692704" w:rsidP="001D0DF1">
            <w:pPr>
              <w:pStyle w:val="ListParagraph"/>
              <w:numPr>
                <w:ilvl w:val="0"/>
                <w:numId w:val="58"/>
              </w:numPr>
              <w:suppressAutoHyphens/>
              <w:spacing w:before="120" w:after="120"/>
              <w:ind w:left="328"/>
              <w:contextualSpacing w:val="0"/>
              <w:jc w:val="left"/>
            </w:pPr>
            <w:r>
              <w:t>Contractor’s Documents required and whether for approval</w:t>
            </w:r>
          </w:p>
        </w:tc>
        <w:tc>
          <w:tcPr>
            <w:tcW w:w="3885" w:type="dxa"/>
          </w:tcPr>
          <w:p w14:paraId="11A35F36" w14:textId="75527E7D" w:rsidR="00692704" w:rsidRDefault="00692704" w:rsidP="006D4E1C">
            <w:pPr>
              <w:spacing w:before="120" w:after="120"/>
            </w:pPr>
            <w:r>
              <w:t>Specify, as appropriate, the extent to which the Contractor’s Documents are required, which of them are required for approval</w:t>
            </w:r>
            <w:r w:rsidR="00A3674E">
              <w:t xml:space="preserve"> or consent</w:t>
            </w:r>
            <w:r>
              <w:t xml:space="preserve"> </w:t>
            </w:r>
            <w:r w:rsidR="00C81AE7">
              <w:br/>
            </w:r>
            <w:r>
              <w:t xml:space="preserve">(not just review), and the submission procedures. </w:t>
            </w:r>
            <w:r w:rsidR="004A6F82" w:rsidRPr="009802C3">
              <w:rPr>
                <w:i/>
                <w:noProof/>
              </w:rPr>
              <w:t xml:space="preserve">As appropriate, also include any applicable requirements for mandatory review/checking and/or verification of, for example, design of structural elements by competent </w:t>
            </w:r>
            <w:r w:rsidR="00AD01FE">
              <w:rPr>
                <w:i/>
                <w:noProof/>
              </w:rPr>
              <w:t xml:space="preserve">authorities </w:t>
            </w:r>
            <w:r w:rsidR="004A6F82" w:rsidRPr="009802C3">
              <w:rPr>
                <w:i/>
                <w:noProof/>
              </w:rPr>
              <w:t>or profes</w:t>
            </w:r>
            <w:r w:rsidR="00AD01FE">
              <w:rPr>
                <w:i/>
                <w:noProof/>
              </w:rPr>
              <w:t>s</w:t>
            </w:r>
            <w:r w:rsidR="004A6F82" w:rsidRPr="009802C3">
              <w:rPr>
                <w:i/>
                <w:noProof/>
              </w:rPr>
              <w:t>ionals. If so, include: (i) the processes required and whether, and to what extent, such reviews and/or verification of an elem</w:t>
            </w:r>
            <w:r w:rsidR="004A6F82">
              <w:rPr>
                <w:i/>
                <w:noProof/>
              </w:rPr>
              <w:t>e</w:t>
            </w:r>
            <w:r w:rsidR="004A6F82" w:rsidRPr="009802C3">
              <w:rPr>
                <w:i/>
                <w:noProof/>
              </w:rPr>
              <w:t>nt of design (and the Contr</w:t>
            </w:r>
            <w:r w:rsidR="00546ED0">
              <w:rPr>
                <w:i/>
                <w:noProof/>
              </w:rPr>
              <w:t>a</w:t>
            </w:r>
            <w:r w:rsidR="004A6F82" w:rsidRPr="009802C3">
              <w:rPr>
                <w:i/>
                <w:noProof/>
              </w:rPr>
              <w:t>ctor’s docu</w:t>
            </w:r>
            <w:r w:rsidR="003E44C8">
              <w:rPr>
                <w:i/>
                <w:noProof/>
              </w:rPr>
              <w:t>me</w:t>
            </w:r>
            <w:r w:rsidR="004A6F82" w:rsidRPr="009802C3">
              <w:rPr>
                <w:i/>
                <w:noProof/>
              </w:rPr>
              <w:t xml:space="preserve">nts associated with such element) shall replace the </w:t>
            </w:r>
            <w:r w:rsidR="00725B25">
              <w:rPr>
                <w:i/>
                <w:noProof/>
              </w:rPr>
              <w:t>Employer’s Representative</w:t>
            </w:r>
            <w:r w:rsidR="004A6F82" w:rsidRPr="009802C3">
              <w:rPr>
                <w:i/>
                <w:noProof/>
              </w:rPr>
              <w:t>’s review under this Sub-Clause.</w:t>
            </w:r>
            <w:r w:rsidR="004A6F82">
              <w:rPr>
                <w:i/>
                <w:noProof/>
              </w:rPr>
              <w:t xml:space="preserve">  </w:t>
            </w:r>
          </w:p>
        </w:tc>
      </w:tr>
      <w:tr w:rsidR="00692704" w14:paraId="03E7707E" w14:textId="77777777" w:rsidTr="00C81AE7">
        <w:tc>
          <w:tcPr>
            <w:tcW w:w="1402" w:type="dxa"/>
          </w:tcPr>
          <w:p w14:paraId="62FFD429" w14:textId="77777777" w:rsidR="00692704" w:rsidRDefault="00692704" w:rsidP="006D4E1C">
            <w:pPr>
              <w:suppressAutoHyphens/>
              <w:spacing w:before="120" w:after="120"/>
              <w:jc w:val="left"/>
            </w:pPr>
            <w:r>
              <w:t>5.4</w:t>
            </w:r>
          </w:p>
        </w:tc>
        <w:tc>
          <w:tcPr>
            <w:tcW w:w="4087" w:type="dxa"/>
          </w:tcPr>
          <w:p w14:paraId="0B7B0C54" w14:textId="77777777" w:rsidR="00692704" w:rsidRDefault="00692704" w:rsidP="001D0DF1">
            <w:pPr>
              <w:pStyle w:val="ListParagraph"/>
              <w:numPr>
                <w:ilvl w:val="0"/>
                <w:numId w:val="58"/>
              </w:numPr>
              <w:suppressAutoHyphens/>
              <w:spacing w:before="120" w:after="120"/>
              <w:ind w:left="328"/>
              <w:contextualSpacing w:val="0"/>
              <w:jc w:val="left"/>
            </w:pPr>
            <w:r>
              <w:t>Applicable Technical Standards and regulations</w:t>
            </w:r>
          </w:p>
        </w:tc>
        <w:tc>
          <w:tcPr>
            <w:tcW w:w="3885" w:type="dxa"/>
          </w:tcPr>
          <w:p w14:paraId="0A94A76B" w14:textId="77777777" w:rsidR="00692704" w:rsidRDefault="004A6F82" w:rsidP="006D4E1C">
            <w:pPr>
              <w:suppressAutoHyphens/>
              <w:spacing w:before="120" w:after="120"/>
              <w:jc w:val="left"/>
            </w:pPr>
            <w:r w:rsidRPr="008A366B">
              <w:rPr>
                <w:i/>
                <w:noProof/>
              </w:rPr>
              <w:t>This is also included under “Environmental and Social Requirements” below.</w:t>
            </w:r>
          </w:p>
        </w:tc>
      </w:tr>
      <w:tr w:rsidR="00692704" w14:paraId="031B2061" w14:textId="77777777" w:rsidTr="00C81AE7">
        <w:tc>
          <w:tcPr>
            <w:tcW w:w="1402" w:type="dxa"/>
          </w:tcPr>
          <w:p w14:paraId="60D34339" w14:textId="77777777" w:rsidR="00692704" w:rsidRDefault="00692704" w:rsidP="006D4E1C">
            <w:pPr>
              <w:suppressAutoHyphens/>
              <w:spacing w:before="120" w:after="120"/>
              <w:jc w:val="left"/>
            </w:pPr>
            <w:r>
              <w:t>5.</w:t>
            </w:r>
            <w:r w:rsidR="00A3674E">
              <w:t>5</w:t>
            </w:r>
          </w:p>
        </w:tc>
        <w:tc>
          <w:tcPr>
            <w:tcW w:w="4087" w:type="dxa"/>
          </w:tcPr>
          <w:p w14:paraId="23C6DD6A" w14:textId="77777777" w:rsidR="00692704" w:rsidRDefault="00692704" w:rsidP="001D0DF1">
            <w:pPr>
              <w:pStyle w:val="ListParagraph"/>
              <w:numPr>
                <w:ilvl w:val="0"/>
                <w:numId w:val="58"/>
              </w:numPr>
              <w:suppressAutoHyphens/>
              <w:spacing w:before="120" w:after="120"/>
              <w:ind w:left="328"/>
              <w:contextualSpacing w:val="0"/>
              <w:jc w:val="left"/>
            </w:pPr>
            <w:r>
              <w:t>As- built drawings and other records of the Works</w:t>
            </w:r>
          </w:p>
        </w:tc>
        <w:tc>
          <w:tcPr>
            <w:tcW w:w="3885" w:type="dxa"/>
          </w:tcPr>
          <w:p w14:paraId="1F290114" w14:textId="77777777" w:rsidR="00692704" w:rsidRDefault="00692704" w:rsidP="006D4E1C">
            <w:pPr>
              <w:suppressAutoHyphens/>
              <w:spacing w:before="120" w:after="120"/>
              <w:jc w:val="left"/>
            </w:pPr>
          </w:p>
        </w:tc>
      </w:tr>
      <w:tr w:rsidR="000317CC" w14:paraId="766ED707" w14:textId="77777777" w:rsidTr="00C81AE7">
        <w:tc>
          <w:tcPr>
            <w:tcW w:w="1402" w:type="dxa"/>
          </w:tcPr>
          <w:p w14:paraId="42B5E0FC" w14:textId="77777777" w:rsidR="000317CC" w:rsidRDefault="000317CC" w:rsidP="006D4E1C">
            <w:pPr>
              <w:suppressAutoHyphens/>
              <w:spacing w:before="120" w:after="120"/>
              <w:jc w:val="left"/>
            </w:pPr>
            <w:r>
              <w:t>6.1</w:t>
            </w:r>
          </w:p>
        </w:tc>
        <w:tc>
          <w:tcPr>
            <w:tcW w:w="4087" w:type="dxa"/>
          </w:tcPr>
          <w:p w14:paraId="568502C8" w14:textId="77777777" w:rsidR="000317CC" w:rsidRDefault="000317CC" w:rsidP="001D0DF1">
            <w:pPr>
              <w:pStyle w:val="ListParagraph"/>
              <w:numPr>
                <w:ilvl w:val="0"/>
                <w:numId w:val="58"/>
              </w:numPr>
              <w:suppressAutoHyphens/>
              <w:spacing w:before="120" w:after="120"/>
              <w:ind w:left="328"/>
              <w:contextualSpacing w:val="0"/>
              <w:jc w:val="left"/>
            </w:pPr>
            <w:r>
              <w:t>Engagement of staff and labour</w:t>
            </w:r>
          </w:p>
        </w:tc>
        <w:tc>
          <w:tcPr>
            <w:tcW w:w="3885" w:type="dxa"/>
          </w:tcPr>
          <w:p w14:paraId="47C89E54" w14:textId="77777777" w:rsidR="000317CC" w:rsidRDefault="000317CC" w:rsidP="006D4E1C">
            <w:pPr>
              <w:suppressAutoHyphens/>
              <w:spacing w:before="120" w:after="120"/>
              <w:jc w:val="left"/>
            </w:pPr>
          </w:p>
        </w:tc>
      </w:tr>
      <w:tr w:rsidR="00692704" w14:paraId="4321E59D" w14:textId="77777777" w:rsidTr="00C81AE7">
        <w:tc>
          <w:tcPr>
            <w:tcW w:w="1402" w:type="dxa"/>
          </w:tcPr>
          <w:p w14:paraId="153C1192" w14:textId="77777777" w:rsidR="00692704" w:rsidRDefault="00692704" w:rsidP="006D4E1C">
            <w:pPr>
              <w:suppressAutoHyphens/>
              <w:spacing w:before="120" w:after="120"/>
              <w:jc w:val="left"/>
            </w:pPr>
            <w:r>
              <w:t>6.6</w:t>
            </w:r>
          </w:p>
        </w:tc>
        <w:tc>
          <w:tcPr>
            <w:tcW w:w="4087" w:type="dxa"/>
          </w:tcPr>
          <w:p w14:paraId="3C7AC26A" w14:textId="77777777" w:rsidR="00692704" w:rsidRDefault="00692704" w:rsidP="001D0DF1">
            <w:pPr>
              <w:pStyle w:val="ListParagraph"/>
              <w:numPr>
                <w:ilvl w:val="0"/>
                <w:numId w:val="58"/>
              </w:numPr>
              <w:suppressAutoHyphens/>
              <w:spacing w:before="120" w:after="120"/>
              <w:ind w:left="328"/>
              <w:contextualSpacing w:val="0"/>
              <w:jc w:val="left"/>
            </w:pPr>
            <w:r>
              <w:t xml:space="preserve">Facilities for </w:t>
            </w:r>
            <w:r w:rsidR="000317CC">
              <w:t xml:space="preserve">Contractor’s </w:t>
            </w:r>
            <w:r>
              <w:t>Personnel</w:t>
            </w:r>
          </w:p>
          <w:p w14:paraId="4C813513" w14:textId="77777777" w:rsidR="000317CC" w:rsidRDefault="000317CC" w:rsidP="001D0DF1">
            <w:pPr>
              <w:pStyle w:val="ListParagraph"/>
              <w:numPr>
                <w:ilvl w:val="0"/>
                <w:numId w:val="58"/>
              </w:numPr>
              <w:suppressAutoHyphens/>
              <w:spacing w:before="120" w:after="120"/>
              <w:ind w:left="328"/>
              <w:contextualSpacing w:val="0"/>
              <w:jc w:val="left"/>
            </w:pPr>
            <w:r>
              <w:t>Facilities for Employer’s staff</w:t>
            </w:r>
          </w:p>
        </w:tc>
        <w:tc>
          <w:tcPr>
            <w:tcW w:w="3885" w:type="dxa"/>
          </w:tcPr>
          <w:p w14:paraId="13DDE835" w14:textId="77777777" w:rsidR="00692704" w:rsidRDefault="00692704" w:rsidP="006D4E1C">
            <w:pPr>
              <w:suppressAutoHyphens/>
              <w:spacing w:before="120" w:after="120"/>
              <w:jc w:val="left"/>
            </w:pPr>
          </w:p>
        </w:tc>
      </w:tr>
      <w:tr w:rsidR="00692704" w14:paraId="1C75E463" w14:textId="77777777" w:rsidTr="00C81AE7">
        <w:tc>
          <w:tcPr>
            <w:tcW w:w="1402" w:type="dxa"/>
          </w:tcPr>
          <w:p w14:paraId="06727FE5" w14:textId="77777777" w:rsidR="00692704" w:rsidRDefault="00692704" w:rsidP="006D4E1C">
            <w:pPr>
              <w:suppressAutoHyphens/>
              <w:spacing w:before="120" w:after="120"/>
              <w:jc w:val="left"/>
            </w:pPr>
            <w:r>
              <w:t>7.2</w:t>
            </w:r>
          </w:p>
        </w:tc>
        <w:tc>
          <w:tcPr>
            <w:tcW w:w="4087" w:type="dxa"/>
          </w:tcPr>
          <w:p w14:paraId="71A12F15" w14:textId="77777777" w:rsidR="00692704" w:rsidRDefault="00692704" w:rsidP="001D0DF1">
            <w:pPr>
              <w:pStyle w:val="ListParagraph"/>
              <w:numPr>
                <w:ilvl w:val="0"/>
                <w:numId w:val="58"/>
              </w:numPr>
              <w:suppressAutoHyphens/>
              <w:spacing w:before="120" w:after="120"/>
              <w:ind w:left="328"/>
              <w:contextualSpacing w:val="0"/>
              <w:jc w:val="left"/>
            </w:pPr>
            <w:r>
              <w:t>Samples</w:t>
            </w:r>
          </w:p>
        </w:tc>
        <w:tc>
          <w:tcPr>
            <w:tcW w:w="3885" w:type="dxa"/>
          </w:tcPr>
          <w:p w14:paraId="4F982FFD" w14:textId="77777777" w:rsidR="00692704" w:rsidRDefault="00692704" w:rsidP="006D4E1C">
            <w:pPr>
              <w:suppressAutoHyphens/>
              <w:spacing w:before="120" w:after="120"/>
              <w:jc w:val="left"/>
            </w:pPr>
          </w:p>
        </w:tc>
      </w:tr>
      <w:tr w:rsidR="00692704" w14:paraId="344BDE7A" w14:textId="77777777" w:rsidTr="00C81AE7">
        <w:tc>
          <w:tcPr>
            <w:tcW w:w="1402" w:type="dxa"/>
          </w:tcPr>
          <w:p w14:paraId="71C77DE2" w14:textId="77777777" w:rsidR="00692704" w:rsidRDefault="00692704" w:rsidP="006D4E1C">
            <w:pPr>
              <w:suppressAutoHyphens/>
              <w:spacing w:before="120" w:after="120"/>
              <w:jc w:val="left"/>
            </w:pPr>
            <w:r>
              <w:t>7.4</w:t>
            </w:r>
          </w:p>
        </w:tc>
        <w:tc>
          <w:tcPr>
            <w:tcW w:w="4087" w:type="dxa"/>
          </w:tcPr>
          <w:p w14:paraId="0D3531BA" w14:textId="77777777" w:rsidR="00692704" w:rsidRDefault="00692704" w:rsidP="001D0DF1">
            <w:pPr>
              <w:pStyle w:val="ListParagraph"/>
              <w:numPr>
                <w:ilvl w:val="0"/>
                <w:numId w:val="58"/>
              </w:numPr>
              <w:suppressAutoHyphens/>
              <w:spacing w:before="120" w:after="120"/>
              <w:ind w:left="328"/>
              <w:contextualSpacing w:val="0"/>
              <w:jc w:val="left"/>
            </w:pPr>
            <w:r>
              <w:t>Testing</w:t>
            </w:r>
          </w:p>
        </w:tc>
        <w:tc>
          <w:tcPr>
            <w:tcW w:w="3885" w:type="dxa"/>
          </w:tcPr>
          <w:p w14:paraId="4CC17254" w14:textId="77777777" w:rsidR="00692704" w:rsidRDefault="00692704" w:rsidP="006D4E1C">
            <w:pPr>
              <w:suppressAutoHyphens/>
              <w:spacing w:before="120" w:after="120"/>
              <w:jc w:val="left"/>
            </w:pPr>
          </w:p>
        </w:tc>
      </w:tr>
      <w:tr w:rsidR="0025374D" w14:paraId="448A7549" w14:textId="77777777" w:rsidTr="00C81AE7">
        <w:tc>
          <w:tcPr>
            <w:tcW w:w="1402" w:type="dxa"/>
          </w:tcPr>
          <w:p w14:paraId="5DA2BF9E" w14:textId="77777777" w:rsidR="0025374D" w:rsidRDefault="0025374D" w:rsidP="006D4E1C">
            <w:pPr>
              <w:suppressAutoHyphens/>
              <w:spacing w:before="120" w:after="120"/>
              <w:jc w:val="left"/>
            </w:pPr>
            <w:r>
              <w:t>7.8</w:t>
            </w:r>
          </w:p>
        </w:tc>
        <w:tc>
          <w:tcPr>
            <w:tcW w:w="4087" w:type="dxa"/>
          </w:tcPr>
          <w:p w14:paraId="479DED4F" w14:textId="77777777" w:rsidR="0025374D" w:rsidRDefault="0025374D" w:rsidP="001D0DF1">
            <w:pPr>
              <w:pStyle w:val="ListParagraph"/>
              <w:numPr>
                <w:ilvl w:val="0"/>
                <w:numId w:val="58"/>
              </w:numPr>
              <w:suppressAutoHyphens/>
              <w:spacing w:before="120" w:after="120"/>
              <w:ind w:left="328"/>
              <w:contextualSpacing w:val="0"/>
              <w:jc w:val="left"/>
            </w:pPr>
            <w:r>
              <w:t>Royalties</w:t>
            </w:r>
          </w:p>
        </w:tc>
        <w:tc>
          <w:tcPr>
            <w:tcW w:w="3885" w:type="dxa"/>
          </w:tcPr>
          <w:p w14:paraId="10A5D288" w14:textId="77777777" w:rsidR="0025374D" w:rsidRDefault="0025374D" w:rsidP="006D4E1C">
            <w:pPr>
              <w:suppressAutoHyphens/>
              <w:spacing w:before="120" w:after="120"/>
              <w:jc w:val="left"/>
            </w:pPr>
          </w:p>
        </w:tc>
      </w:tr>
      <w:tr w:rsidR="000317CC" w14:paraId="7C943E88" w14:textId="77777777" w:rsidTr="00C81AE7">
        <w:tc>
          <w:tcPr>
            <w:tcW w:w="1402" w:type="dxa"/>
          </w:tcPr>
          <w:p w14:paraId="0EC24F1C" w14:textId="77777777" w:rsidR="000317CC" w:rsidRDefault="000317CC" w:rsidP="006D4E1C">
            <w:pPr>
              <w:suppressAutoHyphens/>
              <w:spacing w:before="120" w:after="120"/>
              <w:jc w:val="left"/>
            </w:pPr>
            <w:r>
              <w:t>8.7</w:t>
            </w:r>
          </w:p>
        </w:tc>
        <w:tc>
          <w:tcPr>
            <w:tcW w:w="4087" w:type="dxa"/>
          </w:tcPr>
          <w:p w14:paraId="4F6193A0" w14:textId="77777777" w:rsidR="000317CC" w:rsidRPr="00D909BB" w:rsidRDefault="000317CC" w:rsidP="001D0DF1">
            <w:pPr>
              <w:pStyle w:val="ListParagraph"/>
              <w:numPr>
                <w:ilvl w:val="0"/>
                <w:numId w:val="58"/>
              </w:numPr>
              <w:suppressAutoHyphens/>
              <w:spacing w:before="120" w:after="120"/>
              <w:ind w:left="328"/>
              <w:contextualSpacing w:val="0"/>
              <w:jc w:val="left"/>
              <w:rPr>
                <w:szCs w:val="24"/>
              </w:rPr>
            </w:pPr>
            <w:r>
              <w:rPr>
                <w:szCs w:val="24"/>
              </w:rPr>
              <w:t>Handback requirements</w:t>
            </w:r>
          </w:p>
        </w:tc>
        <w:tc>
          <w:tcPr>
            <w:tcW w:w="3885" w:type="dxa"/>
          </w:tcPr>
          <w:p w14:paraId="6D6952A4" w14:textId="77777777" w:rsidR="000317CC" w:rsidRDefault="000317CC" w:rsidP="006D4E1C">
            <w:pPr>
              <w:suppressAutoHyphens/>
              <w:spacing w:before="120" w:after="120"/>
              <w:jc w:val="left"/>
            </w:pPr>
          </w:p>
        </w:tc>
      </w:tr>
      <w:tr w:rsidR="000317CC" w14:paraId="0D10908F" w14:textId="77777777" w:rsidTr="00C81AE7">
        <w:tc>
          <w:tcPr>
            <w:tcW w:w="1402" w:type="dxa"/>
          </w:tcPr>
          <w:p w14:paraId="5E2FE968" w14:textId="77777777" w:rsidR="000317CC" w:rsidRDefault="000317CC" w:rsidP="006D4E1C">
            <w:pPr>
              <w:suppressAutoHyphens/>
              <w:spacing w:before="120" w:after="120"/>
              <w:jc w:val="left"/>
            </w:pPr>
            <w:r>
              <w:t>10.3</w:t>
            </w:r>
          </w:p>
        </w:tc>
        <w:tc>
          <w:tcPr>
            <w:tcW w:w="4087" w:type="dxa"/>
          </w:tcPr>
          <w:p w14:paraId="6F1A1A50" w14:textId="77777777" w:rsidR="000317CC" w:rsidRPr="00D909BB" w:rsidRDefault="000317CC" w:rsidP="001D0DF1">
            <w:pPr>
              <w:pStyle w:val="ListParagraph"/>
              <w:numPr>
                <w:ilvl w:val="0"/>
                <w:numId w:val="58"/>
              </w:numPr>
              <w:suppressAutoHyphens/>
              <w:spacing w:before="120" w:after="120"/>
              <w:ind w:left="328"/>
              <w:contextualSpacing w:val="0"/>
              <w:jc w:val="left"/>
              <w:rPr>
                <w:szCs w:val="24"/>
              </w:rPr>
            </w:pPr>
            <w:r>
              <w:rPr>
                <w:szCs w:val="24"/>
              </w:rPr>
              <w:t>Terms for appointment of the Auditing Body</w:t>
            </w:r>
          </w:p>
        </w:tc>
        <w:tc>
          <w:tcPr>
            <w:tcW w:w="3885" w:type="dxa"/>
          </w:tcPr>
          <w:p w14:paraId="57705F9B" w14:textId="77777777" w:rsidR="000317CC" w:rsidRDefault="000317CC" w:rsidP="006D4E1C">
            <w:pPr>
              <w:suppressAutoHyphens/>
              <w:spacing w:before="120" w:after="120"/>
              <w:jc w:val="left"/>
            </w:pPr>
          </w:p>
        </w:tc>
      </w:tr>
      <w:tr w:rsidR="0063398B" w14:paraId="3825F640" w14:textId="77777777" w:rsidTr="00C81AE7">
        <w:tc>
          <w:tcPr>
            <w:tcW w:w="1402" w:type="dxa"/>
          </w:tcPr>
          <w:p w14:paraId="4F8669DB" w14:textId="77777777" w:rsidR="0063398B" w:rsidRDefault="0063398B" w:rsidP="006D4E1C">
            <w:pPr>
              <w:suppressAutoHyphens/>
              <w:spacing w:before="120" w:after="120"/>
              <w:jc w:val="left"/>
            </w:pPr>
            <w:r>
              <w:t>10.4</w:t>
            </w:r>
          </w:p>
        </w:tc>
        <w:tc>
          <w:tcPr>
            <w:tcW w:w="4087" w:type="dxa"/>
          </w:tcPr>
          <w:p w14:paraId="7297E154" w14:textId="77777777" w:rsidR="0063398B" w:rsidRDefault="0063398B" w:rsidP="001D0DF1">
            <w:pPr>
              <w:pStyle w:val="ListParagraph"/>
              <w:numPr>
                <w:ilvl w:val="0"/>
                <w:numId w:val="58"/>
              </w:numPr>
              <w:suppressAutoHyphens/>
              <w:spacing w:before="120" w:after="120"/>
              <w:ind w:left="328"/>
              <w:contextualSpacing w:val="0"/>
              <w:jc w:val="left"/>
            </w:pPr>
            <w:r w:rsidRPr="00D909BB">
              <w:rPr>
                <w:szCs w:val="24"/>
              </w:rPr>
              <w:t xml:space="preserve">Free issue materials, fuels, consumables and other items to be provided by </w:t>
            </w:r>
            <w:r w:rsidRPr="005E2173">
              <w:rPr>
                <w:szCs w:val="24"/>
              </w:rPr>
              <w:t>the Employer:</w:t>
            </w:r>
          </w:p>
        </w:tc>
        <w:tc>
          <w:tcPr>
            <w:tcW w:w="3885" w:type="dxa"/>
          </w:tcPr>
          <w:p w14:paraId="47AC4D80" w14:textId="77777777" w:rsidR="0063398B" w:rsidRDefault="0063398B" w:rsidP="006D4E1C">
            <w:pPr>
              <w:suppressAutoHyphens/>
              <w:spacing w:before="120" w:after="120"/>
              <w:jc w:val="left"/>
            </w:pPr>
          </w:p>
        </w:tc>
      </w:tr>
      <w:tr w:rsidR="002D729E" w14:paraId="668A6864" w14:textId="77777777" w:rsidTr="00C81AE7">
        <w:tc>
          <w:tcPr>
            <w:tcW w:w="1402" w:type="dxa"/>
          </w:tcPr>
          <w:p w14:paraId="2364CB6B" w14:textId="77777777" w:rsidR="002D729E" w:rsidRDefault="002D729E" w:rsidP="006D4E1C">
            <w:pPr>
              <w:suppressAutoHyphens/>
              <w:spacing w:before="120" w:after="120"/>
              <w:jc w:val="left"/>
            </w:pPr>
            <w:r>
              <w:t>10.5</w:t>
            </w:r>
          </w:p>
        </w:tc>
        <w:tc>
          <w:tcPr>
            <w:tcW w:w="4087" w:type="dxa"/>
          </w:tcPr>
          <w:p w14:paraId="6CDC9D5D" w14:textId="77777777" w:rsidR="002D729E" w:rsidRDefault="002D729E" w:rsidP="001D0DF1">
            <w:pPr>
              <w:pStyle w:val="ListParagraph"/>
              <w:numPr>
                <w:ilvl w:val="0"/>
                <w:numId w:val="58"/>
              </w:numPr>
              <w:suppressAutoHyphens/>
              <w:spacing w:before="120" w:after="120"/>
              <w:ind w:left="328"/>
              <w:contextualSpacing w:val="0"/>
              <w:jc w:val="left"/>
            </w:pPr>
            <w:r>
              <w:t>Training required</w:t>
            </w:r>
            <w:r w:rsidR="000317CC">
              <w:t xml:space="preserve"> for Employer’s Personnel</w:t>
            </w:r>
          </w:p>
          <w:p w14:paraId="668DDC4A" w14:textId="77777777" w:rsidR="000317CC" w:rsidRDefault="000317CC" w:rsidP="001D0DF1">
            <w:pPr>
              <w:pStyle w:val="ListParagraph"/>
              <w:numPr>
                <w:ilvl w:val="0"/>
                <w:numId w:val="58"/>
              </w:numPr>
              <w:suppressAutoHyphens/>
              <w:spacing w:before="120" w:after="120"/>
              <w:ind w:left="328"/>
              <w:contextualSpacing w:val="0"/>
              <w:jc w:val="left"/>
            </w:pPr>
            <w:r>
              <w:t>Training materials</w:t>
            </w:r>
          </w:p>
        </w:tc>
        <w:tc>
          <w:tcPr>
            <w:tcW w:w="3885" w:type="dxa"/>
          </w:tcPr>
          <w:p w14:paraId="6B48E51D" w14:textId="77777777" w:rsidR="002D729E" w:rsidRDefault="002D729E" w:rsidP="006D4E1C">
            <w:pPr>
              <w:suppressAutoHyphens/>
              <w:spacing w:before="120" w:after="120"/>
              <w:jc w:val="left"/>
            </w:pPr>
          </w:p>
        </w:tc>
      </w:tr>
      <w:tr w:rsidR="00692704" w14:paraId="63FC0E33" w14:textId="77777777" w:rsidTr="00C81AE7">
        <w:tc>
          <w:tcPr>
            <w:tcW w:w="1402" w:type="dxa"/>
          </w:tcPr>
          <w:p w14:paraId="66D3C308" w14:textId="77777777" w:rsidR="00692704" w:rsidRDefault="00692704" w:rsidP="006D4E1C">
            <w:pPr>
              <w:suppressAutoHyphens/>
              <w:spacing w:before="120" w:after="120"/>
              <w:jc w:val="left"/>
            </w:pPr>
            <w:r>
              <w:t>1</w:t>
            </w:r>
            <w:r w:rsidR="002D729E">
              <w:t>1</w:t>
            </w:r>
            <w:r>
              <w:t>.1</w:t>
            </w:r>
          </w:p>
        </w:tc>
        <w:tc>
          <w:tcPr>
            <w:tcW w:w="4087" w:type="dxa"/>
          </w:tcPr>
          <w:p w14:paraId="64EDE9AA" w14:textId="77777777" w:rsidR="000317CC" w:rsidRDefault="002D729E" w:rsidP="001D0DF1">
            <w:pPr>
              <w:pStyle w:val="ListParagraph"/>
              <w:numPr>
                <w:ilvl w:val="0"/>
                <w:numId w:val="58"/>
              </w:numPr>
              <w:suppressAutoHyphens/>
              <w:spacing w:before="120" w:after="120"/>
              <w:ind w:left="328"/>
              <w:contextualSpacing w:val="0"/>
              <w:jc w:val="left"/>
            </w:pPr>
            <w:r>
              <w:t>Test</w:t>
            </w:r>
            <w:r w:rsidR="000317CC">
              <w:t>s for completion of the Design-Build</w:t>
            </w:r>
          </w:p>
        </w:tc>
        <w:tc>
          <w:tcPr>
            <w:tcW w:w="3885" w:type="dxa"/>
          </w:tcPr>
          <w:p w14:paraId="1629FDD8" w14:textId="77777777" w:rsidR="00692704" w:rsidRDefault="00692704" w:rsidP="006D4E1C">
            <w:pPr>
              <w:suppressAutoHyphens/>
              <w:spacing w:before="120" w:after="120"/>
              <w:jc w:val="left"/>
            </w:pPr>
          </w:p>
        </w:tc>
      </w:tr>
    </w:tbl>
    <w:p w14:paraId="57B9A659" w14:textId="77777777" w:rsidR="00692704" w:rsidRDefault="00692704" w:rsidP="006E3D41">
      <w:pPr>
        <w:suppressAutoHyphens/>
        <w:spacing w:after="120"/>
      </w:pPr>
    </w:p>
    <w:p w14:paraId="082F8CC9" w14:textId="62DB2A1D" w:rsidR="006E3D41" w:rsidRPr="003521B5" w:rsidRDefault="000F68DD" w:rsidP="006E3D41">
      <w:pPr>
        <w:suppressAutoHyphens/>
        <w:spacing w:after="180"/>
        <w:contextualSpacing/>
      </w:pPr>
      <w:bookmarkStart w:id="978" w:name="_Hlk23780179"/>
      <w:r w:rsidRPr="4A6E3683">
        <w:rPr>
          <w:b/>
          <w:bCs/>
          <w:i/>
          <w:iCs/>
        </w:rPr>
        <w:t>Any additional</w:t>
      </w:r>
      <w:r w:rsidRPr="4A6E3683">
        <w:rPr>
          <w:i/>
          <w:iCs/>
        </w:rPr>
        <w:t xml:space="preserve"> </w:t>
      </w:r>
      <w:r w:rsidRPr="4A6E3683">
        <w:rPr>
          <w:b/>
          <w:bCs/>
          <w:i/>
          <w:iCs/>
        </w:rPr>
        <w:t xml:space="preserve">sustainable procurement technical requirements </w:t>
      </w:r>
      <w:r w:rsidRPr="4A6E3683">
        <w:rPr>
          <w:i/>
          <w:iCs/>
        </w:rPr>
        <w:t>(</w:t>
      </w:r>
      <w:r w:rsidR="002316D4">
        <w:rPr>
          <w:i/>
          <w:iCs/>
        </w:rPr>
        <w:t xml:space="preserve">in addition to </w:t>
      </w:r>
      <w:r w:rsidRPr="4A6E3683">
        <w:rPr>
          <w:i/>
          <w:iCs/>
        </w:rPr>
        <w:t>the ES requirements stated in the Environmental and Social Requirements section below) for the Works shall be clearly specified. Please refer to the Bank’s Procurement Regulations for Borrowers and Sustainable procurement guidance for further information. The sustainable procurement requirements shall be specified to enable evaluation of such requirements</w:t>
      </w:r>
      <w:r w:rsidR="00C4684F">
        <w:rPr>
          <w:i/>
          <w:iCs/>
        </w:rPr>
        <w:t>, as appropriate</w:t>
      </w:r>
      <w:r w:rsidRPr="4A6E3683">
        <w:rPr>
          <w:i/>
          <w:iCs/>
        </w:rPr>
        <w:t xml:space="preserve">. </w:t>
      </w:r>
      <w:r w:rsidR="002316D4">
        <w:rPr>
          <w:i/>
          <w:iCs/>
        </w:rPr>
        <w:t xml:space="preserve">This is a broad area and the requirements should be consistent with the objectives of the contract; (examples of such broad areas </w:t>
      </w:r>
      <w:r w:rsidR="002316D4" w:rsidRPr="00645A5F">
        <w:rPr>
          <w:i/>
          <w:iCs/>
        </w:rPr>
        <w:t>to be detailed</w:t>
      </w:r>
      <w:r w:rsidR="002316D4" w:rsidRPr="00645A5F">
        <w:rPr>
          <w:i/>
        </w:rPr>
        <w:t xml:space="preserve"> as appropriate</w:t>
      </w:r>
      <w:r w:rsidR="002316D4">
        <w:rPr>
          <w:i/>
          <w:iCs/>
        </w:rPr>
        <w:t xml:space="preserve"> may include, but not limited to, energy efficiency, emission reduction, other methods for minimizing the carbon impact in the execution of the Works and/or the completed Works etc.) </w:t>
      </w:r>
      <w:r w:rsidRPr="4A6E3683">
        <w:rPr>
          <w:i/>
          <w:iCs/>
        </w:rPr>
        <w:t>To encourage Proposers’ innovation in addressing sustainable procurement requirements, as long as the Proposal evaluation criteria specify the mechanism for monetary adjustments and/or rated criteria evaluation for the purpose of Proposals comparison, Proposers may be invited to offer Works that exceed the specified minimum sustainable procurement requirements</w:t>
      </w:r>
      <w:bookmarkEnd w:id="978"/>
      <w:r w:rsidRPr="4A6E3683">
        <w:rPr>
          <w:i/>
          <w:iCs/>
        </w:rPr>
        <w:t>.</w:t>
      </w:r>
      <w:r w:rsidR="006E3D41">
        <w:t xml:space="preserve"> </w:t>
      </w:r>
    </w:p>
    <w:p w14:paraId="4B93C6AE" w14:textId="77777777" w:rsidR="00CD33ED" w:rsidRDefault="00CD33ED" w:rsidP="006E3D41">
      <w:pPr>
        <w:suppressAutoHyphens/>
        <w:spacing w:after="180"/>
        <w:contextualSpacing/>
        <w:rPr>
          <w:i/>
          <w:iCs/>
          <w:szCs w:val="24"/>
        </w:rPr>
      </w:pPr>
    </w:p>
    <w:p w14:paraId="2338B671" w14:textId="06964E73" w:rsidR="003521B5" w:rsidRDefault="00CD33ED" w:rsidP="006E3D41">
      <w:pPr>
        <w:suppressAutoHyphens/>
        <w:spacing w:after="180"/>
        <w:contextualSpacing/>
        <w:rPr>
          <w:i/>
          <w:iCs/>
          <w:szCs w:val="24"/>
        </w:rPr>
      </w:pPr>
      <w:r w:rsidRPr="00400FA8">
        <w:rPr>
          <w:i/>
          <w:iCs/>
          <w:szCs w:val="24"/>
        </w:rPr>
        <w:t>[If the contract has been assessed to present potential or actual cyber security risks, the Employer shall specify cyber security requirements, including cyber security accreditations as appropriate.]</w:t>
      </w:r>
    </w:p>
    <w:p w14:paraId="4F4C585C" w14:textId="3EE69F4F" w:rsidR="002316D4" w:rsidRDefault="002316D4" w:rsidP="006E3D41">
      <w:pPr>
        <w:suppressAutoHyphens/>
        <w:spacing w:after="180"/>
        <w:contextualSpacing/>
        <w:rPr>
          <w:i/>
          <w:iCs/>
          <w:szCs w:val="24"/>
        </w:rPr>
      </w:pPr>
    </w:p>
    <w:p w14:paraId="32AE2A21" w14:textId="77777777" w:rsidR="002316D4" w:rsidRDefault="002316D4" w:rsidP="002316D4">
      <w:pPr>
        <w:suppressAutoHyphens/>
        <w:rPr>
          <w:i/>
          <w:iCs/>
        </w:rPr>
      </w:pPr>
      <w:r>
        <w:rPr>
          <w:i/>
          <w:iCs/>
        </w:rPr>
        <w:t>[If there are supply chain risks, the Employer shall require the Proposer to include its assessment of supply chain risks and proposal to manage the risks]</w:t>
      </w:r>
    </w:p>
    <w:p w14:paraId="7D26E8C2" w14:textId="77777777" w:rsidR="00CD33ED" w:rsidRPr="003521B5" w:rsidRDefault="00CD33ED" w:rsidP="006E3D41">
      <w:pPr>
        <w:suppressAutoHyphens/>
        <w:spacing w:after="180"/>
        <w:contextualSpacing/>
      </w:pPr>
    </w:p>
    <w:p w14:paraId="51BBC219" w14:textId="77777777" w:rsidR="008E5629" w:rsidRPr="0068306B" w:rsidRDefault="008E5629" w:rsidP="006E3D41">
      <w:pPr>
        <w:suppressAutoHyphens/>
        <w:spacing w:after="180"/>
        <w:contextualSpacing/>
        <w:rPr>
          <w:i/>
        </w:rPr>
      </w:pPr>
      <w:r w:rsidRPr="0068306B">
        <w:rPr>
          <w:i/>
        </w:rPr>
        <w:t xml:space="preserve">Separate draft templates for Employer’s Requirements for Water Treatment Plant and Wastewater Treatment Plant </w:t>
      </w:r>
      <w:r w:rsidR="00CD3A15" w:rsidRPr="0068306B">
        <w:rPr>
          <w:i/>
        </w:rPr>
        <w:t xml:space="preserve">have been </w:t>
      </w:r>
      <w:r w:rsidRPr="0068306B">
        <w:rPr>
          <w:i/>
        </w:rPr>
        <w:t xml:space="preserve">prepared </w:t>
      </w:r>
      <w:r w:rsidR="005642A2" w:rsidRPr="0068306B">
        <w:rPr>
          <w:i/>
        </w:rPr>
        <w:t xml:space="preserve">to be used </w:t>
      </w:r>
      <w:r w:rsidR="00A57B7F" w:rsidRPr="0068306B">
        <w:rPr>
          <w:i/>
        </w:rPr>
        <w:t>in conjunction with these</w:t>
      </w:r>
      <w:r w:rsidRPr="0068306B">
        <w:rPr>
          <w:i/>
        </w:rPr>
        <w:t xml:space="preserve"> S</w:t>
      </w:r>
      <w:r w:rsidR="006C0132" w:rsidRPr="0068306B">
        <w:rPr>
          <w:i/>
        </w:rPr>
        <w:t>PDs and are annexed to the Guidance Note to these SPDs</w:t>
      </w:r>
      <w:r w:rsidR="00B05905" w:rsidRPr="0068306B">
        <w:rPr>
          <w:i/>
        </w:rPr>
        <w:t>.</w:t>
      </w:r>
      <w:r w:rsidR="00367671" w:rsidRPr="0068306B">
        <w:rPr>
          <w:i/>
        </w:rPr>
        <w:t xml:space="preserve"> </w:t>
      </w:r>
      <w:r w:rsidR="00A57B7F" w:rsidRPr="0068306B">
        <w:rPr>
          <w:i/>
        </w:rPr>
        <w:t>The Employer should also take into account the general guidance set out here when drafting the Employer’s Requirements.</w:t>
      </w:r>
    </w:p>
    <w:p w14:paraId="2B122A00" w14:textId="77777777" w:rsidR="006E3D41" w:rsidRPr="003521B5" w:rsidRDefault="006E3D41" w:rsidP="006E3D41">
      <w:pPr>
        <w:jc w:val="center"/>
      </w:pPr>
      <w:r w:rsidRPr="003521B5">
        <w:br w:type="page"/>
      </w:r>
    </w:p>
    <w:p w14:paraId="72E21192" w14:textId="014ED55A" w:rsidR="003521B5" w:rsidRDefault="003521B5" w:rsidP="00C81AE7">
      <w:pPr>
        <w:pStyle w:val="SPD3EmployersRequirement"/>
        <w:rPr>
          <w:rFonts w:eastAsia="SimSun"/>
        </w:rPr>
      </w:pPr>
      <w:bookmarkStart w:id="979" w:name="_Toc135387512"/>
      <w:bookmarkStart w:id="980" w:name="_Toc450635245"/>
      <w:bookmarkStart w:id="981" w:name="_Toc450646419"/>
      <w:bookmarkStart w:id="982" w:name="_Toc450647786"/>
      <w:r w:rsidRPr="003521B5">
        <w:rPr>
          <w:rFonts w:eastAsia="SimSun"/>
        </w:rPr>
        <w:t>Environmental</w:t>
      </w:r>
      <w:r w:rsidR="005D164F">
        <w:rPr>
          <w:rFonts w:eastAsia="SimSun"/>
        </w:rPr>
        <w:t xml:space="preserve"> and </w:t>
      </w:r>
      <w:r w:rsidR="00E72385">
        <w:rPr>
          <w:rFonts w:eastAsia="SimSun"/>
        </w:rPr>
        <w:t>S</w:t>
      </w:r>
      <w:r w:rsidRPr="003521B5">
        <w:rPr>
          <w:rFonts w:eastAsia="SimSun"/>
        </w:rPr>
        <w:t>ocial</w:t>
      </w:r>
      <w:r w:rsidR="005D164F">
        <w:rPr>
          <w:rFonts w:eastAsia="SimSun"/>
        </w:rPr>
        <w:t xml:space="preserve"> </w:t>
      </w:r>
      <w:r w:rsidR="00100E60">
        <w:rPr>
          <w:rFonts w:eastAsia="SimSun"/>
        </w:rPr>
        <w:t xml:space="preserve">(ES) </w:t>
      </w:r>
      <w:r w:rsidR="00E72385">
        <w:rPr>
          <w:rFonts w:eastAsia="SimSun"/>
        </w:rPr>
        <w:t>R</w:t>
      </w:r>
      <w:r w:rsidRPr="003521B5">
        <w:rPr>
          <w:rFonts w:eastAsia="SimSun"/>
        </w:rPr>
        <w:t>equirements</w:t>
      </w:r>
      <w:bookmarkEnd w:id="979"/>
      <w:r w:rsidRPr="003521B5">
        <w:rPr>
          <w:rFonts w:eastAsia="SimSun"/>
        </w:rPr>
        <w:t xml:space="preserve"> </w:t>
      </w:r>
    </w:p>
    <w:p w14:paraId="485B98AA" w14:textId="77777777" w:rsidR="0048756F" w:rsidRPr="003521B5" w:rsidRDefault="0048756F" w:rsidP="00C81AE7">
      <w:pPr>
        <w:pStyle w:val="SPD3EmployersRequirement"/>
        <w:rPr>
          <w:rFonts w:eastAsia="SimSun"/>
        </w:rPr>
      </w:pPr>
    </w:p>
    <w:p w14:paraId="3AD4BE6D" w14:textId="77777777" w:rsidR="0082721F" w:rsidRDefault="0082721F" w:rsidP="0082721F">
      <w:pPr>
        <w:suppressAutoHyphens/>
        <w:jc w:val="left"/>
        <w:rPr>
          <w:b/>
          <w:bCs/>
          <w:i/>
        </w:rPr>
      </w:pPr>
      <w:r>
        <w:rPr>
          <w:b/>
          <w:bCs/>
          <w:i/>
        </w:rPr>
        <w:t>[Note to Employer: Notes under option 1 are intended for Projects with Project Concept Notes (PCN) Decision Notes dated after October 1, 2018.]</w:t>
      </w:r>
    </w:p>
    <w:p w14:paraId="0E9A3F1B" w14:textId="77777777" w:rsidR="0082721F" w:rsidRDefault="0082721F" w:rsidP="0082721F">
      <w:pPr>
        <w:suppressAutoHyphens/>
        <w:jc w:val="left"/>
        <w:rPr>
          <w:i/>
        </w:rPr>
      </w:pPr>
    </w:p>
    <w:p w14:paraId="4E73AAAD" w14:textId="77777777" w:rsidR="0082721F" w:rsidRDefault="0082721F" w:rsidP="0082721F">
      <w:pPr>
        <w:suppressAutoHyphens/>
        <w:jc w:val="center"/>
        <w:rPr>
          <w:b/>
          <w:bCs/>
          <w:i/>
        </w:rPr>
      </w:pPr>
      <w:r>
        <w:rPr>
          <w:b/>
          <w:bCs/>
          <w:i/>
        </w:rPr>
        <w:t>[OPTION 1]</w:t>
      </w:r>
    </w:p>
    <w:p w14:paraId="65C90A7E" w14:textId="77777777" w:rsidR="003521B5" w:rsidRPr="003521B5" w:rsidRDefault="003521B5" w:rsidP="003521B5">
      <w:pPr>
        <w:spacing w:after="120"/>
      </w:pPr>
    </w:p>
    <w:p w14:paraId="6CA478BC" w14:textId="77777777" w:rsidR="004A6F82" w:rsidRPr="009C5C9E" w:rsidRDefault="004A6F82" w:rsidP="009C5C9E">
      <w:pPr>
        <w:spacing w:after="120"/>
        <w:rPr>
          <w:i/>
        </w:rPr>
      </w:pPr>
      <w:r w:rsidRPr="00146597">
        <w:rPr>
          <w:i/>
        </w:rPr>
        <w:t xml:space="preserve">[The Employer’s team preparing the ES requirements should include a suitably qualified Environmental and Social specialist/s. </w:t>
      </w:r>
    </w:p>
    <w:p w14:paraId="7CB8B2E3" w14:textId="77777777" w:rsidR="004A6F82" w:rsidRPr="00146597" w:rsidRDefault="004A6F82" w:rsidP="004A6F82">
      <w:pPr>
        <w:spacing w:before="120" w:after="120"/>
        <w:rPr>
          <w:i/>
        </w:rPr>
      </w:pPr>
      <w:r w:rsidRPr="00146597">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0F68DD">
        <w:rPr>
          <w:i/>
        </w:rPr>
        <w:t xml:space="preserve">and SH </w:t>
      </w:r>
      <w:r w:rsidRPr="00146597">
        <w:rPr>
          <w:i/>
        </w:rPr>
        <w:t>prevention and management obligations.</w:t>
      </w:r>
    </w:p>
    <w:p w14:paraId="54B3B290" w14:textId="77777777" w:rsidR="004A6F82" w:rsidRPr="00146597" w:rsidRDefault="004A6F82" w:rsidP="004A6F82">
      <w:pPr>
        <w:autoSpaceDE w:val="0"/>
        <w:autoSpaceDN w:val="0"/>
        <w:adjustRightInd w:val="0"/>
        <w:jc w:val="left"/>
        <w:rPr>
          <w:i/>
        </w:rPr>
      </w:pPr>
    </w:p>
    <w:p w14:paraId="0CD62125" w14:textId="77777777" w:rsidR="004A6F82" w:rsidRPr="00146597" w:rsidRDefault="004A6F82" w:rsidP="004A6F82">
      <w:pPr>
        <w:spacing w:after="120"/>
        <w:rPr>
          <w:i/>
        </w:rPr>
      </w:pPr>
      <w:r w:rsidRPr="00146597">
        <w:rPr>
          <w:i/>
        </w:rPr>
        <w:t>The ES requirements should be prepared in manner that does not conflict with the relevant General Conditions of Contract (and the corresponding Particular Conditions of Contract if any)</w:t>
      </w:r>
      <w:bookmarkStart w:id="983" w:name="_Hlk23427391"/>
      <w:r w:rsidR="000F68DD" w:rsidRPr="000F68DD">
        <w:rPr>
          <w:i/>
        </w:rPr>
        <w:t xml:space="preserve"> </w:t>
      </w:r>
      <w:r w:rsidR="000F68DD" w:rsidRPr="0099696D">
        <w:rPr>
          <w:i/>
        </w:rPr>
        <w:t xml:space="preserve">and other parts of the </w:t>
      </w:r>
      <w:r w:rsidR="000F68DD">
        <w:rPr>
          <w:i/>
        </w:rPr>
        <w:t>Employer’s Requirements</w:t>
      </w:r>
      <w:r w:rsidR="000F68DD" w:rsidRPr="0099696D">
        <w:rPr>
          <w:i/>
        </w:rPr>
        <w:t xml:space="preserve">. </w:t>
      </w:r>
      <w:bookmarkEnd w:id="983"/>
      <w:r w:rsidRPr="00146597">
        <w:rPr>
          <w:i/>
        </w:rPr>
        <w:t xml:space="preserve"> </w:t>
      </w:r>
    </w:p>
    <w:p w14:paraId="0DC25253" w14:textId="77777777" w:rsidR="000F68DD" w:rsidRPr="0068306B" w:rsidRDefault="000F68DD" w:rsidP="0068306B">
      <w:pPr>
        <w:spacing w:before="240" w:after="240"/>
        <w:rPr>
          <w:i/>
          <w:iCs/>
          <w:strike/>
          <w:sz w:val="22"/>
        </w:rPr>
      </w:pPr>
      <w:bookmarkStart w:id="984" w:name="_Hlk23427432"/>
      <w:r>
        <w:rPr>
          <w:i/>
          <w:iCs/>
        </w:rPr>
        <w:t xml:space="preserve">The </w:t>
      </w:r>
      <w:r w:rsidRPr="00601E87">
        <w:rPr>
          <w:i/>
          <w:iCs/>
        </w:rPr>
        <w:t xml:space="preserve">following is a </w:t>
      </w:r>
      <w:r w:rsidRPr="0068306B">
        <w:rPr>
          <w:i/>
          <w:iCs/>
        </w:rPr>
        <w:t xml:space="preserve">non-exhaustive </w:t>
      </w:r>
      <w:r w:rsidRPr="00601E87">
        <w:rPr>
          <w:i/>
          <w:iCs/>
        </w:rPr>
        <w:t xml:space="preserve">list of Sub-Clauses of the Conditions of Contract that make reference to ES matters stated in the </w:t>
      </w:r>
      <w:r w:rsidRPr="0068306B">
        <w:rPr>
          <w:i/>
          <w:iCs/>
        </w:rPr>
        <w:t>Employer’s Requirements</w:t>
      </w:r>
      <w:r w:rsidR="00601E87">
        <w:rPr>
          <w:i/>
          <w:iCs/>
        </w:rPr>
        <w:t>]</w:t>
      </w:r>
      <w:bookmarkEnd w:id="984"/>
    </w:p>
    <w:tbl>
      <w:tblPr>
        <w:tblW w:w="9346" w:type="dxa"/>
        <w:tblLook w:val="04A0" w:firstRow="1" w:lastRow="0" w:firstColumn="1" w:lastColumn="0" w:noHBand="0" w:noVBand="1"/>
      </w:tblPr>
      <w:tblGrid>
        <w:gridCol w:w="1670"/>
        <w:gridCol w:w="3815"/>
        <w:gridCol w:w="3861"/>
      </w:tblGrid>
      <w:tr w:rsidR="004A6F82" w:rsidRPr="00622A86" w14:paraId="3ABE51E2" w14:textId="77777777" w:rsidTr="00C92B01">
        <w:trPr>
          <w:tblHeader/>
        </w:trPr>
        <w:tc>
          <w:tcPr>
            <w:tcW w:w="1670" w:type="dxa"/>
            <w:vAlign w:val="bottom"/>
          </w:tcPr>
          <w:p w14:paraId="72DCF15F" w14:textId="77777777" w:rsidR="004A6F82" w:rsidRPr="00146597" w:rsidRDefault="004A6F82" w:rsidP="00C92B01">
            <w:pPr>
              <w:suppressAutoHyphens/>
              <w:jc w:val="center"/>
              <w:rPr>
                <w:b/>
                <w:bCs/>
                <w:noProof/>
                <w:szCs w:val="24"/>
              </w:rPr>
            </w:pPr>
            <w:r w:rsidRPr="00146597">
              <w:rPr>
                <w:b/>
                <w:bCs/>
                <w:noProof/>
                <w:szCs w:val="24"/>
              </w:rPr>
              <w:t>Sub-Clause/Clause No.</w:t>
            </w:r>
          </w:p>
        </w:tc>
        <w:tc>
          <w:tcPr>
            <w:tcW w:w="3815" w:type="dxa"/>
            <w:vAlign w:val="bottom"/>
          </w:tcPr>
          <w:p w14:paraId="2124C4B2" w14:textId="77777777" w:rsidR="004A6F82" w:rsidRPr="00146597" w:rsidRDefault="004A6F82" w:rsidP="00C92B01">
            <w:pPr>
              <w:suppressAutoHyphens/>
              <w:jc w:val="center"/>
              <w:rPr>
                <w:b/>
                <w:bCs/>
                <w:noProof/>
                <w:szCs w:val="24"/>
              </w:rPr>
            </w:pPr>
            <w:r w:rsidRPr="00146597">
              <w:rPr>
                <w:b/>
                <w:bCs/>
                <w:noProof/>
                <w:szCs w:val="24"/>
              </w:rPr>
              <w:t xml:space="preserve"> Sub-Clause/Clause</w:t>
            </w:r>
          </w:p>
        </w:tc>
        <w:tc>
          <w:tcPr>
            <w:tcW w:w="3861" w:type="dxa"/>
            <w:vAlign w:val="bottom"/>
          </w:tcPr>
          <w:p w14:paraId="1A9AABD2" w14:textId="77777777" w:rsidR="004A6F82" w:rsidRPr="00146597" w:rsidRDefault="004A6F82" w:rsidP="00C92B01">
            <w:pPr>
              <w:suppressAutoHyphens/>
              <w:jc w:val="center"/>
              <w:rPr>
                <w:b/>
                <w:bCs/>
                <w:noProof/>
                <w:szCs w:val="24"/>
              </w:rPr>
            </w:pPr>
            <w:r w:rsidRPr="00146597">
              <w:rPr>
                <w:b/>
                <w:bCs/>
                <w:noProof/>
                <w:szCs w:val="24"/>
              </w:rPr>
              <w:t>Remarks</w:t>
            </w:r>
          </w:p>
        </w:tc>
      </w:tr>
      <w:tr w:rsidR="004A6F82" w:rsidRPr="00622A86" w14:paraId="35F420D8" w14:textId="77777777" w:rsidTr="00C92B01">
        <w:tc>
          <w:tcPr>
            <w:tcW w:w="1670" w:type="dxa"/>
          </w:tcPr>
          <w:p w14:paraId="32582697" w14:textId="77777777" w:rsidR="004A6F82" w:rsidRPr="00146597" w:rsidRDefault="004A6F82" w:rsidP="00C92B01">
            <w:pPr>
              <w:suppressAutoHyphens/>
              <w:rPr>
                <w:i/>
                <w:noProof/>
                <w:szCs w:val="24"/>
              </w:rPr>
            </w:pPr>
            <w:r w:rsidRPr="00146597">
              <w:rPr>
                <w:i/>
                <w:noProof/>
                <w:szCs w:val="24"/>
              </w:rPr>
              <w:t>4.6</w:t>
            </w:r>
          </w:p>
        </w:tc>
        <w:tc>
          <w:tcPr>
            <w:tcW w:w="3815" w:type="dxa"/>
          </w:tcPr>
          <w:p w14:paraId="7ACD4060" w14:textId="77777777" w:rsidR="004A6F82" w:rsidRPr="00146597" w:rsidRDefault="004A6F82" w:rsidP="00C92B01">
            <w:pPr>
              <w:suppressAutoHyphens/>
              <w:jc w:val="left"/>
              <w:rPr>
                <w:i/>
                <w:noProof/>
                <w:szCs w:val="24"/>
              </w:rPr>
            </w:pPr>
            <w:r w:rsidRPr="00146597">
              <w:rPr>
                <w:i/>
                <w:noProof/>
                <w:szCs w:val="24"/>
              </w:rPr>
              <w:t>Co-operation</w:t>
            </w:r>
          </w:p>
        </w:tc>
        <w:tc>
          <w:tcPr>
            <w:tcW w:w="3861" w:type="dxa"/>
          </w:tcPr>
          <w:p w14:paraId="2F2B94B1" w14:textId="77777777" w:rsidR="004A6F82" w:rsidRPr="00146597" w:rsidRDefault="004A6F82" w:rsidP="00C92B01">
            <w:pPr>
              <w:contextualSpacing/>
              <w:rPr>
                <w:i/>
                <w:noProof/>
                <w:szCs w:val="24"/>
              </w:rPr>
            </w:pPr>
            <w:r w:rsidRPr="00146597">
              <w:rPr>
                <w:i/>
                <w:noProof/>
                <w:szCs w:val="24"/>
              </w:rPr>
              <w:t>Indicate specific aspects (if any) that require contractor’s cooperation such as to conduct environmental and social assessment.</w:t>
            </w:r>
          </w:p>
        </w:tc>
      </w:tr>
      <w:tr w:rsidR="004A6F82" w:rsidRPr="00622A86" w14:paraId="4C16C457" w14:textId="77777777" w:rsidTr="00C92B01">
        <w:tc>
          <w:tcPr>
            <w:tcW w:w="1670" w:type="dxa"/>
          </w:tcPr>
          <w:p w14:paraId="719CD070" w14:textId="77777777" w:rsidR="004A6F82" w:rsidRPr="00146597" w:rsidRDefault="004A6F82" w:rsidP="00C92B01">
            <w:pPr>
              <w:suppressAutoHyphens/>
              <w:rPr>
                <w:i/>
                <w:noProof/>
                <w:szCs w:val="24"/>
              </w:rPr>
            </w:pPr>
            <w:r w:rsidRPr="00146597">
              <w:rPr>
                <w:i/>
                <w:noProof/>
                <w:szCs w:val="24"/>
              </w:rPr>
              <w:t>4.8</w:t>
            </w:r>
          </w:p>
        </w:tc>
        <w:tc>
          <w:tcPr>
            <w:tcW w:w="3815" w:type="dxa"/>
          </w:tcPr>
          <w:p w14:paraId="27F54DF4" w14:textId="77777777" w:rsidR="004A6F82" w:rsidRPr="00146597" w:rsidDel="002F27F8" w:rsidRDefault="004A6F82" w:rsidP="00C92B01">
            <w:pPr>
              <w:suppressAutoHyphens/>
              <w:jc w:val="left"/>
              <w:rPr>
                <w:i/>
                <w:noProof/>
                <w:szCs w:val="24"/>
              </w:rPr>
            </w:pPr>
            <w:r w:rsidRPr="00146597">
              <w:rPr>
                <w:i/>
                <w:noProof/>
                <w:szCs w:val="24"/>
              </w:rPr>
              <w:t>Health and Safety Obligations</w:t>
            </w:r>
          </w:p>
        </w:tc>
        <w:tc>
          <w:tcPr>
            <w:tcW w:w="3861" w:type="dxa"/>
          </w:tcPr>
          <w:p w14:paraId="08BC4776" w14:textId="77777777" w:rsidR="004A6F82" w:rsidRPr="00146597" w:rsidRDefault="004A6F82" w:rsidP="0068306B">
            <w:pPr>
              <w:spacing w:after="120"/>
              <w:rPr>
                <w:rFonts w:eastAsia="Arial Narrow"/>
                <w:i/>
                <w:color w:val="000000"/>
                <w:szCs w:val="24"/>
              </w:rPr>
            </w:pPr>
            <w:r w:rsidRPr="00146597">
              <w:rPr>
                <w:i/>
                <w:szCs w:val="24"/>
              </w:rPr>
              <w:t>Indicate if access to or provision of services that accommodate physical, social and cultural needs of Contractor’s Personnel is required.</w:t>
            </w:r>
          </w:p>
          <w:p w14:paraId="3A0E27B9" w14:textId="77777777" w:rsidR="004A6F82" w:rsidRPr="00146597" w:rsidRDefault="004A6F82" w:rsidP="00C92B01">
            <w:pPr>
              <w:rPr>
                <w:i/>
                <w:noProof/>
                <w:szCs w:val="24"/>
              </w:rPr>
            </w:pPr>
            <w:r w:rsidRPr="00146597">
              <w:rPr>
                <w:rFonts w:eastAsia="Arial Narrow"/>
                <w:i/>
                <w:color w:val="000000"/>
                <w:szCs w:val="24"/>
              </w:rPr>
              <w:t xml:space="preserve">Indicate any additional requirements for the health and safety manual </w:t>
            </w:r>
          </w:p>
        </w:tc>
      </w:tr>
      <w:tr w:rsidR="004A6F82" w:rsidRPr="00622A86" w14:paraId="79A2F57D" w14:textId="77777777" w:rsidTr="00C92B01">
        <w:tc>
          <w:tcPr>
            <w:tcW w:w="1670" w:type="dxa"/>
          </w:tcPr>
          <w:p w14:paraId="2077192C" w14:textId="77777777" w:rsidR="004A6F82" w:rsidRPr="00146597" w:rsidRDefault="004A6F82" w:rsidP="00C92B01">
            <w:pPr>
              <w:suppressAutoHyphens/>
              <w:rPr>
                <w:i/>
                <w:noProof/>
                <w:szCs w:val="24"/>
              </w:rPr>
            </w:pPr>
            <w:r w:rsidRPr="00146597">
              <w:rPr>
                <w:i/>
                <w:noProof/>
                <w:szCs w:val="24"/>
              </w:rPr>
              <w:t>4.18</w:t>
            </w:r>
          </w:p>
        </w:tc>
        <w:tc>
          <w:tcPr>
            <w:tcW w:w="3815" w:type="dxa"/>
          </w:tcPr>
          <w:p w14:paraId="140D5F1D" w14:textId="77777777" w:rsidR="004A6F82" w:rsidRPr="00146597" w:rsidRDefault="004A6F82" w:rsidP="00C92B01">
            <w:pPr>
              <w:suppressAutoHyphens/>
              <w:jc w:val="left"/>
              <w:rPr>
                <w:i/>
                <w:noProof/>
                <w:szCs w:val="24"/>
              </w:rPr>
            </w:pPr>
            <w:r w:rsidRPr="00146597">
              <w:rPr>
                <w:i/>
                <w:noProof/>
                <w:szCs w:val="24"/>
              </w:rPr>
              <w:t>Protection of the Environment</w:t>
            </w:r>
          </w:p>
        </w:tc>
        <w:tc>
          <w:tcPr>
            <w:tcW w:w="3861" w:type="dxa"/>
          </w:tcPr>
          <w:p w14:paraId="6006A2DE" w14:textId="77777777" w:rsidR="004A6F82" w:rsidRPr="00146597" w:rsidRDefault="004A6F82" w:rsidP="00C92B01">
            <w:pPr>
              <w:suppressAutoHyphens/>
              <w:jc w:val="left"/>
              <w:rPr>
                <w:i/>
                <w:noProof/>
                <w:szCs w:val="24"/>
              </w:rPr>
            </w:pPr>
            <w:r w:rsidRPr="00146597">
              <w:rPr>
                <w:i/>
                <w:noProof/>
                <w:szCs w:val="24"/>
              </w:rPr>
              <w:t xml:space="preserve">Specify any values for </w:t>
            </w:r>
            <w:r w:rsidRPr="00146597">
              <w:rPr>
                <w:rFonts w:eastAsia="Arial Narrow"/>
                <w:i/>
                <w:color w:val="000000"/>
                <w:szCs w:val="24"/>
              </w:rPr>
              <w:t>emissions, surface discharges, effluent and any other pollutants from the Contractor’s activities that shall not be exceeded.</w:t>
            </w:r>
            <w:r w:rsidR="009C4B66">
              <w:rPr>
                <w:rFonts w:eastAsia="Arial Narrow"/>
                <w:i/>
                <w:color w:val="000000"/>
                <w:szCs w:val="24"/>
              </w:rPr>
              <w:t xml:space="preserve"> </w:t>
            </w:r>
            <w:r w:rsidR="009C4B66" w:rsidRPr="007636D9">
              <w:rPr>
                <w:i/>
              </w:rPr>
              <w:t>The Contractor’s C</w:t>
            </w:r>
            <w:r w:rsidR="005A3F9C">
              <w:rPr>
                <w:i/>
              </w:rPr>
              <w:t>-</w:t>
            </w:r>
            <w:r w:rsidR="009C4B66" w:rsidRPr="007636D9">
              <w:rPr>
                <w:i/>
              </w:rPr>
              <w:t>ESMP shall set out the measures the Contractor will take to ensure compliance with these limit values.</w:t>
            </w:r>
          </w:p>
        </w:tc>
      </w:tr>
      <w:tr w:rsidR="004A6F82" w:rsidRPr="00622A86" w14:paraId="59E984A4" w14:textId="77777777" w:rsidTr="00C92B01">
        <w:tc>
          <w:tcPr>
            <w:tcW w:w="1670" w:type="dxa"/>
          </w:tcPr>
          <w:p w14:paraId="7BB0AA40" w14:textId="77777777" w:rsidR="004A6F82" w:rsidRPr="00146597" w:rsidRDefault="004A6F82" w:rsidP="00C92B01">
            <w:pPr>
              <w:suppressAutoHyphens/>
              <w:rPr>
                <w:i/>
                <w:noProof/>
                <w:szCs w:val="24"/>
              </w:rPr>
            </w:pPr>
            <w:r w:rsidRPr="00146597">
              <w:rPr>
                <w:i/>
                <w:noProof/>
                <w:szCs w:val="24"/>
              </w:rPr>
              <w:t>4.2</w:t>
            </w:r>
            <w:r>
              <w:rPr>
                <w:i/>
                <w:noProof/>
                <w:szCs w:val="24"/>
              </w:rPr>
              <w:t>2</w:t>
            </w:r>
          </w:p>
        </w:tc>
        <w:tc>
          <w:tcPr>
            <w:tcW w:w="3815" w:type="dxa"/>
          </w:tcPr>
          <w:p w14:paraId="4380648B" w14:textId="77777777" w:rsidR="004A6F82" w:rsidRPr="00146597" w:rsidRDefault="004A6F82" w:rsidP="00C92B01">
            <w:pPr>
              <w:suppressAutoHyphens/>
              <w:jc w:val="left"/>
              <w:rPr>
                <w:i/>
                <w:noProof/>
                <w:szCs w:val="24"/>
              </w:rPr>
            </w:pPr>
            <w:r w:rsidRPr="00146597">
              <w:rPr>
                <w:i/>
                <w:noProof/>
                <w:szCs w:val="24"/>
              </w:rPr>
              <w:t>Security of the Site</w:t>
            </w:r>
          </w:p>
        </w:tc>
        <w:tc>
          <w:tcPr>
            <w:tcW w:w="3861" w:type="dxa"/>
          </w:tcPr>
          <w:p w14:paraId="2F9DF5C0" w14:textId="77777777" w:rsidR="004A6F82" w:rsidRPr="00146597" w:rsidRDefault="004A6F82" w:rsidP="00C92B01">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4A6F82" w:rsidRPr="00622A86" w14:paraId="65B35E57" w14:textId="77777777" w:rsidTr="00C92B01">
        <w:tc>
          <w:tcPr>
            <w:tcW w:w="1670" w:type="dxa"/>
          </w:tcPr>
          <w:p w14:paraId="6E9262C3" w14:textId="77777777" w:rsidR="004A6F82" w:rsidRPr="00146597" w:rsidRDefault="004A6F82" w:rsidP="00C92B01">
            <w:pPr>
              <w:suppressAutoHyphens/>
              <w:rPr>
                <w:i/>
                <w:noProof/>
                <w:szCs w:val="24"/>
              </w:rPr>
            </w:pPr>
            <w:r w:rsidRPr="00146597">
              <w:rPr>
                <w:i/>
                <w:noProof/>
                <w:szCs w:val="24"/>
              </w:rPr>
              <w:t>4.2</w:t>
            </w:r>
            <w:r>
              <w:rPr>
                <w:i/>
                <w:noProof/>
                <w:szCs w:val="24"/>
              </w:rPr>
              <w:t>4</w:t>
            </w:r>
          </w:p>
        </w:tc>
        <w:tc>
          <w:tcPr>
            <w:tcW w:w="3815" w:type="dxa"/>
          </w:tcPr>
          <w:p w14:paraId="00E3D538" w14:textId="77777777" w:rsidR="004A6F82" w:rsidRPr="00146597" w:rsidRDefault="004A6F82" w:rsidP="00C92B01">
            <w:pPr>
              <w:suppressAutoHyphens/>
              <w:jc w:val="left"/>
              <w:rPr>
                <w:i/>
                <w:noProof/>
                <w:szCs w:val="24"/>
              </w:rPr>
            </w:pPr>
            <w:r w:rsidRPr="00146597">
              <w:rPr>
                <w:i/>
                <w:szCs w:val="24"/>
              </w:rPr>
              <w:t>Archeological and Geological Findings</w:t>
            </w:r>
          </w:p>
        </w:tc>
        <w:tc>
          <w:tcPr>
            <w:tcW w:w="3861" w:type="dxa"/>
          </w:tcPr>
          <w:p w14:paraId="3F777AEB" w14:textId="77777777" w:rsidR="004A6F82" w:rsidRPr="00146597" w:rsidRDefault="004A6F82" w:rsidP="00C92B01">
            <w:pPr>
              <w:suppressAutoHyphens/>
              <w:jc w:val="left"/>
              <w:rPr>
                <w:i/>
                <w:noProof/>
                <w:szCs w:val="24"/>
              </w:rPr>
            </w:pPr>
            <w:r w:rsidRPr="00146597">
              <w:rPr>
                <w:i/>
                <w:noProof/>
                <w:szCs w:val="24"/>
              </w:rPr>
              <w:t>Specify other requirements if any in accordance with the ESF – ESS8</w:t>
            </w:r>
          </w:p>
        </w:tc>
      </w:tr>
      <w:tr w:rsidR="004A6F82" w:rsidRPr="00622A86" w14:paraId="742299B4" w14:textId="77777777" w:rsidTr="00C92B01">
        <w:tc>
          <w:tcPr>
            <w:tcW w:w="1670" w:type="dxa"/>
          </w:tcPr>
          <w:p w14:paraId="2D371429" w14:textId="77777777" w:rsidR="004A6F82" w:rsidRPr="00146597" w:rsidRDefault="004A6F82" w:rsidP="00C92B01">
            <w:pPr>
              <w:suppressAutoHyphens/>
              <w:rPr>
                <w:i/>
                <w:noProof/>
                <w:szCs w:val="24"/>
              </w:rPr>
            </w:pPr>
            <w:r>
              <w:rPr>
                <w:i/>
                <w:noProof/>
                <w:szCs w:val="24"/>
              </w:rPr>
              <w:t>5.4</w:t>
            </w:r>
          </w:p>
        </w:tc>
        <w:tc>
          <w:tcPr>
            <w:tcW w:w="3815" w:type="dxa"/>
          </w:tcPr>
          <w:p w14:paraId="350D3998" w14:textId="77777777" w:rsidR="004A6F82" w:rsidRPr="00146597" w:rsidRDefault="004A6F82" w:rsidP="00C92B01">
            <w:pPr>
              <w:suppressAutoHyphens/>
              <w:jc w:val="left"/>
              <w:rPr>
                <w:i/>
                <w:noProof/>
                <w:szCs w:val="24"/>
              </w:rPr>
            </w:pPr>
            <w:r w:rsidRPr="00BC1C5A">
              <w:rPr>
                <w:i/>
                <w:noProof/>
                <w:szCs w:val="24"/>
              </w:rPr>
              <w:t>Technical Standards and Regulations</w:t>
            </w:r>
          </w:p>
        </w:tc>
        <w:tc>
          <w:tcPr>
            <w:tcW w:w="3861" w:type="dxa"/>
          </w:tcPr>
          <w:p w14:paraId="576747BF" w14:textId="77777777" w:rsidR="004A6F82" w:rsidRPr="00BC1C5A" w:rsidRDefault="004A6F82" w:rsidP="00C92B01">
            <w:pPr>
              <w:suppressAutoHyphens/>
              <w:jc w:val="left"/>
              <w:rPr>
                <w:i/>
                <w:noProof/>
                <w:szCs w:val="24"/>
              </w:rPr>
            </w:pPr>
            <w:r w:rsidRPr="00BC1C5A">
              <w:rPr>
                <w:i/>
                <w:noProof/>
                <w:szCs w:val="24"/>
              </w:rPr>
              <w:t>State any:</w:t>
            </w:r>
          </w:p>
          <w:p w14:paraId="303847D3" w14:textId="77777777" w:rsidR="004A6F82" w:rsidRPr="00BC1C5A" w:rsidRDefault="004A6F82" w:rsidP="001D0DF1">
            <w:pPr>
              <w:numPr>
                <w:ilvl w:val="0"/>
                <w:numId w:val="84"/>
              </w:numPr>
              <w:suppressAutoHyphens/>
              <w:ind w:left="350"/>
              <w:contextualSpacing/>
              <w:jc w:val="left"/>
              <w:rPr>
                <w:i/>
                <w:noProof/>
                <w:szCs w:val="24"/>
              </w:rPr>
            </w:pPr>
            <w:r w:rsidRPr="00BC1C5A">
              <w:rPr>
                <w:i/>
                <w:noProof/>
                <w:szCs w:val="24"/>
              </w:rPr>
              <w:t>applicable technical standards and requirements including to address:</w:t>
            </w:r>
          </w:p>
          <w:p w14:paraId="7A283088" w14:textId="77777777" w:rsidR="004A6F82" w:rsidRPr="00BC1C5A" w:rsidRDefault="004A6F82" w:rsidP="001D0DF1">
            <w:pPr>
              <w:numPr>
                <w:ilvl w:val="0"/>
                <w:numId w:val="82"/>
              </w:numPr>
              <w:suppressAutoHyphens/>
              <w:ind w:left="710"/>
              <w:contextualSpacing/>
              <w:jc w:val="left"/>
              <w:rPr>
                <w:i/>
                <w:szCs w:val="24"/>
              </w:rPr>
            </w:pPr>
            <w:r w:rsidRPr="00BC1C5A">
              <w:rPr>
                <w:i/>
                <w:noProof/>
                <w:szCs w:val="24"/>
              </w:rPr>
              <w:t>climate change considerations,</w:t>
            </w:r>
          </w:p>
          <w:p w14:paraId="72DACB29" w14:textId="77777777" w:rsidR="004A6F82" w:rsidRPr="00BC1C5A" w:rsidRDefault="004A6F82" w:rsidP="001D0DF1">
            <w:pPr>
              <w:numPr>
                <w:ilvl w:val="0"/>
                <w:numId w:val="82"/>
              </w:numPr>
              <w:suppressAutoHyphens/>
              <w:ind w:left="710"/>
              <w:contextualSpacing/>
              <w:jc w:val="left"/>
              <w:rPr>
                <w:i/>
                <w:szCs w:val="24"/>
              </w:rPr>
            </w:pPr>
            <w:r w:rsidRPr="00BC1C5A">
              <w:rPr>
                <w:i/>
                <w:noProof/>
                <w:szCs w:val="24"/>
              </w:rPr>
              <w:t xml:space="preserve">universal access, </w:t>
            </w:r>
          </w:p>
          <w:p w14:paraId="4EB0EA8A" w14:textId="77777777" w:rsidR="004A6F82" w:rsidRPr="00146597" w:rsidRDefault="004A6F82" w:rsidP="00C92B01">
            <w:pPr>
              <w:suppressAutoHyphens/>
              <w:spacing w:before="120" w:after="120"/>
              <w:jc w:val="left"/>
              <w:rPr>
                <w:i/>
                <w:szCs w:val="24"/>
              </w:rPr>
            </w:pPr>
            <w:r w:rsidRPr="00BC1C5A">
              <w:rPr>
                <w:i/>
                <w:szCs w:val="24"/>
              </w:rPr>
              <w:t>risks of the public’s potential exposure to operational accidents or natural hazards, including extreme weather events,</w:t>
            </w:r>
          </w:p>
        </w:tc>
      </w:tr>
      <w:tr w:rsidR="004A6F82" w:rsidRPr="00622A86" w14:paraId="599DAD57" w14:textId="77777777" w:rsidTr="00C92B01">
        <w:tc>
          <w:tcPr>
            <w:tcW w:w="1670" w:type="dxa"/>
          </w:tcPr>
          <w:p w14:paraId="6E6F8BF8" w14:textId="77777777" w:rsidR="004A6F82" w:rsidRPr="00146597" w:rsidRDefault="004A6F82" w:rsidP="00C92B01">
            <w:pPr>
              <w:suppressAutoHyphens/>
              <w:rPr>
                <w:i/>
                <w:noProof/>
                <w:szCs w:val="24"/>
              </w:rPr>
            </w:pPr>
            <w:r w:rsidRPr="00146597">
              <w:rPr>
                <w:i/>
                <w:noProof/>
                <w:szCs w:val="24"/>
              </w:rPr>
              <w:t>6.2</w:t>
            </w:r>
          </w:p>
        </w:tc>
        <w:tc>
          <w:tcPr>
            <w:tcW w:w="3815" w:type="dxa"/>
          </w:tcPr>
          <w:p w14:paraId="4859936B" w14:textId="77777777" w:rsidR="004A6F82" w:rsidRPr="00146597" w:rsidRDefault="004A6F82" w:rsidP="00C92B01">
            <w:pPr>
              <w:suppressAutoHyphens/>
              <w:jc w:val="left"/>
              <w:rPr>
                <w:i/>
                <w:noProof/>
                <w:szCs w:val="24"/>
              </w:rPr>
            </w:pPr>
            <w:r w:rsidRPr="00146597">
              <w:rPr>
                <w:i/>
                <w:noProof/>
                <w:szCs w:val="24"/>
              </w:rPr>
              <w:t xml:space="preserve"> Rate of Wages and Conditions of </w:t>
            </w:r>
            <w:r>
              <w:rPr>
                <w:i/>
                <w:noProof/>
                <w:szCs w:val="24"/>
              </w:rPr>
              <w:t>Employment</w:t>
            </w:r>
          </w:p>
        </w:tc>
        <w:tc>
          <w:tcPr>
            <w:tcW w:w="3861" w:type="dxa"/>
          </w:tcPr>
          <w:p w14:paraId="2F79401F" w14:textId="77777777" w:rsidR="004A6F82" w:rsidRPr="00146597" w:rsidRDefault="004A6F82" w:rsidP="00C92B01">
            <w:pPr>
              <w:suppressAutoHyphens/>
              <w:spacing w:before="120" w:after="120"/>
              <w:jc w:val="left"/>
              <w:rPr>
                <w:i/>
                <w:noProof/>
                <w:szCs w:val="24"/>
              </w:rPr>
            </w:pPr>
            <w:r w:rsidRPr="00146597">
              <w:rPr>
                <w:i/>
                <w:szCs w:val="24"/>
              </w:rPr>
              <w:t>State applicable requirements in accordance with the labour management procedure.</w:t>
            </w:r>
          </w:p>
        </w:tc>
      </w:tr>
      <w:tr w:rsidR="004A6F82" w:rsidRPr="00622A86" w14:paraId="7F596678" w14:textId="77777777" w:rsidTr="00C92B01">
        <w:tc>
          <w:tcPr>
            <w:tcW w:w="1670" w:type="dxa"/>
          </w:tcPr>
          <w:p w14:paraId="110FD8C5" w14:textId="77777777" w:rsidR="004A6F82" w:rsidRPr="00146597" w:rsidRDefault="004A6F82" w:rsidP="00C92B01">
            <w:pPr>
              <w:suppressAutoHyphens/>
              <w:rPr>
                <w:i/>
                <w:noProof/>
                <w:szCs w:val="24"/>
              </w:rPr>
            </w:pPr>
            <w:r w:rsidRPr="00146597">
              <w:rPr>
                <w:i/>
                <w:noProof/>
                <w:szCs w:val="24"/>
              </w:rPr>
              <w:t>6.5</w:t>
            </w:r>
          </w:p>
        </w:tc>
        <w:tc>
          <w:tcPr>
            <w:tcW w:w="3815" w:type="dxa"/>
          </w:tcPr>
          <w:p w14:paraId="27FBC234" w14:textId="77777777" w:rsidR="004A6F82" w:rsidRPr="00146597" w:rsidRDefault="004A6F82" w:rsidP="00C92B01">
            <w:pPr>
              <w:suppressAutoHyphens/>
              <w:jc w:val="left"/>
              <w:rPr>
                <w:i/>
                <w:noProof/>
                <w:szCs w:val="24"/>
              </w:rPr>
            </w:pPr>
            <w:r w:rsidRPr="00146597">
              <w:rPr>
                <w:i/>
                <w:noProof/>
                <w:szCs w:val="24"/>
              </w:rPr>
              <w:t>Working Hours</w:t>
            </w:r>
          </w:p>
        </w:tc>
        <w:tc>
          <w:tcPr>
            <w:tcW w:w="3861" w:type="dxa"/>
          </w:tcPr>
          <w:p w14:paraId="0056070E" w14:textId="77777777" w:rsidR="004A6F82" w:rsidRPr="00146597" w:rsidRDefault="004A6F82" w:rsidP="00C92B01">
            <w:pPr>
              <w:suppressAutoHyphens/>
              <w:spacing w:before="120" w:after="120"/>
              <w:jc w:val="left"/>
              <w:rPr>
                <w:i/>
                <w:noProof/>
                <w:szCs w:val="24"/>
              </w:rPr>
            </w:pPr>
            <w:r w:rsidRPr="00146597">
              <w:rPr>
                <w:i/>
                <w:szCs w:val="24"/>
              </w:rPr>
              <w:t>State applicable requirements in accordance with the labour management procedure.</w:t>
            </w:r>
          </w:p>
        </w:tc>
      </w:tr>
      <w:tr w:rsidR="004A6F82" w:rsidRPr="00622A86" w14:paraId="0E9CFA97" w14:textId="77777777" w:rsidTr="00C92B01">
        <w:tc>
          <w:tcPr>
            <w:tcW w:w="1670" w:type="dxa"/>
          </w:tcPr>
          <w:p w14:paraId="23BD0741" w14:textId="5F14A4B4" w:rsidR="004A6F82" w:rsidRPr="00146597" w:rsidRDefault="004A6F82" w:rsidP="00C92B01">
            <w:pPr>
              <w:suppressAutoHyphens/>
              <w:rPr>
                <w:i/>
                <w:noProof/>
                <w:szCs w:val="24"/>
              </w:rPr>
            </w:pPr>
            <w:r w:rsidRPr="00146597">
              <w:rPr>
                <w:i/>
                <w:noProof/>
                <w:szCs w:val="24"/>
              </w:rPr>
              <w:t>6.</w:t>
            </w:r>
            <w:r w:rsidR="00B24550" w:rsidRPr="00146597">
              <w:rPr>
                <w:i/>
                <w:noProof/>
                <w:szCs w:val="24"/>
              </w:rPr>
              <w:t>2</w:t>
            </w:r>
            <w:r w:rsidR="00B24550">
              <w:rPr>
                <w:i/>
                <w:noProof/>
                <w:szCs w:val="24"/>
              </w:rPr>
              <w:t>7</w:t>
            </w:r>
          </w:p>
        </w:tc>
        <w:tc>
          <w:tcPr>
            <w:tcW w:w="3815" w:type="dxa"/>
          </w:tcPr>
          <w:p w14:paraId="25CBFBA4" w14:textId="57C89D93" w:rsidR="004A6F82" w:rsidRPr="00146597" w:rsidRDefault="004A6F82" w:rsidP="00C92B01">
            <w:pPr>
              <w:suppressAutoHyphens/>
              <w:jc w:val="left"/>
              <w:rPr>
                <w:i/>
                <w:noProof/>
                <w:szCs w:val="24"/>
              </w:rPr>
            </w:pPr>
            <w:r w:rsidRPr="00146597">
              <w:rPr>
                <w:i/>
                <w:noProof/>
                <w:szCs w:val="24"/>
              </w:rPr>
              <w:t>Tra</w:t>
            </w:r>
            <w:r w:rsidR="00504727">
              <w:rPr>
                <w:i/>
                <w:noProof/>
                <w:szCs w:val="24"/>
              </w:rPr>
              <w:t>i</w:t>
            </w:r>
            <w:r w:rsidRPr="00146597">
              <w:rPr>
                <w:i/>
                <w:noProof/>
                <w:szCs w:val="24"/>
              </w:rPr>
              <w:t>ning of Contractor’s Personnel</w:t>
            </w:r>
          </w:p>
        </w:tc>
        <w:tc>
          <w:tcPr>
            <w:tcW w:w="3861" w:type="dxa"/>
          </w:tcPr>
          <w:p w14:paraId="1D8190CE" w14:textId="77777777" w:rsidR="004A6F82" w:rsidRPr="00146597" w:rsidRDefault="004A6F82" w:rsidP="00C92B01">
            <w:pPr>
              <w:suppressAutoHyphens/>
              <w:spacing w:before="120" w:after="120"/>
              <w:jc w:val="left"/>
              <w:rPr>
                <w:i/>
                <w:noProof/>
                <w:szCs w:val="24"/>
              </w:rPr>
            </w:pPr>
            <w:r w:rsidRPr="00146597">
              <w:rPr>
                <w:i/>
                <w:noProof/>
                <w:szCs w:val="24"/>
              </w:rPr>
              <w:t>As set out in the ESCP, specify,</w:t>
            </w:r>
            <w:r w:rsidRPr="00146597" w:rsidDel="00183C88">
              <w:rPr>
                <w:i/>
                <w:noProof/>
                <w:szCs w:val="24"/>
              </w:rPr>
              <w:t xml:space="preserve"> </w:t>
            </w:r>
            <w:r w:rsidRPr="00146597">
              <w:rPr>
                <w:i/>
                <w:noProof/>
                <w:szCs w:val="24"/>
              </w:rPr>
              <w:t>, details of any training to relevant Contractor’s Personnel to be provided by the Employer’s Personnel on environmental and social aspects. (</w:t>
            </w:r>
            <w:r w:rsidRPr="00146597">
              <w:rPr>
                <w:color w:val="002060"/>
                <w:szCs w:val="24"/>
              </w:rPr>
              <w:t>whom, what, when, where, how long etc.)</w:t>
            </w:r>
          </w:p>
        </w:tc>
      </w:tr>
    </w:tbl>
    <w:p w14:paraId="37463ED5" w14:textId="77777777" w:rsidR="004A6F82" w:rsidRPr="00146597" w:rsidRDefault="004A6F82" w:rsidP="004A6F82">
      <w:pPr>
        <w:jc w:val="center"/>
        <w:rPr>
          <w:i/>
          <w:color w:val="000000" w:themeColor="text1"/>
          <w:szCs w:val="24"/>
        </w:rPr>
      </w:pPr>
    </w:p>
    <w:p w14:paraId="1CE55243" w14:textId="77777777" w:rsidR="000F68DD" w:rsidRPr="00C67C07" w:rsidRDefault="000F68DD" w:rsidP="000F68DD">
      <w:pPr>
        <w:autoSpaceDE w:val="0"/>
        <w:autoSpaceDN w:val="0"/>
        <w:adjustRightInd w:val="0"/>
        <w:spacing w:after="120"/>
        <w:rPr>
          <w:bCs/>
          <w:i/>
          <w:szCs w:val="24"/>
        </w:rPr>
      </w:pPr>
      <w:bookmarkStart w:id="985" w:name="_Hlk23780446"/>
      <w:bookmarkStart w:id="986" w:name="_Hlk532314986"/>
      <w:r w:rsidRPr="00C67C07">
        <w:rPr>
          <w:bCs/>
          <w:i/>
          <w:szCs w:val="24"/>
        </w:rPr>
        <w:t xml:space="preserve">In addition to provisions in the above table, the Employer </w:t>
      </w:r>
      <w:r>
        <w:rPr>
          <w:bCs/>
          <w:i/>
          <w:szCs w:val="24"/>
        </w:rPr>
        <w:t xml:space="preserve">shall </w:t>
      </w:r>
      <w:r w:rsidRPr="00C67C07">
        <w:rPr>
          <w:bCs/>
          <w:i/>
          <w:szCs w:val="24"/>
        </w:rPr>
        <w:t xml:space="preserve">specify the following as </w:t>
      </w:r>
      <w:r>
        <w:rPr>
          <w:bCs/>
          <w:i/>
          <w:szCs w:val="24"/>
        </w:rPr>
        <w:t>applicable.</w:t>
      </w:r>
    </w:p>
    <w:bookmarkEnd w:id="985"/>
    <w:p w14:paraId="2491A8DC" w14:textId="77777777" w:rsidR="000F68DD" w:rsidRDefault="000F68DD" w:rsidP="004A6F82">
      <w:pPr>
        <w:autoSpaceDE w:val="0"/>
        <w:autoSpaceDN w:val="0"/>
        <w:adjustRightInd w:val="0"/>
        <w:spacing w:after="120"/>
        <w:rPr>
          <w:b/>
          <w:bCs/>
          <w:i/>
          <w:szCs w:val="24"/>
        </w:rPr>
      </w:pPr>
    </w:p>
    <w:p w14:paraId="0307D592" w14:textId="77777777" w:rsidR="004A6F82" w:rsidRPr="00146597" w:rsidRDefault="004A6F82" w:rsidP="004A6F82">
      <w:pPr>
        <w:autoSpaceDE w:val="0"/>
        <w:autoSpaceDN w:val="0"/>
        <w:adjustRightInd w:val="0"/>
        <w:spacing w:after="120"/>
        <w:rPr>
          <w:b/>
          <w:bCs/>
          <w:i/>
          <w:szCs w:val="24"/>
        </w:rPr>
      </w:pPr>
      <w:r w:rsidRPr="00146597">
        <w:rPr>
          <w:b/>
          <w:bCs/>
          <w:i/>
          <w:szCs w:val="24"/>
        </w:rPr>
        <w:t>Management and Safety of Hazardous Materials</w:t>
      </w:r>
    </w:p>
    <w:p w14:paraId="5E98E6C1" w14:textId="77777777" w:rsidR="004A6F82" w:rsidRPr="00146597" w:rsidRDefault="004A6F82" w:rsidP="004A6F82">
      <w:pPr>
        <w:spacing w:after="120"/>
        <w:jc w:val="left"/>
        <w:rPr>
          <w:i/>
          <w:color w:val="000000" w:themeColor="text1"/>
          <w:szCs w:val="24"/>
        </w:rPr>
      </w:pPr>
      <w:r w:rsidRPr="00146597">
        <w:rPr>
          <w:i/>
          <w:color w:val="000000" w:themeColor="text1"/>
          <w:szCs w:val="24"/>
        </w:rPr>
        <w:t xml:space="preserve">As applicable, specify requirements for the management and safety of hazardous materials (see ESF - ESS4 para. 17 and 18 </w:t>
      </w:r>
      <w:bookmarkStart w:id="987" w:name="_Hlk532314871"/>
      <w:r w:rsidRPr="00146597">
        <w:rPr>
          <w:i/>
          <w:szCs w:val="24"/>
        </w:rPr>
        <w:t>and relevant guidance notes</w:t>
      </w:r>
      <w:bookmarkEnd w:id="987"/>
      <w:r w:rsidRPr="00146597">
        <w:rPr>
          <w:i/>
          <w:color w:val="000000" w:themeColor="text1"/>
          <w:szCs w:val="24"/>
        </w:rPr>
        <w:t>).</w:t>
      </w:r>
    </w:p>
    <w:p w14:paraId="2AD9541B" w14:textId="77777777" w:rsidR="004A6F82" w:rsidRPr="00146597" w:rsidRDefault="004A6F82" w:rsidP="004A6F82">
      <w:pPr>
        <w:autoSpaceDE w:val="0"/>
        <w:autoSpaceDN w:val="0"/>
        <w:adjustRightInd w:val="0"/>
        <w:spacing w:after="120"/>
        <w:rPr>
          <w:b/>
          <w:bCs/>
          <w:i/>
          <w:szCs w:val="24"/>
        </w:rPr>
      </w:pPr>
      <w:r w:rsidRPr="00146597">
        <w:rPr>
          <w:b/>
          <w:bCs/>
          <w:i/>
          <w:szCs w:val="24"/>
        </w:rPr>
        <w:t>Resource Efficiency and Pollution Prevention and Management</w:t>
      </w:r>
    </w:p>
    <w:p w14:paraId="6E7C600E" w14:textId="77777777" w:rsidR="004A6F82" w:rsidRPr="00146597" w:rsidRDefault="004A6F82" w:rsidP="004A6F82">
      <w:pPr>
        <w:autoSpaceDE w:val="0"/>
        <w:autoSpaceDN w:val="0"/>
        <w:adjustRightInd w:val="0"/>
        <w:spacing w:after="120"/>
        <w:rPr>
          <w:b/>
          <w:bCs/>
          <w:i/>
          <w:szCs w:val="24"/>
        </w:rPr>
      </w:pPr>
      <w:r w:rsidRPr="00146597">
        <w:rPr>
          <w:i/>
          <w:szCs w:val="24"/>
        </w:rPr>
        <w:t xml:space="preserve">As applicable specify Resource Efficiency and Pollution Prevention and Management measures (see ESF -ESS3 and relevant guidance notes). </w:t>
      </w:r>
      <w:bookmarkStart w:id="988" w:name="_Hlk532315057"/>
    </w:p>
    <w:bookmarkEnd w:id="986"/>
    <w:p w14:paraId="347DE788" w14:textId="77777777" w:rsidR="004A6F82" w:rsidRPr="00146597" w:rsidRDefault="004A6F82" w:rsidP="001D0DF1">
      <w:pPr>
        <w:numPr>
          <w:ilvl w:val="0"/>
          <w:numId w:val="85"/>
        </w:numPr>
        <w:autoSpaceDE w:val="0"/>
        <w:autoSpaceDN w:val="0"/>
        <w:adjustRightInd w:val="0"/>
        <w:spacing w:after="120"/>
        <w:rPr>
          <w:b/>
          <w:bCs/>
          <w:i/>
          <w:szCs w:val="24"/>
        </w:rPr>
      </w:pPr>
      <w:r w:rsidRPr="00146597">
        <w:rPr>
          <w:b/>
          <w:bCs/>
          <w:i/>
          <w:szCs w:val="24"/>
        </w:rPr>
        <w:t>Resource efficiency</w:t>
      </w:r>
    </w:p>
    <w:p w14:paraId="5D281C5A" w14:textId="77777777" w:rsidR="004A6F82" w:rsidRPr="00146597" w:rsidRDefault="004A6F82" w:rsidP="004A6F82">
      <w:pPr>
        <w:autoSpaceDE w:val="0"/>
        <w:autoSpaceDN w:val="0"/>
        <w:adjustRightInd w:val="0"/>
        <w:spacing w:after="120"/>
        <w:ind w:left="360"/>
        <w:rPr>
          <w:i/>
          <w:szCs w:val="24"/>
        </w:rPr>
      </w:pPr>
      <w:r w:rsidRPr="00146597">
        <w:rPr>
          <w:i/>
          <w:szCs w:val="24"/>
        </w:rPr>
        <w:t>The Employer shall specify, as applicable, measures for improving efficient consumption of energy, water and raw materials, as well as other resources.</w:t>
      </w:r>
    </w:p>
    <w:p w14:paraId="66D4A1A1" w14:textId="77777777" w:rsidR="004A6F82" w:rsidRPr="00146597" w:rsidRDefault="004A6F82" w:rsidP="001D0DF1">
      <w:pPr>
        <w:numPr>
          <w:ilvl w:val="0"/>
          <w:numId w:val="80"/>
        </w:numPr>
        <w:autoSpaceDE w:val="0"/>
        <w:autoSpaceDN w:val="0"/>
        <w:adjustRightInd w:val="0"/>
        <w:spacing w:after="120"/>
        <w:jc w:val="left"/>
        <w:rPr>
          <w:b/>
          <w:bCs/>
          <w:i/>
          <w:szCs w:val="24"/>
        </w:rPr>
      </w:pPr>
      <w:r w:rsidRPr="00146597">
        <w:rPr>
          <w:b/>
          <w:bCs/>
          <w:i/>
          <w:szCs w:val="24"/>
        </w:rPr>
        <w:t xml:space="preserve">Energy: </w:t>
      </w:r>
      <w:r w:rsidRPr="00146597">
        <w:rPr>
          <w:i/>
          <w:szCs w:val="24"/>
        </w:rPr>
        <w:t>When the Works have been assessed to involve a potentially significant use of energy, specify any applicable measures to optimize energy usage.</w:t>
      </w:r>
    </w:p>
    <w:p w14:paraId="06497DC6" w14:textId="77777777" w:rsidR="004A6F82" w:rsidRPr="00146597" w:rsidRDefault="004A6F82" w:rsidP="001D0DF1">
      <w:pPr>
        <w:numPr>
          <w:ilvl w:val="0"/>
          <w:numId w:val="80"/>
        </w:numPr>
        <w:autoSpaceDE w:val="0"/>
        <w:autoSpaceDN w:val="0"/>
        <w:adjustRightInd w:val="0"/>
        <w:spacing w:after="120"/>
        <w:rPr>
          <w:i/>
          <w:szCs w:val="24"/>
        </w:rPr>
      </w:pPr>
      <w:r w:rsidRPr="00146597">
        <w:rPr>
          <w:b/>
          <w:bCs/>
          <w:i/>
          <w:szCs w:val="24"/>
        </w:rPr>
        <w:t xml:space="preserve">Water: </w:t>
      </w:r>
      <w:r w:rsidRPr="00146597">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4C6AD811" w14:textId="77777777" w:rsidR="004A6F82" w:rsidRPr="00146597" w:rsidRDefault="004A6F82" w:rsidP="001D0DF1">
      <w:pPr>
        <w:numPr>
          <w:ilvl w:val="0"/>
          <w:numId w:val="80"/>
        </w:numPr>
        <w:autoSpaceDE w:val="0"/>
        <w:autoSpaceDN w:val="0"/>
        <w:adjustRightInd w:val="0"/>
        <w:spacing w:after="120"/>
        <w:rPr>
          <w:i/>
          <w:szCs w:val="24"/>
        </w:rPr>
      </w:pPr>
      <w:r w:rsidRPr="00146597">
        <w:rPr>
          <w:b/>
          <w:bCs/>
          <w:i/>
          <w:szCs w:val="24"/>
        </w:rPr>
        <w:t xml:space="preserve">Raw material: </w:t>
      </w:r>
      <w:r w:rsidRPr="00146597">
        <w:rPr>
          <w:i/>
          <w:szCs w:val="24"/>
        </w:rPr>
        <w:t xml:space="preserve">When the Works have been assessed to involve a potentially significant use of raw materials, specify any applicable measures to support efficient use of raw materials. </w:t>
      </w:r>
    </w:p>
    <w:p w14:paraId="39EFD46D" w14:textId="77777777" w:rsidR="004A6F82" w:rsidRPr="00146597" w:rsidRDefault="004A6F82" w:rsidP="001D0DF1">
      <w:pPr>
        <w:numPr>
          <w:ilvl w:val="0"/>
          <w:numId w:val="85"/>
        </w:numPr>
        <w:autoSpaceDE w:val="0"/>
        <w:autoSpaceDN w:val="0"/>
        <w:adjustRightInd w:val="0"/>
        <w:spacing w:after="120"/>
        <w:rPr>
          <w:b/>
          <w:bCs/>
          <w:i/>
          <w:szCs w:val="24"/>
        </w:rPr>
      </w:pPr>
      <w:r w:rsidRPr="00146597">
        <w:rPr>
          <w:b/>
          <w:bCs/>
          <w:i/>
          <w:szCs w:val="24"/>
        </w:rPr>
        <w:t>Pollution prevention and management</w:t>
      </w:r>
    </w:p>
    <w:p w14:paraId="40B521AE" w14:textId="77777777" w:rsidR="00597BDB" w:rsidRPr="0068306B" w:rsidRDefault="004A6F82" w:rsidP="001D0DF1">
      <w:pPr>
        <w:numPr>
          <w:ilvl w:val="0"/>
          <w:numId w:val="81"/>
        </w:numPr>
        <w:autoSpaceDE w:val="0"/>
        <w:autoSpaceDN w:val="0"/>
        <w:adjustRightInd w:val="0"/>
        <w:spacing w:after="120"/>
        <w:jc w:val="left"/>
        <w:rPr>
          <w:i/>
          <w:szCs w:val="24"/>
        </w:rPr>
      </w:pPr>
      <w:r w:rsidRPr="0068306B">
        <w:rPr>
          <w:b/>
          <w:bCs/>
          <w:i/>
          <w:szCs w:val="24"/>
        </w:rPr>
        <w:t xml:space="preserve">Management of air pollution: </w:t>
      </w:r>
      <w:r w:rsidRPr="0068306B">
        <w:rPr>
          <w:i/>
          <w:szCs w:val="24"/>
        </w:rPr>
        <w:t>specify any measure to avoid or minimize Works related air pollution</w:t>
      </w:r>
      <w:bookmarkStart w:id="989" w:name="_Hlk23427738"/>
      <w:r w:rsidR="00597BDB" w:rsidRPr="0068306B">
        <w:rPr>
          <w:i/>
          <w:szCs w:val="24"/>
        </w:rPr>
        <w:t xml:space="preserve">. </w:t>
      </w:r>
      <w:bookmarkStart w:id="990" w:name="_Hlk23780515"/>
      <w:r w:rsidR="00597BDB" w:rsidRPr="0068306B">
        <w:rPr>
          <w:i/>
          <w:szCs w:val="24"/>
        </w:rPr>
        <w:t>See also Sub-Clause 4.18 of the Special Provisions and the table above</w:t>
      </w:r>
      <w:r w:rsidR="00597BDB" w:rsidRPr="0068306B">
        <w:rPr>
          <w:i/>
          <w:iCs/>
          <w:szCs w:val="24"/>
        </w:rPr>
        <w:t xml:space="preserve"> </w:t>
      </w:r>
      <w:r w:rsidR="00597BDB" w:rsidRPr="0068306B">
        <w:rPr>
          <w:i/>
          <w:szCs w:val="24"/>
        </w:rPr>
        <w:t xml:space="preserve">on </w:t>
      </w:r>
      <w:r w:rsidR="00597BDB" w:rsidRPr="0068306B">
        <w:rPr>
          <w:b/>
          <w:bCs/>
          <w:i/>
          <w:szCs w:val="24"/>
        </w:rPr>
        <w:t>Conditions</w:t>
      </w:r>
      <w:r w:rsidR="00597BDB" w:rsidRPr="0068306B">
        <w:rPr>
          <w:i/>
          <w:szCs w:val="24"/>
        </w:rPr>
        <w:t xml:space="preserve"> of Contract that make reference to ES matters in the Employer’s Requirements.</w:t>
      </w:r>
      <w:bookmarkEnd w:id="989"/>
      <w:bookmarkEnd w:id="990"/>
    </w:p>
    <w:p w14:paraId="7FD9E002" w14:textId="77777777" w:rsidR="004A6F82" w:rsidRPr="00597BDB" w:rsidRDefault="004A6F82" w:rsidP="001D0DF1">
      <w:pPr>
        <w:numPr>
          <w:ilvl w:val="0"/>
          <w:numId w:val="81"/>
        </w:numPr>
        <w:autoSpaceDE w:val="0"/>
        <w:autoSpaceDN w:val="0"/>
        <w:adjustRightInd w:val="0"/>
        <w:spacing w:after="120"/>
        <w:jc w:val="left"/>
        <w:rPr>
          <w:b/>
          <w:bCs/>
          <w:i/>
          <w:szCs w:val="24"/>
        </w:rPr>
      </w:pPr>
      <w:r w:rsidRPr="00597BDB">
        <w:rPr>
          <w:b/>
          <w:bCs/>
          <w:i/>
          <w:szCs w:val="24"/>
        </w:rPr>
        <w:t xml:space="preserve">Management of hazardous and nonhazardous wastes: </w:t>
      </w:r>
      <w:r w:rsidRPr="00597BDB">
        <w:rPr>
          <w:i/>
          <w:szCs w:val="24"/>
        </w:rPr>
        <w:t>specify any applicable measures to minimize the generation of waste, and reuse, recycle and recover waste in a manner that is safe for human health and the environment including storage, transportation and disposal of hazardous wastes.</w:t>
      </w:r>
      <w:r w:rsidR="00597BDB" w:rsidRPr="00597BDB">
        <w:rPr>
          <w:i/>
        </w:rPr>
        <w:t xml:space="preserve"> </w:t>
      </w:r>
      <w:bookmarkStart w:id="991" w:name="_Hlk23780554"/>
      <w:r w:rsidR="00597BDB" w:rsidRPr="00E8691A">
        <w:rPr>
          <w:i/>
        </w:rPr>
        <w:t>See also Sub-Clauses 4.8 and 4.18 of the Special Provisions and the table above</w:t>
      </w:r>
      <w:r w:rsidR="00597BDB" w:rsidRPr="00E8691A">
        <w:rPr>
          <w:i/>
          <w:iCs/>
        </w:rPr>
        <w:t xml:space="preserve"> </w:t>
      </w:r>
      <w:r w:rsidR="00597BDB" w:rsidRPr="00E8691A">
        <w:rPr>
          <w:i/>
        </w:rPr>
        <w:t xml:space="preserve">on Conditions of Contract that make reference to ES matters in the </w:t>
      </w:r>
      <w:r w:rsidR="00597BDB">
        <w:rPr>
          <w:i/>
        </w:rPr>
        <w:t>Employer’s Requirements</w:t>
      </w:r>
      <w:r w:rsidR="004B731C">
        <w:rPr>
          <w:i/>
        </w:rPr>
        <w:t>.</w:t>
      </w:r>
      <w:bookmarkEnd w:id="991"/>
    </w:p>
    <w:p w14:paraId="647397B9" w14:textId="77777777" w:rsidR="00597BDB" w:rsidRPr="00E8691A" w:rsidRDefault="004A6F82" w:rsidP="001D0DF1">
      <w:pPr>
        <w:pStyle w:val="ListParagraph"/>
        <w:numPr>
          <w:ilvl w:val="0"/>
          <w:numId w:val="81"/>
        </w:numPr>
        <w:autoSpaceDE w:val="0"/>
        <w:autoSpaceDN w:val="0"/>
        <w:adjustRightInd w:val="0"/>
        <w:spacing w:after="120"/>
        <w:contextualSpacing w:val="0"/>
        <w:rPr>
          <w:i/>
        </w:rPr>
      </w:pPr>
      <w:r w:rsidRPr="00146597">
        <w:rPr>
          <w:b/>
          <w:bCs/>
          <w:i/>
          <w:szCs w:val="24"/>
        </w:rPr>
        <w:t xml:space="preserve">Management of chemicals and hazardous materials: </w:t>
      </w:r>
      <w:r w:rsidRPr="00146597">
        <w:rPr>
          <w:i/>
          <w:szCs w:val="24"/>
        </w:rPr>
        <w:t>specify any applicable measures to</w:t>
      </w:r>
      <w:r w:rsidRPr="00146597">
        <w:rPr>
          <w:b/>
          <w:bCs/>
          <w:i/>
          <w:szCs w:val="24"/>
        </w:rPr>
        <w:t xml:space="preserve"> </w:t>
      </w:r>
      <w:r w:rsidRPr="00146597">
        <w:rPr>
          <w:i/>
          <w:szCs w:val="24"/>
        </w:rPr>
        <w:t>minimize and control the release and use of hazardous materials for Works activities including the production, transportation, handling, and storage of the materials.</w:t>
      </w:r>
      <w:bookmarkStart w:id="992" w:name="_Hlk23427812"/>
      <w:r w:rsidR="00597BDB" w:rsidRPr="00597BDB">
        <w:rPr>
          <w:i/>
        </w:rPr>
        <w:t xml:space="preserve"> </w:t>
      </w:r>
      <w:bookmarkStart w:id="993" w:name="_Hlk23780587"/>
      <w:r w:rsidR="00597BDB" w:rsidRPr="00E8691A">
        <w:rPr>
          <w:i/>
        </w:rPr>
        <w:t>See also Sub-Clauses 4.8 and 4.18 of the Special Provisions and the table above</w:t>
      </w:r>
      <w:r w:rsidR="00597BDB" w:rsidRPr="00E8691A">
        <w:rPr>
          <w:i/>
          <w:iCs/>
        </w:rPr>
        <w:t xml:space="preserve"> </w:t>
      </w:r>
      <w:r w:rsidR="00597BDB" w:rsidRPr="00E8691A">
        <w:rPr>
          <w:i/>
        </w:rPr>
        <w:t xml:space="preserve">on Conditions of Contract that make reference to ES matters in the </w:t>
      </w:r>
      <w:r w:rsidR="00597BDB">
        <w:rPr>
          <w:i/>
        </w:rPr>
        <w:t>Employer’s Requirements</w:t>
      </w:r>
      <w:r w:rsidR="00597BDB" w:rsidRPr="00E8691A">
        <w:rPr>
          <w:i/>
        </w:rPr>
        <w:t>.</w:t>
      </w:r>
    </w:p>
    <w:bookmarkEnd w:id="992"/>
    <w:bookmarkEnd w:id="993"/>
    <w:p w14:paraId="41907CBB" w14:textId="77777777" w:rsidR="004A6F82" w:rsidRPr="00146597" w:rsidRDefault="004A6F82" w:rsidP="0068306B">
      <w:pPr>
        <w:autoSpaceDE w:val="0"/>
        <w:autoSpaceDN w:val="0"/>
        <w:adjustRightInd w:val="0"/>
        <w:spacing w:after="120"/>
        <w:ind w:left="1080"/>
        <w:jc w:val="left"/>
        <w:rPr>
          <w:b/>
          <w:bCs/>
          <w:i/>
          <w:szCs w:val="24"/>
        </w:rPr>
      </w:pPr>
    </w:p>
    <w:p w14:paraId="5F0DFAAF" w14:textId="77777777" w:rsidR="004A6F82" w:rsidRPr="00146597" w:rsidRDefault="004A6F82" w:rsidP="001D0DF1">
      <w:pPr>
        <w:numPr>
          <w:ilvl w:val="0"/>
          <w:numId w:val="85"/>
        </w:numPr>
        <w:autoSpaceDE w:val="0"/>
        <w:autoSpaceDN w:val="0"/>
        <w:adjustRightInd w:val="0"/>
        <w:spacing w:after="120"/>
        <w:rPr>
          <w:b/>
          <w:bCs/>
          <w:i/>
          <w:szCs w:val="24"/>
        </w:rPr>
      </w:pPr>
      <w:r w:rsidRPr="00146597">
        <w:rPr>
          <w:b/>
          <w:bCs/>
          <w:i/>
          <w:szCs w:val="24"/>
        </w:rPr>
        <w:t>Biodiversity Con</w:t>
      </w:r>
      <w:r w:rsidR="00F15931">
        <w:rPr>
          <w:b/>
          <w:bCs/>
          <w:i/>
          <w:szCs w:val="24"/>
        </w:rPr>
        <w:t>s</w:t>
      </w:r>
      <w:r w:rsidRPr="00146597">
        <w:rPr>
          <w:b/>
          <w:bCs/>
          <w:i/>
          <w:szCs w:val="24"/>
        </w:rPr>
        <w:t>er</w:t>
      </w:r>
      <w:r w:rsidR="00F15931">
        <w:rPr>
          <w:b/>
          <w:bCs/>
          <w:i/>
          <w:szCs w:val="24"/>
        </w:rPr>
        <w:t>v</w:t>
      </w:r>
      <w:r w:rsidRPr="00146597">
        <w:rPr>
          <w:b/>
          <w:bCs/>
          <w:i/>
          <w:szCs w:val="24"/>
        </w:rPr>
        <w:t>ation and Sustainable Management of Living Natural Resources</w:t>
      </w:r>
    </w:p>
    <w:p w14:paraId="3656E2DE" w14:textId="77777777" w:rsidR="004A6F82" w:rsidRPr="00146597" w:rsidRDefault="004A6F82" w:rsidP="004A6F82">
      <w:pPr>
        <w:autoSpaceDE w:val="0"/>
        <w:autoSpaceDN w:val="0"/>
        <w:adjustRightInd w:val="0"/>
        <w:spacing w:after="120"/>
        <w:ind w:left="360"/>
        <w:rPr>
          <w:i/>
          <w:szCs w:val="24"/>
        </w:rPr>
      </w:pPr>
      <w:r w:rsidRPr="00146597">
        <w:rPr>
          <w:i/>
          <w:szCs w:val="24"/>
        </w:rPr>
        <w:t>The Employer shall specify, as applicable, Biodiversity Conservation and Sustainable Management of Living Natural Resources (see ESF - ESS6 and relevant guidance notes). This includes, as applicable:</w:t>
      </w:r>
    </w:p>
    <w:p w14:paraId="3E4A2994" w14:textId="77777777" w:rsidR="004A6F82" w:rsidRPr="00146597" w:rsidRDefault="004A6F82" w:rsidP="001D0DF1">
      <w:pPr>
        <w:numPr>
          <w:ilvl w:val="0"/>
          <w:numId w:val="83"/>
        </w:numPr>
        <w:autoSpaceDE w:val="0"/>
        <w:autoSpaceDN w:val="0"/>
        <w:adjustRightInd w:val="0"/>
        <w:spacing w:after="120"/>
        <w:rPr>
          <w:bCs/>
          <w:i/>
          <w:szCs w:val="24"/>
        </w:rPr>
      </w:pPr>
      <w:r w:rsidRPr="00146597">
        <w:rPr>
          <w:bCs/>
          <w:i/>
          <w:szCs w:val="24"/>
        </w:rPr>
        <w:t xml:space="preserve">invasive alien species: managing the risk of invasive alien species during the execution of the Works; </w:t>
      </w:r>
    </w:p>
    <w:p w14:paraId="3E29DED1" w14:textId="77777777" w:rsidR="004A6F82" w:rsidRPr="00146597" w:rsidRDefault="004A6F82" w:rsidP="001D0DF1">
      <w:pPr>
        <w:numPr>
          <w:ilvl w:val="0"/>
          <w:numId w:val="83"/>
        </w:numPr>
        <w:autoSpaceDE w:val="0"/>
        <w:autoSpaceDN w:val="0"/>
        <w:adjustRightInd w:val="0"/>
        <w:spacing w:after="120"/>
        <w:rPr>
          <w:bCs/>
          <w:i/>
          <w:szCs w:val="24"/>
        </w:rPr>
      </w:pPr>
      <w:r w:rsidRPr="00146597">
        <w:rPr>
          <w:bCs/>
          <w:i/>
          <w:szCs w:val="24"/>
        </w:rPr>
        <w:t>sustainable management of living natural resources; and</w:t>
      </w:r>
    </w:p>
    <w:p w14:paraId="6755DFC6" w14:textId="77777777" w:rsidR="004A6F82" w:rsidRPr="00146597" w:rsidRDefault="004A6F82" w:rsidP="001D0DF1">
      <w:pPr>
        <w:numPr>
          <w:ilvl w:val="0"/>
          <w:numId w:val="83"/>
        </w:numPr>
        <w:autoSpaceDE w:val="0"/>
        <w:autoSpaceDN w:val="0"/>
        <w:adjustRightInd w:val="0"/>
        <w:spacing w:after="120"/>
        <w:ind w:left="1170"/>
        <w:rPr>
          <w:i/>
        </w:rPr>
      </w:pPr>
      <w:r w:rsidRPr="00146597">
        <w:rPr>
          <w:bCs/>
          <w:i/>
          <w:szCs w:val="24"/>
        </w:rPr>
        <w:t>certification and verification requirements for the supply of natural resource materials where there is a risk of significant conversion or significant degradation of natural or critical habitats</w:t>
      </w:r>
      <w:bookmarkEnd w:id="988"/>
      <w:r w:rsidRPr="00146597">
        <w:rPr>
          <w:i/>
        </w:rPr>
        <w:t>.</w:t>
      </w:r>
    </w:p>
    <w:p w14:paraId="6476A5B0" w14:textId="77777777" w:rsidR="00597BDB" w:rsidRPr="0068306B" w:rsidRDefault="00597BDB" w:rsidP="0068306B">
      <w:pPr>
        <w:autoSpaceDE w:val="0"/>
        <w:autoSpaceDN w:val="0"/>
        <w:adjustRightInd w:val="0"/>
        <w:spacing w:after="120"/>
        <w:jc w:val="left"/>
        <w:rPr>
          <w:i/>
        </w:rPr>
      </w:pPr>
      <w:bookmarkStart w:id="994" w:name="_Hlk22829474"/>
      <w:bookmarkStart w:id="995" w:name="_Hlk23427845"/>
      <w:r w:rsidRPr="0068306B">
        <w:rPr>
          <w:i/>
        </w:rPr>
        <w:t>See also Sub-Clause 4.18 of the Special Provisions and the table above</w:t>
      </w:r>
      <w:r w:rsidRPr="0068306B">
        <w:rPr>
          <w:i/>
          <w:iCs/>
        </w:rPr>
        <w:t xml:space="preserve"> </w:t>
      </w:r>
      <w:r w:rsidRPr="0068306B">
        <w:rPr>
          <w:i/>
        </w:rPr>
        <w:t>on Conditions of Contract that make reference to ES matters in the Employer’s Requirements.</w:t>
      </w:r>
      <w:bookmarkEnd w:id="994"/>
    </w:p>
    <w:p w14:paraId="36BF4D52" w14:textId="77777777" w:rsidR="00597BDB" w:rsidRPr="0068306B" w:rsidRDefault="00597BDB" w:rsidP="0068306B">
      <w:pPr>
        <w:autoSpaceDE w:val="0"/>
        <w:autoSpaceDN w:val="0"/>
        <w:adjustRightInd w:val="0"/>
        <w:spacing w:after="120"/>
        <w:rPr>
          <w:b/>
          <w:bCs/>
          <w:i/>
          <w:szCs w:val="24"/>
        </w:rPr>
      </w:pPr>
      <w:r w:rsidRPr="0068306B">
        <w:rPr>
          <w:b/>
          <w:bCs/>
          <w:i/>
          <w:szCs w:val="24"/>
        </w:rPr>
        <w:t>Road Safety</w:t>
      </w:r>
    </w:p>
    <w:p w14:paraId="64060A58" w14:textId="77777777" w:rsidR="004A6F82" w:rsidRPr="003521B5" w:rsidRDefault="00597BDB" w:rsidP="00715419">
      <w:pPr>
        <w:suppressAutoHyphens/>
        <w:jc w:val="left"/>
      </w:pPr>
      <w:r w:rsidRPr="0068306B">
        <w:rPr>
          <w:i/>
          <w:noProof/>
          <w:szCs w:val="24"/>
        </w:rPr>
        <w:t xml:space="preserve">State any specific traffic and road safety requirement, as applicable. </w:t>
      </w:r>
      <w:bookmarkEnd w:id="995"/>
      <w:r w:rsidR="00F15931" w:rsidRPr="007C7919">
        <w:rPr>
          <w:i/>
        </w:rPr>
        <w:t xml:space="preserve">See also Sub-Clause 4.15 of the Special Provisions. </w:t>
      </w:r>
      <w:r w:rsidR="00715419" w:rsidRPr="00BB6196">
        <w:rPr>
          <w:i/>
          <w:color w:val="000000"/>
          <w:lang w:val="en-GB"/>
        </w:rPr>
        <w:t>For details, refer to the Guidance Note on Road safety.</w:t>
      </w:r>
    </w:p>
    <w:p w14:paraId="56C7BDB7" w14:textId="77777777" w:rsidR="004A6F82" w:rsidRPr="003521B5" w:rsidRDefault="004A6F82" w:rsidP="004A6F82">
      <w:pPr>
        <w:tabs>
          <w:tab w:val="left" w:pos="2970"/>
        </w:tabs>
        <w:spacing w:after="120"/>
        <w:ind w:left="360"/>
      </w:pPr>
    </w:p>
    <w:p w14:paraId="47C5F6F6" w14:textId="77777777" w:rsidR="004A6F82" w:rsidRDefault="004A6F82" w:rsidP="00F15931">
      <w:pPr>
        <w:tabs>
          <w:tab w:val="left" w:pos="2970"/>
        </w:tabs>
        <w:spacing w:after="120"/>
        <w:ind w:left="2970" w:hanging="2970"/>
        <w:rPr>
          <w:b/>
          <w:smallCaps/>
          <w:sz w:val="28"/>
          <w:szCs w:val="28"/>
        </w:rPr>
      </w:pPr>
      <w:r w:rsidRPr="005642A2">
        <w:rPr>
          <w:b/>
          <w:smallCaps/>
          <w:sz w:val="28"/>
          <w:szCs w:val="28"/>
        </w:rPr>
        <w:t xml:space="preserve">SPECIFIED PROVISIONAL SUMS for </w:t>
      </w:r>
      <w:r>
        <w:rPr>
          <w:b/>
          <w:smallCaps/>
          <w:sz w:val="28"/>
          <w:szCs w:val="28"/>
        </w:rPr>
        <w:t>ES</w:t>
      </w:r>
      <w:r w:rsidRPr="005642A2">
        <w:rPr>
          <w:b/>
          <w:smallCaps/>
          <w:sz w:val="28"/>
          <w:szCs w:val="28"/>
        </w:rPr>
        <w:t xml:space="preserve"> OUTCOMES</w:t>
      </w:r>
    </w:p>
    <w:p w14:paraId="10A02146" w14:textId="77777777" w:rsidR="004A6F82" w:rsidRDefault="004A6F82" w:rsidP="00361FC2">
      <w:pPr>
        <w:spacing w:after="120"/>
      </w:pPr>
      <w:r w:rsidRPr="00B00347">
        <w:t xml:space="preserve">The total of the prices of the </w:t>
      </w:r>
      <w:r w:rsidRPr="00A7339F">
        <w:t xml:space="preserve">activities </w:t>
      </w:r>
      <w:r w:rsidRPr="00B00347">
        <w:t xml:space="preserve">in the Activity Schedule is the Proposer’s offer to complete the works on a </w:t>
      </w:r>
      <w:r>
        <w:t>“</w:t>
      </w:r>
      <w:r w:rsidRPr="00B00347">
        <w:t>single responsibility</w:t>
      </w:r>
      <w:r>
        <w:t>”</w:t>
      </w:r>
      <w:r w:rsidRPr="00B00347">
        <w:t xml:space="preserve"> basis. </w:t>
      </w:r>
      <w:r>
        <w:t xml:space="preserve">This includes all of the Contractor’s ES obligations under the Contract. </w:t>
      </w:r>
    </w:p>
    <w:p w14:paraId="6A292F1A" w14:textId="77777777" w:rsidR="004A6F82" w:rsidRPr="00F70AC0" w:rsidRDefault="004A6F82" w:rsidP="00361FC2">
      <w:pPr>
        <w:spacing w:before="240" w:after="60" w:line="252" w:lineRule="auto"/>
        <w:contextualSpacing/>
        <w:rPr>
          <w:noProof/>
        </w:rPr>
      </w:pPr>
      <w:r w:rsidRPr="0059095D">
        <w:rPr>
          <w:i/>
          <w:noProof/>
        </w:rPr>
        <w:t xml:space="preserve">Provisional sums may be specified by the Employer for </w:t>
      </w:r>
      <w:r>
        <w:rPr>
          <w:i/>
          <w:noProof/>
        </w:rPr>
        <w:t>achieving specific 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597BDB">
        <w:rPr>
          <w:i/>
        </w:rPr>
        <w:t xml:space="preserve">and SH </w:t>
      </w:r>
      <w:r>
        <w:rPr>
          <w:i/>
        </w:rPr>
        <w:t>awareness and sensitization or to encourage the contractor to deliver ES outcomes beyond the requirement of the Contract</w:t>
      </w:r>
      <w:r w:rsidRPr="00F70AC0">
        <w:rPr>
          <w:noProof/>
        </w:rPr>
        <w:t>).</w:t>
      </w:r>
    </w:p>
    <w:p w14:paraId="4900ECE2" w14:textId="77777777" w:rsidR="003521B5" w:rsidRPr="003521B5" w:rsidRDefault="003521B5" w:rsidP="003521B5">
      <w:pPr>
        <w:spacing w:after="120"/>
        <w:ind w:left="360"/>
      </w:pPr>
      <w:r w:rsidRPr="003521B5">
        <w:t xml:space="preserve"> </w:t>
      </w:r>
    </w:p>
    <w:p w14:paraId="6210B714" w14:textId="77777777" w:rsidR="008602FC" w:rsidRDefault="008602FC" w:rsidP="008602FC">
      <w:pPr>
        <w:spacing w:after="120"/>
        <w:ind w:left="360"/>
      </w:pPr>
    </w:p>
    <w:p w14:paraId="364C784C" w14:textId="77777777" w:rsidR="008602FC" w:rsidRDefault="008602FC" w:rsidP="008602FC">
      <w:pPr>
        <w:tabs>
          <w:tab w:val="center" w:pos="4680"/>
        </w:tabs>
        <w:jc w:val="center"/>
      </w:pPr>
      <w:r>
        <w:br w:type="page"/>
      </w:r>
    </w:p>
    <w:p w14:paraId="2EAFC304" w14:textId="77777777" w:rsidR="008602FC" w:rsidRDefault="008602FC" w:rsidP="008602FC">
      <w:pPr>
        <w:pStyle w:val="SPD3EmployersRequirement"/>
        <w:rPr>
          <w:b w:val="0"/>
        </w:rPr>
      </w:pPr>
      <w:bookmarkStart w:id="996" w:name="_Toc135387513"/>
      <w:r>
        <w:t>Environmental and Social (ES) requirements</w:t>
      </w:r>
      <w:bookmarkEnd w:id="996"/>
      <w:r>
        <w:t xml:space="preserve"> </w:t>
      </w:r>
    </w:p>
    <w:p w14:paraId="27D94E44" w14:textId="77777777" w:rsidR="008602FC" w:rsidRDefault="008602FC" w:rsidP="008602FC">
      <w:pPr>
        <w:pStyle w:val="SPD3EmployersRequirement"/>
      </w:pPr>
    </w:p>
    <w:p w14:paraId="569C4A10" w14:textId="77777777" w:rsidR="008602FC" w:rsidRDefault="008602FC" w:rsidP="008602FC">
      <w:pPr>
        <w:suppressAutoHyphens/>
        <w:jc w:val="left"/>
        <w:rPr>
          <w:b/>
          <w:bCs/>
          <w:i/>
        </w:rPr>
      </w:pPr>
      <w:r>
        <w:rPr>
          <w:b/>
          <w:bCs/>
          <w:i/>
        </w:rPr>
        <w:t>[Note to Employer: Notes under option 2 are intended for Projects with Project Concept Notes (PCN) Decision Notes on or before October 1, 2018.]</w:t>
      </w:r>
    </w:p>
    <w:p w14:paraId="44D22CF7" w14:textId="77777777" w:rsidR="008602FC" w:rsidRDefault="008602FC" w:rsidP="008602FC">
      <w:pPr>
        <w:suppressAutoHyphens/>
        <w:jc w:val="left"/>
        <w:rPr>
          <w:i/>
        </w:rPr>
      </w:pPr>
    </w:p>
    <w:p w14:paraId="4E13E1D0" w14:textId="77777777" w:rsidR="008602FC" w:rsidRDefault="008602FC" w:rsidP="008602FC">
      <w:pPr>
        <w:suppressAutoHyphens/>
        <w:jc w:val="center"/>
        <w:rPr>
          <w:b/>
          <w:bCs/>
          <w:i/>
        </w:rPr>
      </w:pPr>
      <w:r>
        <w:rPr>
          <w:b/>
          <w:bCs/>
          <w:i/>
        </w:rPr>
        <w:t>[OPTION 2]</w:t>
      </w:r>
    </w:p>
    <w:p w14:paraId="6BCAB97C" w14:textId="77777777" w:rsidR="008602FC" w:rsidRDefault="008602FC" w:rsidP="008602FC">
      <w:pPr>
        <w:spacing w:after="120"/>
        <w:rPr>
          <w:i/>
        </w:rPr>
      </w:pPr>
    </w:p>
    <w:p w14:paraId="5B3AAA7A" w14:textId="77777777" w:rsidR="008602FC" w:rsidRDefault="008602FC" w:rsidP="008602FC">
      <w:pPr>
        <w:spacing w:after="120"/>
        <w:rPr>
          <w:i/>
        </w:rPr>
      </w:pPr>
      <w:r>
        <w:rPr>
          <w:i/>
        </w:rPr>
        <w:t xml:space="preserve">[The Employer’s team preparing the ES requirements should include a suitably qualified Environmental and Social specialist/s. </w:t>
      </w:r>
    </w:p>
    <w:p w14:paraId="74AB01D4" w14:textId="77777777" w:rsidR="008602FC" w:rsidRDefault="008602FC" w:rsidP="008602FC">
      <w:pPr>
        <w:widowControl w:val="0"/>
        <w:autoSpaceDE w:val="0"/>
        <w:autoSpaceDN w:val="0"/>
        <w:spacing w:after="120"/>
        <w:jc w:val="left"/>
        <w:rPr>
          <w:i/>
        </w:rPr>
      </w:pPr>
      <w:r>
        <w:rPr>
          <w:i/>
        </w:rPr>
        <w:t>The Employer should attach or refer to the Employer’s environmental and social, policies that will apply to the project. If these are not available, the Employer should use the following guidance in drafting an appropriate policy for the Works.</w:t>
      </w:r>
    </w:p>
    <w:p w14:paraId="5F72175A" w14:textId="77777777" w:rsidR="008602FC" w:rsidRDefault="008602FC" w:rsidP="008602FC">
      <w:pPr>
        <w:widowControl w:val="0"/>
        <w:autoSpaceDE w:val="0"/>
        <w:autoSpaceDN w:val="0"/>
        <w:spacing w:after="120"/>
        <w:rPr>
          <w:i/>
        </w:rPr>
      </w:pPr>
      <w:r>
        <w:rPr>
          <w:b/>
          <w:smallCaps/>
          <w:sz w:val="28"/>
          <w:szCs w:val="28"/>
        </w:rPr>
        <w:t>Suggested content for an Environmental and Social Policy (Statement)</w:t>
      </w:r>
    </w:p>
    <w:p w14:paraId="36F6C2EB" w14:textId="77777777" w:rsidR="008602FC" w:rsidRDefault="008602FC" w:rsidP="008602FC">
      <w:pPr>
        <w:widowControl w:val="0"/>
        <w:autoSpaceDE w:val="0"/>
        <w:autoSpaceDN w:val="0"/>
        <w:spacing w:after="120"/>
        <w:rPr>
          <w:rFonts w:eastAsia="Calibri"/>
          <w:i/>
          <w:szCs w:val="22"/>
        </w:rPr>
      </w:pPr>
      <w:r>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Abuse (SEA), HIV/AIDS awareness and prevention and wide stakeholder engagement in the planning processes, programs, and activities of the parties involved in the execution of the Works. </w:t>
      </w:r>
      <w:r>
        <w:rPr>
          <w:i/>
        </w:rPr>
        <w:t>The Employer is advised to consult with the World Bank to agree the issues to be included which may also address: climate adaptation, land acquisition and resettlement, indigenous people</w:t>
      </w:r>
      <w:r>
        <w:t>, etc.</w:t>
      </w:r>
      <w:r>
        <w:rPr>
          <w:rFonts w:eastAsia="Calibri"/>
          <w:i/>
          <w:szCs w:val="22"/>
        </w:rPr>
        <w:t xml:space="preserve"> The policy should set the frame for monitoring, continuously improving processes and activities and for reporting on the compliance with the policy. </w:t>
      </w:r>
    </w:p>
    <w:p w14:paraId="33A08870" w14:textId="77777777" w:rsidR="008602FC" w:rsidRDefault="008602FC" w:rsidP="008602FC">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309F0D13" w14:textId="77777777" w:rsidR="008602FC" w:rsidRDefault="008602FC" w:rsidP="008602FC">
      <w:pPr>
        <w:widowControl w:val="0"/>
        <w:autoSpaceDE w:val="0"/>
        <w:autoSpaceDN w:val="0"/>
        <w:spacing w:after="120"/>
        <w:rPr>
          <w:rFonts w:eastAsia="Calibri"/>
          <w:i/>
          <w:szCs w:val="22"/>
        </w:rPr>
      </w:pPr>
      <w:r>
        <w:rPr>
          <w:rFonts w:eastAsia="Calibri"/>
          <w:i/>
          <w:szCs w:val="22"/>
        </w:rPr>
        <w:t xml:space="preserve">The policy should, as far as possible, be brief but specific and explicit, and measurable, to enable reporting of compliance with the policy in accordance with the Particular Conditions- Special Provisions- Sub-Clause 4.20.  </w:t>
      </w:r>
    </w:p>
    <w:p w14:paraId="60C56A51" w14:textId="77777777" w:rsidR="008602FC" w:rsidRDefault="008602FC" w:rsidP="008602FC">
      <w:pPr>
        <w:widowControl w:val="0"/>
        <w:autoSpaceDE w:val="0"/>
        <w:autoSpaceDN w:val="0"/>
        <w:spacing w:after="120"/>
        <w:rPr>
          <w:rFonts w:eastAsia="Calibri"/>
          <w:i/>
          <w:szCs w:val="22"/>
        </w:rPr>
      </w:pPr>
      <w:r>
        <w:rPr>
          <w:rFonts w:eastAsia="Calibri"/>
          <w:i/>
          <w:szCs w:val="22"/>
        </w:rPr>
        <w:t>As a minimum, the policy is set out to the commitments to:</w:t>
      </w:r>
    </w:p>
    <w:p w14:paraId="108C8C28" w14:textId="77777777" w:rsidR="008602FC" w:rsidRDefault="008602FC" w:rsidP="001D0DF1">
      <w:pPr>
        <w:widowControl w:val="0"/>
        <w:numPr>
          <w:ilvl w:val="0"/>
          <w:numId w:val="118"/>
        </w:numPr>
        <w:autoSpaceDE w:val="0"/>
        <w:autoSpaceDN w:val="0"/>
        <w:spacing w:after="120" w:line="254" w:lineRule="auto"/>
        <w:ind w:left="907"/>
        <w:jc w:val="left"/>
        <w:rPr>
          <w:rFonts w:eastAsia="Calibri"/>
          <w:i/>
          <w:szCs w:val="22"/>
        </w:rPr>
      </w:pPr>
      <w:r>
        <w:rPr>
          <w:rFonts w:eastAsia="Calibri"/>
          <w:i/>
          <w:szCs w:val="22"/>
        </w:rPr>
        <w:t>apply good international industry practice to protect and conserve the natural environment and to minimize unavoidable impacts;</w:t>
      </w:r>
    </w:p>
    <w:p w14:paraId="7AE98F21" w14:textId="77777777" w:rsidR="008602FC" w:rsidRDefault="008602FC" w:rsidP="001D0DF1">
      <w:pPr>
        <w:widowControl w:val="0"/>
        <w:numPr>
          <w:ilvl w:val="0"/>
          <w:numId w:val="118"/>
        </w:numPr>
        <w:autoSpaceDE w:val="0"/>
        <w:autoSpaceDN w:val="0"/>
        <w:spacing w:after="120" w:line="254" w:lineRule="auto"/>
        <w:ind w:left="907"/>
        <w:jc w:val="left"/>
        <w:rPr>
          <w:rFonts w:eastAsia="Calibri"/>
          <w:i/>
          <w:szCs w:val="22"/>
        </w:rPr>
      </w:pPr>
      <w:r>
        <w:rPr>
          <w:rFonts w:eastAsia="Calibri"/>
          <w:i/>
          <w:szCs w:val="22"/>
        </w:rPr>
        <w:t>provide and maintain a healthy and safe work environment and safe systems of work;</w:t>
      </w:r>
    </w:p>
    <w:p w14:paraId="6D24D275" w14:textId="77777777" w:rsidR="008602FC" w:rsidRDefault="008602FC" w:rsidP="001D0DF1">
      <w:pPr>
        <w:widowControl w:val="0"/>
        <w:numPr>
          <w:ilvl w:val="0"/>
          <w:numId w:val="118"/>
        </w:numPr>
        <w:autoSpaceDE w:val="0"/>
        <w:autoSpaceDN w:val="0"/>
        <w:spacing w:after="120" w:line="254" w:lineRule="auto"/>
        <w:ind w:left="907"/>
        <w:jc w:val="left"/>
        <w:rPr>
          <w:rFonts w:eastAsia="Calibri"/>
          <w:i/>
          <w:szCs w:val="22"/>
        </w:rPr>
      </w:pPr>
      <w:r>
        <w:rPr>
          <w:rFonts w:eastAsia="Calibri"/>
          <w:i/>
          <w:szCs w:val="22"/>
        </w:rPr>
        <w:t>protect the health and safety of local communities and users, with particular concern for those who are disabled, elderly, or otherwise vulnerable;</w:t>
      </w:r>
    </w:p>
    <w:p w14:paraId="38AABAE1" w14:textId="77777777" w:rsidR="008602FC" w:rsidRDefault="008602FC" w:rsidP="001D0DF1">
      <w:pPr>
        <w:widowControl w:val="0"/>
        <w:numPr>
          <w:ilvl w:val="0"/>
          <w:numId w:val="118"/>
        </w:numPr>
        <w:autoSpaceDE w:val="0"/>
        <w:autoSpaceDN w:val="0"/>
        <w:spacing w:after="120" w:line="254" w:lineRule="auto"/>
        <w:ind w:left="907"/>
        <w:jc w:val="left"/>
        <w:rPr>
          <w:rFonts w:eastAsia="Calibri"/>
          <w:i/>
          <w:szCs w:val="22"/>
        </w:rPr>
      </w:pPr>
      <w:r>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08D024A1" w14:textId="77777777" w:rsidR="008602FC" w:rsidRDefault="008602FC" w:rsidP="001D0DF1">
      <w:pPr>
        <w:widowControl w:val="0"/>
        <w:numPr>
          <w:ilvl w:val="0"/>
          <w:numId w:val="118"/>
        </w:numPr>
        <w:autoSpaceDE w:val="0"/>
        <w:autoSpaceDN w:val="0"/>
        <w:spacing w:after="120" w:line="254" w:lineRule="auto"/>
        <w:ind w:left="907"/>
        <w:jc w:val="left"/>
        <w:rPr>
          <w:rFonts w:eastAsia="Calibri"/>
          <w:i/>
          <w:szCs w:val="22"/>
        </w:rPr>
      </w:pPr>
      <w:r>
        <w:rPr>
          <w:rFonts w:eastAsia="Calibri"/>
          <w:i/>
          <w:szCs w:val="22"/>
        </w:rPr>
        <w:t>incorporate a gender perspective and provide an enabling environment where women and men have equal opportunity to participate in, and benefit from, planning and development of the Works;</w:t>
      </w:r>
    </w:p>
    <w:p w14:paraId="3419F4A1" w14:textId="77777777" w:rsidR="008602FC" w:rsidRDefault="008602FC" w:rsidP="001D0DF1">
      <w:pPr>
        <w:widowControl w:val="0"/>
        <w:numPr>
          <w:ilvl w:val="0"/>
          <w:numId w:val="118"/>
        </w:numPr>
        <w:autoSpaceDE w:val="0"/>
        <w:autoSpaceDN w:val="0"/>
        <w:spacing w:after="120" w:line="254" w:lineRule="auto"/>
        <w:ind w:left="907"/>
        <w:jc w:val="left"/>
        <w:rPr>
          <w:rFonts w:eastAsia="Calibri"/>
          <w:i/>
          <w:szCs w:val="22"/>
        </w:rPr>
      </w:pPr>
      <w:r>
        <w:rPr>
          <w:rFonts w:eastAsia="Calibri"/>
          <w:i/>
          <w:szCs w:val="22"/>
        </w:rPr>
        <w:t>work co-operatively, including with end users of the Works, relevant authorities, contractors and local communities;</w:t>
      </w:r>
    </w:p>
    <w:p w14:paraId="62CA8A8B" w14:textId="77777777" w:rsidR="008602FC" w:rsidRDefault="008602FC" w:rsidP="001D0DF1">
      <w:pPr>
        <w:widowControl w:val="0"/>
        <w:numPr>
          <w:ilvl w:val="0"/>
          <w:numId w:val="118"/>
        </w:numPr>
        <w:autoSpaceDE w:val="0"/>
        <w:autoSpaceDN w:val="0"/>
        <w:spacing w:after="120" w:line="254" w:lineRule="auto"/>
        <w:ind w:left="907"/>
        <w:jc w:val="left"/>
        <w:rPr>
          <w:rFonts w:eastAsia="Calibri"/>
          <w:i/>
          <w:szCs w:val="22"/>
        </w:rPr>
      </w:pPr>
      <w:r>
        <w:rPr>
          <w:rFonts w:eastAsia="Calibri"/>
          <w:i/>
          <w:szCs w:val="22"/>
        </w:rPr>
        <w:t>engage with and listen to affected persons and organizations and be responsive to their concerns, with special regard for vulnerable, disabled, and elderly people;</w:t>
      </w:r>
    </w:p>
    <w:p w14:paraId="0F31F055" w14:textId="77777777" w:rsidR="008602FC" w:rsidRDefault="008602FC" w:rsidP="001D0DF1">
      <w:pPr>
        <w:widowControl w:val="0"/>
        <w:numPr>
          <w:ilvl w:val="0"/>
          <w:numId w:val="118"/>
        </w:numPr>
        <w:autoSpaceDE w:val="0"/>
        <w:autoSpaceDN w:val="0"/>
        <w:spacing w:after="120" w:line="254" w:lineRule="auto"/>
        <w:ind w:left="907"/>
        <w:jc w:val="left"/>
        <w:rPr>
          <w:rFonts w:eastAsia="Calibri"/>
          <w:i/>
          <w:szCs w:val="22"/>
        </w:rPr>
      </w:pPr>
      <w:r>
        <w:rPr>
          <w:rFonts w:eastAsia="Calibri"/>
          <w:i/>
          <w:szCs w:val="22"/>
        </w:rPr>
        <w:t>provide an environment that fosters the exchange of information, views, and ideas that is free of any fear of retaliation, and protects whistleblowers;</w:t>
      </w:r>
    </w:p>
    <w:p w14:paraId="09DDADB2" w14:textId="77777777" w:rsidR="008602FC" w:rsidRDefault="008602FC" w:rsidP="001D0DF1">
      <w:pPr>
        <w:widowControl w:val="0"/>
        <w:numPr>
          <w:ilvl w:val="0"/>
          <w:numId w:val="118"/>
        </w:numPr>
        <w:autoSpaceDE w:val="0"/>
        <w:autoSpaceDN w:val="0"/>
        <w:spacing w:after="120" w:line="254" w:lineRule="auto"/>
        <w:ind w:left="907"/>
        <w:jc w:val="left"/>
        <w:rPr>
          <w:rFonts w:eastAsia="Calibri"/>
          <w:i/>
          <w:szCs w:val="22"/>
        </w:rPr>
      </w:pPr>
      <w:r>
        <w:rPr>
          <w:rFonts w:eastAsia="Calibri"/>
          <w:i/>
          <w:szCs w:val="22"/>
        </w:rPr>
        <w:t>minimize the risk of communicable diseases and to mitigate the effects of communicable diseases associated with the execution of the Works;</w:t>
      </w:r>
    </w:p>
    <w:p w14:paraId="185D3DB7" w14:textId="77777777" w:rsidR="008602FC" w:rsidRDefault="008602FC" w:rsidP="008602FC">
      <w:pPr>
        <w:widowControl w:val="0"/>
        <w:autoSpaceDE w:val="0"/>
        <w:autoSpaceDN w:val="0"/>
        <w:spacing w:after="120"/>
        <w:jc w:val="left"/>
        <w:rPr>
          <w:rFonts w:eastAsia="Calibri"/>
          <w:i/>
          <w:szCs w:val="22"/>
        </w:rPr>
      </w:pPr>
      <w:r>
        <w:rPr>
          <w:rFonts w:eastAsia="Calibri"/>
          <w:i/>
          <w:szCs w:val="22"/>
        </w:rPr>
        <w:t>The policy should be signed by the senior manager of the Employer. This is to signal the intent that it will be applied rigorously.</w:t>
      </w:r>
    </w:p>
    <w:p w14:paraId="4C1543DC" w14:textId="77777777" w:rsidR="008602FC" w:rsidRDefault="008602FC" w:rsidP="008602FC">
      <w:pPr>
        <w:widowControl w:val="0"/>
        <w:autoSpaceDE w:val="0"/>
        <w:autoSpaceDN w:val="0"/>
        <w:spacing w:after="120"/>
        <w:jc w:val="left"/>
        <w:rPr>
          <w:b/>
          <w:smallCaps/>
          <w:sz w:val="28"/>
          <w:szCs w:val="28"/>
        </w:rPr>
      </w:pPr>
      <w:r>
        <w:rPr>
          <w:b/>
          <w:smallCaps/>
          <w:sz w:val="28"/>
          <w:szCs w:val="28"/>
        </w:rPr>
        <w:t>Minimum Content of ES requirements</w:t>
      </w:r>
    </w:p>
    <w:p w14:paraId="66D93978" w14:textId="77777777" w:rsidR="008602FC" w:rsidRDefault="008602FC" w:rsidP="008602FC">
      <w:pPr>
        <w:spacing w:after="120"/>
        <w:rPr>
          <w:i/>
        </w:rPr>
      </w:pPr>
      <w:r>
        <w:rPr>
          <w:i/>
        </w:rPr>
        <w:t>In preparing detailed specifications for ES requirements, the specialists should refer to and consider:</w:t>
      </w:r>
    </w:p>
    <w:p w14:paraId="367E95AC" w14:textId="77777777" w:rsidR="008602FC" w:rsidRDefault="008602FC" w:rsidP="001D0DF1">
      <w:pPr>
        <w:numPr>
          <w:ilvl w:val="0"/>
          <w:numId w:val="119"/>
        </w:numPr>
        <w:rPr>
          <w:i/>
        </w:rPr>
      </w:pPr>
      <w:r>
        <w:rPr>
          <w:i/>
        </w:rPr>
        <w:t>relevant project reports consent/permit conditions</w:t>
      </w:r>
    </w:p>
    <w:p w14:paraId="3140C299" w14:textId="77777777" w:rsidR="008602FC" w:rsidRDefault="008602FC" w:rsidP="001D0DF1">
      <w:pPr>
        <w:numPr>
          <w:ilvl w:val="0"/>
          <w:numId w:val="119"/>
        </w:numPr>
        <w:rPr>
          <w:i/>
        </w:rPr>
      </w:pPr>
      <w:r>
        <w:rPr>
          <w:i/>
        </w:rPr>
        <w:t xml:space="preserve">required standards including World Bank Group EHS Guidelines </w:t>
      </w:r>
    </w:p>
    <w:p w14:paraId="1C763CA1" w14:textId="77777777" w:rsidR="008602FC" w:rsidRDefault="008602FC" w:rsidP="001D0DF1">
      <w:pPr>
        <w:numPr>
          <w:ilvl w:val="0"/>
          <w:numId w:val="119"/>
        </w:numPr>
        <w:rPr>
          <w:i/>
        </w:rPr>
      </w:pPr>
      <w:r>
        <w:rPr>
          <w:i/>
        </w:rPr>
        <w:t>relevant international conventions or treaties etc., national legal and/or regulatory requirements and standards (where these represent higher standards than the WBG EHS Guidelines)</w:t>
      </w:r>
    </w:p>
    <w:p w14:paraId="7F00A62E" w14:textId="77777777" w:rsidR="008602FC" w:rsidRDefault="008602FC" w:rsidP="001D0DF1">
      <w:pPr>
        <w:numPr>
          <w:ilvl w:val="0"/>
          <w:numId w:val="119"/>
        </w:numPr>
        <w:rPr>
          <w:i/>
        </w:rPr>
      </w:pPr>
      <w:r>
        <w:rPr>
          <w:i/>
        </w:rPr>
        <w:t>relevant international standards e.g. WHO Guidelines for Safe Use of Pesticides</w:t>
      </w:r>
    </w:p>
    <w:p w14:paraId="56F42DAB" w14:textId="77777777" w:rsidR="008602FC" w:rsidRDefault="008602FC" w:rsidP="001D0DF1">
      <w:pPr>
        <w:numPr>
          <w:ilvl w:val="0"/>
          <w:numId w:val="119"/>
        </w:numPr>
        <w:rPr>
          <w:i/>
        </w:rPr>
      </w:pPr>
      <w:r>
        <w:rPr>
          <w:i/>
        </w:rPr>
        <w:t>relevant sector standards e.g. EU Council Directive 91/271/EEC Concerning Urban Waste Water Treatment</w:t>
      </w:r>
    </w:p>
    <w:p w14:paraId="7088D5CE" w14:textId="77777777" w:rsidR="008602FC" w:rsidRDefault="008602FC" w:rsidP="001D0DF1">
      <w:pPr>
        <w:numPr>
          <w:ilvl w:val="0"/>
          <w:numId w:val="119"/>
        </w:numPr>
        <w:rPr>
          <w:i/>
        </w:rPr>
      </w:pPr>
      <w:r>
        <w:rPr>
          <w:i/>
        </w:rPr>
        <w:t>grievance redress mechanism including types of grievances to be recorded and how to protect confidentiality e.g. of those reporting allegations of SEA.</w:t>
      </w:r>
    </w:p>
    <w:p w14:paraId="4C7F3420" w14:textId="77777777" w:rsidR="008602FC" w:rsidRDefault="008602FC" w:rsidP="001D0DF1">
      <w:pPr>
        <w:numPr>
          <w:ilvl w:val="0"/>
          <w:numId w:val="119"/>
        </w:numPr>
        <w:rPr>
          <w:i/>
        </w:rPr>
      </w:pPr>
      <w:r>
        <w:rPr>
          <w:i/>
        </w:rPr>
        <w:t>SEA prevention and management.</w:t>
      </w:r>
    </w:p>
    <w:p w14:paraId="46FF85DE" w14:textId="77777777" w:rsidR="008602FC" w:rsidRDefault="008602FC" w:rsidP="008602FC">
      <w:pPr>
        <w:spacing w:after="120"/>
        <w:rPr>
          <w:i/>
        </w:rPr>
      </w:pPr>
    </w:p>
    <w:p w14:paraId="53BF721C" w14:textId="77777777" w:rsidR="008602FC" w:rsidRDefault="008602FC" w:rsidP="008602FC">
      <w:pPr>
        <w:spacing w:after="120"/>
        <w:rPr>
          <w:i/>
        </w:rPr>
      </w:pPr>
      <w:r>
        <w:rPr>
          <w:i/>
        </w:rPr>
        <w:t>The detail specification for ES should, to the extent possible, describe the intended outcome rather than the method of working.</w:t>
      </w:r>
      <w:bookmarkStart w:id="997" w:name="_Hlk12105400"/>
      <w:r>
        <w:rPr>
          <w:i/>
        </w:rPr>
        <w:t xml:space="preserve"> The ES requirements should be prepared in manner that does not conflict with the relevant General Conditions and Particular Conditions.</w:t>
      </w:r>
    </w:p>
    <w:bookmarkEnd w:id="997"/>
    <w:p w14:paraId="72897B8E" w14:textId="77777777" w:rsidR="008602FC" w:rsidRDefault="008602FC" w:rsidP="008602FC">
      <w:pPr>
        <w:widowControl w:val="0"/>
        <w:autoSpaceDE w:val="0"/>
        <w:autoSpaceDN w:val="0"/>
        <w:spacing w:before="240" w:after="120"/>
        <w:rPr>
          <w:b/>
          <w:smallCaps/>
          <w:noProof/>
          <w:sz w:val="28"/>
          <w:szCs w:val="28"/>
        </w:rPr>
      </w:pPr>
      <w:r>
        <w:rPr>
          <w:b/>
          <w:smallCaps/>
          <w:noProof/>
          <w:sz w:val="28"/>
          <w:szCs w:val="28"/>
        </w:rPr>
        <w:t>SPECIFIED PROVISIONAL SUMS for ES OUTCOMES</w:t>
      </w:r>
    </w:p>
    <w:p w14:paraId="1F55D932" w14:textId="77777777" w:rsidR="008602FC" w:rsidRDefault="008602FC" w:rsidP="008602FC">
      <w:pPr>
        <w:spacing w:line="252" w:lineRule="auto"/>
        <w:rPr>
          <w:i/>
          <w:noProof/>
        </w:rPr>
      </w:pPr>
      <w:r>
        <w:rPr>
          <w:i/>
          <w:noProof/>
        </w:rPr>
        <w:t xml:space="preserve">The total of the prices of the activities in the Activity Schedule is the Proposer’s offer to complete the works on a “single responsibility” basis. </w:t>
      </w:r>
    </w:p>
    <w:p w14:paraId="3B7A0824" w14:textId="77777777" w:rsidR="008602FC" w:rsidRDefault="008602FC" w:rsidP="008602FC">
      <w:pPr>
        <w:spacing w:line="252" w:lineRule="auto"/>
        <w:rPr>
          <w:i/>
          <w:noProof/>
        </w:rPr>
      </w:pPr>
    </w:p>
    <w:p w14:paraId="539710AA" w14:textId="77777777" w:rsidR="008602FC" w:rsidRDefault="008602FC" w:rsidP="008602FC">
      <w:pPr>
        <w:spacing w:line="252" w:lineRule="auto"/>
        <w:rPr>
          <w:i/>
          <w:noProof/>
        </w:rPr>
      </w:pPr>
      <w:r>
        <w:rPr>
          <w:i/>
          <w:noProof/>
        </w:rPr>
        <w:t xml:space="preserve">This includes all of the Contractor’s ES obligations under the Contract. </w:t>
      </w:r>
    </w:p>
    <w:p w14:paraId="65671D73" w14:textId="77777777" w:rsidR="008602FC" w:rsidRDefault="008602FC" w:rsidP="008602FC">
      <w:pPr>
        <w:rPr>
          <w:noProof/>
        </w:rPr>
      </w:pPr>
    </w:p>
    <w:p w14:paraId="3FE1C0DC" w14:textId="4C9E2804" w:rsidR="00490AD6" w:rsidRDefault="008602FC" w:rsidP="008602FC">
      <w:pPr>
        <w:rPr>
          <w:noProof/>
        </w:rPr>
      </w:pPr>
      <w:r>
        <w:rPr>
          <w:i/>
          <w:noProof/>
        </w:rPr>
        <w:t>Provisional sums may be specified by the Employer for achieving specific ES outcomes. (e.g.</w:t>
      </w:r>
      <w:r>
        <w:rPr>
          <w:noProof/>
        </w:rPr>
        <w:t xml:space="preserve"> </w:t>
      </w:r>
      <w:r>
        <w:rPr>
          <w:i/>
        </w:rPr>
        <w:t>for HIV counselling service, and SEA awareness and sensitization or to encourage the contractor to deliver ES outcomes beyond the requirement of the Contract</w:t>
      </w:r>
      <w:r>
        <w:rPr>
          <w:noProof/>
        </w:rPr>
        <w:t>).</w:t>
      </w:r>
    </w:p>
    <w:p w14:paraId="6A72112B" w14:textId="77777777" w:rsidR="00490AD6" w:rsidRDefault="00490AD6">
      <w:pPr>
        <w:jc w:val="left"/>
        <w:rPr>
          <w:noProof/>
        </w:rPr>
      </w:pPr>
      <w:r>
        <w:rPr>
          <w:noProof/>
        </w:rPr>
        <w:br w:type="page"/>
      </w:r>
    </w:p>
    <w:p w14:paraId="41CC1067" w14:textId="77777777" w:rsidR="008602FC" w:rsidRDefault="008602FC" w:rsidP="008602FC">
      <w:pPr>
        <w:rPr>
          <w:noProof/>
        </w:rPr>
      </w:pPr>
    </w:p>
    <w:p w14:paraId="7FD5645F" w14:textId="37A88BEF" w:rsidR="003521B5" w:rsidRDefault="003521B5" w:rsidP="004401BA">
      <w:pPr>
        <w:pStyle w:val="SPD3EmployersRequirement"/>
        <w:rPr>
          <w:rFonts w:ascii="Times New Roman Bold" w:eastAsiaTheme="majorEastAsia" w:hAnsi="Times New Roman Bold" w:cstheme="majorBidi" w:hint="eastAsia"/>
        </w:rPr>
      </w:pPr>
    </w:p>
    <w:p w14:paraId="38789702" w14:textId="77777777" w:rsidR="007F63F4" w:rsidRPr="007F63F4" w:rsidRDefault="007F63F4" w:rsidP="004401BA">
      <w:pPr>
        <w:pStyle w:val="SPD3EmployersRequirement"/>
        <w:rPr>
          <w:highlight w:val="green"/>
        </w:rPr>
      </w:pPr>
      <w:bookmarkStart w:id="998" w:name="_Toc135387514"/>
      <w:r w:rsidRPr="007F63F4">
        <w:t xml:space="preserve">Scope of </w:t>
      </w:r>
      <w:r w:rsidR="0015309A">
        <w:t xml:space="preserve">the </w:t>
      </w:r>
      <w:r w:rsidR="00E86A54">
        <w:t>Works</w:t>
      </w:r>
      <w:bookmarkEnd w:id="998"/>
      <w:r w:rsidRPr="007F63F4">
        <w:t xml:space="preserve"> </w:t>
      </w:r>
      <w:bookmarkEnd w:id="969"/>
      <w:bookmarkEnd w:id="970"/>
      <w:bookmarkEnd w:id="971"/>
      <w:bookmarkEnd w:id="980"/>
      <w:bookmarkEnd w:id="981"/>
      <w:bookmarkEnd w:id="982"/>
    </w:p>
    <w:p w14:paraId="0546035E" w14:textId="77777777" w:rsidR="002D651F" w:rsidRDefault="002D651F" w:rsidP="007F63F4">
      <w:pPr>
        <w:jc w:val="center"/>
        <w:rPr>
          <w:sz w:val="36"/>
          <w:highlight w:val="green"/>
        </w:rPr>
      </w:pPr>
    </w:p>
    <w:p w14:paraId="69FBE63E" w14:textId="77777777" w:rsidR="004401BA" w:rsidRDefault="00911BB9" w:rsidP="007F63F4">
      <w:pPr>
        <w:jc w:val="center"/>
        <w:rPr>
          <w:i/>
          <w:szCs w:val="24"/>
        </w:rPr>
      </w:pPr>
      <w:r w:rsidRPr="00911BB9">
        <w:rPr>
          <w:i/>
          <w:szCs w:val="24"/>
        </w:rPr>
        <w:t>[See template of Employer Requirements for Water/ Wastewater Treatment Plant]</w:t>
      </w:r>
    </w:p>
    <w:p w14:paraId="7FBCC218" w14:textId="77777777" w:rsidR="007F63F4" w:rsidRPr="00911BB9" w:rsidRDefault="007F63F4" w:rsidP="007F63F4">
      <w:pPr>
        <w:jc w:val="center"/>
        <w:rPr>
          <w:i/>
          <w:szCs w:val="24"/>
          <w:highlight w:val="green"/>
        </w:rPr>
      </w:pPr>
      <w:r w:rsidRPr="00911BB9">
        <w:rPr>
          <w:i/>
          <w:szCs w:val="24"/>
          <w:highlight w:val="green"/>
        </w:rPr>
        <w:br w:type="page"/>
      </w:r>
    </w:p>
    <w:p w14:paraId="076F104D" w14:textId="77777777" w:rsidR="006C3C88" w:rsidRDefault="00A339A0" w:rsidP="004401BA">
      <w:pPr>
        <w:pStyle w:val="SPD3EmployersRequirement"/>
      </w:pPr>
      <w:bookmarkStart w:id="999" w:name="_Toc135387515"/>
      <w:r w:rsidRPr="00A339A0">
        <w:t>Site Information</w:t>
      </w:r>
      <w:bookmarkStart w:id="1000" w:name="_Toc450646420"/>
      <w:bookmarkStart w:id="1001" w:name="_Toc450647787"/>
      <w:bookmarkStart w:id="1002" w:name="_Toc190498780"/>
      <w:bookmarkStart w:id="1003" w:name="_Toc190498605"/>
      <w:bookmarkStart w:id="1004" w:name="_Toc125874276"/>
      <w:bookmarkEnd w:id="999"/>
      <w:r w:rsidR="006C3C88">
        <w:t xml:space="preserve"> </w:t>
      </w:r>
    </w:p>
    <w:p w14:paraId="4AD11DEF" w14:textId="77777777" w:rsidR="006C3C88" w:rsidRDefault="006C3C88" w:rsidP="00911BB9">
      <w:pPr>
        <w:jc w:val="center"/>
      </w:pPr>
    </w:p>
    <w:p w14:paraId="537629FF" w14:textId="77777777" w:rsidR="004401BA" w:rsidRDefault="00911BB9" w:rsidP="00911BB9">
      <w:pPr>
        <w:jc w:val="center"/>
        <w:rPr>
          <w:i/>
          <w:szCs w:val="24"/>
        </w:rPr>
      </w:pPr>
      <w:r w:rsidRPr="00911BB9">
        <w:rPr>
          <w:i/>
          <w:szCs w:val="24"/>
        </w:rPr>
        <w:t>[See template of Employer Requirements for Water/ Wastewater Treatment Plant]</w:t>
      </w:r>
    </w:p>
    <w:p w14:paraId="7736031C" w14:textId="77777777" w:rsidR="006D4E1C" w:rsidRDefault="006D4E1C">
      <w:pPr>
        <w:jc w:val="left"/>
        <w:rPr>
          <w:i/>
          <w:szCs w:val="24"/>
          <w:highlight w:val="green"/>
        </w:rPr>
      </w:pPr>
      <w:r>
        <w:rPr>
          <w:b/>
          <w:i/>
          <w:szCs w:val="24"/>
          <w:highlight w:val="green"/>
        </w:rPr>
        <w:br w:type="page"/>
      </w:r>
    </w:p>
    <w:p w14:paraId="6E224374" w14:textId="77777777" w:rsidR="004A6F82" w:rsidRPr="008A366B" w:rsidRDefault="004A6F82" w:rsidP="004A6F82">
      <w:pPr>
        <w:pStyle w:val="SPD3EmployersRequirement"/>
      </w:pPr>
      <w:bookmarkStart w:id="1005" w:name="_Toc135387516"/>
      <w:r w:rsidRPr="008A366B">
        <w:t>Contractor’s Representative and Key Personnel</w:t>
      </w:r>
      <w:bookmarkEnd w:id="1005"/>
    </w:p>
    <w:p w14:paraId="3382A3C4" w14:textId="77777777" w:rsidR="004A6F82" w:rsidRPr="00F70AC0" w:rsidRDefault="004A6F82" w:rsidP="00DD00E8">
      <w:pPr>
        <w:tabs>
          <w:tab w:val="right" w:pos="7254"/>
        </w:tabs>
        <w:spacing w:before="60" w:after="200"/>
        <w:jc w:val="center"/>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147BC9D1" w14:textId="535DA878" w:rsidR="004A6F82" w:rsidRPr="00660CB9" w:rsidRDefault="004A6F82" w:rsidP="00660CB9">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422"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984"/>
        <w:gridCol w:w="1980"/>
        <w:gridCol w:w="2762"/>
      </w:tblGrid>
      <w:tr w:rsidR="004A6F82" w:rsidRPr="00955524" w14:paraId="081205AE" w14:textId="77777777" w:rsidTr="007B5B84">
        <w:tc>
          <w:tcPr>
            <w:tcW w:w="696" w:type="dxa"/>
            <w:tcBorders>
              <w:top w:val="single" w:sz="12" w:space="0" w:color="auto"/>
              <w:bottom w:val="single" w:sz="6" w:space="0" w:color="auto"/>
            </w:tcBorders>
          </w:tcPr>
          <w:p w14:paraId="6BFA0D79" w14:textId="77777777" w:rsidR="004A6F82" w:rsidRPr="00955524" w:rsidRDefault="004A6F82" w:rsidP="00C92B0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3984" w:type="dxa"/>
            <w:tcBorders>
              <w:top w:val="single" w:sz="12" w:space="0" w:color="auto"/>
              <w:bottom w:val="single" w:sz="6" w:space="0" w:color="auto"/>
            </w:tcBorders>
          </w:tcPr>
          <w:p w14:paraId="72E3BDC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1980" w:type="dxa"/>
            <w:tcBorders>
              <w:top w:val="single" w:sz="12" w:space="0" w:color="auto"/>
              <w:bottom w:val="single" w:sz="6" w:space="0" w:color="auto"/>
            </w:tcBorders>
          </w:tcPr>
          <w:p w14:paraId="25F4B857"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762" w:type="dxa"/>
            <w:tcBorders>
              <w:top w:val="single" w:sz="12" w:space="0" w:color="auto"/>
              <w:bottom w:val="single" w:sz="6" w:space="0" w:color="auto"/>
            </w:tcBorders>
          </w:tcPr>
          <w:p w14:paraId="38509FDF"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4A6F82" w:rsidRPr="00955524" w14:paraId="1067BD8B" w14:textId="77777777" w:rsidTr="007B5B84">
        <w:tc>
          <w:tcPr>
            <w:tcW w:w="696" w:type="dxa"/>
            <w:tcBorders>
              <w:top w:val="single" w:sz="12" w:space="0" w:color="auto"/>
              <w:bottom w:val="single" w:sz="6" w:space="0" w:color="auto"/>
            </w:tcBorders>
          </w:tcPr>
          <w:p w14:paraId="3670AB9E"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3984" w:type="dxa"/>
            <w:tcBorders>
              <w:top w:val="single" w:sz="12" w:space="0" w:color="auto"/>
              <w:bottom w:val="single" w:sz="6" w:space="0" w:color="auto"/>
            </w:tcBorders>
          </w:tcPr>
          <w:p w14:paraId="1B74AA36"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1980" w:type="dxa"/>
            <w:tcBorders>
              <w:top w:val="single" w:sz="12" w:space="0" w:color="auto"/>
              <w:bottom w:val="single" w:sz="6" w:space="0" w:color="auto"/>
            </w:tcBorders>
          </w:tcPr>
          <w:p w14:paraId="65B29CF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762" w:type="dxa"/>
            <w:tcBorders>
              <w:top w:val="single" w:sz="12" w:space="0" w:color="auto"/>
              <w:bottom w:val="single" w:sz="6" w:space="0" w:color="auto"/>
            </w:tcBorders>
          </w:tcPr>
          <w:p w14:paraId="103D07F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CD33ED" w:rsidRPr="00955524" w14:paraId="377B9A5D" w14:textId="77777777" w:rsidTr="007B5B84">
        <w:tc>
          <w:tcPr>
            <w:tcW w:w="696" w:type="dxa"/>
            <w:tcBorders>
              <w:top w:val="single" w:sz="12" w:space="0" w:color="auto"/>
              <w:bottom w:val="single" w:sz="6" w:space="0" w:color="auto"/>
            </w:tcBorders>
          </w:tcPr>
          <w:p w14:paraId="7692401F" w14:textId="23F8205C" w:rsidR="00CD33ED" w:rsidRPr="00955524" w:rsidRDefault="00CD33ED"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2.</w:t>
            </w:r>
          </w:p>
        </w:tc>
        <w:tc>
          <w:tcPr>
            <w:tcW w:w="3984" w:type="dxa"/>
            <w:tcBorders>
              <w:top w:val="single" w:sz="12" w:space="0" w:color="auto"/>
              <w:bottom w:val="single" w:sz="6" w:space="0" w:color="auto"/>
            </w:tcBorders>
          </w:tcPr>
          <w:p w14:paraId="63B2CE62" w14:textId="57FA7100" w:rsidR="00CD33ED" w:rsidRPr="00955524" w:rsidRDefault="00CD33ED" w:rsidP="00C92B01">
            <w:pPr>
              <w:suppressAutoHyphens/>
              <w:ind w:left="41" w:right="-72"/>
              <w:jc w:val="left"/>
              <w:rPr>
                <w:rFonts w:asciiTheme="majorBidi" w:hAnsiTheme="majorBidi" w:cstheme="majorBidi"/>
                <w:bCs/>
                <w:i/>
                <w:spacing w:val="-2"/>
                <w:szCs w:val="24"/>
              </w:rPr>
            </w:pPr>
            <w:r w:rsidRPr="0000259F">
              <w:rPr>
                <w:i/>
                <w:iCs/>
              </w:rPr>
              <w:t xml:space="preserve">[If the contract has been assessed to present potential or actual cyber security risks, the </w:t>
            </w:r>
            <w:r w:rsidR="007B5B84">
              <w:rPr>
                <w:i/>
                <w:iCs/>
              </w:rPr>
              <w:t>Proposer</w:t>
            </w:r>
            <w:r>
              <w:rPr>
                <w:i/>
                <w:iCs/>
              </w:rPr>
              <w:t xml:space="preserve"> </w:t>
            </w:r>
            <w:r w:rsidRPr="0000259F">
              <w:rPr>
                <w:i/>
                <w:iCs/>
              </w:rPr>
              <w:t>must be required to include Cyber security expert/s among the Key Personnel.]</w:t>
            </w:r>
          </w:p>
        </w:tc>
        <w:tc>
          <w:tcPr>
            <w:tcW w:w="1980" w:type="dxa"/>
            <w:tcBorders>
              <w:top w:val="single" w:sz="12" w:space="0" w:color="auto"/>
              <w:bottom w:val="single" w:sz="6" w:space="0" w:color="auto"/>
            </w:tcBorders>
          </w:tcPr>
          <w:p w14:paraId="5DA47FCF" w14:textId="77777777" w:rsidR="00CD33ED" w:rsidRPr="00F70AC0" w:rsidRDefault="00CD33ED" w:rsidP="00C92B01">
            <w:pPr>
              <w:suppressAutoHyphens/>
              <w:ind w:left="41" w:right="-72"/>
              <w:jc w:val="left"/>
              <w:rPr>
                <w:rFonts w:asciiTheme="majorBidi" w:hAnsiTheme="majorBidi" w:cstheme="majorBidi"/>
                <w:bCs/>
                <w:i/>
                <w:noProof/>
                <w:spacing w:val="-2"/>
                <w:szCs w:val="24"/>
              </w:rPr>
            </w:pPr>
          </w:p>
        </w:tc>
        <w:tc>
          <w:tcPr>
            <w:tcW w:w="2762" w:type="dxa"/>
            <w:tcBorders>
              <w:top w:val="single" w:sz="12" w:space="0" w:color="auto"/>
              <w:bottom w:val="single" w:sz="6" w:space="0" w:color="auto"/>
            </w:tcBorders>
          </w:tcPr>
          <w:p w14:paraId="0AC80BDB" w14:textId="77777777" w:rsidR="00CD33ED" w:rsidRPr="00F70AC0" w:rsidRDefault="00CD33ED" w:rsidP="00C92B01">
            <w:pPr>
              <w:suppressAutoHyphens/>
              <w:ind w:left="41" w:right="-72"/>
              <w:jc w:val="left"/>
              <w:rPr>
                <w:rFonts w:asciiTheme="majorBidi" w:hAnsiTheme="majorBidi" w:cstheme="majorBidi"/>
                <w:bCs/>
                <w:i/>
                <w:noProof/>
                <w:spacing w:val="-2"/>
                <w:szCs w:val="24"/>
              </w:rPr>
            </w:pPr>
          </w:p>
        </w:tc>
      </w:tr>
      <w:tr w:rsidR="004A6F82" w:rsidRPr="00955524" w14:paraId="6A108184" w14:textId="77777777" w:rsidTr="00C45956">
        <w:tc>
          <w:tcPr>
            <w:tcW w:w="9422" w:type="dxa"/>
            <w:gridSpan w:val="4"/>
            <w:tcBorders>
              <w:top w:val="single" w:sz="6" w:space="0" w:color="auto"/>
            </w:tcBorders>
          </w:tcPr>
          <w:p w14:paraId="76DF280D" w14:textId="77777777" w:rsidR="004A6F82" w:rsidRPr="00955524" w:rsidRDefault="004A6F82" w:rsidP="00C92B0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4A6F82" w:rsidRPr="00955524" w14:paraId="4CC1A58D" w14:textId="77777777" w:rsidTr="007B5B84">
        <w:tc>
          <w:tcPr>
            <w:tcW w:w="696" w:type="dxa"/>
          </w:tcPr>
          <w:p w14:paraId="16459C77" w14:textId="353693A0" w:rsidR="004A6F82" w:rsidRPr="00955524" w:rsidRDefault="00CD33ED"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3</w:t>
            </w:r>
            <w:r w:rsidR="004A6F82" w:rsidRPr="00955524">
              <w:rPr>
                <w:rFonts w:asciiTheme="majorBidi" w:hAnsiTheme="majorBidi" w:cstheme="majorBidi"/>
                <w:bCs/>
                <w:i/>
                <w:spacing w:val="-2"/>
                <w:szCs w:val="24"/>
              </w:rPr>
              <w:t>.</w:t>
            </w:r>
          </w:p>
        </w:tc>
        <w:tc>
          <w:tcPr>
            <w:tcW w:w="3984" w:type="dxa"/>
          </w:tcPr>
          <w:p w14:paraId="07905035"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1980" w:type="dxa"/>
          </w:tcPr>
          <w:p w14:paraId="4661C5F7" w14:textId="77777777" w:rsidR="004A6F82" w:rsidRPr="00955524" w:rsidRDefault="004A6F82" w:rsidP="00C92B01">
            <w:pPr>
              <w:suppressAutoHyphens/>
              <w:ind w:left="360" w:right="-72"/>
              <w:jc w:val="left"/>
              <w:rPr>
                <w:rFonts w:asciiTheme="majorBidi" w:hAnsiTheme="majorBidi" w:cstheme="majorBidi"/>
                <w:bCs/>
                <w:i/>
                <w:spacing w:val="-2"/>
                <w:szCs w:val="24"/>
              </w:rPr>
            </w:pPr>
          </w:p>
        </w:tc>
        <w:tc>
          <w:tcPr>
            <w:tcW w:w="2762" w:type="dxa"/>
          </w:tcPr>
          <w:p w14:paraId="2FF45DDD" w14:textId="77777777" w:rsidR="004A6F82" w:rsidRPr="00955524" w:rsidRDefault="004A6F82" w:rsidP="00C92B01">
            <w:pPr>
              <w:suppressAutoHyphens/>
              <w:ind w:left="360" w:right="-72"/>
              <w:jc w:val="left"/>
              <w:rPr>
                <w:rFonts w:asciiTheme="majorBidi" w:hAnsiTheme="majorBidi" w:cstheme="majorBidi"/>
                <w:bCs/>
                <w:i/>
                <w:spacing w:val="-2"/>
                <w:szCs w:val="24"/>
              </w:rPr>
            </w:pPr>
          </w:p>
        </w:tc>
      </w:tr>
      <w:tr w:rsidR="004A6F82" w:rsidRPr="00955524" w14:paraId="074F1210" w14:textId="77777777" w:rsidTr="007B5B84">
        <w:tc>
          <w:tcPr>
            <w:tcW w:w="696" w:type="dxa"/>
          </w:tcPr>
          <w:p w14:paraId="3BF8E9E4" w14:textId="09CA4455" w:rsidR="004A6F82" w:rsidRPr="00955524" w:rsidRDefault="00CD33ED"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4</w:t>
            </w:r>
            <w:r w:rsidR="004A6F82" w:rsidRPr="00955524">
              <w:rPr>
                <w:rFonts w:asciiTheme="majorBidi" w:hAnsiTheme="majorBidi" w:cstheme="majorBidi"/>
                <w:bCs/>
                <w:i/>
                <w:spacing w:val="-2"/>
                <w:szCs w:val="24"/>
              </w:rPr>
              <w:t>.</w:t>
            </w:r>
          </w:p>
        </w:tc>
        <w:tc>
          <w:tcPr>
            <w:tcW w:w="3984" w:type="dxa"/>
          </w:tcPr>
          <w:p w14:paraId="5731973C"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1980" w:type="dxa"/>
          </w:tcPr>
          <w:p w14:paraId="2483B69C" w14:textId="77777777" w:rsidR="004A6F82" w:rsidRPr="00955524" w:rsidRDefault="004A6F82" w:rsidP="00C92B01">
            <w:pPr>
              <w:pStyle w:val="S1-Header2"/>
              <w:rPr>
                <w:rFonts w:asciiTheme="majorBidi" w:hAnsiTheme="majorBidi" w:cstheme="majorBidi"/>
                <w:sz w:val="24"/>
                <w:szCs w:val="24"/>
              </w:rPr>
            </w:pPr>
          </w:p>
        </w:tc>
        <w:tc>
          <w:tcPr>
            <w:tcW w:w="2762" w:type="dxa"/>
          </w:tcPr>
          <w:p w14:paraId="6C014208" w14:textId="77777777" w:rsidR="004A6F82" w:rsidRPr="00955524" w:rsidRDefault="004A6F82" w:rsidP="00C92B01">
            <w:pPr>
              <w:pStyle w:val="S1-Header2"/>
              <w:rPr>
                <w:rFonts w:asciiTheme="majorBidi" w:hAnsiTheme="majorBidi" w:cstheme="majorBidi"/>
                <w:sz w:val="24"/>
                <w:szCs w:val="24"/>
              </w:rPr>
            </w:pPr>
          </w:p>
        </w:tc>
      </w:tr>
      <w:tr w:rsidR="004A6F82" w:rsidRPr="00955524" w14:paraId="5D6B7138" w14:textId="77777777" w:rsidTr="007B5B84">
        <w:trPr>
          <w:trHeight w:val="346"/>
        </w:trPr>
        <w:tc>
          <w:tcPr>
            <w:tcW w:w="696" w:type="dxa"/>
          </w:tcPr>
          <w:p w14:paraId="7F74ABAD" w14:textId="2FAC373D" w:rsidR="004A6F82" w:rsidRPr="00955524" w:rsidRDefault="00CD33ED"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5</w:t>
            </w:r>
            <w:r w:rsidR="004A6F82" w:rsidRPr="00955524">
              <w:rPr>
                <w:rFonts w:asciiTheme="majorBidi" w:hAnsiTheme="majorBidi" w:cstheme="majorBidi"/>
                <w:bCs/>
                <w:i/>
                <w:spacing w:val="-2"/>
                <w:szCs w:val="24"/>
              </w:rPr>
              <w:t>.</w:t>
            </w:r>
          </w:p>
        </w:tc>
        <w:tc>
          <w:tcPr>
            <w:tcW w:w="3984" w:type="dxa"/>
          </w:tcPr>
          <w:p w14:paraId="39EB1112"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1980" w:type="dxa"/>
          </w:tcPr>
          <w:p w14:paraId="09FAB7E2" w14:textId="77777777" w:rsidR="004A6F82" w:rsidRPr="00955524" w:rsidRDefault="004A6F82" w:rsidP="00C92B01">
            <w:pPr>
              <w:suppressAutoHyphens/>
              <w:ind w:left="360" w:right="-72"/>
              <w:rPr>
                <w:rFonts w:asciiTheme="majorBidi" w:hAnsiTheme="majorBidi" w:cstheme="majorBidi"/>
                <w:bCs/>
                <w:i/>
                <w:spacing w:val="-2"/>
                <w:szCs w:val="24"/>
              </w:rPr>
            </w:pPr>
          </w:p>
        </w:tc>
        <w:tc>
          <w:tcPr>
            <w:tcW w:w="2762" w:type="dxa"/>
          </w:tcPr>
          <w:p w14:paraId="726D127E" w14:textId="77777777" w:rsidR="004A6F82" w:rsidRPr="00955524" w:rsidRDefault="004A6F82" w:rsidP="00C92B01">
            <w:pPr>
              <w:suppressAutoHyphens/>
              <w:ind w:left="360" w:right="-72"/>
              <w:rPr>
                <w:rFonts w:asciiTheme="majorBidi" w:hAnsiTheme="majorBidi" w:cstheme="majorBidi"/>
                <w:bCs/>
                <w:i/>
                <w:spacing w:val="-2"/>
                <w:szCs w:val="24"/>
              </w:rPr>
            </w:pPr>
          </w:p>
        </w:tc>
      </w:tr>
      <w:tr w:rsidR="004A6F82" w:rsidRPr="00955524" w14:paraId="6D9DA644" w14:textId="77777777" w:rsidTr="007B5B84">
        <w:tc>
          <w:tcPr>
            <w:tcW w:w="696" w:type="dxa"/>
          </w:tcPr>
          <w:p w14:paraId="7DE35E83" w14:textId="7CCFE823" w:rsidR="004A6F82" w:rsidRPr="00955524" w:rsidRDefault="00CD33ED"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6</w:t>
            </w:r>
            <w:r w:rsidR="004A6F82" w:rsidRPr="00955524">
              <w:rPr>
                <w:rFonts w:asciiTheme="majorBidi" w:hAnsiTheme="majorBidi" w:cstheme="majorBidi"/>
                <w:bCs/>
                <w:i/>
                <w:spacing w:val="-2"/>
                <w:szCs w:val="24"/>
              </w:rPr>
              <w:t>.</w:t>
            </w:r>
          </w:p>
        </w:tc>
        <w:tc>
          <w:tcPr>
            <w:tcW w:w="3984" w:type="dxa"/>
          </w:tcPr>
          <w:p w14:paraId="16ADBA62"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1980" w:type="dxa"/>
          </w:tcPr>
          <w:p w14:paraId="21D3FF92" w14:textId="77777777" w:rsidR="004A6F82" w:rsidRPr="00955524" w:rsidRDefault="004A6F82" w:rsidP="00C92B01">
            <w:pPr>
              <w:pStyle w:val="S1-Header2"/>
              <w:rPr>
                <w:rFonts w:asciiTheme="majorBidi" w:hAnsiTheme="majorBidi" w:cstheme="majorBidi"/>
                <w:sz w:val="24"/>
                <w:szCs w:val="24"/>
              </w:rPr>
            </w:pPr>
          </w:p>
        </w:tc>
        <w:tc>
          <w:tcPr>
            <w:tcW w:w="2762" w:type="dxa"/>
          </w:tcPr>
          <w:p w14:paraId="5D003FD5" w14:textId="77777777" w:rsidR="004A6F82" w:rsidRPr="00955524" w:rsidRDefault="004A6F82" w:rsidP="00C92B01">
            <w:pPr>
              <w:pStyle w:val="S1-Header2"/>
              <w:rPr>
                <w:rFonts w:asciiTheme="majorBidi" w:hAnsiTheme="majorBidi" w:cstheme="majorBidi"/>
                <w:sz w:val="24"/>
                <w:szCs w:val="24"/>
              </w:rPr>
            </w:pPr>
          </w:p>
        </w:tc>
      </w:tr>
      <w:tr w:rsidR="004A6F82" w:rsidRPr="00955524" w14:paraId="53870548" w14:textId="77777777" w:rsidTr="007B5B84">
        <w:tc>
          <w:tcPr>
            <w:tcW w:w="696" w:type="dxa"/>
          </w:tcPr>
          <w:p w14:paraId="54008161" w14:textId="4F0983C5" w:rsidR="004A6F82" w:rsidRPr="00955524" w:rsidRDefault="00CD33ED"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7</w:t>
            </w:r>
            <w:r w:rsidR="004A6F82" w:rsidRPr="00955524">
              <w:rPr>
                <w:rFonts w:asciiTheme="majorBidi" w:hAnsiTheme="majorBidi" w:cstheme="majorBidi"/>
                <w:bCs/>
                <w:i/>
                <w:spacing w:val="-2"/>
                <w:szCs w:val="24"/>
              </w:rPr>
              <w:t>.</w:t>
            </w:r>
          </w:p>
        </w:tc>
        <w:tc>
          <w:tcPr>
            <w:tcW w:w="3984" w:type="dxa"/>
          </w:tcPr>
          <w:p w14:paraId="327037B0"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B75BFE">
              <w:rPr>
                <w:rFonts w:asciiTheme="majorBidi" w:hAnsiTheme="majorBidi" w:cstheme="majorBidi"/>
                <w:bCs/>
                <w:i/>
                <w:spacing w:val="-2"/>
                <w:szCs w:val="24"/>
                <w:lang w:val="fr-FR"/>
              </w:rPr>
              <w:t xml:space="preserve">[Biodiversity, Air quality, Noise etc. </w:t>
            </w:r>
            <w:r w:rsidRPr="00955524">
              <w:rPr>
                <w:rFonts w:asciiTheme="majorBidi" w:hAnsiTheme="majorBidi" w:cstheme="majorBidi"/>
                <w:bCs/>
                <w:i/>
                <w:spacing w:val="-2"/>
                <w:szCs w:val="24"/>
              </w:rPr>
              <w:t>Specialists]</w:t>
            </w:r>
          </w:p>
        </w:tc>
        <w:tc>
          <w:tcPr>
            <w:tcW w:w="1980" w:type="dxa"/>
          </w:tcPr>
          <w:p w14:paraId="16151F6D"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62" w:type="dxa"/>
          </w:tcPr>
          <w:p w14:paraId="43634CD3"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3931B4C" w14:textId="77777777" w:rsidTr="007B5B84">
        <w:tc>
          <w:tcPr>
            <w:tcW w:w="696" w:type="dxa"/>
          </w:tcPr>
          <w:p w14:paraId="7DE271B2" w14:textId="3B10FC8D" w:rsidR="004A6F82" w:rsidRPr="00955524" w:rsidRDefault="00CD33ED"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8</w:t>
            </w:r>
            <w:r w:rsidR="004A6F82" w:rsidRPr="00955524">
              <w:rPr>
                <w:rFonts w:asciiTheme="majorBidi" w:hAnsiTheme="majorBidi" w:cstheme="majorBidi"/>
                <w:bCs/>
                <w:i/>
                <w:spacing w:val="-2"/>
                <w:szCs w:val="24"/>
              </w:rPr>
              <w:t>.</w:t>
            </w:r>
          </w:p>
        </w:tc>
        <w:tc>
          <w:tcPr>
            <w:tcW w:w="3984" w:type="dxa"/>
          </w:tcPr>
          <w:p w14:paraId="7330B1FF"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1980" w:type="dxa"/>
          </w:tcPr>
          <w:p w14:paraId="2E29790D"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62" w:type="dxa"/>
          </w:tcPr>
          <w:p w14:paraId="0815B37B"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B779D4B" w14:textId="77777777" w:rsidTr="00C45956">
        <w:tc>
          <w:tcPr>
            <w:tcW w:w="9422" w:type="dxa"/>
            <w:gridSpan w:val="4"/>
          </w:tcPr>
          <w:p w14:paraId="7D8B137D" w14:textId="77777777" w:rsidR="004A6F82" w:rsidRPr="00955524" w:rsidRDefault="004A6F82" w:rsidP="00C92B0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4A6F82" w:rsidRPr="00955524" w14:paraId="35E23DFF" w14:textId="77777777" w:rsidTr="007B5B84">
        <w:tc>
          <w:tcPr>
            <w:tcW w:w="696" w:type="dxa"/>
          </w:tcPr>
          <w:p w14:paraId="16DA1BE4" w14:textId="15B57ADA" w:rsidR="004A6F82" w:rsidRPr="00955524" w:rsidRDefault="00CD33ED"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9</w:t>
            </w:r>
            <w:r w:rsidR="004A6F82" w:rsidRPr="00955524">
              <w:rPr>
                <w:rFonts w:asciiTheme="majorBidi" w:hAnsiTheme="majorBidi" w:cstheme="majorBidi"/>
                <w:bCs/>
                <w:i/>
                <w:spacing w:val="-2"/>
                <w:szCs w:val="24"/>
              </w:rPr>
              <w:t>.</w:t>
            </w:r>
          </w:p>
        </w:tc>
        <w:tc>
          <w:tcPr>
            <w:tcW w:w="3984" w:type="dxa"/>
          </w:tcPr>
          <w:p w14:paraId="486CC4E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1980" w:type="dxa"/>
          </w:tcPr>
          <w:p w14:paraId="0FCAD246"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62" w:type="dxa"/>
          </w:tcPr>
          <w:p w14:paraId="72F180AC"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FAB2C2A" w14:textId="77777777" w:rsidTr="007B5B84">
        <w:tc>
          <w:tcPr>
            <w:tcW w:w="696" w:type="dxa"/>
          </w:tcPr>
          <w:p w14:paraId="43712EB0" w14:textId="6E36B790" w:rsidR="004A6F82" w:rsidRPr="00955524" w:rsidRDefault="00CD33ED"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10</w:t>
            </w:r>
            <w:r w:rsidR="004A6F82" w:rsidRPr="00955524">
              <w:rPr>
                <w:rFonts w:asciiTheme="majorBidi" w:hAnsiTheme="majorBidi" w:cstheme="majorBidi"/>
                <w:bCs/>
                <w:i/>
                <w:spacing w:val="-2"/>
                <w:szCs w:val="24"/>
              </w:rPr>
              <w:t>.</w:t>
            </w:r>
          </w:p>
        </w:tc>
        <w:tc>
          <w:tcPr>
            <w:tcW w:w="3984" w:type="dxa"/>
          </w:tcPr>
          <w:p w14:paraId="6818E19D"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1980" w:type="dxa"/>
          </w:tcPr>
          <w:p w14:paraId="1D942F69"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62" w:type="dxa"/>
          </w:tcPr>
          <w:p w14:paraId="58EB8DC9"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68A2D0C9" w14:textId="77777777" w:rsidTr="007B5B84">
        <w:tc>
          <w:tcPr>
            <w:tcW w:w="696" w:type="dxa"/>
          </w:tcPr>
          <w:p w14:paraId="44CA206C" w14:textId="442CFC42" w:rsidR="004A6F82" w:rsidRPr="00955524" w:rsidRDefault="00CD33ED"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1</w:t>
            </w:r>
            <w:r w:rsidR="004A6F82" w:rsidRPr="00955524">
              <w:rPr>
                <w:rFonts w:asciiTheme="majorBidi" w:hAnsiTheme="majorBidi" w:cstheme="majorBidi"/>
                <w:bCs/>
                <w:i/>
                <w:spacing w:val="-2"/>
                <w:szCs w:val="24"/>
              </w:rPr>
              <w:t>.</w:t>
            </w:r>
          </w:p>
        </w:tc>
        <w:tc>
          <w:tcPr>
            <w:tcW w:w="3984" w:type="dxa"/>
          </w:tcPr>
          <w:p w14:paraId="194AAEEC"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1980" w:type="dxa"/>
          </w:tcPr>
          <w:p w14:paraId="6125457C"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62" w:type="dxa"/>
          </w:tcPr>
          <w:p w14:paraId="6DE79743"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62D1D457" w14:textId="77777777" w:rsidTr="007B5B84">
        <w:tc>
          <w:tcPr>
            <w:tcW w:w="696" w:type="dxa"/>
          </w:tcPr>
          <w:p w14:paraId="49309B24" w14:textId="0CD64E04" w:rsidR="004A6F82" w:rsidRPr="00955524" w:rsidRDefault="00CD33ED"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2</w:t>
            </w:r>
            <w:r w:rsidR="004A6F82" w:rsidRPr="00955524">
              <w:rPr>
                <w:rFonts w:asciiTheme="majorBidi" w:hAnsiTheme="majorBidi" w:cstheme="majorBidi"/>
                <w:bCs/>
                <w:i/>
                <w:spacing w:val="-2"/>
                <w:szCs w:val="24"/>
              </w:rPr>
              <w:t>.</w:t>
            </w:r>
          </w:p>
        </w:tc>
        <w:tc>
          <w:tcPr>
            <w:tcW w:w="3984" w:type="dxa"/>
          </w:tcPr>
          <w:p w14:paraId="68BC920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1980" w:type="dxa"/>
          </w:tcPr>
          <w:p w14:paraId="253B5AEF"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62" w:type="dxa"/>
          </w:tcPr>
          <w:p w14:paraId="711C395F"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72AA6369" w14:textId="77777777" w:rsidTr="007B5B84">
        <w:tc>
          <w:tcPr>
            <w:tcW w:w="696" w:type="dxa"/>
          </w:tcPr>
          <w:p w14:paraId="26CBFDED" w14:textId="147BA15C" w:rsidR="004A6F82" w:rsidRPr="00955524" w:rsidRDefault="00CD33ED"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3</w:t>
            </w:r>
            <w:r w:rsidR="004A6F82" w:rsidRPr="00955524">
              <w:rPr>
                <w:rFonts w:asciiTheme="majorBidi" w:hAnsiTheme="majorBidi" w:cstheme="majorBidi"/>
                <w:bCs/>
                <w:i/>
                <w:spacing w:val="-2"/>
                <w:szCs w:val="24"/>
              </w:rPr>
              <w:t>.</w:t>
            </w:r>
          </w:p>
        </w:tc>
        <w:tc>
          <w:tcPr>
            <w:tcW w:w="3984" w:type="dxa"/>
          </w:tcPr>
          <w:p w14:paraId="7AD92B4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1980" w:type="dxa"/>
          </w:tcPr>
          <w:p w14:paraId="785E869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62" w:type="dxa"/>
          </w:tcPr>
          <w:p w14:paraId="5D5DCDBB"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7D46F241" w14:textId="77777777" w:rsidTr="007B5B84">
        <w:tc>
          <w:tcPr>
            <w:tcW w:w="696" w:type="dxa"/>
          </w:tcPr>
          <w:p w14:paraId="0DB4A33E" w14:textId="65E9F8D9" w:rsidR="004A6F82" w:rsidRPr="00955524" w:rsidRDefault="00CD33ED"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14</w:t>
            </w:r>
            <w:r w:rsidR="004A6F82">
              <w:rPr>
                <w:rFonts w:asciiTheme="majorBidi" w:hAnsiTheme="majorBidi" w:cstheme="majorBidi"/>
                <w:bCs/>
                <w:i/>
                <w:spacing w:val="-2"/>
                <w:szCs w:val="24"/>
              </w:rPr>
              <w:t xml:space="preserve">. </w:t>
            </w:r>
          </w:p>
        </w:tc>
        <w:tc>
          <w:tcPr>
            <w:tcW w:w="3984" w:type="dxa"/>
          </w:tcPr>
          <w:p w14:paraId="65E72ACF" w14:textId="77777777" w:rsidR="00597BDB" w:rsidRPr="00C67C07" w:rsidRDefault="00597BDB" w:rsidP="00597BD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70622442" w14:textId="77777777" w:rsidR="00597BDB" w:rsidRPr="00F96B93" w:rsidRDefault="00597BDB" w:rsidP="00597BDB">
            <w:pPr>
              <w:suppressAutoHyphens/>
              <w:ind w:left="41" w:right="-72"/>
              <w:rPr>
                <w:rFonts w:asciiTheme="majorBidi" w:hAnsiTheme="majorBidi" w:cstheme="majorBidi"/>
                <w:bCs/>
                <w:i/>
                <w:noProof/>
                <w:spacing w:val="-2"/>
              </w:rPr>
            </w:pPr>
          </w:p>
          <w:p w14:paraId="0015E8BF" w14:textId="77777777" w:rsidR="004A6F82" w:rsidRPr="00955524" w:rsidRDefault="00597BDB" w:rsidP="00597BD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1980" w:type="dxa"/>
          </w:tcPr>
          <w:p w14:paraId="638EA919"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62" w:type="dxa"/>
          </w:tcPr>
          <w:p w14:paraId="72FA0962" w14:textId="77777777" w:rsidR="004A6F82" w:rsidRPr="00955524" w:rsidRDefault="004A6F82" w:rsidP="4A6E3683">
            <w:pPr>
              <w:suppressAutoHyphens/>
              <w:ind w:left="41" w:right="-72"/>
              <w:jc w:val="left"/>
              <w:rPr>
                <w:rFonts w:asciiTheme="majorBidi" w:hAnsiTheme="majorBidi" w:cstheme="majorBidi"/>
                <w:i/>
                <w:iCs/>
              </w:rPr>
            </w:pPr>
            <w:r w:rsidRPr="4A6E3683">
              <w:rPr>
                <w:rFonts w:asciiTheme="majorBidi" w:hAnsiTheme="majorBidi" w:cstheme="majorBidi"/>
                <w:i/>
                <w:iCs/>
                <w:noProof/>
              </w:rPr>
              <w:t xml:space="preserve">[e.g.  5 years of monitoring and managing risks related to gender-based violence, out of which 3 years of relevant experience in addressing issues related to sexual exploitation, </w:t>
            </w:r>
            <w:r w:rsidR="00597BDB" w:rsidRPr="4A6E3683">
              <w:rPr>
                <w:i/>
                <w:iCs/>
              </w:rPr>
              <w:t>sexual abuse and sexual harassment</w:t>
            </w:r>
            <w:r w:rsidRPr="4A6E3683">
              <w:rPr>
                <w:rFonts w:asciiTheme="majorBidi" w:hAnsiTheme="majorBidi" w:cstheme="majorBidi"/>
                <w:i/>
                <w:iCs/>
                <w:noProof/>
              </w:rPr>
              <w:t>]</w:t>
            </w:r>
          </w:p>
        </w:tc>
      </w:tr>
      <w:tr w:rsidR="004A6F82" w:rsidRPr="00955524" w14:paraId="12302479" w14:textId="77777777" w:rsidTr="007B5B84">
        <w:tc>
          <w:tcPr>
            <w:tcW w:w="696" w:type="dxa"/>
          </w:tcPr>
          <w:p w14:paraId="25C898FB" w14:textId="00C8C5FF" w:rsidR="004A6F82" w:rsidRPr="00955524" w:rsidRDefault="00CD33ED"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5</w:t>
            </w:r>
            <w:r w:rsidR="004A6F82" w:rsidRPr="00955524">
              <w:rPr>
                <w:rFonts w:asciiTheme="majorBidi" w:hAnsiTheme="majorBidi" w:cstheme="majorBidi"/>
                <w:bCs/>
                <w:i/>
                <w:spacing w:val="-2"/>
                <w:szCs w:val="24"/>
              </w:rPr>
              <w:t>.</w:t>
            </w:r>
          </w:p>
        </w:tc>
        <w:tc>
          <w:tcPr>
            <w:tcW w:w="3984" w:type="dxa"/>
          </w:tcPr>
          <w:p w14:paraId="1BA1A84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1980" w:type="dxa"/>
          </w:tcPr>
          <w:p w14:paraId="23C1967E"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62" w:type="dxa"/>
          </w:tcPr>
          <w:p w14:paraId="54B72C6D"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36B3DFFB" w14:textId="77777777" w:rsidTr="00C45956">
        <w:tc>
          <w:tcPr>
            <w:tcW w:w="9422" w:type="dxa"/>
            <w:gridSpan w:val="4"/>
          </w:tcPr>
          <w:p w14:paraId="5BF3E563" w14:textId="77777777" w:rsidR="004A6F82" w:rsidRPr="00955524" w:rsidRDefault="004A6F82" w:rsidP="00C92B0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4A6F82" w:rsidRPr="00955524" w14:paraId="18997BBF" w14:textId="77777777" w:rsidTr="007B5B84">
        <w:tc>
          <w:tcPr>
            <w:tcW w:w="696" w:type="dxa"/>
          </w:tcPr>
          <w:p w14:paraId="2DA471EF" w14:textId="31606A41" w:rsidR="004A6F82" w:rsidRPr="00955524" w:rsidRDefault="00CD33ED"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6</w:t>
            </w:r>
            <w:r w:rsidR="004A6F82" w:rsidRPr="00955524">
              <w:rPr>
                <w:rFonts w:asciiTheme="majorBidi" w:hAnsiTheme="majorBidi" w:cstheme="majorBidi"/>
                <w:bCs/>
                <w:i/>
                <w:spacing w:val="-2"/>
                <w:szCs w:val="24"/>
              </w:rPr>
              <w:t>.</w:t>
            </w:r>
          </w:p>
        </w:tc>
        <w:tc>
          <w:tcPr>
            <w:tcW w:w="3984" w:type="dxa"/>
          </w:tcPr>
          <w:p w14:paraId="18B397D2"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1980" w:type="dxa"/>
          </w:tcPr>
          <w:p w14:paraId="3CD41D65"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62" w:type="dxa"/>
          </w:tcPr>
          <w:p w14:paraId="307877D2"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17E93644" w14:textId="77777777" w:rsidTr="007B5B84">
        <w:tc>
          <w:tcPr>
            <w:tcW w:w="696" w:type="dxa"/>
          </w:tcPr>
          <w:p w14:paraId="532D1AAA" w14:textId="5AD9164E" w:rsidR="004A6F82" w:rsidRPr="00955524" w:rsidRDefault="00CD33ED"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7</w:t>
            </w:r>
            <w:r w:rsidR="004A6F82" w:rsidRPr="00955524">
              <w:rPr>
                <w:rFonts w:asciiTheme="majorBidi" w:hAnsiTheme="majorBidi" w:cstheme="majorBidi"/>
                <w:bCs/>
                <w:i/>
                <w:spacing w:val="-2"/>
                <w:szCs w:val="24"/>
              </w:rPr>
              <w:t>.</w:t>
            </w:r>
          </w:p>
        </w:tc>
        <w:tc>
          <w:tcPr>
            <w:tcW w:w="3984" w:type="dxa"/>
          </w:tcPr>
          <w:p w14:paraId="0464C227"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1980" w:type="dxa"/>
          </w:tcPr>
          <w:p w14:paraId="2879163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62" w:type="dxa"/>
          </w:tcPr>
          <w:p w14:paraId="4855A00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10A3D71A" w14:textId="77777777" w:rsidTr="007B5B84">
        <w:tc>
          <w:tcPr>
            <w:tcW w:w="696" w:type="dxa"/>
          </w:tcPr>
          <w:p w14:paraId="68D37CA2" w14:textId="553999BF" w:rsidR="004A6F82" w:rsidRPr="00955524" w:rsidRDefault="00CD33ED"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8</w:t>
            </w:r>
            <w:r w:rsidR="004A6F82" w:rsidRPr="00955524">
              <w:rPr>
                <w:rFonts w:asciiTheme="majorBidi" w:hAnsiTheme="majorBidi" w:cstheme="majorBidi"/>
                <w:bCs/>
                <w:i/>
                <w:spacing w:val="-2"/>
                <w:szCs w:val="24"/>
              </w:rPr>
              <w:t>.</w:t>
            </w:r>
          </w:p>
        </w:tc>
        <w:tc>
          <w:tcPr>
            <w:tcW w:w="3984" w:type="dxa"/>
          </w:tcPr>
          <w:p w14:paraId="146139F5"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1980" w:type="dxa"/>
          </w:tcPr>
          <w:p w14:paraId="70F91D1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62" w:type="dxa"/>
          </w:tcPr>
          <w:p w14:paraId="1FDD877F"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0CB409AA" w14:textId="77777777" w:rsidTr="007B5B84">
        <w:tc>
          <w:tcPr>
            <w:tcW w:w="696" w:type="dxa"/>
          </w:tcPr>
          <w:p w14:paraId="787FAA41" w14:textId="1DCC09A8" w:rsidR="004A6F82" w:rsidRPr="00955524" w:rsidRDefault="00CD33ED"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9</w:t>
            </w:r>
            <w:r w:rsidR="004A6F82" w:rsidRPr="00955524">
              <w:rPr>
                <w:rFonts w:asciiTheme="majorBidi" w:hAnsiTheme="majorBidi" w:cstheme="majorBidi"/>
                <w:bCs/>
                <w:i/>
                <w:spacing w:val="-2"/>
                <w:szCs w:val="24"/>
              </w:rPr>
              <w:t>.</w:t>
            </w:r>
          </w:p>
        </w:tc>
        <w:tc>
          <w:tcPr>
            <w:tcW w:w="3984" w:type="dxa"/>
          </w:tcPr>
          <w:p w14:paraId="54B36717"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1980" w:type="dxa"/>
          </w:tcPr>
          <w:p w14:paraId="0186B15B"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62" w:type="dxa"/>
          </w:tcPr>
          <w:p w14:paraId="274E94ED"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bl>
    <w:p w14:paraId="71E37B42" w14:textId="77777777" w:rsidR="00911BB9" w:rsidRPr="00911BB9" w:rsidRDefault="00911BB9" w:rsidP="00911BB9">
      <w:pPr>
        <w:jc w:val="center"/>
        <w:rPr>
          <w:i/>
          <w:szCs w:val="24"/>
          <w:highlight w:val="green"/>
        </w:rPr>
      </w:pPr>
      <w:r w:rsidRPr="00911BB9">
        <w:rPr>
          <w:i/>
          <w:szCs w:val="24"/>
          <w:highlight w:val="green"/>
        </w:rPr>
        <w:br w:type="page"/>
      </w:r>
    </w:p>
    <w:p w14:paraId="3EFC99E3" w14:textId="5301C44F" w:rsidR="006E3D41" w:rsidRPr="00273E50" w:rsidRDefault="006E3D41" w:rsidP="004401BA">
      <w:pPr>
        <w:pStyle w:val="SPD3EmployersRequirement"/>
      </w:pPr>
      <w:bookmarkStart w:id="1006" w:name="_Toc135387517"/>
      <w:r w:rsidRPr="00273E50">
        <w:t>S</w:t>
      </w:r>
      <w:r w:rsidR="0062501B" w:rsidRPr="00273E50">
        <w:t>pecific</w:t>
      </w:r>
      <w:r w:rsidRPr="00273E50">
        <w:t>ation</w:t>
      </w:r>
      <w:bookmarkEnd w:id="1000"/>
      <w:bookmarkEnd w:id="1001"/>
      <w:bookmarkEnd w:id="1006"/>
    </w:p>
    <w:p w14:paraId="7BA861EB" w14:textId="77777777" w:rsidR="006E3D41" w:rsidRPr="006E3D41" w:rsidRDefault="006E3D41" w:rsidP="006E3D41"/>
    <w:p w14:paraId="05C16704" w14:textId="77777777" w:rsidR="006E3D41" w:rsidRPr="00300FAB" w:rsidRDefault="006E3D41" w:rsidP="004401BA">
      <w:pPr>
        <w:rPr>
          <w:bCs/>
          <w:i/>
          <w:szCs w:val="24"/>
        </w:rPr>
      </w:pPr>
      <w:r w:rsidRPr="00300FAB">
        <w:rPr>
          <w:bCs/>
          <w:i/>
          <w:szCs w:val="24"/>
        </w:rPr>
        <w:t>[</w:t>
      </w:r>
      <w:r w:rsidR="004401BA" w:rsidRPr="00300FAB">
        <w:rPr>
          <w:bCs/>
          <w:i/>
          <w:szCs w:val="24"/>
        </w:rPr>
        <w:t>I</w:t>
      </w:r>
      <w:r w:rsidRPr="00300FAB">
        <w:rPr>
          <w:bCs/>
          <w:i/>
          <w:szCs w:val="24"/>
        </w:rPr>
        <w:t xml:space="preserve">nsert the specifications-see note above on drafting the </w:t>
      </w:r>
      <w:r w:rsidR="00D30B62" w:rsidRPr="00300FAB">
        <w:rPr>
          <w:bCs/>
          <w:i/>
          <w:szCs w:val="24"/>
        </w:rPr>
        <w:t>specifications</w:t>
      </w:r>
      <w:r w:rsidR="008019CE" w:rsidRPr="00300FAB">
        <w:rPr>
          <w:bCs/>
          <w:i/>
          <w:szCs w:val="24"/>
        </w:rPr>
        <w:t>. The specifications should set out the applicable minimum standards that apply for the Works. In addition, other technical requirements to be incorporated in the design should be set out</w:t>
      </w:r>
      <w:r w:rsidR="00D30B62" w:rsidRPr="00300FAB">
        <w:rPr>
          <w:bCs/>
          <w:i/>
          <w:szCs w:val="24"/>
        </w:rPr>
        <w:t>]</w:t>
      </w:r>
    </w:p>
    <w:p w14:paraId="6799B4A1" w14:textId="77777777" w:rsidR="006E3D41" w:rsidRPr="006E3D41" w:rsidRDefault="006E3D41" w:rsidP="006E3D41">
      <w:pPr>
        <w:jc w:val="left"/>
        <w:rPr>
          <w:i/>
        </w:rPr>
      </w:pPr>
    </w:p>
    <w:p w14:paraId="0EB37CD4" w14:textId="77777777" w:rsidR="002F5C1C" w:rsidRPr="008019CE" w:rsidRDefault="006E3D41" w:rsidP="00F54190">
      <w:pPr>
        <w:rPr>
          <w:b/>
          <w:sz w:val="36"/>
        </w:rPr>
      </w:pPr>
      <w:r w:rsidRPr="006E3D41">
        <w:rPr>
          <w:i/>
        </w:rPr>
        <w:br w:type="page"/>
      </w:r>
      <w:bookmarkStart w:id="1007" w:name="_Toc23233013"/>
      <w:bookmarkStart w:id="1008" w:name="_Toc23238062"/>
      <w:bookmarkStart w:id="1009" w:name="_Toc41971553"/>
      <w:bookmarkStart w:id="1010" w:name="_Toc125874277"/>
      <w:bookmarkStart w:id="1011" w:name="_Toc190498617"/>
      <w:bookmarkStart w:id="1012" w:name="_Toc190498792"/>
      <w:bookmarkStart w:id="1013" w:name="_Toc450646432"/>
      <w:bookmarkStart w:id="1014" w:name="_Toc450648625"/>
      <w:bookmarkStart w:id="1015" w:name="_Toc463024364"/>
      <w:bookmarkEnd w:id="1002"/>
      <w:bookmarkEnd w:id="1003"/>
      <w:bookmarkEnd w:id="1004"/>
    </w:p>
    <w:p w14:paraId="16C8798E" w14:textId="77777777" w:rsidR="004401BA" w:rsidRDefault="009B0125" w:rsidP="004401BA">
      <w:pPr>
        <w:pStyle w:val="SPD3EmployersRequirement"/>
      </w:pPr>
      <w:bookmarkStart w:id="1016" w:name="_Toc135387518"/>
      <w:r>
        <w:t xml:space="preserve">Site Plans </w:t>
      </w:r>
      <w:r w:rsidR="00D64271">
        <w:t xml:space="preserve">/ </w:t>
      </w:r>
      <w:r>
        <w:t xml:space="preserve">Concept </w:t>
      </w:r>
      <w:r w:rsidR="00273E50" w:rsidRPr="00273E50">
        <w:t>Drawings</w:t>
      </w:r>
      <w:bookmarkStart w:id="1017" w:name="_Toc450646433"/>
      <w:bookmarkStart w:id="1018" w:name="_Toc450648626"/>
      <w:bookmarkEnd w:id="1007"/>
      <w:bookmarkEnd w:id="1008"/>
      <w:bookmarkEnd w:id="1009"/>
      <w:bookmarkEnd w:id="1010"/>
      <w:bookmarkEnd w:id="1011"/>
      <w:bookmarkEnd w:id="1012"/>
      <w:bookmarkEnd w:id="1013"/>
      <w:bookmarkEnd w:id="1014"/>
      <w:bookmarkEnd w:id="1015"/>
      <w:bookmarkEnd w:id="1016"/>
    </w:p>
    <w:p w14:paraId="23EBFA54" w14:textId="77777777" w:rsidR="00E970FD" w:rsidRDefault="004401BA" w:rsidP="009C5C9E">
      <w:pPr>
        <w:pStyle w:val="SPD3EmployersRequirement"/>
      </w:pPr>
      <w:r>
        <w:br w:type="page"/>
      </w:r>
    </w:p>
    <w:p w14:paraId="2EEF35C5" w14:textId="77777777" w:rsidR="00273E50" w:rsidRDefault="00273E50" w:rsidP="004401BA">
      <w:pPr>
        <w:pStyle w:val="SPD3EmployersRequirement"/>
      </w:pPr>
      <w:bookmarkStart w:id="1019" w:name="_Toc135387519"/>
      <w:r w:rsidRPr="00273E50">
        <w:t>Supplementary Information</w:t>
      </w:r>
      <w:bookmarkEnd w:id="1017"/>
      <w:bookmarkEnd w:id="1018"/>
      <w:bookmarkEnd w:id="1019"/>
    </w:p>
    <w:p w14:paraId="29EE8475" w14:textId="77777777" w:rsidR="00493A07" w:rsidRDefault="00493A07">
      <w:pPr>
        <w:jc w:val="left"/>
      </w:pPr>
    </w:p>
    <w:p w14:paraId="3E5C57B1" w14:textId="77777777" w:rsidR="004401BA" w:rsidRDefault="004401BA">
      <w:pPr>
        <w:jc w:val="left"/>
        <w:sectPr w:rsidR="004401BA" w:rsidSect="00DE0AA9">
          <w:headerReference w:type="default" r:id="rId54"/>
          <w:pgSz w:w="12240" w:h="15840" w:code="1"/>
          <w:pgMar w:top="1440" w:right="1440" w:bottom="1440" w:left="1440" w:header="720" w:footer="720" w:gutter="0"/>
          <w:pgNumType w:chapStyle="1"/>
          <w:cols w:space="720"/>
        </w:sectPr>
      </w:pPr>
    </w:p>
    <w:p w14:paraId="779CFD4F" w14:textId="77777777" w:rsidR="004401BA" w:rsidRDefault="004401BA" w:rsidP="00067FDE">
      <w:pPr>
        <w:pStyle w:val="Head0"/>
        <w:rPr>
          <w:rFonts w:ascii="Times New Roman" w:hAnsi="Times New Roman"/>
          <w:sz w:val="44"/>
          <w:szCs w:val="44"/>
        </w:rPr>
      </w:pPr>
      <w:bookmarkStart w:id="1020" w:name="_Hlk24987025"/>
    </w:p>
    <w:p w14:paraId="5CAEC200" w14:textId="77777777" w:rsidR="00DE0AA9" w:rsidRPr="00067FDE" w:rsidRDefault="00911BB9" w:rsidP="00067FDE">
      <w:pPr>
        <w:pStyle w:val="Head0"/>
        <w:rPr>
          <w:rFonts w:ascii="Times New Roman" w:hAnsi="Times New Roman"/>
          <w:sz w:val="44"/>
          <w:szCs w:val="44"/>
        </w:rPr>
      </w:pPr>
      <w:bookmarkStart w:id="1021" w:name="_Toc135385787"/>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021"/>
    </w:p>
    <w:p w14:paraId="37554F0B" w14:textId="77777777" w:rsidR="004401BA" w:rsidRDefault="004401BA" w:rsidP="00067FDE">
      <w:pPr>
        <w:pStyle w:val="Head0"/>
        <w:rPr>
          <w:rFonts w:ascii="Times New Roman" w:hAnsi="Times New Roman"/>
          <w:sz w:val="44"/>
          <w:szCs w:val="44"/>
        </w:rPr>
      </w:pPr>
    </w:p>
    <w:p w14:paraId="5EC6390D" w14:textId="77777777" w:rsidR="004401BA" w:rsidRDefault="004401BA" w:rsidP="00067FDE">
      <w:pPr>
        <w:pStyle w:val="Head0"/>
        <w:rPr>
          <w:rFonts w:ascii="Times New Roman" w:hAnsi="Times New Roman"/>
          <w:sz w:val="44"/>
          <w:szCs w:val="44"/>
        </w:rPr>
        <w:sectPr w:rsidR="004401BA" w:rsidSect="00DE0AA9">
          <w:headerReference w:type="default" r:id="rId55"/>
          <w:pgSz w:w="12240" w:h="15840" w:code="1"/>
          <w:pgMar w:top="1440" w:right="1440" w:bottom="1440" w:left="1440" w:header="720" w:footer="720" w:gutter="0"/>
          <w:pgNumType w:chapStyle="1"/>
          <w:cols w:space="720"/>
        </w:sectPr>
      </w:pPr>
    </w:p>
    <w:p w14:paraId="7587A2AD" w14:textId="77777777" w:rsidR="000E1A9E" w:rsidRDefault="004A6F82" w:rsidP="00704847">
      <w:pPr>
        <w:pStyle w:val="Head11b"/>
        <w:pBdr>
          <w:bottom w:val="none" w:sz="0" w:space="0" w:color="auto"/>
        </w:pBdr>
        <w:rPr>
          <w:noProof/>
        </w:rPr>
      </w:pPr>
      <w:bookmarkStart w:id="1022" w:name="_Toc135385788"/>
      <w:bookmarkStart w:id="1023" w:name="_Toc37643992"/>
      <w:r w:rsidRPr="004A6F82">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59776" behindDoc="0" locked="0" layoutInCell="1" allowOverlap="1" wp14:anchorId="2E83784D" wp14:editId="086DCB8A">
                <wp:simplePos x="0" y="0"/>
                <wp:positionH relativeFrom="column">
                  <wp:posOffset>-307975</wp:posOffset>
                </wp:positionH>
                <wp:positionV relativeFrom="paragraph">
                  <wp:posOffset>694055</wp:posOffset>
                </wp:positionV>
                <wp:extent cx="6515100" cy="48533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853305"/>
                        </a:xfrm>
                        <a:prstGeom prst="rect">
                          <a:avLst/>
                        </a:prstGeom>
                        <a:solidFill>
                          <a:srgbClr val="FFFFFF"/>
                        </a:solidFill>
                        <a:ln w="9525">
                          <a:solidFill>
                            <a:srgbClr val="000000"/>
                          </a:solidFill>
                          <a:miter lim="800000"/>
                          <a:headEnd/>
                          <a:tailEnd/>
                        </a:ln>
                      </wps:spPr>
                      <wps:txbx>
                        <w:txbxContent>
                          <w:p w14:paraId="75557C1D" w14:textId="77777777" w:rsidR="0000779A" w:rsidRPr="009C5C9E" w:rsidRDefault="0000779A" w:rsidP="004A6F82">
                            <w:pPr>
                              <w:spacing w:before="120" w:after="200" w:line="360" w:lineRule="auto"/>
                              <w:rPr>
                                <w:rFonts w:eastAsiaTheme="minorHAnsi"/>
                                <w:szCs w:val="24"/>
                                <w:lang w:val="en-GB"/>
                              </w:rPr>
                            </w:pPr>
                            <w:r w:rsidRPr="009C5C9E">
                              <w:rPr>
                                <w:rFonts w:eastAsiaTheme="minorHAnsi"/>
                                <w:szCs w:val="24"/>
                                <w:lang w:val="en-GB"/>
                              </w:rPr>
                              <w:t>Gold Book:</w:t>
                            </w:r>
                          </w:p>
                          <w:p w14:paraId="6B87553A" w14:textId="77777777" w:rsidR="0000779A" w:rsidRPr="00F22107" w:rsidRDefault="0000779A" w:rsidP="004A6F82">
                            <w:pPr>
                              <w:spacing w:before="120" w:after="200" w:line="276" w:lineRule="auto"/>
                              <w:rPr>
                                <w:rFonts w:eastAsiaTheme="minorHAnsi"/>
                                <w:szCs w:val="24"/>
                              </w:rPr>
                            </w:pPr>
                            <w:r w:rsidRPr="00F22107">
                              <w:rPr>
                                <w:rFonts w:eastAsiaTheme="minorHAnsi"/>
                                <w:szCs w:val="24"/>
                              </w:rPr>
                              <w:t>© FIDIC 2008. All rights reserved.</w:t>
                            </w:r>
                          </w:p>
                          <w:p w14:paraId="41DD731A"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 xml:space="preserve">The Conditions of </w:t>
                            </w:r>
                            <w:r w:rsidRPr="009B11BA">
                              <w:rPr>
                                <w:rFonts w:eastAsiaTheme="minorHAnsi"/>
                                <w:szCs w:val="24"/>
                              </w:rPr>
                              <w:t>Contract</w:t>
                            </w:r>
                            <w:r w:rsidRPr="0068306B">
                              <w:rPr>
                                <w:rFonts w:eastAsiaTheme="minorHAnsi"/>
                                <w:szCs w:val="24"/>
                              </w:rPr>
                              <w:t xml:space="preserve"> are the “General Conditions” which form part of the “Conditions of Contract for Design, Build and Operate Projects </w:t>
                            </w:r>
                            <w:r w:rsidRPr="009B11BA">
                              <w:rPr>
                                <w:rFonts w:eastAsiaTheme="minorHAnsi"/>
                                <w:szCs w:val="24"/>
                              </w:rPr>
                              <w:t>first</w:t>
                            </w:r>
                            <w:r w:rsidRPr="0068306B">
                              <w:rPr>
                                <w:rFonts w:eastAsiaTheme="minorHAnsi"/>
                                <w:szCs w:val="24"/>
                              </w:rPr>
                              <w:t xml:space="preserve"> edition 2008” published by the Federation Internationale Des Ingenieurs – Conseils (FIDIC and the following “Particular Conditions” which comprise of the </w:t>
                            </w:r>
                            <w:r w:rsidRPr="009B11BA">
                              <w:rPr>
                                <w:i/>
                              </w:rPr>
                              <w:t>World Bank’s</w:t>
                            </w:r>
                            <w:r w:rsidRPr="0068306B">
                              <w:rPr>
                                <w:rFonts w:eastAsiaTheme="minorHAnsi"/>
                                <w:szCs w:val="24"/>
                              </w:rPr>
                              <w:t xml:space="preserve"> COPA and the amendments and additions to such General Conditions.</w:t>
                            </w:r>
                          </w:p>
                          <w:p w14:paraId="67958EF9" w14:textId="77777777" w:rsidR="0000779A" w:rsidRPr="0068306B" w:rsidRDefault="0000779A" w:rsidP="004A6F82">
                            <w:pPr>
                              <w:spacing w:before="120" w:after="200" w:line="360" w:lineRule="auto"/>
                              <w:rPr>
                                <w:rFonts w:eastAsiaTheme="minorHAnsi"/>
                                <w:szCs w:val="24"/>
                              </w:rPr>
                            </w:pPr>
                            <w:r w:rsidRPr="0068306B">
                              <w:rPr>
                                <w:rFonts w:eastAsiaTheme="minorHAnsi"/>
                                <w:szCs w:val="24"/>
                              </w:rPr>
                              <w:t xml:space="preserve">An original copy of the above FIDIC publication i.e. “Conditions of Contract for Design, Build and Operate Projects” must be obtained from FIDIC. </w:t>
                            </w:r>
                          </w:p>
                          <w:p w14:paraId="6F9AE130"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International Federation of Consulting Engineers (FIDIC)</w:t>
                            </w:r>
                          </w:p>
                          <w:p w14:paraId="23BDDC82"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FIDIC Bookshop – Box- 311 – CH – 1215 Geneva 15 Switzerland</w:t>
                            </w:r>
                          </w:p>
                          <w:p w14:paraId="45C13A9F"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Fax:  +41 22 799 49 054</w:t>
                            </w:r>
                          </w:p>
                          <w:p w14:paraId="20F2C5F9"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Telephone:  +41 22 799 49 01</w:t>
                            </w:r>
                          </w:p>
                          <w:p w14:paraId="1CA19DA0" w14:textId="77777777" w:rsidR="0000779A" w:rsidRPr="00F22107" w:rsidRDefault="0000779A" w:rsidP="004A6F82">
                            <w:pPr>
                              <w:spacing w:before="120" w:after="200" w:line="276" w:lineRule="auto"/>
                              <w:rPr>
                                <w:rFonts w:eastAsiaTheme="minorHAnsi"/>
                                <w:szCs w:val="24"/>
                              </w:rPr>
                            </w:pPr>
                            <w:r w:rsidRPr="0068306B">
                              <w:rPr>
                                <w:rFonts w:eastAsiaTheme="minorHAnsi"/>
                                <w:szCs w:val="24"/>
                              </w:rPr>
                              <w:t>E-mail:  fidic@fidic.org</w:t>
                            </w:r>
                          </w:p>
                          <w:p w14:paraId="7F28D77E" w14:textId="77777777" w:rsidR="0000779A" w:rsidRPr="00F22107" w:rsidRDefault="00A60005" w:rsidP="004A6F82">
                            <w:pPr>
                              <w:spacing w:before="120" w:after="200" w:line="276" w:lineRule="auto"/>
                              <w:rPr>
                                <w:rFonts w:eastAsiaTheme="minorHAnsi"/>
                                <w:szCs w:val="24"/>
                                <w:lang w:val="fr-FR"/>
                              </w:rPr>
                            </w:pPr>
                            <w:hyperlink r:id="rId56" w:history="1">
                              <w:r w:rsidR="0000779A" w:rsidRPr="00F22107">
                                <w:rPr>
                                  <w:rFonts w:eastAsiaTheme="minorHAnsi"/>
                                  <w:szCs w:val="24"/>
                                  <w:lang w:val="fr-FR"/>
                                </w:rPr>
                                <w:t>www.fidic.org</w:t>
                              </w:r>
                            </w:hyperlink>
                          </w:p>
                          <w:p w14:paraId="5CDFEAD7" w14:textId="77777777" w:rsidR="0000779A" w:rsidRPr="00F22107" w:rsidRDefault="0000779A" w:rsidP="004A6F82">
                            <w:pPr>
                              <w:rPr>
                                <w:rFonts w:eastAsiaTheme="minorHAnsi"/>
                                <w:szCs w:val="24"/>
                                <w:lang w:val="fr-FR"/>
                              </w:rPr>
                            </w:pPr>
                            <w:r w:rsidRPr="00F22107">
                              <w:rPr>
                                <w:rFonts w:eastAsiaTheme="minorHAnsi"/>
                                <w:szCs w:val="24"/>
                                <w:lang w:val="fr-FR"/>
                              </w:rPr>
                              <w:t>FIDIC  code: ISBN13: 978-2-88432-052-8</w:t>
                            </w:r>
                          </w:p>
                          <w:p w14:paraId="154133DE" w14:textId="77777777" w:rsidR="0000779A" w:rsidRPr="00F22107" w:rsidRDefault="0000779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3784D" id="Text Box 2" o:spid="_x0000_s1029" type="#_x0000_t202" style="position:absolute;left:0;text-align:left;margin-left:-24.25pt;margin-top:54.65pt;width:513pt;height:382.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yFQIAACcEAAAOAAAAZHJzL2Uyb0RvYy54bWysU9tu2zAMfR+wfxD0vthO4i414hRdugwD&#10;ugvQ7QNkWY6FyaImKbGzry8lu2l2exmmB4EUqUPykFzfDJ0iR2GdBF3SbJZSIjSHWup9Sb9+2b1a&#10;Ue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">
                <v:textbox>
                  <w:txbxContent>
                    <w:p w14:paraId="75557C1D" w14:textId="77777777" w:rsidR="0000779A" w:rsidRPr="009C5C9E" w:rsidRDefault="0000779A" w:rsidP="004A6F82">
                      <w:pPr>
                        <w:spacing w:before="120" w:after="200" w:line="360" w:lineRule="auto"/>
                        <w:rPr>
                          <w:rFonts w:eastAsiaTheme="minorHAnsi"/>
                          <w:szCs w:val="24"/>
                          <w:lang w:val="en-GB"/>
                        </w:rPr>
                      </w:pPr>
                      <w:r w:rsidRPr="009C5C9E">
                        <w:rPr>
                          <w:rFonts w:eastAsiaTheme="minorHAnsi"/>
                          <w:szCs w:val="24"/>
                          <w:lang w:val="en-GB"/>
                        </w:rPr>
                        <w:t>Gold Book:</w:t>
                      </w:r>
                    </w:p>
                    <w:p w14:paraId="6B87553A" w14:textId="77777777" w:rsidR="0000779A" w:rsidRPr="00F22107" w:rsidRDefault="0000779A" w:rsidP="004A6F82">
                      <w:pPr>
                        <w:spacing w:before="120" w:after="200" w:line="276" w:lineRule="auto"/>
                        <w:rPr>
                          <w:rFonts w:eastAsiaTheme="minorHAnsi"/>
                          <w:szCs w:val="24"/>
                        </w:rPr>
                      </w:pPr>
                      <w:r w:rsidRPr="00F22107">
                        <w:rPr>
                          <w:rFonts w:eastAsiaTheme="minorHAnsi"/>
                          <w:szCs w:val="24"/>
                        </w:rPr>
                        <w:t>© FIDIC 2008. All rights reserved.</w:t>
                      </w:r>
                    </w:p>
                    <w:p w14:paraId="41DD731A"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 xml:space="preserve">The Conditions of </w:t>
                      </w:r>
                      <w:r w:rsidRPr="009B11BA">
                        <w:rPr>
                          <w:rFonts w:eastAsiaTheme="minorHAnsi"/>
                          <w:szCs w:val="24"/>
                        </w:rPr>
                        <w:t>Contract</w:t>
                      </w:r>
                      <w:r w:rsidRPr="0068306B">
                        <w:rPr>
                          <w:rFonts w:eastAsiaTheme="minorHAnsi"/>
                          <w:szCs w:val="24"/>
                        </w:rPr>
                        <w:t xml:space="preserve"> are the “General Conditions” which form part of the “Conditions of Contract for Design, Build and Operate Projects </w:t>
                      </w:r>
                      <w:r w:rsidRPr="009B11BA">
                        <w:rPr>
                          <w:rFonts w:eastAsiaTheme="minorHAnsi"/>
                          <w:szCs w:val="24"/>
                        </w:rPr>
                        <w:t>first</w:t>
                      </w:r>
                      <w:r w:rsidRPr="0068306B">
                        <w:rPr>
                          <w:rFonts w:eastAsiaTheme="minorHAnsi"/>
                          <w:szCs w:val="24"/>
                        </w:rPr>
                        <w:t xml:space="preserve"> edition 2008” published by the Federation Internationale Des Ingenieurs – Conseils (FIDIC and the following “Particular Conditions” which comprise of the </w:t>
                      </w:r>
                      <w:r w:rsidRPr="009B11BA">
                        <w:rPr>
                          <w:i/>
                        </w:rPr>
                        <w:t>World Bank’s</w:t>
                      </w:r>
                      <w:r w:rsidRPr="0068306B">
                        <w:rPr>
                          <w:rFonts w:eastAsiaTheme="minorHAnsi"/>
                          <w:szCs w:val="24"/>
                        </w:rPr>
                        <w:t xml:space="preserve"> COPA and the amendments and additions to such General Conditions.</w:t>
                      </w:r>
                    </w:p>
                    <w:p w14:paraId="67958EF9" w14:textId="77777777" w:rsidR="0000779A" w:rsidRPr="0068306B" w:rsidRDefault="0000779A" w:rsidP="004A6F82">
                      <w:pPr>
                        <w:spacing w:before="120" w:after="200" w:line="360" w:lineRule="auto"/>
                        <w:rPr>
                          <w:rFonts w:eastAsiaTheme="minorHAnsi"/>
                          <w:szCs w:val="24"/>
                        </w:rPr>
                      </w:pPr>
                      <w:r w:rsidRPr="0068306B">
                        <w:rPr>
                          <w:rFonts w:eastAsiaTheme="minorHAnsi"/>
                          <w:szCs w:val="24"/>
                        </w:rPr>
                        <w:t xml:space="preserve">An original copy of the above FIDIC publication i.e. “Conditions of Contract for Design, Build and Operate Projects” must be obtained from FIDIC. </w:t>
                      </w:r>
                    </w:p>
                    <w:p w14:paraId="6F9AE130"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International Federation of Consulting Engineers (FIDIC)</w:t>
                      </w:r>
                    </w:p>
                    <w:p w14:paraId="23BDDC82"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FIDIC Bookshop – Box- 311 – CH – 1215 Geneva 15 Switzerland</w:t>
                      </w:r>
                    </w:p>
                    <w:p w14:paraId="45C13A9F"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Fax:  +41 22 799 49 054</w:t>
                      </w:r>
                    </w:p>
                    <w:p w14:paraId="20F2C5F9" w14:textId="77777777" w:rsidR="0000779A" w:rsidRPr="0068306B" w:rsidRDefault="0000779A" w:rsidP="004A6F82">
                      <w:pPr>
                        <w:spacing w:before="120" w:after="200" w:line="276" w:lineRule="auto"/>
                        <w:rPr>
                          <w:rFonts w:eastAsiaTheme="minorHAnsi"/>
                          <w:szCs w:val="24"/>
                        </w:rPr>
                      </w:pPr>
                      <w:r w:rsidRPr="0068306B">
                        <w:rPr>
                          <w:rFonts w:eastAsiaTheme="minorHAnsi"/>
                          <w:szCs w:val="24"/>
                        </w:rPr>
                        <w:t>Telephone:  +41 22 799 49 01</w:t>
                      </w:r>
                    </w:p>
                    <w:p w14:paraId="1CA19DA0" w14:textId="77777777" w:rsidR="0000779A" w:rsidRPr="00F22107" w:rsidRDefault="0000779A" w:rsidP="004A6F82">
                      <w:pPr>
                        <w:spacing w:before="120" w:after="200" w:line="276" w:lineRule="auto"/>
                        <w:rPr>
                          <w:rFonts w:eastAsiaTheme="minorHAnsi"/>
                          <w:szCs w:val="24"/>
                        </w:rPr>
                      </w:pPr>
                      <w:r w:rsidRPr="0068306B">
                        <w:rPr>
                          <w:rFonts w:eastAsiaTheme="minorHAnsi"/>
                          <w:szCs w:val="24"/>
                        </w:rPr>
                        <w:t>E-mail:  fidic@fidic.org</w:t>
                      </w:r>
                    </w:p>
                    <w:p w14:paraId="7F28D77E" w14:textId="77777777" w:rsidR="0000779A" w:rsidRPr="00F22107" w:rsidRDefault="00A60005" w:rsidP="004A6F82">
                      <w:pPr>
                        <w:spacing w:before="120" w:after="200" w:line="276" w:lineRule="auto"/>
                        <w:rPr>
                          <w:rFonts w:eastAsiaTheme="minorHAnsi"/>
                          <w:szCs w:val="24"/>
                          <w:lang w:val="fr-FR"/>
                        </w:rPr>
                      </w:pPr>
                      <w:hyperlink r:id="rId57" w:history="1">
                        <w:r w:rsidR="0000779A" w:rsidRPr="00F22107">
                          <w:rPr>
                            <w:rFonts w:eastAsiaTheme="minorHAnsi"/>
                            <w:szCs w:val="24"/>
                            <w:lang w:val="fr-FR"/>
                          </w:rPr>
                          <w:t>www.fidic.org</w:t>
                        </w:r>
                      </w:hyperlink>
                    </w:p>
                    <w:p w14:paraId="5CDFEAD7" w14:textId="77777777" w:rsidR="0000779A" w:rsidRPr="00F22107" w:rsidRDefault="0000779A" w:rsidP="004A6F82">
                      <w:pPr>
                        <w:rPr>
                          <w:rFonts w:eastAsiaTheme="minorHAnsi"/>
                          <w:szCs w:val="24"/>
                          <w:lang w:val="fr-FR"/>
                        </w:rPr>
                      </w:pPr>
                      <w:r w:rsidRPr="00F22107">
                        <w:rPr>
                          <w:rFonts w:eastAsiaTheme="minorHAnsi"/>
                          <w:szCs w:val="24"/>
                          <w:lang w:val="fr-FR"/>
                        </w:rPr>
                        <w:t>FIDIC  code: ISBN13: 978-2-88432-052-8</w:t>
                      </w:r>
                    </w:p>
                    <w:p w14:paraId="154133DE" w14:textId="77777777" w:rsidR="0000779A" w:rsidRPr="00F22107" w:rsidRDefault="0000779A">
                      <w:pPr>
                        <w:rPr>
                          <w:lang w:val="fr-FR"/>
                        </w:rPr>
                      </w:pPr>
                    </w:p>
                  </w:txbxContent>
                </v:textbox>
                <w10:wrap type="square"/>
              </v:shape>
            </w:pict>
          </mc:Fallback>
        </mc:AlternateContent>
      </w:r>
      <w:r w:rsidR="000E1A9E" w:rsidRPr="00C80C1D">
        <w:rPr>
          <w:noProof/>
        </w:rPr>
        <w:t>Section VIII</w:t>
      </w:r>
      <w:r w:rsidR="000E1A9E">
        <w:rPr>
          <w:noProof/>
        </w:rPr>
        <w:t xml:space="preserve"> </w:t>
      </w:r>
      <w:r w:rsidR="00704847">
        <w:t>–</w:t>
      </w:r>
      <w:r w:rsidR="000E1A9E" w:rsidRPr="00C80C1D">
        <w:rPr>
          <w:noProof/>
        </w:rPr>
        <w:t xml:space="preserve"> General Conditions (GC)</w:t>
      </w:r>
      <w:bookmarkEnd w:id="1022"/>
    </w:p>
    <w:p w14:paraId="6F78C9D2" w14:textId="77777777" w:rsidR="00E37604" w:rsidRPr="002915D6" w:rsidRDefault="00E37604" w:rsidP="00E37604">
      <w:pPr>
        <w:tabs>
          <w:tab w:val="right" w:pos="9000"/>
        </w:tabs>
        <w:rPr>
          <w:b/>
          <w:sz w:val="22"/>
          <w:szCs w:val="22"/>
        </w:rPr>
      </w:pPr>
      <w:bookmarkStart w:id="1024" w:name="_Hlt158620822"/>
      <w:bookmarkStart w:id="1025" w:name="_Hlt158620816"/>
      <w:bookmarkStart w:id="1026" w:name="_Hlt158620809"/>
      <w:bookmarkStart w:id="1027" w:name="_Hlt158620801"/>
      <w:bookmarkStart w:id="1028" w:name="_Hlt158620796"/>
      <w:bookmarkStart w:id="1029" w:name="_Hlt158620789"/>
      <w:bookmarkStart w:id="1030" w:name="_Hlt158620784"/>
      <w:bookmarkStart w:id="1031" w:name="_Hlt158620778"/>
      <w:bookmarkStart w:id="1032" w:name="_Hlt158620830"/>
      <w:bookmarkEnd w:id="1023"/>
      <w:bookmarkEnd w:id="1024"/>
      <w:bookmarkEnd w:id="1025"/>
      <w:bookmarkEnd w:id="1026"/>
      <w:bookmarkEnd w:id="1027"/>
      <w:bookmarkEnd w:id="1028"/>
      <w:bookmarkEnd w:id="1029"/>
      <w:bookmarkEnd w:id="1030"/>
      <w:bookmarkEnd w:id="1031"/>
      <w:bookmarkEnd w:id="1032"/>
    </w:p>
    <w:p w14:paraId="07E36A9D" w14:textId="77777777" w:rsidR="006265A2" w:rsidRDefault="006265A2" w:rsidP="006265A2">
      <w:pPr>
        <w:pStyle w:val="Subtitle"/>
        <w:jc w:val="both"/>
        <w:outlineLvl w:val="0"/>
        <w:rPr>
          <w:noProof/>
          <w:highlight w:val="yellow"/>
        </w:rPr>
      </w:pPr>
      <w:bookmarkStart w:id="1033" w:name="_Hlt126646327"/>
      <w:bookmarkStart w:id="1034" w:name="_Hlt126646359"/>
      <w:bookmarkStart w:id="1035" w:name="_Hlt158620845"/>
      <w:bookmarkEnd w:id="1033"/>
      <w:bookmarkEnd w:id="1034"/>
      <w:bookmarkEnd w:id="1035"/>
    </w:p>
    <w:p w14:paraId="3A7DBD1C" w14:textId="77777777" w:rsidR="00A570CF" w:rsidRPr="006B70A4" w:rsidRDefault="00A570CF" w:rsidP="00DD68A8">
      <w:pPr>
        <w:pStyle w:val="Bulletroman"/>
        <w:numPr>
          <w:ilvl w:val="0"/>
          <w:numId w:val="0"/>
        </w:numPr>
        <w:ind w:left="1080" w:hanging="360"/>
        <w:rPr>
          <w:rFonts w:ascii="Times New Roman" w:hAnsi="Times New Roman" w:cs="Times New Roman"/>
          <w:noProof/>
        </w:rPr>
      </w:pPr>
    </w:p>
    <w:p w14:paraId="04CCBE3B" w14:textId="77777777" w:rsidR="008052E9" w:rsidRDefault="008052E9" w:rsidP="005642A2">
      <w:pPr>
        <w:spacing w:before="60" w:after="60"/>
        <w:ind w:left="360"/>
      </w:pPr>
    </w:p>
    <w:p w14:paraId="3DAA95DB" w14:textId="77777777" w:rsidR="00074DFB" w:rsidRPr="00B75BFE" w:rsidRDefault="00074DFB" w:rsidP="005642A2">
      <w:pPr>
        <w:rPr>
          <w:noProof/>
        </w:rPr>
        <w:sectPr w:rsidR="00074DFB" w:rsidRPr="00B75BFE">
          <w:headerReference w:type="default" r:id="rId58"/>
          <w:pgSz w:w="12240" w:h="15840"/>
          <w:pgMar w:top="1440" w:right="1440" w:bottom="1440" w:left="1440" w:header="720" w:footer="720" w:gutter="0"/>
          <w:cols w:space="720"/>
          <w:docGrid w:linePitch="360"/>
        </w:sectPr>
      </w:pPr>
    </w:p>
    <w:p w14:paraId="5443C3C8" w14:textId="77777777" w:rsidR="00912204" w:rsidRPr="00B75BFE" w:rsidRDefault="00912204" w:rsidP="00DD68A8">
      <w:pPr>
        <w:pStyle w:val="Head11b"/>
        <w:pBdr>
          <w:bottom w:val="none" w:sz="0" w:space="0" w:color="auto"/>
        </w:pBdr>
        <w:rPr>
          <w:noProof/>
        </w:rPr>
      </w:pPr>
    </w:p>
    <w:p w14:paraId="46BAA599" w14:textId="77777777" w:rsidR="00912204" w:rsidRPr="00B75BFE" w:rsidRDefault="00912204" w:rsidP="00DD68A8">
      <w:pPr>
        <w:pStyle w:val="Head11b"/>
        <w:pBdr>
          <w:bottom w:val="none" w:sz="0" w:space="0" w:color="auto"/>
        </w:pBdr>
        <w:rPr>
          <w:noProof/>
        </w:rPr>
      </w:pPr>
    </w:p>
    <w:p w14:paraId="016FC58A" w14:textId="77777777" w:rsidR="00912204" w:rsidRPr="00B75BFE" w:rsidRDefault="00912204" w:rsidP="00DD68A8">
      <w:pPr>
        <w:pStyle w:val="Head11b"/>
        <w:pBdr>
          <w:bottom w:val="none" w:sz="0" w:space="0" w:color="auto"/>
        </w:pBdr>
        <w:rPr>
          <w:noProof/>
        </w:rPr>
      </w:pPr>
    </w:p>
    <w:p w14:paraId="37F9E246" w14:textId="77777777" w:rsidR="00912204" w:rsidRPr="00B75BFE" w:rsidRDefault="00912204" w:rsidP="00DD68A8">
      <w:pPr>
        <w:pStyle w:val="Head11b"/>
        <w:pBdr>
          <w:bottom w:val="none" w:sz="0" w:space="0" w:color="auto"/>
        </w:pBdr>
        <w:rPr>
          <w:noProof/>
        </w:rPr>
      </w:pPr>
    </w:p>
    <w:p w14:paraId="086A788B" w14:textId="77777777" w:rsidR="00DD68A8" w:rsidRPr="00B75BFE" w:rsidRDefault="00DD68A8" w:rsidP="00DD68A8">
      <w:pPr>
        <w:pStyle w:val="Head11b"/>
        <w:pBdr>
          <w:bottom w:val="none" w:sz="0" w:space="0" w:color="auto"/>
        </w:pBdr>
        <w:rPr>
          <w:b w:val="0"/>
          <w:smallCaps w:val="0"/>
          <w:noProof/>
        </w:rPr>
      </w:pPr>
      <w:bookmarkStart w:id="1036" w:name="_Toc135385789"/>
      <w:r w:rsidRPr="00B75BFE">
        <w:rPr>
          <w:noProof/>
        </w:rPr>
        <w:t xml:space="preserve">Section IX </w:t>
      </w:r>
      <w:r>
        <w:t>–</w:t>
      </w:r>
      <w:r w:rsidRPr="00B75BFE">
        <w:rPr>
          <w:noProof/>
        </w:rPr>
        <w:t xml:space="preserve"> Particular Conditions (PC)</w:t>
      </w:r>
      <w:bookmarkEnd w:id="1036"/>
    </w:p>
    <w:p w14:paraId="779F14A8" w14:textId="77777777" w:rsidR="00176517" w:rsidRPr="00FE3403" w:rsidRDefault="00176517" w:rsidP="00176517">
      <w:pPr>
        <w:spacing w:before="360"/>
        <w:rPr>
          <w:sz w:val="22"/>
          <w:szCs w:val="22"/>
        </w:rPr>
      </w:pPr>
      <w:r w:rsidRPr="00FE3403">
        <w:rPr>
          <w:sz w:val="22"/>
          <w:szCs w:val="22"/>
        </w:rPr>
        <w:t xml:space="preserve">The following particular conditions shall supplement the </w:t>
      </w:r>
      <w:bookmarkStart w:id="1037" w:name="_Hlk23428061"/>
      <w:r w:rsidR="00597BDB" w:rsidRPr="003261FD">
        <w:rPr>
          <w:color w:val="000000" w:themeColor="text1"/>
        </w:rPr>
        <w:t>G</w:t>
      </w:r>
      <w:r w:rsidR="00597BDB">
        <w:rPr>
          <w:color w:val="000000" w:themeColor="text1"/>
        </w:rPr>
        <w:t>eneral Conditions</w:t>
      </w:r>
      <w:bookmarkEnd w:id="1037"/>
      <w:r w:rsidRPr="00FE3403">
        <w:rPr>
          <w:sz w:val="22"/>
          <w:szCs w:val="22"/>
        </w:rPr>
        <w:t xml:space="preserve">. Whenever there is a conflict, the provisions herein shall prevail over those in the </w:t>
      </w:r>
      <w:bookmarkStart w:id="1038" w:name="_Hlk23780893"/>
      <w:r w:rsidR="00597BDB" w:rsidRPr="003261FD">
        <w:rPr>
          <w:color w:val="000000" w:themeColor="text1"/>
        </w:rPr>
        <w:t>G</w:t>
      </w:r>
      <w:r w:rsidR="00597BDB">
        <w:rPr>
          <w:color w:val="000000" w:themeColor="text1"/>
        </w:rPr>
        <w:t>eneral Conditions</w:t>
      </w:r>
      <w:bookmarkEnd w:id="1038"/>
      <w:r w:rsidRPr="00FE3403">
        <w:rPr>
          <w:sz w:val="22"/>
          <w:szCs w:val="22"/>
        </w:rPr>
        <w:t>.</w:t>
      </w:r>
    </w:p>
    <w:p w14:paraId="2CE858A9" w14:textId="77777777" w:rsidR="00543998" w:rsidRPr="00B75BFE" w:rsidRDefault="00543998" w:rsidP="00704847">
      <w:pPr>
        <w:pStyle w:val="Head11b"/>
        <w:pBdr>
          <w:bottom w:val="none" w:sz="0" w:space="0" w:color="auto"/>
        </w:pBdr>
        <w:rPr>
          <w:noProof/>
        </w:rPr>
      </w:pPr>
    </w:p>
    <w:p w14:paraId="689E06F6" w14:textId="77777777" w:rsidR="00543998" w:rsidRPr="00B75BFE" w:rsidRDefault="00543998" w:rsidP="00704847">
      <w:pPr>
        <w:pStyle w:val="Head11b"/>
        <w:pBdr>
          <w:bottom w:val="none" w:sz="0" w:space="0" w:color="auto"/>
        </w:pBdr>
        <w:rPr>
          <w:noProof/>
        </w:rPr>
      </w:pPr>
    </w:p>
    <w:p w14:paraId="117DF4B8" w14:textId="77777777" w:rsidR="00543998" w:rsidRPr="00B75BFE" w:rsidRDefault="00543998" w:rsidP="00704847">
      <w:pPr>
        <w:pStyle w:val="Head11b"/>
        <w:pBdr>
          <w:bottom w:val="none" w:sz="0" w:space="0" w:color="auto"/>
        </w:pBdr>
        <w:rPr>
          <w:noProof/>
        </w:rPr>
      </w:pPr>
    </w:p>
    <w:p w14:paraId="2821F928" w14:textId="77777777" w:rsidR="00DD68A8" w:rsidRPr="00B75BFE" w:rsidRDefault="00DD68A8">
      <w:pPr>
        <w:jc w:val="left"/>
        <w:rPr>
          <w:rFonts w:ascii="Times New Roman Bold" w:hAnsi="Times New Roman Bold"/>
          <w:b/>
          <w:smallCaps/>
          <w:noProof/>
          <w:sz w:val="32"/>
        </w:rPr>
      </w:pPr>
      <w:r w:rsidRPr="00B75BFE">
        <w:rPr>
          <w:noProof/>
        </w:rPr>
        <w:br w:type="page"/>
      </w:r>
    </w:p>
    <w:p w14:paraId="3A6043DB" w14:textId="77777777" w:rsidR="00543998" w:rsidRPr="00B75BFE" w:rsidRDefault="00543998" w:rsidP="00704847">
      <w:pPr>
        <w:pStyle w:val="Head11b"/>
        <w:pBdr>
          <w:bottom w:val="none" w:sz="0" w:space="0" w:color="auto"/>
        </w:pBdr>
        <w:rPr>
          <w:noProof/>
        </w:rPr>
      </w:pPr>
    </w:p>
    <w:p w14:paraId="1A17F79C" w14:textId="77777777" w:rsidR="00C92B01" w:rsidRPr="00C92B01" w:rsidRDefault="00C92B01" w:rsidP="00C92B01">
      <w:pPr>
        <w:spacing w:after="360"/>
        <w:jc w:val="center"/>
        <w:rPr>
          <w:b/>
          <w:sz w:val="32"/>
          <w:szCs w:val="32"/>
        </w:rPr>
      </w:pPr>
      <w:r w:rsidRPr="00C92B01">
        <w:rPr>
          <w:b/>
          <w:sz w:val="32"/>
          <w:szCs w:val="32"/>
        </w:rPr>
        <w:t>Particular Conditions of Contract</w:t>
      </w:r>
    </w:p>
    <w:p w14:paraId="2482E75A" w14:textId="77777777" w:rsidR="00C92B01" w:rsidRPr="00C92B01" w:rsidRDefault="00C92B01" w:rsidP="00C92B01">
      <w:pPr>
        <w:tabs>
          <w:tab w:val="num" w:pos="648"/>
        </w:tabs>
        <w:spacing w:before="120" w:after="240"/>
        <w:ind w:left="28" w:hanging="10"/>
        <w:jc w:val="left"/>
        <w:rPr>
          <w:b/>
          <w:noProof/>
          <w:sz w:val="28"/>
        </w:rPr>
      </w:pPr>
      <w:r w:rsidRPr="00C92B01">
        <w:rPr>
          <w:b/>
          <w:noProof/>
          <w:sz w:val="28"/>
        </w:rPr>
        <w:t>Part A – Contract Data</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92B01" w:rsidRPr="00C92B01" w14:paraId="752772E8" w14:textId="77777777" w:rsidTr="00C92B01">
        <w:trPr>
          <w:tblHeader/>
          <w:jc w:val="center"/>
        </w:trPr>
        <w:tc>
          <w:tcPr>
            <w:tcW w:w="1554" w:type="pct"/>
            <w:shd w:val="clear" w:color="auto" w:fill="auto"/>
            <w:tcMar>
              <w:top w:w="57" w:type="dxa"/>
              <w:left w:w="57" w:type="dxa"/>
              <w:bottom w:w="57" w:type="dxa"/>
              <w:right w:w="57" w:type="dxa"/>
            </w:tcMar>
            <w:vAlign w:val="center"/>
          </w:tcPr>
          <w:p w14:paraId="4CF22CB4" w14:textId="77777777" w:rsidR="00C92B01" w:rsidRPr="00C92B01" w:rsidRDefault="00C92B01" w:rsidP="00C92B01">
            <w:pPr>
              <w:jc w:val="center"/>
              <w:rPr>
                <w:b/>
                <w:szCs w:val="24"/>
              </w:rPr>
            </w:pPr>
            <w:r w:rsidRPr="00C92B01">
              <w:rPr>
                <w:b/>
                <w:szCs w:val="24"/>
              </w:rPr>
              <w:t>Conditions</w:t>
            </w:r>
          </w:p>
        </w:tc>
        <w:tc>
          <w:tcPr>
            <w:tcW w:w="753" w:type="pct"/>
            <w:tcMar>
              <w:top w:w="57" w:type="dxa"/>
              <w:left w:w="57" w:type="dxa"/>
              <w:bottom w:w="57" w:type="dxa"/>
              <w:right w:w="57" w:type="dxa"/>
            </w:tcMar>
            <w:vAlign w:val="center"/>
          </w:tcPr>
          <w:p w14:paraId="01A9DA66" w14:textId="77777777" w:rsidR="00C92B01" w:rsidRPr="00C92B01" w:rsidRDefault="00C92B01" w:rsidP="00C92B01">
            <w:pPr>
              <w:jc w:val="center"/>
              <w:rPr>
                <w:b/>
                <w:szCs w:val="24"/>
              </w:rPr>
            </w:pPr>
            <w:r w:rsidRPr="00C92B01">
              <w:rPr>
                <w:b/>
                <w:szCs w:val="24"/>
              </w:rPr>
              <w:t>Sub-Clause</w:t>
            </w:r>
          </w:p>
        </w:tc>
        <w:tc>
          <w:tcPr>
            <w:tcW w:w="2693" w:type="pct"/>
            <w:shd w:val="clear" w:color="auto" w:fill="auto"/>
            <w:tcMar>
              <w:top w:w="57" w:type="dxa"/>
              <w:left w:w="57" w:type="dxa"/>
              <w:bottom w:w="57" w:type="dxa"/>
              <w:right w:w="57" w:type="dxa"/>
            </w:tcMar>
            <w:vAlign w:val="center"/>
          </w:tcPr>
          <w:p w14:paraId="6C2C28D5" w14:textId="77777777" w:rsidR="00C92B01" w:rsidRPr="00C92B01" w:rsidRDefault="00C92B01" w:rsidP="00C92B01">
            <w:pPr>
              <w:jc w:val="center"/>
              <w:rPr>
                <w:b/>
                <w:szCs w:val="24"/>
              </w:rPr>
            </w:pPr>
            <w:r w:rsidRPr="00C92B01">
              <w:rPr>
                <w:b/>
                <w:szCs w:val="24"/>
              </w:rPr>
              <w:t>Data</w:t>
            </w:r>
          </w:p>
        </w:tc>
      </w:tr>
      <w:tr w:rsidR="00C92B01" w:rsidRPr="00C92B01" w14:paraId="08B1B524" w14:textId="77777777" w:rsidTr="00C92B01">
        <w:trPr>
          <w:jc w:val="center"/>
        </w:trPr>
        <w:tc>
          <w:tcPr>
            <w:tcW w:w="1554" w:type="pct"/>
            <w:shd w:val="clear" w:color="auto" w:fill="auto"/>
            <w:tcMar>
              <w:top w:w="57" w:type="dxa"/>
              <w:left w:w="57" w:type="dxa"/>
              <w:bottom w:w="57" w:type="dxa"/>
              <w:right w:w="57" w:type="dxa"/>
            </w:tcMar>
          </w:tcPr>
          <w:p w14:paraId="05701982" w14:textId="77777777" w:rsidR="00C92B01" w:rsidRPr="00C92B01" w:rsidRDefault="00C92B01" w:rsidP="00C92B01">
            <w:pPr>
              <w:jc w:val="left"/>
              <w:rPr>
                <w:szCs w:val="24"/>
              </w:rPr>
            </w:pPr>
            <w:r w:rsidRPr="00C92B01">
              <w:rPr>
                <w:szCs w:val="24"/>
              </w:rPr>
              <w:t>Where the Contract allows for Cost Plus Profit, percentage profit to be added to the Cost:</w:t>
            </w:r>
          </w:p>
        </w:tc>
        <w:tc>
          <w:tcPr>
            <w:tcW w:w="753" w:type="pct"/>
            <w:tcMar>
              <w:top w:w="57" w:type="dxa"/>
              <w:left w:w="57" w:type="dxa"/>
              <w:bottom w:w="57" w:type="dxa"/>
              <w:right w:w="57" w:type="dxa"/>
            </w:tcMar>
          </w:tcPr>
          <w:p w14:paraId="388F4101" w14:textId="77777777" w:rsidR="00C92B01" w:rsidRPr="00C92B01" w:rsidRDefault="00C92B01" w:rsidP="00C92B01">
            <w:pPr>
              <w:rPr>
                <w:szCs w:val="24"/>
              </w:rPr>
            </w:pPr>
            <w:r w:rsidRPr="00C92B01">
              <w:rPr>
                <w:szCs w:val="24"/>
              </w:rPr>
              <w:t>1.1.24</w:t>
            </w:r>
          </w:p>
        </w:tc>
        <w:tc>
          <w:tcPr>
            <w:tcW w:w="2693" w:type="pct"/>
            <w:shd w:val="clear" w:color="auto" w:fill="auto"/>
            <w:tcMar>
              <w:top w:w="57" w:type="dxa"/>
              <w:left w:w="57" w:type="dxa"/>
              <w:bottom w:w="57" w:type="dxa"/>
              <w:right w:w="57" w:type="dxa"/>
            </w:tcMar>
          </w:tcPr>
          <w:p w14:paraId="6ABDA6B7" w14:textId="77777777" w:rsidR="00C92B01" w:rsidRPr="00C92B01" w:rsidRDefault="00C92B01" w:rsidP="00C92B01">
            <w:pPr>
              <w:rPr>
                <w:szCs w:val="24"/>
              </w:rPr>
            </w:pPr>
            <w:r w:rsidRPr="00C92B01">
              <w:rPr>
                <w:szCs w:val="24"/>
              </w:rPr>
              <w:t xml:space="preserve"> _______ </w:t>
            </w:r>
            <w:r w:rsidRPr="00C92B01">
              <w:rPr>
                <w:i/>
                <w:iCs/>
                <w:szCs w:val="24"/>
              </w:rPr>
              <w:t>[insert the %, normally 5%]</w:t>
            </w:r>
          </w:p>
        </w:tc>
      </w:tr>
      <w:tr w:rsidR="00C92B01" w:rsidRPr="00C92B01" w14:paraId="666BDF43" w14:textId="77777777" w:rsidTr="00C92B01">
        <w:trPr>
          <w:jc w:val="center"/>
        </w:trPr>
        <w:tc>
          <w:tcPr>
            <w:tcW w:w="1554" w:type="pct"/>
            <w:shd w:val="clear" w:color="auto" w:fill="auto"/>
            <w:tcMar>
              <w:top w:w="57" w:type="dxa"/>
              <w:left w:w="57" w:type="dxa"/>
              <w:bottom w:w="57" w:type="dxa"/>
              <w:right w:w="57" w:type="dxa"/>
            </w:tcMar>
          </w:tcPr>
          <w:p w14:paraId="247EE6D1" w14:textId="77777777" w:rsidR="00C92B01" w:rsidRPr="00C92B01" w:rsidRDefault="00C92B01" w:rsidP="00C92B01">
            <w:pPr>
              <w:jc w:val="left"/>
              <w:rPr>
                <w:szCs w:val="24"/>
              </w:rPr>
            </w:pPr>
            <w:r w:rsidRPr="00C92B01">
              <w:rPr>
                <w:szCs w:val="24"/>
              </w:rPr>
              <w:t>Cut-Off Date (number of days after the Time for Completion of Design-Build):</w:t>
            </w:r>
          </w:p>
        </w:tc>
        <w:tc>
          <w:tcPr>
            <w:tcW w:w="753" w:type="pct"/>
            <w:tcMar>
              <w:top w:w="57" w:type="dxa"/>
              <w:left w:w="57" w:type="dxa"/>
              <w:bottom w:w="57" w:type="dxa"/>
              <w:right w:w="57" w:type="dxa"/>
            </w:tcMar>
          </w:tcPr>
          <w:p w14:paraId="3369B75E" w14:textId="77777777" w:rsidR="00C92B01" w:rsidRPr="00C92B01" w:rsidRDefault="00C92B01" w:rsidP="00C92B01">
            <w:pPr>
              <w:rPr>
                <w:szCs w:val="24"/>
              </w:rPr>
            </w:pPr>
            <w:r w:rsidRPr="00C92B01">
              <w:rPr>
                <w:szCs w:val="24"/>
              </w:rPr>
              <w:t>1.1.26</w:t>
            </w:r>
          </w:p>
        </w:tc>
        <w:tc>
          <w:tcPr>
            <w:tcW w:w="2693" w:type="pct"/>
            <w:shd w:val="clear" w:color="auto" w:fill="auto"/>
            <w:tcMar>
              <w:top w:w="57" w:type="dxa"/>
              <w:left w:w="57" w:type="dxa"/>
              <w:bottom w:w="57" w:type="dxa"/>
              <w:right w:w="57" w:type="dxa"/>
            </w:tcMar>
          </w:tcPr>
          <w:p w14:paraId="79AC6A03" w14:textId="77777777" w:rsidR="00C92B01" w:rsidRPr="00C92B01" w:rsidRDefault="00C92B01" w:rsidP="00C92B01">
            <w:pPr>
              <w:rPr>
                <w:i/>
                <w:szCs w:val="24"/>
              </w:rPr>
            </w:pPr>
            <w:r w:rsidRPr="00C92B01">
              <w:rPr>
                <w:i/>
                <w:szCs w:val="24"/>
              </w:rPr>
              <w:t>[number of days]</w:t>
            </w:r>
          </w:p>
        </w:tc>
      </w:tr>
      <w:tr w:rsidR="00C92B01" w:rsidRPr="00C92B01" w14:paraId="09A07ED9" w14:textId="77777777" w:rsidTr="00C92B01">
        <w:trPr>
          <w:jc w:val="center"/>
        </w:trPr>
        <w:tc>
          <w:tcPr>
            <w:tcW w:w="1554" w:type="pct"/>
            <w:shd w:val="clear" w:color="auto" w:fill="auto"/>
            <w:tcMar>
              <w:top w:w="57" w:type="dxa"/>
              <w:left w:w="57" w:type="dxa"/>
              <w:bottom w:w="57" w:type="dxa"/>
              <w:right w:w="57" w:type="dxa"/>
            </w:tcMar>
          </w:tcPr>
          <w:p w14:paraId="5360F604" w14:textId="77777777" w:rsidR="00C92B01" w:rsidRPr="00C92B01" w:rsidRDefault="00C92B01" w:rsidP="00C92B01">
            <w:pPr>
              <w:jc w:val="left"/>
              <w:rPr>
                <w:szCs w:val="24"/>
              </w:rPr>
            </w:pPr>
            <w:r w:rsidRPr="00C92B01">
              <w:rPr>
                <w:szCs w:val="24"/>
              </w:rPr>
              <w:t>Employer’s Representative’s name and address:</w:t>
            </w:r>
          </w:p>
          <w:p w14:paraId="49CAC7C7" w14:textId="77777777" w:rsidR="00C92B01" w:rsidRPr="00C92B01" w:rsidRDefault="00C92B01" w:rsidP="00C92B01">
            <w:pPr>
              <w:jc w:val="left"/>
              <w:rPr>
                <w:szCs w:val="24"/>
              </w:rPr>
            </w:pPr>
            <w:r w:rsidRPr="00C92B01">
              <w:rPr>
                <w:szCs w:val="24"/>
              </w:rPr>
              <w:t>For the Design Build Period:</w:t>
            </w:r>
          </w:p>
          <w:p w14:paraId="035EEC59" w14:textId="77777777" w:rsidR="00C92B01" w:rsidRPr="00C92B01" w:rsidRDefault="00C92B01" w:rsidP="00C92B01">
            <w:pPr>
              <w:jc w:val="left"/>
              <w:rPr>
                <w:szCs w:val="24"/>
              </w:rPr>
            </w:pPr>
          </w:p>
          <w:p w14:paraId="6B9DB7A5" w14:textId="77777777" w:rsidR="00C92B01" w:rsidRPr="00C92B01" w:rsidRDefault="00C92B01" w:rsidP="00C92B01">
            <w:pPr>
              <w:jc w:val="left"/>
              <w:rPr>
                <w:szCs w:val="24"/>
              </w:rPr>
            </w:pPr>
          </w:p>
          <w:p w14:paraId="1C9B2051" w14:textId="77777777" w:rsidR="00C92B01" w:rsidRPr="00C92B01" w:rsidRDefault="00C92B01" w:rsidP="00C92B01">
            <w:pPr>
              <w:jc w:val="left"/>
              <w:rPr>
                <w:szCs w:val="24"/>
              </w:rPr>
            </w:pPr>
            <w:r w:rsidRPr="00C92B01">
              <w:rPr>
                <w:szCs w:val="24"/>
              </w:rPr>
              <w:t>For the Operation Service Period:</w:t>
            </w:r>
          </w:p>
        </w:tc>
        <w:tc>
          <w:tcPr>
            <w:tcW w:w="753" w:type="pct"/>
            <w:tcMar>
              <w:top w:w="57" w:type="dxa"/>
              <w:left w:w="57" w:type="dxa"/>
              <w:bottom w:w="57" w:type="dxa"/>
              <w:right w:w="57" w:type="dxa"/>
            </w:tcMar>
          </w:tcPr>
          <w:p w14:paraId="06338225" w14:textId="77777777" w:rsidR="00C92B01" w:rsidRPr="00C92B01" w:rsidRDefault="00C92B01" w:rsidP="00C92B01">
            <w:pPr>
              <w:rPr>
                <w:szCs w:val="24"/>
              </w:rPr>
            </w:pPr>
            <w:r w:rsidRPr="00C92B01">
              <w:rPr>
                <w:szCs w:val="24"/>
              </w:rPr>
              <w:t>1.1.35</w:t>
            </w:r>
          </w:p>
        </w:tc>
        <w:tc>
          <w:tcPr>
            <w:tcW w:w="2693" w:type="pct"/>
            <w:shd w:val="clear" w:color="auto" w:fill="auto"/>
            <w:tcMar>
              <w:top w:w="57" w:type="dxa"/>
              <w:left w:w="57" w:type="dxa"/>
              <w:bottom w:w="57" w:type="dxa"/>
              <w:right w:w="57" w:type="dxa"/>
            </w:tcMar>
          </w:tcPr>
          <w:p w14:paraId="01147A32" w14:textId="77777777" w:rsidR="00C92B01" w:rsidRPr="00C92B01" w:rsidRDefault="00C92B01" w:rsidP="00C92B01">
            <w:pPr>
              <w:rPr>
                <w:szCs w:val="24"/>
              </w:rPr>
            </w:pPr>
          </w:p>
        </w:tc>
      </w:tr>
      <w:tr w:rsidR="00C92B01" w:rsidRPr="00C92B01" w14:paraId="2EDDB9FF" w14:textId="77777777" w:rsidTr="00C92B01">
        <w:trPr>
          <w:jc w:val="center"/>
        </w:trPr>
        <w:tc>
          <w:tcPr>
            <w:tcW w:w="1554" w:type="pct"/>
            <w:shd w:val="clear" w:color="auto" w:fill="auto"/>
            <w:tcMar>
              <w:top w:w="57" w:type="dxa"/>
              <w:left w:w="57" w:type="dxa"/>
              <w:bottom w:w="57" w:type="dxa"/>
              <w:right w:w="57" w:type="dxa"/>
            </w:tcMar>
          </w:tcPr>
          <w:p w14:paraId="6D2F0487" w14:textId="77777777" w:rsidR="00C92B01" w:rsidRPr="00C92B01" w:rsidRDefault="00C92B01" w:rsidP="00C92B01">
            <w:pPr>
              <w:jc w:val="left"/>
              <w:rPr>
                <w:szCs w:val="24"/>
              </w:rPr>
            </w:pPr>
            <w:r w:rsidRPr="00C92B01">
              <w:rPr>
                <w:szCs w:val="24"/>
              </w:rPr>
              <w:t>Parts of the Works that shall be designated a Section for the purposes of the Contract:</w:t>
            </w:r>
          </w:p>
        </w:tc>
        <w:tc>
          <w:tcPr>
            <w:tcW w:w="753" w:type="pct"/>
            <w:tcMar>
              <w:top w:w="57" w:type="dxa"/>
              <w:left w:w="57" w:type="dxa"/>
              <w:bottom w:w="57" w:type="dxa"/>
              <w:right w:w="57" w:type="dxa"/>
            </w:tcMar>
          </w:tcPr>
          <w:p w14:paraId="3FCD8F24" w14:textId="77777777" w:rsidR="00C92B01" w:rsidRPr="00C92B01" w:rsidRDefault="00C92B01" w:rsidP="00C92B01">
            <w:pPr>
              <w:rPr>
                <w:szCs w:val="24"/>
              </w:rPr>
            </w:pPr>
            <w:r w:rsidRPr="00C92B01">
              <w:rPr>
                <w:szCs w:val="24"/>
              </w:rPr>
              <w:t>1.1.70</w:t>
            </w:r>
          </w:p>
        </w:tc>
        <w:tc>
          <w:tcPr>
            <w:tcW w:w="2693" w:type="pct"/>
            <w:shd w:val="clear" w:color="auto" w:fill="auto"/>
            <w:tcMar>
              <w:top w:w="57" w:type="dxa"/>
              <w:left w:w="57" w:type="dxa"/>
              <w:bottom w:w="57" w:type="dxa"/>
              <w:right w:w="57" w:type="dxa"/>
            </w:tcMar>
          </w:tcPr>
          <w:p w14:paraId="4BF91D16" w14:textId="77777777" w:rsidR="00C92B01" w:rsidRPr="00C92B01" w:rsidRDefault="00C92B01" w:rsidP="00C92B01">
            <w:pPr>
              <w:rPr>
                <w:szCs w:val="24"/>
              </w:rPr>
            </w:pPr>
          </w:p>
        </w:tc>
      </w:tr>
      <w:tr w:rsidR="00C92B01" w:rsidRPr="00C92B01" w14:paraId="2D651793" w14:textId="77777777" w:rsidTr="00C92B01">
        <w:trPr>
          <w:jc w:val="center"/>
        </w:trPr>
        <w:tc>
          <w:tcPr>
            <w:tcW w:w="1554" w:type="pct"/>
            <w:shd w:val="clear" w:color="auto" w:fill="auto"/>
            <w:tcMar>
              <w:top w:w="57" w:type="dxa"/>
              <w:left w:w="57" w:type="dxa"/>
              <w:bottom w:w="57" w:type="dxa"/>
              <w:right w:w="57" w:type="dxa"/>
            </w:tcMar>
          </w:tcPr>
          <w:p w14:paraId="0B353FC9" w14:textId="77777777" w:rsidR="00C92B01" w:rsidRPr="00C92B01" w:rsidRDefault="00C92B01" w:rsidP="00C92B01">
            <w:pPr>
              <w:jc w:val="left"/>
              <w:rPr>
                <w:szCs w:val="24"/>
              </w:rPr>
            </w:pPr>
            <w:r w:rsidRPr="00C92B01">
              <w:rPr>
                <w:szCs w:val="24"/>
              </w:rPr>
              <w:t>Time for Completion of Design-Build:</w:t>
            </w:r>
          </w:p>
        </w:tc>
        <w:tc>
          <w:tcPr>
            <w:tcW w:w="753" w:type="pct"/>
            <w:tcMar>
              <w:top w:w="57" w:type="dxa"/>
              <w:left w:w="57" w:type="dxa"/>
              <w:bottom w:w="57" w:type="dxa"/>
              <w:right w:w="57" w:type="dxa"/>
            </w:tcMar>
          </w:tcPr>
          <w:p w14:paraId="14DCB4D3" w14:textId="77777777" w:rsidR="00C92B01" w:rsidRPr="00C92B01" w:rsidRDefault="00C92B01" w:rsidP="00C92B01">
            <w:pPr>
              <w:rPr>
                <w:szCs w:val="24"/>
              </w:rPr>
            </w:pPr>
            <w:r w:rsidRPr="00C92B01">
              <w:rPr>
                <w:szCs w:val="24"/>
              </w:rPr>
              <w:t>1.1.78</w:t>
            </w:r>
          </w:p>
        </w:tc>
        <w:tc>
          <w:tcPr>
            <w:tcW w:w="2693" w:type="pct"/>
            <w:shd w:val="clear" w:color="auto" w:fill="auto"/>
            <w:tcMar>
              <w:top w:w="57" w:type="dxa"/>
              <w:left w:w="57" w:type="dxa"/>
              <w:bottom w:w="57" w:type="dxa"/>
              <w:right w:w="57" w:type="dxa"/>
            </w:tcMar>
          </w:tcPr>
          <w:p w14:paraId="7211BBF8" w14:textId="77777777" w:rsidR="00C92B01" w:rsidRPr="00C92B01" w:rsidRDefault="00C92B01" w:rsidP="00C92B01">
            <w:pPr>
              <w:rPr>
                <w:szCs w:val="24"/>
              </w:rPr>
            </w:pPr>
            <w:r w:rsidRPr="00C92B01">
              <w:rPr>
                <w:szCs w:val="24"/>
              </w:rPr>
              <w:t>________ days</w:t>
            </w:r>
          </w:p>
        </w:tc>
      </w:tr>
      <w:tr w:rsidR="00C92B01" w:rsidRPr="00C92B01" w14:paraId="34183042" w14:textId="77777777" w:rsidTr="00C92B01">
        <w:trPr>
          <w:jc w:val="center"/>
        </w:trPr>
        <w:tc>
          <w:tcPr>
            <w:tcW w:w="1554" w:type="pct"/>
            <w:shd w:val="clear" w:color="auto" w:fill="auto"/>
            <w:tcMar>
              <w:top w:w="57" w:type="dxa"/>
              <w:left w:w="57" w:type="dxa"/>
              <w:bottom w:w="57" w:type="dxa"/>
              <w:right w:w="57" w:type="dxa"/>
            </w:tcMar>
          </w:tcPr>
          <w:p w14:paraId="1A462D42" w14:textId="77777777" w:rsidR="00C92B01" w:rsidRPr="00C92B01" w:rsidRDefault="00C92B01" w:rsidP="00C92B01">
            <w:pPr>
              <w:jc w:val="left"/>
              <w:rPr>
                <w:szCs w:val="24"/>
              </w:rPr>
            </w:pPr>
            <w:r w:rsidRPr="00C92B01">
              <w:rPr>
                <w:szCs w:val="24"/>
              </w:rPr>
              <w:t>Borrowers Name:</w:t>
            </w:r>
          </w:p>
        </w:tc>
        <w:tc>
          <w:tcPr>
            <w:tcW w:w="753" w:type="pct"/>
            <w:tcMar>
              <w:top w:w="57" w:type="dxa"/>
              <w:left w:w="57" w:type="dxa"/>
              <w:bottom w:w="57" w:type="dxa"/>
              <w:right w:w="57" w:type="dxa"/>
            </w:tcMar>
          </w:tcPr>
          <w:p w14:paraId="11430210" w14:textId="77777777" w:rsidR="00C92B01" w:rsidRPr="00C92B01" w:rsidRDefault="00C92B01" w:rsidP="00C92B01">
            <w:pPr>
              <w:rPr>
                <w:szCs w:val="24"/>
              </w:rPr>
            </w:pPr>
            <w:r w:rsidRPr="00C92B01">
              <w:rPr>
                <w:szCs w:val="24"/>
              </w:rPr>
              <w:t>1.1.85</w:t>
            </w:r>
          </w:p>
        </w:tc>
        <w:tc>
          <w:tcPr>
            <w:tcW w:w="2693" w:type="pct"/>
            <w:shd w:val="clear" w:color="auto" w:fill="auto"/>
            <w:tcMar>
              <w:top w:w="57" w:type="dxa"/>
              <w:left w:w="57" w:type="dxa"/>
              <w:bottom w:w="57" w:type="dxa"/>
              <w:right w:w="57" w:type="dxa"/>
            </w:tcMar>
          </w:tcPr>
          <w:p w14:paraId="52B2E56C" w14:textId="77777777" w:rsidR="00C92B01" w:rsidRPr="00C92B01" w:rsidRDefault="00C92B01" w:rsidP="00C92B01">
            <w:pPr>
              <w:spacing w:line="236" w:lineRule="exact"/>
              <w:rPr>
                <w:szCs w:val="24"/>
              </w:rPr>
            </w:pPr>
          </w:p>
        </w:tc>
      </w:tr>
      <w:tr w:rsidR="00C92B01" w:rsidRPr="00C92B01" w14:paraId="170B27E0" w14:textId="77777777" w:rsidTr="00C92B01">
        <w:trPr>
          <w:jc w:val="center"/>
        </w:trPr>
        <w:tc>
          <w:tcPr>
            <w:tcW w:w="1554" w:type="pct"/>
            <w:shd w:val="clear" w:color="auto" w:fill="auto"/>
            <w:tcMar>
              <w:top w:w="57" w:type="dxa"/>
              <w:left w:w="57" w:type="dxa"/>
              <w:bottom w:w="57" w:type="dxa"/>
              <w:right w:w="57" w:type="dxa"/>
            </w:tcMar>
          </w:tcPr>
          <w:p w14:paraId="1F002D85" w14:textId="77777777" w:rsidR="00C92B01" w:rsidRPr="00C92B01" w:rsidRDefault="00C92B01" w:rsidP="00C92B01">
            <w:pPr>
              <w:jc w:val="left"/>
              <w:rPr>
                <w:szCs w:val="24"/>
              </w:rPr>
            </w:pPr>
            <w:r w:rsidRPr="00C92B01">
              <w:rPr>
                <w:szCs w:val="24"/>
              </w:rPr>
              <w:t>Agreed methods of electronic transmission:</w:t>
            </w:r>
          </w:p>
        </w:tc>
        <w:tc>
          <w:tcPr>
            <w:tcW w:w="753" w:type="pct"/>
            <w:tcMar>
              <w:top w:w="57" w:type="dxa"/>
              <w:left w:w="57" w:type="dxa"/>
              <w:bottom w:w="57" w:type="dxa"/>
              <w:right w:w="57" w:type="dxa"/>
            </w:tcMar>
          </w:tcPr>
          <w:p w14:paraId="64DEFD1D"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59A12B68" w14:textId="77777777" w:rsidR="00C92B01" w:rsidRPr="00C92B01" w:rsidRDefault="00C92B01" w:rsidP="00C92B01">
            <w:pPr>
              <w:spacing w:line="236" w:lineRule="exact"/>
              <w:rPr>
                <w:szCs w:val="24"/>
              </w:rPr>
            </w:pPr>
          </w:p>
        </w:tc>
      </w:tr>
      <w:tr w:rsidR="00C92B01" w:rsidRPr="00C92B01" w14:paraId="2858BADC" w14:textId="77777777" w:rsidTr="00C92B01">
        <w:trPr>
          <w:jc w:val="center"/>
        </w:trPr>
        <w:tc>
          <w:tcPr>
            <w:tcW w:w="1554" w:type="pct"/>
            <w:shd w:val="clear" w:color="auto" w:fill="auto"/>
            <w:tcMar>
              <w:top w:w="57" w:type="dxa"/>
              <w:left w:w="57" w:type="dxa"/>
              <w:bottom w:w="57" w:type="dxa"/>
              <w:right w:w="57" w:type="dxa"/>
            </w:tcMar>
          </w:tcPr>
          <w:p w14:paraId="22056FDA" w14:textId="77777777" w:rsidR="00C92B01" w:rsidRPr="00C92B01" w:rsidRDefault="00C92B01" w:rsidP="00C92B01">
            <w:pPr>
              <w:jc w:val="left"/>
              <w:rPr>
                <w:szCs w:val="24"/>
              </w:rPr>
            </w:pPr>
            <w:r w:rsidRPr="00C92B01">
              <w:rPr>
                <w:szCs w:val="24"/>
              </w:rPr>
              <w:t>Address of Employer for communications:</w:t>
            </w:r>
          </w:p>
        </w:tc>
        <w:tc>
          <w:tcPr>
            <w:tcW w:w="753" w:type="pct"/>
            <w:tcMar>
              <w:top w:w="57" w:type="dxa"/>
              <w:left w:w="57" w:type="dxa"/>
              <w:bottom w:w="57" w:type="dxa"/>
              <w:right w:w="57" w:type="dxa"/>
            </w:tcMar>
          </w:tcPr>
          <w:p w14:paraId="45A0CFDE"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4553510A" w14:textId="77777777" w:rsidR="00C92B01" w:rsidRPr="00C92B01" w:rsidRDefault="00C92B01" w:rsidP="00C92B01">
            <w:pPr>
              <w:rPr>
                <w:szCs w:val="24"/>
              </w:rPr>
            </w:pPr>
          </w:p>
        </w:tc>
      </w:tr>
      <w:tr w:rsidR="00C92B01" w:rsidRPr="00C92B01" w14:paraId="46BBC7FD" w14:textId="77777777" w:rsidTr="00C92B01">
        <w:trPr>
          <w:jc w:val="center"/>
        </w:trPr>
        <w:tc>
          <w:tcPr>
            <w:tcW w:w="1554" w:type="pct"/>
            <w:shd w:val="clear" w:color="auto" w:fill="auto"/>
            <w:tcMar>
              <w:top w:w="57" w:type="dxa"/>
              <w:left w:w="57" w:type="dxa"/>
              <w:bottom w:w="57" w:type="dxa"/>
              <w:right w:w="57" w:type="dxa"/>
            </w:tcMar>
          </w:tcPr>
          <w:p w14:paraId="6F0555AC" w14:textId="77777777" w:rsidR="00C92B01" w:rsidRPr="00C92B01" w:rsidRDefault="00C92B01" w:rsidP="00C92B01">
            <w:pPr>
              <w:jc w:val="left"/>
              <w:rPr>
                <w:szCs w:val="24"/>
              </w:rPr>
            </w:pPr>
            <w:r w:rsidRPr="00C92B01">
              <w:rPr>
                <w:szCs w:val="24"/>
              </w:rPr>
              <w:t>Address of Employer’s Representative for communications:</w:t>
            </w:r>
          </w:p>
          <w:p w14:paraId="3AB499D3" w14:textId="77777777" w:rsidR="00C92B01" w:rsidRPr="00C92B01" w:rsidRDefault="00C92B01" w:rsidP="00C92B01">
            <w:pPr>
              <w:jc w:val="left"/>
              <w:rPr>
                <w:szCs w:val="24"/>
              </w:rPr>
            </w:pPr>
            <w:r w:rsidRPr="00C92B01">
              <w:rPr>
                <w:szCs w:val="24"/>
              </w:rPr>
              <w:t>For the Design Build Period:</w:t>
            </w:r>
          </w:p>
          <w:p w14:paraId="3D7E14AF" w14:textId="77777777" w:rsidR="00C92B01" w:rsidRPr="00C92B01" w:rsidRDefault="00C92B01" w:rsidP="00C92B01">
            <w:pPr>
              <w:jc w:val="left"/>
              <w:rPr>
                <w:szCs w:val="24"/>
              </w:rPr>
            </w:pPr>
          </w:p>
          <w:p w14:paraId="28EC6008" w14:textId="77777777" w:rsidR="00C92B01" w:rsidRPr="00C92B01" w:rsidRDefault="00C92B01" w:rsidP="00C92B01">
            <w:pPr>
              <w:jc w:val="left"/>
              <w:rPr>
                <w:szCs w:val="24"/>
              </w:rPr>
            </w:pPr>
            <w:r w:rsidRPr="00C92B01">
              <w:rPr>
                <w:szCs w:val="24"/>
              </w:rPr>
              <w:t>For the Operation Service Period:</w:t>
            </w:r>
          </w:p>
        </w:tc>
        <w:tc>
          <w:tcPr>
            <w:tcW w:w="753" w:type="pct"/>
            <w:tcMar>
              <w:top w:w="57" w:type="dxa"/>
              <w:left w:w="57" w:type="dxa"/>
              <w:bottom w:w="57" w:type="dxa"/>
              <w:right w:w="57" w:type="dxa"/>
            </w:tcMar>
          </w:tcPr>
          <w:p w14:paraId="0F2CE04F"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47A60287" w14:textId="77777777" w:rsidR="00C92B01" w:rsidRPr="00C92B01" w:rsidRDefault="00C92B01" w:rsidP="00C92B01">
            <w:pPr>
              <w:rPr>
                <w:szCs w:val="24"/>
              </w:rPr>
            </w:pPr>
          </w:p>
        </w:tc>
      </w:tr>
      <w:tr w:rsidR="00C92B01" w:rsidRPr="00C92B01" w14:paraId="0B57BD43" w14:textId="77777777" w:rsidTr="00C92B01">
        <w:trPr>
          <w:jc w:val="center"/>
        </w:trPr>
        <w:tc>
          <w:tcPr>
            <w:tcW w:w="1554" w:type="pct"/>
            <w:shd w:val="clear" w:color="auto" w:fill="auto"/>
            <w:tcMar>
              <w:top w:w="57" w:type="dxa"/>
              <w:left w:w="57" w:type="dxa"/>
              <w:bottom w:w="57" w:type="dxa"/>
              <w:right w:w="57" w:type="dxa"/>
            </w:tcMar>
          </w:tcPr>
          <w:p w14:paraId="2CF411AC" w14:textId="77777777" w:rsidR="00C92B01" w:rsidRPr="00C92B01" w:rsidRDefault="00C92B01" w:rsidP="00C92B01">
            <w:pPr>
              <w:jc w:val="left"/>
              <w:rPr>
                <w:szCs w:val="24"/>
              </w:rPr>
            </w:pPr>
            <w:r w:rsidRPr="00C92B01">
              <w:rPr>
                <w:szCs w:val="24"/>
              </w:rPr>
              <w:t>Address of Contractor for communications:</w:t>
            </w:r>
          </w:p>
        </w:tc>
        <w:tc>
          <w:tcPr>
            <w:tcW w:w="753" w:type="pct"/>
            <w:tcMar>
              <w:top w:w="57" w:type="dxa"/>
              <w:left w:w="57" w:type="dxa"/>
              <w:bottom w:w="57" w:type="dxa"/>
              <w:right w:w="57" w:type="dxa"/>
            </w:tcMar>
          </w:tcPr>
          <w:p w14:paraId="2A56C861"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5E52035C" w14:textId="77777777" w:rsidR="00C92B01" w:rsidRPr="00C92B01" w:rsidRDefault="00C92B01" w:rsidP="00C92B01">
            <w:pPr>
              <w:rPr>
                <w:szCs w:val="24"/>
              </w:rPr>
            </w:pPr>
          </w:p>
        </w:tc>
      </w:tr>
      <w:tr w:rsidR="00C92B01" w:rsidRPr="00C92B01" w14:paraId="69E5FB28" w14:textId="77777777" w:rsidTr="00C92B01">
        <w:trPr>
          <w:jc w:val="center"/>
        </w:trPr>
        <w:tc>
          <w:tcPr>
            <w:tcW w:w="1554" w:type="pct"/>
            <w:shd w:val="clear" w:color="auto" w:fill="auto"/>
            <w:tcMar>
              <w:top w:w="57" w:type="dxa"/>
              <w:left w:w="57" w:type="dxa"/>
              <w:bottom w:w="57" w:type="dxa"/>
              <w:right w:w="57" w:type="dxa"/>
            </w:tcMar>
          </w:tcPr>
          <w:p w14:paraId="400468D7" w14:textId="77777777" w:rsidR="00C92B01" w:rsidRPr="00C92B01" w:rsidRDefault="00C92B01" w:rsidP="00C92B01">
            <w:pPr>
              <w:jc w:val="left"/>
              <w:rPr>
                <w:szCs w:val="24"/>
              </w:rPr>
            </w:pPr>
            <w:r w:rsidRPr="00C92B01">
              <w:rPr>
                <w:szCs w:val="24"/>
              </w:rPr>
              <w:t>Governing law:</w:t>
            </w:r>
          </w:p>
        </w:tc>
        <w:tc>
          <w:tcPr>
            <w:tcW w:w="753" w:type="pct"/>
            <w:tcMar>
              <w:top w:w="57" w:type="dxa"/>
              <w:left w:w="57" w:type="dxa"/>
              <w:bottom w:w="57" w:type="dxa"/>
              <w:right w:w="57" w:type="dxa"/>
            </w:tcMar>
          </w:tcPr>
          <w:p w14:paraId="0436CE1C"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458DBF05" w14:textId="77777777" w:rsidR="00C92B01" w:rsidRPr="00C92B01" w:rsidRDefault="00C92B01" w:rsidP="00C92B01">
            <w:pPr>
              <w:rPr>
                <w:szCs w:val="24"/>
              </w:rPr>
            </w:pPr>
          </w:p>
        </w:tc>
      </w:tr>
      <w:tr w:rsidR="00C92B01" w:rsidRPr="00C92B01" w14:paraId="422E5879" w14:textId="77777777" w:rsidTr="00C92B01">
        <w:trPr>
          <w:jc w:val="center"/>
        </w:trPr>
        <w:tc>
          <w:tcPr>
            <w:tcW w:w="1554" w:type="pct"/>
            <w:shd w:val="clear" w:color="auto" w:fill="auto"/>
            <w:tcMar>
              <w:top w:w="57" w:type="dxa"/>
              <w:left w:w="57" w:type="dxa"/>
              <w:bottom w:w="57" w:type="dxa"/>
              <w:right w:w="57" w:type="dxa"/>
            </w:tcMar>
          </w:tcPr>
          <w:p w14:paraId="36E10D4A" w14:textId="77777777" w:rsidR="00C92B01" w:rsidRPr="00C92B01" w:rsidRDefault="00C92B01" w:rsidP="00C92B01">
            <w:pPr>
              <w:jc w:val="left"/>
              <w:rPr>
                <w:szCs w:val="24"/>
              </w:rPr>
            </w:pPr>
            <w:r w:rsidRPr="00C92B01">
              <w:rPr>
                <w:szCs w:val="24"/>
              </w:rPr>
              <w:t>Ruling language:</w:t>
            </w:r>
          </w:p>
        </w:tc>
        <w:tc>
          <w:tcPr>
            <w:tcW w:w="753" w:type="pct"/>
            <w:tcMar>
              <w:top w:w="57" w:type="dxa"/>
              <w:left w:w="57" w:type="dxa"/>
              <w:bottom w:w="57" w:type="dxa"/>
              <w:right w:w="57" w:type="dxa"/>
            </w:tcMar>
          </w:tcPr>
          <w:p w14:paraId="72C7AEF7"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719026D3" w14:textId="77777777" w:rsidR="00C92B01" w:rsidRPr="00C92B01" w:rsidRDefault="00C92B01" w:rsidP="00C92B01">
            <w:pPr>
              <w:rPr>
                <w:szCs w:val="24"/>
              </w:rPr>
            </w:pPr>
          </w:p>
        </w:tc>
      </w:tr>
      <w:tr w:rsidR="00C92B01" w:rsidRPr="00C92B01" w14:paraId="5F4EC653" w14:textId="77777777" w:rsidTr="00C92B01">
        <w:trPr>
          <w:jc w:val="center"/>
        </w:trPr>
        <w:tc>
          <w:tcPr>
            <w:tcW w:w="1554" w:type="pct"/>
            <w:shd w:val="clear" w:color="auto" w:fill="auto"/>
            <w:tcMar>
              <w:top w:w="57" w:type="dxa"/>
              <w:left w:w="57" w:type="dxa"/>
              <w:bottom w:w="57" w:type="dxa"/>
              <w:right w:w="57" w:type="dxa"/>
            </w:tcMar>
          </w:tcPr>
          <w:p w14:paraId="0705027C" w14:textId="77777777" w:rsidR="00C92B01" w:rsidRPr="00C92B01" w:rsidRDefault="00C92B01" w:rsidP="00C92B01">
            <w:pPr>
              <w:jc w:val="left"/>
              <w:rPr>
                <w:szCs w:val="24"/>
              </w:rPr>
            </w:pPr>
            <w:r w:rsidRPr="00C92B01">
              <w:rPr>
                <w:szCs w:val="24"/>
              </w:rPr>
              <w:t>Language for communications:</w:t>
            </w:r>
          </w:p>
        </w:tc>
        <w:tc>
          <w:tcPr>
            <w:tcW w:w="753" w:type="pct"/>
            <w:tcMar>
              <w:top w:w="57" w:type="dxa"/>
              <w:left w:w="57" w:type="dxa"/>
              <w:bottom w:w="57" w:type="dxa"/>
              <w:right w:w="57" w:type="dxa"/>
            </w:tcMar>
          </w:tcPr>
          <w:p w14:paraId="663D116E"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4FD2A69D" w14:textId="77777777" w:rsidR="00C92B01" w:rsidRPr="00C92B01" w:rsidRDefault="00C92B01" w:rsidP="00C92B01">
            <w:pPr>
              <w:rPr>
                <w:szCs w:val="24"/>
              </w:rPr>
            </w:pPr>
          </w:p>
        </w:tc>
      </w:tr>
      <w:tr w:rsidR="00C92B01" w:rsidRPr="00C92B01" w14:paraId="7E9A45E2"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6C1B5091" w14:textId="77777777" w:rsidR="00C92B01" w:rsidRPr="00C92B01" w:rsidRDefault="00C92B01" w:rsidP="00C92B01">
            <w:pPr>
              <w:jc w:val="left"/>
              <w:rPr>
                <w:szCs w:val="24"/>
              </w:rPr>
            </w:pPr>
            <w:r w:rsidRPr="00C92B01">
              <w:rPr>
                <w:bCs/>
              </w:rPr>
              <w:t>Time for the Parties to sign a Contract Agreement</w:t>
            </w:r>
          </w:p>
        </w:tc>
        <w:tc>
          <w:tcPr>
            <w:tcW w:w="753" w:type="pct"/>
            <w:tcBorders>
              <w:bottom w:val="single" w:sz="4" w:space="0" w:color="auto"/>
            </w:tcBorders>
            <w:tcMar>
              <w:top w:w="57" w:type="dxa"/>
              <w:left w:w="57" w:type="dxa"/>
              <w:bottom w:w="57" w:type="dxa"/>
              <w:right w:w="57" w:type="dxa"/>
            </w:tcMar>
          </w:tcPr>
          <w:p w14:paraId="6EEEB286" w14:textId="77777777" w:rsidR="00C92B01" w:rsidRPr="00C92B01" w:rsidRDefault="00C92B01" w:rsidP="00C92B01">
            <w:pPr>
              <w:rPr>
                <w:szCs w:val="24"/>
              </w:rPr>
            </w:pPr>
            <w:r w:rsidRPr="00C92B01">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5643B597" w14:textId="77777777" w:rsidR="00C92B01" w:rsidRPr="00C92B01" w:rsidRDefault="00C92B01" w:rsidP="00C92B01">
            <w:pPr>
              <w:rPr>
                <w:i/>
                <w:iCs/>
                <w:szCs w:val="24"/>
              </w:rPr>
            </w:pPr>
            <w:r w:rsidRPr="00C92B01">
              <w:t>28 days after receipt of the Letter of Acceptance</w:t>
            </w:r>
          </w:p>
        </w:tc>
      </w:tr>
      <w:tr w:rsidR="00C92B01" w:rsidRPr="00C92B01" w14:paraId="35F15591"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7F77DBBE" w14:textId="77777777" w:rsidR="00C92B01" w:rsidRPr="00C92B01" w:rsidRDefault="00C92B01" w:rsidP="00C92B01">
            <w:pPr>
              <w:jc w:val="left"/>
              <w:rPr>
                <w:szCs w:val="24"/>
              </w:rPr>
            </w:pPr>
            <w:r w:rsidRPr="00C92B01">
              <w:rPr>
                <w:szCs w:val="24"/>
              </w:rPr>
              <w:t>Joint and Several Liability:</w:t>
            </w:r>
          </w:p>
          <w:p w14:paraId="343616EA" w14:textId="77777777" w:rsidR="00C92B01" w:rsidRPr="00C92B01" w:rsidRDefault="00C92B01" w:rsidP="00C92B01">
            <w:pPr>
              <w:jc w:val="left"/>
              <w:rPr>
                <w:szCs w:val="24"/>
              </w:rPr>
            </w:pPr>
            <w:r w:rsidRPr="00C92B01">
              <w:rPr>
                <w:szCs w:val="24"/>
              </w:rPr>
              <w:t>Type and minimum amounts of paid up share capital required:</w:t>
            </w:r>
          </w:p>
          <w:p w14:paraId="1A19D179" w14:textId="77777777" w:rsidR="00C92B01" w:rsidRPr="00C92B01" w:rsidRDefault="00C92B01" w:rsidP="00C92B01">
            <w:pPr>
              <w:jc w:val="left"/>
              <w:rPr>
                <w:szCs w:val="24"/>
              </w:rPr>
            </w:pPr>
            <w:r w:rsidRPr="00C92B01">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6B85C6DA" w14:textId="77777777" w:rsidR="00C92B01" w:rsidRPr="00C92B01" w:rsidRDefault="00C92B01" w:rsidP="00C92B01">
            <w:pPr>
              <w:rPr>
                <w:szCs w:val="24"/>
              </w:rPr>
            </w:pPr>
            <w:r w:rsidRPr="00C92B01">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062A865F" w14:textId="77777777" w:rsidR="00C92B01" w:rsidRPr="00C92B01" w:rsidRDefault="00C92B01" w:rsidP="00C92B01">
            <w:pPr>
              <w:rPr>
                <w:iCs/>
                <w:szCs w:val="24"/>
              </w:rPr>
            </w:pPr>
            <w:r w:rsidRPr="00C92B01">
              <w:rPr>
                <w:iCs/>
                <w:szCs w:val="24"/>
              </w:rPr>
              <w:t>If JV is permitted to form an SPV, specify here</w:t>
            </w:r>
          </w:p>
          <w:p w14:paraId="287190A7" w14:textId="77777777" w:rsidR="00C92B01" w:rsidRPr="00C92B01" w:rsidRDefault="00C92B01" w:rsidP="00C92B01">
            <w:pPr>
              <w:rPr>
                <w:i/>
                <w:szCs w:val="24"/>
              </w:rPr>
            </w:pPr>
            <w:r w:rsidRPr="00C92B01">
              <w:rPr>
                <w:i/>
                <w:szCs w:val="24"/>
              </w:rPr>
              <w:t>[ ]</w:t>
            </w:r>
          </w:p>
          <w:p w14:paraId="27C71B9B" w14:textId="77777777" w:rsidR="00C92B01" w:rsidRPr="00C92B01" w:rsidRDefault="00C92B01" w:rsidP="00C92B01">
            <w:pPr>
              <w:rPr>
                <w:i/>
                <w:szCs w:val="24"/>
              </w:rPr>
            </w:pPr>
          </w:p>
          <w:p w14:paraId="1C7AC0FC" w14:textId="77777777" w:rsidR="00C92B01" w:rsidRPr="00C92B01" w:rsidRDefault="00C92B01" w:rsidP="00C92B01">
            <w:pPr>
              <w:rPr>
                <w:iCs/>
                <w:szCs w:val="24"/>
              </w:rPr>
            </w:pPr>
            <w:r w:rsidRPr="00C92B01">
              <w:rPr>
                <w:i/>
                <w:szCs w:val="24"/>
              </w:rPr>
              <w:br/>
            </w:r>
            <w:r w:rsidRPr="00C92B01">
              <w:rPr>
                <w:iCs/>
                <w:szCs w:val="24"/>
              </w:rPr>
              <w:t>Lead shareholder</w:t>
            </w:r>
          </w:p>
          <w:p w14:paraId="2C4A3573" w14:textId="77777777" w:rsidR="00C92B01" w:rsidRPr="00C92B01" w:rsidRDefault="00C92B01" w:rsidP="00C92B01">
            <w:pPr>
              <w:rPr>
                <w:i/>
                <w:szCs w:val="24"/>
              </w:rPr>
            </w:pPr>
            <w:r w:rsidRPr="00C92B01">
              <w:rPr>
                <w:iCs/>
                <w:szCs w:val="24"/>
              </w:rPr>
              <w:t>Other shareholders</w:t>
            </w:r>
          </w:p>
        </w:tc>
      </w:tr>
      <w:tr w:rsidR="00C92B01" w:rsidRPr="00C92B01" w14:paraId="391E3FBF" w14:textId="77777777" w:rsidTr="00645A5F">
        <w:trPr>
          <w:trHeight w:val="6845"/>
          <w:jc w:val="center"/>
        </w:trPr>
        <w:tc>
          <w:tcPr>
            <w:tcW w:w="1554" w:type="pct"/>
            <w:tcBorders>
              <w:bottom w:val="single" w:sz="4" w:space="0" w:color="auto"/>
            </w:tcBorders>
            <w:shd w:val="clear" w:color="auto" w:fill="auto"/>
            <w:tcMar>
              <w:top w:w="57" w:type="dxa"/>
              <w:left w:w="57" w:type="dxa"/>
              <w:bottom w:w="57" w:type="dxa"/>
              <w:right w:w="57" w:type="dxa"/>
            </w:tcMar>
          </w:tcPr>
          <w:p w14:paraId="066C7EE2" w14:textId="77777777" w:rsidR="00C92B01" w:rsidRPr="00C92B01" w:rsidRDefault="00C92B01" w:rsidP="00C92B01">
            <w:pPr>
              <w:jc w:val="left"/>
              <w:rPr>
                <w:szCs w:val="24"/>
              </w:rPr>
            </w:pPr>
            <w:r w:rsidRPr="00C92B01">
              <w:rPr>
                <w:szCs w:val="24"/>
              </w:rPr>
              <w:t>Time for access to the Site:</w:t>
            </w:r>
          </w:p>
        </w:tc>
        <w:tc>
          <w:tcPr>
            <w:tcW w:w="753" w:type="pct"/>
            <w:tcBorders>
              <w:bottom w:val="single" w:sz="4" w:space="0" w:color="auto"/>
            </w:tcBorders>
            <w:tcMar>
              <w:top w:w="57" w:type="dxa"/>
              <w:left w:w="57" w:type="dxa"/>
              <w:bottom w:w="57" w:type="dxa"/>
              <w:right w:w="57" w:type="dxa"/>
            </w:tcMar>
          </w:tcPr>
          <w:p w14:paraId="0B4C6A76" w14:textId="77777777" w:rsidR="00C92B01" w:rsidRPr="00C92B01" w:rsidRDefault="00C92B01" w:rsidP="00C92B01">
            <w:pPr>
              <w:rPr>
                <w:szCs w:val="24"/>
              </w:rPr>
            </w:pPr>
            <w:r w:rsidRPr="00C92B01">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0D9CF9DA" w14:textId="449F5EAC" w:rsidR="00C92B01" w:rsidRPr="00C92B01" w:rsidRDefault="00C92B01" w:rsidP="00C92B01">
            <w:pPr>
              <w:spacing w:after="120"/>
              <w:rPr>
                <w:i/>
              </w:rPr>
            </w:pPr>
            <w:r w:rsidRPr="00C92B01">
              <w:rPr>
                <w:i/>
              </w:rPr>
              <w:t>[ Ideally, the right of access to and possession of all parts of the Site shall be given by the Commencement Date. If this is the case, insert: “No later than the Commencement Date”</w:t>
            </w:r>
            <w:r w:rsidR="00E706DC">
              <w:rPr>
                <w:i/>
              </w:rPr>
              <w:t>]</w:t>
            </w:r>
            <w:r w:rsidRPr="00C92B01">
              <w:rPr>
                <w:i/>
              </w:rPr>
              <w:t xml:space="preserve"> </w:t>
            </w:r>
          </w:p>
          <w:p w14:paraId="5A29D086" w14:textId="77777777" w:rsidR="00C92B01" w:rsidRPr="00C92B01" w:rsidRDefault="00C92B01" w:rsidP="00C92B01">
            <w:pPr>
              <w:rPr>
                <w:i/>
              </w:rPr>
            </w:pPr>
            <w:r w:rsidRPr="00C92B01">
              <w:rPr>
                <w:i/>
              </w:rPr>
              <w:t>[If it is not practical or feasible to give the right of access to and possession of all parts of the Site by the Commencement Date, select either of the following options and delete the remaining text in this Particular Conditions, Sub-Clause 2.1:</w:t>
            </w:r>
          </w:p>
          <w:p w14:paraId="11318497" w14:textId="77777777" w:rsidR="00C92B01" w:rsidRPr="00C92B01" w:rsidRDefault="00C92B01" w:rsidP="00C92B01">
            <w:pPr>
              <w:rPr>
                <w:i/>
              </w:rPr>
            </w:pPr>
          </w:p>
          <w:p w14:paraId="33B85B84" w14:textId="77777777" w:rsidR="00C92B01" w:rsidRPr="00C92B01" w:rsidRDefault="00C92B01" w:rsidP="00C92B01">
            <w:pPr>
              <w:rPr>
                <w:i/>
              </w:rPr>
            </w:pPr>
            <w:r w:rsidRPr="00C92B01">
              <w:rPr>
                <w:i/>
              </w:rPr>
              <w:t>Option 1</w:t>
            </w:r>
          </w:p>
          <w:p w14:paraId="429B9572" w14:textId="77777777" w:rsidR="00C92B01" w:rsidRPr="00C92B01" w:rsidRDefault="00C92B01" w:rsidP="00C92B01">
            <w:r w:rsidRPr="00C92B01">
              <w:rPr>
                <w:i/>
              </w:rPr>
              <w:t>“No later than the Commencement Date, except for the following parts ((</w:t>
            </w:r>
            <w:r w:rsidRPr="00C92B01">
              <w:rPr>
                <w:i/>
                <w:u w:val="single"/>
              </w:rPr>
              <w:t>include description of parts concerned</w:t>
            </w:r>
            <w:r w:rsidRPr="00C92B01">
              <w:rPr>
                <w:i/>
              </w:rPr>
              <w:t>) in a time and manner stated in the Employer’s Requirements.”</w:t>
            </w:r>
          </w:p>
          <w:p w14:paraId="65C0FC9F" w14:textId="77777777" w:rsidR="00C92B01" w:rsidRPr="00C92B01" w:rsidRDefault="00C92B01" w:rsidP="00C92B01">
            <w:pPr>
              <w:rPr>
                <w:i/>
              </w:rPr>
            </w:pPr>
          </w:p>
          <w:p w14:paraId="37A8412B" w14:textId="77777777" w:rsidR="00C92B01" w:rsidRPr="00C92B01" w:rsidRDefault="00C92B01" w:rsidP="00C92B01">
            <w:pPr>
              <w:rPr>
                <w:i/>
              </w:rPr>
            </w:pPr>
            <w:r w:rsidRPr="00C92B01">
              <w:rPr>
                <w:i/>
              </w:rPr>
              <w:t xml:space="preserve">Option 2 </w:t>
            </w:r>
          </w:p>
          <w:p w14:paraId="4CD8ED8E" w14:textId="77777777" w:rsidR="00C92B01" w:rsidRPr="00C92B01" w:rsidRDefault="00C92B01" w:rsidP="006D4E1C">
            <w:pPr>
              <w:rPr>
                <w:iCs/>
                <w:szCs w:val="24"/>
              </w:rPr>
            </w:pPr>
            <w:r w:rsidRPr="00C92B01">
              <w:rPr>
                <w:i/>
              </w:rPr>
              <w:t xml:space="preserve"> “No later than the Commencement Date, except for the following parts (</w:t>
            </w:r>
            <w:r w:rsidRPr="00C92B01">
              <w:rPr>
                <w:i/>
                <w:u w:val="single"/>
              </w:rPr>
              <w:t>include description of parts concerned</w:t>
            </w:r>
            <w:r w:rsidRPr="00C92B01">
              <w:rPr>
                <w:i/>
              </w:rPr>
              <w:t xml:space="preserve">): within such times as may be required to enable the Contractor to proceed in accordance with the Programme or, if there is no Programme at that time, the initial programme submitted under Sub-Clause 8.3 [Programme”]] </w:t>
            </w:r>
          </w:p>
        </w:tc>
      </w:tr>
      <w:tr w:rsidR="00C92B01" w:rsidRPr="00C92B01" w14:paraId="7E3F97E2" w14:textId="77777777" w:rsidTr="00C92B01">
        <w:trPr>
          <w:jc w:val="center"/>
        </w:trPr>
        <w:tc>
          <w:tcPr>
            <w:tcW w:w="1554" w:type="pct"/>
            <w:tcBorders>
              <w:bottom w:val="nil"/>
            </w:tcBorders>
            <w:shd w:val="clear" w:color="auto" w:fill="auto"/>
            <w:tcMar>
              <w:top w:w="57" w:type="dxa"/>
              <w:left w:w="57" w:type="dxa"/>
              <w:bottom w:w="57" w:type="dxa"/>
              <w:right w:w="57" w:type="dxa"/>
            </w:tcMar>
          </w:tcPr>
          <w:p w14:paraId="58805016" w14:textId="77777777" w:rsidR="00C92B01" w:rsidRPr="00C92B01" w:rsidRDefault="00C92B01" w:rsidP="00C92B01">
            <w:pPr>
              <w:jc w:val="left"/>
              <w:rPr>
                <w:szCs w:val="24"/>
              </w:rPr>
            </w:pPr>
            <w:r w:rsidRPr="00C92B01">
              <w:rPr>
                <w:szCs w:val="24"/>
              </w:rPr>
              <w:t>Employer approval not required for variations less than:</w:t>
            </w:r>
          </w:p>
        </w:tc>
        <w:tc>
          <w:tcPr>
            <w:tcW w:w="753" w:type="pct"/>
            <w:tcBorders>
              <w:bottom w:val="nil"/>
            </w:tcBorders>
            <w:tcMar>
              <w:top w:w="57" w:type="dxa"/>
              <w:left w:w="57" w:type="dxa"/>
              <w:bottom w:w="57" w:type="dxa"/>
              <w:right w:w="57" w:type="dxa"/>
            </w:tcMar>
          </w:tcPr>
          <w:p w14:paraId="4D8D43B1" w14:textId="77777777" w:rsidR="00C92B01" w:rsidRPr="00C92B01" w:rsidRDefault="00C92B01" w:rsidP="00C92B01">
            <w:pPr>
              <w:rPr>
                <w:szCs w:val="24"/>
              </w:rPr>
            </w:pPr>
            <w:r w:rsidRPr="00C92B01">
              <w:rPr>
                <w:szCs w:val="24"/>
              </w:rPr>
              <w:t>3.1</w:t>
            </w:r>
          </w:p>
        </w:tc>
        <w:tc>
          <w:tcPr>
            <w:tcW w:w="2693" w:type="pct"/>
            <w:tcBorders>
              <w:bottom w:val="nil"/>
            </w:tcBorders>
            <w:shd w:val="clear" w:color="auto" w:fill="auto"/>
            <w:tcMar>
              <w:top w:w="57" w:type="dxa"/>
              <w:left w:w="57" w:type="dxa"/>
              <w:bottom w:w="57" w:type="dxa"/>
              <w:right w:w="57" w:type="dxa"/>
            </w:tcMar>
          </w:tcPr>
          <w:p w14:paraId="3F6AC620" w14:textId="77777777" w:rsidR="00C92B01" w:rsidRPr="00C92B01" w:rsidRDefault="00C92B01" w:rsidP="00C92B01">
            <w:pPr>
              <w:rPr>
                <w:iCs/>
                <w:szCs w:val="24"/>
              </w:rPr>
            </w:pPr>
            <w:r w:rsidRPr="00C92B01">
              <w:rPr>
                <w:iCs/>
                <w:szCs w:val="24"/>
              </w:rPr>
              <w:t>…….. % of Accepted Contract Amount</w:t>
            </w:r>
          </w:p>
        </w:tc>
      </w:tr>
      <w:tr w:rsidR="00CD33ED" w:rsidRPr="00C92B01" w14:paraId="3E75C064" w14:textId="77777777" w:rsidTr="00645A5F">
        <w:trPr>
          <w:trHeight w:val="1508"/>
          <w:jc w:val="center"/>
        </w:trPr>
        <w:tc>
          <w:tcPr>
            <w:tcW w:w="1554" w:type="pct"/>
            <w:shd w:val="clear" w:color="auto" w:fill="auto"/>
            <w:tcMar>
              <w:top w:w="57" w:type="dxa"/>
              <w:left w:w="57" w:type="dxa"/>
              <w:bottom w:w="57" w:type="dxa"/>
              <w:right w:w="57" w:type="dxa"/>
            </w:tcMar>
          </w:tcPr>
          <w:p w14:paraId="447A64CC" w14:textId="3CFE1304" w:rsidR="00CD33ED" w:rsidRPr="00C92B01" w:rsidRDefault="00CD33ED" w:rsidP="00C92B01">
            <w:pPr>
              <w:jc w:val="left"/>
              <w:rPr>
                <w:szCs w:val="24"/>
              </w:rPr>
            </w:pPr>
            <w:r>
              <w:t>Cyber security- Contractor’s obligations</w:t>
            </w:r>
          </w:p>
        </w:tc>
        <w:tc>
          <w:tcPr>
            <w:tcW w:w="753" w:type="pct"/>
            <w:tcMar>
              <w:top w:w="57" w:type="dxa"/>
              <w:left w:w="57" w:type="dxa"/>
              <w:bottom w:w="57" w:type="dxa"/>
              <w:right w:w="57" w:type="dxa"/>
            </w:tcMar>
          </w:tcPr>
          <w:p w14:paraId="2679AE2F" w14:textId="0472DA24" w:rsidR="00CD33ED" w:rsidRPr="00C92B01" w:rsidRDefault="00CD33ED" w:rsidP="00C92B01">
            <w:pPr>
              <w:rPr>
                <w:szCs w:val="24"/>
              </w:rPr>
            </w:pPr>
            <w:r>
              <w:t>4.1</w:t>
            </w:r>
          </w:p>
        </w:tc>
        <w:tc>
          <w:tcPr>
            <w:tcW w:w="2693" w:type="pct"/>
            <w:shd w:val="clear" w:color="auto" w:fill="auto"/>
            <w:tcMar>
              <w:top w:w="57" w:type="dxa"/>
              <w:left w:w="57" w:type="dxa"/>
              <w:bottom w:w="57" w:type="dxa"/>
              <w:right w:w="57" w:type="dxa"/>
            </w:tcMar>
          </w:tcPr>
          <w:p w14:paraId="251C0197" w14:textId="448524F3" w:rsidR="00CD33ED" w:rsidRPr="00C92B01" w:rsidRDefault="00CD33ED" w:rsidP="00C92B01">
            <w:pPr>
              <w:rPr>
                <w:szCs w:val="24"/>
              </w:rPr>
            </w:pPr>
            <w:r>
              <w:rPr>
                <w:bCs/>
                <w:i/>
                <w:iCs/>
              </w:rPr>
              <w:t>[I</w:t>
            </w:r>
            <w:r w:rsidRPr="0000259F">
              <w:rPr>
                <w:bCs/>
                <w:i/>
                <w:iCs/>
              </w:rPr>
              <w:t>f the</w:t>
            </w:r>
            <w:r w:rsidRPr="248FE7B3">
              <w:rPr>
                <w:bCs/>
                <w:i/>
                <w:iCs/>
              </w:rPr>
              <w:t xml:space="preserve"> </w:t>
            </w:r>
            <w:r w:rsidRPr="0000259F">
              <w:rPr>
                <w:bCs/>
                <w:i/>
                <w:iCs/>
              </w:rPr>
              <w:t>contract has been assessed to present potential or actual cyber security risks</w:t>
            </w:r>
            <w:r>
              <w:rPr>
                <w:bCs/>
                <w:i/>
                <w:iCs/>
              </w:rPr>
              <w:t xml:space="preserve">, state that the cyber security provision at the end of </w:t>
            </w:r>
            <w:r>
              <w:rPr>
                <w:i/>
                <w:iCs/>
              </w:rPr>
              <w:t>Part B- Special Provisions- Sub-Clause 4.1 applies; otherwise state: “N/A”]</w:t>
            </w:r>
          </w:p>
        </w:tc>
      </w:tr>
      <w:tr w:rsidR="00C92B01" w:rsidRPr="00C92B01" w14:paraId="0E48A084" w14:textId="77777777" w:rsidTr="00C92B01">
        <w:trPr>
          <w:trHeight w:val="1776"/>
          <w:jc w:val="center"/>
        </w:trPr>
        <w:tc>
          <w:tcPr>
            <w:tcW w:w="1554" w:type="pct"/>
            <w:shd w:val="clear" w:color="auto" w:fill="auto"/>
            <w:tcMar>
              <w:top w:w="57" w:type="dxa"/>
              <w:left w:w="57" w:type="dxa"/>
              <w:bottom w:w="57" w:type="dxa"/>
              <w:right w:w="57" w:type="dxa"/>
            </w:tcMar>
          </w:tcPr>
          <w:p w14:paraId="68B2A645" w14:textId="77777777" w:rsidR="00C92B01" w:rsidRPr="00C92B01" w:rsidRDefault="00C92B01" w:rsidP="00C92B01">
            <w:pPr>
              <w:jc w:val="left"/>
              <w:rPr>
                <w:szCs w:val="24"/>
              </w:rPr>
            </w:pPr>
            <w:r w:rsidRPr="00C92B01">
              <w:rPr>
                <w:szCs w:val="24"/>
              </w:rPr>
              <w:t>Performance Security:</w:t>
            </w:r>
          </w:p>
        </w:tc>
        <w:tc>
          <w:tcPr>
            <w:tcW w:w="753" w:type="pct"/>
            <w:tcMar>
              <w:top w:w="57" w:type="dxa"/>
              <w:left w:w="57" w:type="dxa"/>
              <w:bottom w:w="57" w:type="dxa"/>
              <w:right w:w="57" w:type="dxa"/>
            </w:tcMar>
          </w:tcPr>
          <w:p w14:paraId="28A197EF" w14:textId="77777777"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14:paraId="5A4E70C2" w14:textId="77777777" w:rsidR="00C92B01" w:rsidRPr="00C92B01" w:rsidRDefault="00C92B01" w:rsidP="00C92B01">
            <w:pPr>
              <w:rPr>
                <w:szCs w:val="24"/>
              </w:rPr>
            </w:pPr>
            <w:r w:rsidRPr="00C92B01">
              <w:rPr>
                <w:szCs w:val="24"/>
              </w:rPr>
              <w:t xml:space="preserve">The Performance Security will be in the form of a ____ </w:t>
            </w:r>
            <w:r w:rsidRPr="00C92B01">
              <w:rPr>
                <w:i/>
                <w:iCs/>
                <w:szCs w:val="24"/>
              </w:rPr>
              <w:t>[insert either one of “demand guarantee” or “performance bond”]</w:t>
            </w:r>
            <w:r w:rsidRPr="00C92B01">
              <w:rPr>
                <w:iCs/>
                <w:szCs w:val="24"/>
              </w:rPr>
              <w:t xml:space="preserve"> in the amount(s) of </w:t>
            </w:r>
            <w:r w:rsidRPr="00C92B01">
              <w:rPr>
                <w:i/>
                <w:iCs/>
                <w:szCs w:val="24"/>
              </w:rPr>
              <w:t>[insert related figure(s)]</w:t>
            </w:r>
            <w:r w:rsidRPr="00C92B01">
              <w:rPr>
                <w:szCs w:val="24"/>
              </w:rPr>
              <w:t xml:space="preserve"> percent of the Accepted Contract Amount for the Design Build and in the same currency (ies) of the Accepted Contract Amount.</w:t>
            </w:r>
          </w:p>
        </w:tc>
      </w:tr>
      <w:tr w:rsidR="00C92B01" w:rsidRPr="00C92B01" w14:paraId="3E8B24CE" w14:textId="77777777" w:rsidTr="00C92B01">
        <w:trPr>
          <w:jc w:val="center"/>
        </w:trPr>
        <w:tc>
          <w:tcPr>
            <w:tcW w:w="1554" w:type="pct"/>
            <w:shd w:val="clear" w:color="auto" w:fill="auto"/>
            <w:tcMar>
              <w:top w:w="57" w:type="dxa"/>
              <w:left w:w="57" w:type="dxa"/>
              <w:bottom w:w="57" w:type="dxa"/>
              <w:right w:w="57" w:type="dxa"/>
            </w:tcMar>
          </w:tcPr>
          <w:p w14:paraId="134299DC" w14:textId="77777777" w:rsidR="00C92B01" w:rsidRPr="00C92B01" w:rsidRDefault="00C92B01" w:rsidP="00C92B01">
            <w:pPr>
              <w:jc w:val="left"/>
              <w:rPr>
                <w:szCs w:val="24"/>
              </w:rPr>
            </w:pPr>
            <w:r w:rsidRPr="00C92B01">
              <w:rPr>
                <w:szCs w:val="24"/>
              </w:rPr>
              <w:t>Reduction in Performance Security at the end of the Retention Period:</w:t>
            </w:r>
          </w:p>
          <w:p w14:paraId="7D153F58" w14:textId="77777777" w:rsidR="00C92B01" w:rsidRPr="00C92B01" w:rsidRDefault="00C92B01" w:rsidP="00C92B01">
            <w:pPr>
              <w:jc w:val="left"/>
              <w:rPr>
                <w:szCs w:val="24"/>
              </w:rPr>
            </w:pPr>
          </w:p>
          <w:p w14:paraId="332C1C8A" w14:textId="77777777" w:rsidR="00C92B01" w:rsidRPr="00C92B01" w:rsidRDefault="00C92B01" w:rsidP="00C92B01">
            <w:pPr>
              <w:jc w:val="left"/>
              <w:rPr>
                <w:szCs w:val="24"/>
              </w:rPr>
            </w:pPr>
            <w:r w:rsidRPr="00C92B01">
              <w:rPr>
                <w:szCs w:val="24"/>
              </w:rPr>
              <w:t>Further reduction in Performance Security following five consecutive years of Operation Service during which the Contractor has achieved full compliance with the standards specified in the Schedule of Performance Standards</w:t>
            </w:r>
          </w:p>
        </w:tc>
        <w:tc>
          <w:tcPr>
            <w:tcW w:w="753" w:type="pct"/>
            <w:tcMar>
              <w:top w:w="57" w:type="dxa"/>
              <w:left w:w="57" w:type="dxa"/>
              <w:bottom w:w="57" w:type="dxa"/>
              <w:right w:w="57" w:type="dxa"/>
            </w:tcMar>
          </w:tcPr>
          <w:p w14:paraId="3E4FA07E" w14:textId="77777777"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14:paraId="0FCCCAC2" w14:textId="77777777" w:rsidR="00C92B01" w:rsidRPr="00C92B01" w:rsidRDefault="00C92B01" w:rsidP="00C92B01">
            <w:pPr>
              <w:rPr>
                <w:szCs w:val="24"/>
              </w:rPr>
            </w:pPr>
          </w:p>
        </w:tc>
      </w:tr>
      <w:tr w:rsidR="00C92B01" w:rsidRPr="00C92B01" w14:paraId="0344B5D7" w14:textId="77777777" w:rsidTr="00C92B01">
        <w:trPr>
          <w:jc w:val="center"/>
        </w:trPr>
        <w:tc>
          <w:tcPr>
            <w:tcW w:w="1554" w:type="pct"/>
            <w:shd w:val="clear" w:color="auto" w:fill="auto"/>
            <w:tcMar>
              <w:top w:w="57" w:type="dxa"/>
              <w:left w:w="57" w:type="dxa"/>
              <w:bottom w:w="57" w:type="dxa"/>
              <w:right w:w="57" w:type="dxa"/>
            </w:tcMar>
          </w:tcPr>
          <w:p w14:paraId="7B0FD2BE" w14:textId="77777777" w:rsidR="00C92B01" w:rsidRPr="00C92B01" w:rsidRDefault="00C92B01" w:rsidP="00C92B01">
            <w:pPr>
              <w:jc w:val="left"/>
              <w:rPr>
                <w:bCs/>
              </w:rPr>
            </w:pPr>
            <w:r w:rsidRPr="00C92B01">
              <w:rPr>
                <w:spacing w:val="-6"/>
              </w:rPr>
              <w:t>Environmental and Social</w:t>
            </w:r>
            <w:r w:rsidR="006D4E1C">
              <w:rPr>
                <w:spacing w:val="-6"/>
              </w:rPr>
              <w:t xml:space="preserve"> </w:t>
            </w:r>
            <w:r w:rsidRPr="00C92B01">
              <w:rPr>
                <w:spacing w:val="-6"/>
              </w:rPr>
              <w:t>(ES) Performance Security</w:t>
            </w:r>
            <w:r w:rsidRPr="00C92B01">
              <w:rPr>
                <w:bCs/>
              </w:rPr>
              <w:t>:</w:t>
            </w:r>
          </w:p>
          <w:p w14:paraId="2914B00C" w14:textId="77777777" w:rsidR="00C92B01" w:rsidRPr="00C92B01" w:rsidRDefault="00C92B01" w:rsidP="00C92B01">
            <w:pPr>
              <w:jc w:val="left"/>
              <w:rPr>
                <w:bCs/>
              </w:rPr>
            </w:pPr>
          </w:p>
          <w:p w14:paraId="19B27AED" w14:textId="77777777" w:rsidR="00C92B01" w:rsidRPr="00C92B01" w:rsidRDefault="00C92B01" w:rsidP="00C92B01">
            <w:pPr>
              <w:jc w:val="left"/>
              <w:rPr>
                <w:bCs/>
              </w:rPr>
            </w:pPr>
            <w:r w:rsidRPr="00C92B01">
              <w:rPr>
                <w:bCs/>
              </w:rPr>
              <w:t>ES Performance Security Required:</w:t>
            </w:r>
          </w:p>
          <w:p w14:paraId="6F22A345" w14:textId="77777777" w:rsidR="00C92B01" w:rsidRPr="00C92B01" w:rsidRDefault="00C92B01" w:rsidP="00C92B01">
            <w:pPr>
              <w:jc w:val="left"/>
              <w:rPr>
                <w:bCs/>
              </w:rPr>
            </w:pPr>
          </w:p>
          <w:p w14:paraId="1EDE91B8" w14:textId="77777777" w:rsidR="00C92B01" w:rsidRPr="00C92B01" w:rsidRDefault="00C92B01" w:rsidP="00C92B01">
            <w:pPr>
              <w:jc w:val="left"/>
              <w:rPr>
                <w:bCs/>
              </w:rPr>
            </w:pPr>
            <w:r w:rsidRPr="00C92B01">
              <w:rPr>
                <w:bCs/>
              </w:rPr>
              <w:t>Amount and type of the ES Performance Security:</w:t>
            </w:r>
          </w:p>
        </w:tc>
        <w:tc>
          <w:tcPr>
            <w:tcW w:w="753" w:type="pct"/>
            <w:tcMar>
              <w:top w:w="57" w:type="dxa"/>
              <w:left w:w="57" w:type="dxa"/>
              <w:bottom w:w="57" w:type="dxa"/>
              <w:right w:w="57" w:type="dxa"/>
            </w:tcMar>
          </w:tcPr>
          <w:p w14:paraId="5B88F8DD" w14:textId="77777777" w:rsidR="00C92B01" w:rsidRPr="00C92B01" w:rsidRDefault="00C92B01" w:rsidP="00C92B01">
            <w:pPr>
              <w:rPr>
                <w:szCs w:val="24"/>
              </w:rPr>
            </w:pPr>
            <w:r w:rsidRPr="00C92B01">
              <w:t>4.2</w:t>
            </w:r>
          </w:p>
        </w:tc>
        <w:tc>
          <w:tcPr>
            <w:tcW w:w="2693" w:type="pct"/>
            <w:shd w:val="clear" w:color="auto" w:fill="auto"/>
            <w:tcMar>
              <w:top w:w="57" w:type="dxa"/>
              <w:left w:w="57" w:type="dxa"/>
              <w:bottom w:w="57" w:type="dxa"/>
              <w:right w:w="57" w:type="dxa"/>
            </w:tcMar>
          </w:tcPr>
          <w:p w14:paraId="30C018E4" w14:textId="77777777" w:rsidR="00C92B01" w:rsidRPr="00C92B01" w:rsidRDefault="00C92B01" w:rsidP="00C92B01">
            <w:pPr>
              <w:rPr>
                <w:b/>
              </w:rPr>
            </w:pPr>
          </w:p>
          <w:p w14:paraId="5487BE2A" w14:textId="77777777" w:rsidR="00C92B01" w:rsidRPr="00C92B01" w:rsidRDefault="00C92B01" w:rsidP="00C92B01">
            <w:pPr>
              <w:rPr>
                <w:b/>
              </w:rPr>
            </w:pPr>
          </w:p>
          <w:p w14:paraId="76973B34" w14:textId="77777777" w:rsidR="00C92B01" w:rsidRPr="00C92B01" w:rsidRDefault="00C92B01" w:rsidP="00C92B01">
            <w:pPr>
              <w:rPr>
                <w:b/>
              </w:rPr>
            </w:pPr>
          </w:p>
          <w:p w14:paraId="22C733F3" w14:textId="77777777" w:rsidR="00C92B01" w:rsidRPr="00C92B01" w:rsidRDefault="00C92B01" w:rsidP="00C92B01">
            <w:pPr>
              <w:rPr>
                <w:b/>
              </w:rPr>
            </w:pPr>
          </w:p>
          <w:p w14:paraId="4F20C712" w14:textId="77777777" w:rsidR="00C92B01" w:rsidRPr="00C92B01" w:rsidRDefault="00C92B01" w:rsidP="00C92B01">
            <w:pPr>
              <w:rPr>
                <w:b/>
              </w:rPr>
            </w:pPr>
            <w:r w:rsidRPr="00C92B01">
              <w:rPr>
                <w:b/>
              </w:rPr>
              <w:t>Yes / No</w:t>
            </w:r>
          </w:p>
          <w:p w14:paraId="3781D68E" w14:textId="77777777" w:rsidR="00C92B01" w:rsidRPr="00C92B01" w:rsidRDefault="00C92B01" w:rsidP="00C92B01">
            <w:pPr>
              <w:rPr>
                <w:b/>
              </w:rPr>
            </w:pPr>
          </w:p>
          <w:p w14:paraId="0B10D756" w14:textId="77777777" w:rsidR="00C92B01" w:rsidRPr="00C92B01" w:rsidRDefault="00C92B01" w:rsidP="00C92B01">
            <w:pPr>
              <w:rPr>
                <w:b/>
              </w:rPr>
            </w:pPr>
          </w:p>
          <w:p w14:paraId="2021B83D" w14:textId="77777777" w:rsidR="00C92B01" w:rsidRPr="00C92B01" w:rsidRDefault="00C92B01" w:rsidP="00C92B01">
            <w:r w:rsidRPr="00C92B01">
              <w:t>The ES Performance Security will be in the form of a “</w:t>
            </w:r>
            <w:r w:rsidRPr="00C92B01">
              <w:rPr>
                <w:i/>
                <w:iCs/>
              </w:rPr>
              <w:t xml:space="preserve">demand guarantee” </w:t>
            </w:r>
            <w:r w:rsidRPr="00C92B01">
              <w:rPr>
                <w:iCs/>
              </w:rPr>
              <w:t xml:space="preserve">in the amount(s) of </w:t>
            </w:r>
            <w:r w:rsidRPr="00C92B01">
              <w:rPr>
                <w:i/>
                <w:iCs/>
              </w:rPr>
              <w:t>[insert % figure(s) normally 1% to 3%]</w:t>
            </w:r>
            <w:r w:rsidRPr="00C92B01">
              <w:t xml:space="preserve"> of the Accepted Contract Amount </w:t>
            </w:r>
            <w:r w:rsidR="000F1AD4" w:rsidRPr="00C92B01">
              <w:rPr>
                <w:szCs w:val="24"/>
              </w:rPr>
              <w:t xml:space="preserve">for the Design Build </w:t>
            </w:r>
            <w:r w:rsidRPr="00C92B01">
              <w:t>and in the same currency(ies) of the Accepted Contract Amount.</w:t>
            </w:r>
          </w:p>
          <w:p w14:paraId="48A5C644" w14:textId="77777777" w:rsidR="00C92B01" w:rsidRPr="00C92B01" w:rsidRDefault="00C92B01" w:rsidP="00C92B01"/>
          <w:p w14:paraId="1AB3EAD5" w14:textId="77777777" w:rsidR="00C92B01" w:rsidRPr="00C92B01" w:rsidRDefault="00C92B01" w:rsidP="00C92B01">
            <w:pPr>
              <w:rPr>
                <w:i/>
                <w:iCs/>
                <w:szCs w:val="24"/>
              </w:rPr>
            </w:pPr>
            <w:r w:rsidRPr="00C92B01">
              <w:rPr>
                <w:b/>
                <w:i/>
                <w:iCs/>
              </w:rPr>
              <w:t>[The sum of the total “demand guarantees” (Performance Security and ES Performance Security) shall normally not exceed 10% of the Accepted Contract Amount for Design Build.]</w:t>
            </w:r>
          </w:p>
        </w:tc>
      </w:tr>
      <w:tr w:rsidR="00414D57" w:rsidRPr="00C92B01" w14:paraId="10BF2FD1" w14:textId="77777777" w:rsidTr="00C92B01">
        <w:trPr>
          <w:jc w:val="center"/>
        </w:trPr>
        <w:tc>
          <w:tcPr>
            <w:tcW w:w="1554" w:type="pct"/>
            <w:shd w:val="clear" w:color="auto" w:fill="auto"/>
            <w:tcMar>
              <w:top w:w="57" w:type="dxa"/>
              <w:left w:w="57" w:type="dxa"/>
              <w:bottom w:w="57" w:type="dxa"/>
              <w:right w:w="57" w:type="dxa"/>
            </w:tcMar>
          </w:tcPr>
          <w:p w14:paraId="3BC8EF1C" w14:textId="53090751" w:rsidR="00414D57" w:rsidRPr="00C92B01" w:rsidRDefault="00414D57" w:rsidP="00C92B01">
            <w:pPr>
              <w:jc w:val="left"/>
              <w:rPr>
                <w:szCs w:val="24"/>
              </w:rPr>
            </w:pPr>
            <w:r>
              <w:rPr>
                <w:bCs/>
              </w:rPr>
              <w:t>Cyber security</w:t>
            </w:r>
          </w:p>
        </w:tc>
        <w:tc>
          <w:tcPr>
            <w:tcW w:w="753" w:type="pct"/>
            <w:tcMar>
              <w:top w:w="57" w:type="dxa"/>
              <w:left w:w="57" w:type="dxa"/>
              <w:bottom w:w="57" w:type="dxa"/>
              <w:right w:w="57" w:type="dxa"/>
            </w:tcMar>
          </w:tcPr>
          <w:p w14:paraId="2689E994" w14:textId="75D7B121" w:rsidR="00414D57" w:rsidRPr="00C92B01" w:rsidRDefault="00414D57" w:rsidP="00C92B01">
            <w:pPr>
              <w:rPr>
                <w:szCs w:val="24"/>
              </w:rPr>
            </w:pPr>
            <w:r>
              <w:rPr>
                <w:szCs w:val="24"/>
              </w:rPr>
              <w:t>4.21</w:t>
            </w:r>
          </w:p>
        </w:tc>
        <w:tc>
          <w:tcPr>
            <w:tcW w:w="2693" w:type="pct"/>
            <w:shd w:val="clear" w:color="auto" w:fill="auto"/>
            <w:tcMar>
              <w:top w:w="57" w:type="dxa"/>
              <w:left w:w="57" w:type="dxa"/>
              <w:bottom w:w="57" w:type="dxa"/>
              <w:right w:w="57" w:type="dxa"/>
            </w:tcMar>
          </w:tcPr>
          <w:p w14:paraId="13D29588" w14:textId="22BC634A" w:rsidR="00414D57" w:rsidRPr="00C92B01" w:rsidRDefault="00414D57" w:rsidP="00C92B01">
            <w:pPr>
              <w:jc w:val="left"/>
            </w:pPr>
            <w:r>
              <w:t>[</w:t>
            </w:r>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4.21; otherwise state: “N/A”.]</w:t>
            </w:r>
          </w:p>
        </w:tc>
      </w:tr>
      <w:tr w:rsidR="00414D57" w:rsidRPr="00C92B01" w14:paraId="21BD1879" w14:textId="77777777" w:rsidTr="00C92B01">
        <w:trPr>
          <w:jc w:val="center"/>
        </w:trPr>
        <w:tc>
          <w:tcPr>
            <w:tcW w:w="1554" w:type="pct"/>
            <w:shd w:val="clear" w:color="auto" w:fill="auto"/>
            <w:tcMar>
              <w:top w:w="57" w:type="dxa"/>
              <w:left w:w="57" w:type="dxa"/>
              <w:bottom w:w="57" w:type="dxa"/>
              <w:right w:w="57" w:type="dxa"/>
            </w:tcMar>
          </w:tcPr>
          <w:p w14:paraId="7F791550" w14:textId="3F59A0F8" w:rsidR="00414D57" w:rsidRPr="00C92B01" w:rsidRDefault="00414D57" w:rsidP="00C92B01">
            <w:pPr>
              <w:jc w:val="left"/>
              <w:rPr>
                <w:szCs w:val="24"/>
              </w:rPr>
            </w:pPr>
            <w:r>
              <w:rPr>
                <w:bCs/>
              </w:rPr>
              <w:t>Cyber security-immediate reporting</w:t>
            </w:r>
          </w:p>
        </w:tc>
        <w:tc>
          <w:tcPr>
            <w:tcW w:w="753" w:type="pct"/>
            <w:tcMar>
              <w:top w:w="57" w:type="dxa"/>
              <w:left w:w="57" w:type="dxa"/>
              <w:bottom w:w="57" w:type="dxa"/>
              <w:right w:w="57" w:type="dxa"/>
            </w:tcMar>
          </w:tcPr>
          <w:p w14:paraId="6333A3CF" w14:textId="7D7F0F13" w:rsidR="00414D57" w:rsidRPr="00C92B01" w:rsidRDefault="00414D57" w:rsidP="00C92B01">
            <w:pPr>
              <w:rPr>
                <w:szCs w:val="24"/>
              </w:rPr>
            </w:pPr>
            <w:r>
              <w:rPr>
                <w:szCs w:val="24"/>
              </w:rPr>
              <w:t>4.21</w:t>
            </w:r>
          </w:p>
        </w:tc>
        <w:tc>
          <w:tcPr>
            <w:tcW w:w="2693" w:type="pct"/>
            <w:shd w:val="clear" w:color="auto" w:fill="auto"/>
            <w:tcMar>
              <w:top w:w="57" w:type="dxa"/>
              <w:left w:w="57" w:type="dxa"/>
              <w:bottom w:w="57" w:type="dxa"/>
              <w:right w:w="57" w:type="dxa"/>
            </w:tcMar>
          </w:tcPr>
          <w:p w14:paraId="4F2035CF" w14:textId="7AF341D8" w:rsidR="00414D57" w:rsidRPr="00C92B01" w:rsidRDefault="00414D57" w:rsidP="00C92B01">
            <w:pPr>
              <w:jc w:val="left"/>
            </w:pPr>
            <w:r>
              <w:t>[</w:t>
            </w:r>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4.21; otherwise state: “N/A”.]</w:t>
            </w:r>
          </w:p>
        </w:tc>
      </w:tr>
      <w:tr w:rsidR="00C92B01" w:rsidRPr="00C92B01" w14:paraId="3C51C62F" w14:textId="77777777" w:rsidTr="00C92B01">
        <w:trPr>
          <w:jc w:val="center"/>
        </w:trPr>
        <w:tc>
          <w:tcPr>
            <w:tcW w:w="1554" w:type="pct"/>
            <w:shd w:val="clear" w:color="auto" w:fill="auto"/>
            <w:tcMar>
              <w:top w:w="57" w:type="dxa"/>
              <w:left w:w="57" w:type="dxa"/>
              <w:bottom w:w="57" w:type="dxa"/>
              <w:right w:w="57" w:type="dxa"/>
            </w:tcMar>
          </w:tcPr>
          <w:p w14:paraId="7E009F04" w14:textId="77777777" w:rsidR="00C92B01" w:rsidRPr="00C92B01" w:rsidRDefault="00C92B01" w:rsidP="00C92B01">
            <w:pPr>
              <w:jc w:val="left"/>
              <w:rPr>
                <w:szCs w:val="24"/>
              </w:rPr>
            </w:pPr>
            <w:r w:rsidRPr="00C92B01">
              <w:rPr>
                <w:szCs w:val="24"/>
              </w:rPr>
              <w:t>Period for notification of errors, faults and other defects:</w:t>
            </w:r>
          </w:p>
        </w:tc>
        <w:tc>
          <w:tcPr>
            <w:tcW w:w="753" w:type="pct"/>
            <w:tcMar>
              <w:top w:w="57" w:type="dxa"/>
              <w:left w:w="57" w:type="dxa"/>
              <w:bottom w:w="57" w:type="dxa"/>
              <w:right w:w="57" w:type="dxa"/>
            </w:tcMar>
          </w:tcPr>
          <w:p w14:paraId="78E15935" w14:textId="77777777" w:rsidR="00C92B01" w:rsidRPr="00C92B01" w:rsidRDefault="00C92B01" w:rsidP="00C92B01">
            <w:pPr>
              <w:rPr>
                <w:szCs w:val="24"/>
              </w:rPr>
            </w:pPr>
            <w:r w:rsidRPr="00C92B01">
              <w:rPr>
                <w:szCs w:val="24"/>
              </w:rPr>
              <w:t>5.1</w:t>
            </w:r>
          </w:p>
        </w:tc>
        <w:tc>
          <w:tcPr>
            <w:tcW w:w="2693" w:type="pct"/>
            <w:shd w:val="clear" w:color="auto" w:fill="auto"/>
            <w:tcMar>
              <w:top w:w="57" w:type="dxa"/>
              <w:left w:w="57" w:type="dxa"/>
              <w:bottom w:w="57" w:type="dxa"/>
              <w:right w:w="57" w:type="dxa"/>
            </w:tcMar>
          </w:tcPr>
          <w:p w14:paraId="782847A7" w14:textId="101D3405" w:rsidR="00C92B01" w:rsidRPr="00C92B01" w:rsidRDefault="00C92B01" w:rsidP="00C92B01">
            <w:pPr>
              <w:jc w:val="left"/>
              <w:rPr>
                <w:szCs w:val="24"/>
              </w:rPr>
            </w:pPr>
            <w:r w:rsidRPr="00C92B01">
              <w:t xml:space="preserve">Days </w:t>
            </w:r>
            <w:r w:rsidRPr="00C92B01">
              <w:rPr>
                <w:i/>
              </w:rPr>
              <w:t>[state number of days, normally not less than 28 days]</w:t>
            </w:r>
          </w:p>
        </w:tc>
      </w:tr>
      <w:tr w:rsidR="00C92B01" w:rsidRPr="00C92B01" w14:paraId="573A7165" w14:textId="77777777" w:rsidTr="00C92B01">
        <w:trPr>
          <w:jc w:val="center"/>
        </w:trPr>
        <w:tc>
          <w:tcPr>
            <w:tcW w:w="1554" w:type="pct"/>
            <w:shd w:val="clear" w:color="auto" w:fill="auto"/>
            <w:tcMar>
              <w:top w:w="57" w:type="dxa"/>
              <w:left w:w="57" w:type="dxa"/>
              <w:bottom w:w="57" w:type="dxa"/>
              <w:right w:w="57" w:type="dxa"/>
            </w:tcMar>
          </w:tcPr>
          <w:p w14:paraId="282CBDEF" w14:textId="77777777" w:rsidR="00C92B01" w:rsidRPr="00C92B01" w:rsidRDefault="00C92B01" w:rsidP="00C92B01">
            <w:pPr>
              <w:jc w:val="left"/>
              <w:rPr>
                <w:szCs w:val="24"/>
              </w:rPr>
            </w:pPr>
            <w:r w:rsidRPr="00C92B01">
              <w:rPr>
                <w:szCs w:val="24"/>
              </w:rPr>
              <w:t>Normal working hours on the Site:</w:t>
            </w:r>
          </w:p>
        </w:tc>
        <w:tc>
          <w:tcPr>
            <w:tcW w:w="753" w:type="pct"/>
            <w:tcMar>
              <w:top w:w="57" w:type="dxa"/>
              <w:left w:w="57" w:type="dxa"/>
              <w:bottom w:w="57" w:type="dxa"/>
              <w:right w:w="57" w:type="dxa"/>
            </w:tcMar>
          </w:tcPr>
          <w:p w14:paraId="577F50E4" w14:textId="77777777" w:rsidR="00C92B01" w:rsidRPr="00C92B01" w:rsidRDefault="00C92B01" w:rsidP="00C92B01">
            <w:pPr>
              <w:rPr>
                <w:szCs w:val="24"/>
              </w:rPr>
            </w:pPr>
            <w:r w:rsidRPr="00C92B01">
              <w:rPr>
                <w:szCs w:val="24"/>
              </w:rPr>
              <w:t>6.5</w:t>
            </w:r>
          </w:p>
        </w:tc>
        <w:tc>
          <w:tcPr>
            <w:tcW w:w="2693" w:type="pct"/>
            <w:shd w:val="clear" w:color="auto" w:fill="auto"/>
            <w:tcMar>
              <w:top w:w="57" w:type="dxa"/>
              <w:left w:w="57" w:type="dxa"/>
              <w:bottom w:w="57" w:type="dxa"/>
              <w:right w:w="57" w:type="dxa"/>
            </w:tcMar>
          </w:tcPr>
          <w:p w14:paraId="4A4F1737" w14:textId="77777777" w:rsidR="00C92B01" w:rsidRPr="00C92B01" w:rsidRDefault="00C92B01" w:rsidP="00C92B01">
            <w:pPr>
              <w:tabs>
                <w:tab w:val="right" w:pos="9360"/>
              </w:tabs>
              <w:rPr>
                <w:szCs w:val="24"/>
              </w:rPr>
            </w:pPr>
          </w:p>
        </w:tc>
      </w:tr>
      <w:tr w:rsidR="00C92B01" w:rsidRPr="00C92B01" w14:paraId="50944DDF" w14:textId="77777777" w:rsidTr="00C92B01">
        <w:trPr>
          <w:jc w:val="center"/>
        </w:trPr>
        <w:tc>
          <w:tcPr>
            <w:tcW w:w="1554" w:type="pct"/>
            <w:shd w:val="clear" w:color="auto" w:fill="auto"/>
            <w:tcMar>
              <w:top w:w="57" w:type="dxa"/>
              <w:left w:w="57" w:type="dxa"/>
              <w:bottom w:w="57" w:type="dxa"/>
              <w:right w:w="57" w:type="dxa"/>
            </w:tcMar>
          </w:tcPr>
          <w:p w14:paraId="781D166A" w14:textId="77777777" w:rsidR="00C92B01" w:rsidRPr="00C92B01" w:rsidRDefault="00C92B01" w:rsidP="00C92B01">
            <w:pPr>
              <w:jc w:val="left"/>
              <w:rPr>
                <w:szCs w:val="24"/>
              </w:rPr>
            </w:pPr>
            <w:r w:rsidRPr="00C92B01">
              <w:rPr>
                <w:szCs w:val="24"/>
              </w:rPr>
              <w:t>Period of the Operation Service:</w:t>
            </w:r>
          </w:p>
        </w:tc>
        <w:tc>
          <w:tcPr>
            <w:tcW w:w="753" w:type="pct"/>
            <w:tcMar>
              <w:top w:w="57" w:type="dxa"/>
              <w:left w:w="57" w:type="dxa"/>
              <w:bottom w:w="57" w:type="dxa"/>
              <w:right w:w="57" w:type="dxa"/>
            </w:tcMar>
          </w:tcPr>
          <w:p w14:paraId="0EF1E1D6" w14:textId="77777777" w:rsidR="00C92B01" w:rsidRPr="00C92B01" w:rsidRDefault="00C92B01" w:rsidP="00C92B01">
            <w:pPr>
              <w:rPr>
                <w:szCs w:val="24"/>
              </w:rPr>
            </w:pPr>
            <w:r w:rsidRPr="00C92B01">
              <w:rPr>
                <w:szCs w:val="24"/>
              </w:rPr>
              <w:t>8.2</w:t>
            </w:r>
          </w:p>
        </w:tc>
        <w:tc>
          <w:tcPr>
            <w:tcW w:w="2693" w:type="pct"/>
            <w:shd w:val="clear" w:color="auto" w:fill="auto"/>
            <w:tcMar>
              <w:top w:w="57" w:type="dxa"/>
              <w:left w:w="57" w:type="dxa"/>
              <w:bottom w:w="57" w:type="dxa"/>
              <w:right w:w="57" w:type="dxa"/>
            </w:tcMar>
          </w:tcPr>
          <w:p w14:paraId="707195FF"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3C30428E"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647C5620" w14:textId="77777777" w:rsidR="00C92B01" w:rsidRPr="00C92B01" w:rsidRDefault="00C92B01" w:rsidP="00C92B01">
            <w:pPr>
              <w:jc w:val="left"/>
              <w:rPr>
                <w:szCs w:val="24"/>
              </w:rPr>
            </w:pPr>
            <w:r w:rsidRPr="00C92B01">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1100FBF8" w14:textId="77777777"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14:paraId="6DCF139C"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460E6160"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2276173B" w14:textId="77777777" w:rsidR="00C92B01" w:rsidRPr="00C92B01" w:rsidRDefault="00C92B01" w:rsidP="00C92B01">
            <w:pPr>
              <w:jc w:val="left"/>
              <w:rPr>
                <w:szCs w:val="24"/>
              </w:rPr>
            </w:pPr>
            <w:r w:rsidRPr="00C92B01">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2765FD83" w14:textId="77777777"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14:paraId="0EBB6495"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60293CBA" w14:textId="77777777" w:rsidTr="00C92B01">
        <w:trPr>
          <w:jc w:val="center"/>
        </w:trPr>
        <w:tc>
          <w:tcPr>
            <w:tcW w:w="1554" w:type="pct"/>
            <w:shd w:val="clear" w:color="auto" w:fill="auto"/>
            <w:tcMar>
              <w:top w:w="57" w:type="dxa"/>
              <w:left w:w="57" w:type="dxa"/>
              <w:bottom w:w="57" w:type="dxa"/>
              <w:right w:w="57" w:type="dxa"/>
            </w:tcMar>
          </w:tcPr>
          <w:p w14:paraId="30BA7106" w14:textId="77777777" w:rsidR="00C92B01" w:rsidRPr="00C92B01" w:rsidRDefault="00C92B01" w:rsidP="00C92B01">
            <w:pPr>
              <w:jc w:val="left"/>
              <w:rPr>
                <w:szCs w:val="24"/>
              </w:rPr>
            </w:pPr>
            <w:r w:rsidRPr="00DD68A8">
              <w:rPr>
                <w:bCs/>
              </w:rPr>
              <w:t>Delay damages payable for each day of delay</w:t>
            </w:r>
          </w:p>
        </w:tc>
        <w:tc>
          <w:tcPr>
            <w:tcW w:w="753" w:type="pct"/>
            <w:tcMar>
              <w:top w:w="57" w:type="dxa"/>
              <w:left w:w="57" w:type="dxa"/>
              <w:bottom w:w="57" w:type="dxa"/>
              <w:right w:w="57" w:type="dxa"/>
            </w:tcMar>
          </w:tcPr>
          <w:p w14:paraId="7B8EC227" w14:textId="77777777"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14:paraId="2EBB3D3E" w14:textId="77777777" w:rsidR="00C92B01" w:rsidRPr="00C92B01" w:rsidRDefault="00C92B01" w:rsidP="00C92B01">
            <w:pPr>
              <w:rPr>
                <w:szCs w:val="24"/>
              </w:rPr>
            </w:pPr>
            <w:r w:rsidRPr="00C92B01">
              <w:rPr>
                <w:sz w:val="22"/>
                <w:szCs w:val="22"/>
              </w:rPr>
              <w:t xml:space="preserve">_____% of the Accepted Contract Amount for Design-Build, less provisional sum for DAB </w:t>
            </w:r>
            <w:r w:rsidRPr="00C92B01">
              <w:t>.</w:t>
            </w:r>
            <w:r w:rsidRPr="00C92B01">
              <w:rPr>
                <w:i/>
              </w:rPr>
              <w:t>[</w:t>
            </w:r>
            <w:r w:rsidRPr="00C92B01">
              <w:rPr>
                <w:i/>
                <w:iCs/>
              </w:rPr>
              <w:t>If Sections are to be used, refer to Table: Summary of Sections below]</w:t>
            </w:r>
          </w:p>
        </w:tc>
      </w:tr>
      <w:tr w:rsidR="00C92B01" w:rsidRPr="00C92B01" w14:paraId="12D21EB6" w14:textId="77777777" w:rsidTr="00C92B01">
        <w:trPr>
          <w:jc w:val="center"/>
        </w:trPr>
        <w:tc>
          <w:tcPr>
            <w:tcW w:w="1554" w:type="pct"/>
            <w:shd w:val="clear" w:color="auto" w:fill="auto"/>
            <w:tcMar>
              <w:top w:w="57" w:type="dxa"/>
              <w:left w:w="57" w:type="dxa"/>
              <w:bottom w:w="57" w:type="dxa"/>
              <w:right w:w="57" w:type="dxa"/>
            </w:tcMar>
          </w:tcPr>
          <w:p w14:paraId="290B972B" w14:textId="77777777" w:rsidR="00C92B01" w:rsidRPr="00C92B01" w:rsidRDefault="00C92B01" w:rsidP="00C92B01">
            <w:pPr>
              <w:jc w:val="left"/>
              <w:rPr>
                <w:szCs w:val="24"/>
              </w:rPr>
            </w:pPr>
            <w:r w:rsidRPr="00C92B01">
              <w:rPr>
                <w:szCs w:val="24"/>
              </w:rPr>
              <w:t xml:space="preserve">Maximum amount of delay damages </w:t>
            </w:r>
          </w:p>
        </w:tc>
        <w:tc>
          <w:tcPr>
            <w:tcW w:w="753" w:type="pct"/>
            <w:tcMar>
              <w:top w:w="57" w:type="dxa"/>
              <w:left w:w="57" w:type="dxa"/>
              <w:bottom w:w="57" w:type="dxa"/>
              <w:right w:w="57" w:type="dxa"/>
            </w:tcMar>
          </w:tcPr>
          <w:p w14:paraId="3CB3202B" w14:textId="77777777"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14:paraId="3EE5D967" w14:textId="3969804E" w:rsidR="00C92B01" w:rsidRPr="00C92B01" w:rsidRDefault="00C92B01" w:rsidP="00C92B01">
            <w:pPr>
              <w:rPr>
                <w:szCs w:val="24"/>
              </w:rPr>
            </w:pPr>
            <w:r w:rsidRPr="00C92B01">
              <w:t xml:space="preserve">_____% of the </w:t>
            </w:r>
            <w:r w:rsidRPr="00C92B01">
              <w:rPr>
                <w:sz w:val="22"/>
                <w:szCs w:val="22"/>
              </w:rPr>
              <w:t xml:space="preserve">Accepted Contract Amount </w:t>
            </w:r>
            <w:r w:rsidR="00A4527C">
              <w:rPr>
                <w:sz w:val="22"/>
                <w:szCs w:val="22"/>
              </w:rPr>
              <w:t xml:space="preserve">for Design-Build </w:t>
            </w:r>
            <w:r w:rsidRPr="00C92B01">
              <w:rPr>
                <w:sz w:val="22"/>
                <w:szCs w:val="22"/>
              </w:rPr>
              <w:t>less provisional sum for DAB</w:t>
            </w:r>
            <w:r w:rsidRPr="00C92B01">
              <w:t xml:space="preserve">. </w:t>
            </w:r>
            <w:r w:rsidRPr="00C92B01">
              <w:rPr>
                <w:i/>
              </w:rPr>
              <w:t>[normally not exceeding 10%]</w:t>
            </w:r>
          </w:p>
        </w:tc>
      </w:tr>
      <w:tr w:rsidR="00C92B01" w:rsidRPr="00C92B01" w14:paraId="49109CCB" w14:textId="77777777" w:rsidTr="00C92B01">
        <w:trPr>
          <w:jc w:val="center"/>
        </w:trPr>
        <w:tc>
          <w:tcPr>
            <w:tcW w:w="1554" w:type="pct"/>
            <w:shd w:val="clear" w:color="auto" w:fill="auto"/>
            <w:tcMar>
              <w:top w:w="57" w:type="dxa"/>
              <w:left w:w="57" w:type="dxa"/>
              <w:bottom w:w="57" w:type="dxa"/>
              <w:right w:w="57" w:type="dxa"/>
            </w:tcMar>
          </w:tcPr>
          <w:p w14:paraId="21F0DAE0" w14:textId="77777777" w:rsidR="00C92B01" w:rsidRPr="00C92B01" w:rsidRDefault="00C92B01" w:rsidP="00C92B01">
            <w:pPr>
              <w:jc w:val="left"/>
              <w:rPr>
                <w:szCs w:val="24"/>
              </w:rPr>
            </w:pPr>
            <w:r w:rsidRPr="00C92B01">
              <w:rPr>
                <w:szCs w:val="24"/>
              </w:rPr>
              <w:t>Commencement Date if different from PC 10.2.</w:t>
            </w:r>
          </w:p>
        </w:tc>
        <w:tc>
          <w:tcPr>
            <w:tcW w:w="753" w:type="pct"/>
            <w:tcMar>
              <w:top w:w="57" w:type="dxa"/>
              <w:left w:w="57" w:type="dxa"/>
              <w:bottom w:w="57" w:type="dxa"/>
              <w:right w:w="57" w:type="dxa"/>
            </w:tcMar>
          </w:tcPr>
          <w:p w14:paraId="3009840A" w14:textId="77777777" w:rsidR="00C92B01" w:rsidRPr="00C92B01" w:rsidRDefault="00C92B01" w:rsidP="00C92B01">
            <w:pPr>
              <w:rPr>
                <w:szCs w:val="24"/>
              </w:rPr>
            </w:pPr>
            <w:r w:rsidRPr="00C92B01">
              <w:rPr>
                <w:szCs w:val="24"/>
              </w:rPr>
              <w:t>10.2</w:t>
            </w:r>
          </w:p>
        </w:tc>
        <w:tc>
          <w:tcPr>
            <w:tcW w:w="2693" w:type="pct"/>
            <w:shd w:val="clear" w:color="auto" w:fill="auto"/>
            <w:tcMar>
              <w:top w:w="57" w:type="dxa"/>
              <w:left w:w="57" w:type="dxa"/>
              <w:bottom w:w="57" w:type="dxa"/>
              <w:right w:w="57" w:type="dxa"/>
            </w:tcMar>
          </w:tcPr>
          <w:p w14:paraId="781B441A" w14:textId="77777777" w:rsidR="00C92B01" w:rsidRPr="00C92B01" w:rsidRDefault="00C92B01" w:rsidP="00C92B01">
            <w:pPr>
              <w:rPr>
                <w:szCs w:val="24"/>
              </w:rPr>
            </w:pPr>
          </w:p>
        </w:tc>
      </w:tr>
      <w:tr w:rsidR="00C92B01" w:rsidRPr="00C92B01" w14:paraId="26232F00" w14:textId="77777777" w:rsidTr="00C92B01">
        <w:trPr>
          <w:jc w:val="center"/>
        </w:trPr>
        <w:tc>
          <w:tcPr>
            <w:tcW w:w="1554" w:type="pct"/>
            <w:shd w:val="clear" w:color="auto" w:fill="auto"/>
            <w:tcMar>
              <w:top w:w="57" w:type="dxa"/>
              <w:left w:w="57" w:type="dxa"/>
              <w:bottom w:w="57" w:type="dxa"/>
              <w:right w:w="57" w:type="dxa"/>
            </w:tcMar>
          </w:tcPr>
          <w:p w14:paraId="1D5C019F" w14:textId="77777777" w:rsidR="00C92B01" w:rsidRPr="00C92B01" w:rsidRDefault="00C92B01" w:rsidP="00C92B01">
            <w:pPr>
              <w:jc w:val="left"/>
              <w:rPr>
                <w:szCs w:val="24"/>
              </w:rPr>
            </w:pPr>
            <w:r w:rsidRPr="00C92B01">
              <w:rPr>
                <w:szCs w:val="24"/>
              </w:rPr>
              <w:t>Maximum amount of Performance Damages payable by the Contractor (Operation Service):</w:t>
            </w:r>
          </w:p>
        </w:tc>
        <w:tc>
          <w:tcPr>
            <w:tcW w:w="753" w:type="pct"/>
            <w:tcMar>
              <w:top w:w="57" w:type="dxa"/>
              <w:left w:w="57" w:type="dxa"/>
              <w:bottom w:w="57" w:type="dxa"/>
              <w:right w:w="57" w:type="dxa"/>
            </w:tcMar>
          </w:tcPr>
          <w:p w14:paraId="6DB6FD7C" w14:textId="77777777" w:rsidR="00C92B01" w:rsidRPr="00C92B01" w:rsidRDefault="00C92B01" w:rsidP="00C92B01">
            <w:pPr>
              <w:rPr>
                <w:szCs w:val="24"/>
              </w:rPr>
            </w:pPr>
            <w:r w:rsidRPr="00C92B01">
              <w:rPr>
                <w:szCs w:val="24"/>
              </w:rPr>
              <w:t>10.6 and 10.7</w:t>
            </w:r>
          </w:p>
        </w:tc>
        <w:tc>
          <w:tcPr>
            <w:tcW w:w="2693" w:type="pct"/>
            <w:shd w:val="clear" w:color="auto" w:fill="auto"/>
            <w:tcMar>
              <w:top w:w="57" w:type="dxa"/>
              <w:left w:w="57" w:type="dxa"/>
              <w:bottom w:w="57" w:type="dxa"/>
              <w:right w:w="57" w:type="dxa"/>
            </w:tcMar>
          </w:tcPr>
          <w:p w14:paraId="20277E40" w14:textId="77777777" w:rsidR="00C92B01" w:rsidRPr="00C92B01" w:rsidRDefault="00C92B01" w:rsidP="00C92B01">
            <w:pPr>
              <w:rPr>
                <w:szCs w:val="24"/>
                <w:highlight w:val="yellow"/>
              </w:rPr>
            </w:pPr>
          </w:p>
        </w:tc>
      </w:tr>
      <w:tr w:rsidR="00C92B01" w:rsidRPr="00C92B01" w14:paraId="38C3ADA0" w14:textId="77777777" w:rsidTr="00C92B01">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2ECECCFF" w14:textId="77777777" w:rsidR="00C92B01" w:rsidRPr="00C92B01" w:rsidRDefault="00C92B01" w:rsidP="00C92B01">
            <w:pPr>
              <w:jc w:val="left"/>
              <w:rPr>
                <w:szCs w:val="24"/>
              </w:rPr>
            </w:pPr>
            <w:r w:rsidRPr="00C92B01">
              <w:rPr>
                <w:szCs w:val="24"/>
              </w:rPr>
              <w:t>Maximum amount of compensation payable by Employer (Operation Service):</w:t>
            </w:r>
          </w:p>
        </w:tc>
        <w:tc>
          <w:tcPr>
            <w:tcW w:w="753" w:type="pct"/>
            <w:tcBorders>
              <w:bottom w:val="single" w:sz="4" w:space="0" w:color="auto"/>
            </w:tcBorders>
            <w:tcMar>
              <w:top w:w="57" w:type="dxa"/>
              <w:left w:w="57" w:type="dxa"/>
              <w:bottom w:w="57" w:type="dxa"/>
              <w:right w:w="57" w:type="dxa"/>
            </w:tcMar>
          </w:tcPr>
          <w:p w14:paraId="4E9B1CBE" w14:textId="77777777" w:rsidR="00C92B01" w:rsidRPr="00C92B01" w:rsidRDefault="00C92B01" w:rsidP="00C92B01">
            <w:pPr>
              <w:rPr>
                <w:szCs w:val="24"/>
              </w:rPr>
            </w:pPr>
            <w:r w:rsidRPr="00C92B01">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2FAA7127" w14:textId="77777777" w:rsidR="00C92B01" w:rsidRPr="00C92B01" w:rsidRDefault="00C92B01" w:rsidP="00C92B01">
            <w:pPr>
              <w:rPr>
                <w:szCs w:val="24"/>
                <w:highlight w:val="yellow"/>
              </w:rPr>
            </w:pPr>
          </w:p>
        </w:tc>
      </w:tr>
      <w:tr w:rsidR="00C92B01" w:rsidRPr="00C92B01" w14:paraId="4979DFB9" w14:textId="77777777" w:rsidTr="00C92B01">
        <w:trPr>
          <w:jc w:val="center"/>
        </w:trPr>
        <w:tc>
          <w:tcPr>
            <w:tcW w:w="1554" w:type="pct"/>
            <w:tcBorders>
              <w:bottom w:val="nil"/>
            </w:tcBorders>
            <w:shd w:val="clear" w:color="auto" w:fill="auto"/>
            <w:tcMar>
              <w:top w:w="57" w:type="dxa"/>
              <w:left w:w="57" w:type="dxa"/>
              <w:bottom w:w="57" w:type="dxa"/>
              <w:right w:w="57" w:type="dxa"/>
            </w:tcMar>
          </w:tcPr>
          <w:p w14:paraId="45E89F67" w14:textId="77777777" w:rsidR="00C92B01" w:rsidRPr="00C92B01" w:rsidRDefault="00C92B01" w:rsidP="00C92B01">
            <w:pPr>
              <w:jc w:val="left"/>
              <w:rPr>
                <w:szCs w:val="24"/>
              </w:rPr>
            </w:pPr>
            <w:r w:rsidRPr="00C92B01">
              <w:rPr>
                <w:szCs w:val="24"/>
              </w:rPr>
              <w:t>Maximum amount of performance damages payable by the Contractor in any contract year during the Operation Service Period:</w:t>
            </w:r>
          </w:p>
        </w:tc>
        <w:tc>
          <w:tcPr>
            <w:tcW w:w="753" w:type="pct"/>
            <w:tcBorders>
              <w:bottom w:val="nil"/>
            </w:tcBorders>
            <w:tcMar>
              <w:top w:w="57" w:type="dxa"/>
              <w:left w:w="57" w:type="dxa"/>
              <w:bottom w:w="57" w:type="dxa"/>
              <w:right w:w="57" w:type="dxa"/>
            </w:tcMar>
          </w:tcPr>
          <w:p w14:paraId="083808D0" w14:textId="77777777" w:rsidR="00C92B01" w:rsidRPr="00C92B01" w:rsidRDefault="00C92B01" w:rsidP="00C92B01">
            <w:pPr>
              <w:rPr>
                <w:szCs w:val="24"/>
              </w:rPr>
            </w:pPr>
            <w:r w:rsidRPr="00C92B01">
              <w:rPr>
                <w:szCs w:val="24"/>
              </w:rPr>
              <w:t>10.6 and 10.7</w:t>
            </w:r>
          </w:p>
        </w:tc>
        <w:tc>
          <w:tcPr>
            <w:tcW w:w="2693" w:type="pct"/>
            <w:tcBorders>
              <w:bottom w:val="nil"/>
            </w:tcBorders>
            <w:shd w:val="clear" w:color="auto" w:fill="auto"/>
            <w:tcMar>
              <w:top w:w="57" w:type="dxa"/>
              <w:left w:w="57" w:type="dxa"/>
              <w:bottom w:w="57" w:type="dxa"/>
              <w:right w:w="57" w:type="dxa"/>
            </w:tcMar>
          </w:tcPr>
          <w:p w14:paraId="68B6D798" w14:textId="77777777" w:rsidR="00C92B01" w:rsidRPr="00C92B01" w:rsidRDefault="00C92B01" w:rsidP="00C92B01">
            <w:pPr>
              <w:rPr>
                <w:szCs w:val="24"/>
              </w:rPr>
            </w:pPr>
          </w:p>
        </w:tc>
      </w:tr>
      <w:tr w:rsidR="00C92B01" w:rsidRPr="00C92B01" w14:paraId="5BD15396" w14:textId="77777777" w:rsidTr="00C92B01">
        <w:trPr>
          <w:jc w:val="center"/>
        </w:trPr>
        <w:tc>
          <w:tcPr>
            <w:tcW w:w="1554" w:type="pct"/>
            <w:shd w:val="clear" w:color="auto" w:fill="auto"/>
            <w:tcMar>
              <w:top w:w="57" w:type="dxa"/>
              <w:left w:w="57" w:type="dxa"/>
              <w:bottom w:w="57" w:type="dxa"/>
              <w:right w:w="57" w:type="dxa"/>
            </w:tcMar>
          </w:tcPr>
          <w:p w14:paraId="63889F8F" w14:textId="77777777" w:rsidR="00C92B01" w:rsidRPr="00C92B01" w:rsidRDefault="00C92B01" w:rsidP="00C92B01">
            <w:pPr>
              <w:jc w:val="left"/>
              <w:rPr>
                <w:szCs w:val="24"/>
              </w:rPr>
            </w:pPr>
            <w:r w:rsidRPr="00C92B01">
              <w:rPr>
                <w:szCs w:val="24"/>
              </w:rPr>
              <w:t>Rights of the Employer if the failure continues for more than 84 days:</w:t>
            </w:r>
          </w:p>
        </w:tc>
        <w:tc>
          <w:tcPr>
            <w:tcW w:w="753" w:type="pct"/>
            <w:tcMar>
              <w:top w:w="57" w:type="dxa"/>
              <w:left w:w="57" w:type="dxa"/>
              <w:bottom w:w="57" w:type="dxa"/>
              <w:right w:w="57" w:type="dxa"/>
            </w:tcMar>
          </w:tcPr>
          <w:p w14:paraId="0B5E2B9C" w14:textId="77777777" w:rsidR="00C92B01" w:rsidRPr="00C92B01" w:rsidRDefault="00C92B01" w:rsidP="00C92B01">
            <w:pPr>
              <w:rPr>
                <w:szCs w:val="24"/>
              </w:rPr>
            </w:pPr>
            <w:r w:rsidRPr="00C92B01">
              <w:rPr>
                <w:szCs w:val="24"/>
              </w:rPr>
              <w:t>10.7</w:t>
            </w:r>
          </w:p>
        </w:tc>
        <w:tc>
          <w:tcPr>
            <w:tcW w:w="2693" w:type="pct"/>
            <w:shd w:val="clear" w:color="auto" w:fill="auto"/>
            <w:tcMar>
              <w:top w:w="57" w:type="dxa"/>
              <w:left w:w="57" w:type="dxa"/>
              <w:bottom w:w="57" w:type="dxa"/>
              <w:right w:w="57" w:type="dxa"/>
            </w:tcMar>
          </w:tcPr>
          <w:p w14:paraId="36BBC069" w14:textId="77777777" w:rsidR="00C92B01" w:rsidRPr="00C92B01" w:rsidRDefault="00C92B01" w:rsidP="00C92B01">
            <w:pPr>
              <w:rPr>
                <w:i/>
                <w:szCs w:val="24"/>
              </w:rPr>
            </w:pPr>
            <w:r w:rsidRPr="00C92B01">
              <w:rPr>
                <w:i/>
                <w:szCs w:val="24"/>
              </w:rPr>
              <w:t>[if to be different from that as set out in Sub-Clause 10.7]</w:t>
            </w:r>
          </w:p>
        </w:tc>
      </w:tr>
      <w:tr w:rsidR="00414D57" w:rsidRPr="00C92B01" w14:paraId="0BBF2C1D" w14:textId="77777777" w:rsidTr="00C92B01">
        <w:trPr>
          <w:jc w:val="center"/>
        </w:trPr>
        <w:tc>
          <w:tcPr>
            <w:tcW w:w="1554" w:type="pct"/>
            <w:shd w:val="clear" w:color="auto" w:fill="auto"/>
            <w:tcMar>
              <w:top w:w="57" w:type="dxa"/>
              <w:left w:w="57" w:type="dxa"/>
              <w:bottom w:w="57" w:type="dxa"/>
              <w:right w:w="57" w:type="dxa"/>
            </w:tcMar>
          </w:tcPr>
          <w:p w14:paraId="7A4DB469" w14:textId="0FD0E188" w:rsidR="00414D57" w:rsidRPr="00C92B01" w:rsidRDefault="00414D57" w:rsidP="00C92B01">
            <w:pPr>
              <w:jc w:val="left"/>
              <w:rPr>
                <w:szCs w:val="24"/>
              </w:rPr>
            </w:pPr>
            <w:r>
              <w:rPr>
                <w:bCs/>
              </w:rPr>
              <w:t>Cyber security- Variation</w:t>
            </w:r>
          </w:p>
        </w:tc>
        <w:tc>
          <w:tcPr>
            <w:tcW w:w="753" w:type="pct"/>
            <w:tcMar>
              <w:top w:w="57" w:type="dxa"/>
              <w:left w:w="57" w:type="dxa"/>
              <w:bottom w:w="57" w:type="dxa"/>
              <w:right w:w="57" w:type="dxa"/>
            </w:tcMar>
          </w:tcPr>
          <w:p w14:paraId="120F2C43" w14:textId="71EDD704" w:rsidR="00414D57" w:rsidRPr="00C92B01" w:rsidRDefault="00414D57" w:rsidP="00C92B01">
            <w:pPr>
              <w:rPr>
                <w:szCs w:val="24"/>
              </w:rPr>
            </w:pPr>
            <w:r>
              <w:rPr>
                <w:szCs w:val="24"/>
              </w:rPr>
              <w:t>13.3 (a)</w:t>
            </w:r>
          </w:p>
        </w:tc>
        <w:tc>
          <w:tcPr>
            <w:tcW w:w="2693" w:type="pct"/>
            <w:shd w:val="clear" w:color="auto" w:fill="auto"/>
            <w:tcMar>
              <w:top w:w="57" w:type="dxa"/>
              <w:left w:w="57" w:type="dxa"/>
              <w:bottom w:w="57" w:type="dxa"/>
              <w:right w:w="57" w:type="dxa"/>
            </w:tcMar>
          </w:tcPr>
          <w:p w14:paraId="6B21D397" w14:textId="717EB57D" w:rsidR="00414D57" w:rsidRPr="00C92B01" w:rsidRDefault="00414D57" w:rsidP="00C92B01">
            <w:pPr>
              <w:rPr>
                <w:szCs w:val="24"/>
              </w:rPr>
            </w:pPr>
            <w:r w:rsidRPr="0000259F">
              <w:rPr>
                <w:bCs/>
                <w:i/>
                <w:iCs/>
              </w:rPr>
              <w:t xml:space="preserve">[If the contract has been assessed to present potential or actual cyber security risks, </w:t>
            </w:r>
            <w:r>
              <w:rPr>
                <w:bCs/>
                <w:i/>
                <w:iCs/>
              </w:rPr>
              <w:t xml:space="preserve">state that the detailed particulars to be submitted to the </w:t>
            </w:r>
            <w:r w:rsidR="001B2CBE">
              <w:rPr>
                <w:bCs/>
                <w:i/>
                <w:iCs/>
              </w:rPr>
              <w:t xml:space="preserve">Employer’s Representative </w:t>
            </w:r>
            <w:r>
              <w:rPr>
                <w:bCs/>
                <w:i/>
                <w:iCs/>
              </w:rPr>
              <w:t xml:space="preserve">shall include </w:t>
            </w:r>
            <w:r w:rsidRPr="0000259F">
              <w:rPr>
                <w:bCs/>
                <w:i/>
                <w:iCs/>
              </w:rPr>
              <w:t>sufficient information to enable assessment of cyber security risks.]</w:t>
            </w:r>
          </w:p>
        </w:tc>
      </w:tr>
      <w:tr w:rsidR="00C92B01" w:rsidRPr="00C92B01" w14:paraId="5938F9A0" w14:textId="77777777" w:rsidTr="00C92B01">
        <w:trPr>
          <w:jc w:val="center"/>
        </w:trPr>
        <w:tc>
          <w:tcPr>
            <w:tcW w:w="1554" w:type="pct"/>
            <w:shd w:val="clear" w:color="auto" w:fill="auto"/>
            <w:tcMar>
              <w:top w:w="57" w:type="dxa"/>
              <w:left w:w="57" w:type="dxa"/>
              <w:bottom w:w="57" w:type="dxa"/>
              <w:right w:w="57" w:type="dxa"/>
            </w:tcMar>
          </w:tcPr>
          <w:p w14:paraId="08807A5C" w14:textId="77777777" w:rsidR="00C92B01" w:rsidRPr="00C92B01" w:rsidRDefault="00C92B01" w:rsidP="00C92B01">
            <w:pPr>
              <w:jc w:val="left"/>
              <w:rPr>
                <w:szCs w:val="24"/>
              </w:rPr>
            </w:pPr>
            <w:r w:rsidRPr="00C92B01">
              <w:rPr>
                <w:szCs w:val="24"/>
              </w:rPr>
              <w:t>Percentage rate to be applied to Provisional Sums for overhead charges and profits:</w:t>
            </w:r>
          </w:p>
        </w:tc>
        <w:tc>
          <w:tcPr>
            <w:tcW w:w="753" w:type="pct"/>
            <w:tcMar>
              <w:top w:w="57" w:type="dxa"/>
              <w:left w:w="57" w:type="dxa"/>
              <w:bottom w:w="57" w:type="dxa"/>
              <w:right w:w="57" w:type="dxa"/>
            </w:tcMar>
          </w:tcPr>
          <w:p w14:paraId="43E2DF3B" w14:textId="77777777" w:rsidR="00C92B01" w:rsidRPr="00C92B01" w:rsidRDefault="00C92B01" w:rsidP="00C92B01">
            <w:pPr>
              <w:rPr>
                <w:szCs w:val="24"/>
              </w:rPr>
            </w:pPr>
            <w:r w:rsidRPr="00C92B01">
              <w:rPr>
                <w:szCs w:val="24"/>
              </w:rPr>
              <w:t>13.5</w:t>
            </w:r>
          </w:p>
        </w:tc>
        <w:tc>
          <w:tcPr>
            <w:tcW w:w="2693" w:type="pct"/>
            <w:shd w:val="clear" w:color="auto" w:fill="auto"/>
            <w:tcMar>
              <w:top w:w="57" w:type="dxa"/>
              <w:left w:w="57" w:type="dxa"/>
              <w:bottom w:w="57" w:type="dxa"/>
              <w:right w:w="57" w:type="dxa"/>
            </w:tcMar>
          </w:tcPr>
          <w:p w14:paraId="719AC308" w14:textId="77777777" w:rsidR="00C92B01" w:rsidRPr="00C92B01" w:rsidRDefault="00C92B01" w:rsidP="00C92B01">
            <w:pPr>
              <w:rPr>
                <w:szCs w:val="24"/>
              </w:rPr>
            </w:pPr>
            <w:r w:rsidRPr="00C92B01">
              <w:rPr>
                <w:szCs w:val="24"/>
              </w:rPr>
              <w:t>___%</w:t>
            </w:r>
          </w:p>
        </w:tc>
      </w:tr>
      <w:tr w:rsidR="00C92B01" w:rsidRPr="00C92B01" w14:paraId="21739D3A" w14:textId="77777777" w:rsidTr="00C92B01">
        <w:trPr>
          <w:jc w:val="center"/>
        </w:trPr>
        <w:tc>
          <w:tcPr>
            <w:tcW w:w="1554" w:type="pct"/>
            <w:shd w:val="clear" w:color="auto" w:fill="auto"/>
            <w:tcMar>
              <w:top w:w="57" w:type="dxa"/>
              <w:left w:w="57" w:type="dxa"/>
              <w:bottom w:w="57" w:type="dxa"/>
              <w:right w:w="57" w:type="dxa"/>
            </w:tcMar>
          </w:tcPr>
          <w:p w14:paraId="79CD425E" w14:textId="77777777" w:rsidR="00C92B01" w:rsidRPr="00C92B01" w:rsidRDefault="00C92B01" w:rsidP="00C92B01">
            <w:pPr>
              <w:jc w:val="left"/>
              <w:rPr>
                <w:szCs w:val="24"/>
              </w:rPr>
            </w:pPr>
            <w:r w:rsidRPr="00C92B01">
              <w:rPr>
                <w:szCs w:val="24"/>
              </w:rPr>
              <w:t>Contract Price and Rates and Prices to be adjusted for changes in cost as further detailed in the Schedule of Cost Indexation:</w:t>
            </w:r>
          </w:p>
          <w:p w14:paraId="527808C8" w14:textId="77777777" w:rsidR="00C92B01" w:rsidRPr="00C92B01" w:rsidRDefault="00C92B01" w:rsidP="00C92B01">
            <w:pPr>
              <w:jc w:val="left"/>
              <w:rPr>
                <w:szCs w:val="24"/>
              </w:rPr>
            </w:pPr>
          </w:p>
          <w:p w14:paraId="61F5CB94" w14:textId="77777777" w:rsidR="00C92B01" w:rsidRPr="00C92B01" w:rsidRDefault="00C92B01" w:rsidP="00C92B01">
            <w:pPr>
              <w:jc w:val="left"/>
              <w:rPr>
                <w:szCs w:val="24"/>
              </w:rPr>
            </w:pPr>
            <w:r w:rsidRPr="00C92B01">
              <w:rPr>
                <w:szCs w:val="24"/>
              </w:rPr>
              <w:t>a) Design-Build</w:t>
            </w:r>
          </w:p>
          <w:p w14:paraId="2D8FCE53" w14:textId="77777777" w:rsidR="00C92B01" w:rsidRPr="00C92B01" w:rsidRDefault="00C92B01" w:rsidP="00C92B01">
            <w:pPr>
              <w:jc w:val="left"/>
              <w:rPr>
                <w:szCs w:val="24"/>
              </w:rPr>
            </w:pPr>
          </w:p>
          <w:p w14:paraId="00EB0CAA" w14:textId="77777777" w:rsidR="00C92B01" w:rsidRPr="00C92B01" w:rsidRDefault="00C92B01" w:rsidP="00C92B01">
            <w:pPr>
              <w:jc w:val="left"/>
              <w:rPr>
                <w:szCs w:val="24"/>
              </w:rPr>
            </w:pPr>
            <w:r w:rsidRPr="00C92B01">
              <w:rPr>
                <w:szCs w:val="24"/>
              </w:rPr>
              <w:t>b) Operation Service (excluding Asset Replacement)</w:t>
            </w:r>
          </w:p>
          <w:p w14:paraId="5451864F" w14:textId="77777777" w:rsidR="00C92B01" w:rsidRPr="00C92B01" w:rsidRDefault="00C92B01" w:rsidP="00C92B01">
            <w:pPr>
              <w:jc w:val="left"/>
              <w:rPr>
                <w:szCs w:val="24"/>
              </w:rPr>
            </w:pPr>
            <w:r w:rsidRPr="00C92B01">
              <w:rPr>
                <w:szCs w:val="24"/>
              </w:rPr>
              <w:t>c) Asset Replacement</w:t>
            </w:r>
          </w:p>
        </w:tc>
        <w:tc>
          <w:tcPr>
            <w:tcW w:w="753" w:type="pct"/>
            <w:tcMar>
              <w:top w:w="57" w:type="dxa"/>
              <w:left w:w="57" w:type="dxa"/>
              <w:bottom w:w="57" w:type="dxa"/>
              <w:right w:w="57" w:type="dxa"/>
            </w:tcMar>
          </w:tcPr>
          <w:p w14:paraId="569A7983" w14:textId="77777777" w:rsidR="00C92B01" w:rsidRPr="00C92B01" w:rsidRDefault="00C92B01" w:rsidP="00C92B01">
            <w:pPr>
              <w:rPr>
                <w:szCs w:val="24"/>
              </w:rPr>
            </w:pPr>
            <w:r w:rsidRPr="00C92B01">
              <w:rPr>
                <w:szCs w:val="24"/>
              </w:rPr>
              <w:t>13.8</w:t>
            </w:r>
          </w:p>
        </w:tc>
        <w:tc>
          <w:tcPr>
            <w:tcW w:w="2693" w:type="pct"/>
            <w:shd w:val="clear" w:color="auto" w:fill="auto"/>
            <w:tcMar>
              <w:top w:w="57" w:type="dxa"/>
              <w:left w:w="57" w:type="dxa"/>
              <w:bottom w:w="57" w:type="dxa"/>
              <w:right w:w="57" w:type="dxa"/>
            </w:tcMar>
          </w:tcPr>
          <w:p w14:paraId="7F3482B5" w14:textId="77777777" w:rsidR="00C92B01" w:rsidRPr="00C92B01" w:rsidRDefault="00C92B01" w:rsidP="00C92B01">
            <w:pPr>
              <w:rPr>
                <w:szCs w:val="24"/>
              </w:rPr>
            </w:pPr>
          </w:p>
          <w:p w14:paraId="1C875E14" w14:textId="77777777" w:rsidR="00C92B01" w:rsidRPr="00C92B01" w:rsidRDefault="00C92B01" w:rsidP="00C92B01">
            <w:pPr>
              <w:rPr>
                <w:szCs w:val="24"/>
              </w:rPr>
            </w:pPr>
          </w:p>
          <w:p w14:paraId="1030F6B7" w14:textId="77777777" w:rsidR="00C92B01" w:rsidRPr="00C92B01" w:rsidRDefault="00C92B01" w:rsidP="00C92B01">
            <w:pPr>
              <w:rPr>
                <w:szCs w:val="24"/>
              </w:rPr>
            </w:pPr>
          </w:p>
          <w:p w14:paraId="41758EF7" w14:textId="77777777" w:rsidR="00C92B01" w:rsidRPr="00C92B01" w:rsidRDefault="00C92B01" w:rsidP="00C92B01">
            <w:pPr>
              <w:rPr>
                <w:szCs w:val="24"/>
              </w:rPr>
            </w:pPr>
          </w:p>
          <w:p w14:paraId="55FA7451" w14:textId="77777777" w:rsidR="00C92B01" w:rsidRPr="00C92B01" w:rsidRDefault="00C92B01" w:rsidP="00C92B01">
            <w:pPr>
              <w:rPr>
                <w:szCs w:val="24"/>
              </w:rPr>
            </w:pPr>
          </w:p>
          <w:p w14:paraId="044D386C" w14:textId="77777777" w:rsidR="00C92B01" w:rsidRPr="00C92B01" w:rsidRDefault="00C92B01" w:rsidP="00C92B01">
            <w:pPr>
              <w:rPr>
                <w:szCs w:val="24"/>
              </w:rPr>
            </w:pPr>
          </w:p>
          <w:p w14:paraId="217A376A" w14:textId="77777777" w:rsidR="00C92B01" w:rsidRPr="00C92B01" w:rsidRDefault="00C92B01" w:rsidP="00C92B01">
            <w:pPr>
              <w:rPr>
                <w:szCs w:val="24"/>
              </w:rPr>
            </w:pPr>
            <w:r w:rsidRPr="00C92B01">
              <w:rPr>
                <w:szCs w:val="24"/>
              </w:rPr>
              <w:t>a) Yes /No</w:t>
            </w:r>
          </w:p>
          <w:p w14:paraId="68ACAF7A" w14:textId="77777777" w:rsidR="00C92B01" w:rsidRPr="00C92B01" w:rsidRDefault="00C92B01" w:rsidP="00C92B01">
            <w:pPr>
              <w:rPr>
                <w:szCs w:val="24"/>
              </w:rPr>
            </w:pPr>
          </w:p>
          <w:p w14:paraId="43D4D095" w14:textId="77777777" w:rsidR="00C92B01" w:rsidRPr="00C92B01" w:rsidRDefault="00C92B01" w:rsidP="00C92B01">
            <w:pPr>
              <w:rPr>
                <w:szCs w:val="24"/>
              </w:rPr>
            </w:pPr>
            <w:r w:rsidRPr="00C92B01">
              <w:rPr>
                <w:szCs w:val="24"/>
              </w:rPr>
              <w:t>b) Yes /No</w:t>
            </w:r>
          </w:p>
          <w:p w14:paraId="5652C83B" w14:textId="77777777" w:rsidR="00C92B01" w:rsidRPr="00C92B01" w:rsidRDefault="00C92B01" w:rsidP="00C92B01">
            <w:pPr>
              <w:rPr>
                <w:szCs w:val="24"/>
              </w:rPr>
            </w:pPr>
          </w:p>
          <w:p w14:paraId="40D8730C" w14:textId="77777777" w:rsidR="00C92B01" w:rsidRPr="00C92B01" w:rsidRDefault="00C92B01" w:rsidP="00C92B01">
            <w:pPr>
              <w:rPr>
                <w:szCs w:val="24"/>
              </w:rPr>
            </w:pPr>
          </w:p>
          <w:p w14:paraId="4AC2779D" w14:textId="77777777" w:rsidR="00C92B01" w:rsidRPr="00C92B01" w:rsidRDefault="00C92B01" w:rsidP="00C92B01">
            <w:pPr>
              <w:rPr>
                <w:szCs w:val="24"/>
              </w:rPr>
            </w:pPr>
            <w:r w:rsidRPr="00C92B01">
              <w:rPr>
                <w:szCs w:val="24"/>
              </w:rPr>
              <w:t>c) Yes /No</w:t>
            </w:r>
          </w:p>
        </w:tc>
      </w:tr>
      <w:tr w:rsidR="00C92B01" w:rsidRPr="00C92B01" w14:paraId="04E5141C" w14:textId="77777777" w:rsidTr="00C92B01">
        <w:trPr>
          <w:jc w:val="center"/>
        </w:trPr>
        <w:tc>
          <w:tcPr>
            <w:tcW w:w="1554" w:type="pct"/>
            <w:shd w:val="clear" w:color="auto" w:fill="auto"/>
            <w:tcMar>
              <w:top w:w="57" w:type="dxa"/>
              <w:left w:w="57" w:type="dxa"/>
              <w:bottom w:w="57" w:type="dxa"/>
              <w:right w:w="57" w:type="dxa"/>
            </w:tcMar>
          </w:tcPr>
          <w:p w14:paraId="6B636FB7" w14:textId="77777777" w:rsidR="00C92B01" w:rsidRPr="00C92B01" w:rsidRDefault="00C92B01" w:rsidP="00C92B01">
            <w:pPr>
              <w:jc w:val="left"/>
              <w:rPr>
                <w:szCs w:val="24"/>
              </w:rPr>
            </w:pPr>
            <w:r w:rsidRPr="00C92B01">
              <w:rPr>
                <w:szCs w:val="24"/>
              </w:rPr>
              <w:t>Price adjustment permitted in Accepted Contract Amount for Operation Service to account for long term variations in Influent quality relative the Influent Baseline.</w:t>
            </w:r>
          </w:p>
        </w:tc>
        <w:tc>
          <w:tcPr>
            <w:tcW w:w="753" w:type="pct"/>
            <w:tcMar>
              <w:top w:w="57" w:type="dxa"/>
              <w:left w:w="57" w:type="dxa"/>
              <w:bottom w:w="57" w:type="dxa"/>
              <w:right w:w="57" w:type="dxa"/>
            </w:tcMar>
          </w:tcPr>
          <w:p w14:paraId="60C1C1C7" w14:textId="77777777" w:rsidR="00C92B01" w:rsidRPr="00C92B01" w:rsidRDefault="00C92B01" w:rsidP="00C92B01">
            <w:pPr>
              <w:rPr>
                <w:szCs w:val="24"/>
              </w:rPr>
            </w:pPr>
            <w:r w:rsidRPr="00C92B01">
              <w:rPr>
                <w:szCs w:val="24"/>
              </w:rPr>
              <w:t>13.9</w:t>
            </w:r>
          </w:p>
        </w:tc>
        <w:tc>
          <w:tcPr>
            <w:tcW w:w="2693" w:type="pct"/>
            <w:shd w:val="clear" w:color="auto" w:fill="auto"/>
            <w:tcMar>
              <w:top w:w="57" w:type="dxa"/>
              <w:left w:w="57" w:type="dxa"/>
              <w:bottom w:w="57" w:type="dxa"/>
              <w:right w:w="57" w:type="dxa"/>
            </w:tcMar>
          </w:tcPr>
          <w:p w14:paraId="0433EAB4" w14:textId="77777777" w:rsidR="00C92B01" w:rsidRPr="00C92B01" w:rsidRDefault="00C92B01" w:rsidP="00C92B01">
            <w:pPr>
              <w:rPr>
                <w:szCs w:val="24"/>
              </w:rPr>
            </w:pPr>
            <w:r w:rsidRPr="00C92B01">
              <w:rPr>
                <w:szCs w:val="24"/>
              </w:rPr>
              <w:t>Yes /No</w:t>
            </w:r>
          </w:p>
          <w:p w14:paraId="56BFB516" w14:textId="77777777" w:rsidR="00C92B01" w:rsidRPr="00C92B01" w:rsidRDefault="00C92B01" w:rsidP="00C92B01">
            <w:pPr>
              <w:rPr>
                <w:i/>
                <w:szCs w:val="24"/>
              </w:rPr>
            </w:pPr>
            <w:r w:rsidRPr="00C92B01">
              <w:rPr>
                <w:i/>
                <w:szCs w:val="24"/>
              </w:rPr>
              <w:t xml:space="preserve">[If price adjustment is permitted then the Employer </w:t>
            </w:r>
            <w:r w:rsidRPr="00C92B01">
              <w:rPr>
                <w:b/>
                <w:i/>
                <w:szCs w:val="24"/>
                <w:u w:val="single"/>
              </w:rPr>
              <w:t>must</w:t>
            </w:r>
            <w:r w:rsidRPr="00C92B01">
              <w:rPr>
                <w:i/>
                <w:szCs w:val="24"/>
              </w:rPr>
              <w:t xml:space="preserve"> include an Influent Baseline in the Employer’s Requirements] </w:t>
            </w:r>
          </w:p>
          <w:p w14:paraId="1392E197" w14:textId="77777777" w:rsidR="00C92B01" w:rsidRPr="00C92B01" w:rsidRDefault="00C92B01" w:rsidP="00C92B01">
            <w:pPr>
              <w:rPr>
                <w:szCs w:val="24"/>
              </w:rPr>
            </w:pPr>
          </w:p>
        </w:tc>
      </w:tr>
      <w:tr w:rsidR="00C92B01" w:rsidRPr="00C92B01" w14:paraId="0BAFC8C0" w14:textId="77777777" w:rsidTr="00C92B01">
        <w:trPr>
          <w:jc w:val="center"/>
        </w:trPr>
        <w:tc>
          <w:tcPr>
            <w:tcW w:w="1554" w:type="pct"/>
            <w:shd w:val="clear" w:color="auto" w:fill="auto"/>
            <w:tcMar>
              <w:top w:w="57" w:type="dxa"/>
              <w:left w:w="57" w:type="dxa"/>
              <w:bottom w:w="57" w:type="dxa"/>
              <w:right w:w="57" w:type="dxa"/>
            </w:tcMar>
          </w:tcPr>
          <w:p w14:paraId="634116C4" w14:textId="77777777" w:rsidR="00C92B01" w:rsidRPr="00C92B01" w:rsidRDefault="00C92B01" w:rsidP="00C92B01">
            <w:pPr>
              <w:jc w:val="left"/>
              <w:rPr>
                <w:szCs w:val="24"/>
              </w:rPr>
            </w:pPr>
            <w:r w:rsidRPr="00C92B01">
              <w:rPr>
                <w:szCs w:val="24"/>
              </w:rPr>
              <w:t xml:space="preserve">Amount of Advance Payment </w:t>
            </w:r>
          </w:p>
        </w:tc>
        <w:tc>
          <w:tcPr>
            <w:tcW w:w="753" w:type="pct"/>
            <w:tcMar>
              <w:top w:w="57" w:type="dxa"/>
              <w:left w:w="57" w:type="dxa"/>
              <w:bottom w:w="57" w:type="dxa"/>
              <w:right w:w="57" w:type="dxa"/>
            </w:tcMar>
          </w:tcPr>
          <w:p w14:paraId="53133791" w14:textId="77777777"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14:paraId="234791C4" w14:textId="77777777" w:rsidR="00C92B01" w:rsidRPr="00C92B01" w:rsidRDefault="00C92B01" w:rsidP="00C92B01">
            <w:pPr>
              <w:rPr>
                <w:szCs w:val="24"/>
              </w:rPr>
            </w:pPr>
            <w:r w:rsidRPr="00C92B01">
              <w:rPr>
                <w:szCs w:val="24"/>
              </w:rPr>
              <w:t xml:space="preserve">________% of the Accepted Contract Amount for the Design Build </w:t>
            </w:r>
            <w:r w:rsidRPr="00C92B01">
              <w:t>payable in the currencies and proportions in which the Accepted Contract Amount for Design Build is payable</w:t>
            </w:r>
          </w:p>
        </w:tc>
      </w:tr>
      <w:tr w:rsidR="00C92B01" w:rsidRPr="00C92B01" w14:paraId="1FBA5925" w14:textId="77777777" w:rsidTr="00C92B01">
        <w:trPr>
          <w:jc w:val="center"/>
        </w:trPr>
        <w:tc>
          <w:tcPr>
            <w:tcW w:w="1554" w:type="pct"/>
            <w:shd w:val="clear" w:color="auto" w:fill="auto"/>
            <w:tcMar>
              <w:top w:w="57" w:type="dxa"/>
              <w:left w:w="57" w:type="dxa"/>
              <w:bottom w:w="57" w:type="dxa"/>
              <w:right w:w="57" w:type="dxa"/>
            </w:tcMar>
          </w:tcPr>
          <w:p w14:paraId="71B5183B" w14:textId="77777777" w:rsidR="00C92B01" w:rsidRPr="00C92B01" w:rsidRDefault="00C92B01" w:rsidP="00C92B01">
            <w:pPr>
              <w:jc w:val="left"/>
              <w:rPr>
                <w:szCs w:val="24"/>
              </w:rPr>
            </w:pPr>
            <w:r w:rsidRPr="00C92B01">
              <w:rPr>
                <w:szCs w:val="24"/>
              </w:rPr>
              <w:t>Percentage deductions for the repayment of the Advance Payment:</w:t>
            </w:r>
          </w:p>
        </w:tc>
        <w:tc>
          <w:tcPr>
            <w:tcW w:w="753" w:type="pct"/>
            <w:tcMar>
              <w:top w:w="57" w:type="dxa"/>
              <w:left w:w="57" w:type="dxa"/>
              <w:bottom w:w="57" w:type="dxa"/>
              <w:right w:w="57" w:type="dxa"/>
            </w:tcMar>
          </w:tcPr>
          <w:p w14:paraId="4B6F8F43" w14:textId="77777777"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14:paraId="11D7D2B0" w14:textId="77777777" w:rsidR="00C92B01" w:rsidRPr="00C92B01" w:rsidRDefault="00C92B01" w:rsidP="00C92B01">
            <w:pPr>
              <w:rPr>
                <w:szCs w:val="24"/>
              </w:rPr>
            </w:pPr>
          </w:p>
        </w:tc>
      </w:tr>
      <w:tr w:rsidR="00C92B01" w:rsidRPr="00C92B01" w14:paraId="5B804434" w14:textId="77777777" w:rsidTr="00C92B01">
        <w:trPr>
          <w:jc w:val="center"/>
        </w:trPr>
        <w:tc>
          <w:tcPr>
            <w:tcW w:w="1554" w:type="pct"/>
            <w:shd w:val="clear" w:color="auto" w:fill="auto"/>
            <w:tcMar>
              <w:top w:w="57" w:type="dxa"/>
              <w:left w:w="57" w:type="dxa"/>
              <w:bottom w:w="57" w:type="dxa"/>
              <w:right w:w="57" w:type="dxa"/>
            </w:tcMar>
          </w:tcPr>
          <w:p w14:paraId="4AFAA48D" w14:textId="77777777" w:rsidR="00C92B01" w:rsidRPr="00C92B01" w:rsidRDefault="00C92B01" w:rsidP="00C92B01">
            <w:pPr>
              <w:jc w:val="left"/>
              <w:rPr>
                <w:szCs w:val="24"/>
              </w:rPr>
            </w:pPr>
            <w:r w:rsidRPr="00C92B01">
              <w:rPr>
                <w:szCs w:val="24"/>
              </w:rPr>
              <w:t>Requirements for submission of Statements if different from the GC and PC:</w:t>
            </w:r>
          </w:p>
        </w:tc>
        <w:tc>
          <w:tcPr>
            <w:tcW w:w="753" w:type="pct"/>
            <w:tcMar>
              <w:top w:w="57" w:type="dxa"/>
              <w:left w:w="57" w:type="dxa"/>
              <w:bottom w:w="57" w:type="dxa"/>
              <w:right w:w="57" w:type="dxa"/>
            </w:tcMar>
          </w:tcPr>
          <w:p w14:paraId="0C879356"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482C031D" w14:textId="77777777" w:rsidR="00C92B01" w:rsidRPr="00C92B01" w:rsidRDefault="00C92B01" w:rsidP="00C92B01">
            <w:pPr>
              <w:rPr>
                <w:szCs w:val="24"/>
              </w:rPr>
            </w:pPr>
          </w:p>
        </w:tc>
      </w:tr>
      <w:tr w:rsidR="00C92B01" w:rsidRPr="00C92B01" w14:paraId="043BC99E" w14:textId="77777777" w:rsidTr="00C92B01">
        <w:trPr>
          <w:jc w:val="center"/>
        </w:trPr>
        <w:tc>
          <w:tcPr>
            <w:tcW w:w="1554" w:type="pct"/>
            <w:shd w:val="clear" w:color="auto" w:fill="auto"/>
            <w:tcMar>
              <w:top w:w="57" w:type="dxa"/>
              <w:left w:w="57" w:type="dxa"/>
              <w:bottom w:w="57" w:type="dxa"/>
              <w:right w:w="57" w:type="dxa"/>
            </w:tcMar>
          </w:tcPr>
          <w:p w14:paraId="62C56278" w14:textId="77777777" w:rsidR="00C92B01" w:rsidRPr="00C92B01" w:rsidRDefault="00C92B01" w:rsidP="00C92B01">
            <w:pPr>
              <w:jc w:val="left"/>
              <w:rPr>
                <w:szCs w:val="24"/>
              </w:rPr>
            </w:pPr>
            <w:r w:rsidRPr="00C92B01">
              <w:rPr>
                <w:szCs w:val="24"/>
              </w:rPr>
              <w:t>Percentage of Retention:</w:t>
            </w:r>
          </w:p>
        </w:tc>
        <w:tc>
          <w:tcPr>
            <w:tcW w:w="753" w:type="pct"/>
            <w:tcMar>
              <w:top w:w="57" w:type="dxa"/>
              <w:left w:w="57" w:type="dxa"/>
              <w:bottom w:w="57" w:type="dxa"/>
              <w:right w:w="57" w:type="dxa"/>
            </w:tcMar>
          </w:tcPr>
          <w:p w14:paraId="495F7ECB"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6F900C7B" w14:textId="77777777" w:rsidR="00C92B01" w:rsidRPr="00C92B01" w:rsidRDefault="00C92B01" w:rsidP="00C92B01">
            <w:pPr>
              <w:rPr>
                <w:szCs w:val="24"/>
              </w:rPr>
            </w:pPr>
            <w:r w:rsidRPr="00C92B01">
              <w:rPr>
                <w:szCs w:val="24"/>
              </w:rPr>
              <w:t xml:space="preserve">____% </w:t>
            </w:r>
            <w:r w:rsidRPr="00C92B01">
              <w:rPr>
                <w:bCs/>
                <w:i/>
                <w:sz w:val="22"/>
                <w:szCs w:val="22"/>
              </w:rPr>
              <w:t>[Insert percentage of retention, normally 5% and not exceeding 10%]</w:t>
            </w:r>
          </w:p>
        </w:tc>
      </w:tr>
      <w:tr w:rsidR="00C92B01" w:rsidRPr="00C92B01" w14:paraId="4F909A27" w14:textId="77777777" w:rsidTr="00C92B01">
        <w:trPr>
          <w:jc w:val="center"/>
        </w:trPr>
        <w:tc>
          <w:tcPr>
            <w:tcW w:w="1554" w:type="pct"/>
            <w:shd w:val="clear" w:color="auto" w:fill="auto"/>
            <w:tcMar>
              <w:top w:w="57" w:type="dxa"/>
              <w:left w:w="57" w:type="dxa"/>
              <w:bottom w:w="57" w:type="dxa"/>
              <w:right w:w="57" w:type="dxa"/>
            </w:tcMar>
          </w:tcPr>
          <w:p w14:paraId="04B25A7D" w14:textId="77777777" w:rsidR="00C92B01" w:rsidRPr="00C92B01" w:rsidRDefault="00C92B01" w:rsidP="00C92B01">
            <w:pPr>
              <w:jc w:val="left"/>
              <w:rPr>
                <w:szCs w:val="24"/>
              </w:rPr>
            </w:pPr>
            <w:r w:rsidRPr="00C92B01">
              <w:rPr>
                <w:szCs w:val="24"/>
              </w:rPr>
              <w:t>Limit of Retention Money:</w:t>
            </w:r>
          </w:p>
        </w:tc>
        <w:tc>
          <w:tcPr>
            <w:tcW w:w="753" w:type="pct"/>
            <w:tcMar>
              <w:top w:w="57" w:type="dxa"/>
              <w:left w:w="57" w:type="dxa"/>
              <w:bottom w:w="57" w:type="dxa"/>
              <w:right w:w="57" w:type="dxa"/>
            </w:tcMar>
          </w:tcPr>
          <w:p w14:paraId="494627B4"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236E0A5F" w14:textId="77777777" w:rsidR="00C92B01" w:rsidRPr="00C92B01" w:rsidRDefault="00C92B01" w:rsidP="00C92B01">
            <w:pPr>
              <w:rPr>
                <w:szCs w:val="24"/>
              </w:rPr>
            </w:pPr>
            <w:r w:rsidRPr="00C92B01">
              <w:t xml:space="preserve">_______% </w:t>
            </w:r>
            <w:r w:rsidRPr="00C92B01">
              <w:rPr>
                <w:bCs/>
                <w:i/>
                <w:sz w:val="22"/>
                <w:szCs w:val="22"/>
              </w:rPr>
              <w:t>[Insert percentage of retention, normally 5% and not exceeding 10%]</w:t>
            </w:r>
          </w:p>
        </w:tc>
      </w:tr>
      <w:tr w:rsidR="00C92B01" w:rsidRPr="00C92B01" w14:paraId="08B9BC37" w14:textId="77777777" w:rsidTr="00C92B01">
        <w:trPr>
          <w:jc w:val="center"/>
        </w:trPr>
        <w:tc>
          <w:tcPr>
            <w:tcW w:w="1554" w:type="pct"/>
            <w:shd w:val="clear" w:color="auto" w:fill="auto"/>
            <w:tcMar>
              <w:top w:w="57" w:type="dxa"/>
              <w:left w:w="57" w:type="dxa"/>
              <w:bottom w:w="57" w:type="dxa"/>
              <w:right w:w="57" w:type="dxa"/>
            </w:tcMar>
          </w:tcPr>
          <w:p w14:paraId="7976BA7B" w14:textId="77777777" w:rsidR="00C92B01" w:rsidRPr="00C92B01" w:rsidRDefault="00C92B01" w:rsidP="00C92B01">
            <w:pPr>
              <w:jc w:val="left"/>
              <w:rPr>
                <w:szCs w:val="24"/>
              </w:rPr>
            </w:pPr>
            <w:r w:rsidRPr="00C92B01">
              <w:rPr>
                <w:szCs w:val="24"/>
              </w:rPr>
              <w:t>Plant and Materials for payment when shipped:</w:t>
            </w:r>
          </w:p>
        </w:tc>
        <w:tc>
          <w:tcPr>
            <w:tcW w:w="753" w:type="pct"/>
            <w:tcMar>
              <w:top w:w="57" w:type="dxa"/>
              <w:left w:w="57" w:type="dxa"/>
              <w:bottom w:w="57" w:type="dxa"/>
              <w:right w:w="57" w:type="dxa"/>
            </w:tcMar>
          </w:tcPr>
          <w:p w14:paraId="5ADD0B99" w14:textId="77777777" w:rsidR="00C92B01" w:rsidRPr="00C92B01" w:rsidRDefault="00C92B01" w:rsidP="00C92B01">
            <w:pPr>
              <w:rPr>
                <w:szCs w:val="24"/>
              </w:rPr>
            </w:pPr>
            <w:r w:rsidRPr="00C92B01">
              <w:rPr>
                <w:szCs w:val="24"/>
              </w:rPr>
              <w:t>14.6(b)(i)</w:t>
            </w:r>
          </w:p>
        </w:tc>
        <w:tc>
          <w:tcPr>
            <w:tcW w:w="2693" w:type="pct"/>
            <w:shd w:val="clear" w:color="auto" w:fill="auto"/>
            <w:tcMar>
              <w:top w:w="57" w:type="dxa"/>
              <w:left w:w="57" w:type="dxa"/>
              <w:bottom w:w="57" w:type="dxa"/>
              <w:right w:w="57" w:type="dxa"/>
            </w:tcMar>
          </w:tcPr>
          <w:p w14:paraId="6D12E3CA" w14:textId="77777777" w:rsidR="00C92B01" w:rsidRPr="00C92B01" w:rsidRDefault="00C92B01" w:rsidP="00C92B01">
            <w:pPr>
              <w:rPr>
                <w:szCs w:val="24"/>
              </w:rPr>
            </w:pPr>
          </w:p>
        </w:tc>
      </w:tr>
      <w:tr w:rsidR="00C92B01" w:rsidRPr="00C92B01" w14:paraId="4E0C0AB8" w14:textId="77777777" w:rsidTr="00C92B01">
        <w:trPr>
          <w:jc w:val="center"/>
        </w:trPr>
        <w:tc>
          <w:tcPr>
            <w:tcW w:w="1554" w:type="pct"/>
            <w:shd w:val="clear" w:color="auto" w:fill="auto"/>
            <w:tcMar>
              <w:top w:w="57" w:type="dxa"/>
              <w:left w:w="57" w:type="dxa"/>
              <w:bottom w:w="57" w:type="dxa"/>
              <w:right w:w="57" w:type="dxa"/>
            </w:tcMar>
          </w:tcPr>
          <w:p w14:paraId="587638F6" w14:textId="77777777" w:rsidR="00C92B01" w:rsidRPr="00C92B01" w:rsidRDefault="00C92B01" w:rsidP="00C92B01">
            <w:pPr>
              <w:jc w:val="left"/>
              <w:rPr>
                <w:szCs w:val="24"/>
              </w:rPr>
            </w:pPr>
            <w:r w:rsidRPr="00C92B01">
              <w:rPr>
                <w:szCs w:val="24"/>
              </w:rPr>
              <w:t>Plant and Materials for payment when delivered to the Site:</w:t>
            </w:r>
          </w:p>
        </w:tc>
        <w:tc>
          <w:tcPr>
            <w:tcW w:w="753" w:type="pct"/>
            <w:tcMar>
              <w:top w:w="57" w:type="dxa"/>
              <w:left w:w="57" w:type="dxa"/>
              <w:bottom w:w="57" w:type="dxa"/>
              <w:right w:w="57" w:type="dxa"/>
            </w:tcMar>
          </w:tcPr>
          <w:p w14:paraId="4A740AEF" w14:textId="77777777" w:rsidR="00C92B01" w:rsidRPr="00C92B01" w:rsidRDefault="00C92B01" w:rsidP="00C92B01">
            <w:pPr>
              <w:rPr>
                <w:szCs w:val="24"/>
              </w:rPr>
            </w:pPr>
            <w:r w:rsidRPr="00C92B01">
              <w:rPr>
                <w:szCs w:val="24"/>
              </w:rPr>
              <w:t>14.6(c)(i)</w:t>
            </w:r>
          </w:p>
        </w:tc>
        <w:tc>
          <w:tcPr>
            <w:tcW w:w="2693" w:type="pct"/>
            <w:shd w:val="clear" w:color="auto" w:fill="auto"/>
            <w:tcMar>
              <w:top w:w="57" w:type="dxa"/>
              <w:left w:w="57" w:type="dxa"/>
              <w:bottom w:w="57" w:type="dxa"/>
              <w:right w:w="57" w:type="dxa"/>
            </w:tcMar>
          </w:tcPr>
          <w:p w14:paraId="60D45D4C" w14:textId="77777777" w:rsidR="00C92B01" w:rsidRPr="00C92B01" w:rsidRDefault="00C92B01" w:rsidP="00C92B01">
            <w:pPr>
              <w:rPr>
                <w:szCs w:val="24"/>
              </w:rPr>
            </w:pPr>
          </w:p>
        </w:tc>
      </w:tr>
      <w:tr w:rsidR="00C92B01" w:rsidRPr="00C92B01" w14:paraId="759AE25A" w14:textId="77777777" w:rsidTr="00C92B01">
        <w:trPr>
          <w:jc w:val="center"/>
        </w:trPr>
        <w:tc>
          <w:tcPr>
            <w:tcW w:w="1554" w:type="pct"/>
            <w:shd w:val="clear" w:color="auto" w:fill="auto"/>
            <w:tcMar>
              <w:top w:w="57" w:type="dxa"/>
              <w:left w:w="57" w:type="dxa"/>
              <w:bottom w:w="57" w:type="dxa"/>
              <w:right w:w="57" w:type="dxa"/>
            </w:tcMar>
          </w:tcPr>
          <w:p w14:paraId="3F041414" w14:textId="77777777" w:rsidR="00C92B01" w:rsidRPr="00C92B01" w:rsidRDefault="00C92B01" w:rsidP="00C92B01">
            <w:pPr>
              <w:jc w:val="left"/>
              <w:rPr>
                <w:szCs w:val="24"/>
              </w:rPr>
            </w:pPr>
            <w:r w:rsidRPr="00C92B01">
              <w:rPr>
                <w:szCs w:val="24"/>
              </w:rPr>
              <w:t xml:space="preserve">Minimum Amount of Interim Payment Certificate applicable for the Design-Build. </w:t>
            </w:r>
          </w:p>
          <w:p w14:paraId="1A8317F0" w14:textId="77777777" w:rsidR="00C92B01" w:rsidRPr="00C92B01" w:rsidRDefault="00C92B01" w:rsidP="00C92B01">
            <w:pPr>
              <w:jc w:val="left"/>
              <w:rPr>
                <w:szCs w:val="24"/>
              </w:rPr>
            </w:pPr>
          </w:p>
          <w:p w14:paraId="323A0F68" w14:textId="77777777" w:rsidR="00C92B01" w:rsidRPr="00C92B01" w:rsidRDefault="00C92B01" w:rsidP="00C92B01">
            <w:pPr>
              <w:jc w:val="left"/>
              <w:rPr>
                <w:szCs w:val="24"/>
              </w:rPr>
            </w:pPr>
            <w:r w:rsidRPr="00C92B01">
              <w:rPr>
                <w:szCs w:val="24"/>
              </w:rPr>
              <w:t xml:space="preserve">Minimum Amount of Interim Payment Certificate applicable for the Operation Service. </w:t>
            </w:r>
          </w:p>
        </w:tc>
        <w:tc>
          <w:tcPr>
            <w:tcW w:w="753" w:type="pct"/>
            <w:tcMar>
              <w:top w:w="57" w:type="dxa"/>
              <w:left w:w="57" w:type="dxa"/>
              <w:bottom w:w="57" w:type="dxa"/>
              <w:right w:w="57" w:type="dxa"/>
            </w:tcMar>
          </w:tcPr>
          <w:p w14:paraId="786DCB9D" w14:textId="77777777" w:rsidR="00C92B01" w:rsidRPr="00C92B01" w:rsidRDefault="00C92B01" w:rsidP="00C92B01">
            <w:pPr>
              <w:rPr>
                <w:szCs w:val="24"/>
              </w:rPr>
            </w:pPr>
            <w:r w:rsidRPr="00C92B01">
              <w:rPr>
                <w:szCs w:val="24"/>
              </w:rPr>
              <w:t>14.7(b)</w:t>
            </w:r>
          </w:p>
        </w:tc>
        <w:tc>
          <w:tcPr>
            <w:tcW w:w="2693" w:type="pct"/>
            <w:shd w:val="clear" w:color="auto" w:fill="auto"/>
            <w:tcMar>
              <w:top w:w="57" w:type="dxa"/>
              <w:left w:w="57" w:type="dxa"/>
              <w:bottom w:w="57" w:type="dxa"/>
              <w:right w:w="57" w:type="dxa"/>
            </w:tcMar>
          </w:tcPr>
          <w:p w14:paraId="27294723" w14:textId="77777777" w:rsidR="00C92B01" w:rsidRPr="00C92B01" w:rsidRDefault="00C92B01" w:rsidP="00C92B01">
            <w:pPr>
              <w:rPr>
                <w:szCs w:val="24"/>
              </w:rPr>
            </w:pPr>
          </w:p>
        </w:tc>
      </w:tr>
      <w:tr w:rsidR="00414D57" w:rsidRPr="00C92B01" w14:paraId="7415DDA1" w14:textId="77777777" w:rsidTr="00C92B01">
        <w:trPr>
          <w:jc w:val="center"/>
        </w:trPr>
        <w:tc>
          <w:tcPr>
            <w:tcW w:w="1554" w:type="pct"/>
            <w:shd w:val="clear" w:color="auto" w:fill="auto"/>
            <w:tcMar>
              <w:top w:w="57" w:type="dxa"/>
              <w:left w:w="57" w:type="dxa"/>
              <w:bottom w:w="57" w:type="dxa"/>
              <w:right w:w="57" w:type="dxa"/>
            </w:tcMar>
          </w:tcPr>
          <w:p w14:paraId="4FBA2FED" w14:textId="43AA1741" w:rsidR="00414D57" w:rsidRPr="00C92B01" w:rsidRDefault="00414D57" w:rsidP="00C92B01">
            <w:pPr>
              <w:jc w:val="left"/>
              <w:rPr>
                <w:szCs w:val="24"/>
              </w:rPr>
            </w:pPr>
            <w:r>
              <w:rPr>
                <w:bCs/>
              </w:rPr>
              <w:t>Cyber security- withholding payments</w:t>
            </w:r>
          </w:p>
        </w:tc>
        <w:tc>
          <w:tcPr>
            <w:tcW w:w="753" w:type="pct"/>
            <w:tcMar>
              <w:top w:w="57" w:type="dxa"/>
              <w:left w:w="57" w:type="dxa"/>
              <w:bottom w:w="57" w:type="dxa"/>
              <w:right w:w="57" w:type="dxa"/>
            </w:tcMar>
          </w:tcPr>
          <w:p w14:paraId="34CD7E6D" w14:textId="2DC3033F" w:rsidR="00414D57" w:rsidRPr="00C92B01" w:rsidRDefault="00414D57" w:rsidP="00C92B01">
            <w:pPr>
              <w:rPr>
                <w:szCs w:val="24"/>
              </w:rPr>
            </w:pPr>
            <w:r>
              <w:rPr>
                <w:szCs w:val="24"/>
              </w:rPr>
              <w:t>14.7</w:t>
            </w:r>
          </w:p>
        </w:tc>
        <w:tc>
          <w:tcPr>
            <w:tcW w:w="2693" w:type="pct"/>
            <w:shd w:val="clear" w:color="auto" w:fill="auto"/>
            <w:tcMar>
              <w:top w:w="57" w:type="dxa"/>
              <w:left w:w="57" w:type="dxa"/>
              <w:bottom w:w="57" w:type="dxa"/>
              <w:right w:w="57" w:type="dxa"/>
            </w:tcMar>
          </w:tcPr>
          <w:p w14:paraId="4A77E195" w14:textId="4D2C1CED" w:rsidR="00414D57" w:rsidRPr="00C92B01" w:rsidRDefault="00414D57" w:rsidP="00C92B01">
            <w:pPr>
              <w:rPr>
                <w:szCs w:val="24"/>
              </w:rPr>
            </w:pPr>
            <w:r w:rsidRPr="00AD7229">
              <w:rPr>
                <w:i/>
                <w:iCs/>
              </w:rPr>
              <w:t xml:space="preserve">[If the Contract has been assessed to present potential or actual cyber security risks, </w:t>
            </w:r>
            <w:r>
              <w:rPr>
                <w:i/>
                <w:iCs/>
              </w:rPr>
              <w:t>indicate that payments may be withheld for the Contractor’s failure to perform Cyber security obligations; otherwise state: “N/A</w:t>
            </w:r>
            <w:r w:rsidRPr="00AD7229">
              <w:rPr>
                <w:i/>
                <w:iCs/>
              </w:rPr>
              <w:t>”</w:t>
            </w:r>
            <w:r w:rsidRPr="00B312FB">
              <w:rPr>
                <w:i/>
                <w:iCs/>
              </w:rPr>
              <w:t>.</w:t>
            </w:r>
            <w:r w:rsidRPr="00AD7229">
              <w:rPr>
                <w:i/>
                <w:iCs/>
              </w:rPr>
              <w:t>]</w:t>
            </w:r>
          </w:p>
        </w:tc>
      </w:tr>
      <w:tr w:rsidR="00C92B01" w:rsidRPr="00C92B01" w14:paraId="70959581" w14:textId="77777777" w:rsidTr="00C92B01">
        <w:trPr>
          <w:jc w:val="center"/>
        </w:trPr>
        <w:tc>
          <w:tcPr>
            <w:tcW w:w="1554" w:type="pct"/>
            <w:shd w:val="clear" w:color="auto" w:fill="auto"/>
            <w:tcMar>
              <w:top w:w="57" w:type="dxa"/>
              <w:left w:w="57" w:type="dxa"/>
              <w:bottom w:w="57" w:type="dxa"/>
              <w:right w:w="57" w:type="dxa"/>
            </w:tcMar>
          </w:tcPr>
          <w:p w14:paraId="51EA9254" w14:textId="77777777" w:rsidR="00C92B01" w:rsidRPr="00C92B01" w:rsidRDefault="00C92B01" w:rsidP="00C92B01">
            <w:pPr>
              <w:jc w:val="left"/>
              <w:rPr>
                <w:szCs w:val="24"/>
              </w:rPr>
            </w:pPr>
            <w:r w:rsidRPr="00C92B01">
              <w:rPr>
                <w:szCs w:val="24"/>
              </w:rPr>
              <w:t>Financing charges for delayed payment:</w:t>
            </w:r>
          </w:p>
        </w:tc>
        <w:tc>
          <w:tcPr>
            <w:tcW w:w="753" w:type="pct"/>
            <w:tcMar>
              <w:top w:w="57" w:type="dxa"/>
              <w:left w:w="57" w:type="dxa"/>
              <w:bottom w:w="57" w:type="dxa"/>
              <w:right w:w="57" w:type="dxa"/>
            </w:tcMar>
          </w:tcPr>
          <w:p w14:paraId="2EFC6F44" w14:textId="77777777" w:rsidR="00C92B01" w:rsidRPr="00C92B01" w:rsidRDefault="00C92B01" w:rsidP="00C92B01">
            <w:pPr>
              <w:rPr>
                <w:szCs w:val="24"/>
              </w:rPr>
            </w:pPr>
            <w:r w:rsidRPr="00C92B01">
              <w:rPr>
                <w:szCs w:val="24"/>
              </w:rPr>
              <w:t>14.9</w:t>
            </w:r>
          </w:p>
        </w:tc>
        <w:tc>
          <w:tcPr>
            <w:tcW w:w="2693" w:type="pct"/>
            <w:shd w:val="clear" w:color="auto" w:fill="auto"/>
            <w:tcMar>
              <w:top w:w="57" w:type="dxa"/>
              <w:left w:w="57" w:type="dxa"/>
              <w:bottom w:w="57" w:type="dxa"/>
              <w:right w:w="57" w:type="dxa"/>
            </w:tcMar>
          </w:tcPr>
          <w:p w14:paraId="254559DF" w14:textId="77777777" w:rsidR="00C92B01" w:rsidRPr="00C92B01" w:rsidRDefault="00C92B01" w:rsidP="00C92B01">
            <w:pPr>
              <w:rPr>
                <w:szCs w:val="24"/>
              </w:rPr>
            </w:pPr>
          </w:p>
        </w:tc>
      </w:tr>
      <w:tr w:rsidR="00C92B01" w:rsidRPr="00C92B01" w14:paraId="79D85340"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3595595E" w14:textId="77777777" w:rsidR="00C92B01" w:rsidRPr="00C92B01" w:rsidRDefault="00C92B01" w:rsidP="00C92B01">
            <w:pPr>
              <w:jc w:val="left"/>
              <w:rPr>
                <w:szCs w:val="24"/>
              </w:rPr>
            </w:pPr>
            <w:r w:rsidRPr="00C92B01">
              <w:rPr>
                <w:szCs w:val="24"/>
              </w:rPr>
              <w:t>Currencies for payment of Contract Price:</w:t>
            </w:r>
          </w:p>
          <w:p w14:paraId="3D924D61" w14:textId="77777777" w:rsidR="00C92B01" w:rsidRPr="00C92B01" w:rsidRDefault="00C92B01" w:rsidP="00C92B01">
            <w:pPr>
              <w:jc w:val="left"/>
              <w:rPr>
                <w:i/>
                <w:iCs/>
                <w:szCs w:val="24"/>
              </w:rPr>
            </w:pPr>
            <w:r w:rsidRPr="00C92B01">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30AF6119"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532CD446" w14:textId="77777777" w:rsidR="00C92B01" w:rsidRPr="00C92B01" w:rsidRDefault="00C92B01" w:rsidP="00C92B01">
            <w:pPr>
              <w:rPr>
                <w:szCs w:val="24"/>
              </w:rPr>
            </w:pPr>
          </w:p>
        </w:tc>
      </w:tr>
      <w:tr w:rsidR="00C92B01" w:rsidRPr="00C92B01" w14:paraId="4A69E2FD" w14:textId="77777777" w:rsidTr="00C92B01">
        <w:trPr>
          <w:trHeight w:val="485"/>
          <w:jc w:val="center"/>
        </w:trPr>
        <w:tc>
          <w:tcPr>
            <w:tcW w:w="1554" w:type="pct"/>
            <w:shd w:val="clear" w:color="auto" w:fill="auto"/>
            <w:tcMar>
              <w:top w:w="57" w:type="dxa"/>
              <w:left w:w="57" w:type="dxa"/>
              <w:bottom w:w="57" w:type="dxa"/>
              <w:right w:w="57" w:type="dxa"/>
            </w:tcMar>
          </w:tcPr>
          <w:p w14:paraId="7AFEA593" w14:textId="77777777" w:rsidR="00C92B01" w:rsidRPr="00C92B01" w:rsidRDefault="00C92B01" w:rsidP="00C92B01">
            <w:pPr>
              <w:jc w:val="left"/>
              <w:rPr>
                <w:szCs w:val="24"/>
              </w:rPr>
            </w:pPr>
            <w:r w:rsidRPr="00C92B01">
              <w:rPr>
                <w:szCs w:val="24"/>
              </w:rPr>
              <w:t>Proportions of Local and Foreign Currencies are:</w:t>
            </w:r>
          </w:p>
          <w:p w14:paraId="1622E4D4" w14:textId="77777777" w:rsidR="00C92B01" w:rsidRPr="00C92B01" w:rsidRDefault="00C92B01" w:rsidP="00C92B01">
            <w:pPr>
              <w:jc w:val="left"/>
              <w:rPr>
                <w:i/>
                <w:iCs/>
                <w:szCs w:val="24"/>
              </w:rPr>
            </w:pPr>
            <w:r w:rsidRPr="00C92B01">
              <w:rPr>
                <w:i/>
                <w:iCs/>
                <w:szCs w:val="24"/>
              </w:rPr>
              <w:t>[or reference Schedule of Payments]</w:t>
            </w:r>
          </w:p>
        </w:tc>
        <w:tc>
          <w:tcPr>
            <w:tcW w:w="753" w:type="pct"/>
            <w:tcMar>
              <w:top w:w="57" w:type="dxa"/>
              <w:left w:w="57" w:type="dxa"/>
              <w:bottom w:w="57" w:type="dxa"/>
              <w:right w:w="57" w:type="dxa"/>
            </w:tcMar>
          </w:tcPr>
          <w:p w14:paraId="53B14632" w14:textId="77777777" w:rsidR="00C92B01" w:rsidRPr="00C92B01" w:rsidRDefault="00C92B01" w:rsidP="00C92B01">
            <w:pPr>
              <w:rPr>
                <w:szCs w:val="24"/>
              </w:rPr>
            </w:pPr>
            <w:r w:rsidRPr="00C92B01">
              <w:rPr>
                <w:szCs w:val="24"/>
              </w:rPr>
              <w:t>14.17</w:t>
            </w:r>
          </w:p>
        </w:tc>
        <w:tc>
          <w:tcPr>
            <w:tcW w:w="2693" w:type="pct"/>
            <w:shd w:val="clear" w:color="auto" w:fill="auto"/>
            <w:tcMar>
              <w:top w:w="57" w:type="dxa"/>
              <w:left w:w="57" w:type="dxa"/>
              <w:bottom w:w="57" w:type="dxa"/>
              <w:right w:w="57" w:type="dxa"/>
            </w:tcMar>
          </w:tcPr>
          <w:p w14:paraId="52DEDA4F" w14:textId="77777777" w:rsidR="00C92B01" w:rsidRPr="00C92B01" w:rsidRDefault="00C92B01" w:rsidP="00C92B01">
            <w:pPr>
              <w:rPr>
                <w:szCs w:val="24"/>
              </w:rPr>
            </w:pPr>
          </w:p>
        </w:tc>
      </w:tr>
      <w:tr w:rsidR="00C92B01" w:rsidRPr="00C92B01" w14:paraId="39F19834"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5B35D907" w14:textId="77777777" w:rsidR="00C92B01" w:rsidRPr="00C92B01" w:rsidRDefault="00C92B01" w:rsidP="00C92B01">
            <w:pPr>
              <w:jc w:val="left"/>
              <w:rPr>
                <w:szCs w:val="24"/>
              </w:rPr>
            </w:pPr>
            <w:r w:rsidRPr="00C92B01">
              <w:rPr>
                <w:szCs w:val="24"/>
              </w:rPr>
              <w:t>Rate of Exchange</w:t>
            </w:r>
          </w:p>
          <w:p w14:paraId="3BD3C892" w14:textId="77777777" w:rsidR="00C92B01" w:rsidRPr="00C92B01" w:rsidRDefault="00C92B01" w:rsidP="00C92B01">
            <w:pPr>
              <w:jc w:val="left"/>
              <w:rPr>
                <w:i/>
                <w:iCs/>
                <w:szCs w:val="24"/>
              </w:rPr>
            </w:pPr>
            <w:r w:rsidRPr="00C92B01">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46C25983"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28F0D394" w14:textId="77777777" w:rsidR="00C92B01" w:rsidRPr="00C92B01" w:rsidRDefault="00C92B01" w:rsidP="00C92B01">
            <w:pPr>
              <w:rPr>
                <w:szCs w:val="24"/>
              </w:rPr>
            </w:pPr>
          </w:p>
        </w:tc>
      </w:tr>
      <w:tr w:rsidR="00C92B01" w:rsidRPr="00C92B01" w14:paraId="24D65D44"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0468C8A7" w14:textId="77777777" w:rsidR="00C92B01" w:rsidRPr="00C92B01" w:rsidRDefault="00C92B01" w:rsidP="00C92B01">
            <w:pPr>
              <w:jc w:val="left"/>
              <w:rPr>
                <w:szCs w:val="24"/>
              </w:rPr>
            </w:pPr>
            <w:r w:rsidRPr="00C92B01">
              <w:rPr>
                <w:szCs w:val="24"/>
              </w:rPr>
              <w:t>Currencies of Payment of damages shall be:</w:t>
            </w:r>
          </w:p>
          <w:p w14:paraId="42E66644" w14:textId="77777777" w:rsidR="00C92B01" w:rsidRPr="00C92B01" w:rsidRDefault="00C92B01" w:rsidP="00C92B01">
            <w:pPr>
              <w:jc w:val="left"/>
              <w:rPr>
                <w:szCs w:val="24"/>
              </w:rPr>
            </w:pPr>
            <w:r w:rsidRPr="00C92B01">
              <w:rPr>
                <w:szCs w:val="24"/>
              </w:rPr>
              <w:t>During the Design-Build</w:t>
            </w:r>
          </w:p>
          <w:p w14:paraId="1BEE1001" w14:textId="77777777" w:rsidR="00C92B01" w:rsidRPr="00C92B01" w:rsidRDefault="00C92B01" w:rsidP="00C92B01">
            <w:pPr>
              <w:jc w:val="left"/>
              <w:rPr>
                <w:szCs w:val="24"/>
              </w:rPr>
            </w:pPr>
          </w:p>
          <w:p w14:paraId="16E8ACEA" w14:textId="77777777" w:rsidR="00C92B01" w:rsidRPr="00C92B01" w:rsidRDefault="00C92B01" w:rsidP="00C92B01">
            <w:pPr>
              <w:jc w:val="left"/>
              <w:rPr>
                <w:szCs w:val="24"/>
              </w:rPr>
            </w:pPr>
            <w:r w:rsidRPr="00C92B01">
              <w:rPr>
                <w:szCs w:val="24"/>
              </w:rPr>
              <w:t>During the Operation Service:</w:t>
            </w:r>
          </w:p>
        </w:tc>
        <w:tc>
          <w:tcPr>
            <w:tcW w:w="753" w:type="pct"/>
            <w:tcBorders>
              <w:bottom w:val="single" w:sz="4" w:space="0" w:color="auto"/>
            </w:tcBorders>
            <w:tcMar>
              <w:top w:w="57" w:type="dxa"/>
              <w:left w:w="57" w:type="dxa"/>
              <w:bottom w:w="57" w:type="dxa"/>
              <w:right w:w="57" w:type="dxa"/>
            </w:tcMar>
          </w:tcPr>
          <w:p w14:paraId="773E4979"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2B959734" w14:textId="77777777" w:rsidR="00C92B01" w:rsidRPr="00C92B01" w:rsidRDefault="00C92B01" w:rsidP="00C92B01">
            <w:pPr>
              <w:jc w:val="left"/>
              <w:rPr>
                <w:i/>
                <w:iCs/>
                <w:szCs w:val="24"/>
              </w:rPr>
            </w:pPr>
            <w:r w:rsidRPr="00C92B01">
              <w:rPr>
                <w:i/>
                <w:iCs/>
                <w:szCs w:val="24"/>
              </w:rPr>
              <w:t>[insert currencies or reference Schedule of Performance Damages]</w:t>
            </w:r>
          </w:p>
        </w:tc>
      </w:tr>
      <w:tr w:rsidR="00C92B01" w:rsidRPr="00C92B01" w14:paraId="74B3D5A0" w14:textId="77777777" w:rsidTr="00C92B01">
        <w:trPr>
          <w:jc w:val="center"/>
        </w:trPr>
        <w:tc>
          <w:tcPr>
            <w:tcW w:w="1554" w:type="pct"/>
            <w:shd w:val="clear" w:color="auto" w:fill="auto"/>
            <w:tcMar>
              <w:top w:w="57" w:type="dxa"/>
              <w:left w:w="57" w:type="dxa"/>
              <w:bottom w:w="57" w:type="dxa"/>
              <w:right w:w="57" w:type="dxa"/>
            </w:tcMar>
          </w:tcPr>
          <w:p w14:paraId="4EC4B618" w14:textId="77777777" w:rsidR="00C92B01" w:rsidRPr="00C92B01" w:rsidRDefault="00C92B01" w:rsidP="00C92B01">
            <w:pPr>
              <w:jc w:val="left"/>
              <w:rPr>
                <w:szCs w:val="24"/>
              </w:rPr>
            </w:pPr>
            <w:r w:rsidRPr="00C92B01">
              <w:rPr>
                <w:szCs w:val="24"/>
              </w:rPr>
              <w:t>Amount of Maintenance Retention Fund:</w:t>
            </w:r>
          </w:p>
        </w:tc>
        <w:tc>
          <w:tcPr>
            <w:tcW w:w="753" w:type="pct"/>
            <w:tcMar>
              <w:top w:w="57" w:type="dxa"/>
              <w:left w:w="57" w:type="dxa"/>
              <w:bottom w:w="57" w:type="dxa"/>
              <w:right w:w="57" w:type="dxa"/>
            </w:tcMar>
          </w:tcPr>
          <w:p w14:paraId="6B8A9FFE" w14:textId="77777777" w:rsidR="00C92B01" w:rsidRPr="00C92B01" w:rsidRDefault="00C92B01" w:rsidP="00C92B01">
            <w:pPr>
              <w:rPr>
                <w:szCs w:val="24"/>
              </w:rPr>
            </w:pPr>
            <w:r w:rsidRPr="00C92B01">
              <w:rPr>
                <w:szCs w:val="24"/>
              </w:rPr>
              <w:t>14.19</w:t>
            </w:r>
          </w:p>
        </w:tc>
        <w:tc>
          <w:tcPr>
            <w:tcW w:w="2693" w:type="pct"/>
            <w:shd w:val="clear" w:color="auto" w:fill="auto"/>
            <w:tcMar>
              <w:top w:w="57" w:type="dxa"/>
              <w:left w:w="57" w:type="dxa"/>
              <w:bottom w:w="57" w:type="dxa"/>
              <w:right w:w="57" w:type="dxa"/>
            </w:tcMar>
          </w:tcPr>
          <w:p w14:paraId="4028B4FB" w14:textId="77777777" w:rsidR="00C92B01" w:rsidRPr="00C92B01" w:rsidRDefault="00C92B01" w:rsidP="00C92B01">
            <w:pPr>
              <w:rPr>
                <w:szCs w:val="24"/>
              </w:rPr>
            </w:pPr>
          </w:p>
        </w:tc>
      </w:tr>
      <w:tr w:rsidR="00C92B01" w:rsidRPr="00C92B01" w14:paraId="3759C9D0" w14:textId="77777777" w:rsidTr="00C92B01">
        <w:trPr>
          <w:jc w:val="center"/>
        </w:trPr>
        <w:tc>
          <w:tcPr>
            <w:tcW w:w="1554" w:type="pct"/>
            <w:shd w:val="clear" w:color="auto" w:fill="auto"/>
            <w:tcMar>
              <w:top w:w="57" w:type="dxa"/>
              <w:left w:w="57" w:type="dxa"/>
              <w:bottom w:w="57" w:type="dxa"/>
              <w:right w:w="57" w:type="dxa"/>
            </w:tcMar>
          </w:tcPr>
          <w:p w14:paraId="3217502A" w14:textId="77777777" w:rsidR="00C92B01" w:rsidRPr="00C92B01" w:rsidRDefault="00C92B01" w:rsidP="00C92B01">
            <w:pPr>
              <w:jc w:val="left"/>
              <w:rPr>
                <w:szCs w:val="24"/>
              </w:rPr>
            </w:pPr>
            <w:r w:rsidRPr="00C92B01">
              <w:rPr>
                <w:szCs w:val="24"/>
              </w:rPr>
              <w:t>Operation of forces of nature allocated to the Contractor:</w:t>
            </w:r>
          </w:p>
        </w:tc>
        <w:tc>
          <w:tcPr>
            <w:tcW w:w="753" w:type="pct"/>
            <w:tcMar>
              <w:top w:w="57" w:type="dxa"/>
              <w:left w:w="57" w:type="dxa"/>
              <w:bottom w:w="57" w:type="dxa"/>
              <w:right w:w="57" w:type="dxa"/>
            </w:tcMar>
          </w:tcPr>
          <w:p w14:paraId="436B2A9B" w14:textId="77777777" w:rsidR="00C92B01" w:rsidRPr="00C92B01" w:rsidRDefault="00C92B01" w:rsidP="00C92B01">
            <w:pPr>
              <w:rPr>
                <w:szCs w:val="24"/>
              </w:rPr>
            </w:pPr>
            <w:r w:rsidRPr="00C92B01">
              <w:rPr>
                <w:szCs w:val="24"/>
              </w:rPr>
              <w:t>17.1 b (iii)</w:t>
            </w:r>
          </w:p>
        </w:tc>
        <w:tc>
          <w:tcPr>
            <w:tcW w:w="2693" w:type="pct"/>
            <w:shd w:val="clear" w:color="auto" w:fill="auto"/>
            <w:tcMar>
              <w:top w:w="57" w:type="dxa"/>
              <w:left w:w="57" w:type="dxa"/>
              <w:bottom w:w="57" w:type="dxa"/>
              <w:right w:w="57" w:type="dxa"/>
            </w:tcMar>
          </w:tcPr>
          <w:p w14:paraId="014E63DD" w14:textId="77777777" w:rsidR="00C92B01" w:rsidRPr="00C92B01" w:rsidRDefault="00C92B01" w:rsidP="00C92B01">
            <w:pPr>
              <w:rPr>
                <w:szCs w:val="24"/>
                <w:highlight w:val="yellow"/>
              </w:rPr>
            </w:pPr>
          </w:p>
        </w:tc>
      </w:tr>
      <w:tr w:rsidR="00C92B01" w:rsidRPr="00C92B01" w14:paraId="7728BB55" w14:textId="77777777" w:rsidTr="00C92B01">
        <w:trPr>
          <w:jc w:val="center"/>
        </w:trPr>
        <w:tc>
          <w:tcPr>
            <w:tcW w:w="1554" w:type="pct"/>
            <w:shd w:val="clear" w:color="auto" w:fill="auto"/>
            <w:tcMar>
              <w:top w:w="57" w:type="dxa"/>
              <w:left w:w="57" w:type="dxa"/>
              <w:bottom w:w="57" w:type="dxa"/>
              <w:right w:w="57" w:type="dxa"/>
            </w:tcMar>
          </w:tcPr>
          <w:p w14:paraId="0A9FF0B5" w14:textId="77777777" w:rsidR="00C92B01" w:rsidRPr="00C92B01" w:rsidRDefault="00C92B01" w:rsidP="00C92B01">
            <w:pPr>
              <w:jc w:val="left"/>
              <w:rPr>
                <w:szCs w:val="24"/>
              </w:rPr>
            </w:pPr>
            <w:r w:rsidRPr="00C92B01">
              <w:rPr>
                <w:szCs w:val="24"/>
              </w:rPr>
              <w:t>Total liability of the Contractor shall not exceed:</w:t>
            </w:r>
          </w:p>
        </w:tc>
        <w:tc>
          <w:tcPr>
            <w:tcW w:w="753" w:type="pct"/>
            <w:tcMar>
              <w:top w:w="57" w:type="dxa"/>
              <w:left w:w="57" w:type="dxa"/>
              <w:bottom w:w="57" w:type="dxa"/>
              <w:right w:w="57" w:type="dxa"/>
            </w:tcMar>
          </w:tcPr>
          <w:p w14:paraId="34E1FAEA" w14:textId="77777777" w:rsidR="00C92B01" w:rsidRPr="00C92B01" w:rsidRDefault="00C92B01" w:rsidP="00C92B01">
            <w:pPr>
              <w:rPr>
                <w:szCs w:val="24"/>
              </w:rPr>
            </w:pPr>
            <w:r w:rsidRPr="00C92B01">
              <w:rPr>
                <w:szCs w:val="24"/>
              </w:rPr>
              <w:t>17.8</w:t>
            </w:r>
          </w:p>
        </w:tc>
        <w:tc>
          <w:tcPr>
            <w:tcW w:w="2693" w:type="pct"/>
            <w:shd w:val="clear" w:color="auto" w:fill="auto"/>
            <w:tcMar>
              <w:top w:w="57" w:type="dxa"/>
              <w:left w:w="57" w:type="dxa"/>
              <w:bottom w:w="57" w:type="dxa"/>
              <w:right w:w="57" w:type="dxa"/>
            </w:tcMar>
          </w:tcPr>
          <w:p w14:paraId="5C63AE76" w14:textId="77777777" w:rsidR="00C92B01" w:rsidRPr="00C92B01" w:rsidRDefault="00C92B01" w:rsidP="00C92B01">
            <w:pPr>
              <w:rPr>
                <w:szCs w:val="24"/>
              </w:rPr>
            </w:pPr>
          </w:p>
        </w:tc>
      </w:tr>
      <w:tr w:rsidR="00C92B01" w:rsidRPr="00C92B01" w14:paraId="3A7641A0" w14:textId="77777777" w:rsidTr="00C92B01">
        <w:trPr>
          <w:jc w:val="center"/>
        </w:trPr>
        <w:tc>
          <w:tcPr>
            <w:tcW w:w="1554" w:type="pct"/>
            <w:shd w:val="clear" w:color="auto" w:fill="auto"/>
            <w:tcMar>
              <w:top w:w="57" w:type="dxa"/>
              <w:left w:w="57" w:type="dxa"/>
              <w:bottom w:w="57" w:type="dxa"/>
              <w:right w:w="57" w:type="dxa"/>
            </w:tcMar>
          </w:tcPr>
          <w:p w14:paraId="70A79D3E" w14:textId="77777777" w:rsidR="00C92B01" w:rsidRPr="00C92B01" w:rsidRDefault="00C92B01" w:rsidP="00C92B01">
            <w:pPr>
              <w:jc w:val="left"/>
              <w:rPr>
                <w:szCs w:val="24"/>
              </w:rPr>
            </w:pPr>
            <w:r w:rsidRPr="00C92B01">
              <w:rPr>
                <w:szCs w:val="24"/>
              </w:rPr>
              <w:t>Permitted deductible limits:</w:t>
            </w:r>
          </w:p>
        </w:tc>
        <w:tc>
          <w:tcPr>
            <w:tcW w:w="753" w:type="pct"/>
            <w:tcMar>
              <w:top w:w="57" w:type="dxa"/>
              <w:left w:w="57" w:type="dxa"/>
              <w:bottom w:w="57" w:type="dxa"/>
              <w:right w:w="57" w:type="dxa"/>
            </w:tcMar>
          </w:tcPr>
          <w:p w14:paraId="69484CFB" w14:textId="77777777" w:rsidR="00C92B01" w:rsidRPr="00C92B01" w:rsidRDefault="00C92B01" w:rsidP="00C92B01">
            <w:pPr>
              <w:rPr>
                <w:szCs w:val="24"/>
              </w:rPr>
            </w:pPr>
            <w:r w:rsidRPr="00C92B01">
              <w:rPr>
                <w:szCs w:val="24"/>
              </w:rPr>
              <w:t>19.2(a)(i)</w:t>
            </w:r>
          </w:p>
        </w:tc>
        <w:tc>
          <w:tcPr>
            <w:tcW w:w="2693" w:type="pct"/>
            <w:shd w:val="clear" w:color="auto" w:fill="auto"/>
            <w:tcMar>
              <w:top w:w="57" w:type="dxa"/>
              <w:left w:w="57" w:type="dxa"/>
              <w:bottom w:w="57" w:type="dxa"/>
              <w:right w:w="57" w:type="dxa"/>
            </w:tcMar>
          </w:tcPr>
          <w:p w14:paraId="15BE23F6" w14:textId="77777777" w:rsidR="00C92B01" w:rsidRPr="00C92B01" w:rsidRDefault="00C92B01" w:rsidP="00C92B01">
            <w:pPr>
              <w:rPr>
                <w:szCs w:val="24"/>
              </w:rPr>
            </w:pPr>
          </w:p>
        </w:tc>
      </w:tr>
      <w:tr w:rsidR="00C92B01" w:rsidRPr="00C92B01" w14:paraId="72A70A6A" w14:textId="77777777" w:rsidTr="00C92B01">
        <w:trPr>
          <w:jc w:val="center"/>
        </w:trPr>
        <w:tc>
          <w:tcPr>
            <w:tcW w:w="1554" w:type="pct"/>
            <w:shd w:val="clear" w:color="auto" w:fill="auto"/>
            <w:tcMar>
              <w:top w:w="57" w:type="dxa"/>
              <w:left w:w="57" w:type="dxa"/>
              <w:bottom w:w="57" w:type="dxa"/>
              <w:right w:w="57" w:type="dxa"/>
            </w:tcMar>
          </w:tcPr>
          <w:p w14:paraId="65C065DF" w14:textId="77777777" w:rsidR="00C92B01" w:rsidRPr="00C92B01" w:rsidRDefault="00C92B01" w:rsidP="00C92B01">
            <w:pPr>
              <w:jc w:val="left"/>
              <w:rPr>
                <w:szCs w:val="24"/>
              </w:rPr>
            </w:pPr>
            <w:r w:rsidRPr="00C92B01">
              <w:rPr>
                <w:szCs w:val="24"/>
              </w:rPr>
              <w:t>Additional sum to be insured:</w:t>
            </w:r>
          </w:p>
        </w:tc>
        <w:tc>
          <w:tcPr>
            <w:tcW w:w="753" w:type="pct"/>
            <w:tcMar>
              <w:top w:w="57" w:type="dxa"/>
              <w:left w:w="57" w:type="dxa"/>
              <w:bottom w:w="57" w:type="dxa"/>
              <w:right w:w="57" w:type="dxa"/>
            </w:tcMar>
          </w:tcPr>
          <w:p w14:paraId="2111188B" w14:textId="77777777" w:rsidR="00C92B01" w:rsidRPr="00C92B01" w:rsidRDefault="00C92B01" w:rsidP="00C92B01">
            <w:pPr>
              <w:rPr>
                <w:szCs w:val="24"/>
              </w:rPr>
            </w:pPr>
            <w:r w:rsidRPr="00C92B01">
              <w:rPr>
                <w:szCs w:val="24"/>
              </w:rPr>
              <w:t>19.2(a)(ii)</w:t>
            </w:r>
          </w:p>
        </w:tc>
        <w:tc>
          <w:tcPr>
            <w:tcW w:w="2693" w:type="pct"/>
            <w:shd w:val="clear" w:color="auto" w:fill="auto"/>
            <w:tcMar>
              <w:top w:w="57" w:type="dxa"/>
              <w:left w:w="57" w:type="dxa"/>
              <w:bottom w:w="57" w:type="dxa"/>
              <w:right w:w="57" w:type="dxa"/>
            </w:tcMar>
          </w:tcPr>
          <w:p w14:paraId="27E761FE" w14:textId="77777777" w:rsidR="00C92B01" w:rsidRPr="00C92B01" w:rsidRDefault="00C92B01" w:rsidP="00C92B01">
            <w:pPr>
              <w:rPr>
                <w:szCs w:val="24"/>
              </w:rPr>
            </w:pPr>
          </w:p>
        </w:tc>
      </w:tr>
      <w:tr w:rsidR="00C92B01" w:rsidRPr="00C92B01" w14:paraId="294C1BF1" w14:textId="77777777" w:rsidTr="00C92B01">
        <w:trPr>
          <w:jc w:val="center"/>
        </w:trPr>
        <w:tc>
          <w:tcPr>
            <w:tcW w:w="1554" w:type="pct"/>
            <w:shd w:val="clear" w:color="auto" w:fill="auto"/>
            <w:tcMar>
              <w:top w:w="57" w:type="dxa"/>
              <w:left w:w="57" w:type="dxa"/>
              <w:bottom w:w="57" w:type="dxa"/>
              <w:right w:w="57" w:type="dxa"/>
            </w:tcMar>
          </w:tcPr>
          <w:p w14:paraId="0D4766BE" w14:textId="77777777" w:rsidR="00C92B01" w:rsidRPr="00C92B01" w:rsidRDefault="00C92B01" w:rsidP="00C92B01">
            <w:pPr>
              <w:jc w:val="left"/>
              <w:rPr>
                <w:szCs w:val="24"/>
              </w:rPr>
            </w:pPr>
            <w:r w:rsidRPr="00C92B01">
              <w:rPr>
                <w:szCs w:val="24"/>
              </w:rPr>
              <w:t>Employer’s Risks to be insured if different to Sub-Clause 17.1:</w:t>
            </w:r>
          </w:p>
        </w:tc>
        <w:tc>
          <w:tcPr>
            <w:tcW w:w="753" w:type="pct"/>
            <w:tcMar>
              <w:top w:w="57" w:type="dxa"/>
              <w:left w:w="57" w:type="dxa"/>
              <w:bottom w:w="57" w:type="dxa"/>
              <w:right w:w="57" w:type="dxa"/>
            </w:tcMar>
          </w:tcPr>
          <w:p w14:paraId="073D3F99" w14:textId="77777777" w:rsidR="00C92B01" w:rsidRPr="00C92B01" w:rsidRDefault="00C92B01" w:rsidP="00C92B01">
            <w:pPr>
              <w:rPr>
                <w:szCs w:val="24"/>
              </w:rPr>
            </w:pPr>
            <w:r w:rsidRPr="00C92B01">
              <w:rPr>
                <w:szCs w:val="24"/>
              </w:rPr>
              <w:t>19.2(a)4</w:t>
            </w:r>
          </w:p>
        </w:tc>
        <w:tc>
          <w:tcPr>
            <w:tcW w:w="2693" w:type="pct"/>
            <w:shd w:val="clear" w:color="auto" w:fill="auto"/>
            <w:tcMar>
              <w:top w:w="57" w:type="dxa"/>
              <w:left w:w="57" w:type="dxa"/>
              <w:bottom w:w="57" w:type="dxa"/>
              <w:right w:w="57" w:type="dxa"/>
            </w:tcMar>
          </w:tcPr>
          <w:p w14:paraId="53BD8960" w14:textId="77777777" w:rsidR="00C92B01" w:rsidRPr="00C92B01" w:rsidRDefault="00C92B01" w:rsidP="00C92B01">
            <w:pPr>
              <w:rPr>
                <w:szCs w:val="24"/>
              </w:rPr>
            </w:pPr>
          </w:p>
        </w:tc>
      </w:tr>
      <w:tr w:rsidR="00C92B01" w:rsidRPr="00C92B01" w14:paraId="3658C966" w14:textId="77777777" w:rsidTr="00C92B01">
        <w:trPr>
          <w:jc w:val="center"/>
        </w:trPr>
        <w:tc>
          <w:tcPr>
            <w:tcW w:w="1554" w:type="pct"/>
            <w:shd w:val="clear" w:color="auto" w:fill="auto"/>
            <w:tcMar>
              <w:top w:w="57" w:type="dxa"/>
              <w:left w:w="57" w:type="dxa"/>
              <w:bottom w:w="57" w:type="dxa"/>
              <w:right w:w="57" w:type="dxa"/>
            </w:tcMar>
          </w:tcPr>
          <w:p w14:paraId="67D8ADE3" w14:textId="77777777" w:rsidR="00C92B01" w:rsidRPr="00C92B01" w:rsidRDefault="00C92B01" w:rsidP="00C92B01">
            <w:pPr>
              <w:jc w:val="left"/>
              <w:rPr>
                <w:szCs w:val="24"/>
              </w:rPr>
            </w:pPr>
            <w:r w:rsidRPr="00C92B01">
              <w:rPr>
                <w:szCs w:val="24"/>
              </w:rPr>
              <w:t>Exceptional Risks to be insured if different to Sub-Clause 18.1:</w:t>
            </w:r>
          </w:p>
        </w:tc>
        <w:tc>
          <w:tcPr>
            <w:tcW w:w="753" w:type="pct"/>
            <w:tcMar>
              <w:top w:w="57" w:type="dxa"/>
              <w:left w:w="57" w:type="dxa"/>
              <w:bottom w:w="57" w:type="dxa"/>
              <w:right w:w="57" w:type="dxa"/>
            </w:tcMar>
          </w:tcPr>
          <w:p w14:paraId="7E93C649" w14:textId="77777777" w:rsidR="00C92B01" w:rsidRPr="00C92B01" w:rsidRDefault="00C92B01" w:rsidP="00C92B01">
            <w:pPr>
              <w:rPr>
                <w:szCs w:val="24"/>
              </w:rPr>
            </w:pPr>
            <w:r w:rsidRPr="00C92B01">
              <w:rPr>
                <w:szCs w:val="24"/>
              </w:rPr>
              <w:t>19.2(a)5</w:t>
            </w:r>
          </w:p>
        </w:tc>
        <w:tc>
          <w:tcPr>
            <w:tcW w:w="2693" w:type="pct"/>
            <w:shd w:val="clear" w:color="auto" w:fill="auto"/>
            <w:tcMar>
              <w:top w:w="57" w:type="dxa"/>
              <w:left w:w="57" w:type="dxa"/>
              <w:bottom w:w="57" w:type="dxa"/>
              <w:right w:w="57" w:type="dxa"/>
            </w:tcMar>
          </w:tcPr>
          <w:p w14:paraId="062AE325" w14:textId="77777777" w:rsidR="00C92B01" w:rsidRPr="00C92B01" w:rsidRDefault="00C92B01" w:rsidP="00C92B01">
            <w:pPr>
              <w:rPr>
                <w:szCs w:val="24"/>
              </w:rPr>
            </w:pPr>
          </w:p>
        </w:tc>
      </w:tr>
      <w:tr w:rsidR="00C92B01" w:rsidRPr="00C92B01" w14:paraId="262D1C7E" w14:textId="77777777" w:rsidTr="00C92B01">
        <w:trPr>
          <w:jc w:val="center"/>
        </w:trPr>
        <w:tc>
          <w:tcPr>
            <w:tcW w:w="1554" w:type="pct"/>
            <w:shd w:val="clear" w:color="auto" w:fill="auto"/>
            <w:tcMar>
              <w:top w:w="57" w:type="dxa"/>
              <w:left w:w="57" w:type="dxa"/>
              <w:bottom w:w="57" w:type="dxa"/>
              <w:right w:w="57" w:type="dxa"/>
            </w:tcMar>
          </w:tcPr>
          <w:p w14:paraId="0733286C" w14:textId="77777777" w:rsidR="00C92B01" w:rsidRPr="00C92B01" w:rsidRDefault="00C92B01" w:rsidP="00C92B01">
            <w:pPr>
              <w:jc w:val="left"/>
              <w:rPr>
                <w:szCs w:val="24"/>
              </w:rPr>
            </w:pPr>
            <w:r w:rsidRPr="00C92B01">
              <w:rPr>
                <w:szCs w:val="24"/>
              </w:rPr>
              <w:t>Insurance of Contractor’s Equipment (minimum amount required):</w:t>
            </w:r>
          </w:p>
        </w:tc>
        <w:tc>
          <w:tcPr>
            <w:tcW w:w="753" w:type="pct"/>
            <w:tcMar>
              <w:top w:w="57" w:type="dxa"/>
              <w:left w:w="57" w:type="dxa"/>
              <w:bottom w:w="57" w:type="dxa"/>
              <w:right w:w="57" w:type="dxa"/>
            </w:tcMar>
          </w:tcPr>
          <w:p w14:paraId="50A26CF5" w14:textId="77777777" w:rsidR="00C92B01" w:rsidRPr="00C92B01" w:rsidRDefault="00C92B01" w:rsidP="00C92B01">
            <w:pPr>
              <w:rPr>
                <w:szCs w:val="24"/>
              </w:rPr>
            </w:pPr>
            <w:r w:rsidRPr="00C92B01">
              <w:rPr>
                <w:szCs w:val="24"/>
              </w:rPr>
              <w:t>19.2(b)</w:t>
            </w:r>
          </w:p>
        </w:tc>
        <w:tc>
          <w:tcPr>
            <w:tcW w:w="2693" w:type="pct"/>
            <w:shd w:val="clear" w:color="auto" w:fill="auto"/>
            <w:tcMar>
              <w:top w:w="57" w:type="dxa"/>
              <w:left w:w="57" w:type="dxa"/>
              <w:bottom w:w="57" w:type="dxa"/>
              <w:right w:w="57" w:type="dxa"/>
            </w:tcMar>
          </w:tcPr>
          <w:p w14:paraId="023AD5EA" w14:textId="77777777" w:rsidR="00C92B01" w:rsidRPr="00C92B01" w:rsidRDefault="00C92B01" w:rsidP="00C92B01">
            <w:pPr>
              <w:rPr>
                <w:szCs w:val="24"/>
              </w:rPr>
            </w:pPr>
            <w:r w:rsidRPr="00C92B01">
              <w:rPr>
                <w:i/>
                <w:szCs w:val="24"/>
              </w:rPr>
              <w:t>[insert amount of insurance]</w:t>
            </w:r>
          </w:p>
        </w:tc>
      </w:tr>
      <w:tr w:rsidR="00C92B01" w:rsidRPr="00C92B01" w14:paraId="25D0D517" w14:textId="77777777" w:rsidTr="00C92B01">
        <w:trPr>
          <w:jc w:val="center"/>
        </w:trPr>
        <w:tc>
          <w:tcPr>
            <w:tcW w:w="1554" w:type="pct"/>
            <w:shd w:val="clear" w:color="auto" w:fill="auto"/>
            <w:tcMar>
              <w:top w:w="57" w:type="dxa"/>
              <w:left w:w="57" w:type="dxa"/>
              <w:bottom w:w="57" w:type="dxa"/>
              <w:right w:w="57" w:type="dxa"/>
            </w:tcMar>
          </w:tcPr>
          <w:p w14:paraId="2BAAE73E" w14:textId="77777777" w:rsidR="00C92B01" w:rsidRPr="00C92B01" w:rsidRDefault="00C92B01" w:rsidP="00C92B01">
            <w:pPr>
              <w:jc w:val="left"/>
              <w:rPr>
                <w:szCs w:val="24"/>
              </w:rPr>
            </w:pPr>
            <w:r w:rsidRPr="00C92B01">
              <w:rPr>
                <w:szCs w:val="24"/>
              </w:rPr>
              <w:t>Minimum amount of professional liability insurance required:</w:t>
            </w:r>
          </w:p>
        </w:tc>
        <w:tc>
          <w:tcPr>
            <w:tcW w:w="753" w:type="pct"/>
            <w:tcMar>
              <w:top w:w="57" w:type="dxa"/>
              <w:left w:w="57" w:type="dxa"/>
              <w:bottom w:w="57" w:type="dxa"/>
              <w:right w:w="57" w:type="dxa"/>
            </w:tcMar>
          </w:tcPr>
          <w:p w14:paraId="5675FB5B" w14:textId="77777777" w:rsidR="00C92B01" w:rsidRPr="00C92B01" w:rsidRDefault="00C92B01" w:rsidP="00C92B01">
            <w:pPr>
              <w:rPr>
                <w:szCs w:val="24"/>
              </w:rPr>
            </w:pPr>
            <w:r w:rsidRPr="00C92B01">
              <w:rPr>
                <w:szCs w:val="24"/>
              </w:rPr>
              <w:t>19.2(c)</w:t>
            </w:r>
          </w:p>
        </w:tc>
        <w:tc>
          <w:tcPr>
            <w:tcW w:w="2693" w:type="pct"/>
            <w:shd w:val="clear" w:color="auto" w:fill="auto"/>
            <w:tcMar>
              <w:top w:w="57" w:type="dxa"/>
              <w:left w:w="57" w:type="dxa"/>
              <w:bottom w:w="57" w:type="dxa"/>
              <w:right w:w="57" w:type="dxa"/>
            </w:tcMar>
          </w:tcPr>
          <w:p w14:paraId="0738B6FE" w14:textId="77777777" w:rsidR="00C92B01" w:rsidRPr="00C92B01" w:rsidRDefault="00C92B01" w:rsidP="00C92B01">
            <w:pPr>
              <w:rPr>
                <w:szCs w:val="24"/>
              </w:rPr>
            </w:pPr>
            <w:r w:rsidRPr="00C92B01">
              <w:rPr>
                <w:i/>
                <w:szCs w:val="24"/>
              </w:rPr>
              <w:t>[insert amount of insurance]</w:t>
            </w:r>
          </w:p>
        </w:tc>
      </w:tr>
      <w:tr w:rsidR="00C92B01" w:rsidRPr="00C92B01" w14:paraId="4282AF16" w14:textId="77777777" w:rsidTr="00C92B01">
        <w:trPr>
          <w:jc w:val="center"/>
        </w:trPr>
        <w:tc>
          <w:tcPr>
            <w:tcW w:w="1554" w:type="pct"/>
            <w:shd w:val="clear" w:color="auto" w:fill="auto"/>
            <w:tcMar>
              <w:top w:w="57" w:type="dxa"/>
              <w:left w:w="57" w:type="dxa"/>
              <w:bottom w:w="57" w:type="dxa"/>
              <w:right w:w="57" w:type="dxa"/>
            </w:tcMar>
          </w:tcPr>
          <w:p w14:paraId="578B8A47" w14:textId="77777777" w:rsidR="00C92B01" w:rsidRPr="00C92B01" w:rsidRDefault="00C92B01" w:rsidP="00C92B01">
            <w:pPr>
              <w:jc w:val="left"/>
              <w:rPr>
                <w:szCs w:val="24"/>
              </w:rPr>
            </w:pPr>
            <w:r w:rsidRPr="00C92B01">
              <w:rPr>
                <w:szCs w:val="24"/>
              </w:rPr>
              <w:t>Period for which professional liability insurance required:</w:t>
            </w:r>
          </w:p>
        </w:tc>
        <w:tc>
          <w:tcPr>
            <w:tcW w:w="753" w:type="pct"/>
            <w:tcMar>
              <w:top w:w="57" w:type="dxa"/>
              <w:left w:w="57" w:type="dxa"/>
              <w:bottom w:w="57" w:type="dxa"/>
              <w:right w:w="57" w:type="dxa"/>
            </w:tcMar>
          </w:tcPr>
          <w:p w14:paraId="1F44A51B" w14:textId="77777777" w:rsidR="00C92B01" w:rsidRPr="00C92B01" w:rsidRDefault="00C92B01" w:rsidP="00C92B01">
            <w:pPr>
              <w:rPr>
                <w:szCs w:val="24"/>
              </w:rPr>
            </w:pPr>
            <w:r w:rsidRPr="00C92B01">
              <w:rPr>
                <w:szCs w:val="24"/>
              </w:rPr>
              <w:t xml:space="preserve">19.2(c) </w:t>
            </w:r>
          </w:p>
        </w:tc>
        <w:tc>
          <w:tcPr>
            <w:tcW w:w="2693" w:type="pct"/>
            <w:shd w:val="clear" w:color="auto" w:fill="auto"/>
            <w:tcMar>
              <w:top w:w="57" w:type="dxa"/>
              <w:left w:w="57" w:type="dxa"/>
              <w:bottom w:w="57" w:type="dxa"/>
              <w:right w:w="57" w:type="dxa"/>
            </w:tcMar>
          </w:tcPr>
          <w:p w14:paraId="277EB216" w14:textId="77777777" w:rsidR="00C92B01" w:rsidRPr="00C92B01" w:rsidRDefault="00C92B01" w:rsidP="00C92B01">
            <w:pPr>
              <w:rPr>
                <w:szCs w:val="24"/>
              </w:rPr>
            </w:pPr>
          </w:p>
        </w:tc>
      </w:tr>
      <w:tr w:rsidR="00C92B01" w:rsidRPr="00C92B01" w14:paraId="1B4F0A58" w14:textId="77777777" w:rsidTr="00C92B01">
        <w:trPr>
          <w:jc w:val="center"/>
        </w:trPr>
        <w:tc>
          <w:tcPr>
            <w:tcW w:w="1554" w:type="pct"/>
            <w:shd w:val="clear" w:color="auto" w:fill="auto"/>
            <w:tcMar>
              <w:top w:w="57" w:type="dxa"/>
              <w:left w:w="57" w:type="dxa"/>
              <w:bottom w:w="57" w:type="dxa"/>
              <w:right w:w="57" w:type="dxa"/>
            </w:tcMar>
          </w:tcPr>
          <w:p w14:paraId="2A83C891" w14:textId="77777777" w:rsidR="00C92B01" w:rsidRPr="00C92B01" w:rsidRDefault="00C92B01" w:rsidP="00C92B01">
            <w:pPr>
              <w:jc w:val="left"/>
              <w:rPr>
                <w:szCs w:val="24"/>
              </w:rPr>
            </w:pPr>
            <w:r w:rsidRPr="00C92B01">
              <w:rPr>
                <w:szCs w:val="24"/>
              </w:rPr>
              <w:t>Minimum amount of insurance required for injury to persons and damage to property:</w:t>
            </w:r>
          </w:p>
        </w:tc>
        <w:tc>
          <w:tcPr>
            <w:tcW w:w="753" w:type="pct"/>
            <w:tcMar>
              <w:top w:w="57" w:type="dxa"/>
              <w:left w:w="57" w:type="dxa"/>
              <w:bottom w:w="57" w:type="dxa"/>
              <w:right w:w="57" w:type="dxa"/>
            </w:tcMar>
          </w:tcPr>
          <w:p w14:paraId="1CB239E5" w14:textId="77777777" w:rsidR="00C92B01" w:rsidRPr="00C92B01" w:rsidRDefault="00C92B01" w:rsidP="00C92B01">
            <w:pPr>
              <w:rPr>
                <w:szCs w:val="24"/>
              </w:rPr>
            </w:pPr>
            <w:r w:rsidRPr="00C92B01">
              <w:rPr>
                <w:szCs w:val="24"/>
              </w:rPr>
              <w:t>19.2(d)</w:t>
            </w:r>
          </w:p>
        </w:tc>
        <w:tc>
          <w:tcPr>
            <w:tcW w:w="2693" w:type="pct"/>
            <w:shd w:val="clear" w:color="auto" w:fill="auto"/>
            <w:tcMar>
              <w:top w:w="57" w:type="dxa"/>
              <w:left w:w="57" w:type="dxa"/>
              <w:bottom w:w="57" w:type="dxa"/>
              <w:right w:w="57" w:type="dxa"/>
            </w:tcMar>
          </w:tcPr>
          <w:p w14:paraId="7C63CA26" w14:textId="77777777" w:rsidR="00C92B01" w:rsidRPr="00C92B01" w:rsidRDefault="00C92B01" w:rsidP="00C92B01">
            <w:pPr>
              <w:rPr>
                <w:szCs w:val="24"/>
              </w:rPr>
            </w:pPr>
            <w:r w:rsidRPr="00C92B01">
              <w:rPr>
                <w:i/>
                <w:szCs w:val="24"/>
              </w:rPr>
              <w:t>[insert amount of insurance]</w:t>
            </w:r>
          </w:p>
        </w:tc>
      </w:tr>
      <w:tr w:rsidR="00C92B01" w:rsidRPr="00C92B01" w14:paraId="1DBC8C23" w14:textId="77777777" w:rsidTr="00C92B01">
        <w:trPr>
          <w:jc w:val="center"/>
        </w:trPr>
        <w:tc>
          <w:tcPr>
            <w:tcW w:w="1554" w:type="pct"/>
            <w:shd w:val="clear" w:color="auto" w:fill="auto"/>
            <w:tcMar>
              <w:top w:w="57" w:type="dxa"/>
              <w:left w:w="57" w:type="dxa"/>
              <w:bottom w:w="57" w:type="dxa"/>
              <w:right w:w="57" w:type="dxa"/>
            </w:tcMar>
          </w:tcPr>
          <w:p w14:paraId="424C933B" w14:textId="77777777" w:rsidR="00C92B01" w:rsidRPr="00C92B01" w:rsidRDefault="00C92B01" w:rsidP="00C92B01">
            <w:pPr>
              <w:jc w:val="left"/>
              <w:rPr>
                <w:szCs w:val="24"/>
              </w:rPr>
            </w:pPr>
            <w:r w:rsidRPr="00C92B01">
              <w:rPr>
                <w:szCs w:val="24"/>
              </w:rPr>
              <w:t>Other insurances required from the Contractor (give details):</w:t>
            </w:r>
          </w:p>
        </w:tc>
        <w:tc>
          <w:tcPr>
            <w:tcW w:w="753" w:type="pct"/>
            <w:tcMar>
              <w:top w:w="57" w:type="dxa"/>
              <w:left w:w="57" w:type="dxa"/>
              <w:bottom w:w="57" w:type="dxa"/>
              <w:right w:w="57" w:type="dxa"/>
            </w:tcMar>
          </w:tcPr>
          <w:p w14:paraId="0EB9204B" w14:textId="77777777" w:rsidR="00C92B01" w:rsidRPr="00C92B01" w:rsidRDefault="00C92B01" w:rsidP="00C92B01">
            <w:pPr>
              <w:rPr>
                <w:szCs w:val="24"/>
              </w:rPr>
            </w:pPr>
            <w:r w:rsidRPr="00C92B01">
              <w:rPr>
                <w:szCs w:val="24"/>
              </w:rPr>
              <w:t xml:space="preserve">19.2(f) </w:t>
            </w:r>
          </w:p>
        </w:tc>
        <w:tc>
          <w:tcPr>
            <w:tcW w:w="2693" w:type="pct"/>
            <w:shd w:val="clear" w:color="auto" w:fill="auto"/>
            <w:tcMar>
              <w:top w:w="57" w:type="dxa"/>
              <w:left w:w="57" w:type="dxa"/>
              <w:bottom w:w="57" w:type="dxa"/>
              <w:right w:w="57" w:type="dxa"/>
            </w:tcMar>
          </w:tcPr>
          <w:p w14:paraId="6F189943" w14:textId="77777777" w:rsidR="00C92B01" w:rsidRPr="00C92B01" w:rsidRDefault="00C92B01" w:rsidP="00C92B01">
            <w:pPr>
              <w:rPr>
                <w:szCs w:val="24"/>
              </w:rPr>
            </w:pPr>
          </w:p>
        </w:tc>
      </w:tr>
      <w:tr w:rsidR="00C92B01" w:rsidRPr="00C92B01" w14:paraId="55A9979B" w14:textId="77777777" w:rsidTr="00C92B01">
        <w:trPr>
          <w:jc w:val="center"/>
        </w:trPr>
        <w:tc>
          <w:tcPr>
            <w:tcW w:w="1554" w:type="pct"/>
            <w:shd w:val="clear" w:color="auto" w:fill="auto"/>
            <w:tcMar>
              <w:top w:w="57" w:type="dxa"/>
              <w:left w:w="57" w:type="dxa"/>
              <w:bottom w:w="57" w:type="dxa"/>
              <w:right w:w="57" w:type="dxa"/>
            </w:tcMar>
          </w:tcPr>
          <w:p w14:paraId="6558EAA9" w14:textId="77777777" w:rsidR="00C92B01" w:rsidRPr="00C92B01" w:rsidRDefault="00C92B01" w:rsidP="00C92B01">
            <w:pPr>
              <w:jc w:val="left"/>
              <w:rPr>
                <w:szCs w:val="24"/>
              </w:rPr>
            </w:pPr>
            <w:r w:rsidRPr="00C92B01">
              <w:rPr>
                <w:szCs w:val="24"/>
              </w:rPr>
              <w:t>Minimum amount of fire extended cover insurance required:</w:t>
            </w:r>
          </w:p>
        </w:tc>
        <w:tc>
          <w:tcPr>
            <w:tcW w:w="753" w:type="pct"/>
            <w:tcMar>
              <w:top w:w="57" w:type="dxa"/>
              <w:left w:w="57" w:type="dxa"/>
              <w:bottom w:w="57" w:type="dxa"/>
              <w:right w:w="57" w:type="dxa"/>
            </w:tcMar>
          </w:tcPr>
          <w:p w14:paraId="1F2F4E55" w14:textId="77777777" w:rsidR="00C92B01" w:rsidRPr="00C92B01" w:rsidRDefault="00C92B01" w:rsidP="00C92B01">
            <w:pPr>
              <w:rPr>
                <w:szCs w:val="24"/>
              </w:rPr>
            </w:pPr>
            <w:r w:rsidRPr="00C92B01">
              <w:rPr>
                <w:szCs w:val="24"/>
              </w:rPr>
              <w:t>19.3(a)</w:t>
            </w:r>
          </w:p>
        </w:tc>
        <w:tc>
          <w:tcPr>
            <w:tcW w:w="2693" w:type="pct"/>
            <w:shd w:val="clear" w:color="auto" w:fill="auto"/>
            <w:tcMar>
              <w:top w:w="57" w:type="dxa"/>
              <w:left w:w="57" w:type="dxa"/>
              <w:bottom w:w="57" w:type="dxa"/>
              <w:right w:w="57" w:type="dxa"/>
            </w:tcMar>
          </w:tcPr>
          <w:p w14:paraId="74DCCCCC" w14:textId="77777777" w:rsidR="00C92B01" w:rsidRPr="00C92B01" w:rsidRDefault="00C92B01" w:rsidP="00C92B01">
            <w:pPr>
              <w:rPr>
                <w:szCs w:val="24"/>
              </w:rPr>
            </w:pPr>
            <w:r w:rsidRPr="00C92B01">
              <w:rPr>
                <w:i/>
                <w:szCs w:val="24"/>
              </w:rPr>
              <w:t>[insert amount of insurance]</w:t>
            </w:r>
          </w:p>
        </w:tc>
      </w:tr>
      <w:tr w:rsidR="00C92B01" w:rsidRPr="00C92B01" w14:paraId="6E9EE547" w14:textId="77777777" w:rsidTr="00C92B01">
        <w:trPr>
          <w:jc w:val="center"/>
        </w:trPr>
        <w:tc>
          <w:tcPr>
            <w:tcW w:w="1554" w:type="pct"/>
            <w:shd w:val="clear" w:color="auto" w:fill="auto"/>
            <w:tcMar>
              <w:top w:w="57" w:type="dxa"/>
              <w:left w:w="57" w:type="dxa"/>
              <w:bottom w:w="57" w:type="dxa"/>
              <w:right w:w="57" w:type="dxa"/>
            </w:tcMar>
          </w:tcPr>
          <w:p w14:paraId="662A0BEB" w14:textId="77777777" w:rsidR="00C92B01" w:rsidRPr="00C92B01" w:rsidRDefault="00C92B01" w:rsidP="00C92B01">
            <w:pPr>
              <w:jc w:val="left"/>
              <w:rPr>
                <w:szCs w:val="24"/>
              </w:rPr>
            </w:pPr>
            <w:r w:rsidRPr="00C92B01">
              <w:rPr>
                <w:szCs w:val="24"/>
              </w:rPr>
              <w:t>Minimum amount of insurance required to cover injury to any person and damage to property:</w:t>
            </w:r>
          </w:p>
        </w:tc>
        <w:tc>
          <w:tcPr>
            <w:tcW w:w="753" w:type="pct"/>
            <w:tcMar>
              <w:top w:w="57" w:type="dxa"/>
              <w:left w:w="57" w:type="dxa"/>
              <w:bottom w:w="57" w:type="dxa"/>
              <w:right w:w="57" w:type="dxa"/>
            </w:tcMar>
          </w:tcPr>
          <w:p w14:paraId="761824D0" w14:textId="77777777" w:rsidR="00C92B01" w:rsidRPr="00C92B01" w:rsidRDefault="00C92B01" w:rsidP="00C92B01">
            <w:pPr>
              <w:rPr>
                <w:szCs w:val="24"/>
              </w:rPr>
            </w:pPr>
            <w:r w:rsidRPr="00C92B01">
              <w:rPr>
                <w:szCs w:val="24"/>
              </w:rPr>
              <w:t>19.3(b)</w:t>
            </w:r>
          </w:p>
        </w:tc>
        <w:tc>
          <w:tcPr>
            <w:tcW w:w="2693" w:type="pct"/>
            <w:shd w:val="clear" w:color="auto" w:fill="auto"/>
            <w:tcMar>
              <w:top w:w="57" w:type="dxa"/>
              <w:left w:w="57" w:type="dxa"/>
              <w:bottom w:w="57" w:type="dxa"/>
              <w:right w:w="57" w:type="dxa"/>
            </w:tcMar>
          </w:tcPr>
          <w:p w14:paraId="174935BA" w14:textId="77777777" w:rsidR="00C92B01" w:rsidRPr="00C92B01" w:rsidRDefault="00C92B01" w:rsidP="00C92B01">
            <w:pPr>
              <w:rPr>
                <w:i/>
                <w:szCs w:val="24"/>
              </w:rPr>
            </w:pPr>
            <w:r w:rsidRPr="00C92B01">
              <w:rPr>
                <w:i/>
                <w:szCs w:val="24"/>
              </w:rPr>
              <w:t>[insert amount of insurance]</w:t>
            </w:r>
          </w:p>
        </w:tc>
      </w:tr>
      <w:tr w:rsidR="00C92B01" w:rsidRPr="00C92B01" w14:paraId="7351BF83" w14:textId="77777777" w:rsidTr="00C92B01">
        <w:trPr>
          <w:jc w:val="center"/>
        </w:trPr>
        <w:tc>
          <w:tcPr>
            <w:tcW w:w="1554" w:type="pct"/>
            <w:shd w:val="clear" w:color="auto" w:fill="auto"/>
            <w:tcMar>
              <w:top w:w="57" w:type="dxa"/>
              <w:left w:w="57" w:type="dxa"/>
              <w:bottom w:w="57" w:type="dxa"/>
              <w:right w:w="57" w:type="dxa"/>
            </w:tcMar>
          </w:tcPr>
          <w:p w14:paraId="60CEC449" w14:textId="77777777" w:rsidR="00C92B01" w:rsidRPr="00C92B01" w:rsidRDefault="00C92B01" w:rsidP="00C92B01">
            <w:pPr>
              <w:jc w:val="left"/>
              <w:rPr>
                <w:szCs w:val="24"/>
              </w:rPr>
            </w:pPr>
            <w:r w:rsidRPr="00C92B01">
              <w:rPr>
                <w:szCs w:val="24"/>
              </w:rPr>
              <w:t>Other insurances required by law from the Contractor (give details):</w:t>
            </w:r>
          </w:p>
        </w:tc>
        <w:tc>
          <w:tcPr>
            <w:tcW w:w="753" w:type="pct"/>
            <w:tcMar>
              <w:top w:w="57" w:type="dxa"/>
              <w:left w:w="57" w:type="dxa"/>
              <w:bottom w:w="57" w:type="dxa"/>
              <w:right w:w="57" w:type="dxa"/>
            </w:tcMar>
          </w:tcPr>
          <w:p w14:paraId="774D0925" w14:textId="77777777" w:rsidR="00C92B01" w:rsidRPr="00C92B01" w:rsidRDefault="00C92B01" w:rsidP="00C92B01">
            <w:pPr>
              <w:rPr>
                <w:szCs w:val="24"/>
              </w:rPr>
            </w:pPr>
            <w:r w:rsidRPr="00C92B01">
              <w:rPr>
                <w:szCs w:val="24"/>
              </w:rPr>
              <w:t>19.3(d)</w:t>
            </w:r>
          </w:p>
        </w:tc>
        <w:tc>
          <w:tcPr>
            <w:tcW w:w="2693" w:type="pct"/>
            <w:shd w:val="clear" w:color="auto" w:fill="auto"/>
            <w:tcMar>
              <w:top w:w="57" w:type="dxa"/>
              <w:left w:w="57" w:type="dxa"/>
              <w:bottom w:w="57" w:type="dxa"/>
              <w:right w:w="57" w:type="dxa"/>
            </w:tcMar>
          </w:tcPr>
          <w:p w14:paraId="6164CE78" w14:textId="77777777" w:rsidR="00C92B01" w:rsidRPr="00C92B01" w:rsidRDefault="00C92B01" w:rsidP="00C92B01">
            <w:pPr>
              <w:rPr>
                <w:szCs w:val="24"/>
              </w:rPr>
            </w:pPr>
          </w:p>
        </w:tc>
      </w:tr>
      <w:tr w:rsidR="00C92B01" w:rsidRPr="00C92B01" w14:paraId="7C4937FD" w14:textId="77777777" w:rsidTr="00C92B01">
        <w:trPr>
          <w:jc w:val="center"/>
        </w:trPr>
        <w:tc>
          <w:tcPr>
            <w:tcW w:w="1554" w:type="pct"/>
            <w:shd w:val="clear" w:color="auto" w:fill="auto"/>
            <w:tcMar>
              <w:top w:w="57" w:type="dxa"/>
              <w:left w:w="57" w:type="dxa"/>
              <w:bottom w:w="57" w:type="dxa"/>
              <w:right w:w="57" w:type="dxa"/>
            </w:tcMar>
          </w:tcPr>
          <w:p w14:paraId="222CF057" w14:textId="77777777" w:rsidR="00C92B01" w:rsidRPr="00C92B01" w:rsidRDefault="00C92B01" w:rsidP="00C92B01">
            <w:pPr>
              <w:jc w:val="left"/>
              <w:rPr>
                <w:szCs w:val="24"/>
              </w:rPr>
            </w:pPr>
            <w:r w:rsidRPr="00C92B01">
              <w:rPr>
                <w:szCs w:val="24"/>
              </w:rPr>
              <w:t>Other optional insurances required from the Contractor (give details):</w:t>
            </w:r>
          </w:p>
        </w:tc>
        <w:tc>
          <w:tcPr>
            <w:tcW w:w="753" w:type="pct"/>
            <w:tcMar>
              <w:top w:w="57" w:type="dxa"/>
              <w:left w:w="57" w:type="dxa"/>
              <w:bottom w:w="57" w:type="dxa"/>
              <w:right w:w="57" w:type="dxa"/>
            </w:tcMar>
          </w:tcPr>
          <w:p w14:paraId="310CF4E0" w14:textId="77777777" w:rsidR="00C92B01" w:rsidRPr="00C92B01" w:rsidRDefault="00C92B01" w:rsidP="00C92B01">
            <w:pPr>
              <w:rPr>
                <w:szCs w:val="24"/>
              </w:rPr>
            </w:pPr>
            <w:r w:rsidRPr="00C92B01">
              <w:rPr>
                <w:szCs w:val="24"/>
              </w:rPr>
              <w:t>19.3(e)</w:t>
            </w:r>
          </w:p>
        </w:tc>
        <w:tc>
          <w:tcPr>
            <w:tcW w:w="2693" w:type="pct"/>
            <w:shd w:val="clear" w:color="auto" w:fill="auto"/>
            <w:tcMar>
              <w:top w:w="57" w:type="dxa"/>
              <w:left w:w="57" w:type="dxa"/>
              <w:bottom w:w="57" w:type="dxa"/>
              <w:right w:w="57" w:type="dxa"/>
            </w:tcMar>
          </w:tcPr>
          <w:p w14:paraId="591B02DA" w14:textId="77777777" w:rsidR="00C92B01" w:rsidRPr="00C92B01" w:rsidRDefault="00C92B01" w:rsidP="00C92B01">
            <w:pPr>
              <w:rPr>
                <w:szCs w:val="24"/>
              </w:rPr>
            </w:pPr>
          </w:p>
        </w:tc>
      </w:tr>
      <w:tr w:rsidR="00C92B01" w:rsidRPr="00C92B01" w14:paraId="5F0E4F5C" w14:textId="77777777" w:rsidTr="00C92B01">
        <w:trPr>
          <w:jc w:val="center"/>
        </w:trPr>
        <w:tc>
          <w:tcPr>
            <w:tcW w:w="1554" w:type="pct"/>
            <w:shd w:val="clear" w:color="auto" w:fill="auto"/>
            <w:tcMar>
              <w:top w:w="57" w:type="dxa"/>
              <w:left w:w="57" w:type="dxa"/>
              <w:bottom w:w="57" w:type="dxa"/>
              <w:right w:w="57" w:type="dxa"/>
            </w:tcMar>
          </w:tcPr>
          <w:p w14:paraId="1FF5DA1A" w14:textId="77777777" w:rsidR="00C92B01" w:rsidRPr="00C92B01" w:rsidRDefault="00C92B01" w:rsidP="00C92B01">
            <w:pPr>
              <w:jc w:val="left"/>
              <w:rPr>
                <w:szCs w:val="24"/>
              </w:rPr>
            </w:pPr>
            <w:r w:rsidRPr="00C92B01">
              <w:rPr>
                <w:sz w:val="22"/>
                <w:szCs w:val="22"/>
              </w:rPr>
              <w:t>Time for appointment of DAB</w:t>
            </w:r>
            <w:r w:rsidR="00597BDB">
              <w:rPr>
                <w:sz w:val="22"/>
                <w:szCs w:val="22"/>
              </w:rPr>
              <w:t xml:space="preserve"> member(s)</w:t>
            </w:r>
            <w:r w:rsidRPr="00C92B01">
              <w:rPr>
                <w:szCs w:val="24"/>
              </w:rPr>
              <w:t>:</w:t>
            </w:r>
          </w:p>
        </w:tc>
        <w:tc>
          <w:tcPr>
            <w:tcW w:w="753" w:type="pct"/>
            <w:tcMar>
              <w:top w:w="57" w:type="dxa"/>
              <w:left w:w="57" w:type="dxa"/>
              <w:bottom w:w="57" w:type="dxa"/>
              <w:right w:w="57" w:type="dxa"/>
            </w:tcMar>
          </w:tcPr>
          <w:p w14:paraId="35BCCE38"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27400BB8" w14:textId="77777777" w:rsidR="00C92B01" w:rsidRPr="00C92B01" w:rsidRDefault="00C92B01" w:rsidP="00C92B01">
            <w:pPr>
              <w:rPr>
                <w:szCs w:val="24"/>
              </w:rPr>
            </w:pPr>
            <w:r w:rsidRPr="00C92B01">
              <w:t xml:space="preserve">42 days after signature by both parties of the Contract Agreement. </w:t>
            </w:r>
          </w:p>
        </w:tc>
      </w:tr>
      <w:tr w:rsidR="00C92B01" w:rsidRPr="00C92B01" w14:paraId="08A3D5E8" w14:textId="77777777" w:rsidTr="00C92B01">
        <w:trPr>
          <w:jc w:val="center"/>
        </w:trPr>
        <w:tc>
          <w:tcPr>
            <w:tcW w:w="1554" w:type="pct"/>
            <w:shd w:val="clear" w:color="auto" w:fill="auto"/>
            <w:tcMar>
              <w:top w:w="57" w:type="dxa"/>
              <w:left w:w="57" w:type="dxa"/>
              <w:bottom w:w="57" w:type="dxa"/>
              <w:right w:w="57" w:type="dxa"/>
            </w:tcMar>
          </w:tcPr>
          <w:p w14:paraId="43075B22" w14:textId="77777777" w:rsidR="00C92B01" w:rsidRPr="00C92B01" w:rsidRDefault="00C92B01" w:rsidP="00C92B01">
            <w:pPr>
              <w:jc w:val="left"/>
              <w:rPr>
                <w:szCs w:val="24"/>
              </w:rPr>
            </w:pPr>
            <w:r w:rsidRPr="00C92B01">
              <w:rPr>
                <w:szCs w:val="24"/>
              </w:rPr>
              <w:t>The DAB shall be comprised of:</w:t>
            </w:r>
          </w:p>
        </w:tc>
        <w:tc>
          <w:tcPr>
            <w:tcW w:w="753" w:type="pct"/>
            <w:tcMar>
              <w:top w:w="57" w:type="dxa"/>
              <w:left w:w="57" w:type="dxa"/>
              <w:bottom w:w="57" w:type="dxa"/>
              <w:right w:w="57" w:type="dxa"/>
            </w:tcMar>
          </w:tcPr>
          <w:p w14:paraId="0C3FF19C"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0C24A160" w14:textId="77777777" w:rsidR="00C92B01" w:rsidRPr="00C92B01" w:rsidRDefault="00C92B01" w:rsidP="00C92B01">
            <w:pPr>
              <w:rPr>
                <w:szCs w:val="24"/>
              </w:rPr>
            </w:pPr>
            <w:r w:rsidRPr="00C92B01">
              <w:rPr>
                <w:i/>
                <w:szCs w:val="24"/>
              </w:rPr>
              <w:t>Either</w:t>
            </w:r>
            <w:r w:rsidRPr="00C92B01">
              <w:rPr>
                <w:szCs w:val="24"/>
              </w:rPr>
              <w:t>: one sole Member</w:t>
            </w:r>
          </w:p>
          <w:p w14:paraId="744FA016" w14:textId="77777777" w:rsidR="00C92B01" w:rsidRPr="00C92B01" w:rsidRDefault="00C92B01" w:rsidP="00C92B01">
            <w:pPr>
              <w:rPr>
                <w:szCs w:val="24"/>
              </w:rPr>
            </w:pPr>
            <w:r w:rsidRPr="00C92B01">
              <w:rPr>
                <w:i/>
                <w:szCs w:val="24"/>
              </w:rPr>
              <w:t>Or:</w:t>
            </w:r>
            <w:r w:rsidRPr="00C92B01">
              <w:rPr>
                <w:szCs w:val="24"/>
              </w:rPr>
              <w:t xml:space="preserve"> three Members</w:t>
            </w:r>
          </w:p>
          <w:p w14:paraId="2DBD5F62" w14:textId="77777777" w:rsidR="00C92B01" w:rsidRPr="00C92B01" w:rsidRDefault="00C92B01" w:rsidP="00C92B01">
            <w:pPr>
              <w:rPr>
                <w:szCs w:val="24"/>
              </w:rPr>
            </w:pPr>
          </w:p>
          <w:p w14:paraId="550101F3" w14:textId="77777777" w:rsidR="00C92B01" w:rsidRPr="00C92B01" w:rsidRDefault="00C92B01" w:rsidP="00C92B01">
            <w:pPr>
              <w:tabs>
                <w:tab w:val="left" w:pos="0"/>
              </w:tabs>
              <w:ind w:left="30"/>
              <w:rPr>
                <w:i/>
              </w:rPr>
            </w:pPr>
            <w:r w:rsidRPr="00C92B01">
              <w:rPr>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22B4AED5" w14:textId="77777777" w:rsidR="00C92B01" w:rsidRPr="00C92B01" w:rsidRDefault="00C92B01" w:rsidP="00C92B01">
            <w:pPr>
              <w:rPr>
                <w:szCs w:val="24"/>
              </w:rPr>
            </w:pPr>
          </w:p>
        </w:tc>
      </w:tr>
      <w:tr w:rsidR="00C92B01" w:rsidRPr="00C92B01" w14:paraId="4D964A37" w14:textId="77777777" w:rsidTr="00C92B01">
        <w:trPr>
          <w:jc w:val="center"/>
        </w:trPr>
        <w:tc>
          <w:tcPr>
            <w:tcW w:w="1554" w:type="pct"/>
            <w:shd w:val="clear" w:color="auto" w:fill="auto"/>
            <w:tcMar>
              <w:top w:w="57" w:type="dxa"/>
              <w:left w:w="57" w:type="dxa"/>
              <w:bottom w:w="57" w:type="dxa"/>
              <w:right w:w="57" w:type="dxa"/>
            </w:tcMar>
          </w:tcPr>
          <w:p w14:paraId="1051E56C" w14:textId="77777777" w:rsidR="00C92B01" w:rsidRPr="00C92B01" w:rsidRDefault="00C92B01" w:rsidP="00C92B01">
            <w:pPr>
              <w:jc w:val="left"/>
              <w:rPr>
                <w:szCs w:val="24"/>
              </w:rPr>
            </w:pPr>
            <w:r w:rsidRPr="00C92B01">
              <w:rPr>
                <w:bCs/>
              </w:rPr>
              <w:t>List of proposed members of DAB</w:t>
            </w:r>
          </w:p>
        </w:tc>
        <w:tc>
          <w:tcPr>
            <w:tcW w:w="753" w:type="pct"/>
            <w:tcMar>
              <w:top w:w="57" w:type="dxa"/>
              <w:left w:w="57" w:type="dxa"/>
              <w:bottom w:w="57" w:type="dxa"/>
              <w:right w:w="57" w:type="dxa"/>
            </w:tcMar>
          </w:tcPr>
          <w:p w14:paraId="30DB264B"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6258DEB7" w14:textId="77777777" w:rsidR="00C92B01" w:rsidRPr="00C92B01" w:rsidRDefault="00C92B01" w:rsidP="00C92B01">
            <w:pPr>
              <w:rPr>
                <w:iCs/>
              </w:rPr>
            </w:pPr>
            <w:r w:rsidRPr="00C92B01">
              <w:rPr>
                <w:iCs/>
              </w:rPr>
              <w:t>Proposed by Employer [</w:t>
            </w:r>
            <w:r w:rsidRPr="00C92B01">
              <w:rPr>
                <w:i/>
                <w:iCs/>
              </w:rPr>
              <w:t>Attach CVs to the request for proposal</w:t>
            </w:r>
            <w:r w:rsidR="00597BDB">
              <w:rPr>
                <w:i/>
                <w:iCs/>
              </w:rPr>
              <w:t xml:space="preserve">s </w:t>
            </w:r>
            <w:r w:rsidRPr="00C92B01">
              <w:rPr>
                <w:i/>
                <w:iCs/>
              </w:rPr>
              <w:t>document and the Contract</w:t>
            </w:r>
            <w:r w:rsidRPr="00C92B01">
              <w:rPr>
                <w:iCs/>
              </w:rPr>
              <w:t>]</w:t>
            </w:r>
          </w:p>
          <w:p w14:paraId="0664F9A9" w14:textId="77777777" w:rsidR="00C92B01" w:rsidRPr="00C92B01" w:rsidRDefault="00C92B01" w:rsidP="00C92B01">
            <w:pPr>
              <w:rPr>
                <w:i/>
                <w:iCs/>
              </w:rPr>
            </w:pPr>
            <w:r w:rsidRPr="00C92B01">
              <w:rPr>
                <w:i/>
                <w:iCs/>
              </w:rPr>
              <w:t>1._____________________</w:t>
            </w:r>
          </w:p>
          <w:p w14:paraId="6ACA8070" w14:textId="77777777" w:rsidR="00C92B01" w:rsidRPr="00C92B01" w:rsidRDefault="00C92B01" w:rsidP="00C92B01">
            <w:pPr>
              <w:rPr>
                <w:i/>
                <w:iCs/>
              </w:rPr>
            </w:pPr>
            <w:r w:rsidRPr="00C92B01">
              <w:rPr>
                <w:i/>
                <w:iCs/>
              </w:rPr>
              <w:t>2.______________________</w:t>
            </w:r>
          </w:p>
          <w:p w14:paraId="75AE43CB" w14:textId="77777777" w:rsidR="00C92B01" w:rsidRPr="00C92B01" w:rsidRDefault="00C92B01" w:rsidP="00C92B01">
            <w:pPr>
              <w:rPr>
                <w:i/>
                <w:iCs/>
              </w:rPr>
            </w:pPr>
            <w:r w:rsidRPr="00C92B01">
              <w:rPr>
                <w:i/>
                <w:iCs/>
              </w:rPr>
              <w:t>3</w:t>
            </w:r>
            <w:r w:rsidRPr="00C92B01">
              <w:rPr>
                <w:i/>
                <w:iCs/>
                <w:u w:val="single"/>
              </w:rPr>
              <w:t>.______________________</w:t>
            </w:r>
          </w:p>
          <w:p w14:paraId="396BAD5F" w14:textId="77777777" w:rsidR="00C92B01" w:rsidRPr="00C92B01" w:rsidRDefault="00C92B01" w:rsidP="00C92B01">
            <w:pPr>
              <w:spacing w:before="120" w:after="120"/>
              <w:rPr>
                <w:iCs/>
              </w:rPr>
            </w:pPr>
            <w:r w:rsidRPr="00C92B01">
              <w:rPr>
                <w:iCs/>
              </w:rPr>
              <w:t>Proposed by Contractor [</w:t>
            </w:r>
            <w:r w:rsidRPr="00C92B01">
              <w:rPr>
                <w:i/>
                <w:iCs/>
              </w:rPr>
              <w:t>Attach CVs to the Contract</w:t>
            </w:r>
            <w:r w:rsidRPr="00C92B01">
              <w:rPr>
                <w:iCs/>
              </w:rPr>
              <w:t>]</w:t>
            </w:r>
          </w:p>
          <w:p w14:paraId="72E6DB44" w14:textId="77777777" w:rsidR="00C92B01" w:rsidRPr="00C92B01" w:rsidRDefault="00C92B01" w:rsidP="00C92B01">
            <w:pPr>
              <w:rPr>
                <w:i/>
                <w:iCs/>
              </w:rPr>
            </w:pPr>
            <w:r w:rsidRPr="00C92B01">
              <w:rPr>
                <w:i/>
                <w:iCs/>
              </w:rPr>
              <w:t>1.________________________</w:t>
            </w:r>
          </w:p>
          <w:p w14:paraId="1D76C407" w14:textId="77777777" w:rsidR="00C92B01" w:rsidRPr="00C92B01" w:rsidRDefault="00C92B01" w:rsidP="00C92B01">
            <w:pPr>
              <w:rPr>
                <w:i/>
                <w:iCs/>
              </w:rPr>
            </w:pPr>
            <w:r w:rsidRPr="00C92B01">
              <w:rPr>
                <w:i/>
                <w:iCs/>
              </w:rPr>
              <w:t>2._________________________</w:t>
            </w:r>
          </w:p>
          <w:p w14:paraId="704B11FD" w14:textId="77777777" w:rsidR="00C92B01" w:rsidRPr="00C92B01" w:rsidRDefault="00C92B01" w:rsidP="00C92B01">
            <w:pPr>
              <w:rPr>
                <w:i/>
                <w:iCs/>
              </w:rPr>
            </w:pPr>
            <w:r w:rsidRPr="00C92B01">
              <w:rPr>
                <w:i/>
                <w:iCs/>
              </w:rPr>
              <w:t>3._________________________</w:t>
            </w:r>
          </w:p>
          <w:p w14:paraId="0AFE01C3" w14:textId="77777777" w:rsidR="00C92B01" w:rsidRPr="00C92B01" w:rsidRDefault="00C92B01" w:rsidP="00C92B01">
            <w:pPr>
              <w:rPr>
                <w:i/>
                <w:szCs w:val="24"/>
              </w:rPr>
            </w:pPr>
          </w:p>
        </w:tc>
      </w:tr>
      <w:tr w:rsidR="00C92B01" w:rsidRPr="00C92B01" w14:paraId="29AFD942" w14:textId="77777777" w:rsidTr="00C92B01">
        <w:trPr>
          <w:jc w:val="center"/>
        </w:trPr>
        <w:tc>
          <w:tcPr>
            <w:tcW w:w="1554" w:type="pct"/>
            <w:shd w:val="clear" w:color="auto" w:fill="auto"/>
            <w:tcMar>
              <w:top w:w="57" w:type="dxa"/>
              <w:left w:w="57" w:type="dxa"/>
              <w:bottom w:w="57" w:type="dxa"/>
              <w:right w:w="57" w:type="dxa"/>
            </w:tcMar>
          </w:tcPr>
          <w:p w14:paraId="19A9F88C" w14:textId="77777777" w:rsidR="00C92B01" w:rsidRPr="00C92B01" w:rsidRDefault="00C92B01" w:rsidP="00C92B01">
            <w:pPr>
              <w:jc w:val="left"/>
              <w:rPr>
                <w:szCs w:val="24"/>
              </w:rPr>
            </w:pPr>
            <w:r w:rsidRPr="00C92B01">
              <w:rPr>
                <w:bCs/>
              </w:rPr>
              <w:t>Appointment (if not agreed) to be made by</w:t>
            </w:r>
            <w:r w:rsidRPr="00C92B01">
              <w:rPr>
                <w:szCs w:val="24"/>
              </w:rPr>
              <w:t>:</w:t>
            </w:r>
          </w:p>
        </w:tc>
        <w:tc>
          <w:tcPr>
            <w:tcW w:w="753" w:type="pct"/>
            <w:tcMar>
              <w:top w:w="57" w:type="dxa"/>
              <w:left w:w="57" w:type="dxa"/>
              <w:bottom w:w="57" w:type="dxa"/>
              <w:right w:w="57" w:type="dxa"/>
            </w:tcMar>
          </w:tcPr>
          <w:p w14:paraId="28B0E129" w14:textId="77777777" w:rsidR="00C92B01" w:rsidRPr="00C92B01" w:rsidRDefault="00C92B01" w:rsidP="00C92B01">
            <w:pPr>
              <w:rPr>
                <w:szCs w:val="24"/>
              </w:rPr>
            </w:pPr>
            <w:r w:rsidRPr="00C92B01">
              <w:rPr>
                <w:szCs w:val="24"/>
              </w:rPr>
              <w:t>20.4</w:t>
            </w:r>
          </w:p>
        </w:tc>
        <w:tc>
          <w:tcPr>
            <w:tcW w:w="2693" w:type="pct"/>
            <w:shd w:val="clear" w:color="auto" w:fill="auto"/>
            <w:tcMar>
              <w:top w:w="57" w:type="dxa"/>
              <w:left w:w="57" w:type="dxa"/>
              <w:bottom w:w="57" w:type="dxa"/>
              <w:right w:w="57" w:type="dxa"/>
            </w:tcMar>
          </w:tcPr>
          <w:p w14:paraId="24BAB49E" w14:textId="77777777" w:rsidR="00C92B01" w:rsidRPr="00C92B01" w:rsidRDefault="00C92B01" w:rsidP="00C92B01">
            <w:pPr>
              <w:rPr>
                <w:szCs w:val="24"/>
              </w:rPr>
            </w:pPr>
            <w:r w:rsidRPr="00C92B01">
              <w:rPr>
                <w:i/>
              </w:rPr>
              <w:t xml:space="preserve">[Insert name of </w:t>
            </w:r>
            <w:r w:rsidRPr="00C92B01">
              <w:rPr>
                <w:i/>
                <w:lang w:val="en-GB"/>
              </w:rPr>
              <w:t xml:space="preserve">an international organization or official as </w:t>
            </w:r>
            <w:r w:rsidRPr="00C92B01">
              <w:rPr>
                <w:i/>
              </w:rPr>
              <w:t>the appointing entity or official]</w:t>
            </w:r>
          </w:p>
        </w:tc>
      </w:tr>
    </w:tbl>
    <w:p w14:paraId="4534DB25" w14:textId="77777777" w:rsidR="00C92B01" w:rsidRDefault="00C92B01" w:rsidP="00C92B01">
      <w:pPr>
        <w:jc w:val="left"/>
        <w:rPr>
          <w:b/>
          <w:color w:val="000000" w:themeColor="text1"/>
          <w:szCs w:val="24"/>
        </w:rPr>
      </w:pPr>
    </w:p>
    <w:p w14:paraId="17C7E3CD" w14:textId="77777777" w:rsidR="00C92B01" w:rsidRDefault="00C92B01" w:rsidP="00C92B01">
      <w:pPr>
        <w:jc w:val="left"/>
        <w:rPr>
          <w:b/>
          <w:color w:val="000000" w:themeColor="text1"/>
          <w:szCs w:val="24"/>
        </w:rPr>
      </w:pPr>
    </w:p>
    <w:p w14:paraId="6A7ADC47" w14:textId="77777777" w:rsidR="00C92B01" w:rsidRDefault="00C92B01" w:rsidP="00BA582E">
      <w:pPr>
        <w:keepNext/>
        <w:jc w:val="left"/>
        <w:rPr>
          <w:b/>
          <w:color w:val="000000" w:themeColor="text1"/>
          <w:szCs w:val="24"/>
        </w:rPr>
      </w:pPr>
      <w:r w:rsidRPr="00C92B01">
        <w:rPr>
          <w:b/>
          <w:color w:val="000000" w:themeColor="text1"/>
          <w:szCs w:val="24"/>
        </w:rPr>
        <w:t>Table: Summary of Sections</w:t>
      </w:r>
    </w:p>
    <w:p w14:paraId="06618177" w14:textId="77777777" w:rsidR="00176517" w:rsidRPr="009C5C9E" w:rsidRDefault="00176517" w:rsidP="00BA582E">
      <w:pPr>
        <w:keepNext/>
        <w:jc w:val="left"/>
        <w:rPr>
          <w:b/>
          <w:color w:val="000000" w:themeColor="text1"/>
          <w:szCs w:val="24"/>
        </w:rPr>
      </w:pPr>
    </w:p>
    <w:tbl>
      <w:tblPr>
        <w:tblW w:w="9397" w:type="dxa"/>
        <w:tblInd w:w="-41" w:type="dxa"/>
        <w:tblLayout w:type="fixed"/>
        <w:tblLook w:val="0000" w:firstRow="0" w:lastRow="0" w:firstColumn="0" w:lastColumn="0" w:noHBand="0" w:noVBand="0"/>
      </w:tblPr>
      <w:tblGrid>
        <w:gridCol w:w="5701"/>
        <w:gridCol w:w="1848"/>
        <w:gridCol w:w="1848"/>
      </w:tblGrid>
      <w:tr w:rsidR="00C92B01" w:rsidRPr="00C92B01" w14:paraId="6FFFA33D" w14:textId="77777777" w:rsidTr="00C92B01">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65B05465"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Section Name/Description</w:t>
            </w:r>
          </w:p>
          <w:p w14:paraId="38A2A04D"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1.1.70)</w:t>
            </w:r>
          </w:p>
        </w:tc>
        <w:tc>
          <w:tcPr>
            <w:tcW w:w="1848" w:type="dxa"/>
            <w:tcBorders>
              <w:top w:val="single" w:sz="18" w:space="0" w:color="auto"/>
              <w:left w:val="single" w:sz="18" w:space="0" w:color="auto"/>
              <w:bottom w:val="single" w:sz="18" w:space="0" w:color="auto"/>
              <w:right w:val="single" w:sz="18" w:space="0" w:color="auto"/>
            </w:tcBorders>
          </w:tcPr>
          <w:p w14:paraId="51EC7C3E"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Time for Completion of Design Build</w:t>
            </w:r>
          </w:p>
          <w:p w14:paraId="7867414B"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1.1.78)</w:t>
            </w:r>
          </w:p>
        </w:tc>
        <w:tc>
          <w:tcPr>
            <w:tcW w:w="1848" w:type="dxa"/>
            <w:tcBorders>
              <w:top w:val="single" w:sz="18" w:space="0" w:color="auto"/>
              <w:left w:val="single" w:sz="18" w:space="0" w:color="auto"/>
              <w:bottom w:val="single" w:sz="18" w:space="0" w:color="auto"/>
              <w:right w:val="single" w:sz="18" w:space="0" w:color="auto"/>
            </w:tcBorders>
          </w:tcPr>
          <w:p w14:paraId="2C40D43B" w14:textId="77777777"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 xml:space="preserve">Damages for Delay </w:t>
            </w:r>
          </w:p>
          <w:p w14:paraId="4E1AAA2F" w14:textId="77777777"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(Sub-Clause 9.6)</w:t>
            </w:r>
          </w:p>
        </w:tc>
      </w:tr>
      <w:tr w:rsidR="00C92B01" w:rsidRPr="00C92B01" w14:paraId="57F0EA8C" w14:textId="77777777" w:rsidTr="00C92B01">
        <w:tc>
          <w:tcPr>
            <w:tcW w:w="5701" w:type="dxa"/>
            <w:tcBorders>
              <w:top w:val="single" w:sz="18" w:space="0" w:color="auto"/>
              <w:left w:val="single" w:sz="4" w:space="0" w:color="auto"/>
              <w:bottom w:val="single" w:sz="4" w:space="0" w:color="auto"/>
              <w:right w:val="single" w:sz="4" w:space="0" w:color="auto"/>
            </w:tcBorders>
          </w:tcPr>
          <w:p w14:paraId="3D265704" w14:textId="77777777"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02E51809" w14:textId="77777777"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29D7D41B" w14:textId="77777777" w:rsidR="00C92B01" w:rsidRPr="00C92B01" w:rsidRDefault="00C92B01" w:rsidP="00C92B01">
            <w:pPr>
              <w:suppressAutoHyphens/>
              <w:ind w:right="-94"/>
              <w:rPr>
                <w:color w:val="000000" w:themeColor="text1"/>
                <w:szCs w:val="24"/>
                <w:u w:val="single"/>
              </w:rPr>
            </w:pPr>
          </w:p>
        </w:tc>
      </w:tr>
      <w:tr w:rsidR="00C92B01" w:rsidRPr="00C92B01" w14:paraId="35D31FF9" w14:textId="77777777" w:rsidTr="00C92B01">
        <w:tc>
          <w:tcPr>
            <w:tcW w:w="5701" w:type="dxa"/>
            <w:tcBorders>
              <w:top w:val="single" w:sz="4" w:space="0" w:color="auto"/>
              <w:left w:val="single" w:sz="4" w:space="0" w:color="auto"/>
              <w:bottom w:val="single" w:sz="4" w:space="0" w:color="auto"/>
              <w:right w:val="single" w:sz="4" w:space="0" w:color="auto"/>
            </w:tcBorders>
          </w:tcPr>
          <w:p w14:paraId="5062EC6D"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7E14FD31"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06423AB7" w14:textId="77777777" w:rsidR="00C92B01" w:rsidRPr="00C92B01" w:rsidRDefault="00C92B01" w:rsidP="00C92B01">
            <w:pPr>
              <w:suppressAutoHyphens/>
              <w:ind w:right="-94"/>
              <w:rPr>
                <w:color w:val="000000" w:themeColor="text1"/>
                <w:szCs w:val="24"/>
                <w:u w:val="single"/>
              </w:rPr>
            </w:pPr>
          </w:p>
        </w:tc>
      </w:tr>
      <w:tr w:rsidR="00C92B01" w:rsidRPr="00C92B01" w14:paraId="0532A208" w14:textId="77777777" w:rsidTr="00C92B01">
        <w:tc>
          <w:tcPr>
            <w:tcW w:w="5701" w:type="dxa"/>
            <w:tcBorders>
              <w:top w:val="single" w:sz="4" w:space="0" w:color="auto"/>
              <w:left w:val="single" w:sz="4" w:space="0" w:color="auto"/>
              <w:bottom w:val="single" w:sz="4" w:space="0" w:color="auto"/>
              <w:right w:val="single" w:sz="4" w:space="0" w:color="auto"/>
            </w:tcBorders>
          </w:tcPr>
          <w:p w14:paraId="7F7E74B6"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3150617B"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73B86CCB" w14:textId="77777777" w:rsidR="00C92B01" w:rsidRPr="00C92B01" w:rsidRDefault="00C92B01" w:rsidP="00C92B01">
            <w:pPr>
              <w:suppressAutoHyphens/>
              <w:ind w:right="-94"/>
              <w:rPr>
                <w:color w:val="000000" w:themeColor="text1"/>
                <w:szCs w:val="24"/>
                <w:u w:val="single"/>
              </w:rPr>
            </w:pPr>
          </w:p>
        </w:tc>
      </w:tr>
      <w:tr w:rsidR="00C92B01" w:rsidRPr="00C92B01" w14:paraId="747FD1EF" w14:textId="77777777" w:rsidTr="00C92B01">
        <w:tc>
          <w:tcPr>
            <w:tcW w:w="5701" w:type="dxa"/>
            <w:tcBorders>
              <w:top w:val="single" w:sz="4" w:space="0" w:color="auto"/>
              <w:left w:val="single" w:sz="4" w:space="0" w:color="auto"/>
              <w:bottom w:val="single" w:sz="4" w:space="0" w:color="auto"/>
              <w:right w:val="single" w:sz="4" w:space="0" w:color="auto"/>
            </w:tcBorders>
          </w:tcPr>
          <w:p w14:paraId="027ED12C"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562B244E"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501C9B54" w14:textId="77777777" w:rsidR="00C92B01" w:rsidRPr="00C92B01" w:rsidRDefault="00C92B01" w:rsidP="00C92B01">
            <w:pPr>
              <w:suppressAutoHyphens/>
              <w:ind w:right="-94"/>
              <w:rPr>
                <w:color w:val="000000" w:themeColor="text1"/>
                <w:u w:val="single"/>
              </w:rPr>
            </w:pPr>
          </w:p>
        </w:tc>
      </w:tr>
      <w:tr w:rsidR="00C92B01" w:rsidRPr="00C92B01" w14:paraId="0BDA9C70" w14:textId="77777777" w:rsidTr="00C92B01">
        <w:tc>
          <w:tcPr>
            <w:tcW w:w="5701" w:type="dxa"/>
            <w:tcBorders>
              <w:top w:val="single" w:sz="4" w:space="0" w:color="auto"/>
              <w:left w:val="single" w:sz="4" w:space="0" w:color="auto"/>
              <w:bottom w:val="single" w:sz="4" w:space="0" w:color="auto"/>
              <w:right w:val="single" w:sz="4" w:space="0" w:color="auto"/>
            </w:tcBorders>
          </w:tcPr>
          <w:p w14:paraId="66A5B7A8"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7E838F5B"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181F8268" w14:textId="77777777" w:rsidR="00C92B01" w:rsidRPr="00C92B01" w:rsidRDefault="00C92B01" w:rsidP="00C92B01">
            <w:pPr>
              <w:suppressAutoHyphens/>
              <w:ind w:right="-94"/>
              <w:rPr>
                <w:color w:val="000000" w:themeColor="text1"/>
                <w:u w:val="single"/>
              </w:rPr>
            </w:pPr>
          </w:p>
        </w:tc>
      </w:tr>
    </w:tbl>
    <w:p w14:paraId="5CB02132" w14:textId="77777777" w:rsidR="00C92B01" w:rsidRPr="00C92B01" w:rsidRDefault="00C92B01" w:rsidP="00C92B01">
      <w:pPr>
        <w:spacing w:after="80"/>
        <w:rPr>
          <w:noProof/>
        </w:rPr>
      </w:pPr>
    </w:p>
    <w:p w14:paraId="6BF650F4" w14:textId="77777777" w:rsidR="00C92B01" w:rsidRPr="00C92B01" w:rsidRDefault="00C92B01" w:rsidP="00C92B01">
      <w:pPr>
        <w:rPr>
          <w:noProof/>
        </w:rPr>
      </w:pPr>
    </w:p>
    <w:p w14:paraId="638CA004" w14:textId="77777777" w:rsidR="00C92B01" w:rsidRPr="00C92B01" w:rsidRDefault="00C92B01" w:rsidP="00C92B01">
      <w:pPr>
        <w:jc w:val="left"/>
        <w:rPr>
          <w:b/>
          <w:color w:val="FF9933"/>
          <w:sz w:val="44"/>
          <w:szCs w:val="44"/>
        </w:rPr>
      </w:pPr>
      <w:r w:rsidRPr="00C92B01">
        <w:rPr>
          <w:b/>
          <w:color w:val="FF9933"/>
          <w:sz w:val="44"/>
          <w:szCs w:val="44"/>
        </w:rPr>
        <w:br w:type="page"/>
      </w:r>
    </w:p>
    <w:p w14:paraId="24E3B191" w14:textId="77777777" w:rsidR="00C92B01" w:rsidRPr="00C92B01" w:rsidRDefault="00C92B01" w:rsidP="00C92B01">
      <w:pPr>
        <w:jc w:val="center"/>
        <w:rPr>
          <w:b/>
          <w:sz w:val="32"/>
          <w:szCs w:val="32"/>
        </w:rPr>
      </w:pPr>
      <w:r w:rsidRPr="00C92B01">
        <w:rPr>
          <w:b/>
          <w:sz w:val="32"/>
          <w:szCs w:val="32"/>
        </w:rPr>
        <w:t>Particular Conditions of Contract</w:t>
      </w:r>
    </w:p>
    <w:p w14:paraId="4E1FC1AB" w14:textId="77777777" w:rsidR="00C92B01" w:rsidRPr="00C92B01" w:rsidRDefault="00C92B01" w:rsidP="00C92B01">
      <w:pPr>
        <w:rPr>
          <w:b/>
          <w:sz w:val="32"/>
          <w:szCs w:val="32"/>
        </w:rPr>
      </w:pPr>
    </w:p>
    <w:p w14:paraId="3355AD97" w14:textId="77777777" w:rsidR="00C92B01" w:rsidRPr="00C92B01" w:rsidRDefault="00C92B01" w:rsidP="00C92B01">
      <w:pPr>
        <w:tabs>
          <w:tab w:val="num" w:pos="648"/>
        </w:tabs>
        <w:spacing w:before="120" w:after="240"/>
        <w:ind w:left="28" w:hanging="10"/>
        <w:jc w:val="left"/>
        <w:rPr>
          <w:b/>
          <w:sz w:val="28"/>
        </w:rPr>
      </w:pPr>
      <w:r w:rsidRPr="00C92B01">
        <w:rPr>
          <w:b/>
          <w:sz w:val="28"/>
        </w:rPr>
        <w:t>Part B- Special Provisions</w:t>
      </w:r>
    </w:p>
    <w:tbl>
      <w:tblPr>
        <w:tblStyle w:val="TableGrid"/>
        <w:tblW w:w="0" w:type="auto"/>
        <w:tblCellMar>
          <w:left w:w="115" w:type="dxa"/>
          <w:right w:w="115" w:type="dxa"/>
        </w:tblCellMar>
        <w:tblLook w:val="04A0" w:firstRow="1" w:lastRow="0" w:firstColumn="1" w:lastColumn="0" w:noHBand="0" w:noVBand="1"/>
      </w:tblPr>
      <w:tblGrid>
        <w:gridCol w:w="1705"/>
        <w:gridCol w:w="895"/>
        <w:gridCol w:w="98"/>
        <w:gridCol w:w="6652"/>
      </w:tblGrid>
      <w:tr w:rsidR="00C92B01" w:rsidRPr="00C92B01" w14:paraId="347278D8" w14:textId="77777777" w:rsidTr="00A12A11">
        <w:tc>
          <w:tcPr>
            <w:tcW w:w="2698" w:type="dxa"/>
            <w:gridSpan w:val="3"/>
          </w:tcPr>
          <w:p w14:paraId="78F145FB" w14:textId="77777777" w:rsidR="00C92B01" w:rsidRPr="00C92B01" w:rsidRDefault="00C92B01" w:rsidP="00C92B01">
            <w:pPr>
              <w:spacing w:after="120"/>
              <w:ind w:left="432" w:hanging="432"/>
              <w:jc w:val="left"/>
              <w:rPr>
                <w:b/>
                <w:szCs w:val="24"/>
              </w:rPr>
            </w:pPr>
            <w:r w:rsidRPr="00C92B01">
              <w:rPr>
                <w:b/>
              </w:rPr>
              <w:t>Sub-Clause 1.1.11</w:t>
            </w:r>
          </w:p>
        </w:tc>
        <w:tc>
          <w:tcPr>
            <w:tcW w:w="6652" w:type="dxa"/>
          </w:tcPr>
          <w:p w14:paraId="5B169D00" w14:textId="77777777" w:rsidR="00C92B01" w:rsidRPr="00C92B01" w:rsidRDefault="00C92B01" w:rsidP="00C92B01">
            <w:pPr>
              <w:spacing w:after="120"/>
              <w:rPr>
                <w:szCs w:val="24"/>
              </w:rPr>
            </w:pPr>
            <w:r w:rsidRPr="00C92B01">
              <w:rPr>
                <w:b/>
                <w:szCs w:val="24"/>
              </w:rPr>
              <w:t>Contract Agreement</w:t>
            </w:r>
            <w:r w:rsidRPr="00C92B01">
              <w:rPr>
                <w:szCs w:val="24"/>
              </w:rPr>
              <w:t xml:space="preserve">: </w:t>
            </w:r>
          </w:p>
          <w:p w14:paraId="0D91FBB8" w14:textId="77777777" w:rsidR="00C92B01" w:rsidRPr="00C92B01" w:rsidRDefault="00C92B01" w:rsidP="00C92B01">
            <w:pPr>
              <w:spacing w:after="120"/>
              <w:rPr>
                <w:szCs w:val="24"/>
              </w:rPr>
            </w:pPr>
            <w:r w:rsidRPr="00C92B01">
              <w:rPr>
                <w:szCs w:val="24"/>
              </w:rPr>
              <w:t>“if any” is deleted.</w:t>
            </w:r>
          </w:p>
        </w:tc>
      </w:tr>
      <w:tr w:rsidR="00C92B01" w:rsidRPr="00C92B01" w14:paraId="53FD12AC" w14:textId="77777777" w:rsidTr="00A12A11">
        <w:tc>
          <w:tcPr>
            <w:tcW w:w="2698" w:type="dxa"/>
            <w:gridSpan w:val="3"/>
          </w:tcPr>
          <w:p w14:paraId="2692B662" w14:textId="77777777" w:rsidR="00C92B01" w:rsidRPr="00C92B01" w:rsidRDefault="00C92B01" w:rsidP="00C92B01">
            <w:pPr>
              <w:spacing w:after="120"/>
              <w:ind w:left="432" w:hanging="432"/>
              <w:jc w:val="left"/>
              <w:rPr>
                <w:b/>
                <w:sz w:val="32"/>
                <w:szCs w:val="32"/>
              </w:rPr>
            </w:pPr>
            <w:r w:rsidRPr="00C92B01">
              <w:rPr>
                <w:b/>
              </w:rPr>
              <w:t>Sub-Clause 1.1.21</w:t>
            </w:r>
          </w:p>
        </w:tc>
        <w:tc>
          <w:tcPr>
            <w:tcW w:w="6652" w:type="dxa"/>
          </w:tcPr>
          <w:p w14:paraId="656BA51E" w14:textId="77777777" w:rsidR="00C92B01" w:rsidRPr="00C92B01" w:rsidRDefault="00C92B01" w:rsidP="00C92B01">
            <w:pPr>
              <w:spacing w:after="120"/>
              <w:rPr>
                <w:b/>
              </w:rPr>
            </w:pPr>
            <w:r w:rsidRPr="00C92B01">
              <w:rPr>
                <w:b/>
              </w:rPr>
              <w:t>Contractor’s Personnel</w:t>
            </w:r>
          </w:p>
          <w:p w14:paraId="6DAA4FBB" w14:textId="77777777" w:rsidR="00C92B01" w:rsidRPr="00C92B01" w:rsidRDefault="00C92B01" w:rsidP="00C92B01">
            <w:pPr>
              <w:spacing w:after="120"/>
            </w:pPr>
            <w:r w:rsidRPr="00C92B01">
              <w:t xml:space="preserve">The following is added at the end of the sub-clause: </w:t>
            </w:r>
          </w:p>
          <w:p w14:paraId="39C19EFD" w14:textId="77777777" w:rsidR="00C92B01" w:rsidRPr="00C92B01" w:rsidRDefault="00C92B01" w:rsidP="00C92B01">
            <w:pPr>
              <w:tabs>
                <w:tab w:val="left" w:pos="0"/>
              </w:tabs>
              <w:spacing w:after="120"/>
              <w:rPr>
                <w:b/>
                <w:sz w:val="32"/>
                <w:szCs w:val="32"/>
                <w:lang w:val="en-GB"/>
              </w:rPr>
            </w:pPr>
            <w:r w:rsidRPr="00C92B01">
              <w:rPr>
                <w:lang w:val="en-GB"/>
              </w:rPr>
              <w:t>“Contractor’s Personnel includes Key Personnel included in the Contract.”</w:t>
            </w:r>
          </w:p>
        </w:tc>
      </w:tr>
      <w:tr w:rsidR="00C92B01" w:rsidRPr="00C92B01" w14:paraId="2C4C86CC" w14:textId="77777777" w:rsidTr="00A12A11">
        <w:tc>
          <w:tcPr>
            <w:tcW w:w="2698" w:type="dxa"/>
            <w:gridSpan w:val="3"/>
          </w:tcPr>
          <w:p w14:paraId="2EC22441" w14:textId="77777777" w:rsidR="00C92B01" w:rsidRPr="00C92B01" w:rsidRDefault="00C92B01" w:rsidP="00C92B01">
            <w:pPr>
              <w:spacing w:after="120"/>
              <w:ind w:left="432" w:hanging="432"/>
              <w:jc w:val="left"/>
              <w:rPr>
                <w:b/>
              </w:rPr>
            </w:pPr>
            <w:r w:rsidRPr="00C92B01">
              <w:rPr>
                <w:b/>
              </w:rPr>
              <w:t>Sub-Clause 1.1.49</w:t>
            </w:r>
          </w:p>
        </w:tc>
        <w:tc>
          <w:tcPr>
            <w:tcW w:w="6652" w:type="dxa"/>
          </w:tcPr>
          <w:p w14:paraId="68F5AE4C" w14:textId="77777777" w:rsidR="00C92B01" w:rsidRPr="00C92B01" w:rsidRDefault="00C92B01" w:rsidP="00C92B01">
            <w:pPr>
              <w:spacing w:after="120"/>
            </w:pPr>
            <w:r w:rsidRPr="00C92B01">
              <w:rPr>
                <w:b/>
              </w:rPr>
              <w:t>Letter of Tender</w:t>
            </w:r>
          </w:p>
          <w:p w14:paraId="342C8DE6" w14:textId="77777777" w:rsidR="00C92B01" w:rsidRPr="00C92B01" w:rsidRDefault="00C92B01" w:rsidP="00C92B01">
            <w:pPr>
              <w:spacing w:after="120"/>
              <w:ind w:left="-18"/>
            </w:pPr>
            <w:r w:rsidRPr="00C92B01">
              <w:t>After “entitled letter of tender”, “or letter of Proposal” is added.</w:t>
            </w:r>
          </w:p>
        </w:tc>
      </w:tr>
      <w:tr w:rsidR="00C92B01" w:rsidRPr="00C92B01" w14:paraId="4F778C71" w14:textId="77777777" w:rsidTr="00A12A11">
        <w:tc>
          <w:tcPr>
            <w:tcW w:w="2698" w:type="dxa"/>
            <w:gridSpan w:val="3"/>
          </w:tcPr>
          <w:p w14:paraId="0EDC1C93" w14:textId="77777777" w:rsidR="00C92B01" w:rsidRPr="00C92B01" w:rsidRDefault="00C92B01" w:rsidP="00C92B01">
            <w:pPr>
              <w:spacing w:after="120"/>
              <w:ind w:left="432" w:hanging="432"/>
              <w:jc w:val="left"/>
              <w:rPr>
                <w:b/>
              </w:rPr>
            </w:pPr>
            <w:r w:rsidRPr="00C92B01">
              <w:rPr>
                <w:b/>
              </w:rPr>
              <w:t>Sub-Clause 1.1.72</w:t>
            </w:r>
          </w:p>
        </w:tc>
        <w:tc>
          <w:tcPr>
            <w:tcW w:w="6652" w:type="dxa"/>
          </w:tcPr>
          <w:p w14:paraId="2D40EC6D" w14:textId="77777777" w:rsidR="00C92B01" w:rsidRPr="00C92B01" w:rsidRDefault="00C92B01" w:rsidP="00C92B01">
            <w:pPr>
              <w:spacing w:after="120"/>
            </w:pPr>
            <w:r w:rsidRPr="00C92B01">
              <w:rPr>
                <w:b/>
              </w:rPr>
              <w:t>Site</w:t>
            </w:r>
          </w:p>
          <w:p w14:paraId="2EBACDD7" w14:textId="77777777" w:rsidR="00C92B01" w:rsidRPr="00C92B01" w:rsidRDefault="00C92B01" w:rsidP="00C92B01">
            <w:pPr>
              <w:spacing w:after="120"/>
            </w:pPr>
            <w:r w:rsidRPr="00C92B01">
              <w:t>After “are to be executed”, “, including storage and working areas,” is added.</w:t>
            </w:r>
          </w:p>
        </w:tc>
      </w:tr>
      <w:tr w:rsidR="00C92B01" w:rsidRPr="00C92B01" w14:paraId="7E5394B1" w14:textId="77777777" w:rsidTr="00A12A11">
        <w:tc>
          <w:tcPr>
            <w:tcW w:w="9350" w:type="dxa"/>
            <w:gridSpan w:val="4"/>
          </w:tcPr>
          <w:p w14:paraId="3853B500" w14:textId="77777777" w:rsidR="00C92B01" w:rsidRPr="00FE0CBE" w:rsidRDefault="00C92B01" w:rsidP="00133E6B">
            <w:pPr>
              <w:keepNext/>
              <w:spacing w:after="120"/>
              <w:rPr>
                <w:b/>
              </w:rPr>
            </w:pPr>
            <w:r w:rsidRPr="00C92B01">
              <w:rPr>
                <w:b/>
              </w:rPr>
              <w:t>Sub-Clause 1.1.84 to 1.1.93</w:t>
            </w:r>
            <w:r w:rsidRPr="00FE0CBE">
              <w:rPr>
                <w:b/>
              </w:rPr>
              <w:t xml:space="preserve"> are added after Sub-Clause 1.1.83</w:t>
            </w:r>
          </w:p>
        </w:tc>
      </w:tr>
      <w:tr w:rsidR="00C92B01" w:rsidRPr="00C92B01" w14:paraId="438A892C" w14:textId="77777777" w:rsidTr="00A12A11">
        <w:tc>
          <w:tcPr>
            <w:tcW w:w="2698" w:type="dxa"/>
            <w:gridSpan w:val="3"/>
          </w:tcPr>
          <w:p w14:paraId="677C4661" w14:textId="77777777" w:rsidR="00C92B01" w:rsidRPr="00C92B01" w:rsidRDefault="00C92B01" w:rsidP="00C92B01">
            <w:pPr>
              <w:pageBreakBefore/>
              <w:spacing w:after="120"/>
              <w:ind w:left="431" w:hanging="431"/>
              <w:jc w:val="left"/>
              <w:rPr>
                <w:b/>
              </w:rPr>
            </w:pPr>
            <w:r w:rsidRPr="00C92B01">
              <w:rPr>
                <w:b/>
              </w:rPr>
              <w:t>Sub-Clause 1.1.84</w:t>
            </w:r>
          </w:p>
        </w:tc>
        <w:tc>
          <w:tcPr>
            <w:tcW w:w="6652" w:type="dxa"/>
          </w:tcPr>
          <w:p w14:paraId="25A4EFA6" w14:textId="77777777" w:rsidR="00C92B01" w:rsidRPr="00C92B01" w:rsidRDefault="00C92B01" w:rsidP="00C92B01">
            <w:pPr>
              <w:spacing w:after="120"/>
              <w:rPr>
                <w:b/>
              </w:rPr>
            </w:pPr>
            <w:r w:rsidRPr="00C92B01">
              <w:rPr>
                <w:b/>
              </w:rPr>
              <w:t>“Bank”</w:t>
            </w:r>
            <w:r w:rsidRPr="00C92B01">
              <w:t xml:space="preserve"> means The International Bank for Reconstruction and Development and/or the International Development Association (whether acting on its own account or in its capacity as administrator of trust funds provided by other donors.</w:t>
            </w:r>
          </w:p>
        </w:tc>
      </w:tr>
      <w:tr w:rsidR="00C92B01" w:rsidRPr="00C92B01" w14:paraId="48D94A93" w14:textId="77777777" w:rsidTr="00A12A11">
        <w:tc>
          <w:tcPr>
            <w:tcW w:w="2698" w:type="dxa"/>
            <w:gridSpan w:val="3"/>
          </w:tcPr>
          <w:p w14:paraId="34BD3CF8" w14:textId="77777777" w:rsidR="00C92B01" w:rsidRPr="00C92B01" w:rsidRDefault="00C92B01" w:rsidP="00C92B01">
            <w:pPr>
              <w:spacing w:after="120"/>
              <w:ind w:left="432" w:hanging="432"/>
              <w:jc w:val="left"/>
              <w:rPr>
                <w:b/>
              </w:rPr>
            </w:pPr>
            <w:r w:rsidRPr="00C92B01">
              <w:rPr>
                <w:b/>
              </w:rPr>
              <w:t>Sub-Clause 1.1.85</w:t>
            </w:r>
          </w:p>
        </w:tc>
        <w:tc>
          <w:tcPr>
            <w:tcW w:w="6652" w:type="dxa"/>
          </w:tcPr>
          <w:p w14:paraId="5AD8C3B8" w14:textId="77777777" w:rsidR="00C92B01" w:rsidRPr="00C92B01" w:rsidRDefault="00C92B01" w:rsidP="00C92B01">
            <w:pPr>
              <w:spacing w:after="120"/>
            </w:pPr>
            <w:r w:rsidRPr="00C92B01">
              <w:rPr>
                <w:b/>
              </w:rPr>
              <w:t>“Borrower”</w:t>
            </w:r>
            <w:r w:rsidRPr="00C92B01">
              <w:t xml:space="preserve"> means the borrower or recipient of Bank’s Investment Project Financing (IPF) identified in the Contract Data.</w:t>
            </w:r>
          </w:p>
        </w:tc>
      </w:tr>
      <w:tr w:rsidR="00C92B01" w:rsidRPr="00C92B01" w:rsidDel="00A84FDD" w14:paraId="2BF618AD" w14:textId="77777777" w:rsidTr="00A12A11">
        <w:tc>
          <w:tcPr>
            <w:tcW w:w="2698" w:type="dxa"/>
            <w:gridSpan w:val="3"/>
          </w:tcPr>
          <w:p w14:paraId="530ED659" w14:textId="77777777" w:rsidR="00C92B01" w:rsidRPr="00C92B01" w:rsidDel="00A84FDD" w:rsidRDefault="00C92B01" w:rsidP="00C92B01">
            <w:pPr>
              <w:spacing w:after="120"/>
              <w:ind w:left="432" w:hanging="432"/>
              <w:jc w:val="left"/>
              <w:rPr>
                <w:b/>
              </w:rPr>
            </w:pPr>
            <w:r w:rsidRPr="00C92B01">
              <w:rPr>
                <w:b/>
              </w:rPr>
              <w:t>Sub-Clause 1.1.86</w:t>
            </w:r>
          </w:p>
        </w:tc>
        <w:tc>
          <w:tcPr>
            <w:tcW w:w="6652" w:type="dxa"/>
          </w:tcPr>
          <w:p w14:paraId="7B41F237" w14:textId="77777777" w:rsidR="00C92B01" w:rsidRPr="00C92B01" w:rsidDel="00CB6FF0" w:rsidRDefault="00C92B01" w:rsidP="00C92B01">
            <w:pPr>
              <w:spacing w:after="120"/>
              <w:rPr>
                <w:b/>
              </w:rPr>
            </w:pPr>
            <w:r w:rsidRPr="00C92B01">
              <w:t>“</w:t>
            </w:r>
            <w:r w:rsidRPr="00C92B01">
              <w:rPr>
                <w:b/>
              </w:rPr>
              <w:t>ES</w:t>
            </w:r>
            <w:r w:rsidRPr="00C92B01">
              <w:t xml:space="preserve">” means Environmental and Social (including Sexual Exploitation and </w:t>
            </w:r>
            <w:r w:rsidR="0085402B">
              <w:t>Abuse</w:t>
            </w:r>
            <w:r w:rsidR="0085402B" w:rsidRPr="00C92B01">
              <w:t xml:space="preserve"> </w:t>
            </w:r>
            <w:r w:rsidRPr="00C92B01">
              <w:t>(SEA)</w:t>
            </w:r>
            <w:r w:rsidR="0085402B">
              <w:t xml:space="preserve"> and Sexual Harassment (SH)</w:t>
            </w:r>
            <w:r w:rsidRPr="00C92B01">
              <w:t>).</w:t>
            </w:r>
          </w:p>
        </w:tc>
      </w:tr>
      <w:tr w:rsidR="00C92B01" w:rsidRPr="00C92B01" w:rsidDel="00A84FDD" w14:paraId="4626C4DD" w14:textId="77777777" w:rsidTr="00A12A11">
        <w:tc>
          <w:tcPr>
            <w:tcW w:w="2698" w:type="dxa"/>
            <w:gridSpan w:val="3"/>
          </w:tcPr>
          <w:p w14:paraId="00A49F9D" w14:textId="49F9623A" w:rsidR="00C92B01" w:rsidRPr="00C92B01" w:rsidDel="00A84FDD" w:rsidRDefault="00C92B01" w:rsidP="4A6E3683">
            <w:pPr>
              <w:spacing w:after="120"/>
              <w:ind w:left="432" w:hanging="432"/>
              <w:jc w:val="left"/>
              <w:rPr>
                <w:b/>
                <w:bCs/>
              </w:rPr>
            </w:pPr>
            <w:r w:rsidRPr="4A6E3683">
              <w:rPr>
                <w:b/>
                <w:bCs/>
              </w:rPr>
              <w:t>Sub-Clause 1.1.87</w:t>
            </w:r>
          </w:p>
          <w:p w14:paraId="1B1D5F85" w14:textId="05A668BF" w:rsidR="00C92B01" w:rsidRPr="00C92B01" w:rsidDel="00A84FDD" w:rsidRDefault="00C92B01" w:rsidP="4A6E3683">
            <w:pPr>
              <w:spacing w:after="120"/>
              <w:ind w:left="432" w:hanging="432"/>
              <w:jc w:val="left"/>
              <w:rPr>
                <w:szCs w:val="24"/>
              </w:rPr>
            </w:pPr>
          </w:p>
        </w:tc>
        <w:tc>
          <w:tcPr>
            <w:tcW w:w="6652" w:type="dxa"/>
          </w:tcPr>
          <w:p w14:paraId="50E62D68" w14:textId="77777777" w:rsidR="0085402B" w:rsidRPr="00BB5F90" w:rsidRDefault="0085402B" w:rsidP="0068306B">
            <w:pPr>
              <w:autoSpaceDE w:val="0"/>
              <w:autoSpaceDN w:val="0"/>
              <w:spacing w:before="120" w:after="120"/>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F15931">
              <w:rPr>
                <w:color w:val="000000" w:themeColor="text1"/>
                <w:szCs w:val="24"/>
              </w:rPr>
              <w:t>means</w:t>
            </w:r>
            <w:r w:rsidRPr="00BB5F90">
              <w:rPr>
                <w:color w:val="000000" w:themeColor="text1"/>
                <w:szCs w:val="24"/>
              </w:rPr>
              <w:t xml:space="preserve"> the following:</w:t>
            </w:r>
          </w:p>
          <w:p w14:paraId="2968E28C" w14:textId="77777777" w:rsidR="0085402B" w:rsidRPr="00BB5F90" w:rsidRDefault="0085402B" w:rsidP="0085402B">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37C7E0B0" w14:textId="77777777" w:rsidR="0085402B" w:rsidRPr="00BB5F90" w:rsidRDefault="0085402B" w:rsidP="0085402B">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46AA301F" w14:textId="77777777" w:rsidR="00C92B01" w:rsidRDefault="0085402B" w:rsidP="0068306B">
            <w:pPr>
              <w:spacing w:after="120"/>
              <w:ind w:left="129"/>
              <w:rPr>
                <w:szCs w:val="24"/>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unwelcome sexual advances, requests for sexual favors, and other verbal or physical conduct of a sexual nature by the Contractor’s Personnel with other Contractor’s or Employer’s Personnel.</w:t>
            </w:r>
          </w:p>
          <w:p w14:paraId="0A0392E3" w14:textId="30BDCFC2" w:rsidR="00B24550" w:rsidRPr="00C92B01" w:rsidDel="00CB6FF0" w:rsidRDefault="00B24550" w:rsidP="0068306B">
            <w:pPr>
              <w:spacing w:after="120"/>
              <w:ind w:left="129"/>
              <w:rPr>
                <w:b/>
              </w:rPr>
            </w:pPr>
            <w:r w:rsidRPr="00FE48EB">
              <w:rPr>
                <w:rFonts w:eastAsia="Arial Narrow"/>
                <w:b/>
                <w:color w:val="000000"/>
              </w:rPr>
              <w:t>“SEA/SH Prevention and Response Obligations”</w:t>
            </w:r>
            <w:r w:rsidRPr="00FE48EB">
              <w:rPr>
                <w:rFonts w:eastAsia="Arial Narrow"/>
                <w:color w:val="000000"/>
              </w:rPr>
              <w:t xml:space="preserve"> means the Contractor’s obligations </w:t>
            </w:r>
            <w:r w:rsidR="00304B01" w:rsidRPr="00FE48EB">
              <w:rPr>
                <w:rFonts w:eastAsia="Arial Narrow"/>
                <w:color w:val="000000"/>
              </w:rPr>
              <w:t xml:space="preserve">during the Design-Build Period </w:t>
            </w:r>
            <w:r w:rsidRPr="00FE48EB">
              <w:rPr>
                <w:rFonts w:eastAsia="Arial Narrow"/>
                <w:color w:val="000000"/>
              </w:rPr>
              <w:t>in regards to the prevention of and response to SEA/SH as set forth in  Sub-Clauses 4.1, 4.4, 4.21, 4.29, 6.9, 6.26, and 6.2</w:t>
            </w:r>
            <w:r w:rsidRPr="004A3D2E">
              <w:rPr>
                <w:rFonts w:eastAsia="Arial Narrow"/>
                <w:color w:val="000000"/>
              </w:rPr>
              <w:t>7.</w:t>
            </w:r>
          </w:p>
        </w:tc>
      </w:tr>
      <w:tr w:rsidR="00C92B01" w:rsidRPr="00C92B01" w14:paraId="22B68538" w14:textId="77777777" w:rsidTr="00A12A11">
        <w:tc>
          <w:tcPr>
            <w:tcW w:w="2698" w:type="dxa"/>
            <w:gridSpan w:val="3"/>
          </w:tcPr>
          <w:p w14:paraId="585B272E" w14:textId="77777777" w:rsidR="00C92B01" w:rsidRPr="00C92B01" w:rsidRDefault="00C92B01" w:rsidP="00C92B01">
            <w:pPr>
              <w:spacing w:after="120"/>
              <w:ind w:left="432" w:hanging="432"/>
              <w:jc w:val="left"/>
              <w:rPr>
                <w:b/>
              </w:rPr>
            </w:pPr>
            <w:r w:rsidRPr="00C92B01">
              <w:rPr>
                <w:b/>
              </w:rPr>
              <w:t>Sub-Clause 1.1.88</w:t>
            </w:r>
          </w:p>
        </w:tc>
        <w:tc>
          <w:tcPr>
            <w:tcW w:w="6652" w:type="dxa"/>
          </w:tcPr>
          <w:p w14:paraId="3BFAE1D5" w14:textId="77777777" w:rsidR="00C92B01" w:rsidRPr="00C92B01" w:rsidRDefault="00C92B01" w:rsidP="00C92B01">
            <w:pPr>
              <w:spacing w:after="120"/>
              <w:rPr>
                <w:b/>
              </w:rPr>
            </w:pPr>
            <w:r w:rsidRPr="00C92B01" w:rsidDel="00CB6FF0">
              <w:rPr>
                <w:b/>
              </w:rPr>
              <w:t xml:space="preserve"> </w:t>
            </w:r>
            <w:r w:rsidRPr="00C92B01">
              <w:rPr>
                <w:b/>
                <w:bCs/>
              </w:rPr>
              <w:t>“Existing Facilities”</w:t>
            </w:r>
            <w:r w:rsidRPr="00C92B01">
              <w:t xml:space="preserve"> means the existing plant, equipment, buildings and other assets at the Site to be taken over and operated by the Contractor as further described in the Employer’s Requirements.</w:t>
            </w:r>
          </w:p>
        </w:tc>
      </w:tr>
      <w:tr w:rsidR="00C92B01" w:rsidRPr="00C92B01" w14:paraId="118E0ECF" w14:textId="77777777" w:rsidTr="00A12A11">
        <w:tc>
          <w:tcPr>
            <w:tcW w:w="2698" w:type="dxa"/>
            <w:gridSpan w:val="3"/>
          </w:tcPr>
          <w:p w14:paraId="4F216AD8" w14:textId="77777777" w:rsidR="00C92B01" w:rsidRPr="00C92B01" w:rsidRDefault="00C92B01" w:rsidP="00C92B01">
            <w:pPr>
              <w:spacing w:after="120"/>
              <w:ind w:left="432" w:hanging="432"/>
              <w:jc w:val="left"/>
              <w:rPr>
                <w:b/>
              </w:rPr>
            </w:pPr>
            <w:r w:rsidRPr="00C92B01">
              <w:rPr>
                <w:b/>
              </w:rPr>
              <w:t>Sub-Clause 1.1.89</w:t>
            </w:r>
          </w:p>
        </w:tc>
        <w:tc>
          <w:tcPr>
            <w:tcW w:w="6652" w:type="dxa"/>
          </w:tcPr>
          <w:p w14:paraId="500CAE78" w14:textId="77777777" w:rsidR="00C92B01" w:rsidRPr="00C92B01" w:rsidRDefault="00C92B01" w:rsidP="00C92B01">
            <w:pPr>
              <w:spacing w:after="120"/>
            </w:pPr>
            <w:r w:rsidRPr="00C92B01" w:rsidDel="00CB6FF0">
              <w:rPr>
                <w:b/>
              </w:rPr>
              <w:t xml:space="preserve"> </w:t>
            </w:r>
            <w:r w:rsidRPr="00C92B01">
              <w:rPr>
                <w:b/>
                <w:bCs/>
              </w:rPr>
              <w:t>“Performance Standards”</w:t>
            </w:r>
            <w:r w:rsidRPr="00C92B01">
              <w:t xml:space="preserve"> means the standards to be achieved by the Contractor during the Operations Period and includes the standards specified in the Schedule of Performance Standards.</w:t>
            </w:r>
          </w:p>
        </w:tc>
      </w:tr>
      <w:tr w:rsidR="00C92B01" w:rsidRPr="00C92B01" w14:paraId="5BC945E4" w14:textId="77777777" w:rsidTr="00A12A11">
        <w:tc>
          <w:tcPr>
            <w:tcW w:w="2698" w:type="dxa"/>
            <w:gridSpan w:val="3"/>
          </w:tcPr>
          <w:p w14:paraId="11DACD2E" w14:textId="77777777" w:rsidR="00C92B01" w:rsidRPr="00C92B01" w:rsidRDefault="00C92B01" w:rsidP="00C92B01">
            <w:pPr>
              <w:spacing w:after="120"/>
              <w:ind w:left="432" w:hanging="432"/>
              <w:jc w:val="left"/>
              <w:rPr>
                <w:b/>
              </w:rPr>
            </w:pPr>
            <w:r w:rsidRPr="00C92B01">
              <w:rPr>
                <w:b/>
              </w:rPr>
              <w:t>Sub-Clause 1.1.90</w:t>
            </w:r>
          </w:p>
        </w:tc>
        <w:tc>
          <w:tcPr>
            <w:tcW w:w="6652" w:type="dxa"/>
          </w:tcPr>
          <w:p w14:paraId="11FE171C" w14:textId="77777777" w:rsidR="00C92B01" w:rsidRPr="00C92B01" w:rsidRDefault="00C92B01" w:rsidP="00C92B01">
            <w:pPr>
              <w:spacing w:after="120"/>
            </w:pPr>
            <w:r w:rsidRPr="00C92B01">
              <w:rPr>
                <w:b/>
              </w:rPr>
              <w:t>“Schedule of Performance Standards”</w:t>
            </w:r>
            <w:r w:rsidRPr="00C92B01">
              <w:t xml:space="preserve"> means the schedule attached to the Contract Agreement specifying the core output Performance Standards to be achieved by the Works and the Contractor at commissioning and during the Operation Service Period.</w:t>
            </w:r>
          </w:p>
        </w:tc>
      </w:tr>
      <w:tr w:rsidR="00C92B01" w:rsidRPr="00C92B01" w14:paraId="534D1D09" w14:textId="77777777" w:rsidTr="00A12A11">
        <w:tc>
          <w:tcPr>
            <w:tcW w:w="2698" w:type="dxa"/>
            <w:gridSpan w:val="3"/>
          </w:tcPr>
          <w:p w14:paraId="538B28EC" w14:textId="77777777" w:rsidR="00C92B01" w:rsidRPr="00C92B01" w:rsidRDefault="00C92B01" w:rsidP="00C92B01">
            <w:pPr>
              <w:spacing w:after="120"/>
              <w:ind w:left="432" w:hanging="432"/>
              <w:jc w:val="left"/>
              <w:rPr>
                <w:b/>
              </w:rPr>
            </w:pPr>
            <w:r w:rsidRPr="00C92B01">
              <w:rPr>
                <w:b/>
              </w:rPr>
              <w:t>Sub-Clause 1.1.91</w:t>
            </w:r>
          </w:p>
        </w:tc>
        <w:tc>
          <w:tcPr>
            <w:tcW w:w="6652" w:type="dxa"/>
          </w:tcPr>
          <w:p w14:paraId="1CADD18F" w14:textId="77777777" w:rsidR="00C92B01" w:rsidRPr="00C92B01" w:rsidRDefault="00C92B01" w:rsidP="00C92B01">
            <w:pPr>
              <w:spacing w:after="120"/>
            </w:pPr>
            <w:r w:rsidRPr="00C92B01" w:rsidDel="00CB6FF0">
              <w:rPr>
                <w:b/>
              </w:rPr>
              <w:t xml:space="preserve"> </w:t>
            </w:r>
            <w:r w:rsidRPr="00C92B01">
              <w:rPr>
                <w:b/>
              </w:rPr>
              <w:t xml:space="preserve"> “Schedule of Performance Damages”</w:t>
            </w:r>
            <w:r w:rsidRPr="00C92B01">
              <w:t xml:space="preserve"> means the schedule attached to the Contract Agreement which specifies the amounts of damages payable by the Contractor in respect of a breach of the standards specified in the Schedule of Performance Standards.</w:t>
            </w:r>
          </w:p>
        </w:tc>
      </w:tr>
      <w:tr w:rsidR="00C92B01" w:rsidRPr="00C92B01" w14:paraId="2CEBC345" w14:textId="77777777" w:rsidTr="00A12A11">
        <w:tc>
          <w:tcPr>
            <w:tcW w:w="2698" w:type="dxa"/>
            <w:gridSpan w:val="3"/>
          </w:tcPr>
          <w:p w14:paraId="505FC40D" w14:textId="77777777" w:rsidR="00C92B01" w:rsidRPr="00C92B01" w:rsidRDefault="00C92B01" w:rsidP="00C92B01">
            <w:pPr>
              <w:spacing w:after="120"/>
              <w:ind w:left="432" w:hanging="432"/>
              <w:jc w:val="left"/>
              <w:rPr>
                <w:b/>
              </w:rPr>
            </w:pPr>
            <w:r w:rsidRPr="00C92B01">
              <w:rPr>
                <w:b/>
              </w:rPr>
              <w:t>Sub-Clause 1.1.92</w:t>
            </w:r>
          </w:p>
        </w:tc>
        <w:tc>
          <w:tcPr>
            <w:tcW w:w="6652" w:type="dxa"/>
          </w:tcPr>
          <w:p w14:paraId="04F10224" w14:textId="77777777" w:rsidR="00C92B01" w:rsidRPr="00C92B01" w:rsidRDefault="00C92B01" w:rsidP="00C92B01">
            <w:pPr>
              <w:spacing w:after="120"/>
            </w:pPr>
            <w:r w:rsidRPr="00C92B01" w:rsidDel="00CB6FF0">
              <w:rPr>
                <w:b/>
              </w:rPr>
              <w:t xml:space="preserve"> </w:t>
            </w:r>
            <w:r w:rsidRPr="00C92B01">
              <w:rPr>
                <w:b/>
                <w:bCs/>
              </w:rPr>
              <w:t xml:space="preserve"> “Influent”</w:t>
            </w:r>
            <w:r w:rsidRPr="00C92B01">
              <w:t xml:space="preserve"> means the untreated water/ wastewater entering the Works at the delivery point to the Works). </w:t>
            </w:r>
          </w:p>
        </w:tc>
      </w:tr>
      <w:tr w:rsidR="00C92B01" w:rsidRPr="00C92B01" w14:paraId="05815F17" w14:textId="77777777" w:rsidTr="00A12A11">
        <w:tc>
          <w:tcPr>
            <w:tcW w:w="2698" w:type="dxa"/>
            <w:gridSpan w:val="3"/>
          </w:tcPr>
          <w:p w14:paraId="6BAEFDA3" w14:textId="77777777" w:rsidR="00C92B01" w:rsidRPr="00C92B01" w:rsidRDefault="00C92B01" w:rsidP="00C92B01">
            <w:pPr>
              <w:spacing w:after="120"/>
              <w:ind w:left="432" w:hanging="432"/>
              <w:jc w:val="left"/>
              <w:rPr>
                <w:b/>
              </w:rPr>
            </w:pPr>
            <w:r w:rsidRPr="00C92B01">
              <w:rPr>
                <w:b/>
              </w:rPr>
              <w:t>Sub-Clause 1.1.93</w:t>
            </w:r>
          </w:p>
        </w:tc>
        <w:tc>
          <w:tcPr>
            <w:tcW w:w="6652" w:type="dxa"/>
          </w:tcPr>
          <w:p w14:paraId="334552AC" w14:textId="77777777" w:rsidR="00C92B01" w:rsidRPr="00C92B01" w:rsidRDefault="00C92B01" w:rsidP="00C92B01">
            <w:pPr>
              <w:spacing w:after="120"/>
            </w:pPr>
            <w:r w:rsidRPr="00C92B01" w:rsidDel="00CB6FF0">
              <w:rPr>
                <w:b/>
              </w:rPr>
              <w:t xml:space="preserve"> </w:t>
            </w:r>
            <w:r w:rsidRPr="00C92B01">
              <w:rPr>
                <w:b/>
              </w:rPr>
              <w:t xml:space="preserve"> “Influent Baseline”</w:t>
            </w:r>
            <w:r w:rsidRPr="00C92B01">
              <w:t xml:space="preserve"> means the quality characteristics of the untreated Influent as set out in the Employer Requirements, used as the baseline for the design of the Works.”</w:t>
            </w:r>
          </w:p>
        </w:tc>
      </w:tr>
      <w:tr w:rsidR="00C92B01" w:rsidRPr="00C92B01" w14:paraId="6BBF23E0" w14:textId="77777777" w:rsidTr="00A12A11">
        <w:tc>
          <w:tcPr>
            <w:tcW w:w="2698" w:type="dxa"/>
            <w:gridSpan w:val="3"/>
          </w:tcPr>
          <w:p w14:paraId="4F299739" w14:textId="77777777" w:rsidR="00C92B01" w:rsidRPr="00C92B01" w:rsidRDefault="00C92B01" w:rsidP="00C92B01">
            <w:pPr>
              <w:spacing w:after="120"/>
              <w:ind w:left="432" w:hanging="432"/>
              <w:jc w:val="left"/>
              <w:rPr>
                <w:b/>
              </w:rPr>
            </w:pPr>
            <w:r w:rsidRPr="00C92B01">
              <w:rPr>
                <w:b/>
              </w:rPr>
              <w:t>Sub-Clause 1.2</w:t>
            </w:r>
          </w:p>
        </w:tc>
        <w:tc>
          <w:tcPr>
            <w:tcW w:w="6652" w:type="dxa"/>
          </w:tcPr>
          <w:p w14:paraId="099B4372" w14:textId="77777777" w:rsidR="00C92B01" w:rsidRPr="00C92B01" w:rsidRDefault="00C92B01" w:rsidP="00C92B01">
            <w:pPr>
              <w:spacing w:after="120"/>
              <w:rPr>
                <w:b/>
              </w:rPr>
            </w:pPr>
            <w:r w:rsidRPr="00C92B01">
              <w:rPr>
                <w:b/>
              </w:rPr>
              <w:t>1.2 Interpretation</w:t>
            </w:r>
          </w:p>
          <w:p w14:paraId="247728CF" w14:textId="77777777" w:rsidR="00C92B01" w:rsidRPr="00C92B01" w:rsidRDefault="00C92B01" w:rsidP="00C92B01">
            <w:pPr>
              <w:spacing w:after="120"/>
            </w:pPr>
            <w:r w:rsidRPr="00C92B01">
              <w:t xml:space="preserve">The following is added as a new sub- clause: </w:t>
            </w:r>
          </w:p>
          <w:p w14:paraId="0A65501D" w14:textId="77777777" w:rsidR="00C92B01" w:rsidRPr="00C92B01" w:rsidRDefault="00C92B01" w:rsidP="00C92B01">
            <w:pPr>
              <w:spacing w:after="120"/>
            </w:pPr>
            <w:r w:rsidRPr="00C92B01">
              <w:t>Unless inconsistent with any provision of the Contract, the meaning of any trade term and the rights and obligations of the Parties thereunder shall be prescribed by Incoterms. Incoterms means international rules for interpreting trade terms published by the International Chamber of Commerce (latest edition), 38 Cours Albert 1er, 75008 Paris, France.</w:t>
            </w:r>
          </w:p>
        </w:tc>
      </w:tr>
      <w:tr w:rsidR="00C92B01" w:rsidRPr="00C92B01" w14:paraId="7822D928" w14:textId="77777777" w:rsidTr="00A12A11">
        <w:tc>
          <w:tcPr>
            <w:tcW w:w="2698" w:type="dxa"/>
            <w:gridSpan w:val="3"/>
          </w:tcPr>
          <w:p w14:paraId="1ED0432F" w14:textId="77777777" w:rsidR="00C92B01" w:rsidRPr="00C92B01" w:rsidRDefault="00C92B01" w:rsidP="00C92B01">
            <w:pPr>
              <w:spacing w:after="120"/>
              <w:ind w:left="432" w:hanging="432"/>
              <w:jc w:val="left"/>
              <w:rPr>
                <w:b/>
              </w:rPr>
            </w:pPr>
            <w:r w:rsidRPr="00C92B01">
              <w:rPr>
                <w:b/>
              </w:rPr>
              <w:t>Sub Clause 1.2(g)</w:t>
            </w:r>
          </w:p>
        </w:tc>
        <w:tc>
          <w:tcPr>
            <w:tcW w:w="6652" w:type="dxa"/>
          </w:tcPr>
          <w:p w14:paraId="36AE30D3" w14:textId="77777777" w:rsidR="00C92B01" w:rsidRPr="00C92B01" w:rsidRDefault="00C92B01" w:rsidP="00C92B01">
            <w:pPr>
              <w:spacing w:after="120"/>
              <w:rPr>
                <w:b/>
              </w:rPr>
            </w:pPr>
            <w:r w:rsidRPr="00C92B01">
              <w:rPr>
                <w:b/>
              </w:rPr>
              <w:t>Tender</w:t>
            </w:r>
          </w:p>
          <w:p w14:paraId="5393E4D2" w14:textId="77777777" w:rsidR="00C92B01" w:rsidRPr="00C92B01" w:rsidRDefault="00C92B01" w:rsidP="00C92B01">
            <w:pPr>
              <w:spacing w:after="120"/>
            </w:pPr>
            <w:r w:rsidRPr="00C92B01">
              <w:t>The following is added as a new sub-clause:</w:t>
            </w:r>
          </w:p>
          <w:p w14:paraId="6BBE21C8" w14:textId="77777777" w:rsidR="00C92B01" w:rsidRPr="00C92B01" w:rsidRDefault="00C92B01" w:rsidP="00C92B01">
            <w:pPr>
              <w:spacing w:after="120"/>
              <w:ind w:left="402" w:hanging="426"/>
            </w:pPr>
            <w:r w:rsidRPr="00C92B01">
              <w:t xml:space="preserve"> (e)</w:t>
            </w:r>
            <w:r w:rsidRPr="00C92B01">
              <w:rPr>
                <w:noProof/>
              </w:rPr>
              <w:t xml:space="preserve"> </w:t>
            </w:r>
            <w:r w:rsidRPr="00C92B01">
              <w:rPr>
                <w:noProof/>
              </w:rPr>
              <w:tab/>
            </w:r>
            <w:r w:rsidRPr="00C92B01">
              <w:t>“the word “tender” is synonymous with “Proposal” and “tenderer” with “Proposer” and the words “tender documents” with “request for proposal documents”.</w:t>
            </w:r>
          </w:p>
        </w:tc>
      </w:tr>
      <w:tr w:rsidR="00C92B01" w:rsidRPr="00C92B01" w14:paraId="12F19EBF" w14:textId="77777777" w:rsidTr="00A12A11">
        <w:tc>
          <w:tcPr>
            <w:tcW w:w="2698" w:type="dxa"/>
            <w:gridSpan w:val="3"/>
          </w:tcPr>
          <w:p w14:paraId="6BF1DC20" w14:textId="77777777" w:rsidR="00C92B01" w:rsidRPr="00C92B01" w:rsidRDefault="00C92B01" w:rsidP="00C92B01">
            <w:pPr>
              <w:spacing w:after="120"/>
              <w:ind w:left="432" w:hanging="432"/>
              <w:jc w:val="left"/>
              <w:rPr>
                <w:b/>
              </w:rPr>
            </w:pPr>
            <w:r w:rsidRPr="00C92B01">
              <w:rPr>
                <w:b/>
              </w:rPr>
              <w:t>Sub-Clause 1.3</w:t>
            </w:r>
          </w:p>
        </w:tc>
        <w:tc>
          <w:tcPr>
            <w:tcW w:w="6652" w:type="dxa"/>
          </w:tcPr>
          <w:p w14:paraId="3896968F" w14:textId="77777777" w:rsidR="00C92B01" w:rsidRPr="00C92B01" w:rsidRDefault="00C92B01" w:rsidP="00C92B01">
            <w:pPr>
              <w:spacing w:after="120"/>
            </w:pPr>
            <w:r w:rsidRPr="00C92B01">
              <w:rPr>
                <w:b/>
              </w:rPr>
              <w:t>Communications</w:t>
            </w:r>
          </w:p>
          <w:p w14:paraId="041ACB30" w14:textId="77777777" w:rsidR="00C92B01" w:rsidRPr="00C92B01" w:rsidRDefault="00C92B01" w:rsidP="00C92B01">
            <w:pPr>
              <w:spacing w:after="120"/>
            </w:pPr>
            <w:r w:rsidRPr="00C92B01">
              <w:t>In the third line “, discharges” is added after “requests.”</w:t>
            </w:r>
          </w:p>
        </w:tc>
      </w:tr>
      <w:tr w:rsidR="00C92B01" w:rsidRPr="00C92B01" w14:paraId="2D1E39E9" w14:textId="77777777" w:rsidTr="00A12A11">
        <w:tc>
          <w:tcPr>
            <w:tcW w:w="2698" w:type="dxa"/>
            <w:gridSpan w:val="3"/>
          </w:tcPr>
          <w:p w14:paraId="5A63C29A" w14:textId="77777777" w:rsidR="00C92B01" w:rsidRPr="00C92B01" w:rsidRDefault="00C92B01" w:rsidP="00C92B01">
            <w:pPr>
              <w:spacing w:after="120"/>
              <w:ind w:left="432" w:hanging="432"/>
              <w:jc w:val="left"/>
              <w:rPr>
                <w:b/>
              </w:rPr>
            </w:pPr>
            <w:r w:rsidRPr="00C92B01">
              <w:rPr>
                <w:b/>
              </w:rPr>
              <w:t>Sub-Clause 1.4</w:t>
            </w:r>
          </w:p>
        </w:tc>
        <w:tc>
          <w:tcPr>
            <w:tcW w:w="6652" w:type="dxa"/>
          </w:tcPr>
          <w:p w14:paraId="402D7725" w14:textId="77777777" w:rsidR="00C92B01" w:rsidRPr="00C92B01" w:rsidRDefault="00C92B01" w:rsidP="00C92B01">
            <w:pPr>
              <w:spacing w:after="120"/>
            </w:pPr>
            <w:r w:rsidRPr="00C92B01">
              <w:rPr>
                <w:b/>
              </w:rPr>
              <w:t>Law and Language</w:t>
            </w:r>
          </w:p>
          <w:p w14:paraId="2B40A12E" w14:textId="77777777" w:rsidR="00C92B01" w:rsidRPr="00C92B01" w:rsidRDefault="00C92B01" w:rsidP="00C92B01">
            <w:pPr>
              <w:spacing w:after="120"/>
            </w:pPr>
            <w:r w:rsidRPr="00C92B01">
              <w:t xml:space="preserve">the whole Sub-Clause is replaced with the following in its entirety: </w:t>
            </w:r>
          </w:p>
          <w:p w14:paraId="69743A46" w14:textId="77777777" w:rsidR="00C92B01" w:rsidRPr="00C92B01" w:rsidRDefault="00C92B01" w:rsidP="00C92B01">
            <w:pPr>
              <w:spacing w:after="120"/>
              <w:rPr>
                <w:b/>
              </w:rPr>
            </w:pPr>
            <w:r w:rsidRPr="00C92B01">
              <w:t>“</w:t>
            </w:r>
            <w:r w:rsidRPr="00C92B01">
              <w:rPr>
                <w:b/>
              </w:rPr>
              <w:t>1.4 Law and Language</w:t>
            </w:r>
          </w:p>
          <w:p w14:paraId="2AEC8418" w14:textId="77777777" w:rsidR="00C92B01" w:rsidRPr="00C92B01" w:rsidRDefault="00C92B01" w:rsidP="00C92B01">
            <w:pPr>
              <w:spacing w:after="120"/>
              <w:ind w:left="-18"/>
            </w:pPr>
            <w:r w:rsidRPr="00C92B01">
              <w:t>The second sentence is deleted and replaced by:</w:t>
            </w:r>
          </w:p>
          <w:p w14:paraId="4E945F70" w14:textId="77777777" w:rsidR="00C92B01" w:rsidRPr="00C92B01" w:rsidRDefault="00C92B01" w:rsidP="00C92B01">
            <w:pPr>
              <w:spacing w:after="120"/>
              <w:ind w:left="-18"/>
            </w:pPr>
            <w:r w:rsidRPr="00C92B01">
              <w:t>“The ruling language of the Contract shall be that stated in the Contract Data.”</w:t>
            </w:r>
          </w:p>
        </w:tc>
      </w:tr>
      <w:tr w:rsidR="00C92B01" w:rsidRPr="00C92B01" w14:paraId="04C67CF0" w14:textId="77777777" w:rsidTr="00A12A11">
        <w:tc>
          <w:tcPr>
            <w:tcW w:w="2698" w:type="dxa"/>
            <w:gridSpan w:val="3"/>
          </w:tcPr>
          <w:p w14:paraId="7BA05A89" w14:textId="77777777" w:rsidR="00C92B01" w:rsidRPr="00C92B01" w:rsidRDefault="00C92B01" w:rsidP="00C92B01">
            <w:pPr>
              <w:spacing w:after="120"/>
              <w:ind w:left="432" w:hanging="432"/>
              <w:jc w:val="left"/>
              <w:rPr>
                <w:b/>
              </w:rPr>
            </w:pPr>
            <w:r w:rsidRPr="00C92B01">
              <w:rPr>
                <w:b/>
              </w:rPr>
              <w:t>Sub-Clause 1.5</w:t>
            </w:r>
          </w:p>
        </w:tc>
        <w:tc>
          <w:tcPr>
            <w:tcW w:w="6652" w:type="dxa"/>
          </w:tcPr>
          <w:p w14:paraId="51BE3121" w14:textId="77777777" w:rsidR="00C92B01" w:rsidRPr="00C92B01" w:rsidRDefault="00C92B01" w:rsidP="00C92B01">
            <w:pPr>
              <w:spacing w:after="120"/>
              <w:rPr>
                <w:b/>
              </w:rPr>
            </w:pPr>
            <w:r w:rsidRPr="00C92B01">
              <w:rPr>
                <w:b/>
              </w:rPr>
              <w:t>Priority of Documents</w:t>
            </w:r>
          </w:p>
          <w:p w14:paraId="086FA678" w14:textId="77777777" w:rsidR="00C92B01" w:rsidRPr="00C92B01" w:rsidRDefault="00C92B01" w:rsidP="00C92B01">
            <w:pPr>
              <w:spacing w:before="120" w:after="120"/>
            </w:pPr>
            <w:r w:rsidRPr="00C92B01">
              <w:t xml:space="preserve">The following documents are added in the list of Priority Documents after (e): </w:t>
            </w:r>
          </w:p>
          <w:p w14:paraId="3E51F727" w14:textId="77777777" w:rsidR="00C92B01" w:rsidRPr="00C92B01" w:rsidRDefault="00C92B01" w:rsidP="00693E38">
            <w:pPr>
              <w:spacing w:before="120" w:after="120"/>
              <w:ind w:left="567" w:hanging="567"/>
            </w:pPr>
            <w:r w:rsidRPr="00C92B01">
              <w:t>“(f) the Particular Conditions Part C- Fraud and Corruption;</w:t>
            </w:r>
          </w:p>
          <w:p w14:paraId="6D84A4D1" w14:textId="77777777" w:rsidR="00B24550" w:rsidRDefault="00C92B01" w:rsidP="00133E6B">
            <w:pPr>
              <w:spacing w:before="120" w:after="120"/>
              <w:ind w:left="426" w:hanging="342"/>
            </w:pPr>
            <w:r w:rsidRPr="00C92B01">
              <w:t>(g) the Particular Conditions Part D- Environmental and Social (ES) Metrics for Progress Reports;</w:t>
            </w:r>
          </w:p>
          <w:p w14:paraId="6983576D" w14:textId="68137FBC" w:rsidR="00C92B01" w:rsidRPr="00C92B01" w:rsidRDefault="00B24550" w:rsidP="00133E6B">
            <w:pPr>
              <w:spacing w:before="120" w:after="120"/>
              <w:ind w:left="426" w:hanging="342"/>
            </w:pPr>
            <w:r>
              <w:t>(h</w:t>
            </w:r>
            <w:r w:rsidRPr="004A3D2E">
              <w:t xml:space="preserve">) </w:t>
            </w:r>
            <w:r w:rsidRPr="00FE48EB">
              <w:rPr>
                <w:rFonts w:eastAsia="Arial Narrow"/>
              </w:rPr>
              <w:t>Particular Conditions- Part E- Sexual Exploitation and Abuse (SEA) and/or Sexual Harassment Performance Declaration for Subcontractors</w:t>
            </w:r>
            <w:r w:rsidR="007D50BC" w:rsidRPr="004A3D2E">
              <w:rPr>
                <w:rFonts w:eastAsia="Arial Narrow"/>
              </w:rPr>
              <w:t xml:space="preserve"> during</w:t>
            </w:r>
            <w:r w:rsidRPr="004A3D2E">
              <w:rPr>
                <w:rFonts w:eastAsia="Arial Narrow"/>
              </w:rPr>
              <w:t>;</w:t>
            </w:r>
            <w:r w:rsidR="00C92B01" w:rsidRPr="004A3D2E">
              <w:t>”</w:t>
            </w:r>
          </w:p>
          <w:p w14:paraId="6EBDDCA4" w14:textId="77777777" w:rsidR="00C92B01" w:rsidRPr="00C92B01" w:rsidRDefault="00C92B01" w:rsidP="00B73E5F">
            <w:pPr>
              <w:spacing w:after="120"/>
              <w:rPr>
                <w:b/>
              </w:rPr>
            </w:pPr>
            <w:r w:rsidRPr="00C92B01">
              <w:t xml:space="preserve"> and the list renumbered accordingly.</w:t>
            </w:r>
          </w:p>
        </w:tc>
      </w:tr>
      <w:tr w:rsidR="00C92B01" w:rsidRPr="00C92B01" w14:paraId="0838712B" w14:textId="77777777" w:rsidTr="00A12A11">
        <w:tc>
          <w:tcPr>
            <w:tcW w:w="2698" w:type="dxa"/>
            <w:gridSpan w:val="3"/>
          </w:tcPr>
          <w:p w14:paraId="4DB3B251" w14:textId="77777777" w:rsidR="00C92B01" w:rsidRPr="00C92B01" w:rsidRDefault="00C92B01" w:rsidP="00133E6B">
            <w:pPr>
              <w:pageBreakBefore/>
              <w:spacing w:after="120"/>
              <w:jc w:val="left"/>
              <w:rPr>
                <w:b/>
              </w:rPr>
            </w:pPr>
            <w:bookmarkStart w:id="1039" w:name="_Toc486845928"/>
            <w:r w:rsidRPr="00C92B01">
              <w:rPr>
                <w:b/>
              </w:rPr>
              <w:t>Sub-Clause 1.6</w:t>
            </w:r>
            <w:bookmarkEnd w:id="1039"/>
          </w:p>
        </w:tc>
        <w:tc>
          <w:tcPr>
            <w:tcW w:w="6652" w:type="dxa"/>
          </w:tcPr>
          <w:p w14:paraId="01CCB0EF" w14:textId="77777777" w:rsidR="00C92B01" w:rsidRPr="00C92B01" w:rsidRDefault="00C92B01" w:rsidP="00C92B01">
            <w:pPr>
              <w:spacing w:after="120"/>
            </w:pPr>
            <w:r w:rsidRPr="00C92B01">
              <w:rPr>
                <w:b/>
              </w:rPr>
              <w:t>Contract Agreement</w:t>
            </w:r>
          </w:p>
          <w:p w14:paraId="24AC7CB2" w14:textId="77777777" w:rsidR="00C92B01" w:rsidRPr="00C92B01" w:rsidRDefault="00C92B01" w:rsidP="00C92B01">
            <w:pPr>
              <w:spacing w:after="120"/>
            </w:pPr>
            <w:r w:rsidRPr="00C92B01">
              <w:t>in the second line “unless they agree otherwise” is replaced with “unless the Particular Conditions establish otherwise.”</w:t>
            </w:r>
          </w:p>
        </w:tc>
      </w:tr>
      <w:tr w:rsidR="00C92B01" w:rsidRPr="00C92B01" w14:paraId="0D46ED1C" w14:textId="77777777" w:rsidTr="00A12A11">
        <w:tc>
          <w:tcPr>
            <w:tcW w:w="2698" w:type="dxa"/>
            <w:gridSpan w:val="3"/>
          </w:tcPr>
          <w:p w14:paraId="785A2116" w14:textId="77777777" w:rsidR="00C92B01" w:rsidRPr="00C92B01" w:rsidRDefault="00C92B01" w:rsidP="00C92B01">
            <w:pPr>
              <w:spacing w:after="120"/>
              <w:ind w:left="432" w:hanging="432"/>
              <w:jc w:val="left"/>
              <w:rPr>
                <w:b/>
              </w:rPr>
            </w:pPr>
            <w:bookmarkStart w:id="1040" w:name="_Toc486845929"/>
            <w:r w:rsidRPr="00C92B01">
              <w:rPr>
                <w:b/>
              </w:rPr>
              <w:t>Sub-Clause 1.7</w:t>
            </w:r>
            <w:bookmarkEnd w:id="1040"/>
          </w:p>
        </w:tc>
        <w:tc>
          <w:tcPr>
            <w:tcW w:w="6652" w:type="dxa"/>
          </w:tcPr>
          <w:p w14:paraId="34B4381D" w14:textId="77777777" w:rsidR="00C92B01" w:rsidRPr="00C92B01" w:rsidRDefault="00C92B01" w:rsidP="00C92B01">
            <w:pPr>
              <w:spacing w:after="120"/>
              <w:rPr>
                <w:b/>
              </w:rPr>
            </w:pPr>
            <w:r w:rsidRPr="00C92B01">
              <w:rPr>
                <w:b/>
              </w:rPr>
              <w:t>Operating License</w:t>
            </w:r>
          </w:p>
          <w:p w14:paraId="52DB5461" w14:textId="77777777" w:rsidR="008257F3" w:rsidRDefault="008257F3" w:rsidP="008257F3">
            <w:pPr>
              <w:spacing w:before="120" w:after="120"/>
            </w:pPr>
            <w:r>
              <w:t>The first paragraph is deleted and replaced with the following:</w:t>
            </w:r>
          </w:p>
          <w:p w14:paraId="31067FEF" w14:textId="4340DE29" w:rsidR="00C92B01" w:rsidRPr="00C92B01" w:rsidRDefault="008257F3" w:rsidP="008257F3">
            <w:pPr>
              <w:spacing w:after="120"/>
              <w:rPr>
                <w:color w:val="000000"/>
                <w:szCs w:val="24"/>
              </w:rPr>
            </w:pPr>
            <w:r w:rsidRPr="00C92B01">
              <w:rPr>
                <w:szCs w:val="24"/>
              </w:rPr>
              <w:t xml:space="preserve"> </w:t>
            </w:r>
            <w:r w:rsidR="00C92B01" w:rsidRPr="00C92B01">
              <w:rPr>
                <w:szCs w:val="24"/>
              </w:rPr>
              <w:t>“</w:t>
            </w:r>
            <w:r w:rsidR="00C92B01" w:rsidRPr="00C92B01">
              <w:rPr>
                <w:color w:val="000000"/>
                <w:szCs w:val="24"/>
              </w:rPr>
              <w:t xml:space="preserve">In consideration of the Contractor’s performance of the Operation Service, from the date of commencement of the Operation Service the Employer grants to the Contractor for the Operation Service Period, the exclusive right, license and authority to occupy, use and enjoy the Site free of charge and free and clear of all claims for the purposes of carrying the Operation Services. </w:t>
            </w:r>
          </w:p>
          <w:p w14:paraId="6166B53C" w14:textId="77777777" w:rsidR="00C92B01" w:rsidRPr="00C92B01" w:rsidRDefault="00C92B01" w:rsidP="00C92B01">
            <w:pPr>
              <w:spacing w:after="120"/>
              <w:rPr>
                <w:color w:val="000000"/>
                <w:szCs w:val="24"/>
              </w:rPr>
            </w:pPr>
            <w:r w:rsidRPr="00C92B01">
              <w:t>Together with the Letter or Acceptance, the Employer shall, where necessary, issue, or cause to be issued, to the Contractor the Operating License or equivalent legal authorization to enable the Contractor to operate and maintain the Works during the Operation Service Period.”</w:t>
            </w:r>
            <w:r w:rsidRPr="00C92B01">
              <w:rPr>
                <w:color w:val="000000"/>
                <w:szCs w:val="24"/>
              </w:rPr>
              <w:t xml:space="preserve"> </w:t>
            </w:r>
          </w:p>
          <w:p w14:paraId="3C43BA18" w14:textId="77777777" w:rsidR="00C92B01" w:rsidRPr="00C92B01" w:rsidRDefault="00C92B01" w:rsidP="00C92B01">
            <w:pPr>
              <w:spacing w:after="120"/>
            </w:pPr>
            <w:r w:rsidRPr="00C92B01">
              <w:rPr>
                <w:color w:val="000000"/>
                <w:szCs w:val="24"/>
              </w:rPr>
              <w:t>This Operating License shall come into full force and effect upon the issue of the Commissioning Certificate required under Clause 11.7 and shall remain in force during the Operation Service Period.”</w:t>
            </w:r>
          </w:p>
        </w:tc>
      </w:tr>
      <w:tr w:rsidR="00C92B01" w:rsidRPr="00C92B01" w14:paraId="150B0244" w14:textId="77777777" w:rsidTr="00A12A11">
        <w:tc>
          <w:tcPr>
            <w:tcW w:w="2698" w:type="dxa"/>
            <w:gridSpan w:val="3"/>
          </w:tcPr>
          <w:p w14:paraId="7502FC19" w14:textId="77777777" w:rsidR="00C92B01" w:rsidRPr="00C92B01" w:rsidRDefault="00C92B01" w:rsidP="00C92B01">
            <w:pPr>
              <w:spacing w:after="120"/>
              <w:ind w:left="432" w:hanging="432"/>
              <w:jc w:val="left"/>
              <w:rPr>
                <w:b/>
              </w:rPr>
            </w:pPr>
            <w:r w:rsidRPr="00C92B01">
              <w:rPr>
                <w:b/>
              </w:rPr>
              <w:t>Sub-Clause 1.8</w:t>
            </w:r>
          </w:p>
        </w:tc>
        <w:tc>
          <w:tcPr>
            <w:tcW w:w="6652" w:type="dxa"/>
          </w:tcPr>
          <w:p w14:paraId="0E8E3C60" w14:textId="77777777" w:rsidR="00C92B01" w:rsidRPr="00C92B01" w:rsidRDefault="00C92B01" w:rsidP="00C92B01">
            <w:pPr>
              <w:spacing w:after="120"/>
              <w:rPr>
                <w:b/>
              </w:rPr>
            </w:pPr>
            <w:r w:rsidRPr="00C92B01">
              <w:rPr>
                <w:b/>
              </w:rPr>
              <w:t>Assignment</w:t>
            </w:r>
          </w:p>
          <w:p w14:paraId="01AEFAEE" w14:textId="77777777" w:rsidR="00C92B01" w:rsidRPr="00C92B01" w:rsidRDefault="00C92B01" w:rsidP="00C92B01">
            <w:pPr>
              <w:spacing w:after="120"/>
            </w:pPr>
            <w:r w:rsidRPr="00C92B01">
              <w:t>The whole sub-clause is replaced with the following:</w:t>
            </w:r>
          </w:p>
          <w:p w14:paraId="30DD3DF3" w14:textId="77777777" w:rsidR="00C92B01" w:rsidRPr="00C92B01" w:rsidRDefault="00C92B01" w:rsidP="00C92B01">
            <w:pPr>
              <w:spacing w:after="120"/>
              <w:ind w:left="544" w:hanging="544"/>
            </w:pPr>
            <w:r w:rsidRPr="00C92B01">
              <w:t xml:space="preserve">“(a) </w:t>
            </w:r>
            <w:r w:rsidRPr="00C92B01">
              <w:tab/>
              <w:t>Except as provided in (b), (c) and (d) below</w:t>
            </w:r>
            <w:r w:rsidRPr="00C92B01">
              <w:rPr>
                <w:szCs w:val="24"/>
              </w:rPr>
              <w:t>, neither Party shall assign the whole or any part of the Contract or any benefit or</w:t>
            </w:r>
            <w:r w:rsidRPr="00C92B01">
              <w:t xml:space="preserve"> </w:t>
            </w:r>
            <w:r w:rsidRPr="00C92B01">
              <w:rPr>
                <w:szCs w:val="24"/>
              </w:rPr>
              <w:t>interest in or under the Con</w:t>
            </w:r>
            <w:r w:rsidRPr="00C92B01">
              <w:t xml:space="preserve">tract without the consent of the other Party. </w:t>
            </w:r>
          </w:p>
          <w:p w14:paraId="329E63AE" w14:textId="77777777" w:rsidR="00C92B01" w:rsidRPr="00C92B01" w:rsidRDefault="00C92B01" w:rsidP="00C92B01">
            <w:pPr>
              <w:spacing w:after="120"/>
              <w:ind w:left="544" w:hanging="544"/>
              <w:rPr>
                <w:szCs w:val="24"/>
              </w:rPr>
            </w:pPr>
            <w:r w:rsidRPr="00C92B01">
              <w:t xml:space="preserve">(b) </w:t>
            </w:r>
            <w:r w:rsidRPr="00C92B01">
              <w:tab/>
            </w:r>
            <w:r w:rsidRPr="00C92B01">
              <w:rPr>
                <w:szCs w:val="24"/>
              </w:rPr>
              <w:t>The Contractor may as security in favour of a bank or financial institution, assign its right to any</w:t>
            </w:r>
            <w:r w:rsidRPr="00C92B01">
              <w:t xml:space="preserve"> </w:t>
            </w:r>
            <w:r w:rsidRPr="00C92B01">
              <w:rPr>
                <w:szCs w:val="24"/>
              </w:rPr>
              <w:t>monies due, or to become due, under the Contract.</w:t>
            </w:r>
          </w:p>
          <w:p w14:paraId="0162D0DF" w14:textId="77777777" w:rsidR="00C92B01" w:rsidRPr="00C92B01" w:rsidRDefault="00C92B01" w:rsidP="00C92B01">
            <w:pPr>
              <w:spacing w:after="120"/>
              <w:ind w:left="544" w:hanging="544"/>
            </w:pPr>
            <w:r w:rsidRPr="00C92B01">
              <w:t xml:space="preserve">(c) </w:t>
            </w:r>
            <w:r w:rsidRPr="00C92B01">
              <w:tab/>
              <w:t>During the Operation Service Period, the Employer may assign the whole of the Contract to the agency, if any, specified in the Contract Data subject to the following:</w:t>
            </w:r>
          </w:p>
          <w:p w14:paraId="46F3B980" w14:textId="77777777" w:rsidR="00C92B01" w:rsidRPr="00C92B01" w:rsidRDefault="00C92B01" w:rsidP="001D0DF1">
            <w:pPr>
              <w:numPr>
                <w:ilvl w:val="0"/>
                <w:numId w:val="41"/>
              </w:numPr>
              <w:spacing w:after="120"/>
              <w:ind w:left="1394"/>
            </w:pPr>
            <w:r w:rsidRPr="00C92B01">
              <w:t xml:space="preserve">The Employer shall provide at least 90 days’ written notice to the Contractor of its intention to assign the Contract. Such notice shall specify the financial arrangements that have been made for payment of the Contract Price to the Contractor. </w:t>
            </w:r>
          </w:p>
          <w:p w14:paraId="0F205013" w14:textId="77777777" w:rsidR="00C92B01" w:rsidRPr="00C92B01" w:rsidRDefault="00C92B01" w:rsidP="001D0DF1">
            <w:pPr>
              <w:numPr>
                <w:ilvl w:val="0"/>
                <w:numId w:val="41"/>
              </w:numPr>
              <w:spacing w:after="120"/>
              <w:ind w:left="1394"/>
            </w:pPr>
            <w:r w:rsidRPr="00C92B01">
              <w:t>The Employer shall not assign the Contract until reasonable evidence has been provided to the Contractor that financial arrangements have been made, and will be maintained, which will enable the agency to pay the Contract Price punctually.</w:t>
            </w:r>
          </w:p>
          <w:p w14:paraId="65ACAF68" w14:textId="77777777" w:rsidR="00C92B01" w:rsidRPr="00C92B01" w:rsidRDefault="00C92B01" w:rsidP="00C92B01">
            <w:pPr>
              <w:spacing w:after="120"/>
              <w:ind w:left="544" w:hanging="544"/>
            </w:pPr>
            <w:r w:rsidRPr="00C92B01">
              <w:t>(d)</w:t>
            </w:r>
            <w:r w:rsidRPr="00C92B01">
              <w:tab/>
              <w:t>Where the Contractor is composed of a joint venture, no joint venture member shall assign or novate its interest in the Contract or the joint venture until the second anniversary of the date of the Commissioning Certificate. Following the second anniversary of the issue of the Commissioning Certificate a joint venture party that is not the lead member of the joint venture may assign its interest to the other partners to the joint venture on the consent of the Employer, such consent not to be unreasonably withheld.</w:t>
            </w:r>
          </w:p>
          <w:p w14:paraId="2CD22610" w14:textId="77777777" w:rsidR="00C92B01" w:rsidRPr="00C92B01" w:rsidRDefault="00C92B01" w:rsidP="00C92B01">
            <w:pPr>
              <w:spacing w:after="120"/>
              <w:ind w:left="544" w:hanging="544"/>
            </w:pPr>
            <w:r w:rsidRPr="00C92B01">
              <w:t xml:space="preserve">(e) </w:t>
            </w:r>
            <w:r w:rsidRPr="00C92B01">
              <w:tab/>
              <w:t xml:space="preserve">Where the Contractor is an SPV, no member of the SPV shall assign its holding in the SPV until the second anniversary of the date of the Commissioning Certificate. Following the second anniversary of the issue of the Commissioning Certificate a member of the SPV on the consent of the Employer, such consent not to be unreasonably withheld, dilute its shareholding in the SPV to the percentage stated in the PDS. </w:t>
            </w:r>
          </w:p>
        </w:tc>
      </w:tr>
      <w:tr w:rsidR="00C92B01" w:rsidRPr="00C92B01" w14:paraId="01B8C4F4" w14:textId="77777777" w:rsidTr="00A12A11">
        <w:tc>
          <w:tcPr>
            <w:tcW w:w="2698" w:type="dxa"/>
            <w:gridSpan w:val="3"/>
          </w:tcPr>
          <w:p w14:paraId="6262A4FF" w14:textId="77777777" w:rsidR="00C92B01" w:rsidRPr="00C92B01" w:rsidRDefault="00C92B01" w:rsidP="00C92B01">
            <w:pPr>
              <w:spacing w:after="120"/>
              <w:ind w:left="432" w:hanging="432"/>
              <w:jc w:val="left"/>
              <w:rPr>
                <w:b/>
              </w:rPr>
            </w:pPr>
            <w:r w:rsidRPr="00C92B01">
              <w:rPr>
                <w:b/>
              </w:rPr>
              <w:t>Sub-Clause 1.9</w:t>
            </w:r>
          </w:p>
        </w:tc>
        <w:tc>
          <w:tcPr>
            <w:tcW w:w="6652" w:type="dxa"/>
          </w:tcPr>
          <w:p w14:paraId="7D60B09C" w14:textId="77777777" w:rsidR="00C92B01" w:rsidRPr="00C92B01" w:rsidRDefault="00C92B01" w:rsidP="00C92B01">
            <w:pPr>
              <w:spacing w:after="120"/>
            </w:pPr>
            <w:r w:rsidRPr="00C92B01">
              <w:rPr>
                <w:b/>
              </w:rPr>
              <w:t>Care and Supply of Documents</w:t>
            </w:r>
          </w:p>
          <w:p w14:paraId="0164590C" w14:textId="77777777" w:rsidR="00C92B01" w:rsidRPr="00C92B01" w:rsidRDefault="00C92B01" w:rsidP="00C92B01">
            <w:pPr>
              <w:spacing w:after="120"/>
            </w:pPr>
            <w:r w:rsidRPr="00C92B01">
              <w:t>“of a technical nature” is deleted from the last paragraph.</w:t>
            </w:r>
          </w:p>
        </w:tc>
      </w:tr>
      <w:tr w:rsidR="00C92B01" w:rsidRPr="00C92B01" w14:paraId="246E4D01" w14:textId="77777777" w:rsidTr="00A12A11">
        <w:tc>
          <w:tcPr>
            <w:tcW w:w="2698" w:type="dxa"/>
            <w:gridSpan w:val="3"/>
          </w:tcPr>
          <w:p w14:paraId="286882D6" w14:textId="77777777" w:rsidR="00C92B01" w:rsidRPr="00C92B01" w:rsidRDefault="00C92B01" w:rsidP="00C92B01">
            <w:pPr>
              <w:spacing w:after="120"/>
              <w:ind w:left="432" w:hanging="432"/>
              <w:jc w:val="left"/>
              <w:rPr>
                <w:b/>
              </w:rPr>
            </w:pPr>
            <w:r w:rsidRPr="00C92B01">
              <w:rPr>
                <w:b/>
              </w:rPr>
              <w:t>Sub-Clause 1 .13</w:t>
            </w:r>
          </w:p>
        </w:tc>
        <w:tc>
          <w:tcPr>
            <w:tcW w:w="6652" w:type="dxa"/>
          </w:tcPr>
          <w:p w14:paraId="4C700193" w14:textId="77777777" w:rsidR="00C92B01" w:rsidRPr="00C92B01" w:rsidRDefault="00C92B01" w:rsidP="00C92B01">
            <w:pPr>
              <w:spacing w:after="120"/>
            </w:pPr>
            <w:r w:rsidRPr="00C92B01">
              <w:rPr>
                <w:b/>
              </w:rPr>
              <w:t>Confidential Details</w:t>
            </w:r>
          </w:p>
          <w:p w14:paraId="7FF94DEF" w14:textId="77777777" w:rsidR="00C92B01" w:rsidRPr="00C92B01" w:rsidRDefault="00C92B01" w:rsidP="00C92B01">
            <w:pPr>
              <w:spacing w:after="120"/>
            </w:pPr>
            <w:r w:rsidRPr="00C92B01">
              <w:t>Sub-Clause 1.13 is replaced with the following in its entirety:</w:t>
            </w:r>
          </w:p>
          <w:p w14:paraId="1A2FD724" w14:textId="77777777" w:rsidR="00C92B01" w:rsidRPr="00C92B01" w:rsidRDefault="00C92B01" w:rsidP="00C92B01">
            <w:pPr>
              <w:spacing w:after="120"/>
              <w:rPr>
                <w:b/>
              </w:rPr>
            </w:pPr>
            <w:r w:rsidRPr="00C92B01">
              <w:t>“</w:t>
            </w:r>
            <w:r w:rsidRPr="00C92B01">
              <w:rPr>
                <w:b/>
              </w:rPr>
              <w:t>1.13 Confidential Details</w:t>
            </w:r>
          </w:p>
          <w:p w14:paraId="385D49BC" w14:textId="77777777" w:rsidR="00C92B01" w:rsidRPr="00C92B01" w:rsidRDefault="00C92B01" w:rsidP="00C92B01">
            <w:pPr>
              <w:spacing w:after="120"/>
            </w:pPr>
            <w:r w:rsidRPr="00C92B01">
              <w:t>The Contractor’s Personnel and the Employer’s Personnel shall disclose all such confidential and other information as may be reasonably required in order to verify compliance with the Contract and allow its proper implementation.</w:t>
            </w:r>
          </w:p>
          <w:p w14:paraId="6DE279FA" w14:textId="77777777" w:rsidR="00C92B01" w:rsidRPr="00C92B01" w:rsidRDefault="00C92B01" w:rsidP="00C92B01">
            <w:pPr>
              <w:spacing w:after="120"/>
            </w:pPr>
            <w:r w:rsidRPr="00C92B01">
              <w:t>Each of them shall treat the details of the Contract as private and confidential, except to the extent necessary to carry out their respective obligations under the Contract, to comply with applicable Laws or the information is required by the Bank.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3436F9">
              <w:t>”</w:t>
            </w:r>
          </w:p>
        </w:tc>
      </w:tr>
      <w:tr w:rsidR="00C92B01" w:rsidRPr="00C92B01" w14:paraId="2AE0EF09" w14:textId="77777777" w:rsidTr="00A12A11">
        <w:tc>
          <w:tcPr>
            <w:tcW w:w="2698" w:type="dxa"/>
            <w:gridSpan w:val="3"/>
          </w:tcPr>
          <w:p w14:paraId="368CE978" w14:textId="77777777" w:rsidR="00C92B01" w:rsidRPr="00C92B01" w:rsidRDefault="00C92B01" w:rsidP="00C92B01">
            <w:pPr>
              <w:spacing w:after="120"/>
              <w:ind w:left="432" w:hanging="432"/>
              <w:jc w:val="left"/>
              <w:rPr>
                <w:b/>
              </w:rPr>
            </w:pPr>
            <w:r w:rsidRPr="00C92B01">
              <w:rPr>
                <w:b/>
              </w:rPr>
              <w:t>Sub-Clause 1.14</w:t>
            </w:r>
          </w:p>
        </w:tc>
        <w:tc>
          <w:tcPr>
            <w:tcW w:w="6652" w:type="dxa"/>
          </w:tcPr>
          <w:p w14:paraId="56E56CB8" w14:textId="77777777" w:rsidR="00C92B01" w:rsidRPr="00C92B01" w:rsidRDefault="00C92B01" w:rsidP="00C92B01">
            <w:pPr>
              <w:spacing w:after="120"/>
              <w:rPr>
                <w:b/>
              </w:rPr>
            </w:pPr>
            <w:r w:rsidRPr="00C92B01">
              <w:rPr>
                <w:b/>
              </w:rPr>
              <w:t>Compliance with Laws</w:t>
            </w:r>
          </w:p>
          <w:p w14:paraId="3A88BDAA" w14:textId="77777777" w:rsidR="00C92B01" w:rsidRPr="00C92B01" w:rsidRDefault="00C92B01" w:rsidP="00C92B01">
            <w:pPr>
              <w:spacing w:after="120"/>
              <w:rPr>
                <w:b/>
              </w:rPr>
            </w:pPr>
            <w:r w:rsidRPr="00C92B01">
              <w:t>At the end of (b), “failure to do so.” is replaced with “failure to do so, unless the Contractor is impeded to accomplish these actions and shows evidence of its diligence.”</w:t>
            </w:r>
          </w:p>
        </w:tc>
      </w:tr>
      <w:tr w:rsidR="00C92B01" w:rsidRPr="00C92B01" w14:paraId="644FADA8" w14:textId="77777777" w:rsidTr="00A12A11">
        <w:tc>
          <w:tcPr>
            <w:tcW w:w="2698" w:type="dxa"/>
            <w:gridSpan w:val="3"/>
          </w:tcPr>
          <w:p w14:paraId="123F02AA" w14:textId="77777777" w:rsidR="00C92B01" w:rsidRPr="00C92B01" w:rsidRDefault="00C92B01" w:rsidP="00C92B01">
            <w:pPr>
              <w:spacing w:after="120"/>
              <w:ind w:left="432" w:hanging="432"/>
              <w:jc w:val="left"/>
              <w:rPr>
                <w:b/>
              </w:rPr>
            </w:pPr>
            <w:r w:rsidRPr="00C92B01">
              <w:rPr>
                <w:b/>
              </w:rPr>
              <w:t>Sub-Clause 1.15.2</w:t>
            </w:r>
          </w:p>
        </w:tc>
        <w:tc>
          <w:tcPr>
            <w:tcW w:w="6652" w:type="dxa"/>
          </w:tcPr>
          <w:p w14:paraId="1655F7CC" w14:textId="77777777" w:rsidR="00C92B01" w:rsidRPr="00C92B01" w:rsidRDefault="00C92B01" w:rsidP="00C92B01">
            <w:pPr>
              <w:spacing w:after="120"/>
              <w:rPr>
                <w:b/>
              </w:rPr>
            </w:pPr>
            <w:r w:rsidRPr="00C92B01">
              <w:rPr>
                <w:b/>
              </w:rPr>
              <w:t>Joint and Several Liability</w:t>
            </w:r>
          </w:p>
          <w:p w14:paraId="7B0FFDE2" w14:textId="77777777" w:rsidR="00C92B01" w:rsidRPr="00C92B01" w:rsidRDefault="00C92B01" w:rsidP="00C92B01">
            <w:pPr>
              <w:spacing w:after="120"/>
              <w:rPr>
                <w:lang w:val="en-IN"/>
              </w:rPr>
            </w:pPr>
            <w:r w:rsidRPr="00C92B01">
              <w:rPr>
                <w:lang w:val="en-IN"/>
              </w:rPr>
              <w:t>Before “If the Contractor constitutes” “1.15.1” is added.  The following is then added:</w:t>
            </w:r>
          </w:p>
          <w:p w14:paraId="2F8BD0D2" w14:textId="77777777" w:rsidR="00C92B01" w:rsidRPr="00C92B01" w:rsidRDefault="0085402B" w:rsidP="00C92B01">
            <w:pPr>
              <w:spacing w:after="120"/>
              <w:rPr>
                <w:lang w:val="en-IN"/>
              </w:rPr>
            </w:pPr>
            <w:r>
              <w:rPr>
                <w:lang w:val="en-IN"/>
              </w:rPr>
              <w:t>“1</w:t>
            </w:r>
            <w:r w:rsidR="00C92B01" w:rsidRPr="00C92B01">
              <w:rPr>
                <w:lang w:val="en-IN"/>
              </w:rPr>
              <w:t>.15.2 If the Contractor is an SPV, throughout the Contract Period, the Contractor shall be bound to maintain its share capital at a minimum level of set out in the Contract Data of the total paid up share capital of the Contractor. The share capital may be increased without the Employer’s prior approval but a written notice of information shall be sent to the Employer. Any reduction of the Contractor’s share capital shall be subject to the prior written consent of the Employer.</w:t>
            </w:r>
          </w:p>
          <w:p w14:paraId="21D6DCBC" w14:textId="77777777" w:rsidR="00C92B01" w:rsidRPr="00C92B01" w:rsidRDefault="00C92B01" w:rsidP="00C92B01">
            <w:pPr>
              <w:keepNext/>
              <w:keepLines/>
              <w:spacing w:after="120"/>
              <w:outlineLvl w:val="4"/>
              <w:rPr>
                <w:lang w:val="en-IN"/>
              </w:rPr>
            </w:pPr>
            <w:r w:rsidRPr="00C92B01">
              <w:rPr>
                <w:lang w:val="en-IN"/>
              </w:rPr>
              <w:t xml:space="preserve">1.15.3 The Lead Member who holds at least fifty-one percent (51%) of the subscribed and paid up equity of the Contractor at the Commencement Date shall continue holding at least fifty-one percent (51%) of the subscribed and paid up equity of the Contractor for a period up to the second anniversary of the date of the Commissioning Certificate, [and at least twenty-six percent (26%) for the following five (5) years] subject to the transferee having similar experience to the Lead Member and the approval of the Employer. </w:t>
            </w:r>
          </w:p>
          <w:p w14:paraId="4ADEE6F9" w14:textId="77777777" w:rsidR="00C92B01" w:rsidRPr="00C92B01" w:rsidRDefault="00C92B01" w:rsidP="00C92B01">
            <w:pPr>
              <w:spacing w:after="120"/>
              <w:rPr>
                <w:lang w:val="en-IN"/>
              </w:rPr>
            </w:pPr>
            <w:r w:rsidRPr="00C92B01">
              <w:rPr>
                <w:lang w:val="en-IN"/>
              </w:rPr>
              <w:t>1.15.4 The other Members who hold less than forty-nine percent (49%) of the subscribed and paid up equity of the Contractor at the Commencement Date shall continue holding the same percentage of the subscribed and paid up equity of the Concessionaire up to the second anniversary of the date of the Commissioning Certificate.</w:t>
            </w:r>
            <w:r w:rsidR="0085402B">
              <w:rPr>
                <w:lang w:val="en-IN"/>
              </w:rPr>
              <w:t>”</w:t>
            </w:r>
          </w:p>
        </w:tc>
      </w:tr>
      <w:tr w:rsidR="00C92B01" w:rsidRPr="00C92B01" w14:paraId="475331BC" w14:textId="77777777" w:rsidTr="00A12A11">
        <w:tc>
          <w:tcPr>
            <w:tcW w:w="2698" w:type="dxa"/>
            <w:gridSpan w:val="3"/>
          </w:tcPr>
          <w:p w14:paraId="5FC5DFA5" w14:textId="77777777" w:rsidR="00C92B01" w:rsidRPr="00C92B01" w:rsidRDefault="00C92B01" w:rsidP="00C92B01">
            <w:pPr>
              <w:spacing w:after="120"/>
              <w:ind w:left="432" w:hanging="432"/>
              <w:jc w:val="left"/>
              <w:rPr>
                <w:b/>
              </w:rPr>
            </w:pPr>
            <w:r w:rsidRPr="00C92B01">
              <w:rPr>
                <w:b/>
              </w:rPr>
              <w:t>Sub-Clause 1.16</w:t>
            </w:r>
          </w:p>
        </w:tc>
        <w:tc>
          <w:tcPr>
            <w:tcW w:w="6652" w:type="dxa"/>
          </w:tcPr>
          <w:p w14:paraId="4521A012" w14:textId="77777777" w:rsidR="00C92B01" w:rsidRPr="00C92B01" w:rsidRDefault="00C92B01" w:rsidP="00C92B01">
            <w:pPr>
              <w:spacing w:after="120"/>
              <w:rPr>
                <w:b/>
              </w:rPr>
            </w:pPr>
            <w:r w:rsidRPr="00C92B01">
              <w:rPr>
                <w:b/>
              </w:rPr>
              <w:t>Inspections and Audit by the Bank</w:t>
            </w:r>
          </w:p>
          <w:p w14:paraId="3606B84B" w14:textId="77777777" w:rsidR="00C92B01" w:rsidRPr="00C92B01" w:rsidRDefault="00C92B01" w:rsidP="00C92B01">
            <w:pPr>
              <w:spacing w:before="120" w:after="120"/>
            </w:pPr>
            <w:r w:rsidRPr="00C92B01">
              <w:t>The following Sub-Clause is added after Sub-Clause 1.15:</w:t>
            </w:r>
          </w:p>
          <w:p w14:paraId="3AD8E259" w14:textId="77777777" w:rsidR="00C92B01" w:rsidRPr="00C92B01" w:rsidRDefault="00C92B01" w:rsidP="00C92B01">
            <w:pPr>
              <w:spacing w:after="120"/>
              <w:rPr>
                <w:b/>
              </w:rPr>
            </w:pPr>
            <w:r w:rsidRPr="00C92B01" w:rsidDel="009B5733">
              <w:t xml:space="preserve"> </w:t>
            </w:r>
            <w:r w:rsidRPr="00C92B01">
              <w:t>“</w:t>
            </w:r>
            <w:r w:rsidRPr="00C92B01">
              <w:rPr>
                <w:b/>
              </w:rPr>
              <w:t>1.16 Inspections and Audit by the Bank</w:t>
            </w:r>
          </w:p>
          <w:p w14:paraId="2D7046A7" w14:textId="77777777" w:rsidR="00C92B01" w:rsidRPr="00C92B01" w:rsidRDefault="00C92B01" w:rsidP="00C92B01">
            <w:pPr>
              <w:spacing w:after="120"/>
              <w:rPr>
                <w:b/>
              </w:rPr>
            </w:pPr>
            <w:r w:rsidRPr="00C92B01">
              <w:rPr>
                <w:color w:val="000000"/>
              </w:rPr>
              <w:t xml:space="preserve">Pursuant to paragraph 2.2 e. of Particular Conditions - Part C- Fraud and Corruption, the Contractor shall permit and shall cause its </w:t>
            </w:r>
            <w:r w:rsidRPr="00C92B01">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92B01">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92B01" w:rsidRPr="00C92B01" w14:paraId="647C5999" w14:textId="77777777" w:rsidTr="00A12A11">
        <w:tc>
          <w:tcPr>
            <w:tcW w:w="2698" w:type="dxa"/>
            <w:gridSpan w:val="3"/>
          </w:tcPr>
          <w:p w14:paraId="5DA7D48F" w14:textId="77777777" w:rsidR="00C92B01" w:rsidRPr="00C92B01" w:rsidRDefault="00C92B01" w:rsidP="00C92B01">
            <w:pPr>
              <w:spacing w:after="120"/>
              <w:ind w:left="432" w:hanging="432"/>
              <w:jc w:val="left"/>
              <w:rPr>
                <w:b/>
              </w:rPr>
            </w:pPr>
            <w:r w:rsidRPr="00C92B01">
              <w:rPr>
                <w:b/>
              </w:rPr>
              <w:t>Sub-Clause 2.4</w:t>
            </w:r>
          </w:p>
        </w:tc>
        <w:tc>
          <w:tcPr>
            <w:tcW w:w="6652" w:type="dxa"/>
          </w:tcPr>
          <w:p w14:paraId="0A9254EF" w14:textId="77777777" w:rsidR="00C92B01" w:rsidRPr="00C92B01" w:rsidRDefault="00C92B01" w:rsidP="00C92B01">
            <w:pPr>
              <w:spacing w:after="120"/>
            </w:pPr>
            <w:r w:rsidRPr="00C92B01">
              <w:rPr>
                <w:b/>
              </w:rPr>
              <w:t>Employer’s Financial Arrangements</w:t>
            </w:r>
          </w:p>
          <w:p w14:paraId="2AD10647" w14:textId="77777777" w:rsidR="00C92B01" w:rsidRPr="00C92B01" w:rsidRDefault="00C92B01" w:rsidP="00C92B01">
            <w:pPr>
              <w:spacing w:after="120"/>
            </w:pPr>
            <w:r w:rsidRPr="00C92B01">
              <w:t>The Sub-Clause is replaced with the following:</w:t>
            </w:r>
          </w:p>
          <w:p w14:paraId="2FEAA723" w14:textId="77777777" w:rsidR="00C92B01" w:rsidRPr="00C92B01" w:rsidRDefault="00C92B01" w:rsidP="00C92B01">
            <w:pPr>
              <w:spacing w:after="120"/>
              <w:rPr>
                <w:b/>
              </w:rPr>
            </w:pPr>
            <w:r w:rsidRPr="00C92B01">
              <w:t>“</w:t>
            </w:r>
            <w:r w:rsidRPr="00C92B01">
              <w:rPr>
                <w:b/>
              </w:rPr>
              <w:t>2.4 Employer’s Financial Arrangements</w:t>
            </w:r>
          </w:p>
          <w:p w14:paraId="581ABF48" w14:textId="77777777" w:rsidR="00C92B01" w:rsidRPr="00C92B01" w:rsidRDefault="00C92B01" w:rsidP="00C92B01">
            <w:pPr>
              <w:spacing w:after="120"/>
            </w:pPr>
            <w:r w:rsidRPr="00C92B01">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152917A2" w14:textId="77777777" w:rsidR="00C92B01" w:rsidRPr="00C92B01" w:rsidRDefault="00C92B01" w:rsidP="00C92B01">
            <w:pPr>
              <w:spacing w:after="120"/>
            </w:pPr>
            <w:r w:rsidRPr="00C92B01">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Employer’s Representative,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p>
        </w:tc>
      </w:tr>
      <w:tr w:rsidR="00B24550" w:rsidRPr="00C92B01" w14:paraId="2C4B0BA9" w14:textId="77777777" w:rsidTr="00A12A11">
        <w:tc>
          <w:tcPr>
            <w:tcW w:w="2698" w:type="dxa"/>
            <w:gridSpan w:val="3"/>
          </w:tcPr>
          <w:p w14:paraId="65238295" w14:textId="77777777" w:rsidR="00B24550" w:rsidRPr="00FE48EB" w:rsidRDefault="00B24550" w:rsidP="00FE48EB">
            <w:pPr>
              <w:spacing w:after="120"/>
              <w:ind w:left="432" w:hanging="432"/>
              <w:jc w:val="left"/>
              <w:rPr>
                <w:b/>
              </w:rPr>
            </w:pPr>
            <w:r w:rsidRPr="00FE48EB">
              <w:rPr>
                <w:b/>
              </w:rPr>
              <w:t>Sub-Clause 2.5</w:t>
            </w:r>
          </w:p>
          <w:p w14:paraId="0F148AAD" w14:textId="77777777" w:rsidR="00B24550" w:rsidRPr="004A3D2E" w:rsidRDefault="00B24550" w:rsidP="00C92B01">
            <w:pPr>
              <w:spacing w:after="120"/>
              <w:ind w:left="432" w:hanging="432"/>
              <w:jc w:val="left"/>
              <w:rPr>
                <w:b/>
              </w:rPr>
            </w:pPr>
          </w:p>
        </w:tc>
        <w:tc>
          <w:tcPr>
            <w:tcW w:w="6652" w:type="dxa"/>
          </w:tcPr>
          <w:p w14:paraId="2F420C94" w14:textId="77777777" w:rsidR="00B24550" w:rsidRPr="00FE48EB" w:rsidRDefault="00B24550" w:rsidP="00B24550">
            <w:pPr>
              <w:spacing w:before="120" w:after="120"/>
              <w:ind w:left="72"/>
              <w:rPr>
                <w:rFonts w:eastAsia="Arial Narrow"/>
                <w:color w:val="000000"/>
              </w:rPr>
            </w:pPr>
            <w:r w:rsidRPr="00FE48EB">
              <w:rPr>
                <w:rFonts w:eastAsia="Arial Narrow"/>
                <w:color w:val="000000"/>
              </w:rPr>
              <w:t>The following Sub-Clause is added:</w:t>
            </w:r>
          </w:p>
          <w:p w14:paraId="13E961A9" w14:textId="77777777" w:rsidR="00B24550" w:rsidRPr="004A3D2E" w:rsidRDefault="00B24550" w:rsidP="00B24550">
            <w:pPr>
              <w:spacing w:after="120"/>
              <w:rPr>
                <w:b/>
              </w:rPr>
            </w:pPr>
            <w:r w:rsidRPr="00FE48EB">
              <w:rPr>
                <w:b/>
              </w:rPr>
              <w:t>“ SEA/SH Conference</w:t>
            </w:r>
          </w:p>
          <w:p w14:paraId="2218CBB1" w14:textId="5E747E4C" w:rsidR="00B24550" w:rsidRPr="004A3D2E" w:rsidRDefault="00B24550" w:rsidP="00B24550">
            <w:pPr>
              <w:spacing w:after="120"/>
              <w:rPr>
                <w:b/>
              </w:rPr>
            </w:pPr>
            <w:r w:rsidRPr="00FE48EB">
              <w:rPr>
                <w:rFonts w:eastAsia="Arial Narrow"/>
                <w:color w:val="000000"/>
              </w:rPr>
              <w:t xml:space="preserve">The </w:t>
            </w:r>
            <w:r w:rsidRPr="00FE48EB">
              <w:t>Employer shall organize and run a SEA/SH orientation conference as soon as possible after the constitution of the DAB and prior to the commencement of any physical work.  The SEA/SH orientation conference shall be attended by the Contractor, its Subcontractors, the Employer’s Representative, the DAB members and all other relevant persons. The objective of the SEA/SH orientation conference shall be to ensure a common understanding of all SEA contractual requirements and remedies, including those available under Sub-Clause 20.12 [</w:t>
            </w:r>
            <w:r w:rsidRPr="00FE48EB">
              <w:rPr>
                <w:i/>
                <w:iCs/>
              </w:rPr>
              <w:t>SEA/SH Referrals</w:t>
            </w:r>
            <w:r w:rsidRPr="00FE48EB">
              <w:t>], Sub-Clause 20.13 [</w:t>
            </w:r>
            <w:r w:rsidRPr="00FE48EB">
              <w:rPr>
                <w:i/>
                <w:iCs/>
              </w:rPr>
              <w:t>Dissatisfaction with DAB’s decision of SEA/SH Referrals</w:t>
            </w:r>
            <w:r w:rsidRPr="00FE48EB">
              <w:t>] and Sub-Clause 20.14 [</w:t>
            </w:r>
            <w:r w:rsidRPr="00FE48EB">
              <w:rPr>
                <w:i/>
                <w:iCs/>
              </w:rPr>
              <w:t>Bank’s disqualification of the Contractor and its Subcontractor/s</w:t>
            </w:r>
            <w:r w:rsidRPr="004A3D2E">
              <w:rPr>
                <w:i/>
                <w:iCs/>
              </w:rPr>
              <w:t>].”</w:t>
            </w:r>
          </w:p>
        </w:tc>
      </w:tr>
      <w:tr w:rsidR="00C92B01" w:rsidRPr="00C92B01" w14:paraId="307CF7CF" w14:textId="77777777" w:rsidTr="00A12A11">
        <w:tc>
          <w:tcPr>
            <w:tcW w:w="2698" w:type="dxa"/>
            <w:gridSpan w:val="3"/>
          </w:tcPr>
          <w:p w14:paraId="118621D2" w14:textId="77777777" w:rsidR="00C92B01" w:rsidRPr="00C92B01" w:rsidRDefault="00C92B01" w:rsidP="00C92B01">
            <w:pPr>
              <w:spacing w:after="120"/>
              <w:ind w:left="432" w:hanging="432"/>
              <w:jc w:val="left"/>
              <w:rPr>
                <w:b/>
              </w:rPr>
            </w:pPr>
            <w:r w:rsidRPr="00C92B01">
              <w:rPr>
                <w:b/>
              </w:rPr>
              <w:t>Sub-Clause 3.1</w:t>
            </w:r>
          </w:p>
        </w:tc>
        <w:tc>
          <w:tcPr>
            <w:tcW w:w="6652" w:type="dxa"/>
          </w:tcPr>
          <w:p w14:paraId="61CC2398" w14:textId="77777777" w:rsidR="00C92B01" w:rsidRPr="00C92B01" w:rsidRDefault="00C92B01" w:rsidP="00C92B01">
            <w:pPr>
              <w:spacing w:after="120"/>
            </w:pPr>
            <w:r w:rsidRPr="00C92B01">
              <w:rPr>
                <w:b/>
              </w:rPr>
              <w:t>Employer’s Representative’s Duties and Authority</w:t>
            </w:r>
          </w:p>
          <w:p w14:paraId="6F7E61CC" w14:textId="77777777" w:rsidR="00C92B01" w:rsidRPr="00C92B01" w:rsidRDefault="00C92B01" w:rsidP="00C92B01">
            <w:pPr>
              <w:spacing w:after="120"/>
            </w:pPr>
            <w:r w:rsidRPr="00C92B01">
              <w:t>“</w:t>
            </w:r>
            <w:r w:rsidRPr="00C92B01">
              <w:rPr>
                <w:b/>
              </w:rPr>
              <w:t>3.1 Employer’s Representative’s Duties and Authority”</w:t>
            </w:r>
          </w:p>
          <w:p w14:paraId="5E7AB84F" w14:textId="77777777" w:rsidR="00C92B01" w:rsidRPr="00C92B01" w:rsidRDefault="00C92B01" w:rsidP="00C92B01">
            <w:pPr>
              <w:spacing w:after="120"/>
              <w:ind w:hanging="18"/>
              <w:rPr>
                <w:szCs w:val="22"/>
              </w:rPr>
            </w:pPr>
            <w:r w:rsidRPr="00C92B01">
              <w:rPr>
                <w:szCs w:val="22"/>
              </w:rPr>
              <w:t>the following shall be added to the end of the third paragraph:</w:t>
            </w:r>
          </w:p>
          <w:p w14:paraId="24FD8970" w14:textId="77777777" w:rsidR="00C92B01" w:rsidRPr="00C92B01" w:rsidRDefault="00C92B01" w:rsidP="00C92B01">
            <w:pPr>
              <w:spacing w:after="120"/>
              <w:ind w:left="-18"/>
              <w:rPr>
                <w:szCs w:val="22"/>
              </w:rPr>
            </w:pPr>
            <w:r w:rsidRPr="00C92B01">
              <w:rPr>
                <w:szCs w:val="22"/>
              </w:rPr>
              <w:t xml:space="preserve">“The Employer shall promptly inform the Contractor of any change to the authority attributed to the Employer’s Representative.” </w:t>
            </w:r>
          </w:p>
          <w:p w14:paraId="2D8E6641" w14:textId="77777777" w:rsidR="00C92B01" w:rsidRPr="00C92B01" w:rsidRDefault="00C92B01" w:rsidP="00C92B01">
            <w:pPr>
              <w:tabs>
                <w:tab w:val="left" w:pos="162"/>
                <w:tab w:val="left" w:pos="522"/>
              </w:tabs>
              <w:spacing w:after="120"/>
              <w:rPr>
                <w:szCs w:val="24"/>
              </w:rPr>
            </w:pPr>
            <w:r w:rsidRPr="00C92B01">
              <w:rPr>
                <w:szCs w:val="24"/>
              </w:rPr>
              <w:t>Paragraph 3.1(c) is followed by:</w:t>
            </w:r>
          </w:p>
          <w:p w14:paraId="4AF599EA" w14:textId="77777777" w:rsidR="00C92B01" w:rsidRPr="00C92B01" w:rsidRDefault="00C92B01" w:rsidP="00C92B01">
            <w:pPr>
              <w:tabs>
                <w:tab w:val="left" w:pos="162"/>
                <w:tab w:val="left" w:pos="522"/>
              </w:tabs>
              <w:spacing w:after="120"/>
              <w:rPr>
                <w:szCs w:val="24"/>
              </w:rPr>
            </w:pPr>
            <w:r w:rsidRPr="00C92B01">
              <w:rPr>
                <w:szCs w:val="24"/>
              </w:rPr>
              <w:t>“and</w:t>
            </w:r>
          </w:p>
          <w:p w14:paraId="4B1E78BA" w14:textId="77777777" w:rsidR="00C92B01" w:rsidRPr="00C92B01" w:rsidRDefault="00C92B01" w:rsidP="00C92B01">
            <w:pPr>
              <w:tabs>
                <w:tab w:val="left" w:pos="522"/>
              </w:tabs>
              <w:spacing w:after="120"/>
              <w:ind w:left="522" w:hanging="522"/>
              <w:rPr>
                <w:szCs w:val="22"/>
              </w:rPr>
            </w:pPr>
            <w:r w:rsidRPr="00C92B01">
              <w:rPr>
                <w:sz w:val="22"/>
                <w:szCs w:val="24"/>
                <w:lang w:val="en-GB"/>
              </w:rPr>
              <w:t>(d)</w:t>
            </w:r>
            <w:r w:rsidRPr="00C92B01">
              <w:rPr>
                <w:sz w:val="22"/>
                <w:szCs w:val="22"/>
                <w:lang w:val="en-GB"/>
              </w:rPr>
              <w:t xml:space="preserve"> </w:t>
            </w:r>
            <w:r w:rsidRPr="00C92B01">
              <w:rPr>
                <w:szCs w:val="22"/>
              </w:rPr>
              <w:tab/>
              <w:t>any act by the Employer’s Representative</w:t>
            </w:r>
            <w:r w:rsidRPr="00C92B01" w:rsidDel="009A39E7">
              <w:rPr>
                <w:szCs w:val="22"/>
              </w:rPr>
              <w:t xml:space="preserve"> </w:t>
            </w:r>
            <w:r w:rsidRPr="00C92B01">
              <w:rPr>
                <w:szCs w:val="22"/>
              </w:rPr>
              <w:t>in response to a Contractor’s request except as otherwise expressly specified shall be notified in writing to the Contractor within 28 days of receipt.”</w:t>
            </w:r>
          </w:p>
          <w:p w14:paraId="6B0A65CA" w14:textId="77777777" w:rsidR="00C92B01" w:rsidRPr="00C92B01" w:rsidRDefault="00C92B01" w:rsidP="00C92B01">
            <w:pPr>
              <w:spacing w:after="120"/>
              <w:rPr>
                <w:szCs w:val="22"/>
              </w:rPr>
            </w:pPr>
            <w:r w:rsidRPr="00C92B01">
              <w:rPr>
                <w:szCs w:val="22"/>
              </w:rPr>
              <w:t>The following provisions apply thereafter:</w:t>
            </w:r>
          </w:p>
          <w:p w14:paraId="08EFD7A5" w14:textId="77777777" w:rsidR="00C92B01" w:rsidRPr="00C92B01" w:rsidRDefault="00C92B01" w:rsidP="00C92B01">
            <w:pPr>
              <w:spacing w:after="120"/>
              <w:rPr>
                <w:szCs w:val="24"/>
              </w:rPr>
            </w:pPr>
            <w:r w:rsidRPr="00C92B01">
              <w:rPr>
                <w:szCs w:val="24"/>
              </w:rPr>
              <w:t xml:space="preserve">“The </w:t>
            </w:r>
            <w:r w:rsidRPr="00C92B01">
              <w:rPr>
                <w:szCs w:val="22"/>
              </w:rPr>
              <w:t>Employer’s Representative</w:t>
            </w:r>
            <w:r w:rsidRPr="00C92B01">
              <w:rPr>
                <w:szCs w:val="24"/>
              </w:rPr>
              <w:t xml:space="preserve"> shall obtain the specific approval of the Employer before taking action under the-following Sub-Clauses of these Conditions: </w:t>
            </w:r>
          </w:p>
          <w:p w14:paraId="74307FB9" w14:textId="77777777" w:rsidR="00C92B01" w:rsidRPr="00C92B01" w:rsidRDefault="00C92B01" w:rsidP="00C92B01">
            <w:pPr>
              <w:tabs>
                <w:tab w:val="left" w:pos="522"/>
              </w:tabs>
              <w:spacing w:after="120"/>
              <w:ind w:left="522" w:hanging="522"/>
              <w:rPr>
                <w:szCs w:val="24"/>
              </w:rPr>
            </w:pPr>
            <w:r w:rsidRPr="00C92B01">
              <w:rPr>
                <w:szCs w:val="24"/>
              </w:rPr>
              <w:t>(a)</w:t>
            </w:r>
            <w:r w:rsidRPr="00C92B01">
              <w:rPr>
                <w:szCs w:val="24"/>
              </w:rPr>
              <w:tab/>
              <w:t xml:space="preserve">Sub-Clause 4.12: agreeing or determining an extension of time and/or additional cost. </w:t>
            </w:r>
          </w:p>
          <w:p w14:paraId="03A0D18C" w14:textId="77777777" w:rsidR="00C92B01" w:rsidRPr="00C92B01" w:rsidRDefault="00C92B01" w:rsidP="00C92B01">
            <w:pPr>
              <w:tabs>
                <w:tab w:val="left" w:pos="522"/>
              </w:tabs>
              <w:spacing w:after="120"/>
              <w:ind w:left="522" w:hanging="540"/>
              <w:rPr>
                <w:szCs w:val="24"/>
              </w:rPr>
            </w:pPr>
            <w:r w:rsidRPr="00C92B01">
              <w:rPr>
                <w:szCs w:val="24"/>
              </w:rPr>
              <w:t>(b)</w:t>
            </w:r>
            <w:r w:rsidRPr="00C92B01">
              <w:rPr>
                <w:szCs w:val="24"/>
              </w:rPr>
              <w:tab/>
              <w:t>Sub-Clause 13.1: instructing a Variation, except;</w:t>
            </w:r>
          </w:p>
          <w:p w14:paraId="4B93ACB8" w14:textId="77777777" w:rsidR="00C92B01" w:rsidRPr="00C92B01" w:rsidRDefault="00C92B01" w:rsidP="00C92B01">
            <w:pPr>
              <w:tabs>
                <w:tab w:val="left" w:pos="1101"/>
              </w:tabs>
              <w:spacing w:after="120"/>
              <w:ind w:left="1101" w:hanging="540"/>
              <w:rPr>
                <w:szCs w:val="22"/>
              </w:rPr>
            </w:pPr>
            <w:r w:rsidRPr="00C92B01">
              <w:rPr>
                <w:szCs w:val="24"/>
              </w:rPr>
              <w:t>(i)</w:t>
            </w:r>
            <w:r w:rsidRPr="00C92B01">
              <w:rPr>
                <w:szCs w:val="24"/>
              </w:rPr>
              <w:tab/>
              <w:t>in an emergency situation as d</w:t>
            </w:r>
            <w:r w:rsidRPr="00C92B01">
              <w:rPr>
                <w:szCs w:val="22"/>
              </w:rPr>
              <w:t xml:space="preserve">etermined by the Employer’s Representative, or </w:t>
            </w:r>
          </w:p>
          <w:p w14:paraId="7B55E5E8" w14:textId="77777777" w:rsidR="00C92B01" w:rsidRPr="00C92B01" w:rsidRDefault="00C92B01" w:rsidP="00C92B01">
            <w:pPr>
              <w:tabs>
                <w:tab w:val="left" w:pos="1101"/>
              </w:tabs>
              <w:spacing w:after="120"/>
              <w:ind w:left="1101" w:hanging="540"/>
              <w:rPr>
                <w:szCs w:val="22"/>
              </w:rPr>
            </w:pPr>
            <w:r w:rsidRPr="00C92B01">
              <w:rPr>
                <w:szCs w:val="22"/>
              </w:rPr>
              <w:t>(ii)</w:t>
            </w:r>
            <w:r w:rsidRPr="00C92B01">
              <w:rPr>
                <w:szCs w:val="22"/>
              </w:rPr>
              <w:tab/>
              <w:t xml:space="preserve">if such a Variation would increase the Accepted Contract Amount by less than the percentage specified in the Contract Data. </w:t>
            </w:r>
          </w:p>
          <w:p w14:paraId="2961F808" w14:textId="77777777" w:rsidR="00C92B01" w:rsidRPr="00C92B01" w:rsidRDefault="00C92B01" w:rsidP="00C92B01">
            <w:pPr>
              <w:tabs>
                <w:tab w:val="left" w:pos="561"/>
              </w:tabs>
              <w:spacing w:after="120"/>
              <w:ind w:left="540" w:hanging="540"/>
              <w:rPr>
                <w:szCs w:val="22"/>
              </w:rPr>
            </w:pPr>
            <w:r w:rsidRPr="00C92B01">
              <w:rPr>
                <w:szCs w:val="22"/>
              </w:rPr>
              <w:t>(c)</w:t>
            </w:r>
            <w:r w:rsidRPr="00C92B01">
              <w:rPr>
                <w:szCs w:val="22"/>
              </w:rPr>
              <w:tab/>
              <w:t xml:space="preserve">Sub-Clause 13.3: Approving a proposal for Variation submitted by the Contractor in accordance with Sub Clause 13.1 or 13.2. </w:t>
            </w:r>
          </w:p>
          <w:p w14:paraId="2E752366" w14:textId="77777777" w:rsidR="00C92B01" w:rsidRPr="00C92B01" w:rsidRDefault="00C92B01" w:rsidP="00C92B01">
            <w:pPr>
              <w:tabs>
                <w:tab w:val="left" w:pos="561"/>
              </w:tabs>
              <w:spacing w:after="120"/>
              <w:ind w:left="540" w:hanging="540"/>
              <w:rPr>
                <w:szCs w:val="22"/>
              </w:rPr>
            </w:pPr>
            <w:r w:rsidRPr="00C92B01">
              <w:rPr>
                <w:szCs w:val="22"/>
              </w:rPr>
              <w:t>(d)</w:t>
            </w:r>
            <w:r w:rsidRPr="00C92B01">
              <w:rPr>
                <w:szCs w:val="22"/>
              </w:rPr>
              <w:tab/>
              <w:t xml:space="preserve">Sub-Clause 13.4: Specifying the amount payable in each of the applicable currencies </w:t>
            </w:r>
          </w:p>
          <w:p w14:paraId="5EDBC763" w14:textId="77777777" w:rsidR="00C92B01" w:rsidRPr="00C92B01" w:rsidRDefault="00C92B01" w:rsidP="00C92B01">
            <w:pPr>
              <w:spacing w:after="120"/>
            </w:pPr>
            <w:r w:rsidRPr="00C92B01">
              <w:t>Notwithstanding the obligation, as set out above, to obtain approval, if, in the opinion of the Employer’s Representative,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Employer’s Representative, be necessary to abate or reduce the risk. The Contractor shall forthwith comply, despite the absence of approval of the Employer, with any such instruction of the Employer’s Representative. The Employer’s Representative shall determine an addition to the Contract Price, in respect of such instruction, and an adjustment to the Time for Completion of Design-Build if any, in accordance with Clause 13 and shall notify the Contractor accordingly, with a copy to the Employer.”</w:t>
            </w:r>
          </w:p>
        </w:tc>
      </w:tr>
      <w:tr w:rsidR="00C92B01" w:rsidRPr="00C92B01" w14:paraId="355F47F0" w14:textId="77777777" w:rsidTr="00A12A11">
        <w:tc>
          <w:tcPr>
            <w:tcW w:w="2698" w:type="dxa"/>
            <w:gridSpan w:val="3"/>
          </w:tcPr>
          <w:p w14:paraId="453B87AE" w14:textId="77777777" w:rsidR="00C92B01" w:rsidRPr="00C92B01" w:rsidRDefault="00C92B01" w:rsidP="00C92B01">
            <w:pPr>
              <w:spacing w:after="120"/>
              <w:ind w:left="432" w:hanging="432"/>
              <w:jc w:val="left"/>
              <w:rPr>
                <w:b/>
              </w:rPr>
            </w:pPr>
            <w:r w:rsidRPr="00C92B01">
              <w:rPr>
                <w:b/>
              </w:rPr>
              <w:t>Sub-Clause 3.3</w:t>
            </w:r>
          </w:p>
        </w:tc>
        <w:tc>
          <w:tcPr>
            <w:tcW w:w="6652" w:type="dxa"/>
          </w:tcPr>
          <w:p w14:paraId="17D102FE" w14:textId="77777777" w:rsidR="00C92B01" w:rsidRPr="00C92B01" w:rsidRDefault="00C92B01" w:rsidP="00C92B01">
            <w:pPr>
              <w:spacing w:after="120"/>
              <w:rPr>
                <w:b/>
              </w:rPr>
            </w:pPr>
            <w:r w:rsidRPr="00C92B01">
              <w:rPr>
                <w:b/>
              </w:rPr>
              <w:t xml:space="preserve">Instructions of the Employer’s Representative </w:t>
            </w:r>
          </w:p>
          <w:p w14:paraId="486C8983" w14:textId="77777777" w:rsidR="00C92B01" w:rsidRPr="00C92B01" w:rsidRDefault="00C92B01" w:rsidP="00C92B01">
            <w:pPr>
              <w:spacing w:after="120"/>
              <w:rPr>
                <w:color w:val="000000" w:themeColor="text1"/>
                <w:szCs w:val="22"/>
              </w:rPr>
            </w:pPr>
            <w:r w:rsidRPr="00C92B01">
              <w:t>The last sentence in the second paragraph starting: “These instructions shall be given in writing.” is replaced with: “</w:t>
            </w:r>
            <w:r w:rsidRPr="00C92B01">
              <w:rPr>
                <w:color w:val="000000" w:themeColor="text1"/>
                <w:szCs w:val="22"/>
              </w:rPr>
              <w:t>Whenever practicable, their instructions shall be given in writing. If the Employer’s Representative or a delegated assistant:</w:t>
            </w:r>
          </w:p>
          <w:p w14:paraId="06E44C1F" w14:textId="77777777" w:rsidR="00C92B01" w:rsidRPr="00C92B01" w:rsidRDefault="00C92B01" w:rsidP="001D0DF1">
            <w:pPr>
              <w:numPr>
                <w:ilvl w:val="2"/>
                <w:numId w:val="52"/>
              </w:numPr>
              <w:spacing w:after="120"/>
              <w:ind w:left="460" w:hanging="425"/>
              <w:rPr>
                <w:color w:val="000000" w:themeColor="text1"/>
                <w:szCs w:val="22"/>
              </w:rPr>
            </w:pPr>
            <w:r w:rsidRPr="00C92B01">
              <w:rPr>
                <w:color w:val="000000" w:themeColor="text1"/>
              </w:rPr>
              <w:t>gives</w:t>
            </w:r>
            <w:r w:rsidRPr="00C92B01">
              <w:rPr>
                <w:color w:val="000000" w:themeColor="text1"/>
                <w:szCs w:val="22"/>
              </w:rPr>
              <w:t xml:space="preserve"> an oral instruction,</w:t>
            </w:r>
          </w:p>
          <w:p w14:paraId="7F48F974" w14:textId="77777777" w:rsidR="00C92B01" w:rsidRPr="00C92B01" w:rsidRDefault="00C92B01" w:rsidP="001D0DF1">
            <w:pPr>
              <w:numPr>
                <w:ilvl w:val="2"/>
                <w:numId w:val="52"/>
              </w:numPr>
              <w:spacing w:after="120"/>
              <w:ind w:left="460" w:hanging="425"/>
              <w:rPr>
                <w:color w:val="000000" w:themeColor="text1"/>
                <w:szCs w:val="22"/>
              </w:rPr>
            </w:pPr>
            <w:r w:rsidRPr="00C92B01">
              <w:rPr>
                <w:color w:val="000000" w:themeColor="text1"/>
                <w:szCs w:val="22"/>
              </w:rPr>
              <w:t xml:space="preserve">receives a written confirmation of the instruction, from (or on </w:t>
            </w:r>
            <w:r w:rsidRPr="00C92B01">
              <w:rPr>
                <w:color w:val="000000" w:themeColor="text1"/>
              </w:rPr>
              <w:t>behalf</w:t>
            </w:r>
            <w:r w:rsidRPr="00C92B01">
              <w:rPr>
                <w:color w:val="000000" w:themeColor="text1"/>
                <w:szCs w:val="22"/>
              </w:rPr>
              <w:t xml:space="preserve"> of) the Contractor, within two working days after giving the instruction, and</w:t>
            </w:r>
          </w:p>
          <w:p w14:paraId="2D96E030" w14:textId="77777777" w:rsidR="00C92B01" w:rsidRPr="00C92B01" w:rsidRDefault="00C92B01" w:rsidP="001D0DF1">
            <w:pPr>
              <w:numPr>
                <w:ilvl w:val="2"/>
                <w:numId w:val="52"/>
              </w:numPr>
              <w:spacing w:after="120"/>
              <w:ind w:left="460" w:hanging="425"/>
              <w:rPr>
                <w:color w:val="000000" w:themeColor="text1"/>
                <w:spacing w:val="-4"/>
                <w:szCs w:val="22"/>
              </w:rPr>
            </w:pPr>
            <w:r w:rsidRPr="00C92B01">
              <w:rPr>
                <w:color w:val="000000" w:themeColor="text1"/>
                <w:spacing w:val="-4"/>
                <w:szCs w:val="22"/>
              </w:rPr>
              <w:t xml:space="preserve">does not reply by issuing a written rejection and/or instruction </w:t>
            </w:r>
            <w:r w:rsidRPr="00C92B01">
              <w:rPr>
                <w:color w:val="000000" w:themeColor="text1"/>
              </w:rPr>
              <w:t>within</w:t>
            </w:r>
            <w:r w:rsidRPr="00C92B01">
              <w:rPr>
                <w:color w:val="000000" w:themeColor="text1"/>
                <w:spacing w:val="-4"/>
                <w:szCs w:val="22"/>
              </w:rPr>
              <w:t xml:space="preserve"> two working days after receiving the confirmation,</w:t>
            </w:r>
          </w:p>
          <w:p w14:paraId="10234D75" w14:textId="77777777" w:rsidR="00C92B01" w:rsidRPr="00C92B01" w:rsidRDefault="00C92B01" w:rsidP="00C92B01">
            <w:pPr>
              <w:spacing w:after="120"/>
              <w:rPr>
                <w:b/>
              </w:rPr>
            </w:pPr>
            <w:r w:rsidRPr="00C92B01">
              <w:rPr>
                <w:color w:val="000000" w:themeColor="text1"/>
                <w:szCs w:val="24"/>
              </w:rPr>
              <w:t>then the confirmation shall constitute the written instruction of the Employer’s Representative or delegated assistant (as the case may be).”</w:t>
            </w:r>
          </w:p>
        </w:tc>
      </w:tr>
      <w:tr w:rsidR="00C92B01" w:rsidRPr="00C92B01" w14:paraId="595D5598" w14:textId="77777777" w:rsidTr="00A12A11">
        <w:tc>
          <w:tcPr>
            <w:tcW w:w="2698" w:type="dxa"/>
            <w:gridSpan w:val="3"/>
          </w:tcPr>
          <w:p w14:paraId="23579223" w14:textId="77777777" w:rsidR="00C92B01" w:rsidRPr="00C92B01" w:rsidRDefault="00C92B01" w:rsidP="00C92B01">
            <w:pPr>
              <w:spacing w:after="120"/>
              <w:ind w:left="432" w:hanging="432"/>
              <w:jc w:val="left"/>
              <w:rPr>
                <w:b/>
              </w:rPr>
            </w:pPr>
            <w:r w:rsidRPr="00C92B01">
              <w:rPr>
                <w:b/>
              </w:rPr>
              <w:t>Sub- Clause 3.4</w:t>
            </w:r>
          </w:p>
        </w:tc>
        <w:tc>
          <w:tcPr>
            <w:tcW w:w="6652" w:type="dxa"/>
          </w:tcPr>
          <w:p w14:paraId="718E1B48" w14:textId="77777777" w:rsidR="00C92B01" w:rsidRPr="00C92B01" w:rsidRDefault="00C92B01" w:rsidP="00C92B01">
            <w:pPr>
              <w:spacing w:after="120"/>
              <w:ind w:left="-18"/>
            </w:pPr>
            <w:r w:rsidRPr="00C92B01">
              <w:rPr>
                <w:b/>
              </w:rPr>
              <w:t>Replacement of the Employer’s Representative</w:t>
            </w:r>
            <w:r w:rsidRPr="00C92B01">
              <w:t xml:space="preserve"> </w:t>
            </w:r>
          </w:p>
          <w:p w14:paraId="73B99FCD" w14:textId="77777777" w:rsidR="00C92B01" w:rsidRPr="00C92B01" w:rsidRDefault="00C92B01" w:rsidP="00C92B01">
            <w:pPr>
              <w:spacing w:after="120"/>
              <w:ind w:left="-18"/>
            </w:pPr>
            <w:r w:rsidRPr="00C92B01">
              <w:t>Replace the sub-clause with the following:</w:t>
            </w:r>
          </w:p>
          <w:p w14:paraId="3334650C" w14:textId="77777777" w:rsidR="00C92B01" w:rsidRPr="00C92B01" w:rsidRDefault="00C92B01" w:rsidP="00C92B01">
            <w:pPr>
              <w:spacing w:after="120"/>
              <w:ind w:left="-18"/>
              <w:rPr>
                <w:b/>
              </w:rPr>
            </w:pPr>
            <w:r w:rsidRPr="00C92B01">
              <w:t>“</w:t>
            </w:r>
            <w:r w:rsidRPr="00C92B01">
              <w:rPr>
                <w:b/>
              </w:rPr>
              <w:t>3.4 Replacement of the Employer’s Representative</w:t>
            </w:r>
          </w:p>
          <w:p w14:paraId="7C1554A6" w14:textId="77777777" w:rsidR="00C92B01" w:rsidRPr="00C92B01" w:rsidRDefault="00C92B01" w:rsidP="00C92B01">
            <w:pPr>
              <w:spacing w:after="120"/>
              <w:ind w:left="-18"/>
            </w:pPr>
            <w:r w:rsidRPr="00C92B01">
              <w:t>If the Employer intends to replace the Employer’s Representative, the Employer shall, not less than 21 days before the intended date of replacement, give notice to the Contractor of the name, address and relevant experience of the intended replacement Employer’s Representative. If the Contractor considers the intended replacement Employer’s representative to be unsuitable, he has the right to raise objection against him by notice to the Employer, with supporting particulars, and the Employer shall give full and fair consideration to this objection.”</w:t>
            </w:r>
          </w:p>
        </w:tc>
      </w:tr>
      <w:tr w:rsidR="00C92B01" w:rsidRPr="00C92B01" w14:paraId="03420025" w14:textId="77777777" w:rsidTr="00A12A11">
        <w:tc>
          <w:tcPr>
            <w:tcW w:w="2698" w:type="dxa"/>
            <w:gridSpan w:val="3"/>
          </w:tcPr>
          <w:p w14:paraId="6CA99AA2" w14:textId="77777777" w:rsidR="00C92B01" w:rsidRPr="00C92B01" w:rsidRDefault="00C92B01" w:rsidP="00C92B01">
            <w:pPr>
              <w:spacing w:after="120"/>
              <w:ind w:left="432" w:hanging="432"/>
              <w:jc w:val="left"/>
              <w:rPr>
                <w:b/>
              </w:rPr>
            </w:pPr>
            <w:r w:rsidRPr="00C92B01">
              <w:rPr>
                <w:b/>
              </w:rPr>
              <w:t>Sub- Clause 3.5</w:t>
            </w:r>
          </w:p>
        </w:tc>
        <w:tc>
          <w:tcPr>
            <w:tcW w:w="6652" w:type="dxa"/>
          </w:tcPr>
          <w:p w14:paraId="419E20B4" w14:textId="77777777" w:rsidR="00C92B01" w:rsidRPr="00C92B01" w:rsidRDefault="00C92B01" w:rsidP="00C92B01">
            <w:pPr>
              <w:spacing w:after="120"/>
              <w:ind w:left="-18"/>
            </w:pPr>
            <w:r w:rsidRPr="00C92B01">
              <w:rPr>
                <w:b/>
              </w:rPr>
              <w:t>Determinations</w:t>
            </w:r>
          </w:p>
          <w:p w14:paraId="6A5969F0" w14:textId="77777777" w:rsidR="00C92B01" w:rsidRPr="00C92B01" w:rsidRDefault="00C92B01" w:rsidP="00C92B01">
            <w:pPr>
              <w:spacing w:after="120"/>
              <w:ind w:left="-18"/>
            </w:pPr>
            <w:r w:rsidRPr="00C92B01">
              <w:t>In the second paragraph replace the first sentence with: “The Employer’s Representative shall give notice to both Parties of each agreement or determination, with supporting particulars, within 28 days from the receipt of the corresponding claim or request except when otherwise specified.”</w:t>
            </w:r>
          </w:p>
        </w:tc>
      </w:tr>
      <w:tr w:rsidR="00C92B01" w:rsidRPr="00C92B01" w14:paraId="63676C3C" w14:textId="77777777" w:rsidTr="00A12A11">
        <w:tc>
          <w:tcPr>
            <w:tcW w:w="2698" w:type="dxa"/>
            <w:gridSpan w:val="3"/>
          </w:tcPr>
          <w:p w14:paraId="160C4AC2" w14:textId="77777777" w:rsidR="00C92B01" w:rsidRPr="00C92B01" w:rsidRDefault="00C92B01" w:rsidP="00C92B01">
            <w:pPr>
              <w:spacing w:after="120"/>
              <w:ind w:left="432" w:hanging="432"/>
              <w:jc w:val="left"/>
              <w:rPr>
                <w:b/>
              </w:rPr>
            </w:pPr>
            <w:r w:rsidRPr="00C92B01">
              <w:rPr>
                <w:b/>
              </w:rPr>
              <w:t>Sub-Clause 4.1</w:t>
            </w:r>
          </w:p>
        </w:tc>
        <w:tc>
          <w:tcPr>
            <w:tcW w:w="6652" w:type="dxa"/>
          </w:tcPr>
          <w:p w14:paraId="709CBA9C" w14:textId="77777777" w:rsidR="00C92B01" w:rsidRPr="00C92B01" w:rsidRDefault="00C92B01" w:rsidP="00C92B01">
            <w:pPr>
              <w:spacing w:after="120"/>
              <w:ind w:left="-18"/>
            </w:pPr>
            <w:r w:rsidRPr="00C92B01">
              <w:rPr>
                <w:b/>
              </w:rPr>
              <w:t>Contractor’s General Obligations</w:t>
            </w:r>
          </w:p>
          <w:p w14:paraId="47AFE41D" w14:textId="77777777" w:rsidR="00C92B01" w:rsidRPr="0085402B" w:rsidRDefault="00C92B01" w:rsidP="00C92B01">
            <w:pPr>
              <w:spacing w:after="120"/>
              <w:ind w:left="-18"/>
            </w:pPr>
            <w:r w:rsidRPr="00C92B01">
              <w:rPr>
                <w:szCs w:val="24"/>
              </w:rPr>
              <w:t xml:space="preserve">At the end of the second paragraph, the following is added: “All equipment, material, and services to be incorporated in or required for the Works shall have their origin in any eligible source country </w:t>
            </w:r>
            <w:r w:rsidRPr="0085402B">
              <w:rPr>
                <w:szCs w:val="24"/>
              </w:rPr>
              <w:t>as defined by the Bank.”</w:t>
            </w:r>
          </w:p>
          <w:p w14:paraId="41CF06AD" w14:textId="77777777" w:rsidR="00C92B01" w:rsidRPr="009B0FE7" w:rsidRDefault="009B0FE7" w:rsidP="00C92B01">
            <w:pPr>
              <w:spacing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r w:rsidR="00C92B01" w:rsidRPr="009B0FE7">
              <w:rPr>
                <w:i/>
              </w:rPr>
              <w:t>.</w:t>
            </w:r>
          </w:p>
          <w:p w14:paraId="3E3FE208" w14:textId="0A61DCB0" w:rsidR="00C92B01" w:rsidRPr="00C92B01" w:rsidRDefault="00C92B01" w:rsidP="00C92B01">
            <w:pPr>
              <w:spacing w:before="120" w:after="120"/>
              <w:ind w:left="72"/>
            </w:pPr>
            <w:r w:rsidRPr="00C92B01">
              <w:t>“The Contractor shall not carry out works, including mobilization and/or pre-construction activities (e.g. clearance for haul roads, site accesses and work site establishment, geotechnical investigations or investigations to select ancillary features such as quarries and borrow pits), unless the Employer</w:t>
            </w:r>
            <w:r w:rsidR="00912F9F">
              <w:t xml:space="preserve">’s Representative  </w:t>
            </w:r>
            <w:r w:rsidRPr="00C92B01">
              <w:rPr>
                <w:rFonts w:eastAsia="Arial Narrow"/>
                <w:color w:val="000000"/>
              </w:rPr>
              <w:t xml:space="preserve">gives consent, a consent that shall not be unreasonably delayed, </w:t>
            </w:r>
            <w:r w:rsidR="009B0FE7">
              <w:rPr>
                <w:rFonts w:eastAsia="Arial Narrow"/>
                <w:color w:val="000000"/>
              </w:rPr>
              <w:t xml:space="preserve">to the </w:t>
            </w:r>
            <w:r w:rsidR="009B0FE7" w:rsidRPr="00104E77">
              <w:rPr>
                <w:rFonts w:eastAsia="Arial Narrow"/>
                <w:color w:val="000000"/>
              </w:rPr>
              <w:t xml:space="preserve">measures </w:t>
            </w:r>
            <w:r w:rsidR="009B0FE7">
              <w:rPr>
                <w:rFonts w:eastAsia="Arial Narrow"/>
                <w:color w:val="000000"/>
              </w:rPr>
              <w:t xml:space="preserve">the Contractor proposes to manage the </w:t>
            </w:r>
            <w:r w:rsidR="009B0FE7" w:rsidRPr="00104E77">
              <w:rPr>
                <w:rFonts w:eastAsia="Arial Narrow"/>
                <w:color w:val="000000"/>
              </w:rPr>
              <w:t>environmental and social   risks and impacts, which at a minimum shall include</w:t>
            </w:r>
            <w:r w:rsidR="009B0FE7">
              <w:rPr>
                <w:rFonts w:eastAsia="Arial Narrow"/>
                <w:color w:val="000000"/>
              </w:rPr>
              <w:t xml:space="preserve"> applicable Management Strategies and Implementation Plans (MSIPs)  </w:t>
            </w:r>
            <w:r w:rsidR="009B0FE7" w:rsidRPr="00104E77">
              <w:rPr>
                <w:rFonts w:eastAsia="Arial Narrow"/>
                <w:color w:val="000000"/>
              </w:rPr>
              <w:t xml:space="preserve">and </w:t>
            </w:r>
            <w:r w:rsidR="009B0FE7">
              <w:rPr>
                <w:rFonts w:eastAsia="Arial Narrow"/>
                <w:color w:val="000000"/>
              </w:rPr>
              <w:t>applying the Code of  C</w:t>
            </w:r>
            <w:r w:rsidR="009B0FE7" w:rsidRPr="00104E77">
              <w:rPr>
                <w:rFonts w:eastAsia="Arial Narrow"/>
                <w:color w:val="000000"/>
              </w:rPr>
              <w:t xml:space="preserve">onduct for Contractor’s Personnel submitted as part of the </w:t>
            </w:r>
            <w:r w:rsidR="009B0FE7">
              <w:rPr>
                <w:rFonts w:eastAsia="Arial Narrow"/>
                <w:color w:val="000000"/>
              </w:rPr>
              <w:t xml:space="preserve">Proposal </w:t>
            </w:r>
            <w:r w:rsidR="009B0FE7" w:rsidRPr="00104E77">
              <w:rPr>
                <w:rFonts w:eastAsia="Arial Narrow"/>
                <w:color w:val="000000"/>
              </w:rPr>
              <w:t>and agreed as part of the Contract</w:t>
            </w:r>
            <w:r w:rsidR="009B0FE7">
              <w:rPr>
                <w:rFonts w:eastAsia="Arial Narrow"/>
                <w:color w:val="000000"/>
              </w:rPr>
              <w:t xml:space="preserve">. </w:t>
            </w:r>
            <w:r w:rsidRPr="00C92B01">
              <w:rPr>
                <w:rFonts w:eastAsia="Arial Narrow"/>
                <w:color w:val="000000"/>
              </w:rPr>
              <w:t xml:space="preserve"> </w:t>
            </w:r>
            <w:r w:rsidRPr="00C92B01">
              <w:t xml:space="preserve"> </w:t>
            </w:r>
          </w:p>
          <w:p w14:paraId="33CF15D0" w14:textId="7AC1AE00" w:rsidR="00C92B01" w:rsidRPr="00C92B01" w:rsidRDefault="00C92B01" w:rsidP="00C92B01">
            <w:pPr>
              <w:spacing w:before="120" w:after="120"/>
              <w:ind w:left="72"/>
              <w:rPr>
                <w:rFonts w:eastAsia="Arial Narrow"/>
                <w:color w:val="000000"/>
              </w:rPr>
            </w:pPr>
            <w:r w:rsidRPr="00C92B01">
              <w:rPr>
                <w:rFonts w:eastAsia="Arial Narrow"/>
                <w:color w:val="000000"/>
              </w:rPr>
              <w:t>The Contractor shall submit, to the Employer</w:t>
            </w:r>
            <w:r w:rsidR="00912F9F">
              <w:rPr>
                <w:rFonts w:eastAsia="Arial Narrow"/>
                <w:color w:val="000000"/>
              </w:rPr>
              <w:t xml:space="preserve">’s Representative </w:t>
            </w:r>
            <w:r w:rsidRPr="00C92B01">
              <w:rPr>
                <w:rFonts w:eastAsia="Arial Narrow"/>
                <w:color w:val="000000"/>
              </w:rPr>
              <w:t xml:space="preserve">for its approval, any additional </w:t>
            </w:r>
            <w:r w:rsidR="009B0FE7">
              <w:rPr>
                <w:rFonts w:eastAsia="Arial Narrow"/>
                <w:color w:val="000000"/>
              </w:rPr>
              <w:t xml:space="preserve">MSIPs </w:t>
            </w:r>
            <w:r w:rsidRPr="00C92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sidR="009B0FE7">
              <w:rPr>
                <w:rFonts w:eastAsia="Arial Narrow"/>
                <w:color w:val="000000"/>
              </w:rPr>
              <w:t xml:space="preserve">MSIPs </w:t>
            </w:r>
            <w:r w:rsidRPr="00C92B01">
              <w:rPr>
                <w:rFonts w:eastAsia="Arial Narrow"/>
                <w:color w:val="000000"/>
              </w:rPr>
              <w:t xml:space="preserve">collectively comprise the Contractor’s Environmental and Social Management Plan (C-ESMP). </w:t>
            </w:r>
          </w:p>
          <w:p w14:paraId="2A849C4A" w14:textId="77777777" w:rsidR="00C92B01" w:rsidRPr="00C92B01" w:rsidRDefault="00C92B01" w:rsidP="00C92B01">
            <w:pPr>
              <w:spacing w:before="120" w:after="120"/>
              <w:ind w:left="72"/>
              <w:rPr>
                <w:rFonts w:eastAsia="Arial Narrow"/>
                <w:color w:val="000000"/>
              </w:rPr>
            </w:pPr>
            <w:r w:rsidRPr="00C92B01">
              <w:rPr>
                <w:rFonts w:eastAsia="Arial Narrow"/>
                <w:color w:val="000000"/>
              </w:rPr>
              <w:t xml:space="preserve">The C-ESMP shall be part of the Contractor’s Documents. </w:t>
            </w:r>
          </w:p>
          <w:p w14:paraId="3C6C808D" w14:textId="0BFC4C81" w:rsidR="00C92B01" w:rsidRPr="00DD68A8" w:rsidRDefault="00C92B01" w:rsidP="00DD68A8">
            <w:pPr>
              <w:spacing w:before="120" w:after="120"/>
              <w:ind w:left="72"/>
              <w:rPr>
                <w:rFonts w:eastAsia="Arial Narrow"/>
                <w:color w:val="000000"/>
              </w:rPr>
            </w:pPr>
            <w:r w:rsidRPr="00C92B01">
              <w:rPr>
                <w:rFonts w:eastAsia="Arial Narrow"/>
                <w:color w:val="000000"/>
              </w:rPr>
              <w:t>The Contractor shall review the C-ESMP, periodically (but not less than every six (6) months), and update it as required to ensure that it contains measures appropriate to the Works. The updated C-ESMP shall be submitted to the Employer</w:t>
            </w:r>
            <w:r w:rsidR="00912F9F">
              <w:rPr>
                <w:rFonts w:eastAsia="Arial Narrow"/>
                <w:color w:val="000000"/>
              </w:rPr>
              <w:t xml:space="preserve">’s Representative </w:t>
            </w:r>
            <w:r w:rsidRPr="00C92B01">
              <w:rPr>
                <w:rFonts w:eastAsia="Arial Narrow"/>
                <w:color w:val="000000"/>
              </w:rPr>
              <w:t>for its approval.</w:t>
            </w:r>
          </w:p>
          <w:p w14:paraId="298C6782" w14:textId="77777777" w:rsidR="00C92B01" w:rsidRPr="00C92B01" w:rsidRDefault="00C92B01" w:rsidP="00C92B01">
            <w:pPr>
              <w:spacing w:before="120" w:after="120"/>
              <w:ind w:right="250"/>
              <w:rPr>
                <w:rFonts w:eastAsia="Arial Narrow"/>
                <w:color w:val="000000"/>
              </w:rPr>
            </w:pPr>
            <w:r w:rsidRPr="00C92B01">
              <w:rPr>
                <w:rFonts w:eastAsia="Arial Narrow"/>
                <w:color w:val="000000"/>
              </w:rPr>
              <w:t>The following is added at the end of the Sub-Clause:</w:t>
            </w:r>
          </w:p>
          <w:p w14:paraId="0A6BA83E" w14:textId="4B6153D8" w:rsidR="00C92B01" w:rsidRPr="00C92B01" w:rsidRDefault="00C92B01" w:rsidP="00C92B01">
            <w:pPr>
              <w:spacing w:before="120" w:after="120"/>
              <w:ind w:right="245"/>
              <w:rPr>
                <w:rFonts w:eastAsia="Arial Narrow"/>
                <w:color w:val="000000"/>
              </w:rPr>
            </w:pPr>
            <w:r w:rsidRPr="00C92B01" w:rsidDel="006C0DF1">
              <w:rPr>
                <w:rFonts w:eastAsia="Arial Narrow"/>
                <w:color w:val="000000"/>
              </w:rPr>
              <w:t xml:space="preserve"> </w:t>
            </w:r>
            <w:r w:rsidRPr="00C92B01">
              <w:rPr>
                <w:rFonts w:eastAsia="Arial Narrow"/>
                <w:color w:val="000000"/>
              </w:rPr>
              <w:t>“The Contractor shall provide relevant contract-related information, as the Employer and/or Employer’s Representative may reasonably request to conduct Stakeholder engagements. “Stakeholder” refers to individuals or groups who:</w:t>
            </w:r>
          </w:p>
          <w:p w14:paraId="5F2206F9" w14:textId="77777777" w:rsidR="00C92B01" w:rsidRPr="00C92B01" w:rsidRDefault="00C92B01" w:rsidP="001D0DF1">
            <w:pPr>
              <w:numPr>
                <w:ilvl w:val="3"/>
                <w:numId w:val="86"/>
              </w:numPr>
              <w:spacing w:before="120" w:after="120"/>
              <w:ind w:left="575" w:right="250" w:hanging="567"/>
              <w:rPr>
                <w:rFonts w:eastAsia="Arial Narrow"/>
                <w:color w:val="000000"/>
              </w:rPr>
            </w:pPr>
            <w:r w:rsidRPr="00C92B01">
              <w:rPr>
                <w:rFonts w:eastAsia="Arial Narrow"/>
                <w:color w:val="000000"/>
              </w:rPr>
              <w:t xml:space="preserve">are affected or likely to be affected by the Contract; and </w:t>
            </w:r>
          </w:p>
          <w:p w14:paraId="37725DFE" w14:textId="77777777" w:rsidR="00C92B01" w:rsidRPr="00C92B01" w:rsidRDefault="00C92B01" w:rsidP="001D0DF1">
            <w:pPr>
              <w:numPr>
                <w:ilvl w:val="3"/>
                <w:numId w:val="86"/>
              </w:numPr>
              <w:spacing w:before="120" w:after="120"/>
              <w:ind w:left="575" w:right="250" w:hanging="567"/>
              <w:rPr>
                <w:rFonts w:eastAsia="Arial Narrow"/>
                <w:color w:val="000000"/>
              </w:rPr>
            </w:pPr>
            <w:r w:rsidRPr="00C92B01">
              <w:rPr>
                <w:rFonts w:eastAsia="Arial Narrow"/>
                <w:color w:val="000000"/>
              </w:rPr>
              <w:t xml:space="preserve">may have an interest in the Contract. </w:t>
            </w:r>
          </w:p>
          <w:p w14:paraId="62C1BC33" w14:textId="2D756A49" w:rsidR="00C92B01" w:rsidRDefault="00C92B01" w:rsidP="00C92B01">
            <w:pPr>
              <w:spacing w:before="120" w:after="120"/>
              <w:ind w:left="72"/>
              <w:rPr>
                <w:rFonts w:eastAsia="Arial Narrow"/>
                <w:color w:val="000000"/>
              </w:rPr>
            </w:pPr>
            <w:r w:rsidRPr="00C92B01">
              <w:rPr>
                <w:rFonts w:eastAsia="Arial Narrow"/>
                <w:color w:val="000000"/>
              </w:rPr>
              <w:t xml:space="preserve">The Contractor </w:t>
            </w:r>
            <w:r w:rsidR="009B0FE7">
              <w:rPr>
                <w:rFonts w:eastAsia="Arial Narrow"/>
                <w:color w:val="000000"/>
              </w:rPr>
              <w:t xml:space="preserve">shall </w:t>
            </w:r>
            <w:r w:rsidRPr="00C92B01">
              <w:rPr>
                <w:rFonts w:eastAsia="Arial Narrow"/>
                <w:color w:val="000000"/>
              </w:rPr>
              <w:t>also directly participate in Stakeholder engagements, as the Employer and/or Employer’s Representative may reasonably request.</w:t>
            </w:r>
          </w:p>
          <w:p w14:paraId="398CA374" w14:textId="7D40667C" w:rsidR="00414D57" w:rsidRPr="00C92B01" w:rsidRDefault="00414D57" w:rsidP="00C92B01">
            <w:pPr>
              <w:spacing w:before="120" w:after="120"/>
              <w:ind w:left="72"/>
            </w:pPr>
            <w:r w:rsidRPr="0000259F">
              <w:rPr>
                <w:noProof/>
              </w:rPr>
              <w:t xml:space="preserve">Pursuant to the </w:t>
            </w:r>
            <w:r>
              <w:rPr>
                <w:noProof/>
              </w:rPr>
              <w:t>Contract Data</w:t>
            </w:r>
            <w:r w:rsidRPr="0000259F">
              <w:rPr>
                <w:noProof/>
              </w:rPr>
              <w:t xml:space="preserve">, the </w:t>
            </w:r>
            <w:r>
              <w:rPr>
                <w:noProof/>
              </w:rPr>
              <w:t>Contractor</w:t>
            </w:r>
            <w:r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400052">
              <w:rPr>
                <w:noProof/>
              </w:rPr>
              <w:t>Contractor</w:t>
            </w:r>
            <w:r w:rsidRPr="0000259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Pr>
                <w:noProof/>
              </w:rPr>
              <w:t>.”</w:t>
            </w:r>
          </w:p>
        </w:tc>
      </w:tr>
      <w:tr w:rsidR="00C92B01" w:rsidRPr="00C92B01" w14:paraId="42D65E39" w14:textId="77777777" w:rsidTr="00A12A11">
        <w:tc>
          <w:tcPr>
            <w:tcW w:w="2698" w:type="dxa"/>
            <w:gridSpan w:val="3"/>
          </w:tcPr>
          <w:p w14:paraId="11B0247F" w14:textId="77777777" w:rsidR="00C92B01" w:rsidRPr="00C92B01" w:rsidRDefault="00C92B01" w:rsidP="00C92B01">
            <w:pPr>
              <w:spacing w:after="120"/>
              <w:ind w:left="432" w:hanging="432"/>
              <w:jc w:val="left"/>
              <w:rPr>
                <w:b/>
              </w:rPr>
            </w:pPr>
            <w:r w:rsidRPr="00C92B01">
              <w:rPr>
                <w:b/>
              </w:rPr>
              <w:t>Sub-Clause 4.2</w:t>
            </w:r>
          </w:p>
        </w:tc>
        <w:tc>
          <w:tcPr>
            <w:tcW w:w="6652" w:type="dxa"/>
          </w:tcPr>
          <w:p w14:paraId="2D74E8CA" w14:textId="77777777" w:rsidR="00C92B01" w:rsidRPr="00C92B01" w:rsidRDefault="00C92B01" w:rsidP="00C92B01">
            <w:pPr>
              <w:spacing w:after="120"/>
              <w:ind w:left="-18"/>
              <w:rPr>
                <w:b/>
                <w:szCs w:val="24"/>
              </w:rPr>
            </w:pPr>
            <w:r w:rsidRPr="00C92B01">
              <w:rPr>
                <w:b/>
                <w:szCs w:val="24"/>
              </w:rPr>
              <w:t>Performance security</w:t>
            </w:r>
          </w:p>
          <w:p w14:paraId="79136040" w14:textId="77777777" w:rsidR="00C92B01" w:rsidRPr="00C92B01" w:rsidRDefault="00C92B01" w:rsidP="00C92B01">
            <w:pPr>
              <w:spacing w:after="120"/>
              <w:rPr>
                <w:szCs w:val="24"/>
              </w:rPr>
            </w:pPr>
            <w:r w:rsidRPr="00C92B01">
              <w:rPr>
                <w:szCs w:val="24"/>
              </w:rPr>
              <w:t>Add in the first paragraph second line after “of the Contract” “and</w:t>
            </w:r>
            <w:r w:rsidR="00100E60">
              <w:rPr>
                <w:szCs w:val="24"/>
              </w:rPr>
              <w:t xml:space="preserve"> </w:t>
            </w:r>
            <w:r w:rsidRPr="00C92B01">
              <w:rPr>
                <w:szCs w:val="24"/>
              </w:rPr>
              <w:t>if applicable, an Environmental and Social (ES) Performance Security</w:t>
            </w:r>
            <w:r w:rsidR="00100E60">
              <w:rPr>
                <w:szCs w:val="24"/>
              </w:rPr>
              <w:t xml:space="preserve">   for </w:t>
            </w:r>
            <w:r w:rsidRPr="00C92B01">
              <w:rPr>
                <w:szCs w:val="24"/>
              </w:rPr>
              <w:t>compliance with the contractor’s ES obligations”.</w:t>
            </w:r>
          </w:p>
          <w:p w14:paraId="77607367" w14:textId="77777777" w:rsidR="00C92B01" w:rsidRPr="00C92B01" w:rsidRDefault="00C92B01" w:rsidP="00C92B01">
            <w:pPr>
              <w:spacing w:after="120"/>
              <w:rPr>
                <w:szCs w:val="24"/>
              </w:rPr>
            </w:pPr>
            <w:r w:rsidRPr="00C92B01">
              <w:rPr>
                <w:szCs w:val="24"/>
              </w:rPr>
              <w:t>Delete the third paragraph and replace with the following:</w:t>
            </w:r>
          </w:p>
          <w:p w14:paraId="4A3835DF" w14:textId="6270AB3C" w:rsidR="00C92B01" w:rsidRPr="00C92B01" w:rsidRDefault="00C92B01" w:rsidP="00C92B01">
            <w:pPr>
              <w:spacing w:after="120"/>
              <w:rPr>
                <w:szCs w:val="24"/>
              </w:rPr>
            </w:pPr>
            <w:r w:rsidRPr="00C92B01">
              <w:rPr>
                <w:szCs w:val="24"/>
              </w:rPr>
              <w:t xml:space="preserve">“The Contractor shall deliver the Performance Security and, if applicable, an ES Performance Security, to the Employer within 28 days after receiving the Letter of Acceptance and shall send a copy to the </w:t>
            </w:r>
            <w:r w:rsidR="00725B25">
              <w:rPr>
                <w:szCs w:val="24"/>
              </w:rPr>
              <w:t>Employer’s Representative</w:t>
            </w:r>
            <w:r w:rsidRPr="00C92B01">
              <w:rPr>
                <w:szCs w:val="24"/>
              </w:rPr>
              <w:t>. The Performance Security and, if applicable, ES Performance Security, shall be issued by a reputable bank or financial institution selected by the Contractor</w:t>
            </w:r>
            <w:r w:rsidR="002A5A31">
              <w:rPr>
                <w:szCs w:val="24"/>
              </w:rPr>
              <w:t>.</w:t>
            </w:r>
            <w:r w:rsidRPr="00C92B01">
              <w:rPr>
                <w:szCs w:val="24"/>
              </w:rPr>
              <w:t xml:space="preserve"> </w:t>
            </w:r>
            <w:r w:rsidR="009F3435">
              <w:rPr>
                <w:szCs w:val="24"/>
              </w:rPr>
              <w:t xml:space="preserve">The Performance Security shall be, as stipulated in the Contract Data, and shall be in accordance </w:t>
            </w:r>
            <w:r w:rsidR="009F3435">
              <w:t xml:space="preserve">with the form included in the request for proposals documents for the subject contract </w:t>
            </w:r>
            <w:r w:rsidR="009F3435">
              <w:rPr>
                <w:szCs w:val="24"/>
              </w:rPr>
              <w:t xml:space="preserve">or in another form acceptable to  </w:t>
            </w:r>
            <w:r w:rsidRPr="00C92B01">
              <w:rPr>
                <w:szCs w:val="24"/>
              </w:rPr>
              <w:t>the Employer</w:t>
            </w:r>
            <w:r w:rsidRPr="00C92B01">
              <w:rPr>
                <w:spacing w:val="-6"/>
              </w:rPr>
              <w:t>.”</w:t>
            </w:r>
          </w:p>
          <w:p w14:paraId="697784CD" w14:textId="77777777" w:rsidR="00C92B01" w:rsidRPr="00C92B01" w:rsidRDefault="00C92B01" w:rsidP="00C92B01">
            <w:pPr>
              <w:spacing w:after="120"/>
              <w:rPr>
                <w:szCs w:val="24"/>
              </w:rPr>
            </w:pPr>
            <w:r w:rsidRPr="00C92B01">
              <w:rPr>
                <w:szCs w:val="24"/>
              </w:rPr>
              <w:t>In the fourth, sixth [and seventh] paragraphs, references to “Performance Security” shall include references to “ES Performance Security” if applicable.</w:t>
            </w:r>
          </w:p>
          <w:p w14:paraId="292E8FAE" w14:textId="77777777" w:rsidR="00C92B01" w:rsidRPr="00C92B01" w:rsidRDefault="00C92B01" w:rsidP="00C92B01">
            <w:pPr>
              <w:spacing w:after="120"/>
              <w:rPr>
                <w:szCs w:val="24"/>
              </w:rPr>
            </w:pPr>
            <w:r w:rsidRPr="00C92B01">
              <w:rPr>
                <w:szCs w:val="24"/>
              </w:rPr>
              <w:t>Delete the fifth paragraph and replace with:</w:t>
            </w:r>
          </w:p>
          <w:p w14:paraId="7A4ACC91" w14:textId="77777777" w:rsidR="00C92B01" w:rsidRPr="00C92B01" w:rsidRDefault="00C92B01" w:rsidP="00C92B01">
            <w:pPr>
              <w:spacing w:after="120"/>
              <w:rPr>
                <w:szCs w:val="24"/>
              </w:rPr>
            </w:pPr>
            <w:r w:rsidRPr="00C92B01">
              <w:rPr>
                <w:szCs w:val="24"/>
              </w:rPr>
              <w:t xml:space="preserve"> “The Employer shall not make a claim under the Performance Security or the ES Performance Security, as applicable, except for amounts to which the Employer is entitled under the Contract.”</w:t>
            </w:r>
          </w:p>
          <w:p w14:paraId="2296C605" w14:textId="77777777" w:rsidR="00C92B01" w:rsidRPr="00C92B01" w:rsidRDefault="00C92B01" w:rsidP="00C92B01">
            <w:pPr>
              <w:spacing w:after="120"/>
              <w:rPr>
                <w:szCs w:val="24"/>
              </w:rPr>
            </w:pPr>
            <w:r w:rsidRPr="00C92B01">
              <w:rPr>
                <w:szCs w:val="24"/>
              </w:rPr>
              <w:t>At the end of the sub-clause, add</w:t>
            </w:r>
          </w:p>
          <w:p w14:paraId="0D3784A9" w14:textId="77777777" w:rsidR="00C92B01" w:rsidRPr="00C92B01" w:rsidRDefault="00C92B01" w:rsidP="00C92B01">
            <w:pPr>
              <w:spacing w:after="120"/>
              <w:rPr>
                <w:szCs w:val="24"/>
              </w:rPr>
            </w:pPr>
            <w:r w:rsidRPr="00C92B01">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C92B01" w:rsidDel="00240013">
              <w:rPr>
                <w:szCs w:val="24"/>
              </w:rPr>
              <w:t xml:space="preserve"> </w:t>
            </w:r>
            <w:r w:rsidRPr="00C92B01">
              <w:rPr>
                <w:szCs w:val="24"/>
              </w:rPr>
              <w:t>'s request promptly increase, or may decrease, as the case may be, the value of the Performance Security in that currency by an equal percentage.”</w:t>
            </w:r>
          </w:p>
          <w:p w14:paraId="25E90EE1" w14:textId="77777777" w:rsidR="00C92B01" w:rsidRPr="00C92B01" w:rsidRDefault="00C92B01" w:rsidP="00C92B01">
            <w:pPr>
              <w:spacing w:after="120"/>
              <w:rPr>
                <w:szCs w:val="24"/>
              </w:rPr>
            </w:pPr>
            <w:r w:rsidRPr="00C92B01">
              <w:rPr>
                <w:szCs w:val="24"/>
              </w:rPr>
              <w:t>At the end of this Sub Clause 4.2</w:t>
            </w:r>
            <w:r w:rsidR="0082543E">
              <w:rPr>
                <w:szCs w:val="24"/>
              </w:rPr>
              <w:t>, add</w:t>
            </w:r>
            <w:r w:rsidRPr="00C92B01">
              <w:rPr>
                <w:szCs w:val="24"/>
              </w:rPr>
              <w:t>:</w:t>
            </w:r>
          </w:p>
          <w:p w14:paraId="78EC8C27" w14:textId="77777777" w:rsidR="00C92B01" w:rsidRPr="00C92B01" w:rsidRDefault="00C92B01" w:rsidP="00C92B01">
            <w:pPr>
              <w:spacing w:after="120"/>
              <w:rPr>
                <w:szCs w:val="24"/>
              </w:rPr>
            </w:pPr>
            <w:r w:rsidRPr="00C92B01">
              <w:rPr>
                <w:szCs w:val="24"/>
              </w:rPr>
              <w:t>“If specified in the Contract Data the Contractor shall obtain at his cost an Environmental and Social (ES) Performance Security for compliance with the Contractor’s ES obligations during the Design-Build Period in the amounts and currencies set out in the Contract Data.</w:t>
            </w:r>
          </w:p>
          <w:p w14:paraId="25C999C6" w14:textId="77777777" w:rsidR="00C92B01" w:rsidRPr="00C92B01" w:rsidRDefault="00C92B01" w:rsidP="00C92B01">
            <w:pPr>
              <w:spacing w:after="120"/>
              <w:rPr>
                <w:szCs w:val="24"/>
              </w:rPr>
            </w:pPr>
            <w:r w:rsidRPr="00C92B01">
              <w:rPr>
                <w:szCs w:val="24"/>
              </w:rPr>
              <w:t>The Contractor shall deliver the ES Performance Security to the Employer within 28 days after receiving the Letter of Acceptance and shall send a copy to the Employer's Representative. The ES Performance Security shall be issued by an entity and from within a country (or other jurisdiction) approved by the Employer and shall be in the form annexed to the Particular Conditions, as stipulated by the Employer in the Contract Data, or in another form approved by the Employer</w:t>
            </w:r>
            <w:r w:rsidRPr="00C92B01">
              <w:rPr>
                <w:spacing w:val="-6"/>
              </w:rPr>
              <w:t>.</w:t>
            </w:r>
          </w:p>
          <w:p w14:paraId="421D0018" w14:textId="77777777" w:rsidR="00C92B01" w:rsidRPr="00C92B01" w:rsidRDefault="00C92B01" w:rsidP="00C92B01">
            <w:pPr>
              <w:spacing w:after="120"/>
              <w:rPr>
                <w:szCs w:val="24"/>
              </w:rPr>
            </w:pPr>
            <w:r w:rsidRPr="00C92B01">
              <w:rPr>
                <w:szCs w:val="24"/>
              </w:rPr>
              <w:t>The Contractor shall ensure that the ES Performance Security is valid and enforceable until the issue of the Commissioning Certificate. If the terms of the Performance Security specify its expiry date, and the Contractor has not become entitled to receive the Commissioning Certificate by the date 28 days prior to the expiry date, the Contractor shall extend the validity of the ES Performance Security until the Contractor has been entitled to receive the Commissioning Certificate. Failure by the Contractor to maintain the validity of the ES Performance Security shall be grounds for termination in accordance with Sub-Clause 15.2 [Termination for Contractor's Default].</w:t>
            </w:r>
          </w:p>
          <w:p w14:paraId="6D997747" w14:textId="77777777" w:rsidR="00C92B01" w:rsidRPr="00C92B01" w:rsidRDefault="00C92B01" w:rsidP="00C92B01">
            <w:pPr>
              <w:spacing w:after="120"/>
              <w:rPr>
                <w:szCs w:val="24"/>
              </w:rPr>
            </w:pPr>
            <w:r w:rsidRPr="00C92B01">
              <w:rPr>
                <w:szCs w:val="24"/>
              </w:rPr>
              <w:t>The Employer shall not make a claim under the ES Performance Security, as applicable, except for amounts to which the Employer is entitled under the Contract.</w:t>
            </w:r>
          </w:p>
          <w:p w14:paraId="3381C17A" w14:textId="77777777" w:rsidR="00C92B01" w:rsidRPr="00C92B01" w:rsidRDefault="00C92B01" w:rsidP="00C92B01">
            <w:pPr>
              <w:spacing w:after="120"/>
              <w:rPr>
                <w:szCs w:val="24"/>
              </w:rPr>
            </w:pPr>
            <w:r w:rsidRPr="00C92B01">
              <w:rPr>
                <w:szCs w:val="24"/>
              </w:rPr>
              <w:t>The Employer shall indemnify and hold the Contractor harmless against and from all damages, losses and expenses (including legal fees and expenses) resulting from a claim under the Performance Security which the Employer was not entitled to make.</w:t>
            </w:r>
          </w:p>
          <w:p w14:paraId="13E82157" w14:textId="77777777" w:rsidR="00C92B01" w:rsidRPr="00C92B01" w:rsidRDefault="00C92B01" w:rsidP="00C92B01">
            <w:pPr>
              <w:spacing w:after="120"/>
              <w:rPr>
                <w:szCs w:val="24"/>
              </w:rPr>
            </w:pPr>
            <w:r w:rsidRPr="00C92B01">
              <w:rPr>
                <w:szCs w:val="24"/>
              </w:rPr>
              <w:t>The Employer shall return the ES Performance Security to the Contractor within 21 days after receiving a copy of the Contract Commissioning Certificate.</w:t>
            </w:r>
          </w:p>
          <w:p w14:paraId="4B53CD0A" w14:textId="77777777" w:rsidR="00C92B01" w:rsidRPr="00C92B01" w:rsidRDefault="00C92B01" w:rsidP="00C92B01">
            <w:pPr>
              <w:spacing w:after="120"/>
            </w:pPr>
            <w:r w:rsidRPr="00C92B01">
              <w:t>In the following General Conditions sub-clauses references to “Performance Security” shall include references to “ES Performance Security, as applicable”:</w:t>
            </w:r>
          </w:p>
          <w:p w14:paraId="68EDC894" w14:textId="77777777" w:rsidR="00C92B01" w:rsidRPr="00C92B01" w:rsidRDefault="00C92B01" w:rsidP="00C92B01">
            <w:pPr>
              <w:spacing w:after="120"/>
              <w:ind w:left="437"/>
              <w:rPr>
                <w:color w:val="000000" w:themeColor="text1"/>
              </w:rPr>
            </w:pPr>
            <w:r w:rsidRPr="00C92B01">
              <w:rPr>
                <w:color w:val="000000" w:themeColor="text1"/>
              </w:rPr>
              <w:t>2.1- Right of Access to the Site</w:t>
            </w:r>
          </w:p>
          <w:p w14:paraId="0534CEB4" w14:textId="77777777" w:rsidR="00C92B01" w:rsidRPr="00C92B01" w:rsidRDefault="00C92B01" w:rsidP="00C92B01">
            <w:pPr>
              <w:spacing w:after="120"/>
              <w:ind w:left="437"/>
              <w:rPr>
                <w:color w:val="000000" w:themeColor="text1"/>
              </w:rPr>
            </w:pPr>
            <w:r w:rsidRPr="00C92B01">
              <w:rPr>
                <w:color w:val="000000" w:themeColor="text1"/>
              </w:rPr>
              <w:t>14.7- Issue of Interim Payment Certificate</w:t>
            </w:r>
          </w:p>
          <w:p w14:paraId="55EA894F" w14:textId="77777777" w:rsidR="00C92B01" w:rsidRPr="00C92B01" w:rsidRDefault="00C92B01" w:rsidP="00C92B01">
            <w:pPr>
              <w:spacing w:after="120"/>
              <w:ind w:left="437"/>
              <w:rPr>
                <w:color w:val="000000" w:themeColor="text1"/>
              </w:rPr>
            </w:pPr>
            <w:r w:rsidRPr="00C92B01">
              <w:rPr>
                <w:color w:val="000000" w:themeColor="text1"/>
              </w:rPr>
              <w:t>14.8(a)- Payment</w:t>
            </w:r>
          </w:p>
          <w:p w14:paraId="21A28533" w14:textId="77777777" w:rsidR="00C92B01" w:rsidRPr="00C92B01" w:rsidRDefault="00C92B01" w:rsidP="00C92B01">
            <w:pPr>
              <w:spacing w:after="120"/>
              <w:ind w:left="437"/>
              <w:rPr>
                <w:color w:val="000000" w:themeColor="text1"/>
              </w:rPr>
            </w:pPr>
            <w:r w:rsidRPr="00C92B01">
              <w:rPr>
                <w:color w:val="000000" w:themeColor="text1"/>
              </w:rPr>
              <w:t>14.14- Discharge</w:t>
            </w:r>
          </w:p>
          <w:p w14:paraId="72DCC5C6" w14:textId="77777777" w:rsidR="00C92B01" w:rsidRPr="00C92B01" w:rsidRDefault="00C92B01" w:rsidP="00C92B01">
            <w:pPr>
              <w:spacing w:after="120"/>
              <w:ind w:left="437"/>
              <w:rPr>
                <w:color w:val="000000" w:themeColor="text1"/>
              </w:rPr>
            </w:pPr>
            <w:r w:rsidRPr="00C92B01">
              <w:rPr>
                <w:color w:val="000000" w:themeColor="text1"/>
              </w:rPr>
              <w:t>15.2(a)- Termination</w:t>
            </w:r>
          </w:p>
          <w:p w14:paraId="1A9C2B60" w14:textId="77777777" w:rsidR="00C92B01" w:rsidRPr="00C92B01" w:rsidRDefault="00C92B01" w:rsidP="00C92B01">
            <w:pPr>
              <w:spacing w:after="120"/>
              <w:ind w:left="437"/>
              <w:rPr>
                <w:color w:val="000000" w:themeColor="text1"/>
              </w:rPr>
            </w:pPr>
            <w:r w:rsidRPr="00C92B01">
              <w:rPr>
                <w:color w:val="000000" w:themeColor="text1"/>
              </w:rPr>
              <w:t xml:space="preserve">15.5- Employer’s Entitlement to Termination </w:t>
            </w:r>
          </w:p>
          <w:p w14:paraId="7438D1D2" w14:textId="77777777" w:rsidR="00C92B01" w:rsidRPr="00C92B01" w:rsidRDefault="00C92B01" w:rsidP="00C92B01">
            <w:pPr>
              <w:spacing w:after="120"/>
              <w:ind w:left="437"/>
              <w:rPr>
                <w:b/>
                <w:szCs w:val="24"/>
              </w:rPr>
            </w:pPr>
            <w:r w:rsidRPr="00C92B01">
              <w:rPr>
                <w:color w:val="000000" w:themeColor="text1"/>
              </w:rPr>
              <w:t>16.4(a)- Payment on termination”.</w:t>
            </w:r>
          </w:p>
        </w:tc>
      </w:tr>
      <w:tr w:rsidR="00C92B01" w:rsidRPr="00C92B01" w14:paraId="3699E241" w14:textId="77777777" w:rsidTr="00A12A11">
        <w:tc>
          <w:tcPr>
            <w:tcW w:w="2698" w:type="dxa"/>
            <w:gridSpan w:val="3"/>
          </w:tcPr>
          <w:p w14:paraId="34E99124" w14:textId="77777777" w:rsidR="00C92B01" w:rsidRPr="00C92B01" w:rsidRDefault="00C92B01" w:rsidP="00C92B01">
            <w:pPr>
              <w:spacing w:after="120"/>
              <w:ind w:left="432" w:hanging="432"/>
              <w:jc w:val="left"/>
              <w:rPr>
                <w:b/>
              </w:rPr>
            </w:pPr>
            <w:r w:rsidRPr="00C92B01">
              <w:rPr>
                <w:b/>
              </w:rPr>
              <w:t>Sub-Clause 4.3</w:t>
            </w:r>
          </w:p>
        </w:tc>
        <w:tc>
          <w:tcPr>
            <w:tcW w:w="6652" w:type="dxa"/>
          </w:tcPr>
          <w:p w14:paraId="7F71E326" w14:textId="77777777" w:rsidR="00C92B01" w:rsidRPr="00C92B01" w:rsidRDefault="00C92B01" w:rsidP="00C92B01">
            <w:pPr>
              <w:spacing w:after="120"/>
              <w:ind w:left="-18"/>
              <w:rPr>
                <w:b/>
                <w:szCs w:val="24"/>
              </w:rPr>
            </w:pPr>
            <w:r w:rsidRPr="00C92B01">
              <w:rPr>
                <w:b/>
                <w:szCs w:val="24"/>
              </w:rPr>
              <w:t>Contractor’s Representative</w:t>
            </w:r>
          </w:p>
          <w:p w14:paraId="4F24172C" w14:textId="77777777" w:rsidR="00C92B01" w:rsidRPr="00C92B01" w:rsidRDefault="00C92B01" w:rsidP="00C92B01">
            <w:pPr>
              <w:spacing w:after="120"/>
              <w:ind w:left="-18"/>
              <w:rPr>
                <w:b/>
                <w:szCs w:val="24"/>
              </w:rPr>
            </w:pPr>
            <w:r w:rsidRPr="00C92B01">
              <w:rPr>
                <w:szCs w:val="24"/>
              </w:rPr>
              <w:t>The following sentence is added at the end of the Sub-Clause: “If the Contractor’s Representative’s delegates are not fluent in the said language, the Contractor shall make competent interpreters available during all working hours in a number deemed sufficient by the Employer’s Representative.”</w:t>
            </w:r>
          </w:p>
        </w:tc>
      </w:tr>
      <w:tr w:rsidR="00C92B01" w:rsidRPr="00C92B01" w14:paraId="0706A782" w14:textId="77777777" w:rsidTr="00A12A11">
        <w:tc>
          <w:tcPr>
            <w:tcW w:w="2698" w:type="dxa"/>
            <w:gridSpan w:val="3"/>
          </w:tcPr>
          <w:p w14:paraId="4889A756" w14:textId="77777777" w:rsidR="00C92B01" w:rsidRPr="00C92B01" w:rsidRDefault="00C92B01" w:rsidP="00C92B01">
            <w:pPr>
              <w:spacing w:after="120"/>
              <w:ind w:left="432" w:hanging="432"/>
              <w:jc w:val="left"/>
              <w:rPr>
                <w:b/>
              </w:rPr>
            </w:pPr>
            <w:r w:rsidRPr="00C92B01">
              <w:rPr>
                <w:b/>
              </w:rPr>
              <w:t>Sub-Clause 4.4</w:t>
            </w:r>
          </w:p>
        </w:tc>
        <w:tc>
          <w:tcPr>
            <w:tcW w:w="6652" w:type="dxa"/>
          </w:tcPr>
          <w:p w14:paraId="63E57245" w14:textId="77777777" w:rsidR="00C92B01" w:rsidRPr="00C92B01" w:rsidRDefault="00C92B01" w:rsidP="00C92B01">
            <w:pPr>
              <w:spacing w:after="120"/>
              <w:ind w:left="-18"/>
              <w:rPr>
                <w:b/>
                <w:szCs w:val="24"/>
              </w:rPr>
            </w:pPr>
            <w:r w:rsidRPr="00C92B01">
              <w:rPr>
                <w:b/>
                <w:szCs w:val="24"/>
              </w:rPr>
              <w:t>Subcontractors</w:t>
            </w:r>
          </w:p>
          <w:p w14:paraId="745DADB6" w14:textId="77777777" w:rsidR="00C92B01" w:rsidRPr="00C92B01" w:rsidRDefault="00C92B01" w:rsidP="00C92B01">
            <w:pPr>
              <w:spacing w:before="120" w:after="120"/>
              <w:ind w:left="69"/>
              <w:rPr>
                <w:rFonts w:eastAsia="Arial Narrow"/>
              </w:rPr>
            </w:pPr>
            <w:r w:rsidRPr="00C92B01">
              <w:rPr>
                <w:rFonts w:eastAsia="Arial Narrow"/>
              </w:rPr>
              <w:t>The following is added before “The Contractor shall be responsible for the acts or…”</w:t>
            </w:r>
          </w:p>
          <w:p w14:paraId="48DE077E" w14:textId="51F61BF3" w:rsidR="00C92B01" w:rsidRPr="004A3D2E" w:rsidRDefault="00C92B01" w:rsidP="00C92B01">
            <w:pPr>
              <w:spacing w:before="120" w:after="120"/>
              <w:ind w:left="69"/>
              <w:rPr>
                <w:rFonts w:eastAsia="Arial Narrow"/>
              </w:rPr>
            </w:pPr>
            <w:r w:rsidRPr="00C92B01">
              <w:rPr>
                <w:rFonts w:eastAsia="Arial Narrow"/>
              </w:rPr>
              <w:t xml:space="preserve">“The Contractor shall require </w:t>
            </w:r>
            <w:r w:rsidR="00A5095E">
              <w:rPr>
                <w:rFonts w:eastAsia="Arial Narrow"/>
              </w:rPr>
              <w:t xml:space="preserve">in all subcontracts relating to the Works that </w:t>
            </w:r>
            <w:r w:rsidRPr="00C92B01">
              <w:rPr>
                <w:rFonts w:eastAsia="Arial Narrow"/>
              </w:rPr>
              <w:t>Subcontractors execute the Works in accordance with the Contract, including complying with the relevant ES requirements</w:t>
            </w:r>
            <w:r w:rsidR="00962320">
              <w:rPr>
                <w:rFonts w:eastAsia="Arial Narrow"/>
              </w:rPr>
              <w:t xml:space="preserve"> and the </w:t>
            </w:r>
            <w:r w:rsidR="00B24550" w:rsidRPr="00FE48EB">
              <w:rPr>
                <w:iCs/>
                <w:color w:val="000000" w:themeColor="text1"/>
              </w:rPr>
              <w:t>SEA/SH Prevention and Response Obligations</w:t>
            </w:r>
            <w:r w:rsidRPr="004A3D2E">
              <w:rPr>
                <w:rFonts w:eastAsia="Arial Narrow"/>
              </w:rPr>
              <w:t>.”</w:t>
            </w:r>
          </w:p>
          <w:p w14:paraId="355C6D05" w14:textId="77777777" w:rsidR="00B24550" w:rsidRPr="004A3D2E" w:rsidRDefault="00B24550" w:rsidP="00B24550">
            <w:pPr>
              <w:spacing w:before="120" w:after="120"/>
              <w:rPr>
                <w:rFonts w:eastAsia="Arial Narrow"/>
              </w:rPr>
            </w:pPr>
            <w:r w:rsidRPr="004A3D2E">
              <w:rPr>
                <w:rFonts w:eastAsia="Arial Narrow"/>
              </w:rPr>
              <w:t>The following paragraph is added before the paragraph starting: “If any Subcontractor is entitled…”:</w:t>
            </w:r>
          </w:p>
          <w:p w14:paraId="1CA276F7" w14:textId="2022E08C" w:rsidR="00B24550" w:rsidRPr="004A3D2E" w:rsidRDefault="00B24550" w:rsidP="00FE48EB">
            <w:pPr>
              <w:spacing w:before="120" w:after="120"/>
              <w:rPr>
                <w:rFonts w:eastAsia="Arial Narrow"/>
              </w:rPr>
            </w:pPr>
            <w:r w:rsidRPr="00FE48EB">
              <w:rPr>
                <w:rFonts w:eastAsia="Arial Narrow"/>
              </w:rPr>
              <w:t>“The Contractor’s submission</w:t>
            </w:r>
            <w:r w:rsidR="004451A5" w:rsidRPr="00FE48EB">
              <w:rPr>
                <w:rFonts w:eastAsia="Arial Narrow"/>
              </w:rPr>
              <w:t xml:space="preserve">, </w:t>
            </w:r>
            <w:r w:rsidRPr="00FE48EB">
              <w:rPr>
                <w:rFonts w:eastAsia="Arial Narrow"/>
              </w:rPr>
              <w:t>for the Employer’s Representative consent under (b) in the preceding paragraph shall include a Subcontractor’s declaration in accordance with the Particular Conditions- Part E-</w:t>
            </w:r>
            <w:r w:rsidRPr="00FE48EB">
              <w:rPr>
                <w:rFonts w:eastAsia="Calibri"/>
                <w:b/>
                <w:sz w:val="36"/>
                <w:lang w:val="en-GB"/>
              </w:rPr>
              <w:t xml:space="preserve"> </w:t>
            </w:r>
            <w:r w:rsidRPr="00FE48EB">
              <w:rPr>
                <w:rFonts w:eastAsia="Arial Narrow"/>
              </w:rPr>
              <w:t>Sexual Exploitation and Abuse (SEA) and/or Sexual Harassment Performance Declaration for Subcontractors.”</w:t>
            </w:r>
          </w:p>
          <w:p w14:paraId="08D247AA" w14:textId="049D4B19" w:rsidR="00C92B01" w:rsidRPr="004A3D2E" w:rsidRDefault="00C92B01" w:rsidP="00C92B01">
            <w:pPr>
              <w:spacing w:before="120" w:after="120"/>
              <w:ind w:left="69"/>
              <w:rPr>
                <w:rFonts w:eastAsia="Arial Narrow"/>
              </w:rPr>
            </w:pPr>
            <w:r w:rsidRPr="004A3D2E">
              <w:rPr>
                <w:rFonts w:eastAsia="Arial Narrow"/>
              </w:rPr>
              <w:t xml:space="preserve">The following </w:t>
            </w:r>
            <w:r w:rsidR="00B24550" w:rsidRPr="004A3D2E">
              <w:rPr>
                <w:rFonts w:eastAsia="Arial Narrow"/>
              </w:rPr>
              <w:t xml:space="preserve">paragraphs are </w:t>
            </w:r>
            <w:r w:rsidRPr="004A3D2E">
              <w:rPr>
                <w:rFonts w:eastAsia="Arial Narrow"/>
              </w:rPr>
              <w:t>added at the end of Sub-Clause 4.4:</w:t>
            </w:r>
          </w:p>
          <w:p w14:paraId="1941877E" w14:textId="77777777" w:rsidR="00033960" w:rsidRDefault="00C92B01">
            <w:pPr>
              <w:spacing w:before="120" w:after="120"/>
              <w:ind w:left="72"/>
              <w:rPr>
                <w:rFonts w:eastAsia="Arial Narrow"/>
              </w:rPr>
            </w:pPr>
            <w:r w:rsidRPr="004A3D2E">
              <w:rPr>
                <w:rFonts w:eastAsia="Arial Narrow"/>
              </w:rPr>
              <w:t>“All subcontracts relating to the Works shall include provisions which entitle the Employer to require the subcontract to be assigned to the Employer under Sub-Clause 15.2. [</w:t>
            </w:r>
            <w:r w:rsidRPr="004A3D2E">
              <w:rPr>
                <w:rFonts w:eastAsia="Arial Narrow"/>
                <w:i/>
              </w:rPr>
              <w:t>Termination for Contractor’s Default</w:t>
            </w:r>
            <w:r w:rsidRPr="004A3D2E">
              <w:rPr>
                <w:rFonts w:eastAsia="Arial Narrow"/>
              </w:rPr>
              <w:t>].</w:t>
            </w:r>
            <w:r w:rsidR="00B24550" w:rsidRPr="00FE48EB">
              <w:rPr>
                <w:rFonts w:eastAsia="Arial Narrow"/>
              </w:rPr>
              <w:t xml:space="preserve"> </w:t>
            </w:r>
          </w:p>
          <w:p w14:paraId="061404E6" w14:textId="0456A04D" w:rsidR="00C92B01" w:rsidRPr="00C92B01" w:rsidRDefault="00B24550">
            <w:pPr>
              <w:spacing w:before="120" w:after="120"/>
              <w:ind w:left="72"/>
              <w:rPr>
                <w:rFonts w:eastAsia="Arial Narrow"/>
              </w:rPr>
            </w:pPr>
            <w:r w:rsidRPr="00FE48EB">
              <w:rPr>
                <w:rFonts w:eastAsia="Arial Narrow"/>
              </w:rPr>
              <w:t xml:space="preserve">All subcontracts </w:t>
            </w:r>
            <w:r w:rsidR="00346B9D" w:rsidRPr="00FE48EB">
              <w:rPr>
                <w:rFonts w:eastAsia="Arial Narrow"/>
              </w:rPr>
              <w:t xml:space="preserve">for </w:t>
            </w:r>
            <w:r w:rsidRPr="00FE48EB">
              <w:rPr>
                <w:rFonts w:eastAsia="Arial Narrow"/>
              </w:rPr>
              <w:t xml:space="preserve">the </w:t>
            </w:r>
            <w:r w:rsidR="00346B9D" w:rsidRPr="00FE48EB">
              <w:rPr>
                <w:rFonts w:eastAsia="Arial Narrow"/>
              </w:rPr>
              <w:t xml:space="preserve">Design-Build </w:t>
            </w:r>
            <w:r w:rsidRPr="00FE48EB">
              <w:rPr>
                <w:rFonts w:eastAsia="Arial Narrow"/>
              </w:rPr>
              <w:t>shall also include a provision stipulating</w:t>
            </w:r>
            <w:r w:rsidR="00033960">
              <w:rPr>
                <w:rFonts w:eastAsia="Arial Narrow"/>
              </w:rPr>
              <w:t xml:space="preserve"> </w:t>
            </w:r>
            <w:r w:rsidRPr="00FE48EB">
              <w:rPr>
                <w:rFonts w:eastAsia="Arial Narrow"/>
              </w:rPr>
              <w:t xml:space="preserve">that the Subcontractor accepts that the Bank may disqualify the Subcontractor from being awarded a Bank financed contract for a period of two years if the Subcontractor is determined to have failed to comply with  its </w:t>
            </w:r>
            <w:r w:rsidRPr="00FE48EB">
              <w:rPr>
                <w:iCs/>
                <w:color w:val="000000" w:themeColor="text1"/>
              </w:rPr>
              <w:t>SEA/SH Prevention and Response Obligations.</w:t>
            </w:r>
          </w:p>
          <w:p w14:paraId="490CB19D" w14:textId="77777777" w:rsidR="00C92B01" w:rsidRPr="00C92B01" w:rsidRDefault="00C92B01" w:rsidP="00C92B01">
            <w:pPr>
              <w:spacing w:after="120"/>
              <w:ind w:left="-18"/>
              <w:rPr>
                <w:b/>
                <w:szCs w:val="24"/>
              </w:rPr>
            </w:pPr>
            <w:r w:rsidRPr="00C92B01">
              <w:rPr>
                <w:rFonts w:eastAsia="Arial Narrow"/>
              </w:rPr>
              <w:t>Where practicable, the Contractor shall give fair and reasonable opportunity for contractors from the Country to be appointed as Subcontractors.”</w:t>
            </w:r>
          </w:p>
        </w:tc>
      </w:tr>
      <w:tr w:rsidR="00C92B01" w:rsidRPr="00C92B01" w14:paraId="403C35FE" w14:textId="77777777" w:rsidTr="00A12A11">
        <w:tc>
          <w:tcPr>
            <w:tcW w:w="2698" w:type="dxa"/>
            <w:gridSpan w:val="3"/>
          </w:tcPr>
          <w:p w14:paraId="2554E70B" w14:textId="77777777" w:rsidR="00C92B01" w:rsidRPr="00C92B01" w:rsidRDefault="00C92B01" w:rsidP="00C92B01">
            <w:pPr>
              <w:spacing w:after="120"/>
              <w:ind w:left="432" w:hanging="432"/>
              <w:jc w:val="left"/>
              <w:rPr>
                <w:b/>
              </w:rPr>
            </w:pPr>
            <w:r w:rsidRPr="00C92B01">
              <w:rPr>
                <w:b/>
              </w:rPr>
              <w:t>Sub-Clause 4.6</w:t>
            </w:r>
          </w:p>
        </w:tc>
        <w:tc>
          <w:tcPr>
            <w:tcW w:w="6652" w:type="dxa"/>
          </w:tcPr>
          <w:p w14:paraId="4530490B" w14:textId="77777777" w:rsidR="00C92B01" w:rsidRPr="00C92B01" w:rsidRDefault="00C92B01" w:rsidP="00C92B01">
            <w:pPr>
              <w:spacing w:after="120"/>
              <w:ind w:left="-18"/>
              <w:rPr>
                <w:szCs w:val="24"/>
              </w:rPr>
            </w:pPr>
            <w:r w:rsidRPr="00C92B01">
              <w:rPr>
                <w:b/>
                <w:szCs w:val="24"/>
              </w:rPr>
              <w:t>Co-operation</w:t>
            </w:r>
          </w:p>
          <w:p w14:paraId="686EFFBD" w14:textId="77777777" w:rsidR="00C92B01" w:rsidRPr="00C92B01" w:rsidRDefault="00C92B01" w:rsidP="00C92B01">
            <w:pPr>
              <w:spacing w:after="120"/>
              <w:ind w:left="-18"/>
              <w:rPr>
                <w:szCs w:val="24"/>
              </w:rPr>
            </w:pPr>
            <w:r w:rsidRPr="00C92B01">
              <w:rPr>
                <w:szCs w:val="24"/>
              </w:rPr>
              <w:t xml:space="preserve">The following is added as the second paragraph: </w:t>
            </w:r>
          </w:p>
          <w:p w14:paraId="0555E036" w14:textId="77777777" w:rsidR="00C92B01" w:rsidRPr="00C92B01" w:rsidRDefault="00C92B01" w:rsidP="00C92B01">
            <w:pPr>
              <w:spacing w:after="120"/>
              <w:ind w:left="-18"/>
              <w:rPr>
                <w:szCs w:val="24"/>
              </w:rPr>
            </w:pPr>
            <w:r w:rsidRPr="00C92B01">
              <w:rPr>
                <w:rFonts w:eastAsia="Arial Narrow"/>
                <w:color w:val="000000"/>
              </w:rPr>
              <w:t xml:space="preserve">“The Contractor shall also, as stated in the Employer’s Requirements or as instructed by the </w:t>
            </w:r>
            <w:r w:rsidR="00725B25">
              <w:rPr>
                <w:rFonts w:eastAsia="Arial Narrow"/>
                <w:color w:val="000000"/>
              </w:rPr>
              <w:t>Employer’s Representative</w:t>
            </w:r>
            <w:r w:rsidRPr="00C92B01">
              <w:rPr>
                <w:rFonts w:eastAsia="Arial Narrow"/>
                <w:color w:val="000000"/>
              </w:rPr>
              <w:t>, cooperate with and allow appropriate opportunities for the Employer’s Personnel to conduct any environmental and social assessment.”</w:t>
            </w:r>
          </w:p>
          <w:p w14:paraId="4A873655" w14:textId="77777777" w:rsidR="00C92B01" w:rsidRPr="00C92B01" w:rsidRDefault="00C92B01" w:rsidP="00C92B01">
            <w:pPr>
              <w:spacing w:after="120"/>
              <w:ind w:left="-18"/>
              <w:rPr>
                <w:szCs w:val="24"/>
              </w:rPr>
            </w:pPr>
            <w:r w:rsidRPr="00C92B01">
              <w:rPr>
                <w:szCs w:val="24"/>
              </w:rPr>
              <w:t>in the second paragraph (now third paragraph): “to suffer delays and/or” is added before “to incur Unforeseeable Cost.”</w:t>
            </w:r>
          </w:p>
        </w:tc>
      </w:tr>
      <w:tr w:rsidR="00C92B01" w:rsidRPr="00C92B01" w14:paraId="6CC51B86" w14:textId="77777777" w:rsidTr="00A12A11">
        <w:trPr>
          <w:trHeight w:val="1113"/>
        </w:trPr>
        <w:tc>
          <w:tcPr>
            <w:tcW w:w="2698" w:type="dxa"/>
            <w:gridSpan w:val="3"/>
          </w:tcPr>
          <w:p w14:paraId="60F02651" w14:textId="77777777" w:rsidR="00C92B01" w:rsidRPr="00C92B01" w:rsidRDefault="00C92B01" w:rsidP="00C92B01">
            <w:pPr>
              <w:spacing w:after="120"/>
              <w:ind w:left="432" w:hanging="432"/>
              <w:jc w:val="left"/>
              <w:rPr>
                <w:b/>
              </w:rPr>
            </w:pPr>
            <w:r w:rsidRPr="0022356E">
              <w:rPr>
                <w:b/>
              </w:rPr>
              <w:t>Sub-Clause 4.8</w:t>
            </w:r>
          </w:p>
        </w:tc>
        <w:tc>
          <w:tcPr>
            <w:tcW w:w="6652" w:type="dxa"/>
          </w:tcPr>
          <w:p w14:paraId="77FAD17B" w14:textId="77777777" w:rsidR="00C92B01" w:rsidRPr="00C92B01" w:rsidRDefault="00C92B01" w:rsidP="00C92B01">
            <w:pPr>
              <w:spacing w:after="120"/>
              <w:ind w:left="-18"/>
              <w:rPr>
                <w:szCs w:val="24"/>
              </w:rPr>
            </w:pPr>
            <w:r w:rsidRPr="00C92B01">
              <w:rPr>
                <w:szCs w:val="24"/>
              </w:rPr>
              <w:t>The Sub-Clause is replaced with the following:</w:t>
            </w:r>
          </w:p>
          <w:p w14:paraId="6C4356A3" w14:textId="77777777" w:rsidR="00C92B01" w:rsidRPr="00C92B01" w:rsidRDefault="00C92B01" w:rsidP="00C92B01">
            <w:pPr>
              <w:spacing w:after="120"/>
              <w:ind w:left="-18"/>
              <w:rPr>
                <w:b/>
                <w:szCs w:val="24"/>
              </w:rPr>
            </w:pPr>
            <w:r w:rsidRPr="00C92B01">
              <w:rPr>
                <w:b/>
                <w:szCs w:val="24"/>
              </w:rPr>
              <w:t xml:space="preserve"> “Health and Safety Obligations</w:t>
            </w:r>
          </w:p>
          <w:p w14:paraId="6E5FAE43" w14:textId="77777777" w:rsidR="00C92B01" w:rsidRPr="00C92B01" w:rsidRDefault="00C92B01" w:rsidP="00C92B01">
            <w:pPr>
              <w:spacing w:after="120"/>
              <w:rPr>
                <w:szCs w:val="24"/>
              </w:rPr>
            </w:pPr>
            <w:r w:rsidRPr="00C92B01">
              <w:rPr>
                <w:szCs w:val="24"/>
              </w:rPr>
              <w:t>The contractor shall:</w:t>
            </w:r>
          </w:p>
          <w:p w14:paraId="67AD34B4" w14:textId="77777777" w:rsidR="00C92B01" w:rsidRPr="00C92B01" w:rsidRDefault="00C92B01" w:rsidP="001D0DF1">
            <w:pPr>
              <w:numPr>
                <w:ilvl w:val="0"/>
                <w:numId w:val="90"/>
              </w:numPr>
              <w:spacing w:after="120"/>
              <w:contextualSpacing/>
            </w:pPr>
            <w:r w:rsidRPr="00C92B01">
              <w:t>comply with all applicable health and safety regulations and Laws;</w:t>
            </w:r>
          </w:p>
          <w:p w14:paraId="7ACBBAAC" w14:textId="77777777" w:rsidR="00C92B01" w:rsidRPr="00C92B01" w:rsidRDefault="00C92B01" w:rsidP="001D0DF1">
            <w:pPr>
              <w:numPr>
                <w:ilvl w:val="0"/>
                <w:numId w:val="90"/>
              </w:numPr>
              <w:spacing w:after="120"/>
              <w:contextualSpacing/>
            </w:pPr>
            <w:r w:rsidRPr="00C92B01">
              <w:t>comply with all applicable health and safety obligations specified in the Contract;</w:t>
            </w:r>
          </w:p>
          <w:p w14:paraId="74C55E27" w14:textId="77777777" w:rsidR="00C92B01" w:rsidRPr="00C92B01" w:rsidRDefault="00C92B01" w:rsidP="001D0DF1">
            <w:pPr>
              <w:numPr>
                <w:ilvl w:val="0"/>
                <w:numId w:val="90"/>
              </w:numPr>
              <w:spacing w:after="120"/>
              <w:contextualSpacing/>
            </w:pPr>
            <w:r w:rsidRPr="00C92B01">
              <w:t>take care for the health and safety of all persons entitled to be on the Site and other places, if any, where the Works are being executed;</w:t>
            </w:r>
          </w:p>
          <w:p w14:paraId="52BA002B" w14:textId="77777777" w:rsidR="00C92B01" w:rsidRPr="00C92B01" w:rsidRDefault="00C92B01" w:rsidP="001D0DF1">
            <w:pPr>
              <w:numPr>
                <w:ilvl w:val="0"/>
                <w:numId w:val="90"/>
              </w:numPr>
              <w:spacing w:after="120"/>
              <w:contextualSpacing/>
            </w:pPr>
            <w:r w:rsidRPr="00C92B01">
              <w:t xml:space="preserve"> keep the Site and Works clear of unnecessary obstruction so as to avoid danger to these persons;</w:t>
            </w:r>
          </w:p>
          <w:p w14:paraId="44A55128" w14:textId="77777777" w:rsidR="00C92B01" w:rsidRPr="00C92B01" w:rsidRDefault="00C92B01" w:rsidP="001D0DF1">
            <w:pPr>
              <w:numPr>
                <w:ilvl w:val="0"/>
                <w:numId w:val="90"/>
              </w:numPr>
              <w:spacing w:after="120"/>
              <w:contextualSpacing/>
            </w:pPr>
            <w:r w:rsidRPr="00C92B01">
              <w:t xml:space="preserve">provide fencing, lighting, safe access, guarding and watching of the Works until the issue of the Contract Completion Certificate; </w:t>
            </w:r>
          </w:p>
          <w:p w14:paraId="152735B7" w14:textId="77777777" w:rsidR="00C92B01" w:rsidRPr="00C92B01" w:rsidRDefault="00C92B01" w:rsidP="001D0DF1">
            <w:pPr>
              <w:numPr>
                <w:ilvl w:val="0"/>
                <w:numId w:val="90"/>
              </w:numPr>
              <w:spacing w:after="120"/>
              <w:contextualSpacing/>
            </w:pPr>
            <w:r w:rsidRPr="00C92B01">
              <w:t>provide any Temporary Works (including roadways, footways, guards and fences) which may be necessary, because of the execution of the Works, for the use and protection of the public and of owners and occupiers of adjacent land;</w:t>
            </w:r>
            <w:r w:rsidRPr="00C92B01">
              <w:rPr>
                <w:rFonts w:eastAsia="Arial Narrow"/>
              </w:rPr>
              <w:t xml:space="preserve"> </w:t>
            </w:r>
          </w:p>
          <w:p w14:paraId="1C445A37" w14:textId="77777777" w:rsidR="00C92B01" w:rsidRPr="00C92B01" w:rsidRDefault="00C92B01" w:rsidP="001D0DF1">
            <w:pPr>
              <w:numPr>
                <w:ilvl w:val="0"/>
                <w:numId w:val="90"/>
              </w:numPr>
              <w:spacing w:after="120"/>
              <w:contextualSpacing/>
            </w:pPr>
            <w:r w:rsidRPr="00C92B01">
              <w:rPr>
                <w:rFonts w:eastAsia="Arial Narrow"/>
              </w:rPr>
              <w:t>provide health and safety training of Contractor’s Personnel as appropriate and maintain training records;</w:t>
            </w:r>
          </w:p>
          <w:p w14:paraId="0545B452" w14:textId="77777777" w:rsidR="00C92B01" w:rsidRPr="00C92B01" w:rsidRDefault="00C92B01" w:rsidP="001D0DF1">
            <w:pPr>
              <w:numPr>
                <w:ilvl w:val="0"/>
                <w:numId w:val="90"/>
              </w:numPr>
              <w:spacing w:after="120"/>
              <w:contextualSpacing/>
            </w:pPr>
            <w:r w:rsidRPr="00C92B01">
              <w:t xml:space="preserve">actively engage the Contractor’s Personnel in promoting understanding, and methods for, implementation of health and safety requirements, </w:t>
            </w:r>
            <w:r w:rsidRPr="00C92B01">
              <w:rPr>
                <w:rFonts w:cs="TimesNewRomanPS"/>
                <w:lang w:eastAsia="en-GB"/>
              </w:rPr>
              <w:t>as well as in providing information to Contractor’s Personnel, and provision of personal protective equipment without expense to the Contractor’s Personnel;</w:t>
            </w:r>
            <w:r w:rsidRPr="00C92B01">
              <w:rPr>
                <w:lang w:eastAsia="en-GB"/>
              </w:rPr>
              <w:t xml:space="preserve"> </w:t>
            </w:r>
          </w:p>
          <w:p w14:paraId="5E235413" w14:textId="77777777" w:rsidR="00C92B01" w:rsidRPr="00C92B01" w:rsidRDefault="00C92B01" w:rsidP="001D0DF1">
            <w:pPr>
              <w:numPr>
                <w:ilvl w:val="0"/>
                <w:numId w:val="90"/>
              </w:numPr>
              <w:spacing w:after="120"/>
              <w:contextualSpacing/>
            </w:pPr>
            <w:r w:rsidRPr="00C92B01">
              <w:rPr>
                <w:lang w:eastAsia="en-GB"/>
              </w:rPr>
              <w:t xml:space="preserve">put in place workplace processes for Contractor’s Personnel to </w:t>
            </w:r>
            <w:bookmarkStart w:id="1041" w:name="_Hlk533086189"/>
            <w:r w:rsidRPr="00C92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041"/>
            <w:r w:rsidRPr="00C92B01">
              <w:rPr>
                <w:lang w:eastAsia="en-GB"/>
              </w:rPr>
              <w:t xml:space="preserve">; </w:t>
            </w:r>
          </w:p>
          <w:p w14:paraId="0C5D5624" w14:textId="77777777" w:rsidR="00C92B01" w:rsidRPr="00C92B01" w:rsidRDefault="00C92B01" w:rsidP="001D0DF1">
            <w:pPr>
              <w:numPr>
                <w:ilvl w:val="0"/>
                <w:numId w:val="90"/>
              </w:numPr>
              <w:spacing w:after="120"/>
              <w:contextualSpacing/>
            </w:pPr>
            <w:r w:rsidRPr="00C92B01">
              <w:rPr>
                <w:lang w:eastAsia="en-GB"/>
              </w:rPr>
              <w:t xml:space="preserve">Contractor’s Personnel who remove themselves from such work situations shall not be required to return to work until </w:t>
            </w:r>
            <w:r w:rsidRPr="00C92B01">
              <w:t xml:space="preserve">necessary remedial action to correct the situation has been taken. </w:t>
            </w:r>
            <w:r w:rsidRPr="00C92B01">
              <w:rPr>
                <w:lang w:eastAsia="en-GB"/>
              </w:rPr>
              <w:t xml:space="preserve">Contractor’s Personnel </w:t>
            </w:r>
            <w:r w:rsidRPr="00C92B01">
              <w:t xml:space="preserve">shall not be retaliated against or otherwise subject to reprisal or negative action for such reporting or removal; </w:t>
            </w:r>
          </w:p>
          <w:p w14:paraId="73BE5281" w14:textId="77777777" w:rsidR="00C92B01" w:rsidRPr="00C92B01" w:rsidRDefault="00C92B01" w:rsidP="001D0DF1">
            <w:pPr>
              <w:numPr>
                <w:ilvl w:val="0"/>
                <w:numId w:val="90"/>
              </w:numPr>
              <w:spacing w:after="120"/>
              <w:contextualSpacing/>
            </w:pPr>
            <w:r w:rsidRPr="00C92B01">
              <w:t xml:space="preserve">subject to Sub-Clause 4.6, collaborate </w:t>
            </w:r>
            <w:r w:rsidR="009B0FE7" w:rsidRPr="001C61EE">
              <w:t>with the entities and Personnel under paragraph (a), (b) and (c) of Sub-Clause 4.6,</w:t>
            </w:r>
            <w:r w:rsidR="009B0FE7">
              <w:t xml:space="preserve"> </w:t>
            </w:r>
            <w:r w:rsidRPr="00C92B01">
              <w:t>in applying the health and safety requirements</w:t>
            </w:r>
            <w:r w:rsidR="009B0FE7">
              <w:t xml:space="preserve">. This is </w:t>
            </w:r>
            <w:r w:rsidRPr="00C92B01">
              <w:t xml:space="preserve">without prejudice to the responsibility of the relevant entities for the health and safety of their own personnel; and </w:t>
            </w:r>
          </w:p>
          <w:p w14:paraId="67701E3D" w14:textId="77777777" w:rsidR="00C92B01" w:rsidRPr="00C92B01" w:rsidRDefault="00C92B01" w:rsidP="001D0DF1">
            <w:pPr>
              <w:numPr>
                <w:ilvl w:val="0"/>
                <w:numId w:val="90"/>
              </w:numPr>
              <w:spacing w:after="120"/>
            </w:pPr>
            <w:r w:rsidRPr="00C92B01">
              <w:t>establish and implement a system for regular (not less than six-monthly) review of health and safety performance and the working environment.</w:t>
            </w:r>
          </w:p>
          <w:p w14:paraId="53450245" w14:textId="77777777" w:rsidR="00C92B01" w:rsidRPr="00C92B01" w:rsidRDefault="009B0FE7" w:rsidP="00C92B01">
            <w:pPr>
              <w:spacing w:before="120" w:after="120"/>
              <w:ind w:left="72"/>
              <w:rPr>
                <w:rFonts w:eastAsia="Arial Narrow"/>
                <w:color w:val="000000"/>
              </w:rPr>
            </w:pPr>
            <w:r>
              <w:rPr>
                <w:rFonts w:eastAsia="Arial Narrow"/>
              </w:rPr>
              <w:t>Subject to Sub-Clause 4.1</w:t>
            </w:r>
            <w:r w:rsidR="00C92B01" w:rsidRPr="00C92B01">
              <w:rPr>
                <w:rFonts w:eastAsia="Arial Narrow"/>
              </w:rPr>
              <w:t xml:space="preserve">, the Contractor shall submit to the Employer’s Representative for its approval a health and safety manual which has been specifically prepared for the Works, the Site and other places (if any) where the Contractor intends to execute the Works. </w:t>
            </w:r>
            <w:r w:rsidR="00C92B01" w:rsidRPr="00C92B01">
              <w:rPr>
                <w:rFonts w:eastAsia="Arial Narrow"/>
                <w:color w:val="000000"/>
              </w:rPr>
              <w:t xml:space="preserve">The procedures for review of the health and safety manual and its updates shall be as described in Sub-Clause 5.2 </w:t>
            </w:r>
            <w:r w:rsidR="00C92B01" w:rsidRPr="00C92B01">
              <w:rPr>
                <w:rFonts w:eastAsia="Arial Narrow"/>
                <w:i/>
                <w:color w:val="000000"/>
              </w:rPr>
              <w:t>[ Contractor’s Documents]</w:t>
            </w:r>
            <w:r w:rsidR="00C92B01" w:rsidRPr="00C92B01">
              <w:rPr>
                <w:rFonts w:eastAsia="Arial Narrow"/>
                <w:color w:val="000000"/>
              </w:rPr>
              <w:t>.</w:t>
            </w:r>
          </w:p>
          <w:p w14:paraId="1974F16D" w14:textId="77777777" w:rsidR="00C92B01" w:rsidRPr="00C92B01" w:rsidRDefault="00C92B01" w:rsidP="00C92B01">
            <w:pPr>
              <w:spacing w:before="120" w:after="120"/>
              <w:ind w:left="72"/>
              <w:rPr>
                <w:rFonts w:eastAsia="Arial Narrow"/>
              </w:rPr>
            </w:pPr>
            <w:r w:rsidRPr="00C92B01">
              <w:rPr>
                <w:rFonts w:eastAsia="Arial Narrow"/>
              </w:rPr>
              <w:t xml:space="preserve">The health and safety manual shall set out all the health and safety requirements under the Contract, </w:t>
            </w:r>
          </w:p>
          <w:p w14:paraId="365EACB4" w14:textId="77777777" w:rsidR="00C92B01" w:rsidRPr="00C92B01" w:rsidRDefault="00C92B01" w:rsidP="001D0DF1">
            <w:pPr>
              <w:numPr>
                <w:ilvl w:val="0"/>
                <w:numId w:val="92"/>
              </w:numPr>
              <w:spacing w:before="120" w:after="120"/>
              <w:contextualSpacing/>
              <w:rPr>
                <w:rFonts w:eastAsia="Arial Narrow"/>
              </w:rPr>
            </w:pPr>
            <w:r w:rsidRPr="00C92B01">
              <w:rPr>
                <w:rFonts w:eastAsia="Arial Narrow"/>
              </w:rPr>
              <w:t>which shall include at a minimum:</w:t>
            </w:r>
          </w:p>
          <w:p w14:paraId="69144184" w14:textId="77777777" w:rsidR="00C92B01" w:rsidRPr="00C92B01" w:rsidRDefault="00C92B01" w:rsidP="001D0DF1">
            <w:pPr>
              <w:numPr>
                <w:ilvl w:val="0"/>
                <w:numId w:val="91"/>
              </w:numPr>
              <w:tabs>
                <w:tab w:val="left" w:pos="972"/>
              </w:tabs>
              <w:spacing w:before="120" w:after="120"/>
              <w:ind w:left="1506"/>
              <w:rPr>
                <w:rFonts w:eastAsia="Arial Narrow"/>
              </w:rPr>
            </w:pPr>
            <w:r w:rsidRPr="00C92B01">
              <w:rPr>
                <w:rFonts w:eastAsia="Arial Narrow"/>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492253C6" w14:textId="77777777" w:rsidR="00C92B01" w:rsidRPr="00C92B01" w:rsidRDefault="00C92B01" w:rsidP="001D0DF1">
            <w:pPr>
              <w:numPr>
                <w:ilvl w:val="0"/>
                <w:numId w:val="91"/>
              </w:numPr>
              <w:tabs>
                <w:tab w:val="left" w:pos="972"/>
              </w:tabs>
              <w:spacing w:before="120" w:after="120"/>
              <w:rPr>
                <w:rFonts w:eastAsia="Arial Narrow"/>
              </w:rPr>
            </w:pPr>
            <w:r w:rsidRPr="00C92B01">
              <w:rPr>
                <w:rFonts w:eastAsia="Arial Narrow"/>
              </w:rPr>
              <w:t>details of the training to be provided, records to be kept;</w:t>
            </w:r>
          </w:p>
          <w:p w14:paraId="44F49F35" w14:textId="77777777" w:rsidR="00C92B01" w:rsidRPr="00B73E5F" w:rsidRDefault="00C92B01" w:rsidP="001D0DF1">
            <w:pPr>
              <w:numPr>
                <w:ilvl w:val="0"/>
                <w:numId w:val="91"/>
              </w:numPr>
              <w:tabs>
                <w:tab w:val="left" w:pos="972"/>
              </w:tabs>
              <w:spacing w:before="120" w:after="120"/>
              <w:ind w:left="1598"/>
              <w:rPr>
                <w:rFonts w:eastAsia="Arial Narrow"/>
              </w:rPr>
            </w:pPr>
            <w:r w:rsidRPr="00B73E5F">
              <w:rPr>
                <w:rFonts w:eastAsia="Arial Narrow"/>
              </w:rPr>
              <w:t xml:space="preserve">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 </w:t>
            </w:r>
          </w:p>
          <w:p w14:paraId="778C8AA5" w14:textId="77777777" w:rsidR="00C92B01" w:rsidRPr="00C92B01" w:rsidRDefault="00C92B01" w:rsidP="001D0DF1">
            <w:pPr>
              <w:numPr>
                <w:ilvl w:val="0"/>
                <w:numId w:val="91"/>
              </w:numPr>
              <w:tabs>
                <w:tab w:val="left" w:pos="972"/>
              </w:tabs>
              <w:spacing w:before="120" w:after="120"/>
              <w:rPr>
                <w:rFonts w:eastAsia="Arial Narrow"/>
              </w:rPr>
            </w:pPr>
            <w:r w:rsidRPr="00C92B01">
              <w:rPr>
                <w:rFonts w:eastAsia="Arial Narrow"/>
              </w:rPr>
              <w:t xml:space="preserve">the measures to be taken to avoid or minimize the potential for community exposure to water-borne, water-based, water-related, and vector-borne diseases, </w:t>
            </w:r>
          </w:p>
          <w:p w14:paraId="65AFC656" w14:textId="77777777" w:rsidR="00C92B01" w:rsidRPr="00C92B01" w:rsidRDefault="00C92B01" w:rsidP="001D0DF1">
            <w:pPr>
              <w:numPr>
                <w:ilvl w:val="0"/>
                <w:numId w:val="91"/>
              </w:numPr>
              <w:tabs>
                <w:tab w:val="left" w:pos="972"/>
              </w:tabs>
              <w:spacing w:before="120" w:after="120"/>
              <w:rPr>
                <w:rFonts w:eastAsia="Arial Narrow"/>
              </w:rPr>
            </w:pPr>
            <w:r w:rsidRPr="00C92B01">
              <w:rPr>
                <w:rFonts w:eastAsia="Arial Narrow"/>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2358CEC0" w14:textId="77777777" w:rsidR="00C92B01" w:rsidRPr="00C92B01" w:rsidRDefault="00C92B01" w:rsidP="001D0DF1">
            <w:pPr>
              <w:numPr>
                <w:ilvl w:val="0"/>
                <w:numId w:val="91"/>
              </w:numPr>
              <w:tabs>
                <w:tab w:val="left" w:pos="972"/>
              </w:tabs>
              <w:spacing w:before="120" w:after="120"/>
              <w:rPr>
                <w:rFonts w:eastAsia="Arial Narrow"/>
              </w:rPr>
            </w:pPr>
            <w:r w:rsidRPr="00C92B01">
              <w:rPr>
                <w:rFonts w:eastAsia="Arial Narrow"/>
              </w:rPr>
              <w:t>the policies and procedures on the management and quality of accommodation and welfare facilities if such accommodation and welfare facilities are provided by the Contractor in accordance with Sub-Clause 6.6; and</w:t>
            </w:r>
          </w:p>
          <w:p w14:paraId="210058BE" w14:textId="77777777" w:rsidR="00C92B01" w:rsidRPr="00C92B01" w:rsidRDefault="00C92B01" w:rsidP="001D0DF1">
            <w:pPr>
              <w:numPr>
                <w:ilvl w:val="0"/>
                <w:numId w:val="92"/>
              </w:numPr>
              <w:spacing w:before="120" w:after="120"/>
              <w:contextualSpacing/>
              <w:rPr>
                <w:lang w:eastAsia="en-GB"/>
              </w:rPr>
            </w:pPr>
            <w:r w:rsidRPr="00C92B01">
              <w:rPr>
                <w:lang w:eastAsia="en-GB"/>
              </w:rPr>
              <w:t>any other requirements stated in the Employer’s Requirements.</w:t>
            </w:r>
          </w:p>
          <w:p w14:paraId="25594552" w14:textId="77777777" w:rsidR="00C92B01" w:rsidRPr="00C92B01" w:rsidRDefault="00D616DF" w:rsidP="001D0DF1">
            <w:pPr>
              <w:pStyle w:val="ListParagraph"/>
              <w:numPr>
                <w:ilvl w:val="0"/>
                <w:numId w:val="99"/>
              </w:numPr>
              <w:spacing w:before="120" w:after="120"/>
              <w:ind w:left="-18"/>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p>
        </w:tc>
      </w:tr>
      <w:tr w:rsidR="00C92B01" w:rsidRPr="00C92B01" w14:paraId="03EDA292" w14:textId="77777777" w:rsidTr="00A12A11">
        <w:tc>
          <w:tcPr>
            <w:tcW w:w="2698" w:type="dxa"/>
            <w:gridSpan w:val="3"/>
          </w:tcPr>
          <w:p w14:paraId="60BDE17C" w14:textId="77777777" w:rsidR="00C92B01" w:rsidRPr="00C92B01" w:rsidRDefault="00C92B01" w:rsidP="00C92B01">
            <w:pPr>
              <w:spacing w:after="120"/>
              <w:ind w:left="432" w:hanging="432"/>
              <w:jc w:val="left"/>
              <w:rPr>
                <w:b/>
              </w:rPr>
            </w:pPr>
            <w:r w:rsidRPr="00C92B01">
              <w:rPr>
                <w:b/>
              </w:rPr>
              <w:t>Sub-Clause 4.12</w:t>
            </w:r>
          </w:p>
        </w:tc>
        <w:tc>
          <w:tcPr>
            <w:tcW w:w="6652" w:type="dxa"/>
          </w:tcPr>
          <w:p w14:paraId="6F802AFC" w14:textId="77777777" w:rsidR="00C92B01" w:rsidRPr="00C92B01" w:rsidRDefault="00C92B01" w:rsidP="00C92B01">
            <w:pPr>
              <w:spacing w:after="120"/>
              <w:ind w:left="-18"/>
              <w:rPr>
                <w:szCs w:val="24"/>
              </w:rPr>
            </w:pPr>
            <w:r w:rsidRPr="00C92B01">
              <w:rPr>
                <w:b/>
                <w:szCs w:val="24"/>
              </w:rPr>
              <w:t>Unforeseeable Physical Conditions</w:t>
            </w:r>
          </w:p>
          <w:p w14:paraId="22FDF6B1" w14:textId="77777777" w:rsidR="00C92B01" w:rsidRPr="00C92B01" w:rsidRDefault="00C92B01" w:rsidP="00C92B01">
            <w:pPr>
              <w:spacing w:after="120"/>
              <w:ind w:left="-18"/>
              <w:rPr>
                <w:szCs w:val="24"/>
              </w:rPr>
            </w:pPr>
            <w:r w:rsidRPr="00C92B01">
              <w:rPr>
                <w:szCs w:val="24"/>
              </w:rPr>
              <w:t>The last paragraph is replaced with: “The Employer’s Representative shall take account of any evidence of the physical conditions foreseen by the Contractor when submitting the Tender, which shall be made available by the Contractor, but shall not be bound by the Contractor’s interpretation of any such evidence.”</w:t>
            </w:r>
          </w:p>
        </w:tc>
      </w:tr>
      <w:tr w:rsidR="00C92B01" w:rsidRPr="00C92B01" w14:paraId="2C376E4D" w14:textId="77777777" w:rsidTr="00A12A11">
        <w:tc>
          <w:tcPr>
            <w:tcW w:w="2698" w:type="dxa"/>
            <w:gridSpan w:val="3"/>
          </w:tcPr>
          <w:p w14:paraId="4E826C57" w14:textId="77777777" w:rsidR="00C92B01" w:rsidRPr="00C92B01" w:rsidRDefault="00C92B01" w:rsidP="00C92B01">
            <w:pPr>
              <w:spacing w:after="120"/>
              <w:ind w:left="432" w:hanging="432"/>
              <w:jc w:val="left"/>
              <w:rPr>
                <w:b/>
              </w:rPr>
            </w:pPr>
            <w:r w:rsidRPr="00C92B01">
              <w:rPr>
                <w:b/>
              </w:rPr>
              <w:t>Sub-Clause 4.13</w:t>
            </w:r>
          </w:p>
        </w:tc>
        <w:tc>
          <w:tcPr>
            <w:tcW w:w="6652" w:type="dxa"/>
          </w:tcPr>
          <w:p w14:paraId="7C83335F" w14:textId="77777777" w:rsidR="00C92B01" w:rsidRPr="00C92B01" w:rsidRDefault="00C92B01" w:rsidP="00C92B01">
            <w:pPr>
              <w:spacing w:after="120"/>
              <w:ind w:left="-18"/>
              <w:rPr>
                <w:szCs w:val="24"/>
              </w:rPr>
            </w:pPr>
            <w:r w:rsidRPr="00C92B01">
              <w:rPr>
                <w:b/>
                <w:szCs w:val="24"/>
              </w:rPr>
              <w:t>Rights of Way and Facilities</w:t>
            </w:r>
          </w:p>
          <w:p w14:paraId="5056C7AF" w14:textId="77777777" w:rsidR="00C92B01" w:rsidRPr="00C92B01" w:rsidRDefault="00C92B01" w:rsidP="00C92B01">
            <w:pPr>
              <w:spacing w:after="120"/>
              <w:ind w:left="-18"/>
              <w:rPr>
                <w:szCs w:val="24"/>
              </w:rPr>
            </w:pPr>
            <w:r w:rsidRPr="00C92B01">
              <w:rPr>
                <w:szCs w:val="24"/>
              </w:rPr>
              <w:t>The sub-clause is replaced with the following: “Unless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p>
        </w:tc>
      </w:tr>
      <w:tr w:rsidR="00C92B01" w:rsidRPr="00C92B01" w14:paraId="56E21F8F" w14:textId="77777777" w:rsidTr="00A12A11">
        <w:tc>
          <w:tcPr>
            <w:tcW w:w="2698" w:type="dxa"/>
            <w:gridSpan w:val="3"/>
          </w:tcPr>
          <w:p w14:paraId="658F3EC3" w14:textId="77777777" w:rsidR="00C92B01" w:rsidRPr="00C92B01" w:rsidRDefault="00C92B01" w:rsidP="00C92B01">
            <w:pPr>
              <w:spacing w:after="120"/>
              <w:ind w:left="432" w:hanging="432"/>
              <w:jc w:val="left"/>
              <w:rPr>
                <w:b/>
              </w:rPr>
            </w:pPr>
            <w:r w:rsidRPr="00C92B01">
              <w:rPr>
                <w:b/>
              </w:rPr>
              <w:t>Sub-Clause 4.15</w:t>
            </w:r>
          </w:p>
        </w:tc>
        <w:tc>
          <w:tcPr>
            <w:tcW w:w="6652" w:type="dxa"/>
          </w:tcPr>
          <w:p w14:paraId="4367A0EC" w14:textId="77777777" w:rsidR="00C92B01" w:rsidRPr="00C92B01" w:rsidRDefault="00C92B01" w:rsidP="00C92B01">
            <w:pPr>
              <w:spacing w:after="120"/>
              <w:ind w:left="-18"/>
              <w:rPr>
                <w:szCs w:val="24"/>
              </w:rPr>
            </w:pPr>
            <w:r w:rsidRPr="00C92B01">
              <w:rPr>
                <w:b/>
                <w:szCs w:val="24"/>
              </w:rPr>
              <w:t>Access Route</w:t>
            </w:r>
          </w:p>
          <w:p w14:paraId="79954EA7" w14:textId="77777777" w:rsidR="00C92B01" w:rsidRPr="00C92B01" w:rsidRDefault="00C92B01" w:rsidP="00C92B01">
            <w:pPr>
              <w:spacing w:after="120"/>
              <w:ind w:left="-18"/>
              <w:rPr>
                <w:szCs w:val="24"/>
              </w:rPr>
            </w:pPr>
            <w:r w:rsidRPr="00C92B01">
              <w:rPr>
                <w:szCs w:val="24"/>
              </w:rPr>
              <w:t>“at Base Date” is added at the end of the first sentence.</w:t>
            </w:r>
          </w:p>
          <w:p w14:paraId="6FF76376" w14:textId="77777777" w:rsidR="00C92B01" w:rsidRPr="00C92B01" w:rsidRDefault="00C92B01" w:rsidP="00C92B01">
            <w:pPr>
              <w:autoSpaceDE w:val="0"/>
              <w:autoSpaceDN w:val="0"/>
              <w:adjustRightInd w:val="0"/>
              <w:spacing w:before="120" w:after="120"/>
              <w:rPr>
                <w:rFonts w:eastAsia="Arial Narrow"/>
              </w:rPr>
            </w:pPr>
            <w:r w:rsidRPr="00C92B01">
              <w:rPr>
                <w:rFonts w:eastAsia="Arial Narrow"/>
              </w:rPr>
              <w:t xml:space="preserve">The following is added at the end of Sub-Clause 4.15: </w:t>
            </w:r>
          </w:p>
          <w:p w14:paraId="00AF9D62" w14:textId="77777777" w:rsidR="00C92B01" w:rsidRPr="00C92B01" w:rsidRDefault="00C92B01" w:rsidP="00C92B01">
            <w:pPr>
              <w:autoSpaceDE w:val="0"/>
              <w:autoSpaceDN w:val="0"/>
              <w:adjustRightInd w:val="0"/>
              <w:spacing w:before="120" w:after="120"/>
              <w:rPr>
                <w:rFonts w:eastAsia="Arial Narrow"/>
                <w:color w:val="000000" w:themeColor="text1"/>
              </w:rPr>
            </w:pPr>
            <w:r w:rsidRPr="00C92B01">
              <w:rPr>
                <w:rFonts w:eastAsia="Arial Narrow"/>
              </w:rPr>
              <w:t>“</w:t>
            </w:r>
            <w:r w:rsidRPr="00C92B01">
              <w:rPr>
                <w:rFonts w:eastAsia="Arial Narrow"/>
                <w:color w:val="000000" w:themeColor="text1"/>
              </w:rPr>
              <w:t>The Contractor shall take all necessary safety measures to avoid the occurrence of incidents and injuries to any third party associated with the use</w:t>
            </w:r>
            <w:r w:rsidR="002A3981">
              <w:rPr>
                <w:rFonts w:eastAsia="Arial Narrow"/>
                <w:color w:val="000000" w:themeColor="text1"/>
              </w:rPr>
              <w:t>, if any,</w:t>
            </w:r>
            <w:r w:rsidRPr="00C92B01">
              <w:rPr>
                <w:rFonts w:eastAsia="Arial Narrow"/>
                <w:color w:val="000000" w:themeColor="text1"/>
              </w:rPr>
              <w:t xml:space="preserve"> of Contractor’s Equipment on public roads or other public infrastructure.</w:t>
            </w:r>
          </w:p>
          <w:p w14:paraId="6C356149" w14:textId="77777777" w:rsidR="00C92B01" w:rsidRPr="00C92B01" w:rsidRDefault="00C92B01" w:rsidP="00C92B01">
            <w:pPr>
              <w:spacing w:after="120"/>
              <w:ind w:left="-18"/>
              <w:rPr>
                <w:szCs w:val="24"/>
              </w:rPr>
            </w:pPr>
            <w:r w:rsidRPr="00C92B01">
              <w:rPr>
                <w:rFonts w:eastAsia="Arial Narrow"/>
                <w:color w:val="000000" w:themeColor="text1"/>
              </w:rPr>
              <w:t xml:space="preserve">The Contractor shall monitor and use road safety incidents and accidents reports </w:t>
            </w:r>
            <w:r w:rsidRPr="00C92B01">
              <w:rPr>
                <w:rFonts w:eastAsia="Arial Narrow"/>
                <w:color w:val="000000"/>
              </w:rPr>
              <w:t>to identify negative safety issues, and establish and implement necessary measures to resolve them.”</w:t>
            </w:r>
          </w:p>
        </w:tc>
      </w:tr>
      <w:tr w:rsidR="00C92B01" w:rsidRPr="00C92B01" w14:paraId="63909ACD" w14:textId="77777777" w:rsidTr="00A12A11">
        <w:tc>
          <w:tcPr>
            <w:tcW w:w="2698" w:type="dxa"/>
            <w:gridSpan w:val="3"/>
          </w:tcPr>
          <w:p w14:paraId="3BE1A7DC" w14:textId="77777777" w:rsidR="00C92B01" w:rsidRPr="00C92B01" w:rsidRDefault="00C92B01" w:rsidP="00C92B01">
            <w:pPr>
              <w:spacing w:after="120"/>
              <w:ind w:left="432" w:hanging="432"/>
              <w:jc w:val="left"/>
              <w:rPr>
                <w:b/>
              </w:rPr>
            </w:pPr>
            <w:r w:rsidRPr="00C92B01">
              <w:rPr>
                <w:b/>
              </w:rPr>
              <w:t>Sub-Clause 4.18</w:t>
            </w:r>
          </w:p>
        </w:tc>
        <w:tc>
          <w:tcPr>
            <w:tcW w:w="6652" w:type="dxa"/>
          </w:tcPr>
          <w:p w14:paraId="5AF186E0" w14:textId="77777777" w:rsidR="00C92B01" w:rsidRPr="00C92B01" w:rsidRDefault="00C92B01" w:rsidP="00C92B01">
            <w:pPr>
              <w:spacing w:after="120"/>
              <w:ind w:left="-18"/>
              <w:rPr>
                <w:szCs w:val="24"/>
              </w:rPr>
            </w:pPr>
            <w:r w:rsidRPr="00C92B01">
              <w:rPr>
                <w:b/>
                <w:szCs w:val="24"/>
              </w:rPr>
              <w:t>Protection of the Environment</w:t>
            </w:r>
          </w:p>
          <w:p w14:paraId="7ED0250D" w14:textId="77777777" w:rsidR="00C92B01" w:rsidRPr="00C92B01" w:rsidRDefault="00C92B01" w:rsidP="00C92B01">
            <w:pPr>
              <w:spacing w:before="120" w:after="120"/>
              <w:jc w:val="left"/>
              <w:outlineLvl w:val="2"/>
              <w:rPr>
                <w:rFonts w:eastAsia="Arial Narrow"/>
              </w:rPr>
            </w:pPr>
            <w:bookmarkStart w:id="1042" w:name="_Toc15459242"/>
            <w:r w:rsidRPr="00C92B01">
              <w:rPr>
                <w:rFonts w:eastAsia="Arial Narrow"/>
              </w:rPr>
              <w:t>Sub-Clause 4.18 Protection of the Environment is replaced with:</w:t>
            </w:r>
            <w:bookmarkEnd w:id="1042"/>
          </w:p>
          <w:p w14:paraId="122A5039" w14:textId="77777777" w:rsidR="00C92B01" w:rsidRPr="00C92B01" w:rsidRDefault="00C92B01" w:rsidP="00C92B01">
            <w:pPr>
              <w:spacing w:before="120" w:after="120"/>
              <w:rPr>
                <w:rFonts w:eastAsia="Arial Narrow"/>
              </w:rPr>
            </w:pPr>
            <w:r w:rsidRPr="00C92B01" w:rsidDel="001745A2">
              <w:rPr>
                <w:rFonts w:eastAsia="Arial Narrow"/>
              </w:rPr>
              <w:t xml:space="preserve"> </w:t>
            </w:r>
            <w:r w:rsidRPr="00C92B01">
              <w:rPr>
                <w:rFonts w:eastAsia="Arial Narrow"/>
              </w:rPr>
              <w:t>“The Contractor shall take all necessary measures to:</w:t>
            </w:r>
          </w:p>
          <w:p w14:paraId="7C544EC7" w14:textId="77777777" w:rsidR="00C92B01" w:rsidRPr="00C92B01" w:rsidRDefault="00C92B01" w:rsidP="001D0DF1">
            <w:pPr>
              <w:numPr>
                <w:ilvl w:val="2"/>
                <w:numId w:val="87"/>
              </w:numPr>
              <w:spacing w:before="120" w:after="120"/>
              <w:ind w:left="702"/>
              <w:rPr>
                <w:rFonts w:eastAsia="Arial Narrow"/>
              </w:rPr>
            </w:pPr>
            <w:r w:rsidRPr="00C92B01">
              <w:rPr>
                <w:rFonts w:eastAsia="Arial Narrow"/>
              </w:rPr>
              <w:t xml:space="preserve">protect the environment (both on and off the Site); and </w:t>
            </w:r>
          </w:p>
          <w:p w14:paraId="495F31B6" w14:textId="77777777" w:rsidR="00C92B01" w:rsidRPr="00C92B01" w:rsidRDefault="00C92B01" w:rsidP="001D0DF1">
            <w:pPr>
              <w:numPr>
                <w:ilvl w:val="2"/>
                <w:numId w:val="87"/>
              </w:numPr>
              <w:spacing w:before="120" w:after="120"/>
              <w:ind w:left="702" w:hanging="540"/>
              <w:rPr>
                <w:rFonts w:eastAsia="Arial Narrow"/>
              </w:rPr>
            </w:pPr>
            <w:r w:rsidRPr="00C92B01">
              <w:rPr>
                <w:rFonts w:eastAsia="Arial Narrow"/>
              </w:rPr>
              <w:t>limit damage and nuisance to people and property resulting from pollution, noise and other results of the Contractor’s operations and/ or activities.</w:t>
            </w:r>
          </w:p>
          <w:p w14:paraId="6402F20D" w14:textId="77777777" w:rsidR="00C92B01" w:rsidRPr="00C92B01" w:rsidRDefault="00C92B01" w:rsidP="00C92B01">
            <w:pPr>
              <w:spacing w:before="120" w:after="120"/>
              <w:rPr>
                <w:rFonts w:eastAsia="Arial Narrow"/>
              </w:rPr>
            </w:pPr>
            <w:r w:rsidRPr="00C92B01">
              <w:rPr>
                <w:rFonts w:eastAsia="Arial Narrow"/>
              </w:rPr>
              <w:t>The Contractor shall ensure that emissions, surface discharges, effluent and any other pollutants from the Contractor’s activities shall exceed neither the values indicated in the Employer’s Requirements, nor those prescribed by applicable Laws.</w:t>
            </w:r>
          </w:p>
          <w:p w14:paraId="600CBBE1" w14:textId="77777777" w:rsidR="00C92B01" w:rsidRPr="00C92B01" w:rsidRDefault="00C92B01" w:rsidP="00C92B01">
            <w:pPr>
              <w:spacing w:after="120"/>
              <w:rPr>
                <w:szCs w:val="24"/>
              </w:rPr>
            </w:pPr>
            <w:r w:rsidRPr="00C92B01">
              <w:rPr>
                <w:rFonts w:eastAsia="Arial Narrow"/>
              </w:rPr>
              <w:t xml:space="preserve">In the event of damage to the environment, property and/or nuisance to people, on or off Site as a result of the Contractor’s operations, the Contractor shall agree with the Employer’s Representative the appropriate actions and time scale to remedy, as practicable, the damaged environment to its former condition. The Contractor shall implement such remedies at its cost to the satisfaction of the </w:t>
            </w:r>
            <w:r w:rsidR="00725B25">
              <w:rPr>
                <w:rFonts w:eastAsia="Arial Narrow"/>
              </w:rPr>
              <w:t>Employer’s Representative</w:t>
            </w:r>
            <w:r w:rsidRPr="00C92B01">
              <w:rPr>
                <w:rFonts w:eastAsia="Arial Narrow"/>
              </w:rPr>
              <w:t>.”</w:t>
            </w:r>
          </w:p>
        </w:tc>
      </w:tr>
      <w:tr w:rsidR="00C92B01" w:rsidRPr="00C92B01" w14:paraId="07E28B57" w14:textId="77777777" w:rsidTr="00A12A11">
        <w:tc>
          <w:tcPr>
            <w:tcW w:w="2698" w:type="dxa"/>
            <w:gridSpan w:val="3"/>
          </w:tcPr>
          <w:p w14:paraId="3D8F922D"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4.21</w:t>
            </w:r>
          </w:p>
        </w:tc>
        <w:tc>
          <w:tcPr>
            <w:tcW w:w="6652" w:type="dxa"/>
          </w:tcPr>
          <w:p w14:paraId="47E78ACF" w14:textId="77777777" w:rsidR="00C92B01" w:rsidRPr="00C92B01" w:rsidRDefault="00C92B01" w:rsidP="00C92B01">
            <w:pPr>
              <w:suppressAutoHyphens/>
              <w:spacing w:after="120"/>
              <w:ind w:left="533" w:hanging="562"/>
              <w:rPr>
                <w:color w:val="000000" w:themeColor="text1"/>
                <w:sz w:val="28"/>
                <w:szCs w:val="24"/>
              </w:rPr>
            </w:pPr>
            <w:r w:rsidRPr="00C92B01">
              <w:rPr>
                <w:b/>
                <w:szCs w:val="22"/>
                <w:lang w:val="en-GB"/>
              </w:rPr>
              <w:t>Progress Reports</w:t>
            </w:r>
          </w:p>
          <w:p w14:paraId="18C50576" w14:textId="77777777" w:rsidR="00C92B01" w:rsidRPr="00C92B01" w:rsidRDefault="00C92B01" w:rsidP="00C92B01">
            <w:pPr>
              <w:suppressAutoHyphens/>
              <w:spacing w:after="120"/>
              <w:ind w:left="536" w:hanging="567"/>
              <w:rPr>
                <w:color w:val="000000" w:themeColor="text1"/>
                <w:szCs w:val="24"/>
              </w:rPr>
            </w:pPr>
            <w:r w:rsidRPr="00C92B01">
              <w:rPr>
                <w:color w:val="000000" w:themeColor="text1"/>
                <w:szCs w:val="24"/>
              </w:rPr>
              <w:t>Sub-Clause 4.21 (g) is replaced by the following:</w:t>
            </w:r>
          </w:p>
          <w:p w14:paraId="596F46AC" w14:textId="77777777" w:rsidR="00C92B01" w:rsidRDefault="00C92B01" w:rsidP="009C5C9E">
            <w:pPr>
              <w:tabs>
                <w:tab w:val="num" w:pos="3987"/>
              </w:tabs>
              <w:suppressAutoHyphens/>
              <w:spacing w:after="120"/>
              <w:ind w:left="1223" w:hanging="1080"/>
              <w:rPr>
                <w:color w:val="000000" w:themeColor="text1"/>
                <w:szCs w:val="24"/>
              </w:rPr>
            </w:pPr>
            <w:r w:rsidRPr="00C92B01">
              <w:rPr>
                <w:bCs/>
                <w:color w:val="000000" w:themeColor="text1"/>
                <w:szCs w:val="24"/>
              </w:rPr>
              <w:t>“</w:t>
            </w:r>
            <w:r w:rsidRPr="0068306B">
              <w:rPr>
                <w:color w:val="000000" w:themeColor="text1"/>
                <w:szCs w:val="24"/>
              </w:rPr>
              <w:t>4.21 (g)</w:t>
            </w:r>
            <w:r w:rsidRPr="00C92B01">
              <w:rPr>
                <w:color w:val="000000" w:themeColor="text1"/>
                <w:szCs w:val="24"/>
              </w:rPr>
              <w:t xml:space="preserve"> </w:t>
            </w:r>
            <w:r w:rsidRPr="00C92B01">
              <w:rPr>
                <w:color w:val="000000" w:themeColor="text1"/>
                <w:szCs w:val="24"/>
              </w:rPr>
              <w:tab/>
              <w:t xml:space="preserve">the Environmental and Social (ES) metrics set out </w:t>
            </w:r>
            <w:r w:rsidR="008063C7">
              <w:rPr>
                <w:color w:val="000000" w:themeColor="text1"/>
                <w:szCs w:val="24"/>
              </w:rPr>
              <w:t xml:space="preserve">Particular Conditions- Part </w:t>
            </w:r>
            <w:r w:rsidR="00FF4E6E">
              <w:rPr>
                <w:color w:val="000000" w:themeColor="text1"/>
                <w:szCs w:val="24"/>
              </w:rPr>
              <w:t>D</w:t>
            </w:r>
            <w:r w:rsidRPr="00C92B01">
              <w:rPr>
                <w:color w:val="000000" w:themeColor="text1"/>
                <w:szCs w:val="24"/>
              </w:rPr>
              <w:t>;”</w:t>
            </w:r>
          </w:p>
          <w:p w14:paraId="1CF72747" w14:textId="5E321775" w:rsidR="00FF4E6E" w:rsidRDefault="00FF4E6E" w:rsidP="00FF4E6E">
            <w:pPr>
              <w:spacing w:before="120" w:after="120"/>
              <w:rPr>
                <w:rFonts w:eastAsia="Arial Narrow"/>
                <w:szCs w:val="24"/>
              </w:rPr>
            </w:pPr>
            <w:r w:rsidRPr="00597E70">
              <w:rPr>
                <w:rFonts w:eastAsia="Arial Narrow"/>
                <w:szCs w:val="24"/>
              </w:rPr>
              <w:t>The following is added at the end of the Sub-Clause:</w:t>
            </w:r>
          </w:p>
          <w:p w14:paraId="42BAD6AB" w14:textId="2A1448B9" w:rsidR="00414D57" w:rsidRPr="00597E70" w:rsidRDefault="00414D57" w:rsidP="00FF4E6E">
            <w:pPr>
              <w:spacing w:before="120" w:after="120"/>
              <w:rPr>
                <w:rFonts w:eastAsia="Arial Narrow"/>
                <w:szCs w:val="24"/>
              </w:rPr>
            </w:pPr>
            <w:r>
              <w:rPr>
                <w:rFonts w:eastAsia="Arial Narrow"/>
                <w:szCs w:val="24"/>
              </w:rPr>
              <w:t>“</w:t>
            </w:r>
            <w:r w:rsidR="00996972">
              <w:rPr>
                <w:noProof/>
              </w:rPr>
              <w:t xml:space="preserve">If </w:t>
            </w:r>
            <w:r w:rsidRPr="0000259F">
              <w:rPr>
                <w:noProof/>
              </w:rPr>
              <w:t xml:space="preserve">stated in the </w:t>
            </w:r>
            <w:r>
              <w:rPr>
                <w:noProof/>
              </w:rPr>
              <w:t>Contract Data</w:t>
            </w:r>
            <w:r w:rsidRPr="00982D0E">
              <w:rPr>
                <w:noProof/>
              </w:rPr>
              <w:t>, progress report</w:t>
            </w:r>
            <w:r>
              <w:rPr>
                <w:noProof/>
              </w:rPr>
              <w:t>s</w:t>
            </w:r>
            <w:r w:rsidRPr="00982D0E">
              <w:rPr>
                <w:noProof/>
              </w:rPr>
              <w:t xml:space="preserve"> shall include status of compliance to cyber security risks management, and any foreseeable cyber security risk and mitigation</w:t>
            </w:r>
            <w:r>
              <w:rPr>
                <w:noProof/>
              </w:rPr>
              <w:t>.</w:t>
            </w:r>
          </w:p>
          <w:p w14:paraId="50AA8CC2" w14:textId="0C7B3AD4" w:rsidR="00FF4E6E" w:rsidRPr="00597E70" w:rsidRDefault="00FF4E6E" w:rsidP="00FF4E6E">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597E70">
              <w:rPr>
                <w:rFonts w:eastAsia="Arial Narrow"/>
                <w:i/>
                <w:szCs w:val="24"/>
              </w:rPr>
              <w:t>Progress Reports</w:t>
            </w:r>
            <w:r w:rsidRPr="00597E70">
              <w:rPr>
                <w:rFonts w:eastAsia="Arial Narrow"/>
                <w:szCs w:val="24"/>
              </w:rPr>
              <w:t>]</w:t>
            </w:r>
            <w:r w:rsidR="00143103">
              <w:rPr>
                <w:rFonts w:eastAsia="Arial Narrow"/>
                <w:szCs w:val="24"/>
              </w:rPr>
              <w:t>,</w:t>
            </w:r>
            <w:r w:rsidR="00143103" w:rsidRPr="004A3D2E">
              <w:rPr>
                <w:rFonts w:eastAsia="Arial Narrow"/>
                <w:szCs w:val="24"/>
              </w:rPr>
              <w:t xml:space="preserve"> </w:t>
            </w:r>
            <w:r w:rsidR="00143103" w:rsidRPr="00FE48EB">
              <w:rPr>
                <w:rFonts w:eastAsia="Arial Narrow"/>
              </w:rPr>
              <w:t>and subject to the specific requirement on handling allegations of SEA and/or SH in accordance with Sub-Clause 6.2</w:t>
            </w:r>
            <w:r w:rsidR="00143103" w:rsidRPr="004A3D2E">
              <w:rPr>
                <w:rFonts w:eastAsia="Arial Narrow"/>
              </w:rPr>
              <w:t xml:space="preserve">6, </w:t>
            </w:r>
            <w:r w:rsidRPr="00597E70">
              <w:rPr>
                <w:rFonts w:eastAsia="Arial Narrow"/>
                <w:szCs w:val="24"/>
              </w:rPr>
              <w:t xml:space="preserve">the Contractor shall inform the </w:t>
            </w:r>
            <w:r w:rsidR="00143103">
              <w:rPr>
                <w:rFonts w:eastAsia="Arial Narrow"/>
                <w:szCs w:val="24"/>
              </w:rPr>
              <w:t>Employer’s Representative</w:t>
            </w:r>
            <w:r w:rsidRPr="00597E70">
              <w:rPr>
                <w:rFonts w:eastAsia="Arial Narrow"/>
                <w:szCs w:val="24"/>
              </w:rPr>
              <w:t xml:space="preserve">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414D57" w:rsidRPr="248FE7B3">
              <w:t xml:space="preserve">any cyber security incidents </w:t>
            </w:r>
            <w:r w:rsidR="00414D57" w:rsidRPr="0000259F">
              <w:t xml:space="preserve">as </w:t>
            </w:r>
            <w:r w:rsidR="00414D57" w:rsidRPr="00982D0E">
              <w:t>specified</w:t>
            </w:r>
            <w:r w:rsidR="00414D57" w:rsidRPr="0000259F">
              <w:t xml:space="preserve"> in the </w:t>
            </w:r>
            <w:r w:rsidR="00414D57">
              <w:t>Contract Data</w:t>
            </w:r>
            <w:r w:rsidR="00414D57" w:rsidRPr="0000259F">
              <w:t>;</w:t>
            </w:r>
            <w:r w:rsidR="00414D57">
              <w:t xml:space="preserve">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9E6D0A2" w14:textId="740932D2" w:rsidR="00FF4E6E" w:rsidRPr="00597E70" w:rsidRDefault="00FF4E6E" w:rsidP="00FF4E6E">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w:t>
            </w:r>
            <w:r w:rsidR="00143103">
              <w:rPr>
                <w:rFonts w:eastAsia="Arial Narrow"/>
                <w:szCs w:val="24"/>
              </w:rPr>
              <w:t>Employer’s Representative</w:t>
            </w:r>
            <w:r w:rsidRPr="00597E70">
              <w:rPr>
                <w:rFonts w:eastAsia="Arial Narrow"/>
                <w:szCs w:val="24"/>
              </w:rPr>
              <w:t xml:space="preserve">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143103">
              <w:rPr>
                <w:rFonts w:eastAsia="Arial Narrow"/>
                <w:szCs w:val="24"/>
              </w:rPr>
              <w:t xml:space="preserve">Employer’s Representative </w:t>
            </w:r>
            <w:r w:rsidRPr="00597E70">
              <w:rPr>
                <w:rFonts w:eastAsia="Arial Narrow"/>
                <w:szCs w:val="24"/>
              </w:rPr>
              <w:t xml:space="preserve">within the timeframe agreed with the </w:t>
            </w:r>
            <w:r w:rsidR="00143103">
              <w:rPr>
                <w:rFonts w:eastAsia="Arial Narrow"/>
                <w:szCs w:val="24"/>
              </w:rPr>
              <w:t>Employer’s Representative</w:t>
            </w:r>
            <w:r w:rsidRPr="00597E70">
              <w:rPr>
                <w:rFonts w:eastAsia="Arial Narrow"/>
                <w:szCs w:val="24"/>
              </w:rPr>
              <w:t xml:space="preserve">. </w:t>
            </w:r>
          </w:p>
          <w:p w14:paraId="66DEAEBE" w14:textId="77777777" w:rsidR="00FF4E6E" w:rsidRPr="00093747" w:rsidRDefault="00FF4E6E" w:rsidP="0068306B">
            <w:pPr>
              <w:tabs>
                <w:tab w:val="num" w:pos="3987"/>
              </w:tabs>
              <w:suppressAutoHyphens/>
              <w:spacing w:after="120"/>
              <w:ind w:left="39"/>
              <w:rPr>
                <w:color w:val="000000" w:themeColor="text1"/>
                <w:szCs w:val="24"/>
              </w:rPr>
            </w:pPr>
            <w:r w:rsidRPr="00597E70">
              <w:rPr>
                <w:rFonts w:eastAsia="Arial Narrow"/>
                <w:szCs w:val="24"/>
              </w:rPr>
              <w:t>The Contractor shall require its Subcontractors and suppliers (other</w:t>
            </w:r>
            <w:r>
              <w:rPr>
                <w:rFonts w:eastAsia="Arial Narrow"/>
                <w:szCs w:val="24"/>
              </w:rPr>
              <w:t xml:space="preserve"> </w:t>
            </w:r>
            <w:r w:rsidRPr="00597E70">
              <w:rPr>
                <w:rFonts w:eastAsia="Arial Narrow"/>
                <w:szCs w:val="24"/>
              </w:rPr>
              <w:t>than Subcontractors) to immediately notify the Contractor of any incidents or accidents referred to in this Subclause.”</w:t>
            </w:r>
          </w:p>
        </w:tc>
      </w:tr>
      <w:tr w:rsidR="00C92B01" w:rsidRPr="00C92B01" w14:paraId="084EB382" w14:textId="77777777" w:rsidTr="00A12A11">
        <w:tc>
          <w:tcPr>
            <w:tcW w:w="2698" w:type="dxa"/>
            <w:gridSpan w:val="3"/>
          </w:tcPr>
          <w:p w14:paraId="190833B1" w14:textId="77777777" w:rsidR="00C92B01" w:rsidRPr="00C92B01" w:rsidRDefault="00C92B01" w:rsidP="00C92B01">
            <w:pPr>
              <w:spacing w:after="120"/>
              <w:ind w:left="432" w:hanging="432"/>
              <w:jc w:val="left"/>
              <w:rPr>
                <w:b/>
              </w:rPr>
            </w:pPr>
            <w:r w:rsidRPr="00C92B01">
              <w:rPr>
                <w:b/>
              </w:rPr>
              <w:t>Sub-Clause 4.22</w:t>
            </w:r>
          </w:p>
        </w:tc>
        <w:tc>
          <w:tcPr>
            <w:tcW w:w="6652" w:type="dxa"/>
          </w:tcPr>
          <w:p w14:paraId="6AB3D1C8" w14:textId="77777777" w:rsidR="00C92B01" w:rsidRPr="00C92B01" w:rsidRDefault="00C92B01" w:rsidP="00C92B01">
            <w:pPr>
              <w:spacing w:after="120"/>
              <w:ind w:left="-18"/>
              <w:rPr>
                <w:b/>
                <w:szCs w:val="24"/>
              </w:rPr>
            </w:pPr>
            <w:r w:rsidRPr="00C92B01">
              <w:rPr>
                <w:b/>
                <w:szCs w:val="24"/>
              </w:rPr>
              <w:t>Security of the Site</w:t>
            </w:r>
          </w:p>
          <w:p w14:paraId="0F83E69C" w14:textId="77777777" w:rsidR="00C92B01" w:rsidRPr="00C92B01" w:rsidRDefault="00C92B01" w:rsidP="00C92B01">
            <w:pPr>
              <w:spacing w:after="120"/>
              <w:ind w:left="-18"/>
              <w:rPr>
                <w:szCs w:val="24"/>
              </w:rPr>
            </w:pPr>
            <w:r w:rsidRPr="00C92B01">
              <w:rPr>
                <w:szCs w:val="24"/>
              </w:rPr>
              <w:t>The Sub-Clause is replaced with the following:</w:t>
            </w:r>
          </w:p>
          <w:p w14:paraId="5232B94D" w14:textId="77777777" w:rsidR="00C92B01" w:rsidRPr="00C92B01" w:rsidRDefault="00C92B01" w:rsidP="00C92B01">
            <w:pPr>
              <w:spacing w:before="120" w:after="120"/>
              <w:rPr>
                <w:rFonts w:eastAsia="Arial Narrow"/>
              </w:rPr>
            </w:pPr>
            <w:r w:rsidRPr="00C92B01">
              <w:rPr>
                <w:rFonts w:eastAsia="Arial Narrow"/>
              </w:rPr>
              <w:t>“The Contractor shall be responsible for the security of the Site, and:</w:t>
            </w:r>
          </w:p>
          <w:p w14:paraId="7EFB9583" w14:textId="77777777" w:rsidR="00C92B01" w:rsidRPr="00C92B01" w:rsidRDefault="00C92B01" w:rsidP="001D0DF1">
            <w:pPr>
              <w:numPr>
                <w:ilvl w:val="0"/>
                <w:numId w:val="88"/>
              </w:numPr>
              <w:spacing w:before="120" w:after="120"/>
              <w:ind w:left="720" w:hanging="651"/>
              <w:rPr>
                <w:rFonts w:eastAsia="Arial Narrow"/>
              </w:rPr>
            </w:pPr>
            <w:r w:rsidRPr="00C92B01">
              <w:rPr>
                <w:rFonts w:eastAsia="Arial Narrow"/>
              </w:rPr>
              <w:t xml:space="preserve">for keeping unauthorised persons off the Site; </w:t>
            </w:r>
          </w:p>
          <w:p w14:paraId="14A3BAED" w14:textId="77777777" w:rsidR="00C92B01" w:rsidRPr="00C92B01" w:rsidRDefault="00C92B01" w:rsidP="001D0DF1">
            <w:pPr>
              <w:numPr>
                <w:ilvl w:val="0"/>
                <w:numId w:val="88"/>
              </w:numPr>
              <w:spacing w:before="120" w:after="120"/>
              <w:ind w:left="720" w:hanging="651"/>
              <w:rPr>
                <w:rFonts w:eastAsia="Arial Narrow"/>
              </w:rPr>
            </w:pPr>
            <w:r w:rsidRPr="00C92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Employer’s Representative to the Contractor.</w:t>
            </w:r>
          </w:p>
          <w:p w14:paraId="6846E525" w14:textId="77777777" w:rsidR="00C92B01" w:rsidRPr="00C92B01" w:rsidRDefault="00FF4E6E" w:rsidP="00C92B01">
            <w:pPr>
              <w:spacing w:before="120" w:after="120"/>
              <w:rPr>
                <w:rFonts w:eastAsia="Arial Narrow"/>
              </w:rPr>
            </w:pPr>
            <w:r>
              <w:rPr>
                <w:rFonts w:eastAsia="Arial Narrow"/>
              </w:rPr>
              <w:t xml:space="preserve">Subject to Sub-Clause 4.1, the Contractor </w:t>
            </w:r>
            <w:r w:rsidR="00C92B01" w:rsidRPr="00C92B01">
              <w:rPr>
                <w:rFonts w:eastAsia="Arial Narrow"/>
              </w:rPr>
              <w:t xml:space="preserve">shall submit for the </w:t>
            </w:r>
            <w:r w:rsidR="00725B25">
              <w:rPr>
                <w:rFonts w:eastAsia="Arial Narrow"/>
              </w:rPr>
              <w:t>Employer’s Representative</w:t>
            </w:r>
            <w:r w:rsidR="00C92B01" w:rsidRPr="00C92B01">
              <w:rPr>
                <w:rFonts w:eastAsia="Arial Narrow"/>
              </w:rPr>
              <w:t>’s No-objection a security management plan that sets out the security arrangements for the Site.</w:t>
            </w:r>
          </w:p>
          <w:p w14:paraId="02D1AE7C" w14:textId="77777777" w:rsidR="00C92B01" w:rsidRPr="00C92B01" w:rsidRDefault="00C92B01" w:rsidP="00C92B01">
            <w:pPr>
              <w:spacing w:before="120" w:after="120"/>
              <w:rPr>
                <w:rFonts w:eastAsia="Arial Narrow"/>
                <w:szCs w:val="24"/>
              </w:rPr>
            </w:pPr>
            <w:r w:rsidRPr="00C92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411F900E" w14:textId="77777777" w:rsidR="00C92B01" w:rsidRPr="00C92B01" w:rsidRDefault="00C92B01" w:rsidP="00C92B01">
            <w:pPr>
              <w:spacing w:before="120" w:after="120"/>
            </w:pPr>
            <w:r w:rsidRPr="00C92B01">
              <w:t>The Contractor shall not permit any use of force by security personnel in providing security except when used for preventive and defensive purposes in proportion to the nature and extent of the threat.</w:t>
            </w:r>
          </w:p>
          <w:p w14:paraId="72E64E17" w14:textId="77777777" w:rsidR="00C92B01" w:rsidRPr="009C5C9E" w:rsidRDefault="00C92B01" w:rsidP="00093747">
            <w:pPr>
              <w:spacing w:after="120"/>
              <w:ind w:left="-18"/>
              <w:rPr>
                <w:szCs w:val="24"/>
              </w:rPr>
            </w:pPr>
            <w:r w:rsidRPr="00C92B01">
              <w:rPr>
                <w:rFonts w:eastAsia="Arial Narrow"/>
              </w:rPr>
              <w:t>In making security arrangements, the Contractor shall also comply with any additional requirements stated in the Employer’s Requirements.”</w:t>
            </w:r>
          </w:p>
        </w:tc>
      </w:tr>
      <w:tr w:rsidR="00C92B01" w:rsidRPr="00C92B01" w14:paraId="03ADAB05" w14:textId="77777777" w:rsidTr="00A12A11">
        <w:trPr>
          <w:trHeight w:val="2733"/>
        </w:trPr>
        <w:tc>
          <w:tcPr>
            <w:tcW w:w="2698" w:type="dxa"/>
            <w:gridSpan w:val="3"/>
          </w:tcPr>
          <w:p w14:paraId="4E492C1C" w14:textId="77777777" w:rsidR="00C92B01" w:rsidRPr="00C92B01" w:rsidRDefault="00C92B01" w:rsidP="00C92B01">
            <w:pPr>
              <w:spacing w:after="120"/>
              <w:ind w:left="432" w:hanging="432"/>
              <w:jc w:val="left"/>
              <w:rPr>
                <w:b/>
              </w:rPr>
            </w:pPr>
            <w:r w:rsidRPr="00C92B01">
              <w:rPr>
                <w:b/>
              </w:rPr>
              <w:t>Sub-Clause 4.24</w:t>
            </w:r>
          </w:p>
        </w:tc>
        <w:tc>
          <w:tcPr>
            <w:tcW w:w="6652" w:type="dxa"/>
          </w:tcPr>
          <w:p w14:paraId="682E1C9D" w14:textId="77777777" w:rsidR="00C92B01" w:rsidRPr="00C92B01" w:rsidRDefault="00C92B01" w:rsidP="00C92B01">
            <w:pPr>
              <w:spacing w:before="120" w:after="120"/>
              <w:jc w:val="left"/>
              <w:rPr>
                <w:rFonts w:eastAsia="Arial Narrow"/>
                <w:b/>
              </w:rPr>
            </w:pPr>
            <w:r w:rsidRPr="00C92B01">
              <w:rPr>
                <w:rFonts w:eastAsia="Arial Narrow"/>
              </w:rPr>
              <w:t>The heading is replaced with: “</w:t>
            </w:r>
            <w:r w:rsidRPr="00C92B01">
              <w:rPr>
                <w:rFonts w:eastAsia="Arial Narrow"/>
                <w:b/>
              </w:rPr>
              <w:t>Archaeological and Geological Findings”.</w:t>
            </w:r>
          </w:p>
          <w:p w14:paraId="4C0CA932" w14:textId="77777777" w:rsidR="00C92B01" w:rsidRPr="00C92B01" w:rsidRDefault="00C92B01" w:rsidP="00C92B01">
            <w:pPr>
              <w:spacing w:before="120" w:after="120"/>
              <w:rPr>
                <w:rFonts w:eastAsia="Arial Narrow"/>
                <w:b/>
              </w:rPr>
            </w:pPr>
            <w:r w:rsidRPr="00C92B01">
              <w:rPr>
                <w:rFonts w:eastAsia="Arial Narrow"/>
              </w:rPr>
              <w:t>The first paragraph is replaced with the following:</w:t>
            </w:r>
          </w:p>
          <w:p w14:paraId="1CC3CE2A" w14:textId="77777777" w:rsidR="00C92B01" w:rsidRPr="00C92B01" w:rsidRDefault="00C92B01" w:rsidP="00C92B01">
            <w:pPr>
              <w:spacing w:before="120" w:after="120"/>
              <w:rPr>
                <w:rFonts w:eastAsia="Arial Narrow"/>
              </w:rPr>
            </w:pPr>
            <w:r w:rsidRPr="00C92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EC8E36C" w14:textId="77777777" w:rsidR="00C92B01" w:rsidRPr="00C92B01" w:rsidRDefault="00C92B01" w:rsidP="001D0DF1">
            <w:pPr>
              <w:numPr>
                <w:ilvl w:val="0"/>
                <w:numId w:val="89"/>
              </w:numPr>
              <w:spacing w:before="120" w:after="120"/>
              <w:ind w:hanging="505"/>
              <w:rPr>
                <w:rFonts w:eastAsia="Arial Narrow"/>
              </w:rPr>
            </w:pPr>
            <w:r w:rsidRPr="00C92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BC968A0" w14:textId="77777777" w:rsidR="00C92B01" w:rsidRPr="00C92B01" w:rsidRDefault="00C92B01" w:rsidP="001D0DF1">
            <w:pPr>
              <w:numPr>
                <w:ilvl w:val="0"/>
                <w:numId w:val="89"/>
              </w:numPr>
              <w:spacing w:before="120" w:after="120"/>
              <w:ind w:hanging="505"/>
              <w:rPr>
                <w:rFonts w:eastAsia="Arial Narrow"/>
              </w:rPr>
            </w:pPr>
            <w:r w:rsidRPr="00C92B01">
              <w:rPr>
                <w:rFonts w:eastAsia="Arial Narrow"/>
              </w:rPr>
              <w:t>train relevant Contractor’s Personnel on appropriate actions to be taken in the event of such findings; and</w:t>
            </w:r>
          </w:p>
          <w:p w14:paraId="18BF730E" w14:textId="77777777" w:rsidR="00C92B01" w:rsidRPr="009C5C9E" w:rsidRDefault="00C92B01" w:rsidP="001D0DF1">
            <w:pPr>
              <w:numPr>
                <w:ilvl w:val="0"/>
                <w:numId w:val="89"/>
              </w:numPr>
              <w:spacing w:before="120" w:after="120"/>
              <w:ind w:hanging="505"/>
              <w:rPr>
                <w:rFonts w:eastAsia="Arial Narrow"/>
              </w:rPr>
            </w:pPr>
            <w:r w:rsidRPr="00C92B01">
              <w:rPr>
                <w:rFonts w:eastAsia="Arial Narrow"/>
              </w:rPr>
              <w:t>implement any other action consistent with the requirements of the Employer’s Requirements and relevant Laws.”</w:t>
            </w:r>
          </w:p>
        </w:tc>
      </w:tr>
      <w:tr w:rsidR="00C92B01" w:rsidRPr="00C92B01" w14:paraId="1E531F09" w14:textId="77777777" w:rsidTr="00A12A11">
        <w:tc>
          <w:tcPr>
            <w:tcW w:w="2698" w:type="dxa"/>
            <w:gridSpan w:val="3"/>
          </w:tcPr>
          <w:p w14:paraId="38868482" w14:textId="77777777" w:rsidR="00C92B01" w:rsidRPr="00C92B01" w:rsidRDefault="00C92B01" w:rsidP="00C92B01">
            <w:pPr>
              <w:spacing w:after="120"/>
              <w:ind w:left="432" w:hanging="432"/>
              <w:jc w:val="left"/>
              <w:rPr>
                <w:b/>
              </w:rPr>
            </w:pPr>
            <w:r w:rsidRPr="00C92B01">
              <w:rPr>
                <w:b/>
              </w:rPr>
              <w:t>Sub-Clause 4.26</w:t>
            </w:r>
          </w:p>
        </w:tc>
        <w:tc>
          <w:tcPr>
            <w:tcW w:w="6652" w:type="dxa"/>
          </w:tcPr>
          <w:p w14:paraId="1B9630B7" w14:textId="77777777" w:rsidR="00C92B01" w:rsidRPr="00C92B01" w:rsidRDefault="00C92B01" w:rsidP="00C92B01">
            <w:pPr>
              <w:spacing w:after="120"/>
              <w:ind w:left="-18"/>
              <w:rPr>
                <w:szCs w:val="24"/>
              </w:rPr>
            </w:pPr>
            <w:r w:rsidRPr="00C92B01">
              <w:rPr>
                <w:b/>
                <w:szCs w:val="24"/>
              </w:rPr>
              <w:t>Demolition</w:t>
            </w:r>
            <w:r w:rsidRPr="00C92B01">
              <w:rPr>
                <w:szCs w:val="24"/>
              </w:rPr>
              <w:t>: the following Sub-Clause</w:t>
            </w:r>
            <w:r w:rsidR="002A3981">
              <w:rPr>
                <w:szCs w:val="24"/>
              </w:rPr>
              <w:t xml:space="preserve"> is added</w:t>
            </w:r>
            <w:r w:rsidRPr="00C92B01">
              <w:rPr>
                <w:szCs w:val="24"/>
              </w:rPr>
              <w:t>:</w:t>
            </w:r>
          </w:p>
          <w:p w14:paraId="6BD7ACE0" w14:textId="77777777" w:rsidR="00C92B01" w:rsidRPr="00C92B01" w:rsidRDefault="00C92B01" w:rsidP="00C92B01">
            <w:pPr>
              <w:spacing w:after="120"/>
              <w:rPr>
                <w:szCs w:val="24"/>
              </w:rPr>
            </w:pPr>
            <w:r w:rsidRPr="00C92B01">
              <w:rPr>
                <w:szCs w:val="24"/>
              </w:rPr>
              <w:t xml:space="preserve">“The Contractor shall not demolish any building or structure except where specified in the Employer’s Requirements, or with the prior written approval of the Employer’s Representative. </w:t>
            </w:r>
          </w:p>
          <w:p w14:paraId="4C1009C1" w14:textId="77777777" w:rsidR="00C92B01" w:rsidRPr="00C92B01" w:rsidRDefault="00C92B01" w:rsidP="00C92B01">
            <w:pPr>
              <w:spacing w:after="120"/>
              <w:ind w:left="-18"/>
              <w:rPr>
                <w:szCs w:val="24"/>
              </w:rPr>
            </w:pPr>
            <w:r w:rsidRPr="00C92B01">
              <w:rPr>
                <w:szCs w:val="24"/>
              </w:rPr>
              <w:t>The conditions for the re-use, sale and disposal of demolished materials shall be as specified in the Employer Requirements.”</w:t>
            </w:r>
          </w:p>
        </w:tc>
      </w:tr>
      <w:tr w:rsidR="00C92B01" w:rsidRPr="00C92B01" w14:paraId="5722AD95" w14:textId="77777777" w:rsidTr="00A12A11">
        <w:tc>
          <w:tcPr>
            <w:tcW w:w="2698" w:type="dxa"/>
            <w:gridSpan w:val="3"/>
          </w:tcPr>
          <w:p w14:paraId="75DA61A6" w14:textId="77777777" w:rsidR="00C92B01" w:rsidRPr="00C92B01" w:rsidRDefault="00C92B01" w:rsidP="00C92B01">
            <w:pPr>
              <w:spacing w:after="120"/>
              <w:ind w:left="432" w:hanging="432"/>
              <w:jc w:val="left"/>
              <w:rPr>
                <w:b/>
              </w:rPr>
            </w:pPr>
            <w:r w:rsidRPr="00C92B01">
              <w:rPr>
                <w:b/>
              </w:rPr>
              <w:t>Sub-clause 4.27</w:t>
            </w:r>
          </w:p>
        </w:tc>
        <w:tc>
          <w:tcPr>
            <w:tcW w:w="6652" w:type="dxa"/>
          </w:tcPr>
          <w:p w14:paraId="55E12526" w14:textId="77777777" w:rsidR="00C92B01" w:rsidRPr="00C92B01" w:rsidRDefault="00C92B01" w:rsidP="00C92B01">
            <w:pPr>
              <w:spacing w:after="120"/>
              <w:ind w:left="-18"/>
              <w:rPr>
                <w:szCs w:val="24"/>
              </w:rPr>
            </w:pPr>
            <w:r w:rsidRPr="00C92B01">
              <w:rPr>
                <w:b/>
                <w:szCs w:val="24"/>
              </w:rPr>
              <w:t>Existing Facilities</w:t>
            </w:r>
            <w:r w:rsidRPr="00C92B01">
              <w:rPr>
                <w:szCs w:val="24"/>
              </w:rPr>
              <w:t>: the following Sub-Clause</w:t>
            </w:r>
            <w:r w:rsidR="002A3981">
              <w:rPr>
                <w:szCs w:val="24"/>
              </w:rPr>
              <w:t xml:space="preserve"> is added</w:t>
            </w:r>
            <w:r w:rsidRPr="00C92B01">
              <w:rPr>
                <w:szCs w:val="24"/>
              </w:rPr>
              <w:t>:</w:t>
            </w:r>
          </w:p>
          <w:p w14:paraId="395B08C8" w14:textId="77777777" w:rsidR="00C92B01" w:rsidRPr="00C92B01" w:rsidRDefault="00C92B01" w:rsidP="00C92B01">
            <w:pPr>
              <w:spacing w:after="120"/>
              <w:rPr>
                <w:szCs w:val="24"/>
              </w:rPr>
            </w:pPr>
            <w:r w:rsidRPr="00C92B01">
              <w:rPr>
                <w:szCs w:val="24"/>
              </w:rPr>
              <w:t xml:space="preserve">“The Contractor shall take over, rehabilitate, upgrade, operate and maintain the Existing Facilities to the extent specified in the Employer’s Requirements. </w:t>
            </w:r>
          </w:p>
          <w:p w14:paraId="746CC2A9" w14:textId="77777777" w:rsidR="00C92B01" w:rsidRPr="00C92B01" w:rsidRDefault="00C92B01" w:rsidP="00C92B01">
            <w:pPr>
              <w:spacing w:after="120"/>
              <w:rPr>
                <w:szCs w:val="24"/>
              </w:rPr>
            </w:pPr>
            <w:r w:rsidRPr="00C92B01">
              <w:rPr>
                <w:szCs w:val="24"/>
              </w:rPr>
              <w:t xml:space="preserve">Unless stated otherwise in the Employer’s Requirements, the Contractor shall provide, and pay for, all labour, equipment, materials (including spare parts and consumables), and electricity necessary to operate and maintain the Existing Facilities. </w:t>
            </w:r>
          </w:p>
          <w:p w14:paraId="0B74BDB7" w14:textId="77777777" w:rsidR="00C92B01" w:rsidRPr="00C92B01" w:rsidRDefault="00C92B01" w:rsidP="00C92B01">
            <w:pPr>
              <w:spacing w:after="120"/>
              <w:rPr>
                <w:szCs w:val="24"/>
              </w:rPr>
            </w:pPr>
            <w:r w:rsidRPr="00C92B01">
              <w:rPr>
                <w:szCs w:val="24"/>
              </w:rPr>
              <w:t xml:space="preserve">During the Design-Build Period, </w:t>
            </w:r>
          </w:p>
          <w:p w14:paraId="189ED3C0" w14:textId="77777777" w:rsidR="00C92B01" w:rsidRPr="00C92B01" w:rsidRDefault="00C92B01" w:rsidP="00C92B01">
            <w:pPr>
              <w:spacing w:after="120"/>
              <w:ind w:left="460" w:hanging="425"/>
              <w:rPr>
                <w:szCs w:val="24"/>
              </w:rPr>
            </w:pPr>
            <w:r w:rsidRPr="00C92B01">
              <w:rPr>
                <w:szCs w:val="24"/>
              </w:rPr>
              <w:t>(a)</w:t>
            </w:r>
            <w:r w:rsidRPr="00C92B01">
              <w:rPr>
                <w:noProof/>
              </w:rPr>
              <w:t xml:space="preserve"> </w:t>
            </w:r>
            <w:r w:rsidRPr="00C92B01">
              <w:rPr>
                <w:noProof/>
              </w:rPr>
              <w:tab/>
            </w:r>
            <w:r w:rsidRPr="00C92B01">
              <w:rPr>
                <w:szCs w:val="24"/>
              </w:rPr>
              <w:t>the Contractor shall use all reasonable endeavors to meet the standards of performance specified for the Existing Facilities in the Employer’s Requirements;</w:t>
            </w:r>
          </w:p>
          <w:p w14:paraId="202E1E0E" w14:textId="77777777" w:rsidR="00C92B01" w:rsidRPr="00C92B01" w:rsidRDefault="00C92B01" w:rsidP="00C92B01">
            <w:pPr>
              <w:spacing w:after="120"/>
              <w:ind w:left="460" w:hanging="425"/>
              <w:rPr>
                <w:szCs w:val="24"/>
              </w:rPr>
            </w:pPr>
            <w:r w:rsidRPr="00C92B01">
              <w:rPr>
                <w:szCs w:val="24"/>
              </w:rPr>
              <w:t>(b)</w:t>
            </w:r>
            <w:r w:rsidRPr="00C92B01">
              <w:rPr>
                <w:noProof/>
              </w:rPr>
              <w:t xml:space="preserve"> </w:t>
            </w:r>
            <w:r w:rsidRPr="00C92B01">
              <w:rPr>
                <w:noProof/>
              </w:rPr>
              <w:tab/>
            </w:r>
            <w:r w:rsidRPr="00C92B01">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p>
          <w:p w14:paraId="2443C67F" w14:textId="77777777" w:rsidR="00C92B01" w:rsidRPr="00C92B01" w:rsidRDefault="00C92B01" w:rsidP="00C92B01">
            <w:pPr>
              <w:spacing w:after="120"/>
              <w:ind w:left="-18"/>
              <w:rPr>
                <w:szCs w:val="24"/>
              </w:rPr>
            </w:pPr>
            <w:r w:rsidRPr="00C92B01">
              <w:rPr>
                <w:szCs w:val="24"/>
              </w:rPr>
              <w:t>As at the date of commencement of the Operation Service the Existing Facility, unless specified otherwise in the Employer’s Requirements, will be deemed to form part of the Works, and all references in the Contract to Works, Permanent Works, Plant and Site etc. shall be deemed to include the Existing Facilities.</w:t>
            </w:r>
          </w:p>
        </w:tc>
      </w:tr>
      <w:tr w:rsidR="00C92B01" w:rsidRPr="00C92B01" w14:paraId="7A9CE5C2" w14:textId="77777777" w:rsidTr="00A12A11">
        <w:tc>
          <w:tcPr>
            <w:tcW w:w="2698" w:type="dxa"/>
            <w:gridSpan w:val="3"/>
          </w:tcPr>
          <w:p w14:paraId="686A16DA" w14:textId="77777777" w:rsidR="00C92B01" w:rsidRDefault="00C92B01" w:rsidP="00C92B01">
            <w:pPr>
              <w:spacing w:after="120"/>
              <w:ind w:left="432" w:hanging="432"/>
              <w:jc w:val="left"/>
              <w:rPr>
                <w:b/>
              </w:rPr>
            </w:pPr>
            <w:r w:rsidRPr="00C92B01">
              <w:rPr>
                <w:b/>
              </w:rPr>
              <w:t>Sub-clause 4.28</w:t>
            </w:r>
          </w:p>
          <w:p w14:paraId="48FB8E59" w14:textId="77777777" w:rsidR="004D248A" w:rsidRPr="00C92B01" w:rsidRDefault="004D248A" w:rsidP="006D4E1C">
            <w:pPr>
              <w:spacing w:after="120"/>
              <w:ind w:left="26" w:hanging="26"/>
              <w:jc w:val="left"/>
              <w:rPr>
                <w:b/>
              </w:rPr>
            </w:pPr>
            <w:r>
              <w:rPr>
                <w:b/>
              </w:rPr>
              <w:t xml:space="preserve">Suppliers (other than </w:t>
            </w:r>
            <w:r w:rsidR="00AD01FE">
              <w:rPr>
                <w:b/>
              </w:rPr>
              <w:t>Subcontractors</w:t>
            </w:r>
            <w:r>
              <w:rPr>
                <w:b/>
              </w:rPr>
              <w:t>)</w:t>
            </w:r>
          </w:p>
        </w:tc>
        <w:tc>
          <w:tcPr>
            <w:tcW w:w="6652" w:type="dxa"/>
          </w:tcPr>
          <w:p w14:paraId="7590CE69" w14:textId="77777777" w:rsidR="002A3981" w:rsidRDefault="002A3981" w:rsidP="002A3981">
            <w:pPr>
              <w:spacing w:before="120" w:after="120"/>
              <w:ind w:left="-29"/>
            </w:pPr>
            <w:r>
              <w:t xml:space="preserve">The following Sub-Clauses are added: </w:t>
            </w:r>
          </w:p>
          <w:p w14:paraId="4F4B896E" w14:textId="77777777" w:rsidR="00C92B01" w:rsidRPr="00C92B01" w:rsidRDefault="00C92B01" w:rsidP="00C92B01">
            <w:pPr>
              <w:keepNext/>
              <w:spacing w:before="120" w:after="120"/>
              <w:rPr>
                <w:rFonts w:eastAsia="Arial Narrow"/>
                <w:b/>
              </w:rPr>
            </w:pPr>
            <w:r w:rsidRPr="00C92B01">
              <w:rPr>
                <w:rFonts w:eastAsia="Arial Narrow"/>
                <w:b/>
              </w:rPr>
              <w:t xml:space="preserve">4.28.1 Forced Labour </w:t>
            </w:r>
          </w:p>
          <w:p w14:paraId="1FE42165" w14:textId="77777777" w:rsidR="00C92B01" w:rsidRPr="00C92B01" w:rsidRDefault="00C92B01" w:rsidP="00C92B01">
            <w:pPr>
              <w:spacing w:before="120" w:after="120"/>
              <w:rPr>
                <w:rFonts w:eastAsia="Arial Narrow"/>
              </w:rPr>
            </w:pPr>
            <w:r w:rsidRPr="00C92B01">
              <w:rPr>
                <w:rFonts w:eastAsia="Arial Narrow"/>
              </w:rPr>
              <w:t>The Contractor shall take measures to require its suppliers (other than Subcontractors) not to employ or engage forced labour including trafficked persons as described in Sub-Clause 6.2</w:t>
            </w:r>
            <w:r w:rsidR="0082543E">
              <w:rPr>
                <w:rFonts w:eastAsia="Arial Narrow"/>
              </w:rPr>
              <w:t>0</w:t>
            </w:r>
            <w:r w:rsidRPr="00C92B01">
              <w:rPr>
                <w:rFonts w:eastAsia="Arial Narrow"/>
              </w:rPr>
              <w:t xml:space="preserve">.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DE1F0C4" w14:textId="77777777" w:rsidR="00C92B01" w:rsidRPr="00C92B01" w:rsidRDefault="00C92B01" w:rsidP="00C92B01">
            <w:pPr>
              <w:spacing w:before="120" w:after="120"/>
              <w:rPr>
                <w:rFonts w:eastAsia="Arial Narrow"/>
                <w:b/>
              </w:rPr>
            </w:pPr>
            <w:r w:rsidRPr="00C92B01">
              <w:rPr>
                <w:rFonts w:eastAsia="Arial Narrow"/>
                <w:b/>
              </w:rPr>
              <w:t xml:space="preserve">4.28.2 Child labour </w:t>
            </w:r>
          </w:p>
          <w:p w14:paraId="2FDE5736" w14:textId="77777777" w:rsidR="00C92B01" w:rsidRPr="00C92B01" w:rsidRDefault="00C92B01" w:rsidP="00C92B01">
            <w:pPr>
              <w:spacing w:before="120" w:after="120"/>
              <w:rPr>
                <w:rFonts w:eastAsia="Arial Narrow"/>
              </w:rPr>
            </w:pPr>
            <w:r w:rsidRPr="00C92B01">
              <w:rPr>
                <w:rFonts w:eastAsia="Arial Narrow"/>
              </w:rPr>
              <w:t>The Contractor shall take measures to require its suppliers (other than Subcontractors) not to employ or engage child labour as described in Sub-Clause 6.2</w:t>
            </w:r>
            <w:r w:rsidR="0082543E">
              <w:rPr>
                <w:rFonts w:eastAsia="Arial Narrow"/>
              </w:rPr>
              <w:t>1</w:t>
            </w:r>
            <w:r w:rsidRPr="00C92B01">
              <w:rPr>
                <w:rFonts w:eastAsia="Arial Narrow"/>
              </w:rPr>
              <w:t>.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7FC47B72" w14:textId="77777777" w:rsidR="00C92B01" w:rsidRPr="00C92B01" w:rsidRDefault="00C92B01" w:rsidP="00C92B01">
            <w:pPr>
              <w:spacing w:before="120" w:after="120"/>
              <w:rPr>
                <w:rFonts w:eastAsia="Arial Narrow"/>
                <w:b/>
              </w:rPr>
            </w:pPr>
            <w:r w:rsidRPr="00C92B01">
              <w:rPr>
                <w:rFonts w:eastAsia="Arial Narrow"/>
                <w:b/>
              </w:rPr>
              <w:t xml:space="preserve">4.28.3 Serious Safety Issues </w:t>
            </w:r>
          </w:p>
          <w:p w14:paraId="2FC0B389" w14:textId="77777777" w:rsidR="00C92B01" w:rsidRPr="00C92B01" w:rsidRDefault="00C92B01" w:rsidP="00C92B01">
            <w:pPr>
              <w:spacing w:before="120" w:after="120"/>
              <w:rPr>
                <w:rFonts w:eastAsia="Arial Narrow"/>
              </w:rPr>
            </w:pPr>
            <w:r w:rsidRPr="00C92B01">
              <w:rPr>
                <w:rFonts w:eastAsia="Arial Narrow"/>
              </w:rPr>
              <w:t xml:space="preserve">The Contractor, including its Subcontractors, shall comply with all applicable safety obligations, including as stated in Sub-Clauses 4.4, 4.8 and 6.7. The Contractor shall also take measures to require its suppliers (other than Subcontractors) to </w:t>
            </w:r>
            <w:r w:rsidR="00FF4E6E">
              <w:rPr>
                <w:rFonts w:eastAsia="Arial Narrow"/>
              </w:rPr>
              <w:t xml:space="preserve">adopt </w:t>
            </w:r>
            <w:r w:rsidRPr="00C92B01">
              <w:rPr>
                <w:rFonts w:eastAsia="Arial Narrow"/>
              </w:rPr>
              <w:t xml:space="preserve">procedures and mitigation measures </w:t>
            </w:r>
            <w:r w:rsidR="00FF4E6E">
              <w:rPr>
                <w:rFonts w:eastAsia="Arial Narrow"/>
              </w:rPr>
              <w:t xml:space="preserve">adequate </w:t>
            </w:r>
            <w:r w:rsidRPr="00C92B01">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EB450A3" w14:textId="77777777" w:rsidR="00C92B01" w:rsidRPr="00C92B01" w:rsidRDefault="00C92B01" w:rsidP="00C92B01">
            <w:pPr>
              <w:spacing w:before="120" w:after="120"/>
              <w:rPr>
                <w:rFonts w:eastAsia="Arial Narrow"/>
                <w:b/>
              </w:rPr>
            </w:pPr>
            <w:r w:rsidRPr="00C92B01">
              <w:rPr>
                <w:rFonts w:eastAsia="Arial Narrow"/>
                <w:b/>
              </w:rPr>
              <w:t>4.28.4 Obtaining natural resource materials in relation to supplier</w:t>
            </w:r>
          </w:p>
          <w:p w14:paraId="368623BB" w14:textId="77777777" w:rsidR="00C92B01" w:rsidRPr="00C92B01" w:rsidRDefault="00C92B01" w:rsidP="00C92B01">
            <w:pPr>
              <w:spacing w:before="120" w:after="120"/>
              <w:rPr>
                <w:rFonts w:eastAsia="Arial Narrow"/>
              </w:rPr>
            </w:pPr>
            <w:r w:rsidRPr="00C92B01">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53157E58" w14:textId="77777777" w:rsidR="00C92B01" w:rsidRPr="00C92B01" w:rsidRDefault="00C92B01" w:rsidP="00C92B01">
            <w:pPr>
              <w:spacing w:after="120"/>
              <w:ind w:left="-18"/>
              <w:rPr>
                <w:b/>
                <w:szCs w:val="24"/>
              </w:rPr>
            </w:pPr>
            <w:r w:rsidRPr="00C92B01">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92B01" w:rsidRPr="00C92B01" w14:paraId="662ED7DC" w14:textId="77777777" w:rsidTr="00A12A11">
        <w:tc>
          <w:tcPr>
            <w:tcW w:w="2698" w:type="dxa"/>
            <w:gridSpan w:val="3"/>
          </w:tcPr>
          <w:p w14:paraId="702743FA" w14:textId="77777777" w:rsidR="00C92B01" w:rsidRPr="00C92B01" w:rsidRDefault="00C92B01" w:rsidP="00C92B01">
            <w:pPr>
              <w:spacing w:after="120"/>
              <w:ind w:left="432" w:hanging="432"/>
              <w:jc w:val="left"/>
              <w:rPr>
                <w:b/>
              </w:rPr>
            </w:pPr>
            <w:r w:rsidRPr="00C92B01">
              <w:rPr>
                <w:b/>
              </w:rPr>
              <w:t>Sub-clause 4.29</w:t>
            </w:r>
          </w:p>
        </w:tc>
        <w:tc>
          <w:tcPr>
            <w:tcW w:w="6652" w:type="dxa"/>
          </w:tcPr>
          <w:p w14:paraId="2D67BB71" w14:textId="77777777" w:rsidR="00C92B01" w:rsidRPr="00C92B01" w:rsidRDefault="00C92B01" w:rsidP="00C92B01">
            <w:pPr>
              <w:spacing w:before="120" w:after="120"/>
              <w:ind w:left="-29"/>
            </w:pPr>
            <w:r w:rsidRPr="00C92B01">
              <w:t xml:space="preserve">The following Sub-Clause is added: </w:t>
            </w:r>
          </w:p>
          <w:p w14:paraId="7F8EADFF" w14:textId="77777777" w:rsidR="00C92B01" w:rsidRPr="00C92B01" w:rsidRDefault="00C92B01" w:rsidP="00C92B01">
            <w:pPr>
              <w:spacing w:before="120" w:after="120"/>
              <w:ind w:left="-29"/>
              <w:rPr>
                <w:b/>
              </w:rPr>
            </w:pPr>
            <w:r w:rsidRPr="00C92B01">
              <w:t>“</w:t>
            </w:r>
            <w:r w:rsidRPr="00C92B01">
              <w:rPr>
                <w:b/>
              </w:rPr>
              <w:t>Code of Conduct</w:t>
            </w:r>
          </w:p>
          <w:p w14:paraId="1FB60893" w14:textId="77777777" w:rsidR="00C92B01" w:rsidRPr="00C92B01" w:rsidRDefault="00C92B01" w:rsidP="00C92B01">
            <w:pPr>
              <w:spacing w:before="120" w:after="120"/>
              <w:ind w:left="-29"/>
            </w:pPr>
            <w:r w:rsidRPr="00C92B01">
              <w:t xml:space="preserve">The Contractor shall have a Code of Conduct for the Contractor’s Personnel. </w:t>
            </w:r>
          </w:p>
          <w:p w14:paraId="2573A979" w14:textId="77777777" w:rsidR="00F15931" w:rsidRPr="008B5BA4" w:rsidRDefault="00F15931" w:rsidP="00F15931">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1395807" w14:textId="77777777" w:rsidR="00F15931" w:rsidRPr="008B5BA4" w:rsidRDefault="00F15931" w:rsidP="00F15931">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FF2F2E9" w14:textId="3B1C3CC5" w:rsidR="00C92B01" w:rsidRDefault="00C92B01" w:rsidP="00C92B01">
            <w:pPr>
              <w:keepNext/>
              <w:spacing w:before="120" w:after="120"/>
              <w:rPr>
                <w:bCs/>
              </w:rPr>
            </w:pPr>
            <w: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65DC3D6" w14:textId="5ABDD748" w:rsidR="00F15931" w:rsidRPr="00C92B01" w:rsidRDefault="00F15931" w:rsidP="00C92B01">
            <w:pPr>
              <w:keepNext/>
              <w:spacing w:before="120" w:after="120"/>
              <w:rPr>
                <w:rFonts w:eastAsia="Arial Narrow"/>
                <w:b/>
              </w:rPr>
            </w:pPr>
            <w:r>
              <w:t>The Contractor’s Management Strategy and Implementation Plans shall include appropriate processes for the Contractor to verify compliance with these obligations.</w:t>
            </w:r>
            <w:r w:rsidR="6DBDA8D3">
              <w:t>”</w:t>
            </w:r>
            <w:r>
              <w:t xml:space="preserve"> </w:t>
            </w:r>
          </w:p>
        </w:tc>
      </w:tr>
      <w:tr w:rsidR="00C92B01" w:rsidRPr="00C92B01" w14:paraId="065DBCF7" w14:textId="77777777" w:rsidTr="00A12A11">
        <w:tc>
          <w:tcPr>
            <w:tcW w:w="2698" w:type="dxa"/>
            <w:gridSpan w:val="3"/>
          </w:tcPr>
          <w:p w14:paraId="2E1BFB13" w14:textId="77777777" w:rsidR="00C92B01" w:rsidRPr="00C92B01" w:rsidRDefault="00C92B01" w:rsidP="00C92B01">
            <w:pPr>
              <w:pageBreakBefore/>
              <w:spacing w:after="120"/>
              <w:ind w:left="431" w:hanging="431"/>
              <w:jc w:val="left"/>
              <w:rPr>
                <w:b/>
              </w:rPr>
            </w:pPr>
            <w:r w:rsidRPr="00C92B01">
              <w:rPr>
                <w:b/>
              </w:rPr>
              <w:t>Sub-Clause 6.1</w:t>
            </w:r>
          </w:p>
        </w:tc>
        <w:tc>
          <w:tcPr>
            <w:tcW w:w="6652" w:type="dxa"/>
          </w:tcPr>
          <w:p w14:paraId="027BCDD1" w14:textId="77777777" w:rsidR="00C92B01" w:rsidRPr="00C92B01" w:rsidRDefault="00C92B01" w:rsidP="00C92B01">
            <w:pPr>
              <w:spacing w:after="120"/>
              <w:ind w:left="-18"/>
              <w:rPr>
                <w:szCs w:val="24"/>
              </w:rPr>
            </w:pPr>
            <w:r w:rsidRPr="00C92B01">
              <w:rPr>
                <w:b/>
                <w:szCs w:val="24"/>
              </w:rPr>
              <w:t>Engagement of Staff and Labour</w:t>
            </w:r>
          </w:p>
          <w:p w14:paraId="62936A18" w14:textId="77777777" w:rsidR="00C92B01" w:rsidRPr="00C92B01" w:rsidRDefault="00C92B01" w:rsidP="00C92B01">
            <w:pPr>
              <w:spacing w:before="120" w:after="120"/>
              <w:rPr>
                <w:rFonts w:eastAsia="Arial Narrow"/>
              </w:rPr>
            </w:pPr>
            <w:r w:rsidRPr="00C92B01">
              <w:rPr>
                <w:rFonts w:eastAsia="Arial Narrow"/>
              </w:rPr>
              <w:t>The following paragraphs are added at the end of the Sub-Clause:</w:t>
            </w:r>
          </w:p>
          <w:p w14:paraId="4C5A0A24" w14:textId="77777777" w:rsidR="00C92B01" w:rsidRPr="00C92B01" w:rsidRDefault="00C92B01" w:rsidP="00C92B01">
            <w:pPr>
              <w:spacing w:before="120" w:after="120"/>
              <w:rPr>
                <w:rFonts w:eastAsia="Arial Narrow"/>
              </w:rPr>
            </w:pPr>
            <w:r w:rsidRPr="00C92B01">
              <w:rPr>
                <w:rFonts w:eastAsia="Arial Narrow"/>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3543D561" w14:textId="77777777" w:rsidR="00C92B01" w:rsidRPr="00C92B01" w:rsidRDefault="00C92B01" w:rsidP="00C92B01">
            <w:pPr>
              <w:spacing w:after="120"/>
              <w:rPr>
                <w:szCs w:val="24"/>
              </w:rPr>
            </w:pPr>
            <w:r w:rsidRPr="00C92B01">
              <w:rPr>
                <w:szCs w:val="24"/>
              </w:rPr>
              <w:t>The Contractor is encouraged, to the extent practicable and reasonable, to employ staff and labour with appropriate qualifications and experience from sources within the Country.”</w:t>
            </w:r>
          </w:p>
        </w:tc>
      </w:tr>
      <w:tr w:rsidR="00C92B01" w:rsidRPr="00C92B01" w14:paraId="179E1148" w14:textId="77777777" w:rsidTr="00A12A11">
        <w:tc>
          <w:tcPr>
            <w:tcW w:w="2698" w:type="dxa"/>
            <w:gridSpan w:val="3"/>
          </w:tcPr>
          <w:p w14:paraId="5526F139" w14:textId="77777777" w:rsidR="00C92B01" w:rsidRPr="00C92B01" w:rsidRDefault="00C92B01" w:rsidP="00C92B01">
            <w:pPr>
              <w:spacing w:after="120"/>
              <w:ind w:left="432" w:hanging="432"/>
              <w:jc w:val="left"/>
              <w:rPr>
                <w:b/>
              </w:rPr>
            </w:pPr>
            <w:r w:rsidRPr="00C92B01">
              <w:rPr>
                <w:b/>
              </w:rPr>
              <w:t>Sub-Clause 6.2</w:t>
            </w:r>
          </w:p>
        </w:tc>
        <w:tc>
          <w:tcPr>
            <w:tcW w:w="6652" w:type="dxa"/>
          </w:tcPr>
          <w:p w14:paraId="5200F8F7" w14:textId="77777777" w:rsidR="00C92B01" w:rsidRPr="00C92B01" w:rsidRDefault="00C92B01" w:rsidP="00C92B01">
            <w:pPr>
              <w:spacing w:after="120"/>
              <w:rPr>
                <w:szCs w:val="24"/>
              </w:rPr>
            </w:pPr>
            <w:r w:rsidRPr="00C92B01">
              <w:rPr>
                <w:b/>
                <w:szCs w:val="24"/>
              </w:rPr>
              <w:t>Rates of Wages and Conditions of Labour</w:t>
            </w:r>
          </w:p>
          <w:p w14:paraId="0A5BECBB"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paragraphs are added at the end of the Sub-Clause:</w:t>
            </w:r>
          </w:p>
          <w:p w14:paraId="039582FA" w14:textId="77777777" w:rsidR="00C92B01" w:rsidRPr="00C92B01" w:rsidRDefault="00C92B01" w:rsidP="00C92B01">
            <w:pPr>
              <w:spacing w:before="120" w:after="120"/>
              <w:rPr>
                <w:rFonts w:eastAsia="Arial Narrow"/>
                <w:color w:val="000000"/>
              </w:rPr>
            </w:pPr>
            <w:r w:rsidRPr="00C92B01">
              <w:rPr>
                <w:rFonts w:eastAsia="Arial Narrow"/>
                <w:color w:val="000000"/>
              </w:rPr>
              <w:t>“The Contractor shall inform the Contractor’s Personnel about:</w:t>
            </w:r>
          </w:p>
          <w:p w14:paraId="19CE5769" w14:textId="77777777" w:rsidR="00C92B01" w:rsidRPr="00C92B01" w:rsidRDefault="00C92B01" w:rsidP="001D0DF1">
            <w:pPr>
              <w:numPr>
                <w:ilvl w:val="0"/>
                <w:numId w:val="94"/>
              </w:numPr>
              <w:spacing w:before="120" w:after="120"/>
              <w:ind w:hanging="517"/>
              <w:rPr>
                <w:rFonts w:eastAsia="Arial Narrow"/>
                <w:color w:val="000000"/>
              </w:rPr>
            </w:pPr>
            <w:r w:rsidRPr="00C92B01">
              <w:rPr>
                <w:rFonts w:eastAsia="Arial Narrow"/>
                <w:color w:val="000000"/>
              </w:rPr>
              <w:t>any deduction to their payment and the conditions of such deductions in accordance with the applicable Laws or as stated in the Employer’s Requirements; and</w:t>
            </w:r>
          </w:p>
          <w:p w14:paraId="1BFC1F87" w14:textId="77777777" w:rsidR="00C92B01" w:rsidRPr="00C92B01" w:rsidRDefault="00C92B01" w:rsidP="001D0DF1">
            <w:pPr>
              <w:numPr>
                <w:ilvl w:val="0"/>
                <w:numId w:val="94"/>
              </w:numPr>
              <w:spacing w:before="120" w:after="120"/>
              <w:ind w:hanging="517"/>
              <w:rPr>
                <w:rFonts w:eastAsia="Arial Narrow"/>
                <w:color w:val="000000"/>
              </w:rPr>
            </w:pPr>
            <w:r w:rsidRPr="00C92B01">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3252435A" w14:textId="77777777" w:rsidR="00C92B01" w:rsidRPr="00C92B01" w:rsidRDefault="00C92B01" w:rsidP="00C92B01">
            <w:pPr>
              <w:spacing w:before="120" w:after="120"/>
              <w:ind w:left="71"/>
              <w:rPr>
                <w:rFonts w:eastAsia="Arial Narrow"/>
                <w:color w:val="000000"/>
              </w:rPr>
            </w:pPr>
            <w:r w:rsidRPr="00C92B01">
              <w:rPr>
                <w:rFonts w:eastAsia="Arial Narrow"/>
                <w:color w:val="000000"/>
              </w:rPr>
              <w:t>The Contractor shall perform such duties in regard to such deductions thereof as may be imposed on him by such Laws.</w:t>
            </w:r>
          </w:p>
          <w:p w14:paraId="18EEAE36" w14:textId="77777777" w:rsidR="00C92B01" w:rsidRPr="00C92B01" w:rsidRDefault="00C92B01" w:rsidP="00C92B01">
            <w:pPr>
              <w:spacing w:after="120"/>
              <w:contextualSpacing/>
              <w:rPr>
                <w:szCs w:val="24"/>
              </w:rPr>
            </w:pPr>
            <w:r w:rsidRPr="00C92B01">
              <w:rPr>
                <w:rFonts w:eastAsia="Arial Narrow"/>
                <w:color w:val="000000"/>
              </w:rPr>
              <w:t>Where required by applicable Laws or as stated in the Employer’s Requirements, the Contractor shall provide the Contractor’s Personnel written</w:t>
            </w:r>
            <w:r w:rsidRPr="00C92B01">
              <w:t xml:space="preserve"> notice of termination of employment and details of severance payments in a timely manner. </w:t>
            </w:r>
            <w:r w:rsidRPr="00C92B01">
              <w:rPr>
                <w:rFonts w:eastAsia="Arial Narrow"/>
                <w:color w:val="000000"/>
              </w:rPr>
              <w:t xml:space="preserve">The Contractor shall have paid the Contractor’s Personnel (either directly or where appropriate for their benefit) all due wages and entitlements including, as applicable, </w:t>
            </w:r>
            <w:r w:rsidRPr="00C92B01">
              <w:t>social security benefits and pension contributions,</w:t>
            </w:r>
            <w:r w:rsidRPr="00C92B01">
              <w:rPr>
                <w:rFonts w:eastAsia="Arial Narrow"/>
                <w:color w:val="000000"/>
              </w:rPr>
              <w:t xml:space="preserve"> on or before the end of their engagement/ employment.”</w:t>
            </w:r>
          </w:p>
        </w:tc>
      </w:tr>
      <w:tr w:rsidR="00C92B01" w:rsidRPr="00C92B01" w14:paraId="30090C04" w14:textId="77777777" w:rsidTr="00A12A11">
        <w:tc>
          <w:tcPr>
            <w:tcW w:w="2698" w:type="dxa"/>
            <w:gridSpan w:val="3"/>
          </w:tcPr>
          <w:p w14:paraId="2609AB75" w14:textId="77777777" w:rsidR="00C92B01" w:rsidRPr="00C92B01" w:rsidRDefault="00C92B01" w:rsidP="00C92B01">
            <w:pPr>
              <w:spacing w:after="120"/>
              <w:ind w:left="432" w:hanging="432"/>
              <w:jc w:val="left"/>
              <w:rPr>
                <w:b/>
              </w:rPr>
            </w:pPr>
            <w:r w:rsidRPr="00C92B01">
              <w:rPr>
                <w:b/>
              </w:rPr>
              <w:t>Sub-Clause 6.5</w:t>
            </w:r>
          </w:p>
        </w:tc>
        <w:tc>
          <w:tcPr>
            <w:tcW w:w="6652" w:type="dxa"/>
          </w:tcPr>
          <w:p w14:paraId="5C037919" w14:textId="77777777" w:rsidR="00C92B01" w:rsidRPr="00C92B01" w:rsidRDefault="00C92B01" w:rsidP="00C92B01">
            <w:pPr>
              <w:spacing w:after="120"/>
              <w:rPr>
                <w:b/>
                <w:szCs w:val="24"/>
              </w:rPr>
            </w:pPr>
            <w:r w:rsidRPr="00C92B01">
              <w:rPr>
                <w:b/>
                <w:szCs w:val="24"/>
              </w:rPr>
              <w:t>Working Hours</w:t>
            </w:r>
          </w:p>
          <w:p w14:paraId="0C49ACDF"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is inserted at the end of the Sub-Clause:</w:t>
            </w:r>
          </w:p>
          <w:p w14:paraId="01799300" w14:textId="77777777" w:rsidR="00C92B01" w:rsidRPr="009C5C9E" w:rsidRDefault="00C92B01" w:rsidP="00C92B01">
            <w:pPr>
              <w:spacing w:after="120"/>
              <w:rPr>
                <w:szCs w:val="24"/>
              </w:rPr>
            </w:pPr>
            <w:r w:rsidRPr="00C92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92B01" w:rsidRPr="00C92B01" w14:paraId="6C2D8142" w14:textId="77777777" w:rsidTr="00A12A11">
        <w:tc>
          <w:tcPr>
            <w:tcW w:w="2698" w:type="dxa"/>
            <w:gridSpan w:val="3"/>
          </w:tcPr>
          <w:p w14:paraId="661EC4F4" w14:textId="77777777" w:rsidR="00C92B01" w:rsidRPr="00C92B01" w:rsidRDefault="00C92B01" w:rsidP="00C92B01">
            <w:pPr>
              <w:spacing w:after="120"/>
              <w:ind w:left="432" w:hanging="432"/>
              <w:jc w:val="left"/>
              <w:rPr>
                <w:b/>
              </w:rPr>
            </w:pPr>
            <w:r w:rsidRPr="00C92B01">
              <w:rPr>
                <w:b/>
              </w:rPr>
              <w:t>Sub-Clause 6.6</w:t>
            </w:r>
          </w:p>
        </w:tc>
        <w:tc>
          <w:tcPr>
            <w:tcW w:w="6652" w:type="dxa"/>
          </w:tcPr>
          <w:p w14:paraId="45769F44" w14:textId="77777777" w:rsidR="00C92B01" w:rsidRPr="00C92B01" w:rsidRDefault="00C92B01" w:rsidP="00C92B01">
            <w:pPr>
              <w:spacing w:after="120"/>
              <w:rPr>
                <w:b/>
                <w:szCs w:val="24"/>
              </w:rPr>
            </w:pPr>
            <w:r w:rsidRPr="00C92B01">
              <w:rPr>
                <w:b/>
                <w:szCs w:val="24"/>
              </w:rPr>
              <w:t>Facilities for Staff and Labour</w:t>
            </w:r>
          </w:p>
          <w:p w14:paraId="72C8D4F5" w14:textId="77777777" w:rsidR="00403419" w:rsidRPr="00C92B01" w:rsidRDefault="00403419" w:rsidP="00C92B01">
            <w:pPr>
              <w:spacing w:before="120" w:after="120"/>
            </w:pPr>
            <w:r w:rsidRPr="00943375">
              <w:t>The following is added as the last paragraph:</w:t>
            </w:r>
          </w:p>
          <w:p w14:paraId="1D9EB25E" w14:textId="77777777" w:rsidR="00C92B01" w:rsidRPr="00C92B01" w:rsidRDefault="00403419" w:rsidP="00C92B01">
            <w:pPr>
              <w:spacing w:after="120"/>
              <w:rPr>
                <w:b/>
                <w:szCs w:val="24"/>
              </w:rPr>
            </w:pPr>
            <w:r>
              <w:t>“</w:t>
            </w:r>
            <w:r w:rsidR="00C92B01" w:rsidRPr="00C92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C92B01" w:rsidRPr="00C92B01" w14:paraId="354E317B" w14:textId="77777777" w:rsidTr="00A12A11">
        <w:tc>
          <w:tcPr>
            <w:tcW w:w="2698" w:type="dxa"/>
            <w:gridSpan w:val="3"/>
          </w:tcPr>
          <w:p w14:paraId="28C4BB43" w14:textId="77777777" w:rsidR="00C92B01" w:rsidRPr="00C92B01" w:rsidRDefault="00C92B01" w:rsidP="00C92B01">
            <w:pPr>
              <w:spacing w:after="120"/>
              <w:ind w:left="432" w:hanging="432"/>
              <w:jc w:val="left"/>
              <w:rPr>
                <w:b/>
              </w:rPr>
            </w:pPr>
            <w:r w:rsidRPr="00C92B01">
              <w:rPr>
                <w:b/>
              </w:rPr>
              <w:t>Sub-Clause 6.7</w:t>
            </w:r>
          </w:p>
        </w:tc>
        <w:tc>
          <w:tcPr>
            <w:tcW w:w="6652" w:type="dxa"/>
          </w:tcPr>
          <w:p w14:paraId="1E50BD9A" w14:textId="77777777" w:rsidR="00C92B01" w:rsidRPr="00C92B01" w:rsidRDefault="00C92B01" w:rsidP="00C92B01">
            <w:pPr>
              <w:spacing w:after="120"/>
              <w:rPr>
                <w:szCs w:val="24"/>
              </w:rPr>
            </w:pPr>
            <w:r w:rsidRPr="00C92B01">
              <w:rPr>
                <w:b/>
                <w:szCs w:val="24"/>
              </w:rPr>
              <w:t>Health and Safety</w:t>
            </w:r>
          </w:p>
          <w:p w14:paraId="1A8682A2" w14:textId="77777777" w:rsidR="00C92B01" w:rsidRPr="00C92B01" w:rsidRDefault="00C92B01" w:rsidP="00C92B01">
            <w:pPr>
              <w:spacing w:after="120"/>
              <w:rPr>
                <w:szCs w:val="24"/>
              </w:rPr>
            </w:pPr>
            <w:r w:rsidRPr="00C92B01">
              <w:rPr>
                <w:szCs w:val="24"/>
              </w:rPr>
              <w:t>In the beginning of the Sub-Clause: “The Contractor shall” is replaced with: In addition to the requirements of Sub-Clause 4.8 [</w:t>
            </w:r>
            <w:r w:rsidRPr="00C92B01">
              <w:rPr>
                <w:i/>
                <w:szCs w:val="24"/>
              </w:rPr>
              <w:t>Health and Safety Obligations</w:t>
            </w:r>
            <w:r w:rsidRPr="00C92B01">
              <w:rPr>
                <w:szCs w:val="24"/>
              </w:rPr>
              <w:t>], the Contractor shall” The first sentence of the last paragraph is deleted.</w:t>
            </w:r>
          </w:p>
        </w:tc>
      </w:tr>
      <w:tr w:rsidR="00C92B01" w:rsidRPr="00C92B01" w14:paraId="51DF845D" w14:textId="77777777" w:rsidTr="00A12A11">
        <w:tc>
          <w:tcPr>
            <w:tcW w:w="2698" w:type="dxa"/>
            <w:gridSpan w:val="3"/>
          </w:tcPr>
          <w:p w14:paraId="13CD111B" w14:textId="77777777" w:rsidR="00C92B01" w:rsidRPr="00C92B01" w:rsidRDefault="00C92B01" w:rsidP="00C92B01">
            <w:pPr>
              <w:spacing w:after="120"/>
              <w:ind w:left="432" w:hanging="432"/>
              <w:jc w:val="left"/>
              <w:rPr>
                <w:b/>
              </w:rPr>
            </w:pPr>
            <w:r w:rsidRPr="00C92B01">
              <w:rPr>
                <w:b/>
              </w:rPr>
              <w:t>Sub-Clause 6.9</w:t>
            </w:r>
          </w:p>
        </w:tc>
        <w:tc>
          <w:tcPr>
            <w:tcW w:w="6652" w:type="dxa"/>
          </w:tcPr>
          <w:p w14:paraId="3D15EEFB" w14:textId="77777777" w:rsidR="00C92B01" w:rsidRPr="00C92B01" w:rsidRDefault="00C92B01" w:rsidP="00C92B01">
            <w:pPr>
              <w:spacing w:after="120"/>
              <w:rPr>
                <w:szCs w:val="24"/>
              </w:rPr>
            </w:pPr>
            <w:r w:rsidRPr="00C92B01">
              <w:rPr>
                <w:b/>
                <w:szCs w:val="24"/>
              </w:rPr>
              <w:t>Contractor’s personnel</w:t>
            </w:r>
          </w:p>
          <w:p w14:paraId="0D7DF98A" w14:textId="77777777" w:rsidR="00C92B01" w:rsidRPr="00C92B01" w:rsidRDefault="00C92B01" w:rsidP="00C92B01">
            <w:pPr>
              <w:spacing w:after="120"/>
              <w:ind w:left="460" w:hanging="425"/>
              <w:rPr>
                <w:szCs w:val="24"/>
              </w:rPr>
            </w:pPr>
            <w:r w:rsidRPr="00C92B01">
              <w:rPr>
                <w:szCs w:val="24"/>
              </w:rPr>
              <w:t>The Sub-Clause is replaced with:</w:t>
            </w:r>
          </w:p>
          <w:p w14:paraId="34DADB41" w14:textId="77777777" w:rsidR="00C92B01" w:rsidRPr="00C92B01" w:rsidRDefault="00C92B01" w:rsidP="00C92B01">
            <w:pPr>
              <w:spacing w:before="120" w:after="120"/>
              <w:rPr>
                <w:rFonts w:eastAsia="Arial Narrow"/>
                <w:color w:val="000000"/>
              </w:rPr>
            </w:pPr>
            <w:r w:rsidRPr="00C92B01">
              <w:rPr>
                <w:szCs w:val="24"/>
              </w:rPr>
              <w:t>“</w:t>
            </w:r>
            <w:r w:rsidRPr="00C92B01">
              <w:rPr>
                <w:rFonts w:eastAsia="Arial Narrow"/>
                <w:color w:val="000000"/>
              </w:rPr>
              <w:t xml:space="preserve">“The Contractor’s Personnel (including Key Personnel, if any) shall be appropriately qualified, skilled, experienced and competent in their respective trades or occupations.   </w:t>
            </w:r>
          </w:p>
          <w:p w14:paraId="4B1A2853" w14:textId="77777777" w:rsidR="00C92B01" w:rsidRPr="00C92B01" w:rsidRDefault="00C92B01" w:rsidP="00C92B01">
            <w:pPr>
              <w:spacing w:before="120" w:after="120"/>
              <w:rPr>
                <w:rFonts w:eastAsia="Arial Narrow"/>
                <w:color w:val="000000"/>
              </w:rPr>
            </w:pPr>
            <w:r w:rsidRPr="00C92B01">
              <w:rPr>
                <w:rFonts w:eastAsia="Arial Narrow"/>
                <w:color w:val="000000"/>
              </w:rPr>
              <w:t>The Employer’s Representative may require the Contractor to remove (or cause to be removed) any person employed on the Site or Works, including the Contractor’s Representative and Key Personnel (if any), who:</w:t>
            </w:r>
          </w:p>
          <w:p w14:paraId="4589DE94" w14:textId="77777777" w:rsidR="00C92B01" w:rsidRPr="00C92B01" w:rsidRDefault="00C92B01" w:rsidP="001D0DF1">
            <w:pPr>
              <w:numPr>
                <w:ilvl w:val="0"/>
                <w:numId w:val="95"/>
              </w:numPr>
              <w:spacing w:before="120" w:after="120"/>
              <w:ind w:hanging="517"/>
              <w:rPr>
                <w:rFonts w:eastAsia="Arial Narrow"/>
                <w:color w:val="000000"/>
              </w:rPr>
            </w:pPr>
            <w:r w:rsidRPr="00C92B01">
              <w:rPr>
                <w:rFonts w:eastAsia="Arial Narrow"/>
                <w:color w:val="000000"/>
              </w:rPr>
              <w:t>persists in any misconduct or lack of care;</w:t>
            </w:r>
          </w:p>
          <w:p w14:paraId="552CB938" w14:textId="77777777" w:rsidR="00C92B01" w:rsidRPr="00C92B01" w:rsidRDefault="00C92B01" w:rsidP="001D0DF1">
            <w:pPr>
              <w:numPr>
                <w:ilvl w:val="0"/>
                <w:numId w:val="95"/>
              </w:numPr>
              <w:spacing w:before="120" w:after="120"/>
              <w:ind w:hanging="517"/>
              <w:rPr>
                <w:rFonts w:eastAsia="Arial Narrow"/>
                <w:color w:val="000000"/>
              </w:rPr>
            </w:pPr>
            <w:r w:rsidRPr="00C92B01">
              <w:rPr>
                <w:rFonts w:eastAsia="Arial Narrow"/>
                <w:color w:val="000000"/>
              </w:rPr>
              <w:t>carries out duties incompetently or negligently;</w:t>
            </w:r>
          </w:p>
          <w:p w14:paraId="2FCA70F0" w14:textId="77777777" w:rsidR="00C92B01" w:rsidRPr="00C92B01" w:rsidRDefault="00C92B01" w:rsidP="001D0DF1">
            <w:pPr>
              <w:numPr>
                <w:ilvl w:val="0"/>
                <w:numId w:val="95"/>
              </w:numPr>
              <w:spacing w:before="120" w:after="120"/>
              <w:ind w:hanging="517"/>
              <w:rPr>
                <w:rFonts w:eastAsia="Arial Narrow"/>
                <w:color w:val="000000"/>
              </w:rPr>
            </w:pPr>
            <w:r w:rsidRPr="00C92B01">
              <w:rPr>
                <w:rFonts w:eastAsia="Arial Narrow"/>
                <w:color w:val="000000"/>
              </w:rPr>
              <w:t>fails to comply with any provision of the Contract;</w:t>
            </w:r>
          </w:p>
          <w:p w14:paraId="045B67A1" w14:textId="77777777" w:rsidR="00C92B01" w:rsidRPr="00C92B01" w:rsidRDefault="00C92B01" w:rsidP="001D0DF1">
            <w:pPr>
              <w:numPr>
                <w:ilvl w:val="0"/>
                <w:numId w:val="95"/>
              </w:numPr>
              <w:spacing w:before="120" w:after="120"/>
              <w:ind w:hanging="517"/>
              <w:rPr>
                <w:rFonts w:eastAsia="Arial Narrow"/>
                <w:color w:val="000000"/>
              </w:rPr>
            </w:pPr>
            <w:r w:rsidRPr="00C92B01">
              <w:rPr>
                <w:rFonts w:eastAsia="Arial Narrow"/>
                <w:color w:val="000000"/>
              </w:rPr>
              <w:t>persists in any conduct which is prejudicial to safety, health, or the protection of the environment;</w:t>
            </w:r>
          </w:p>
          <w:p w14:paraId="41A3470E" w14:textId="77777777" w:rsidR="00C92B01" w:rsidRPr="00C92B01" w:rsidRDefault="00C92B01" w:rsidP="001D0DF1">
            <w:pPr>
              <w:numPr>
                <w:ilvl w:val="0"/>
                <w:numId w:val="95"/>
              </w:numPr>
              <w:spacing w:before="120" w:after="120"/>
              <w:ind w:hanging="517"/>
              <w:rPr>
                <w:rFonts w:eastAsia="Arial Narrow"/>
                <w:color w:val="000000"/>
              </w:rPr>
            </w:pPr>
            <w:r w:rsidRPr="00C92B01">
              <w:rPr>
                <w:rFonts w:eastAsia="Arial Narrow"/>
                <w:color w:val="000000"/>
              </w:rPr>
              <w:t xml:space="preserve">based on reasonable evidence, is determined to have engaged in Fraud and Corruption during the execution of the Works; </w:t>
            </w:r>
          </w:p>
          <w:p w14:paraId="2FE9CD70" w14:textId="77777777" w:rsidR="00C92B01" w:rsidRPr="00C92B01" w:rsidRDefault="00C92B01" w:rsidP="001D0DF1">
            <w:pPr>
              <w:numPr>
                <w:ilvl w:val="0"/>
                <w:numId w:val="95"/>
              </w:numPr>
              <w:spacing w:before="120" w:after="120"/>
              <w:ind w:hanging="517"/>
              <w:rPr>
                <w:rFonts w:eastAsia="Arial Narrow"/>
                <w:color w:val="000000"/>
              </w:rPr>
            </w:pPr>
            <w:r w:rsidRPr="00C92B01">
              <w:rPr>
                <w:rFonts w:eastAsia="Arial Narrow"/>
                <w:color w:val="000000"/>
              </w:rPr>
              <w:t>has been recruited from the Employer’s Personnel in breach of Sub-Clause 6.3 [</w:t>
            </w:r>
            <w:r w:rsidRPr="00C92B01">
              <w:rPr>
                <w:rFonts w:eastAsia="Arial Narrow"/>
                <w:i/>
                <w:color w:val="000000"/>
              </w:rPr>
              <w:t>Persons in the Service of the Employer</w:t>
            </w:r>
            <w:r w:rsidRPr="00C92B01">
              <w:rPr>
                <w:rFonts w:eastAsia="Arial Narrow"/>
                <w:color w:val="000000"/>
              </w:rPr>
              <w:t>];</w:t>
            </w:r>
          </w:p>
          <w:p w14:paraId="377B0400" w14:textId="77777777" w:rsidR="00C92B01" w:rsidRPr="00C92B01" w:rsidRDefault="00C92B01" w:rsidP="001D0DF1">
            <w:pPr>
              <w:numPr>
                <w:ilvl w:val="0"/>
                <w:numId w:val="95"/>
              </w:numPr>
              <w:spacing w:before="120" w:after="120"/>
              <w:ind w:hanging="517"/>
              <w:rPr>
                <w:rFonts w:eastAsia="Arial Narrow"/>
                <w:color w:val="000000"/>
              </w:rPr>
            </w:pPr>
            <w:r w:rsidRPr="00C92B01">
              <w:rPr>
                <w:rFonts w:eastAsia="Arial Narrow"/>
                <w:color w:val="000000"/>
              </w:rPr>
              <w:t>undertakes behaviour which breaches the Code of Conduct for Contractor’s Personnel (ES).</w:t>
            </w:r>
          </w:p>
          <w:p w14:paraId="05554454" w14:textId="77777777" w:rsidR="00C92B01" w:rsidRPr="00C92B01" w:rsidRDefault="00C92B01" w:rsidP="00C92B01">
            <w:pPr>
              <w:spacing w:before="120" w:after="120"/>
              <w:ind w:left="-23"/>
              <w:rPr>
                <w:rFonts w:eastAsia="Arial Narrow"/>
                <w:color w:val="000000"/>
              </w:rPr>
            </w:pPr>
            <w:r w:rsidRPr="00C92B01">
              <w:rPr>
                <w:rFonts w:eastAsia="Arial Narrow"/>
                <w:color w:val="000000"/>
              </w:rPr>
              <w:t xml:space="preserve">If appropriate, the Contractor shall then promptly appoint (or cause to be appointed) a suitable replacement with equivalent skills and experience. </w:t>
            </w:r>
          </w:p>
          <w:p w14:paraId="332AF334" w14:textId="77777777" w:rsidR="00C92B01" w:rsidRPr="00C92B01" w:rsidRDefault="00C92B01" w:rsidP="00C92B01">
            <w:pPr>
              <w:spacing w:before="120" w:after="120"/>
              <w:ind w:left="-23"/>
              <w:rPr>
                <w:rFonts w:eastAsia="Arial Narrow"/>
                <w:color w:val="000000"/>
              </w:rPr>
            </w:pPr>
            <w:r w:rsidRPr="00C92B01">
              <w:rPr>
                <w:rFonts w:eastAsia="Arial Narrow"/>
                <w:color w:val="000000"/>
              </w:rPr>
              <w:t>Notwithstanding any requirement from the Employer’s Representative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11C0DD92" w14:textId="77777777" w:rsidR="00C92B01" w:rsidRPr="00C92B01" w:rsidRDefault="00C92B01" w:rsidP="00757C33">
            <w:pPr>
              <w:spacing w:before="120" w:after="120"/>
              <w:ind w:left="-23"/>
              <w:rPr>
                <w:rFonts w:eastAsia="Arial Narrow"/>
                <w:color w:val="000000"/>
              </w:rPr>
            </w:pPr>
            <w:r w:rsidRPr="00C92B01">
              <w:rPr>
                <w:rFonts w:eastAsia="Arial Narrow"/>
                <w:color w:val="000000"/>
              </w:rPr>
              <w:t>In the case of replacement of the Contractor’s Representative, Sub-Clause 4.3 [</w:t>
            </w:r>
            <w:r w:rsidRPr="00C92B01">
              <w:rPr>
                <w:rFonts w:eastAsia="Arial Narrow"/>
                <w:i/>
                <w:color w:val="000000"/>
              </w:rPr>
              <w:t>Contractor’s Representative</w:t>
            </w:r>
            <w:r w:rsidRPr="00C92B01">
              <w:rPr>
                <w:rFonts w:eastAsia="Arial Narrow"/>
                <w:color w:val="000000"/>
              </w:rPr>
              <w:t>] shall apply. In the case of replacement of Key Personnel (if any), the replacement provision in this Sub-Clause 6.9 shall apply.</w:t>
            </w:r>
          </w:p>
          <w:p w14:paraId="2F00EF0D" w14:textId="77777777" w:rsidR="00C92B01" w:rsidRPr="00C92B01" w:rsidRDefault="00C92B01" w:rsidP="00C92B01">
            <w:pPr>
              <w:spacing w:after="120"/>
            </w:pPr>
            <w:r w:rsidRPr="00C92B01" w:rsidDel="000432D2">
              <w:t xml:space="preserve"> </w:t>
            </w:r>
            <w:r w:rsidRPr="00C92B01">
              <w:t>If the Contractor intends to replace a Key Personnel, the Contractor shall, not less than 30 days before the intended date of replacement, give notice to the Employer’s Representative, the name, address, academic qualifications and relevant experience of the intended replacement Key Personnel. The Contractor shall not, without the prior consent of the Employer’s Representative, revoke the appointment of the Key Personnel or appoint a replacement.”</w:t>
            </w:r>
          </w:p>
        </w:tc>
      </w:tr>
      <w:tr w:rsidR="00C92B01" w:rsidRPr="00C92B01" w14:paraId="35CDFEA0" w14:textId="77777777" w:rsidTr="00A12A11">
        <w:tc>
          <w:tcPr>
            <w:tcW w:w="9350" w:type="dxa"/>
            <w:gridSpan w:val="4"/>
          </w:tcPr>
          <w:p w14:paraId="06E5B7EF" w14:textId="1FEFA617" w:rsidR="00C92B01" w:rsidRPr="00C92B01" w:rsidRDefault="00C92B01" w:rsidP="00C92B01">
            <w:pPr>
              <w:spacing w:after="120"/>
              <w:rPr>
                <w:b/>
                <w:szCs w:val="24"/>
              </w:rPr>
            </w:pPr>
            <w:r w:rsidRPr="00C92B01">
              <w:rPr>
                <w:rFonts w:eastAsia="Arial Narrow"/>
                <w:b/>
              </w:rPr>
              <w:t>The following Sub-Clauses 6.12 to 6.</w:t>
            </w:r>
            <w:r w:rsidR="00143103" w:rsidRPr="00C92B01">
              <w:rPr>
                <w:rFonts w:eastAsia="Arial Narrow"/>
                <w:b/>
              </w:rPr>
              <w:t>2</w:t>
            </w:r>
            <w:r w:rsidR="00143103">
              <w:rPr>
                <w:rFonts w:eastAsia="Arial Narrow"/>
                <w:b/>
              </w:rPr>
              <w:t>7</w:t>
            </w:r>
            <w:r w:rsidR="00143103" w:rsidRPr="00C92B01">
              <w:rPr>
                <w:rFonts w:eastAsia="Arial Narrow"/>
                <w:b/>
              </w:rPr>
              <w:t xml:space="preserve"> </w:t>
            </w:r>
            <w:r w:rsidRPr="00C92B01">
              <w:rPr>
                <w:rFonts w:eastAsia="Arial Narrow"/>
                <w:b/>
              </w:rPr>
              <w:t xml:space="preserve">are added after sub-clause 6.11 </w:t>
            </w:r>
          </w:p>
        </w:tc>
      </w:tr>
      <w:tr w:rsidR="00C92B01" w:rsidRPr="00C92B01" w:rsidDel="0044227D" w14:paraId="7C4B8121" w14:textId="77777777" w:rsidTr="00A12A11">
        <w:tc>
          <w:tcPr>
            <w:tcW w:w="2698" w:type="dxa"/>
            <w:gridSpan w:val="3"/>
          </w:tcPr>
          <w:p w14:paraId="3AAE1FCF"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3" w:name="_Toc15459265"/>
            <w:r w:rsidRPr="00C92B01">
              <w:rPr>
                <w:rFonts w:ascii="Times New Roman Bold" w:hAnsi="Times New Roman Bold"/>
                <w:b/>
                <w:color w:val="000000" w:themeColor="text1"/>
              </w:rPr>
              <w:t>Sub-Clause 6.1</w:t>
            </w:r>
            <w:bookmarkEnd w:id="1043"/>
            <w:r w:rsidRPr="00C92B01">
              <w:rPr>
                <w:rFonts w:ascii="Times New Roman Bold" w:hAnsi="Times New Roman Bold"/>
                <w:b/>
                <w:color w:val="000000" w:themeColor="text1"/>
              </w:rPr>
              <w:t>2</w:t>
            </w:r>
          </w:p>
          <w:p w14:paraId="45072051" w14:textId="77777777" w:rsidR="00C92B01" w:rsidRPr="001304C3" w:rsidDel="0044227D" w:rsidRDefault="00C92B01" w:rsidP="00C92B01">
            <w:pPr>
              <w:spacing w:after="120"/>
              <w:ind w:left="432" w:hanging="432"/>
              <w:jc w:val="left"/>
              <w:rPr>
                <w:b/>
                <w:bCs/>
              </w:rPr>
            </w:pPr>
            <w:bookmarkStart w:id="1044" w:name="_Toc15459266"/>
            <w:r w:rsidRPr="001304C3">
              <w:rPr>
                <w:b/>
                <w:bCs/>
              </w:rPr>
              <w:t>Foreign Personnel</w:t>
            </w:r>
            <w:bookmarkEnd w:id="1044"/>
          </w:p>
        </w:tc>
        <w:tc>
          <w:tcPr>
            <w:tcW w:w="6652" w:type="dxa"/>
          </w:tcPr>
          <w:p w14:paraId="3D6F8E48" w14:textId="1D64CBED" w:rsidR="00C92B01" w:rsidRPr="00C92B01" w:rsidRDefault="00C92B01" w:rsidP="00C92B01">
            <w:pPr>
              <w:spacing w:before="120" w:after="120"/>
              <w:rPr>
                <w:rFonts w:eastAsia="Arial Narrow"/>
                <w:color w:val="000000"/>
              </w:rPr>
            </w:pPr>
            <w:r w:rsidRPr="00C92B01">
              <w:rPr>
                <w:rFonts w:eastAsia="Arial Narrow"/>
                <w:color w:val="000000"/>
              </w:rPr>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7BB2253D" w14:textId="77777777" w:rsidR="00C92B01" w:rsidRPr="00C92B01" w:rsidDel="0044227D" w:rsidRDefault="00C92B01" w:rsidP="00C92B01">
            <w:pPr>
              <w:spacing w:after="120"/>
              <w:rPr>
                <w:b/>
                <w:szCs w:val="24"/>
              </w:rPr>
            </w:pPr>
            <w:r w:rsidRPr="00C92B01">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92B01" w:rsidRPr="00C92B01" w:rsidDel="0044227D" w14:paraId="09341EF6" w14:textId="77777777" w:rsidTr="00A12A11">
        <w:tc>
          <w:tcPr>
            <w:tcW w:w="2698" w:type="dxa"/>
            <w:gridSpan w:val="3"/>
          </w:tcPr>
          <w:p w14:paraId="77A5C572"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5" w:name="_Toc15459267"/>
            <w:r w:rsidRPr="00C92B01">
              <w:rPr>
                <w:rFonts w:ascii="Times New Roman Bold" w:hAnsi="Times New Roman Bold"/>
                <w:b/>
                <w:color w:val="000000" w:themeColor="text1"/>
              </w:rPr>
              <w:t>Sub-Clause 6.1</w:t>
            </w:r>
            <w:bookmarkEnd w:id="1045"/>
            <w:r w:rsidRPr="00C92B01">
              <w:rPr>
                <w:rFonts w:ascii="Times New Roman Bold" w:hAnsi="Times New Roman Bold"/>
                <w:b/>
                <w:color w:val="000000" w:themeColor="text1"/>
              </w:rPr>
              <w:t>3</w:t>
            </w:r>
          </w:p>
          <w:p w14:paraId="2D94AD5D" w14:textId="77777777" w:rsidR="00C92B01" w:rsidRPr="00C92B01" w:rsidDel="0044227D" w:rsidRDefault="00C92B01" w:rsidP="00C92B01">
            <w:pPr>
              <w:spacing w:after="120"/>
              <w:ind w:left="432" w:hanging="432"/>
              <w:jc w:val="left"/>
              <w:rPr>
                <w:b/>
              </w:rPr>
            </w:pPr>
            <w:r w:rsidRPr="00C92B01">
              <w:rPr>
                <w:b/>
              </w:rPr>
              <w:t>Supply of Foodstuffs</w:t>
            </w:r>
          </w:p>
        </w:tc>
        <w:tc>
          <w:tcPr>
            <w:tcW w:w="6652" w:type="dxa"/>
          </w:tcPr>
          <w:p w14:paraId="3BCB8182" w14:textId="77777777" w:rsidR="00C92B01" w:rsidRPr="00C92B01" w:rsidDel="0044227D" w:rsidRDefault="00C92B01" w:rsidP="00C92B01">
            <w:pPr>
              <w:spacing w:after="120"/>
              <w:rPr>
                <w:b/>
                <w:szCs w:val="24"/>
              </w:rPr>
            </w:pPr>
            <w:r w:rsidRPr="00C92B01">
              <w:rPr>
                <w:rFonts w:eastAsia="Arial Narrow"/>
                <w:color w:val="000000"/>
              </w:rPr>
              <w:t>The Contractor shall arrange for the provision of a sufficient supply of suitable food as may be stated in the Employer’s Requirements at reasonable prices for the Contractor’s Personnel for the purposes of or in connection with the Contract.</w:t>
            </w:r>
          </w:p>
        </w:tc>
      </w:tr>
      <w:tr w:rsidR="00C92B01" w:rsidRPr="00C92B01" w:rsidDel="0044227D" w14:paraId="6C7F7E8E" w14:textId="77777777" w:rsidTr="00A12A11">
        <w:tc>
          <w:tcPr>
            <w:tcW w:w="2698" w:type="dxa"/>
            <w:gridSpan w:val="3"/>
          </w:tcPr>
          <w:p w14:paraId="2F9488D4"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6" w:name="_Toc15459268"/>
            <w:r w:rsidRPr="00C92B01">
              <w:rPr>
                <w:rFonts w:ascii="Times New Roman Bold" w:hAnsi="Times New Roman Bold"/>
                <w:b/>
                <w:color w:val="000000" w:themeColor="text1"/>
              </w:rPr>
              <w:t>Sub-Clause 6.1</w:t>
            </w:r>
            <w:bookmarkEnd w:id="1046"/>
            <w:r w:rsidRPr="00C92B01">
              <w:rPr>
                <w:rFonts w:ascii="Times New Roman Bold" w:hAnsi="Times New Roman Bold"/>
                <w:b/>
                <w:color w:val="000000" w:themeColor="text1"/>
              </w:rPr>
              <w:t>4</w:t>
            </w:r>
          </w:p>
          <w:p w14:paraId="7051EF1A" w14:textId="77777777" w:rsidR="00C92B01" w:rsidRPr="00C92B01" w:rsidDel="0044227D" w:rsidRDefault="00C92B01" w:rsidP="00C92B01">
            <w:pPr>
              <w:spacing w:after="120"/>
              <w:ind w:left="432" w:hanging="432"/>
              <w:jc w:val="left"/>
              <w:rPr>
                <w:b/>
              </w:rPr>
            </w:pPr>
            <w:r w:rsidRPr="00C92B01">
              <w:rPr>
                <w:b/>
              </w:rPr>
              <w:t>Supply of Water</w:t>
            </w:r>
          </w:p>
        </w:tc>
        <w:tc>
          <w:tcPr>
            <w:tcW w:w="6652" w:type="dxa"/>
          </w:tcPr>
          <w:p w14:paraId="124E9A3B" w14:textId="77777777" w:rsidR="00C92B01" w:rsidRPr="00C92B01" w:rsidDel="0044227D" w:rsidRDefault="00C92B01" w:rsidP="00C92B01">
            <w:pPr>
              <w:spacing w:after="120"/>
              <w:rPr>
                <w:b/>
                <w:szCs w:val="24"/>
              </w:rPr>
            </w:pPr>
            <w:r w:rsidRPr="00C92B01">
              <w:rPr>
                <w:rFonts w:eastAsia="Arial Narrow"/>
                <w:color w:val="000000"/>
              </w:rPr>
              <w:t>The Contractor shall, having regard to local conditions, provide on the Site an adequate supply of drinking and other water for the use of the Contractor’s Personnel.</w:t>
            </w:r>
          </w:p>
        </w:tc>
      </w:tr>
      <w:tr w:rsidR="00C92B01" w:rsidRPr="00C92B01" w:rsidDel="0044227D" w14:paraId="7B2069E8" w14:textId="77777777" w:rsidTr="00A12A11">
        <w:tc>
          <w:tcPr>
            <w:tcW w:w="2698" w:type="dxa"/>
            <w:gridSpan w:val="3"/>
          </w:tcPr>
          <w:p w14:paraId="7227057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7" w:name="_Toc15459269"/>
            <w:r w:rsidRPr="00C92B01">
              <w:rPr>
                <w:rFonts w:ascii="Times New Roman Bold" w:hAnsi="Times New Roman Bold"/>
                <w:b/>
                <w:color w:val="000000" w:themeColor="text1"/>
              </w:rPr>
              <w:t>Sub-Clause 6.1</w:t>
            </w:r>
            <w:bookmarkEnd w:id="1047"/>
            <w:r w:rsidRPr="00C92B01">
              <w:rPr>
                <w:rFonts w:ascii="Times New Roman Bold" w:hAnsi="Times New Roman Bold"/>
                <w:b/>
                <w:color w:val="000000" w:themeColor="text1"/>
              </w:rPr>
              <w:t>5</w:t>
            </w:r>
          </w:p>
          <w:p w14:paraId="5E09BE69" w14:textId="77777777" w:rsidR="00C92B01" w:rsidRPr="00C92B01" w:rsidDel="0044227D" w:rsidRDefault="00C92B01" w:rsidP="00C92B01">
            <w:pPr>
              <w:spacing w:after="120"/>
              <w:ind w:left="432" w:hanging="432"/>
              <w:jc w:val="left"/>
              <w:rPr>
                <w:b/>
              </w:rPr>
            </w:pPr>
            <w:r w:rsidRPr="00C92B01">
              <w:rPr>
                <w:b/>
              </w:rPr>
              <w:t>Measures against Insect and Pest Nuisance</w:t>
            </w:r>
          </w:p>
        </w:tc>
        <w:tc>
          <w:tcPr>
            <w:tcW w:w="6652" w:type="dxa"/>
          </w:tcPr>
          <w:p w14:paraId="36DA98B0" w14:textId="77777777" w:rsidR="00C92B01" w:rsidRPr="00C92B01" w:rsidDel="0044227D" w:rsidRDefault="00C92B01" w:rsidP="00C92B01">
            <w:pPr>
              <w:spacing w:after="120"/>
              <w:rPr>
                <w:b/>
                <w:szCs w:val="24"/>
              </w:rPr>
            </w:pPr>
            <w:r w:rsidRPr="00C92B01">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92B01" w:rsidRPr="00C92B01" w:rsidDel="0044227D" w14:paraId="2E465750" w14:textId="77777777" w:rsidTr="00A12A11">
        <w:tc>
          <w:tcPr>
            <w:tcW w:w="2698" w:type="dxa"/>
            <w:gridSpan w:val="3"/>
          </w:tcPr>
          <w:p w14:paraId="258BDE8C"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8" w:name="_Toc15459270"/>
            <w:r w:rsidRPr="00C92B01">
              <w:rPr>
                <w:rFonts w:ascii="Times New Roman Bold" w:hAnsi="Times New Roman Bold"/>
                <w:b/>
                <w:color w:val="000000" w:themeColor="text1"/>
              </w:rPr>
              <w:t>Sub-Clause 6.1</w:t>
            </w:r>
            <w:bookmarkEnd w:id="1048"/>
            <w:r w:rsidRPr="00C92B01">
              <w:rPr>
                <w:rFonts w:ascii="Times New Roman Bold" w:hAnsi="Times New Roman Bold"/>
                <w:b/>
                <w:color w:val="000000" w:themeColor="text1"/>
              </w:rPr>
              <w:t>6</w:t>
            </w:r>
          </w:p>
          <w:p w14:paraId="01E55EAE" w14:textId="77777777" w:rsidR="00C92B01" w:rsidRPr="00C92B01" w:rsidDel="0044227D" w:rsidRDefault="00C92B01" w:rsidP="00C92B01">
            <w:pPr>
              <w:spacing w:after="120"/>
              <w:ind w:left="432" w:hanging="432"/>
              <w:jc w:val="left"/>
              <w:rPr>
                <w:b/>
              </w:rPr>
            </w:pPr>
            <w:r w:rsidRPr="00C92B01">
              <w:rPr>
                <w:b/>
              </w:rPr>
              <w:t>Alcoholic Liquor or Drugs</w:t>
            </w:r>
          </w:p>
        </w:tc>
        <w:tc>
          <w:tcPr>
            <w:tcW w:w="6652" w:type="dxa"/>
          </w:tcPr>
          <w:p w14:paraId="576DE711" w14:textId="77777777" w:rsidR="00C92B01" w:rsidRPr="00C92B01" w:rsidDel="0044227D" w:rsidRDefault="00C92B01" w:rsidP="00C92B01">
            <w:pPr>
              <w:spacing w:after="120"/>
              <w:rPr>
                <w:b/>
                <w:szCs w:val="24"/>
              </w:rPr>
            </w:pPr>
            <w:bookmarkStart w:id="1049" w:name="_Hlk533087918"/>
            <w:r w:rsidRPr="00C92B01">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049"/>
          </w:p>
        </w:tc>
      </w:tr>
      <w:tr w:rsidR="00C92B01" w:rsidRPr="00C92B01" w:rsidDel="0044227D" w14:paraId="561FE835" w14:textId="77777777" w:rsidTr="00A12A11">
        <w:tc>
          <w:tcPr>
            <w:tcW w:w="2698" w:type="dxa"/>
            <w:gridSpan w:val="3"/>
          </w:tcPr>
          <w:p w14:paraId="5B906443"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50" w:name="_Toc15459271"/>
            <w:r w:rsidRPr="00C92B01">
              <w:rPr>
                <w:rFonts w:ascii="Times New Roman Bold" w:hAnsi="Times New Roman Bold"/>
                <w:b/>
                <w:color w:val="000000" w:themeColor="text1"/>
              </w:rPr>
              <w:t>Sub-Clause 6.1</w:t>
            </w:r>
            <w:bookmarkEnd w:id="1050"/>
            <w:r w:rsidRPr="00C92B01">
              <w:rPr>
                <w:rFonts w:ascii="Times New Roman Bold" w:hAnsi="Times New Roman Bold"/>
                <w:b/>
                <w:color w:val="000000" w:themeColor="text1"/>
              </w:rPr>
              <w:t>7</w:t>
            </w:r>
          </w:p>
          <w:p w14:paraId="4D635420" w14:textId="77777777" w:rsidR="00C92B01" w:rsidRPr="00C92B01" w:rsidDel="0044227D" w:rsidRDefault="00C92B01" w:rsidP="00C92B01">
            <w:pPr>
              <w:spacing w:after="120"/>
              <w:ind w:left="432" w:hanging="432"/>
              <w:jc w:val="left"/>
              <w:rPr>
                <w:b/>
              </w:rPr>
            </w:pPr>
            <w:r w:rsidRPr="00C92B01">
              <w:rPr>
                <w:b/>
              </w:rPr>
              <w:t>Arms and Ammunition</w:t>
            </w:r>
          </w:p>
        </w:tc>
        <w:tc>
          <w:tcPr>
            <w:tcW w:w="6652" w:type="dxa"/>
          </w:tcPr>
          <w:p w14:paraId="769F3E24" w14:textId="77777777" w:rsidR="00C92B01" w:rsidRPr="00C92B01" w:rsidDel="0044227D" w:rsidRDefault="00C92B01" w:rsidP="00C92B01">
            <w:pPr>
              <w:spacing w:after="120"/>
              <w:rPr>
                <w:b/>
                <w:szCs w:val="24"/>
              </w:rPr>
            </w:pPr>
            <w:r w:rsidRPr="00C92B01">
              <w:rPr>
                <w:rFonts w:eastAsia="Arial Narrow"/>
                <w:color w:val="000000"/>
              </w:rPr>
              <w:t>The Contractor shall not give, barter, or otherwise dispose of, to any person, any arms or ammunition of any kind, or allow Contractor’s Personnel</w:t>
            </w:r>
            <w:r w:rsidRPr="00C92B01">
              <w:rPr>
                <w:rFonts w:eastAsia="Arial Narrow"/>
                <w:color w:val="FF0000"/>
              </w:rPr>
              <w:t xml:space="preserve"> </w:t>
            </w:r>
            <w:r w:rsidRPr="00C92B01">
              <w:rPr>
                <w:rFonts w:eastAsia="Arial Narrow"/>
                <w:color w:val="000000" w:themeColor="text1"/>
              </w:rPr>
              <w:t xml:space="preserve">to </w:t>
            </w:r>
            <w:r w:rsidRPr="00C92B01">
              <w:rPr>
                <w:rFonts w:eastAsia="Arial Narrow"/>
                <w:color w:val="000000"/>
              </w:rPr>
              <w:t>do so.</w:t>
            </w:r>
          </w:p>
        </w:tc>
      </w:tr>
      <w:tr w:rsidR="00C92B01" w:rsidRPr="00C92B01" w:rsidDel="0044227D" w14:paraId="0BE37EC2" w14:textId="77777777" w:rsidTr="00A12A11">
        <w:tc>
          <w:tcPr>
            <w:tcW w:w="2698" w:type="dxa"/>
            <w:gridSpan w:val="3"/>
          </w:tcPr>
          <w:p w14:paraId="211C204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51" w:name="_Toc15459272"/>
            <w:bookmarkStart w:id="1052" w:name="_Hlk527123456"/>
            <w:r w:rsidRPr="00C92B01">
              <w:rPr>
                <w:rFonts w:ascii="Times New Roman Bold" w:hAnsi="Times New Roman Bold"/>
                <w:b/>
                <w:color w:val="000000" w:themeColor="text1"/>
              </w:rPr>
              <w:t>Sub-Clause 6.1</w:t>
            </w:r>
            <w:bookmarkEnd w:id="1051"/>
            <w:r w:rsidRPr="00C92B01">
              <w:rPr>
                <w:rFonts w:ascii="Times New Roman Bold" w:hAnsi="Times New Roman Bold"/>
                <w:b/>
                <w:color w:val="000000" w:themeColor="text1"/>
              </w:rPr>
              <w:t>8</w:t>
            </w:r>
          </w:p>
          <w:p w14:paraId="4F0F3AA1" w14:textId="77777777" w:rsidR="00C92B01" w:rsidRPr="00C92B01" w:rsidDel="0044227D" w:rsidRDefault="00C92B01" w:rsidP="00C92B01">
            <w:pPr>
              <w:spacing w:after="120"/>
              <w:ind w:left="432" w:hanging="432"/>
              <w:jc w:val="left"/>
              <w:rPr>
                <w:b/>
              </w:rPr>
            </w:pPr>
            <w:r w:rsidRPr="00C92B01">
              <w:rPr>
                <w:b/>
              </w:rPr>
              <w:t>Festivals and Religious Customs</w:t>
            </w:r>
            <w:bookmarkEnd w:id="1052"/>
          </w:p>
        </w:tc>
        <w:tc>
          <w:tcPr>
            <w:tcW w:w="6652" w:type="dxa"/>
          </w:tcPr>
          <w:p w14:paraId="16490F7A" w14:textId="77777777" w:rsidR="00C92B01" w:rsidRPr="00C92B01" w:rsidDel="0044227D" w:rsidRDefault="00C92B01" w:rsidP="00C92B01">
            <w:pPr>
              <w:spacing w:after="120"/>
              <w:rPr>
                <w:b/>
                <w:szCs w:val="24"/>
              </w:rPr>
            </w:pPr>
            <w:r w:rsidRPr="00C92B01">
              <w:rPr>
                <w:rFonts w:eastAsia="Arial Narrow"/>
                <w:color w:val="000000"/>
              </w:rPr>
              <w:t>The Contractor shall respect the Country’s recognized festivals, days of rest and religious or other customs.</w:t>
            </w:r>
          </w:p>
        </w:tc>
      </w:tr>
      <w:tr w:rsidR="00C92B01" w:rsidRPr="00C92B01" w:rsidDel="0044227D" w14:paraId="39E908EB" w14:textId="77777777" w:rsidTr="00A12A11">
        <w:tc>
          <w:tcPr>
            <w:tcW w:w="2698" w:type="dxa"/>
            <w:gridSpan w:val="3"/>
          </w:tcPr>
          <w:p w14:paraId="31829E3C"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53" w:name="_Toc15459273"/>
            <w:r w:rsidRPr="00C92B01">
              <w:rPr>
                <w:rFonts w:ascii="Times New Roman Bold" w:hAnsi="Times New Roman Bold"/>
                <w:b/>
                <w:color w:val="000000" w:themeColor="text1"/>
              </w:rPr>
              <w:t>Sub-Clause 6.</w:t>
            </w:r>
            <w:bookmarkEnd w:id="1053"/>
            <w:r w:rsidRPr="00C92B01">
              <w:rPr>
                <w:rFonts w:ascii="Times New Roman Bold" w:hAnsi="Times New Roman Bold"/>
                <w:b/>
                <w:color w:val="000000" w:themeColor="text1"/>
              </w:rPr>
              <w:t>19</w:t>
            </w:r>
          </w:p>
          <w:p w14:paraId="7AFD41C1" w14:textId="77777777" w:rsidR="00C92B01" w:rsidRPr="00C92B01" w:rsidDel="0044227D" w:rsidRDefault="00C92B01" w:rsidP="00C92B01">
            <w:pPr>
              <w:spacing w:after="120"/>
              <w:ind w:left="432" w:hanging="432"/>
              <w:jc w:val="left"/>
              <w:rPr>
                <w:b/>
              </w:rPr>
            </w:pPr>
            <w:r w:rsidRPr="00C92B01">
              <w:rPr>
                <w:b/>
              </w:rPr>
              <w:t>Funeral Arrangements</w:t>
            </w:r>
          </w:p>
        </w:tc>
        <w:tc>
          <w:tcPr>
            <w:tcW w:w="6652" w:type="dxa"/>
          </w:tcPr>
          <w:p w14:paraId="60D080C6" w14:textId="77777777" w:rsidR="00C92B01" w:rsidRPr="00C92B01" w:rsidDel="0044227D" w:rsidRDefault="00C92B01" w:rsidP="00C92B01">
            <w:pPr>
              <w:spacing w:after="120"/>
              <w:rPr>
                <w:b/>
                <w:szCs w:val="24"/>
              </w:rPr>
            </w:pPr>
            <w:r w:rsidRPr="00C92B01">
              <w:rPr>
                <w:rFonts w:eastAsia="Arial Narrow"/>
                <w:color w:val="000000"/>
              </w:rPr>
              <w:t>The Contractor shall be responsible, to the extent required by local regulations, for making any funeral arrangements for any of its local employees who may die while engaged upon the Works.</w:t>
            </w:r>
          </w:p>
        </w:tc>
      </w:tr>
      <w:tr w:rsidR="00C92B01" w:rsidRPr="00C92B01" w:rsidDel="0044227D" w14:paraId="6BFFF274" w14:textId="77777777" w:rsidTr="00A12A11">
        <w:tc>
          <w:tcPr>
            <w:tcW w:w="2698" w:type="dxa"/>
            <w:gridSpan w:val="3"/>
          </w:tcPr>
          <w:p w14:paraId="3C07E2CF"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54" w:name="_Toc15459274"/>
            <w:r w:rsidRPr="00C92B01">
              <w:rPr>
                <w:rFonts w:ascii="Times New Roman Bold" w:hAnsi="Times New Roman Bold"/>
                <w:b/>
                <w:color w:val="000000" w:themeColor="text1"/>
              </w:rPr>
              <w:t>Sub-Clause 6.2</w:t>
            </w:r>
            <w:bookmarkEnd w:id="1054"/>
            <w:r w:rsidRPr="00C92B01">
              <w:rPr>
                <w:rFonts w:ascii="Times New Roman Bold" w:hAnsi="Times New Roman Bold"/>
                <w:b/>
                <w:color w:val="000000" w:themeColor="text1"/>
              </w:rPr>
              <w:t>0</w:t>
            </w:r>
          </w:p>
          <w:p w14:paraId="1594E4F6" w14:textId="77777777" w:rsidR="00C92B01" w:rsidRPr="00C92B01" w:rsidDel="0044227D" w:rsidRDefault="00C92B01" w:rsidP="00C92B01">
            <w:pPr>
              <w:spacing w:after="120"/>
              <w:ind w:left="432" w:hanging="432"/>
              <w:jc w:val="left"/>
              <w:rPr>
                <w:b/>
              </w:rPr>
            </w:pPr>
            <w:r w:rsidRPr="00C92B01">
              <w:rPr>
                <w:b/>
              </w:rPr>
              <w:t>Forced Labour</w:t>
            </w:r>
          </w:p>
        </w:tc>
        <w:tc>
          <w:tcPr>
            <w:tcW w:w="6652" w:type="dxa"/>
          </w:tcPr>
          <w:p w14:paraId="0C2068F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2679D07" w14:textId="77777777" w:rsidR="00C92B01" w:rsidRPr="00C92B01" w:rsidDel="0044227D" w:rsidRDefault="00C92B01" w:rsidP="00C92B01">
            <w:pPr>
              <w:spacing w:after="120"/>
              <w:rPr>
                <w:b/>
                <w:szCs w:val="24"/>
              </w:rPr>
            </w:pPr>
            <w:r w:rsidRPr="00C92B01">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92B01" w:rsidRPr="00C92B01" w:rsidDel="0044227D" w14:paraId="3AA6FB9D" w14:textId="77777777" w:rsidTr="00A12A11">
        <w:tc>
          <w:tcPr>
            <w:tcW w:w="2698" w:type="dxa"/>
            <w:gridSpan w:val="3"/>
          </w:tcPr>
          <w:p w14:paraId="55052EF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55" w:name="_Toc15459275"/>
            <w:r w:rsidRPr="00C92B01">
              <w:rPr>
                <w:rFonts w:ascii="Times New Roman Bold" w:hAnsi="Times New Roman Bold"/>
                <w:b/>
                <w:color w:val="000000" w:themeColor="text1"/>
              </w:rPr>
              <w:t>Sub-Clause 6.2</w:t>
            </w:r>
            <w:bookmarkEnd w:id="1055"/>
            <w:r w:rsidRPr="00C92B01">
              <w:rPr>
                <w:rFonts w:ascii="Times New Roman Bold" w:hAnsi="Times New Roman Bold"/>
                <w:b/>
                <w:color w:val="000000" w:themeColor="text1"/>
              </w:rPr>
              <w:t>1</w:t>
            </w:r>
          </w:p>
          <w:p w14:paraId="42E7D069" w14:textId="77777777" w:rsidR="00C92B01" w:rsidRPr="00C92B01" w:rsidDel="0044227D" w:rsidRDefault="00C92B01" w:rsidP="00C92B01">
            <w:pPr>
              <w:spacing w:after="120"/>
              <w:ind w:left="432" w:hanging="432"/>
              <w:jc w:val="left"/>
              <w:rPr>
                <w:b/>
              </w:rPr>
            </w:pPr>
            <w:r w:rsidRPr="00C92B01">
              <w:rPr>
                <w:b/>
              </w:rPr>
              <w:t>Child Labour</w:t>
            </w:r>
          </w:p>
        </w:tc>
        <w:tc>
          <w:tcPr>
            <w:tcW w:w="6652" w:type="dxa"/>
          </w:tcPr>
          <w:p w14:paraId="523330B3"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a child under the age of 14 unless the national law specifies a higher age (the minimum age). </w:t>
            </w:r>
          </w:p>
          <w:p w14:paraId="10E013BA"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F61921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725B25">
              <w:rPr>
                <w:rFonts w:eastAsia="Arial Narrow"/>
                <w:color w:val="000000"/>
              </w:rPr>
              <w:t>Employer</w:t>
            </w:r>
            <w:r w:rsidRPr="00C92B01">
              <w:rPr>
                <w:rFonts w:eastAsia="Arial Narrow"/>
                <w:color w:val="000000"/>
              </w:rPr>
              <w:t>’s</w:t>
            </w:r>
            <w:r w:rsidR="00725B25">
              <w:rPr>
                <w:rFonts w:eastAsia="Arial Narrow"/>
                <w:color w:val="000000"/>
              </w:rPr>
              <w:t xml:space="preserve"> Representative’s </w:t>
            </w:r>
            <w:r w:rsidRPr="00C92B01">
              <w:rPr>
                <w:rFonts w:eastAsia="Arial Narrow"/>
                <w:color w:val="000000"/>
              </w:rPr>
              <w:t>consent. The Contractor shall be subject to regular monitoring by the Employer’s Representative that includes monitoring of health, working conditions and hours of work.</w:t>
            </w:r>
            <w:r w:rsidRPr="00C92B01">
              <w:rPr>
                <w:rFonts w:eastAsia="Tahoma"/>
                <w:color w:val="573787"/>
              </w:rPr>
              <w:t xml:space="preserve"> </w:t>
            </w:r>
          </w:p>
          <w:p w14:paraId="5D2EA684"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61B70346" w14:textId="77777777" w:rsidR="00C92B01" w:rsidRPr="00C92B01" w:rsidRDefault="00C92B01" w:rsidP="001D0DF1">
            <w:pPr>
              <w:numPr>
                <w:ilvl w:val="0"/>
                <w:numId w:val="96"/>
              </w:numPr>
              <w:autoSpaceDE w:val="0"/>
              <w:autoSpaceDN w:val="0"/>
              <w:adjustRightInd w:val="0"/>
              <w:spacing w:before="120" w:after="120"/>
              <w:jc w:val="left"/>
              <w:rPr>
                <w:rFonts w:eastAsia="Arial Narrow"/>
                <w:color w:val="000000"/>
              </w:rPr>
            </w:pPr>
            <w:r w:rsidRPr="00C92B01">
              <w:rPr>
                <w:rFonts w:eastAsia="Arial Narrow"/>
                <w:color w:val="000000"/>
              </w:rPr>
              <w:t>with exposure to physical, psychological or sexual abuse;</w:t>
            </w:r>
          </w:p>
          <w:p w14:paraId="45056ECB" w14:textId="77777777" w:rsidR="00C92B01" w:rsidRPr="00C92B01" w:rsidRDefault="00C92B01" w:rsidP="001D0DF1">
            <w:pPr>
              <w:numPr>
                <w:ilvl w:val="0"/>
                <w:numId w:val="96"/>
              </w:numPr>
              <w:autoSpaceDE w:val="0"/>
              <w:autoSpaceDN w:val="0"/>
              <w:adjustRightInd w:val="0"/>
              <w:spacing w:before="120" w:after="120"/>
              <w:jc w:val="left"/>
              <w:rPr>
                <w:rFonts w:eastAsia="Arial Narrow"/>
                <w:color w:val="000000"/>
              </w:rPr>
            </w:pPr>
            <w:r w:rsidRPr="00C92B01">
              <w:rPr>
                <w:rFonts w:eastAsia="Arial Narrow"/>
                <w:color w:val="000000"/>
              </w:rPr>
              <w:t xml:space="preserve">underground, underwater, working at heights or in confined spaces; </w:t>
            </w:r>
          </w:p>
          <w:p w14:paraId="7C783DD4" w14:textId="77777777" w:rsidR="00C92B01" w:rsidRPr="00C92B01" w:rsidRDefault="00C92B01" w:rsidP="001D0DF1">
            <w:pPr>
              <w:numPr>
                <w:ilvl w:val="0"/>
                <w:numId w:val="96"/>
              </w:numPr>
              <w:spacing w:before="120" w:after="120"/>
              <w:rPr>
                <w:rFonts w:eastAsia="Arial Narrow"/>
              </w:rPr>
            </w:pPr>
            <w:r w:rsidRPr="00C92B01">
              <w:rPr>
                <w:rFonts w:eastAsia="Arial Narrow"/>
              </w:rPr>
              <w:t xml:space="preserve">with dangerous machinery, equipment or tools, or involving handling or transport of heavy loads; </w:t>
            </w:r>
          </w:p>
          <w:p w14:paraId="2BE8F749" w14:textId="77777777" w:rsidR="00C92B01" w:rsidRPr="00C92B01" w:rsidRDefault="00C92B01" w:rsidP="001D0DF1">
            <w:pPr>
              <w:numPr>
                <w:ilvl w:val="0"/>
                <w:numId w:val="96"/>
              </w:numPr>
              <w:autoSpaceDE w:val="0"/>
              <w:autoSpaceDN w:val="0"/>
              <w:adjustRightInd w:val="0"/>
              <w:spacing w:before="120" w:after="120"/>
              <w:jc w:val="left"/>
              <w:rPr>
                <w:rFonts w:eastAsia="Arial Narrow"/>
                <w:color w:val="000000"/>
              </w:rPr>
            </w:pPr>
            <w:r w:rsidRPr="00C92B01">
              <w:rPr>
                <w:rFonts w:eastAsia="Arial Narrow"/>
                <w:color w:val="000000"/>
              </w:rPr>
              <w:t>in unhealthy environments exposing children to hazardous substances, agents, or processes, or to temperatures, noise or vibration damaging to health; or</w:t>
            </w:r>
          </w:p>
          <w:p w14:paraId="23637C5F" w14:textId="77777777" w:rsidR="00C92B01" w:rsidRPr="00C92B01" w:rsidDel="0044227D" w:rsidRDefault="00C92B01" w:rsidP="00C92B01">
            <w:pPr>
              <w:spacing w:after="120"/>
              <w:rPr>
                <w:b/>
                <w:szCs w:val="24"/>
              </w:rPr>
            </w:pPr>
            <w:r w:rsidRPr="00C92B01">
              <w:rPr>
                <w:rFonts w:eastAsia="Arial Narrow"/>
                <w:color w:val="000000"/>
              </w:rPr>
              <w:t>under difficult conditions such as work for long hours, during the night or in confinement on the premises of the employer.</w:t>
            </w:r>
          </w:p>
        </w:tc>
      </w:tr>
      <w:tr w:rsidR="00C92B01" w:rsidRPr="00C92B01" w:rsidDel="0044227D" w14:paraId="47069E7A" w14:textId="77777777" w:rsidTr="00A12A11">
        <w:tc>
          <w:tcPr>
            <w:tcW w:w="2698" w:type="dxa"/>
            <w:gridSpan w:val="3"/>
          </w:tcPr>
          <w:p w14:paraId="330F8B3B"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56" w:name="_Toc15459276"/>
            <w:r w:rsidRPr="00C92B01">
              <w:rPr>
                <w:rFonts w:ascii="Times New Roman Bold" w:hAnsi="Times New Roman Bold"/>
                <w:b/>
                <w:color w:val="000000" w:themeColor="text1"/>
              </w:rPr>
              <w:t>Sub-Clause 6.2</w:t>
            </w:r>
            <w:bookmarkEnd w:id="1056"/>
            <w:r w:rsidRPr="00C92B01">
              <w:rPr>
                <w:rFonts w:ascii="Times New Roman Bold" w:hAnsi="Times New Roman Bold"/>
                <w:b/>
                <w:color w:val="000000" w:themeColor="text1"/>
              </w:rPr>
              <w:t>2</w:t>
            </w:r>
          </w:p>
          <w:p w14:paraId="765D1E10" w14:textId="77777777" w:rsidR="00C92B01" w:rsidRPr="00C92B01" w:rsidDel="0044227D" w:rsidRDefault="00C92B01" w:rsidP="0068306B">
            <w:pPr>
              <w:spacing w:after="120"/>
              <w:jc w:val="left"/>
              <w:rPr>
                <w:b/>
              </w:rPr>
            </w:pPr>
            <w:r w:rsidRPr="00C92B01">
              <w:rPr>
                <w:b/>
              </w:rPr>
              <w:t>Employment Records of Workers</w:t>
            </w:r>
          </w:p>
        </w:tc>
        <w:tc>
          <w:tcPr>
            <w:tcW w:w="6652" w:type="dxa"/>
          </w:tcPr>
          <w:p w14:paraId="6D573E86" w14:textId="77777777" w:rsidR="00C92B01" w:rsidRPr="00C92B01" w:rsidDel="0044227D" w:rsidRDefault="00C92B01" w:rsidP="00C92B01">
            <w:pPr>
              <w:spacing w:after="120"/>
              <w:rPr>
                <w:b/>
                <w:szCs w:val="24"/>
              </w:rPr>
            </w:pPr>
            <w:r w:rsidRPr="00C92B01">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C92B01">
              <w:rPr>
                <w:rFonts w:eastAsia="Arial Narrow"/>
                <w:color w:val="000000"/>
                <w:lang w:val="en-GB"/>
              </w:rPr>
              <w:t>summarised</w:t>
            </w:r>
            <w:r w:rsidRPr="00C92B01">
              <w:rPr>
                <w:rFonts w:eastAsia="Arial Narrow"/>
                <w:color w:val="000000"/>
              </w:rPr>
              <w:t xml:space="preserve"> on a monthly basis and submitted to the Employer’s Representative. These records shall be included in the details to be submitted by the Contractor under Sub-Clause 6.10 [Records of Contractor’s Personnel and Equipment].</w:t>
            </w:r>
          </w:p>
        </w:tc>
      </w:tr>
      <w:tr w:rsidR="00C92B01" w:rsidRPr="00C92B01" w:rsidDel="0044227D" w14:paraId="03BE6120" w14:textId="77777777" w:rsidTr="00A12A11">
        <w:tc>
          <w:tcPr>
            <w:tcW w:w="2698" w:type="dxa"/>
            <w:gridSpan w:val="3"/>
          </w:tcPr>
          <w:p w14:paraId="63FA9BA4"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57" w:name="_Toc15459277"/>
            <w:r w:rsidRPr="00C92B01">
              <w:rPr>
                <w:rFonts w:ascii="Times New Roman Bold" w:hAnsi="Times New Roman Bold"/>
                <w:b/>
                <w:color w:val="000000" w:themeColor="text1"/>
              </w:rPr>
              <w:t>Sub-Clause 6.2</w:t>
            </w:r>
            <w:bookmarkEnd w:id="1057"/>
            <w:r w:rsidRPr="00C92B01">
              <w:rPr>
                <w:rFonts w:ascii="Times New Roman Bold" w:hAnsi="Times New Roman Bold"/>
                <w:b/>
                <w:color w:val="000000" w:themeColor="text1"/>
              </w:rPr>
              <w:t>3</w:t>
            </w:r>
          </w:p>
          <w:p w14:paraId="2031BCF2" w14:textId="77777777" w:rsidR="00C92B01" w:rsidRPr="00C92B01" w:rsidDel="0044227D" w:rsidRDefault="00C92B01" w:rsidP="00FE48EB">
            <w:pPr>
              <w:spacing w:after="120"/>
              <w:jc w:val="left"/>
              <w:rPr>
                <w:b/>
              </w:rPr>
            </w:pPr>
            <w:r w:rsidRPr="00C92B01">
              <w:rPr>
                <w:b/>
              </w:rPr>
              <w:t xml:space="preserve">Workers’ </w:t>
            </w:r>
            <w:r w:rsidRPr="00C92B01">
              <w:rPr>
                <w:b/>
                <w:lang w:val="en-GB"/>
              </w:rPr>
              <w:t>Organisations</w:t>
            </w:r>
          </w:p>
        </w:tc>
        <w:tc>
          <w:tcPr>
            <w:tcW w:w="6652" w:type="dxa"/>
          </w:tcPr>
          <w:p w14:paraId="2F2A45A4" w14:textId="77777777" w:rsidR="00C92B01" w:rsidRPr="00C92B01" w:rsidDel="0044227D" w:rsidRDefault="00C92B01" w:rsidP="00C92B01">
            <w:pPr>
              <w:spacing w:after="120"/>
              <w:rPr>
                <w:b/>
                <w:szCs w:val="24"/>
              </w:rPr>
            </w:pPr>
            <w:r w:rsidRPr="00C92B01">
              <w:rPr>
                <w:rFonts w:eastAsia="Arial Narrow"/>
                <w:color w:val="000000"/>
              </w:rPr>
              <w:t xml:space="preserve">In countries where the relevant labour laws </w:t>
            </w:r>
            <w:r w:rsidRPr="00C92B01">
              <w:rPr>
                <w:rFonts w:eastAsia="Arial Narrow"/>
                <w:color w:val="000000"/>
                <w:lang w:val="en-GB"/>
              </w:rPr>
              <w:t>recognise</w:t>
            </w:r>
            <w:r w:rsidRPr="00C92B01">
              <w:rPr>
                <w:rFonts w:eastAsia="Arial Narrow"/>
                <w:color w:val="000000"/>
              </w:rPr>
              <w:t xml:space="preserve"> workers’ rights to form and to join workers’ organisations of their choosing and to bargain collectively without interference, the Contractor shall comply with such laws. </w:t>
            </w:r>
            <w:r w:rsidRPr="00C92B01">
              <w:t xml:space="preserve">In such circumstances, the role of legally established workers’ organizations and legitimate workers’ representatives will be respected, and they will be provided with information needed for meaningful negotiation in a timely manner. </w:t>
            </w:r>
            <w:r w:rsidRPr="00C92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C92B01">
              <w:rPr>
                <w:rFonts w:eastAsia="Tahoma"/>
                <w:color w:val="573787"/>
              </w:rPr>
              <w:t xml:space="preserve">. </w:t>
            </w:r>
            <w:r w:rsidRPr="00C92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92B01" w:rsidRPr="00C92B01" w:rsidDel="0044227D" w14:paraId="3D1761A5" w14:textId="77777777" w:rsidTr="00A12A11">
        <w:tc>
          <w:tcPr>
            <w:tcW w:w="2698" w:type="dxa"/>
            <w:gridSpan w:val="3"/>
          </w:tcPr>
          <w:p w14:paraId="39A0B31C" w14:textId="77777777" w:rsidR="00C92B01" w:rsidRPr="00C92B01" w:rsidRDefault="00C92B01" w:rsidP="0068306B">
            <w:pPr>
              <w:spacing w:before="120" w:after="120"/>
              <w:jc w:val="left"/>
              <w:outlineLvl w:val="2"/>
              <w:rPr>
                <w:rFonts w:ascii="Times New Roman Bold" w:hAnsi="Times New Roman Bold"/>
                <w:b/>
                <w:color w:val="000000" w:themeColor="text1"/>
              </w:rPr>
            </w:pPr>
            <w:bookmarkStart w:id="1058" w:name="_Toc15459278"/>
            <w:r w:rsidRPr="00C92B01">
              <w:rPr>
                <w:rFonts w:ascii="Times New Roman Bold" w:hAnsi="Times New Roman Bold"/>
                <w:b/>
                <w:color w:val="000000" w:themeColor="text1"/>
              </w:rPr>
              <w:t>Sub-Clause 6.2</w:t>
            </w:r>
            <w:bookmarkEnd w:id="1058"/>
            <w:r w:rsidRPr="00C92B01">
              <w:rPr>
                <w:rFonts w:ascii="Times New Roman Bold" w:hAnsi="Times New Roman Bold"/>
                <w:b/>
                <w:color w:val="000000" w:themeColor="text1"/>
              </w:rPr>
              <w:t>4</w:t>
            </w:r>
          </w:p>
          <w:p w14:paraId="650412A2" w14:textId="77777777" w:rsidR="00C92B01" w:rsidRPr="00C92B01" w:rsidDel="0044227D" w:rsidRDefault="00C92B01" w:rsidP="0068306B">
            <w:pPr>
              <w:spacing w:after="120"/>
              <w:jc w:val="left"/>
              <w:rPr>
                <w:b/>
              </w:rPr>
            </w:pPr>
            <w:r w:rsidRPr="00C92B01">
              <w:rPr>
                <w:b/>
              </w:rPr>
              <w:t>Non-Discrimination and Equal Opportunity</w:t>
            </w:r>
          </w:p>
        </w:tc>
        <w:tc>
          <w:tcPr>
            <w:tcW w:w="6652" w:type="dxa"/>
          </w:tcPr>
          <w:p w14:paraId="684BCC6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EED9FC7" w14:textId="77777777" w:rsidR="00C92B01" w:rsidRPr="00C92B01" w:rsidDel="0044227D" w:rsidRDefault="00C92B01" w:rsidP="00C92B01">
            <w:pPr>
              <w:spacing w:after="120"/>
              <w:rPr>
                <w:b/>
                <w:szCs w:val="24"/>
              </w:rPr>
            </w:pPr>
            <w:bookmarkStart w:id="1059" w:name="_Hlk533088217"/>
            <w:r w:rsidRPr="00C92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6.21).</w:t>
            </w:r>
            <w:bookmarkEnd w:id="1059"/>
          </w:p>
        </w:tc>
      </w:tr>
      <w:tr w:rsidR="00C92B01" w:rsidRPr="00C92B01" w:rsidDel="0044227D" w14:paraId="54223309" w14:textId="77777777" w:rsidTr="00A12A11">
        <w:tc>
          <w:tcPr>
            <w:tcW w:w="2698" w:type="dxa"/>
            <w:gridSpan w:val="3"/>
          </w:tcPr>
          <w:p w14:paraId="4509D44D" w14:textId="77777777" w:rsidR="00C92B01" w:rsidRPr="00C92B01" w:rsidRDefault="00C92B01" w:rsidP="0068306B">
            <w:pPr>
              <w:spacing w:before="120" w:after="120"/>
              <w:jc w:val="left"/>
              <w:outlineLvl w:val="2"/>
              <w:rPr>
                <w:color w:val="000000" w:themeColor="text1"/>
              </w:rPr>
            </w:pPr>
            <w:bookmarkStart w:id="1060" w:name="_Toc15459279"/>
            <w:r w:rsidRPr="00C92B01">
              <w:rPr>
                <w:rFonts w:ascii="Times New Roman Bold" w:hAnsi="Times New Roman Bold"/>
                <w:b/>
                <w:color w:val="000000" w:themeColor="text1"/>
              </w:rPr>
              <w:t>Sub-Clause 6.2</w:t>
            </w:r>
            <w:bookmarkEnd w:id="1060"/>
            <w:r w:rsidRPr="00C92B01">
              <w:rPr>
                <w:rFonts w:ascii="Times New Roman Bold" w:hAnsi="Times New Roman Bold"/>
                <w:b/>
                <w:color w:val="000000" w:themeColor="text1"/>
              </w:rPr>
              <w:t>5</w:t>
            </w:r>
          </w:p>
          <w:p w14:paraId="25227440" w14:textId="77777777" w:rsidR="00C92B01" w:rsidRPr="00C92B01" w:rsidRDefault="00C92B01" w:rsidP="0068306B">
            <w:pPr>
              <w:spacing w:before="120" w:after="120"/>
              <w:jc w:val="left"/>
              <w:outlineLvl w:val="2"/>
              <w:rPr>
                <w:color w:val="000000" w:themeColor="text1"/>
              </w:rPr>
            </w:pPr>
            <w:r w:rsidRPr="00C92B01">
              <w:rPr>
                <w:rFonts w:ascii="Times New Roman Bold" w:hAnsi="Times New Roman Bold"/>
                <w:b/>
                <w:color w:val="000000" w:themeColor="text1"/>
              </w:rPr>
              <w:t>Contractor</w:t>
            </w:r>
            <w:r w:rsidRPr="00C92B01">
              <w:rPr>
                <w:rFonts w:ascii="Times New Roman Bold" w:hAnsi="Times New Roman Bold" w:hint="eastAsia"/>
                <w:b/>
                <w:color w:val="000000" w:themeColor="text1"/>
              </w:rPr>
              <w:t>’</w:t>
            </w:r>
            <w:r w:rsidRPr="00C92B01">
              <w:rPr>
                <w:rFonts w:ascii="Times New Roman Bold" w:hAnsi="Times New Roman Bold"/>
                <w:b/>
                <w:color w:val="000000" w:themeColor="text1"/>
              </w:rPr>
              <w:t>s Personnel Grievance Mechanism</w:t>
            </w:r>
          </w:p>
        </w:tc>
        <w:tc>
          <w:tcPr>
            <w:tcW w:w="6652" w:type="dxa"/>
          </w:tcPr>
          <w:p w14:paraId="35D292C4" w14:textId="47C38750"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Contractor shall have a grievance mechanism for Contractor’s Personnel, and where relevant the workers’ organizations stated in Sub-Clause 6.23, to raise workplace concerns</w:t>
            </w:r>
            <w:r w:rsidR="00143103">
              <w:rPr>
                <w:rFonts w:eastAsia="Arial Narrow"/>
                <w:color w:val="000000"/>
              </w:rPr>
              <w:t xml:space="preserve"> </w:t>
            </w:r>
            <w:r w:rsidR="00143103" w:rsidRPr="00FE48EB">
              <w:rPr>
                <w:rFonts w:eastAsia="Arial Narrow"/>
                <w:color w:val="000000"/>
              </w:rPr>
              <w:t>(other than those relating to SEA and/or SH, which shall be addressed under Sub-Clause 6.26 below)</w:t>
            </w:r>
            <w:r w:rsidR="00143103" w:rsidRPr="004A3D2E">
              <w:rPr>
                <w:rFonts w:eastAsia="Arial Narrow"/>
                <w:color w:val="000000"/>
              </w:rPr>
              <w:t>.</w:t>
            </w:r>
            <w:r w:rsidR="00143103">
              <w:rPr>
                <w:rFonts w:eastAsia="Arial Narrow"/>
                <w:color w:val="000000"/>
              </w:rPr>
              <w:t xml:space="preserve"> </w:t>
            </w:r>
            <w:r w:rsidRPr="00C92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A554909"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4DFC452"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grievance mechanism shall not impede access to other judicial or administrative remedies that might be available</w:t>
            </w:r>
            <w:r w:rsidRPr="00C92B01">
              <w:t>, or substitute for grievance mechanisms provided through collective agreements</w:t>
            </w:r>
            <w:r w:rsidRPr="00C92B01">
              <w:rPr>
                <w:rFonts w:eastAsia="Arial Narrow"/>
                <w:color w:val="000000"/>
              </w:rPr>
              <w:t>.</w:t>
            </w:r>
          </w:p>
          <w:p w14:paraId="777B66C3" w14:textId="77777777" w:rsidR="00C92B01" w:rsidRPr="00C92B01" w:rsidRDefault="00C92B01" w:rsidP="00C92B01">
            <w:pPr>
              <w:autoSpaceDE w:val="0"/>
              <w:autoSpaceDN w:val="0"/>
              <w:adjustRightInd w:val="0"/>
              <w:spacing w:before="120" w:after="120"/>
              <w:rPr>
                <w:rFonts w:eastAsia="Arial Narrow"/>
                <w:color w:val="000000"/>
              </w:rPr>
            </w:pPr>
            <w:r w:rsidRPr="00C92B01">
              <w:rPr>
                <w:bCs/>
              </w:rPr>
              <w:t xml:space="preserve">The grievance mechanism may utilize existing grievance mechanisms, providing that they are properly designed and implemented, address concerns promptly, and are readily accessible to such </w:t>
            </w:r>
            <w:r w:rsidR="00962320">
              <w:rPr>
                <w:bCs/>
              </w:rPr>
              <w:t>Contractor’s Personnel</w:t>
            </w:r>
            <w:r w:rsidRPr="00C92B01">
              <w:rPr>
                <w:bCs/>
              </w:rPr>
              <w:t>. Existing grievance mechanisms may be supplemented as needed with Contract-specific arrangements.</w:t>
            </w:r>
          </w:p>
        </w:tc>
      </w:tr>
      <w:tr w:rsidR="00143103" w:rsidRPr="00C92B01" w:rsidDel="0044227D" w14:paraId="4300B663" w14:textId="77777777" w:rsidTr="00A12A11">
        <w:tc>
          <w:tcPr>
            <w:tcW w:w="2698" w:type="dxa"/>
            <w:gridSpan w:val="3"/>
          </w:tcPr>
          <w:p w14:paraId="1881820C" w14:textId="77777777" w:rsidR="00143103" w:rsidRPr="00FE48EB" w:rsidRDefault="00143103" w:rsidP="00FE48EB">
            <w:pPr>
              <w:spacing w:before="120" w:after="120"/>
              <w:jc w:val="left"/>
              <w:outlineLvl w:val="2"/>
              <w:rPr>
                <w:rFonts w:ascii="Times New Roman Bold" w:hAnsi="Times New Roman Bold"/>
                <w:b/>
                <w:color w:val="000000" w:themeColor="text1"/>
              </w:rPr>
            </w:pPr>
            <w:r w:rsidRPr="00FE48EB">
              <w:rPr>
                <w:rFonts w:ascii="Times New Roman Bold" w:hAnsi="Times New Roman Bold"/>
                <w:b/>
                <w:color w:val="000000" w:themeColor="text1"/>
              </w:rPr>
              <w:t xml:space="preserve">Sub-Clause 6.26 </w:t>
            </w:r>
          </w:p>
          <w:p w14:paraId="25BC99F4" w14:textId="12E89D2E" w:rsidR="007D50BC" w:rsidRPr="00FE48EB" w:rsidRDefault="00143103" w:rsidP="00FE48EB">
            <w:pPr>
              <w:spacing w:before="120" w:after="120"/>
              <w:jc w:val="left"/>
              <w:outlineLvl w:val="2"/>
              <w:rPr>
                <w:rFonts w:ascii="Times New Roman Bold" w:hAnsi="Times New Roman Bold"/>
                <w:b/>
                <w:color w:val="000000" w:themeColor="text1"/>
              </w:rPr>
            </w:pPr>
            <w:r w:rsidRPr="00FE48EB">
              <w:rPr>
                <w:rFonts w:ascii="Times New Roman Bold" w:hAnsi="Times New Roman Bold"/>
                <w:b/>
                <w:color w:val="000000" w:themeColor="text1"/>
              </w:rPr>
              <w:t>Contractor</w:t>
            </w:r>
            <w:r w:rsidRPr="00FE48EB">
              <w:rPr>
                <w:rFonts w:ascii="Times New Roman Bold" w:hAnsi="Times New Roman Bold" w:hint="eastAsia"/>
                <w:b/>
                <w:color w:val="000000" w:themeColor="text1"/>
              </w:rPr>
              <w:t>’</w:t>
            </w:r>
            <w:r w:rsidRPr="00FE48EB">
              <w:rPr>
                <w:rFonts w:ascii="Times New Roman Bold" w:hAnsi="Times New Roman Bold"/>
                <w:b/>
                <w:color w:val="000000" w:themeColor="text1"/>
              </w:rPr>
              <w:t>s SEA/SH   Response Mechanism; Receipt of SEA/SH allegations; and Contractor</w:t>
            </w:r>
            <w:r w:rsidRPr="00FE48EB">
              <w:rPr>
                <w:rFonts w:ascii="Times New Roman Bold" w:hAnsi="Times New Roman Bold" w:hint="eastAsia"/>
                <w:b/>
                <w:color w:val="000000" w:themeColor="text1"/>
              </w:rPr>
              <w:t>’</w:t>
            </w:r>
            <w:r w:rsidRPr="00FE48EB">
              <w:rPr>
                <w:rFonts w:ascii="Times New Roman Bold" w:hAnsi="Times New Roman Bold"/>
                <w:b/>
                <w:color w:val="000000" w:themeColor="text1"/>
              </w:rPr>
              <w:t>s and  non-compliance</w:t>
            </w:r>
            <w:r w:rsidR="006B6297" w:rsidRPr="00FE48EB">
              <w:rPr>
                <w:rFonts w:ascii="Times New Roman Bold" w:hAnsi="Times New Roman Bold"/>
                <w:b/>
                <w:color w:val="000000" w:themeColor="text1"/>
              </w:rPr>
              <w:t xml:space="preserve">, </w:t>
            </w:r>
            <w:r w:rsidR="007D50BC" w:rsidRPr="00FE48EB">
              <w:rPr>
                <w:rFonts w:ascii="Times New Roman Bold" w:hAnsi="Times New Roman Bold"/>
                <w:b/>
                <w:color w:val="000000" w:themeColor="text1"/>
              </w:rPr>
              <w:t xml:space="preserve">during the Design-Build Period </w:t>
            </w:r>
          </w:p>
          <w:p w14:paraId="261CDB67" w14:textId="4F6AFCC8" w:rsidR="00143103" w:rsidRPr="004A3D2E" w:rsidRDefault="00143103" w:rsidP="00143103">
            <w:pPr>
              <w:spacing w:before="120" w:after="120"/>
              <w:jc w:val="left"/>
              <w:outlineLvl w:val="2"/>
              <w:rPr>
                <w:rFonts w:ascii="Times New Roman Bold" w:hAnsi="Times New Roman Bold"/>
                <w:b/>
              </w:rPr>
            </w:pPr>
          </w:p>
        </w:tc>
        <w:tc>
          <w:tcPr>
            <w:tcW w:w="6652" w:type="dxa"/>
          </w:tcPr>
          <w:p w14:paraId="3D4B8586" w14:textId="3047E72B" w:rsidR="00143103" w:rsidRPr="00FE48EB" w:rsidRDefault="00143103" w:rsidP="001D0DF1">
            <w:pPr>
              <w:pStyle w:val="ListParagraph"/>
              <w:numPr>
                <w:ilvl w:val="2"/>
                <w:numId w:val="114"/>
              </w:numPr>
              <w:spacing w:after="120"/>
              <w:contextualSpacing w:val="0"/>
              <w:rPr>
                <w:rFonts w:eastAsia="Arial Narrow"/>
                <w:color w:val="000000"/>
                <w:u w:val="single"/>
              </w:rPr>
            </w:pPr>
            <w:r w:rsidRPr="00FE48EB">
              <w:rPr>
                <w:rFonts w:eastAsia="Arial Narrow"/>
                <w:color w:val="000000"/>
                <w:u w:val="single"/>
              </w:rPr>
              <w:t>The Contractor’s SEA/SH Response Mechanism</w:t>
            </w:r>
            <w:r w:rsidR="007D50BC" w:rsidRPr="00FE48EB">
              <w:rPr>
                <w:rFonts w:eastAsia="Arial Narrow"/>
                <w:color w:val="000000"/>
                <w:u w:val="single"/>
              </w:rPr>
              <w:t xml:space="preserve"> during the Design-Build Period</w:t>
            </w:r>
            <w:r w:rsidRPr="00FE48EB">
              <w:rPr>
                <w:rFonts w:eastAsia="Arial Narrow"/>
                <w:color w:val="000000"/>
                <w:u w:val="single"/>
              </w:rPr>
              <w:t xml:space="preserve"> </w:t>
            </w:r>
          </w:p>
          <w:p w14:paraId="154E30FC" w14:textId="77777777" w:rsidR="00143103" w:rsidRPr="00FE48EB" w:rsidRDefault="00143103" w:rsidP="00143103">
            <w:pPr>
              <w:pStyle w:val="ListParagraph"/>
              <w:spacing w:after="120"/>
              <w:ind w:left="72"/>
              <w:contextualSpacing w:val="0"/>
              <w:rPr>
                <w:rFonts w:eastAsia="Arial Narrow"/>
                <w:color w:val="000000"/>
              </w:rPr>
            </w:pPr>
            <w:r w:rsidRPr="00FE48EB">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73B9FC13" w14:textId="27A8D413" w:rsidR="00143103" w:rsidRPr="00FE48EB" w:rsidRDefault="00143103" w:rsidP="00143103">
            <w:pPr>
              <w:spacing w:after="120"/>
              <w:ind w:left="72"/>
              <w:rPr>
                <w:color w:val="000000" w:themeColor="text1"/>
              </w:rPr>
            </w:pPr>
            <w:r w:rsidRPr="00FE48EB">
              <w:rPr>
                <w:rFonts w:eastAsia="Arial Narrow"/>
                <w:color w:val="000000"/>
              </w:rPr>
              <w:t>The Contractor’s Personnel shall be informed of the SEA/SH Response Mechanism at the time of engagement for the Contract and informed of the measures put in place to protect them against any reprisal for its use.</w:t>
            </w:r>
            <w:r w:rsidR="007D50BC" w:rsidRPr="00FE48EB">
              <w:rPr>
                <w:rFonts w:eastAsia="Arial Narrow"/>
                <w:color w:val="000000"/>
              </w:rPr>
              <w:t xml:space="preserve"> </w:t>
            </w:r>
            <w:r w:rsidRPr="00FE48EB">
              <w:rPr>
                <w:rFonts w:eastAsia="Arial Narrow"/>
                <w:color w:val="000000"/>
              </w:rPr>
              <w:t>For all other persons (including the Employer’s Personnel and affected communities), information about this SEA/SH Response Mechanism, including how to submit an allegation or concern and also measures protecting against reprisal, shall be</w:t>
            </w:r>
            <w:r w:rsidRPr="00FE48EB">
              <w:rPr>
                <w:color w:val="000000" w:themeColor="text1"/>
              </w:rPr>
              <w:t xml:space="preserve"> displayed, in languages comprehensible to the Contractor’s Personnel, Employer’s Personnel, and the affected communities, in locations easily accessible to them.</w:t>
            </w:r>
          </w:p>
          <w:p w14:paraId="41085E83" w14:textId="77777777" w:rsidR="00143103" w:rsidRPr="00FE48EB" w:rsidRDefault="00143103" w:rsidP="00143103">
            <w:pPr>
              <w:spacing w:after="120"/>
              <w:ind w:left="72"/>
              <w:rPr>
                <w:rFonts w:eastAsia="Arial Narrow"/>
                <w:color w:val="000000"/>
              </w:rPr>
            </w:pPr>
            <w:r w:rsidRPr="00FE48EB">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791E99EF" w14:textId="77777777" w:rsidR="00143103" w:rsidRPr="004A3D2E" w:rsidRDefault="00143103" w:rsidP="00143103">
            <w:pPr>
              <w:spacing w:before="120" w:after="120"/>
              <w:rPr>
                <w:rFonts w:eastAsia="Arial Narrow"/>
                <w:color w:val="000000"/>
              </w:rPr>
            </w:pPr>
            <w:r w:rsidRPr="00FE48EB">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26045791" w14:textId="3644457E" w:rsidR="00143103" w:rsidRPr="00FE48EB" w:rsidRDefault="00143103" w:rsidP="001D0DF1">
            <w:pPr>
              <w:pStyle w:val="ListParagraph"/>
              <w:numPr>
                <w:ilvl w:val="2"/>
                <w:numId w:val="114"/>
              </w:numPr>
              <w:spacing w:after="120"/>
              <w:rPr>
                <w:rFonts w:eastAsia="Arial Narrow"/>
                <w:color w:val="000000"/>
                <w:u w:val="single"/>
              </w:rPr>
            </w:pPr>
            <w:r w:rsidRPr="00FE48EB">
              <w:rPr>
                <w:rFonts w:eastAsia="Arial Narrow"/>
                <w:color w:val="000000"/>
                <w:u w:val="single"/>
              </w:rPr>
              <w:t>Receipt of SEA/SH allegations</w:t>
            </w:r>
            <w:r w:rsidR="007D50BC" w:rsidRPr="00FE48EB">
              <w:rPr>
                <w:rFonts w:eastAsia="Arial Narrow"/>
                <w:color w:val="000000"/>
                <w:u w:val="single"/>
              </w:rPr>
              <w:t xml:space="preserve"> during the Design-Build Period </w:t>
            </w:r>
          </w:p>
          <w:p w14:paraId="0FA02554" w14:textId="77777777" w:rsidR="00143103" w:rsidRPr="00FE48EB" w:rsidRDefault="00143103" w:rsidP="00143103">
            <w:pPr>
              <w:spacing w:after="120"/>
              <w:rPr>
                <w:rFonts w:eastAsia="Arial Narrow"/>
                <w:color w:val="000000"/>
              </w:rPr>
            </w:pPr>
            <w:r w:rsidRPr="00FE48EB">
              <w:rPr>
                <w:rFonts w:eastAsia="Arial Narrow"/>
                <w:color w:val="000000"/>
              </w:rPr>
              <w:t>Any allegation of SEA</w:t>
            </w:r>
            <w:r w:rsidRPr="004A3D2E">
              <w:rPr>
                <w:rFonts w:eastAsia="Arial Narrow"/>
                <w:color w:val="000000"/>
              </w:rPr>
              <w:t xml:space="preserve"> </w:t>
            </w:r>
            <w:r w:rsidRPr="00FE48EB">
              <w:rPr>
                <w:rFonts w:eastAsia="Arial Narrow"/>
                <w:color w:val="000000"/>
              </w:rPr>
              <w:t xml:space="preserve">and/or SH received by the Contractor (including through its Subcontractor/s), the Employer or the Employer’s Representative shall be documented and promptly submitted to the other two parties. </w:t>
            </w:r>
            <w:r w:rsidRPr="00FE48EB">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0DC4BE37" w14:textId="77777777" w:rsidR="00143103" w:rsidRPr="00FE48EB" w:rsidRDefault="00143103" w:rsidP="00143103">
            <w:pPr>
              <w:spacing w:after="120"/>
              <w:rPr>
                <w:rFonts w:eastAsia="Arial Narrow"/>
                <w:color w:val="000000"/>
              </w:rPr>
            </w:pPr>
            <w:r w:rsidRPr="00FE48EB">
              <w:rPr>
                <w:rFonts w:eastAsia="Arial Narrow"/>
                <w:color w:val="000000"/>
              </w:rPr>
              <w:t xml:space="preserve">Upon receipt of any SEA and/or SH allegation as described above, the Contractor shall immediately apply its the SEA/SH Response Mechanism, as described in Sub-Clause 6.26.1, to review and address the allegation or concern. </w:t>
            </w:r>
          </w:p>
          <w:p w14:paraId="4FC20E62" w14:textId="361E1788" w:rsidR="00143103" w:rsidRPr="00FE48EB" w:rsidRDefault="00143103" w:rsidP="00143103">
            <w:pPr>
              <w:keepNext/>
              <w:spacing w:after="120"/>
              <w:rPr>
                <w:rFonts w:eastAsia="Arial Narrow"/>
                <w:i/>
                <w:color w:val="000000"/>
              </w:rPr>
            </w:pPr>
            <w:r w:rsidRPr="00FE48EB">
              <w:rPr>
                <w:rFonts w:eastAsia="Arial Narrow"/>
                <w:color w:val="000000"/>
              </w:rPr>
              <w:t xml:space="preserve">The Employer shall promptly refer the allegation to the DAB pursuant to Sub-Clause 20.12 </w:t>
            </w:r>
            <w:r w:rsidRPr="00FE48EB">
              <w:rPr>
                <w:rFonts w:eastAsia="Arial Narrow"/>
                <w:i/>
                <w:color w:val="000000"/>
              </w:rPr>
              <w:t xml:space="preserve">[“SEA/SH Referral”].  </w:t>
            </w:r>
          </w:p>
          <w:p w14:paraId="62AEAD9A" w14:textId="462221D8" w:rsidR="00143103" w:rsidRPr="00FE48EB" w:rsidRDefault="00143103" w:rsidP="001D0DF1">
            <w:pPr>
              <w:pStyle w:val="ListParagraph"/>
              <w:numPr>
                <w:ilvl w:val="2"/>
                <w:numId w:val="114"/>
              </w:numPr>
              <w:spacing w:after="120"/>
              <w:rPr>
                <w:rFonts w:eastAsia="Arial Narrow"/>
                <w:color w:val="000000"/>
                <w:u w:val="single"/>
              </w:rPr>
            </w:pPr>
            <w:r w:rsidRPr="00FE48EB">
              <w:rPr>
                <w:rFonts w:eastAsia="Arial Narrow"/>
                <w:color w:val="000000"/>
                <w:u w:val="single"/>
              </w:rPr>
              <w:t>Contractor’s non-compliance with SEA/SH contractual obligations</w:t>
            </w:r>
            <w:r w:rsidR="007D50BC" w:rsidRPr="00FE48EB">
              <w:rPr>
                <w:rFonts w:eastAsia="Arial Narrow"/>
                <w:color w:val="000000"/>
                <w:u w:val="single"/>
              </w:rPr>
              <w:t xml:space="preserve"> during the Design-Build Period </w:t>
            </w:r>
          </w:p>
          <w:p w14:paraId="6246CB47" w14:textId="3F7503DD" w:rsidR="00143103" w:rsidRPr="00FE48EB" w:rsidRDefault="00143103" w:rsidP="00143103">
            <w:pPr>
              <w:spacing w:after="120"/>
              <w:rPr>
                <w:rFonts w:eastAsia="Arial Narrow"/>
                <w:color w:val="000000"/>
              </w:rPr>
            </w:pPr>
            <w:r w:rsidRPr="00FE48EB">
              <w:rPr>
                <w:rFonts w:eastAsia="Arial Narrow"/>
                <w:color w:val="000000"/>
              </w:rPr>
              <w:t xml:space="preserve">If the Employer’s Representative identifies that the Contractor, including its Subcontractor/s, has not complied with the SEA/SH Prevention and Response Obligations under the Contract, the Employer’s Representative shall give a Notice to Correct to the Contractor in accordance with Sub-Clause 15.1, copied to the Employer and the DAB.  If the Contractor fails to comply with the Notice to Correct, the Employer’s Representative shall immediately notify the Employer and the Contractor. Upon receipt of such a notification, the Employer shall refer the non-compliance to the DAB for its review and decision pursuant to Sub-Clause 20.12 </w:t>
            </w:r>
            <w:r w:rsidRPr="00FE48EB">
              <w:rPr>
                <w:rFonts w:eastAsia="Arial Narrow"/>
                <w:i/>
                <w:color w:val="000000"/>
              </w:rPr>
              <w:t>[“SEA/SH Referral”].</w:t>
            </w:r>
          </w:p>
          <w:p w14:paraId="3C19C0A8" w14:textId="465FFA3B" w:rsidR="00143103" w:rsidRPr="004A3D2E" w:rsidRDefault="00143103" w:rsidP="00143103">
            <w:pPr>
              <w:spacing w:before="120" w:after="120"/>
              <w:rPr>
                <w:rFonts w:eastAsia="Arial Narrow"/>
                <w:color w:val="000000"/>
              </w:rPr>
            </w:pPr>
            <w:r w:rsidRPr="00FE48EB">
              <w:rPr>
                <w:rFonts w:eastAsia="Arial Narrow"/>
                <w:color w:val="000000"/>
              </w:rPr>
              <w:t xml:space="preserve">If a DAB report, prepared in accordance with Rule 3 of the DAB Procedural Rules, identifies potential non-compliance of the Contractor, including its Subcontractor/s, with the SEA/SH Prevention and Response Obligations, the Employer’s Representative shall review the potential non-compliance and determine whether a Notice to Correct shall be issued to the Contractor. If the Employer’s Representative determines that a Notice to Correct shall not be given to the Contractor, the Employer’s Representative shall inform the Employer copying the DAB, providing the basis for its determination. If the Employer’s Representative, however, determines that a Notice to Correct shall be given to the Contractor, the Employer’s Representative shall give a Notice to Correct to the Contractor in accordance with Sub-Clause 15.1, copied to the Employer and the DAB. If the Contractor fails to comply with the Notice to Correct, the Employer’s Representative shall immediately notify the Employer and the Contractor. Upon receipt of such a notification, the Employer shall refer the non-compliance to the DAB for its review and decision pursuant to Sub-Clause 20.12 </w:t>
            </w:r>
            <w:r w:rsidRPr="00FE48EB">
              <w:rPr>
                <w:rFonts w:eastAsia="Arial Narrow"/>
                <w:i/>
                <w:color w:val="000000"/>
              </w:rPr>
              <w:t>[“SEA/SH Referral”</w:t>
            </w:r>
            <w:r w:rsidRPr="004A3D2E">
              <w:rPr>
                <w:rFonts w:eastAsia="Arial Narrow"/>
                <w:i/>
                <w:color w:val="000000"/>
              </w:rPr>
              <w:t>].</w:t>
            </w:r>
          </w:p>
        </w:tc>
      </w:tr>
      <w:tr w:rsidR="00C92B01" w:rsidRPr="00C92B01" w:rsidDel="0044227D" w14:paraId="0AF77F15" w14:textId="77777777" w:rsidTr="00A12A11">
        <w:tc>
          <w:tcPr>
            <w:tcW w:w="2698" w:type="dxa"/>
            <w:gridSpan w:val="3"/>
          </w:tcPr>
          <w:p w14:paraId="3F0CC533" w14:textId="332AE26D" w:rsidR="00C92B01" w:rsidRPr="00C92B01" w:rsidRDefault="00C92B01" w:rsidP="0068306B">
            <w:pPr>
              <w:spacing w:before="120" w:after="120"/>
              <w:jc w:val="left"/>
              <w:outlineLvl w:val="2"/>
              <w:rPr>
                <w:rFonts w:ascii="Times New Roman Bold" w:hAnsi="Times New Roman Bold"/>
                <w:b/>
              </w:rPr>
            </w:pPr>
            <w:bookmarkStart w:id="1061" w:name="_Toc15459280"/>
            <w:r w:rsidRPr="00C92B01">
              <w:rPr>
                <w:rFonts w:ascii="Times New Roman Bold" w:hAnsi="Times New Roman Bold"/>
                <w:b/>
              </w:rPr>
              <w:t>Sub-Clause 6.</w:t>
            </w:r>
            <w:bookmarkEnd w:id="1061"/>
            <w:r w:rsidR="00143103" w:rsidRPr="00C92B01">
              <w:rPr>
                <w:rFonts w:ascii="Times New Roman Bold" w:hAnsi="Times New Roman Bold"/>
                <w:b/>
              </w:rPr>
              <w:t>2</w:t>
            </w:r>
            <w:r w:rsidR="00143103">
              <w:rPr>
                <w:rFonts w:ascii="Times New Roman Bold" w:hAnsi="Times New Roman Bold"/>
                <w:b/>
              </w:rPr>
              <w:t>7</w:t>
            </w:r>
          </w:p>
          <w:p w14:paraId="67F602B4" w14:textId="77777777" w:rsidR="00C92B01" w:rsidRPr="00C92B01" w:rsidRDefault="00C92B01" w:rsidP="0068306B">
            <w:pPr>
              <w:spacing w:before="120" w:after="120"/>
              <w:jc w:val="left"/>
              <w:outlineLvl w:val="2"/>
              <w:rPr>
                <w:rFonts w:ascii="Times New Roman Bold" w:hAnsi="Times New Roman Bold"/>
                <w:b/>
                <w:color w:val="000000" w:themeColor="text1"/>
              </w:rPr>
            </w:pPr>
            <w:bookmarkStart w:id="1062" w:name="_Toc15459281"/>
            <w:r w:rsidRPr="00C92B01">
              <w:rPr>
                <w:rFonts w:ascii="Times New Roman Bold" w:hAnsi="Times New Roman Bold"/>
                <w:b/>
              </w:rPr>
              <w:t>Training of Contractor’s Personnel</w:t>
            </w:r>
            <w:bookmarkEnd w:id="1062"/>
          </w:p>
        </w:tc>
        <w:tc>
          <w:tcPr>
            <w:tcW w:w="6652" w:type="dxa"/>
          </w:tcPr>
          <w:p w14:paraId="63D290AD" w14:textId="77777777" w:rsidR="00C92B01" w:rsidRPr="00C92B01" w:rsidRDefault="00C92B01" w:rsidP="00C92B01">
            <w:pPr>
              <w:spacing w:before="120" w:after="120"/>
              <w:rPr>
                <w:rFonts w:eastAsia="Arial Narrow"/>
                <w:color w:val="000000"/>
              </w:rPr>
            </w:pPr>
            <w:r w:rsidRPr="00C92B01">
              <w:rPr>
                <w:rFonts w:eastAsia="Arial Narrow"/>
                <w:color w:val="000000"/>
              </w:rPr>
              <w:t>The Contractor shall provide appropriate training to relevant Contractor’s Personnel on ES aspects of the Contract, including appropriate sensitization on prohibition of SEA</w:t>
            </w:r>
            <w:r w:rsidRPr="00C92B01" w:rsidDel="00A57D59">
              <w:rPr>
                <w:rFonts w:eastAsia="Arial Narrow"/>
                <w:color w:val="000000"/>
              </w:rPr>
              <w:t xml:space="preserve"> </w:t>
            </w:r>
            <w:r w:rsidRPr="00C92B01">
              <w:rPr>
                <w:rFonts w:eastAsia="Arial Narrow"/>
                <w:color w:val="000000"/>
              </w:rPr>
              <w:t xml:space="preserve">and health and safety training referred to in Sub-Clause 4.8  </w:t>
            </w:r>
          </w:p>
          <w:p w14:paraId="20051C29" w14:textId="77777777" w:rsidR="00C92B01" w:rsidRPr="00C92B01" w:rsidRDefault="00C92B01" w:rsidP="00C92B01">
            <w:pPr>
              <w:spacing w:before="120" w:after="120"/>
              <w:rPr>
                <w:rFonts w:eastAsia="Arial Narrow"/>
                <w:color w:val="000000"/>
              </w:rPr>
            </w:pPr>
            <w:r w:rsidRPr="00C92B01">
              <w:rPr>
                <w:rFonts w:eastAsia="Arial Narrow"/>
                <w:color w:val="000000"/>
              </w:rPr>
              <w:t xml:space="preserve">As stated in the Employer’s Requirements or as instructed by the </w:t>
            </w:r>
            <w:r w:rsidR="00725B25">
              <w:rPr>
                <w:rFonts w:eastAsia="Arial Narrow"/>
                <w:color w:val="000000"/>
              </w:rPr>
              <w:t>Employer’s Representative</w:t>
            </w:r>
            <w:r w:rsidRPr="00C92B01">
              <w:rPr>
                <w:rFonts w:eastAsia="Arial Narrow"/>
                <w:color w:val="000000"/>
              </w:rPr>
              <w:t xml:space="preserve">, the Contractor shall also allow appropriate opportunities for the relevant Contractor’s Personnel to be trained on ES aspects of the Contract by the Employer’s Personnel.  </w:t>
            </w:r>
          </w:p>
          <w:p w14:paraId="7F16062A"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Theme="minorEastAsia"/>
                <w:lang w:eastAsia="ja-JP"/>
              </w:rPr>
              <w:t>The Contractor shall provide training on SEA, including its prevention, to any of its personnel who has a role to supervise other Contractor’s Personnel.</w:t>
            </w:r>
          </w:p>
        </w:tc>
      </w:tr>
      <w:tr w:rsidR="00C92B01" w:rsidRPr="00C92B01" w14:paraId="17B4AB1E" w14:textId="77777777" w:rsidTr="00A12A11">
        <w:tc>
          <w:tcPr>
            <w:tcW w:w="2698" w:type="dxa"/>
            <w:gridSpan w:val="3"/>
          </w:tcPr>
          <w:p w14:paraId="53D30BFD" w14:textId="77777777" w:rsidR="00C92B01" w:rsidRPr="00C92B01" w:rsidRDefault="00C92B01" w:rsidP="0068306B">
            <w:pPr>
              <w:spacing w:after="120"/>
              <w:jc w:val="left"/>
              <w:rPr>
                <w:b/>
              </w:rPr>
            </w:pPr>
            <w:bookmarkStart w:id="1063" w:name="_Toc15459282"/>
            <w:r w:rsidRPr="00C92B01">
              <w:rPr>
                <w:b/>
              </w:rPr>
              <w:t>Sub-Clause 7.3 Inspection</w:t>
            </w:r>
            <w:bookmarkEnd w:id="1063"/>
          </w:p>
        </w:tc>
        <w:tc>
          <w:tcPr>
            <w:tcW w:w="6652" w:type="dxa"/>
          </w:tcPr>
          <w:p w14:paraId="627FCE10"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C111DE4" w14:textId="77777777" w:rsidR="00C92B01" w:rsidRPr="009C5C9E" w:rsidRDefault="00C92B01" w:rsidP="009C5C9E">
            <w:pPr>
              <w:spacing w:before="120" w:after="120"/>
              <w:rPr>
                <w:rFonts w:eastAsia="Arial Narrow"/>
                <w:color w:val="000000"/>
              </w:rPr>
            </w:pPr>
            <w:r w:rsidRPr="00C92B01">
              <w:rPr>
                <w:rFonts w:eastAsia="Arial Narrow"/>
                <w:color w:val="000000"/>
              </w:rPr>
              <w:t>Sub-Clause 7.3 (c) is replaced with: “carry out other duties and inspections, including carrying out environmental and social audit.”</w:t>
            </w:r>
          </w:p>
        </w:tc>
      </w:tr>
      <w:tr w:rsidR="00C92B01" w:rsidRPr="00C92B01" w14:paraId="5F866451" w14:textId="77777777" w:rsidTr="00A12A11">
        <w:tc>
          <w:tcPr>
            <w:tcW w:w="2698" w:type="dxa"/>
            <w:gridSpan w:val="3"/>
          </w:tcPr>
          <w:p w14:paraId="091557F9" w14:textId="77777777" w:rsidR="00C92B01" w:rsidRPr="00C92B01" w:rsidRDefault="00C92B01" w:rsidP="00C92B01">
            <w:pPr>
              <w:spacing w:after="120"/>
              <w:ind w:left="432" w:hanging="432"/>
              <w:jc w:val="left"/>
              <w:rPr>
                <w:b/>
              </w:rPr>
            </w:pPr>
            <w:r w:rsidRPr="00C92B01">
              <w:rPr>
                <w:b/>
              </w:rPr>
              <w:t>Sub-Clause 7.4</w:t>
            </w:r>
          </w:p>
        </w:tc>
        <w:tc>
          <w:tcPr>
            <w:tcW w:w="6652" w:type="dxa"/>
          </w:tcPr>
          <w:p w14:paraId="12DC962B" w14:textId="77777777" w:rsidR="00C92B01" w:rsidRPr="00C92B01" w:rsidRDefault="00C92B01" w:rsidP="00C92B01">
            <w:pPr>
              <w:spacing w:after="120"/>
              <w:rPr>
                <w:szCs w:val="24"/>
              </w:rPr>
            </w:pPr>
            <w:r w:rsidRPr="00C92B01">
              <w:rPr>
                <w:b/>
                <w:szCs w:val="24"/>
              </w:rPr>
              <w:t>Testing</w:t>
            </w:r>
          </w:p>
          <w:p w14:paraId="3379B7A1" w14:textId="77777777" w:rsidR="00C92B01" w:rsidRPr="00C92B01" w:rsidRDefault="00C92B01" w:rsidP="00C92B01">
            <w:pPr>
              <w:spacing w:after="120"/>
              <w:rPr>
                <w:szCs w:val="24"/>
              </w:rPr>
            </w:pPr>
            <w:r w:rsidRPr="00C92B01">
              <w:rPr>
                <w:szCs w:val="24"/>
              </w:rPr>
              <w:t>The second paragraph shall start as: “Except as otherwise specified in the Contract, the Contractor shall….”.</w:t>
            </w:r>
          </w:p>
        </w:tc>
      </w:tr>
      <w:tr w:rsidR="00C92B01" w:rsidRPr="00C92B01" w14:paraId="7215CEE8" w14:textId="77777777" w:rsidTr="00A12A11">
        <w:tc>
          <w:tcPr>
            <w:tcW w:w="2698" w:type="dxa"/>
            <w:gridSpan w:val="3"/>
          </w:tcPr>
          <w:p w14:paraId="41C3668B" w14:textId="77777777" w:rsidR="00C92B01" w:rsidRPr="00C92B01" w:rsidRDefault="00C92B01" w:rsidP="00C92B01">
            <w:pPr>
              <w:spacing w:after="120"/>
              <w:ind w:left="432" w:hanging="432"/>
              <w:jc w:val="left"/>
              <w:rPr>
                <w:b/>
              </w:rPr>
            </w:pPr>
            <w:r w:rsidRPr="00C92B01">
              <w:rPr>
                <w:b/>
              </w:rPr>
              <w:t>Sub-Clause 7.7</w:t>
            </w:r>
          </w:p>
        </w:tc>
        <w:tc>
          <w:tcPr>
            <w:tcW w:w="6652" w:type="dxa"/>
          </w:tcPr>
          <w:p w14:paraId="0041CAA7" w14:textId="77777777" w:rsidR="00C92B01" w:rsidRPr="00C92B01" w:rsidRDefault="00C92B01" w:rsidP="00C92B01">
            <w:pPr>
              <w:spacing w:after="120"/>
              <w:rPr>
                <w:szCs w:val="24"/>
              </w:rPr>
            </w:pPr>
            <w:r w:rsidRPr="00C92B01">
              <w:rPr>
                <w:b/>
                <w:szCs w:val="24"/>
              </w:rPr>
              <w:t>Ownership of Plant and Materials</w:t>
            </w:r>
          </w:p>
          <w:p w14:paraId="77080836" w14:textId="77777777" w:rsidR="00C92B01" w:rsidRPr="00C92B01" w:rsidRDefault="00C92B01" w:rsidP="00C92B01">
            <w:pPr>
              <w:spacing w:after="120"/>
              <w:rPr>
                <w:szCs w:val="24"/>
              </w:rPr>
            </w:pPr>
            <w:r w:rsidRPr="00C92B01">
              <w:rPr>
                <w:szCs w:val="24"/>
              </w:rPr>
              <w:t>The first paragraph shall start as: “Except as otherwise specified in the Contract, ….” Further in each of point (b) and (c), “when the Contractor is entitled to payment of the value” is replaced with “when the Contractor is paid the corresponding value”.</w:t>
            </w:r>
          </w:p>
          <w:p w14:paraId="0A2FEB85" w14:textId="77777777" w:rsidR="00C92B01" w:rsidRPr="00C92B01" w:rsidRDefault="00C92B01" w:rsidP="00C92B01">
            <w:pPr>
              <w:spacing w:after="120"/>
              <w:rPr>
                <w:szCs w:val="24"/>
              </w:rPr>
            </w:pPr>
            <w:r w:rsidRPr="00C92B01">
              <w:rPr>
                <w:szCs w:val="24"/>
              </w:rPr>
              <w:t>The following is added at the end of the sub-clause:</w:t>
            </w:r>
          </w:p>
          <w:p w14:paraId="6B6AFE64" w14:textId="77777777" w:rsidR="00C92B01" w:rsidRPr="00C92B01" w:rsidRDefault="00C92B01" w:rsidP="00C92B01">
            <w:pPr>
              <w:spacing w:after="120"/>
              <w:rPr>
                <w:szCs w:val="24"/>
              </w:rPr>
            </w:pPr>
            <w:r w:rsidRPr="00C92B01">
              <w:rPr>
                <w:szCs w:val="24"/>
              </w:rPr>
              <w:t xml:space="preserve"> “For the avoidance of doubt, vehicles, trucks, mobile plant and site equipment (other than temporary mobile plant and temporary site equipment brought onto the site to undertake specific remedial tasks),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 </w:t>
            </w:r>
          </w:p>
          <w:p w14:paraId="02AE418F" w14:textId="77777777" w:rsidR="00C92B01" w:rsidRPr="00C92B01" w:rsidRDefault="00C92B01" w:rsidP="00C92B01">
            <w:pPr>
              <w:spacing w:after="120"/>
              <w:rPr>
                <w:szCs w:val="24"/>
              </w:rPr>
            </w:pPr>
            <w:r w:rsidRPr="00C92B01">
              <w:rPr>
                <w:szCs w:val="24"/>
              </w:rPr>
              <w:t>The Contractor shall maintain up-to-date inventories of the Contractor’s Equipment, Materials and Temporary Works throughout the term of the Contract.”</w:t>
            </w:r>
          </w:p>
        </w:tc>
      </w:tr>
      <w:tr w:rsidR="00C92B01" w:rsidRPr="00C92B01" w14:paraId="13085E25" w14:textId="77777777" w:rsidTr="00A12A11">
        <w:tc>
          <w:tcPr>
            <w:tcW w:w="2698" w:type="dxa"/>
            <w:gridSpan w:val="3"/>
          </w:tcPr>
          <w:p w14:paraId="49AF90D2" w14:textId="77777777" w:rsidR="00C92B01" w:rsidRPr="00C92B01" w:rsidRDefault="00C92B01" w:rsidP="00C92B01">
            <w:pPr>
              <w:spacing w:after="120"/>
              <w:ind w:left="432" w:hanging="432"/>
              <w:jc w:val="left"/>
              <w:rPr>
                <w:b/>
              </w:rPr>
            </w:pPr>
            <w:r w:rsidRPr="00C92B01">
              <w:rPr>
                <w:b/>
              </w:rPr>
              <w:t>Sub-Clause 8.1</w:t>
            </w:r>
          </w:p>
        </w:tc>
        <w:tc>
          <w:tcPr>
            <w:tcW w:w="6652" w:type="dxa"/>
          </w:tcPr>
          <w:p w14:paraId="6F53A07A" w14:textId="4E1A24E2" w:rsidR="00C92B01" w:rsidRPr="00C92B01" w:rsidRDefault="00C92B01" w:rsidP="00C92B01">
            <w:pPr>
              <w:spacing w:after="120"/>
              <w:rPr>
                <w:szCs w:val="24"/>
              </w:rPr>
            </w:pPr>
            <w:r w:rsidRPr="00C92B01">
              <w:rPr>
                <w:b/>
                <w:szCs w:val="24"/>
              </w:rPr>
              <w:t xml:space="preserve">Commencement </w:t>
            </w:r>
            <w:r w:rsidR="006B6352">
              <w:rPr>
                <w:b/>
                <w:szCs w:val="24"/>
              </w:rPr>
              <w:t>Date</w:t>
            </w:r>
          </w:p>
          <w:p w14:paraId="76406081" w14:textId="77777777" w:rsidR="00C92B01" w:rsidRPr="00C92B01" w:rsidRDefault="00C92B01" w:rsidP="00C92B01">
            <w:pPr>
              <w:spacing w:after="120"/>
              <w:rPr>
                <w:szCs w:val="24"/>
              </w:rPr>
            </w:pPr>
            <w:r w:rsidRPr="00C92B01">
              <w:rPr>
                <w:szCs w:val="24"/>
              </w:rPr>
              <w:t>The sub- clause is replaced in its entirety with the following:</w:t>
            </w:r>
          </w:p>
          <w:p w14:paraId="1EC31C31" w14:textId="5A7EABD5" w:rsidR="00C92B01" w:rsidRPr="00C92B01" w:rsidRDefault="00C92B01" w:rsidP="00C92B01">
            <w:pPr>
              <w:spacing w:after="120"/>
              <w:rPr>
                <w:b/>
                <w:szCs w:val="24"/>
              </w:rPr>
            </w:pPr>
            <w:r w:rsidRPr="00C92B01">
              <w:rPr>
                <w:szCs w:val="24"/>
              </w:rPr>
              <w:t>“</w:t>
            </w:r>
            <w:r w:rsidRPr="00C92B01">
              <w:rPr>
                <w:b/>
                <w:szCs w:val="24"/>
              </w:rPr>
              <w:t xml:space="preserve">8.1 Commencement </w:t>
            </w:r>
            <w:r w:rsidR="006B6352">
              <w:rPr>
                <w:b/>
                <w:szCs w:val="24"/>
              </w:rPr>
              <w:t>Date</w:t>
            </w:r>
          </w:p>
          <w:p w14:paraId="3E1D49DC" w14:textId="77777777" w:rsidR="00C92B01" w:rsidRPr="00C92B01" w:rsidRDefault="00C92B01" w:rsidP="00C92B01">
            <w:pPr>
              <w:spacing w:after="120"/>
              <w:rPr>
                <w:szCs w:val="24"/>
              </w:rPr>
            </w:pPr>
            <w:r w:rsidRPr="00C92B01">
              <w:rPr>
                <w:szCs w:val="24"/>
              </w:rPr>
              <w:t>Except as otherwise specified in the Contract, the Commencement Date shall be the date at which the following precedent conditions have all been fulfilled and the Employer’s Representative’s notification recording the agreement of both Parties on such fulfilment and instructing to commence the Work is received by the Contractor:</w:t>
            </w:r>
          </w:p>
          <w:p w14:paraId="04A75065" w14:textId="77777777" w:rsidR="00C92B01" w:rsidRPr="00C92B01" w:rsidRDefault="00C92B01" w:rsidP="00C92B01">
            <w:pPr>
              <w:spacing w:after="120"/>
              <w:ind w:left="460" w:hanging="425"/>
            </w:pPr>
            <w:r w:rsidRPr="00C92B01">
              <w:t>(a)</w:t>
            </w:r>
            <w:r w:rsidRPr="00C92B01">
              <w:rPr>
                <w:noProof/>
              </w:rPr>
              <w:t xml:space="preserve"> </w:t>
            </w:r>
            <w:r w:rsidRPr="00C92B01">
              <w:rPr>
                <w:noProof/>
              </w:rPr>
              <w:tab/>
            </w:r>
            <w:r w:rsidRPr="00C92B01">
              <w:t>signature</w:t>
            </w:r>
            <w:r w:rsidRPr="00C92B01">
              <w:rPr>
                <w:szCs w:val="24"/>
              </w:rPr>
              <w:t xml:space="preserve"> of the Contract Agreement by both Parties, and if required, approval of the Contract by relevant authorities of the </w:t>
            </w:r>
            <w:r w:rsidRPr="00C92B01">
              <w:t>Country;</w:t>
            </w:r>
          </w:p>
          <w:p w14:paraId="21C3F382" w14:textId="77777777" w:rsidR="00C92B01" w:rsidRPr="00C92B01" w:rsidRDefault="00C92B01" w:rsidP="00C92B01">
            <w:pPr>
              <w:spacing w:after="120"/>
              <w:ind w:left="460" w:hanging="425"/>
            </w:pPr>
            <w:r w:rsidRPr="00C92B01">
              <w:t>(b)</w:t>
            </w:r>
            <w:r w:rsidRPr="00C92B01">
              <w:rPr>
                <w:noProof/>
              </w:rPr>
              <w:t xml:space="preserve"> </w:t>
            </w:r>
            <w:r w:rsidRPr="00C92B01">
              <w:rPr>
                <w:noProof/>
              </w:rPr>
              <w:tab/>
            </w:r>
            <w:r w:rsidRPr="00C92B01">
              <w:t>delivery to the Contractor of reasonable evidence of the Employer’s financial arrangements (under Sub-Clause 2.4 [Employer’s Financial Arrangements]);</w:t>
            </w:r>
          </w:p>
          <w:p w14:paraId="75617A45" w14:textId="77777777" w:rsidR="00C92B01" w:rsidRPr="00C92B01" w:rsidRDefault="00C92B01" w:rsidP="00C92B01">
            <w:pPr>
              <w:spacing w:after="120"/>
              <w:ind w:left="460" w:hanging="425"/>
            </w:pPr>
            <w:r w:rsidRPr="00C92B01">
              <w:t>(c)</w:t>
            </w:r>
            <w:r w:rsidRPr="00C92B01">
              <w:rPr>
                <w:noProof/>
              </w:rPr>
              <w:t xml:space="preserve"> </w:t>
            </w:r>
            <w:r w:rsidRPr="00C92B01">
              <w:rPr>
                <w:noProof/>
              </w:rPr>
              <w:tab/>
            </w:r>
            <w:r w:rsidRPr="00C92B01">
              <w:t>except if otherwise specified in the Contract Data, effective access to and possession of the Site given to the Contractor together with such permission(s) under (a) of Sub-Clause 1.14 [Compliance with Laws] as required for the commencement of the Works;</w:t>
            </w:r>
          </w:p>
          <w:p w14:paraId="379CA42D" w14:textId="77777777" w:rsidR="00C92B01" w:rsidRPr="00C92B01" w:rsidRDefault="00C92B01" w:rsidP="00C92B01">
            <w:pPr>
              <w:spacing w:after="120"/>
              <w:ind w:left="460" w:hanging="425"/>
              <w:rPr>
                <w:szCs w:val="24"/>
              </w:rPr>
            </w:pPr>
            <w:r w:rsidRPr="00C92B01">
              <w:t>(d)</w:t>
            </w:r>
            <w:r w:rsidRPr="00C92B01">
              <w:rPr>
                <w:noProof/>
              </w:rPr>
              <w:t xml:space="preserve"> </w:t>
            </w:r>
            <w:r w:rsidRPr="00C92B01">
              <w:rPr>
                <w:noProof/>
              </w:rPr>
              <w:tab/>
            </w:r>
            <w:r w:rsidRPr="00C92B01">
              <w:t>receipt by the Contractor of the Advance Payment under Sub-Clause 14</w:t>
            </w:r>
            <w:r w:rsidRPr="00C92B01">
              <w:rPr>
                <w:szCs w:val="24"/>
              </w:rPr>
              <w:t xml:space="preserve">.2 [Advance Payment] provided that the corresponding bank guarantee has been delivered by the </w:t>
            </w:r>
            <w:r w:rsidRPr="00C92B01">
              <w:t>Contractor</w:t>
            </w:r>
            <w:r w:rsidRPr="00C92B01">
              <w:rPr>
                <w:szCs w:val="24"/>
              </w:rPr>
              <w:t>; and</w:t>
            </w:r>
          </w:p>
          <w:p w14:paraId="0F53169C" w14:textId="77777777" w:rsidR="00C92B01" w:rsidRPr="00C92B01" w:rsidRDefault="00C92B01" w:rsidP="0068306B">
            <w:pPr>
              <w:spacing w:before="120" w:after="120" w:line="276" w:lineRule="auto"/>
              <w:ind w:left="477" w:hanging="477"/>
              <w:rPr>
                <w:rFonts w:eastAsia="Arial Narrow"/>
                <w:color w:val="000000"/>
              </w:rPr>
            </w:pPr>
            <w:r w:rsidRPr="00C92B01">
              <w:rPr>
                <w:szCs w:val="24"/>
              </w:rPr>
              <w:t xml:space="preserve">(e) </w:t>
            </w:r>
            <w:r w:rsidR="00D91FE7">
              <w:rPr>
                <w:szCs w:val="24"/>
              </w:rPr>
              <w:t xml:space="preserve"> </w:t>
            </w:r>
            <w:r w:rsidR="00403419">
              <w:rPr>
                <w:rFonts w:eastAsia="Arial Narrow"/>
                <w:color w:val="000000"/>
              </w:rPr>
              <w:t xml:space="preserve">constitution </w:t>
            </w:r>
            <w:r w:rsidR="00403419" w:rsidRPr="00B009D3">
              <w:rPr>
                <w:rFonts w:eastAsia="Arial Narrow"/>
                <w:color w:val="000000"/>
              </w:rPr>
              <w:t>of the DAB</w:t>
            </w:r>
            <w:r w:rsidR="00403419">
              <w:rPr>
                <w:rFonts w:eastAsia="Arial Narrow"/>
                <w:color w:val="000000"/>
              </w:rPr>
              <w:t xml:space="preserve"> in accordance with Sub-Clause 20.3 and Sub-Clause 20.4 as applicable</w:t>
            </w:r>
            <w:r w:rsidRPr="00C92B01">
              <w:rPr>
                <w:rFonts w:eastAsia="Arial Narrow"/>
                <w:color w:val="000000"/>
              </w:rPr>
              <w:t>.</w:t>
            </w:r>
          </w:p>
          <w:p w14:paraId="1E5A8E0D" w14:textId="3D27EF7E" w:rsidR="00C92B01" w:rsidRPr="00C92B01" w:rsidRDefault="00C92B01" w:rsidP="00C42EA1">
            <w:pPr>
              <w:spacing w:after="120"/>
              <w:rPr>
                <w:szCs w:val="24"/>
              </w:rPr>
            </w:pPr>
            <w:r w:rsidRPr="00C92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C92B01" w:rsidRPr="00C92B01" w14:paraId="451D7708" w14:textId="77777777" w:rsidTr="00A12A11">
        <w:tc>
          <w:tcPr>
            <w:tcW w:w="2698" w:type="dxa"/>
            <w:gridSpan w:val="3"/>
          </w:tcPr>
          <w:p w14:paraId="4310731E" w14:textId="77777777" w:rsidR="00C92B01" w:rsidRPr="00C92B01" w:rsidRDefault="00C92B01" w:rsidP="00C92B01">
            <w:pPr>
              <w:spacing w:after="120"/>
              <w:ind w:left="432" w:hanging="432"/>
              <w:jc w:val="left"/>
              <w:rPr>
                <w:b/>
              </w:rPr>
            </w:pPr>
            <w:r w:rsidRPr="00C92B01">
              <w:rPr>
                <w:b/>
              </w:rPr>
              <w:t>Sub-Clause 9.5</w:t>
            </w:r>
          </w:p>
        </w:tc>
        <w:tc>
          <w:tcPr>
            <w:tcW w:w="6652" w:type="dxa"/>
          </w:tcPr>
          <w:p w14:paraId="691D1489" w14:textId="77777777" w:rsidR="00C92B01" w:rsidRPr="00C92B01" w:rsidRDefault="00C92B01" w:rsidP="00C92B01">
            <w:pPr>
              <w:spacing w:after="120"/>
              <w:rPr>
                <w:b/>
                <w:szCs w:val="24"/>
              </w:rPr>
            </w:pPr>
            <w:r w:rsidRPr="00C92B01">
              <w:rPr>
                <w:b/>
                <w:szCs w:val="24"/>
              </w:rPr>
              <w:t>Rate of Progress</w:t>
            </w:r>
          </w:p>
          <w:p w14:paraId="1BA9AAA2" w14:textId="77777777" w:rsidR="00C92B01" w:rsidRPr="00C92B01" w:rsidRDefault="00C92B01" w:rsidP="00C92B01">
            <w:pPr>
              <w:spacing w:after="120"/>
              <w:rPr>
                <w:szCs w:val="24"/>
              </w:rPr>
            </w:pPr>
            <w:r w:rsidRPr="00C92B01">
              <w:rPr>
                <w:szCs w:val="24"/>
              </w:rPr>
              <w:t xml:space="preserve">The following is added as the last paragraph of the sub- clause: </w:t>
            </w:r>
          </w:p>
          <w:p w14:paraId="5703BAAE" w14:textId="77777777" w:rsidR="00C92B01" w:rsidRPr="00C92B01" w:rsidRDefault="00C92B01" w:rsidP="00C92B01">
            <w:pPr>
              <w:spacing w:after="120"/>
              <w:rPr>
                <w:b/>
                <w:szCs w:val="24"/>
              </w:rPr>
            </w:pPr>
            <w:r w:rsidRPr="00C92B01">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p>
        </w:tc>
      </w:tr>
      <w:tr w:rsidR="00C92B01" w:rsidRPr="00C92B01" w14:paraId="6810290C" w14:textId="77777777" w:rsidTr="00A12A11">
        <w:tc>
          <w:tcPr>
            <w:tcW w:w="2698" w:type="dxa"/>
            <w:gridSpan w:val="3"/>
          </w:tcPr>
          <w:p w14:paraId="166C553C" w14:textId="77777777" w:rsidR="00C92B01" w:rsidRPr="00C92B01" w:rsidRDefault="00C92B01" w:rsidP="00C92B01">
            <w:pPr>
              <w:spacing w:after="120"/>
              <w:ind w:left="432" w:hanging="432"/>
              <w:jc w:val="left"/>
              <w:rPr>
                <w:b/>
              </w:rPr>
            </w:pPr>
            <w:r w:rsidRPr="00C92B01">
              <w:rPr>
                <w:b/>
              </w:rPr>
              <w:t>Sub-Clause 9.11</w:t>
            </w:r>
          </w:p>
        </w:tc>
        <w:tc>
          <w:tcPr>
            <w:tcW w:w="6652" w:type="dxa"/>
          </w:tcPr>
          <w:p w14:paraId="550EA4C7" w14:textId="77777777" w:rsidR="00C92B01" w:rsidRPr="00C92B01" w:rsidRDefault="00C92B01" w:rsidP="00C92B01">
            <w:pPr>
              <w:spacing w:after="120"/>
            </w:pPr>
            <w:r w:rsidRPr="00C92B01">
              <w:rPr>
                <w:b/>
              </w:rPr>
              <w:t>Resumption of Work</w:t>
            </w:r>
          </w:p>
          <w:p w14:paraId="2DD45929" w14:textId="77777777" w:rsidR="00C92B01" w:rsidRPr="00C92B01" w:rsidRDefault="00C92B01" w:rsidP="00C92B01">
            <w:pPr>
              <w:spacing w:after="120"/>
            </w:pPr>
            <w:r w:rsidRPr="00C92B01">
              <w:t xml:space="preserve">The following is added at the end of the sub-clause after “suspension”: </w:t>
            </w:r>
          </w:p>
          <w:p w14:paraId="466D3ED4" w14:textId="77777777" w:rsidR="00C92B01" w:rsidRPr="00C92B01" w:rsidRDefault="00C92B01" w:rsidP="00C92B01">
            <w:pPr>
              <w:spacing w:after="120"/>
            </w:pPr>
            <w:r w:rsidRPr="00C92B01">
              <w:t>“after receiving from the Employer’s Representative an instruction to this effect under Clause 13 [Variations and Adjustments].”</w:t>
            </w:r>
          </w:p>
        </w:tc>
      </w:tr>
      <w:tr w:rsidR="00C92B01" w:rsidRPr="00C92B01" w14:paraId="4A909C10" w14:textId="77777777" w:rsidTr="00A12A11">
        <w:tc>
          <w:tcPr>
            <w:tcW w:w="2698" w:type="dxa"/>
            <w:gridSpan w:val="3"/>
          </w:tcPr>
          <w:p w14:paraId="4F03AFFD" w14:textId="77777777" w:rsidR="00C92B01" w:rsidRPr="00C92B01" w:rsidRDefault="00C92B01" w:rsidP="00C92B01">
            <w:pPr>
              <w:spacing w:after="120"/>
              <w:ind w:left="432" w:hanging="432"/>
              <w:jc w:val="left"/>
              <w:rPr>
                <w:b/>
              </w:rPr>
            </w:pPr>
            <w:r w:rsidRPr="00C92B01">
              <w:rPr>
                <w:b/>
              </w:rPr>
              <w:t>Sub-Clause 10.1</w:t>
            </w:r>
          </w:p>
        </w:tc>
        <w:tc>
          <w:tcPr>
            <w:tcW w:w="6652" w:type="dxa"/>
          </w:tcPr>
          <w:p w14:paraId="5B8355B3" w14:textId="77777777" w:rsidR="00C92B01" w:rsidRPr="00C92B01" w:rsidRDefault="00C92B01" w:rsidP="00C92B01">
            <w:pPr>
              <w:spacing w:after="120"/>
              <w:rPr>
                <w:b/>
              </w:rPr>
            </w:pPr>
            <w:r w:rsidRPr="00C92B01">
              <w:rPr>
                <w:b/>
              </w:rPr>
              <w:t xml:space="preserve">General Requirements: </w:t>
            </w:r>
          </w:p>
          <w:p w14:paraId="587B973B" w14:textId="77777777" w:rsidR="00C92B01" w:rsidRPr="00C92B01" w:rsidRDefault="00403419" w:rsidP="00C92B01">
            <w:pPr>
              <w:spacing w:after="120"/>
            </w:pPr>
            <w:r>
              <w:t>T</w:t>
            </w:r>
            <w:r w:rsidR="00C92B01" w:rsidRPr="00C92B01">
              <w:t xml:space="preserve">he following </w:t>
            </w:r>
            <w:r>
              <w:t xml:space="preserve">is added </w:t>
            </w:r>
            <w:r w:rsidR="00C92B01" w:rsidRPr="00C92B01">
              <w:t>after Operation Management Requirements: “, and Performance Standards.”</w:t>
            </w:r>
            <w:r w:rsidR="00C92B01" w:rsidRPr="00C92B01">
              <w:rPr>
                <w:b/>
              </w:rPr>
              <w:t xml:space="preserve"> </w:t>
            </w:r>
          </w:p>
          <w:p w14:paraId="18659F28" w14:textId="77777777" w:rsidR="00C92B01" w:rsidRPr="00C92B01" w:rsidRDefault="00C92B01" w:rsidP="00C92B01">
            <w:pPr>
              <w:spacing w:after="120"/>
              <w:rPr>
                <w:b/>
              </w:rPr>
            </w:pPr>
            <w:r w:rsidRPr="00C92B01">
              <w:rPr>
                <w:b/>
              </w:rPr>
              <w:t xml:space="preserve">Sub-Clause 10.1 General Requirements: </w:t>
            </w:r>
          </w:p>
          <w:p w14:paraId="0D978A84" w14:textId="77777777" w:rsidR="00C92B01" w:rsidRPr="00C92B01" w:rsidRDefault="00403419" w:rsidP="00C92B01">
            <w:pPr>
              <w:spacing w:after="120"/>
            </w:pPr>
            <w:r>
              <w:t>T</w:t>
            </w:r>
            <w:r w:rsidR="00C92B01" w:rsidRPr="00C92B01">
              <w:t xml:space="preserve">he second paragraph </w:t>
            </w:r>
            <w:r>
              <w:t xml:space="preserve">is replaced </w:t>
            </w:r>
            <w:r w:rsidR="00C92B01" w:rsidRPr="00C92B01">
              <w:t>with the following:</w:t>
            </w:r>
          </w:p>
          <w:p w14:paraId="09A99A49" w14:textId="77777777" w:rsidR="00C92B01" w:rsidRPr="00C92B01" w:rsidRDefault="00C92B01" w:rsidP="00C92B01">
            <w:pPr>
              <w:spacing w:after="120"/>
            </w:pPr>
            <w:r w:rsidRPr="00C92B01">
              <w:t xml:space="preserve">“The Contractor </w:t>
            </w:r>
            <w:r w:rsidRPr="00C92B01">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p>
        </w:tc>
      </w:tr>
      <w:tr w:rsidR="00C92B01" w:rsidRPr="00C92B01" w14:paraId="2E0B4181" w14:textId="77777777" w:rsidTr="00A12A11">
        <w:tc>
          <w:tcPr>
            <w:tcW w:w="2698" w:type="dxa"/>
            <w:gridSpan w:val="3"/>
          </w:tcPr>
          <w:p w14:paraId="28BFFED6" w14:textId="77777777" w:rsidR="00C92B01" w:rsidRPr="00C92B01" w:rsidRDefault="00C92B01" w:rsidP="00C92B01">
            <w:pPr>
              <w:spacing w:after="120"/>
              <w:ind w:left="432" w:hanging="432"/>
              <w:jc w:val="left"/>
              <w:rPr>
                <w:b/>
              </w:rPr>
            </w:pPr>
            <w:r w:rsidRPr="00C92B01">
              <w:rPr>
                <w:b/>
              </w:rPr>
              <w:t>Sub-Clause 10.2</w:t>
            </w:r>
          </w:p>
        </w:tc>
        <w:tc>
          <w:tcPr>
            <w:tcW w:w="6652" w:type="dxa"/>
          </w:tcPr>
          <w:p w14:paraId="68A0163B" w14:textId="77777777" w:rsidR="00C92B01" w:rsidRPr="00C92B01" w:rsidRDefault="00C92B01" w:rsidP="00C92B01">
            <w:pPr>
              <w:spacing w:after="120"/>
              <w:rPr>
                <w:b/>
              </w:rPr>
            </w:pPr>
            <w:r w:rsidRPr="00C92B01">
              <w:rPr>
                <w:b/>
              </w:rPr>
              <w:t xml:space="preserve">Commencement of Operation Service: </w:t>
            </w:r>
          </w:p>
          <w:p w14:paraId="6081C201" w14:textId="77777777" w:rsidR="00C92B01" w:rsidRPr="00C92B01" w:rsidRDefault="00403419" w:rsidP="00C92B01">
            <w:pPr>
              <w:spacing w:after="120"/>
            </w:pPr>
            <w:r>
              <w:t>T</w:t>
            </w:r>
            <w:r w:rsidR="00C92B01" w:rsidRPr="00C92B01">
              <w:t xml:space="preserve">he first paragraph </w:t>
            </w:r>
            <w:r>
              <w:t xml:space="preserve">is replaced </w:t>
            </w:r>
            <w:r w:rsidR="00C92B01" w:rsidRPr="00C92B01">
              <w:t>with the following:</w:t>
            </w:r>
          </w:p>
          <w:p w14:paraId="6CFC81C5" w14:textId="77777777" w:rsidR="00C92B01" w:rsidRPr="00C92B01" w:rsidRDefault="00C92B01" w:rsidP="00C92B01">
            <w:pPr>
              <w:spacing w:after="120"/>
              <w:rPr>
                <w:b/>
                <w:color w:val="0066FF"/>
              </w:rPr>
            </w:pPr>
            <w:r w:rsidRPr="00C92B01">
              <w:t>“</w:t>
            </w:r>
            <w:r w:rsidRPr="00C92B01">
              <w:rPr>
                <w:szCs w:val="24"/>
              </w:rPr>
              <w:t xml:space="preserve">Unless otherwise stated in the </w:t>
            </w:r>
            <w:r w:rsidRPr="00C92B01">
              <w:t>Contract Data, the date of commencement of the Operation Service shall be the date seven days following the date of issuance of the Commissioning Certificate issued under Sub-Clause 11.7 [Commissioning Certificate], or such earlier date the Parties may agree to.”</w:t>
            </w:r>
          </w:p>
        </w:tc>
      </w:tr>
      <w:tr w:rsidR="00C92B01" w:rsidRPr="00C92B01" w14:paraId="17E2D759" w14:textId="77777777" w:rsidTr="00A12A11">
        <w:tc>
          <w:tcPr>
            <w:tcW w:w="2698" w:type="dxa"/>
            <w:gridSpan w:val="3"/>
          </w:tcPr>
          <w:p w14:paraId="78531A7A" w14:textId="77777777" w:rsidR="00C92B01" w:rsidRPr="00C92B01" w:rsidRDefault="00C92B01" w:rsidP="00C92B01">
            <w:pPr>
              <w:spacing w:after="120"/>
              <w:ind w:left="432" w:hanging="432"/>
              <w:jc w:val="left"/>
              <w:rPr>
                <w:b/>
              </w:rPr>
            </w:pPr>
            <w:r w:rsidRPr="00C92B01">
              <w:rPr>
                <w:b/>
              </w:rPr>
              <w:t>Sub-Clause 10.6</w:t>
            </w:r>
          </w:p>
        </w:tc>
        <w:tc>
          <w:tcPr>
            <w:tcW w:w="6652" w:type="dxa"/>
          </w:tcPr>
          <w:p w14:paraId="272BA9F7" w14:textId="77777777" w:rsidR="00C92B01" w:rsidRPr="00C92B01" w:rsidRDefault="00C92B01" w:rsidP="00C92B01">
            <w:pPr>
              <w:spacing w:after="120"/>
            </w:pPr>
            <w:r w:rsidRPr="00C92B01">
              <w:rPr>
                <w:b/>
              </w:rPr>
              <w:t>Delays and Interruptions during the Operation Service</w:t>
            </w:r>
            <w:r w:rsidRPr="00C92B01">
              <w:t xml:space="preserve">: </w:t>
            </w:r>
          </w:p>
          <w:p w14:paraId="51243515" w14:textId="77777777" w:rsidR="00C92B01" w:rsidRPr="00C92B01" w:rsidRDefault="00403419" w:rsidP="00C92B01">
            <w:pPr>
              <w:spacing w:after="120"/>
            </w:pPr>
            <w:r>
              <w:t>S</w:t>
            </w:r>
            <w:r w:rsidRPr="00C92B01">
              <w:t>ub</w:t>
            </w:r>
            <w:r w:rsidR="00C92B01" w:rsidRPr="00C92B01">
              <w:t xml:space="preserve">-paragraph (a) </w:t>
            </w:r>
            <w:r>
              <w:t xml:space="preserve">is replaced </w:t>
            </w:r>
            <w:r w:rsidR="00C92B01" w:rsidRPr="00C92B01">
              <w:t xml:space="preserve">with the following </w:t>
            </w:r>
          </w:p>
          <w:p w14:paraId="751543FD" w14:textId="0554CFE2" w:rsidR="00C92B01" w:rsidRPr="00C92B01" w:rsidRDefault="00CA387F" w:rsidP="00C92B01">
            <w:pPr>
              <w:spacing w:after="120"/>
              <w:ind w:left="460" w:hanging="425"/>
            </w:pPr>
            <w:r>
              <w:t>“</w:t>
            </w:r>
            <w:r w:rsidR="00C92B01" w:rsidRPr="00C92B01">
              <w:t>(a)</w:t>
            </w:r>
            <w:r w:rsidR="00C92B01" w:rsidRPr="00C92B01">
              <w:rPr>
                <w:noProof/>
              </w:rPr>
              <w:t xml:space="preserve"> </w:t>
            </w:r>
            <w:r w:rsidR="00C92B01" w:rsidRPr="00C92B01">
              <w:rPr>
                <w:noProof/>
              </w:rPr>
              <w:tab/>
            </w:r>
            <w:r w:rsidR="00C92B01" w:rsidRPr="00C92B01">
              <w:t>If there are any delays or interruptions during the Operation Service which are caused by the Contractor or by a cause for which the Contractor is responsible, the Contractor, subject to Sub-Clause 3.5 [</w:t>
            </w:r>
            <w:r w:rsidR="00C92B01" w:rsidRPr="00C92B01">
              <w:rPr>
                <w:i/>
              </w:rPr>
              <w:t>Determinations</w:t>
            </w:r>
            <w:r w:rsidR="00C92B01" w:rsidRPr="00C92B01">
              <w:t xml:space="preserve">], shall pay the Employer the performance damages for delay and interruptions specified in the Schedule of Performance Damages. The Employer shall be entitled to recover the amounts due by making corresponding deductions from the payments due to the Contractor. However, the amount of Performance Damages in any contract year of the Operation Service, and the total amount of Performance Damages payable by the Contractor to the Employer, shall not exceed the amounts stated in the Contract Data. </w:t>
            </w:r>
          </w:p>
          <w:p w14:paraId="4BDE2730" w14:textId="77777777" w:rsidR="00C92B01" w:rsidRPr="00C92B01" w:rsidRDefault="00C92B01" w:rsidP="0068306B">
            <w:pPr>
              <w:spacing w:after="120"/>
              <w:ind w:left="399"/>
            </w:pPr>
            <w:r w:rsidRPr="00C92B01">
              <w:t>There will be no extension of the period of the Operation Service as a result of any such delay or interruption.</w:t>
            </w:r>
          </w:p>
          <w:p w14:paraId="24923408" w14:textId="6C6AF02A" w:rsidR="00C92B01" w:rsidRPr="00C92B01" w:rsidRDefault="00C92B01" w:rsidP="0068306B">
            <w:pPr>
              <w:spacing w:after="120"/>
              <w:ind w:left="399"/>
            </w:pPr>
            <w:r w:rsidRPr="00C92B01">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rsidR="008B74FD">
              <w:t>”</w:t>
            </w:r>
            <w:r w:rsidRPr="00C92B01">
              <w:t xml:space="preserve"> </w:t>
            </w:r>
          </w:p>
        </w:tc>
      </w:tr>
      <w:tr w:rsidR="00C92B01" w:rsidRPr="00C92B01" w14:paraId="3A52AF7C" w14:textId="77777777" w:rsidTr="00A12A11">
        <w:tc>
          <w:tcPr>
            <w:tcW w:w="2698" w:type="dxa"/>
            <w:gridSpan w:val="3"/>
          </w:tcPr>
          <w:p w14:paraId="746C2CE6" w14:textId="77777777" w:rsidR="00C92B01" w:rsidRPr="00C92B01" w:rsidRDefault="00C92B01" w:rsidP="00C92B01">
            <w:pPr>
              <w:spacing w:after="120"/>
              <w:ind w:left="432" w:hanging="432"/>
              <w:jc w:val="left"/>
              <w:rPr>
                <w:b/>
              </w:rPr>
            </w:pPr>
            <w:r w:rsidRPr="00C92B01">
              <w:rPr>
                <w:b/>
              </w:rPr>
              <w:t>Sub-Clause 10.7</w:t>
            </w:r>
          </w:p>
        </w:tc>
        <w:tc>
          <w:tcPr>
            <w:tcW w:w="6652" w:type="dxa"/>
          </w:tcPr>
          <w:p w14:paraId="75035CE7" w14:textId="77777777" w:rsidR="00C92B01" w:rsidRPr="00C92B01" w:rsidRDefault="00C92B01" w:rsidP="00C92B01">
            <w:pPr>
              <w:spacing w:after="120"/>
            </w:pPr>
            <w:r w:rsidRPr="00C92B01">
              <w:rPr>
                <w:b/>
              </w:rPr>
              <w:t>Failure to Reach Production Outputs:</w:t>
            </w:r>
            <w:r w:rsidRPr="00C92B01">
              <w:t xml:space="preserve"> replace title with “Failure to Meet Performance Standards” and replace entire sub-clause with the following:</w:t>
            </w:r>
          </w:p>
          <w:p w14:paraId="1D0FF2BF" w14:textId="52FE9DB0" w:rsidR="00C92B01" w:rsidRPr="00C92B01" w:rsidRDefault="00B7783E" w:rsidP="00C92B01">
            <w:pPr>
              <w:spacing w:after="120"/>
            </w:pPr>
            <w:r>
              <w:t>“</w:t>
            </w:r>
            <w:r w:rsidR="00C92B01" w:rsidRPr="00C92B01">
              <w:t xml:space="preserve">In the event that the Contractor fails to achieve the Performance Standards required under the Contract, the Parties shall jointly establish the cause of such failure. </w:t>
            </w:r>
          </w:p>
          <w:p w14:paraId="07E0415D" w14:textId="77777777" w:rsidR="00C92B01" w:rsidRPr="00C92B01" w:rsidRDefault="00C92B01" w:rsidP="00C92B01">
            <w:pPr>
              <w:spacing w:after="120"/>
              <w:ind w:left="460" w:hanging="425"/>
            </w:pPr>
            <w:r w:rsidRPr="00C92B01">
              <w:t xml:space="preserve">(a) </w:t>
            </w:r>
            <w:r w:rsidRPr="00C92B01">
              <w:tab/>
              <w:t>If the failure is due to the Employer or any of his servants or agents, then, after consultation with the Contractor, the Employer shall give written instruction to the Contractor of the measures which the Employer requires the Contractor to take.</w:t>
            </w:r>
          </w:p>
          <w:p w14:paraId="41383433" w14:textId="77777777" w:rsidR="00C92B01" w:rsidRPr="00C92B01" w:rsidRDefault="00C92B01" w:rsidP="00C92B01">
            <w:pPr>
              <w:spacing w:after="120"/>
            </w:pPr>
            <w:r w:rsidRPr="00C92B01">
              <w:t>If the Contractor suffers any additional cost as a result of the failure or the measures instructed by the Employer, the Employer, subject to Sub-Clause 3.5 [</w:t>
            </w:r>
            <w:r w:rsidRPr="00C92B01">
              <w:rPr>
                <w:i/>
              </w:rPr>
              <w:t>Determinations</w:t>
            </w:r>
            <w:r w:rsidRPr="00C92B01">
              <w:t>] and Sub-Clause 20.1 [</w:t>
            </w:r>
            <w:r w:rsidRPr="00C92B01">
              <w:rPr>
                <w:i/>
              </w:rPr>
              <w:t>Contractor's Claims</w:t>
            </w:r>
            <w:r w:rsidRPr="00C92B01">
              <w:t>], shall pay the Contractor his Cost Plus Profit.</w:t>
            </w:r>
          </w:p>
          <w:p w14:paraId="243750D6" w14:textId="77777777" w:rsidR="00C92B01" w:rsidRPr="00C92B01" w:rsidRDefault="00C92B01" w:rsidP="00C92B01">
            <w:pPr>
              <w:spacing w:after="120"/>
              <w:ind w:left="460" w:hanging="425"/>
            </w:pPr>
            <w:r w:rsidRPr="00C92B01">
              <w:t xml:space="preserve">(b) </w:t>
            </w:r>
            <w:r w:rsidRPr="00C92B01">
              <w:tab/>
              <w:t xml:space="preserve">If the failure is due to the Contractor then, after due consultation with the Employer, the Contractor shall at its own expense make any changes, modifications or additions to the Works, to its operating procedures, and to the Contractor’s Personnel, as may be necessary to bring the Works and Operation Service into compliance with the Performance Standards. </w:t>
            </w:r>
          </w:p>
          <w:p w14:paraId="7924E014" w14:textId="77777777" w:rsidR="00C92B01" w:rsidRPr="00C92B01" w:rsidRDefault="00C92B01" w:rsidP="00C92B01">
            <w:pPr>
              <w:spacing w:after="120"/>
            </w:pPr>
            <w:r w:rsidRPr="00C92B01">
              <w:t>If the failure relates to a Performance Standard for which damages are specified in the Schedule of Performance Damages, then he Contractor, subject to Sub-Clause 3.5 [</w:t>
            </w:r>
            <w:r w:rsidRPr="00C92B01">
              <w:rPr>
                <w:i/>
              </w:rPr>
              <w:t>Determinations</w:t>
            </w:r>
            <w:r w:rsidRPr="00C92B01">
              <w:t>], shall pay the Employer the performance damages specified in the Schedule of Performance Damages. The Employer shall be entitled to recover the amount due by making corresponding deductions from the payments due to the Contractor.</w:t>
            </w:r>
          </w:p>
          <w:p w14:paraId="16B56444" w14:textId="77777777" w:rsidR="00C92B01" w:rsidRPr="00C92B01" w:rsidRDefault="00C92B01" w:rsidP="00C92B01">
            <w:pPr>
              <w:spacing w:after="120"/>
            </w:pPr>
            <w:r w:rsidRPr="00C92B01">
              <w:t>The amount of compensation payable by the Contractor to the Employer under this sub-clause in any contract</w:t>
            </w:r>
            <w:r w:rsidRPr="00C92B01">
              <w:rPr>
                <w:b/>
              </w:rPr>
              <w:t xml:space="preserve"> </w:t>
            </w:r>
            <w:r w:rsidRPr="00C92B01">
              <w:t>year of the Operation Service Period and total amount of compensation payable by the Contractor under this Sub-Clause 10.7 (</w:t>
            </w:r>
            <w:r w:rsidRPr="00C92B01">
              <w:rPr>
                <w:i/>
              </w:rPr>
              <w:t>Failures to meet Performance Standards</w:t>
            </w:r>
            <w:r w:rsidRPr="00C92B01">
              <w:t>) shall not exceed the amounts stated in the Contract Data.</w:t>
            </w:r>
          </w:p>
          <w:p w14:paraId="47D44810" w14:textId="77777777" w:rsidR="00C92B01" w:rsidRPr="00C92B01" w:rsidRDefault="00C92B01" w:rsidP="00C92B01">
            <w:pPr>
              <w:spacing w:after="120"/>
            </w:pPr>
            <w:r w:rsidRPr="00C92B01">
              <w:t>Unless otherwise stated in the Contract Data, if the failure continues for a period of more than 84 days and the Contractor is unable to achieve the required Performance Standards, the Employer may either:</w:t>
            </w:r>
          </w:p>
          <w:p w14:paraId="35DD72F7" w14:textId="77777777" w:rsidR="00C92B01" w:rsidRPr="00C92B01" w:rsidRDefault="00C92B01" w:rsidP="00C92B01">
            <w:pPr>
              <w:spacing w:after="120"/>
              <w:ind w:left="1169" w:hanging="496"/>
            </w:pPr>
            <w:r w:rsidRPr="00C92B01">
              <w:t>(i)</w:t>
            </w:r>
            <w:r w:rsidRPr="00C92B01">
              <w:tab/>
              <w:t>continue with the Operation Service at a reduced level of compensation determined in accordance with Sub-Clause 3.5 [</w:t>
            </w:r>
            <w:r w:rsidRPr="00C92B01">
              <w:rPr>
                <w:i/>
              </w:rPr>
              <w:t>Determinations</w:t>
            </w:r>
            <w:r w:rsidRPr="00C92B01">
              <w:t>]; or,</w:t>
            </w:r>
          </w:p>
          <w:p w14:paraId="0B904FD1" w14:textId="36836916" w:rsidR="00C92B01" w:rsidRPr="00C92B01" w:rsidRDefault="00C92B01" w:rsidP="00C92B01">
            <w:pPr>
              <w:spacing w:after="120"/>
              <w:ind w:left="1169" w:hanging="496"/>
            </w:pPr>
            <w:r w:rsidRPr="00C92B01">
              <w:t xml:space="preserve">(ii) </w:t>
            </w:r>
            <w:r w:rsidRPr="00C92B01">
              <w:tab/>
              <w:t>give Notice to the Contractor of not less than 56 days of its decision to terminate the Contract, in accordance with Sub-Clause 15.2 [</w:t>
            </w:r>
            <w:r w:rsidRPr="00C92B01">
              <w:rPr>
                <w:i/>
              </w:rPr>
              <w:t>Termination for Contractor's Default</w:t>
            </w:r>
            <w:r w:rsidRPr="00C92B01">
              <w:t>]. In such an event, the Employer shall be free to continue the Operation Service itself or by others.</w:t>
            </w:r>
            <w:r w:rsidR="00B10BA0">
              <w:t>”</w:t>
            </w:r>
            <w:r w:rsidRPr="00C92B01">
              <w:t xml:space="preserve"> </w:t>
            </w:r>
          </w:p>
        </w:tc>
      </w:tr>
      <w:tr w:rsidR="00C92B01" w:rsidRPr="00C92B01" w14:paraId="59AA2EE0" w14:textId="77777777" w:rsidTr="00A12A11">
        <w:tc>
          <w:tcPr>
            <w:tcW w:w="2698" w:type="dxa"/>
            <w:gridSpan w:val="3"/>
          </w:tcPr>
          <w:p w14:paraId="1123087C" w14:textId="77777777" w:rsidR="00C92B01" w:rsidRPr="00C92B01" w:rsidRDefault="00C92B01" w:rsidP="00C92B01">
            <w:pPr>
              <w:spacing w:after="120"/>
              <w:ind w:left="432" w:hanging="432"/>
              <w:jc w:val="left"/>
              <w:rPr>
                <w:b/>
              </w:rPr>
            </w:pPr>
            <w:r w:rsidRPr="00C92B01">
              <w:rPr>
                <w:b/>
              </w:rPr>
              <w:t>Sub-Clause 10.9</w:t>
            </w:r>
          </w:p>
        </w:tc>
        <w:tc>
          <w:tcPr>
            <w:tcW w:w="6652" w:type="dxa"/>
          </w:tcPr>
          <w:p w14:paraId="080927C2" w14:textId="77777777" w:rsidR="00C92B01" w:rsidRPr="00C92B01" w:rsidRDefault="00C92B01" w:rsidP="00C92B01">
            <w:pPr>
              <w:spacing w:after="120"/>
            </w:pPr>
            <w:r w:rsidRPr="00C92B01">
              <w:rPr>
                <w:b/>
              </w:rPr>
              <w:t xml:space="preserve">Ownership of Output and Revenue: </w:t>
            </w:r>
            <w:r w:rsidRPr="00C92B01">
              <w:t>Add at the beginning of the paragraph the following:</w:t>
            </w:r>
          </w:p>
          <w:p w14:paraId="6247057B" w14:textId="77777777" w:rsidR="00C92B01" w:rsidRPr="00C92B01" w:rsidRDefault="00C92B01" w:rsidP="00C92B01">
            <w:pPr>
              <w:spacing w:after="120"/>
              <w:rPr>
                <w:b/>
              </w:rPr>
            </w:pPr>
            <w:r w:rsidRPr="00C92B01">
              <w:t>“Unless specified otherwise in the Contract Data,”</w:t>
            </w:r>
          </w:p>
        </w:tc>
      </w:tr>
      <w:tr w:rsidR="00C92B01" w:rsidRPr="00C92B01" w14:paraId="77D7B527" w14:textId="77777777" w:rsidTr="00A12A11">
        <w:tc>
          <w:tcPr>
            <w:tcW w:w="2698" w:type="dxa"/>
            <w:gridSpan w:val="3"/>
          </w:tcPr>
          <w:p w14:paraId="70D5367E" w14:textId="77777777" w:rsidR="00C92B01" w:rsidRPr="00C92B01" w:rsidRDefault="00C92B01" w:rsidP="00C92B01">
            <w:pPr>
              <w:spacing w:after="120"/>
              <w:ind w:left="432" w:hanging="432"/>
              <w:jc w:val="left"/>
              <w:rPr>
                <w:b/>
              </w:rPr>
            </w:pPr>
            <w:r w:rsidRPr="00C92B01">
              <w:rPr>
                <w:b/>
              </w:rPr>
              <w:t>Sub-Clause 11.1</w:t>
            </w:r>
          </w:p>
        </w:tc>
        <w:tc>
          <w:tcPr>
            <w:tcW w:w="6652" w:type="dxa"/>
          </w:tcPr>
          <w:p w14:paraId="3E9867ED" w14:textId="77777777" w:rsidR="00C92B01" w:rsidRPr="00C92B01" w:rsidRDefault="00C92B01" w:rsidP="00C92B01">
            <w:pPr>
              <w:spacing w:after="120"/>
            </w:pPr>
            <w:r w:rsidRPr="00C92B01">
              <w:t>In the fifth paragraph, “Schedule of Guarantees” is replaced with “Schedule of Performance Standards”</w:t>
            </w:r>
          </w:p>
        </w:tc>
      </w:tr>
      <w:tr w:rsidR="00C92B01" w:rsidRPr="00C92B01" w14:paraId="27F4DC4D" w14:textId="77777777" w:rsidTr="00A12A11">
        <w:tc>
          <w:tcPr>
            <w:tcW w:w="2698" w:type="dxa"/>
            <w:gridSpan w:val="3"/>
          </w:tcPr>
          <w:p w14:paraId="294D9301" w14:textId="77777777" w:rsidR="00C92B01" w:rsidRPr="00C92B01" w:rsidRDefault="00C92B01" w:rsidP="00C92B01">
            <w:pPr>
              <w:spacing w:after="120"/>
              <w:ind w:left="432" w:hanging="432"/>
              <w:jc w:val="left"/>
              <w:rPr>
                <w:b/>
              </w:rPr>
            </w:pPr>
            <w:r w:rsidRPr="00C92B01">
              <w:rPr>
                <w:b/>
              </w:rPr>
              <w:t>Sub-Clause 11.8</w:t>
            </w:r>
          </w:p>
          <w:p w14:paraId="200D4E54" w14:textId="77777777" w:rsidR="00C92B01" w:rsidRPr="00C92B01" w:rsidRDefault="00C92B01" w:rsidP="00C92B01"/>
        </w:tc>
        <w:tc>
          <w:tcPr>
            <w:tcW w:w="6652" w:type="dxa"/>
          </w:tcPr>
          <w:p w14:paraId="3982B280" w14:textId="77777777" w:rsidR="00C92B01" w:rsidRPr="00C92B01" w:rsidRDefault="00C92B01" w:rsidP="00C92B01">
            <w:pPr>
              <w:spacing w:after="120"/>
            </w:pPr>
            <w:r w:rsidRPr="00C92B01">
              <w:rPr>
                <w:b/>
              </w:rPr>
              <w:t>Joint Inspection Prior to Contract Completion</w:t>
            </w:r>
            <w:r w:rsidRPr="00C92B01">
              <w:t>: Replace the first paragraph with the following:</w:t>
            </w:r>
          </w:p>
          <w:p w14:paraId="6606A500" w14:textId="28D5883E" w:rsidR="00C92B01" w:rsidRPr="00C92B01" w:rsidRDefault="00B10BA0" w:rsidP="00C92B01">
            <w:pPr>
              <w:spacing w:after="120"/>
            </w:pPr>
            <w:r>
              <w:t>“</w:t>
            </w:r>
            <w:r w:rsidR="00C92B01" w:rsidRPr="00C92B01">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 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rsidR="00D77231">
              <w:t>”</w:t>
            </w:r>
          </w:p>
        </w:tc>
      </w:tr>
      <w:tr w:rsidR="00C92B01" w:rsidRPr="00C92B01" w14:paraId="56B35B07" w14:textId="77777777" w:rsidTr="00A12A11">
        <w:tc>
          <w:tcPr>
            <w:tcW w:w="2698" w:type="dxa"/>
            <w:gridSpan w:val="3"/>
          </w:tcPr>
          <w:p w14:paraId="77B42DA4" w14:textId="77777777" w:rsidR="00C92B01" w:rsidRPr="00C92B01" w:rsidRDefault="00C92B01" w:rsidP="00C92B01">
            <w:pPr>
              <w:spacing w:after="120"/>
              <w:jc w:val="left"/>
              <w:rPr>
                <w:b/>
              </w:rPr>
            </w:pPr>
            <w:r w:rsidRPr="00C92B01">
              <w:rPr>
                <w:b/>
              </w:rPr>
              <w:t>Sub-Clause 13.1</w:t>
            </w:r>
          </w:p>
        </w:tc>
        <w:tc>
          <w:tcPr>
            <w:tcW w:w="6652" w:type="dxa"/>
          </w:tcPr>
          <w:p w14:paraId="5647EB35" w14:textId="77777777" w:rsidR="00C92B01" w:rsidRPr="00C92B01" w:rsidRDefault="00C92B01" w:rsidP="00C92B01">
            <w:pPr>
              <w:spacing w:after="120"/>
            </w:pPr>
            <w:r w:rsidRPr="00C92B01">
              <w:rPr>
                <w:b/>
              </w:rPr>
              <w:t>Right to Vary</w:t>
            </w:r>
          </w:p>
          <w:p w14:paraId="20172932" w14:textId="77777777" w:rsidR="00C92B01" w:rsidRPr="00C92B01" w:rsidRDefault="00C92B01" w:rsidP="00C92B01">
            <w:pPr>
              <w:spacing w:after="120"/>
            </w:pPr>
            <w:r w:rsidRPr="00C92B01">
              <w:t>In the first paragraph, “The variation shall not comprise the omission of any work which is to be carried out by others” is deleted. In the second paragraph, added as (iv): “such Variation triggers a substantial change in the sequence or progress of the Works.”</w:t>
            </w:r>
          </w:p>
          <w:p w14:paraId="33942DF2" w14:textId="77777777" w:rsidR="00C92B01" w:rsidRPr="00C92B01" w:rsidRDefault="00C92B01" w:rsidP="00C92B01">
            <w:pPr>
              <w:spacing w:after="120"/>
            </w:pPr>
            <w:r w:rsidRPr="00C92B01">
              <w:t>In the second paragraph, “Schedule of Guarantees” is replaced with “Schedule of Performance Standards”</w:t>
            </w:r>
          </w:p>
        </w:tc>
      </w:tr>
      <w:tr w:rsidR="00C92B01" w:rsidRPr="00C92B01" w14:paraId="0117EE4D" w14:textId="77777777" w:rsidTr="00A12A11">
        <w:tc>
          <w:tcPr>
            <w:tcW w:w="2698" w:type="dxa"/>
            <w:gridSpan w:val="3"/>
          </w:tcPr>
          <w:p w14:paraId="39B80BA3"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13.3</w:t>
            </w:r>
          </w:p>
        </w:tc>
        <w:tc>
          <w:tcPr>
            <w:tcW w:w="6652" w:type="dxa"/>
          </w:tcPr>
          <w:p w14:paraId="64A33BDD" w14:textId="77777777" w:rsidR="00C92B01" w:rsidRPr="00C92B01" w:rsidRDefault="00C92B01" w:rsidP="00C92B01">
            <w:pPr>
              <w:suppressAutoHyphens/>
              <w:spacing w:after="120"/>
              <w:ind w:left="533" w:hanging="562"/>
              <w:rPr>
                <w:color w:val="000000" w:themeColor="text1"/>
                <w:szCs w:val="24"/>
              </w:rPr>
            </w:pPr>
            <w:r w:rsidRPr="00C92B01">
              <w:rPr>
                <w:b/>
                <w:szCs w:val="24"/>
                <w:lang w:val="en-GB"/>
              </w:rPr>
              <w:t>Variation procedure</w:t>
            </w:r>
          </w:p>
          <w:p w14:paraId="4CA413FB" w14:textId="77777777" w:rsidR="00BF2FFA" w:rsidRPr="003A5D6C" w:rsidRDefault="00BF2FFA" w:rsidP="00BF2FFA">
            <w:pPr>
              <w:pStyle w:val="ClauseSubList"/>
              <w:tabs>
                <w:tab w:val="clear" w:pos="3987"/>
              </w:tabs>
              <w:spacing w:before="120" w:after="120"/>
              <w:ind w:left="536"/>
              <w:rPr>
                <w:color w:val="000000" w:themeColor="text1"/>
                <w:sz w:val="24"/>
                <w:lang w:val="en-US"/>
              </w:rPr>
            </w:pPr>
            <w:r>
              <w:rPr>
                <w:color w:val="000000" w:themeColor="text1"/>
                <w:sz w:val="24"/>
                <w:lang w:val="en-US"/>
              </w:rPr>
              <w:t>T</w:t>
            </w:r>
            <w:r w:rsidRPr="003A5D6C">
              <w:rPr>
                <w:color w:val="000000" w:themeColor="text1"/>
                <w:sz w:val="24"/>
                <w:lang w:val="en-US"/>
              </w:rPr>
              <w:t xml:space="preserve">he following </w:t>
            </w:r>
            <w:r>
              <w:rPr>
                <w:color w:val="000000" w:themeColor="text1"/>
                <w:sz w:val="24"/>
                <w:lang w:val="en-US"/>
              </w:rPr>
              <w:t xml:space="preserve">is added </w:t>
            </w:r>
            <w:r w:rsidRPr="003A5D6C">
              <w:rPr>
                <w:color w:val="000000" w:themeColor="text1"/>
                <w:sz w:val="24"/>
                <w:lang w:val="en-US"/>
              </w:rPr>
              <w:t>to the end of Sub-Clause 13.3. (a):</w:t>
            </w:r>
          </w:p>
          <w:p w14:paraId="59C8A2BC" w14:textId="26A80647" w:rsidR="00C92B01" w:rsidRPr="00C92B01" w:rsidRDefault="00BF2FFA" w:rsidP="00BF2FFA">
            <w:pPr>
              <w:spacing w:after="120"/>
            </w:pPr>
            <w:r w:rsidRPr="00C92B01">
              <w:t xml:space="preserve"> </w:t>
            </w:r>
            <w:r w:rsidR="00C92B01" w:rsidRPr="00C92B01">
              <w:t>“sufficient ES information to enable an evaluation of ES risks and impacts;</w:t>
            </w:r>
            <w:r w:rsidR="00414D57">
              <w:rPr>
                <w:rFonts w:eastAsia="Arial Narrow"/>
                <w:color w:val="000000"/>
              </w:rPr>
              <w:t xml:space="preserve"> and sufficient information to enable assessment of cyber security risks as specified in the Contract Data.</w:t>
            </w:r>
            <w:r w:rsidR="00C92B01" w:rsidRPr="00C92B01">
              <w:t>”</w:t>
            </w:r>
          </w:p>
        </w:tc>
      </w:tr>
      <w:tr w:rsidR="00C92B01" w:rsidRPr="00C92B01" w14:paraId="64589D29" w14:textId="77777777" w:rsidTr="00A12A11">
        <w:tc>
          <w:tcPr>
            <w:tcW w:w="2698" w:type="dxa"/>
            <w:gridSpan w:val="3"/>
          </w:tcPr>
          <w:p w14:paraId="0E1DB7F3"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13.5</w:t>
            </w:r>
          </w:p>
        </w:tc>
        <w:tc>
          <w:tcPr>
            <w:tcW w:w="6652" w:type="dxa"/>
          </w:tcPr>
          <w:p w14:paraId="25268CB1" w14:textId="53D3B759" w:rsidR="00C92B01" w:rsidRDefault="00C92B01" w:rsidP="00C92B01">
            <w:pPr>
              <w:suppressAutoHyphens/>
              <w:spacing w:after="120"/>
              <w:ind w:left="533" w:hanging="562"/>
              <w:rPr>
                <w:b/>
              </w:rPr>
            </w:pPr>
            <w:bookmarkStart w:id="1064" w:name="_Toc15459290"/>
            <w:r w:rsidRPr="00715419">
              <w:rPr>
                <w:b/>
              </w:rPr>
              <w:t>Provisional Sums</w:t>
            </w:r>
            <w:bookmarkEnd w:id="1064"/>
          </w:p>
          <w:p w14:paraId="7EDE8AB9" w14:textId="77777777" w:rsidR="00B67BDE" w:rsidRDefault="00B67BDE" w:rsidP="00B67BDE">
            <w:pPr>
              <w:pStyle w:val="ListParagraph"/>
              <w:spacing w:before="120" w:after="120"/>
              <w:ind w:left="0"/>
              <w:contextualSpacing w:val="0"/>
            </w:pPr>
            <w:r w:rsidRPr="00616A09">
              <w:t xml:space="preserve">The following is added at the end of the sub-clause: </w:t>
            </w:r>
          </w:p>
          <w:p w14:paraId="52F0361B" w14:textId="624FC149" w:rsidR="00C92B01" w:rsidRPr="00C92B01" w:rsidRDefault="00B67BDE" w:rsidP="00C92B01">
            <w:pPr>
              <w:suppressAutoHyphens/>
              <w:spacing w:after="120"/>
              <w:ind w:left="-29"/>
            </w:pPr>
            <w:r>
              <w:t>“</w:t>
            </w:r>
            <w:r w:rsidR="00C92B01" w:rsidRPr="00C92B01">
              <w:t>The Provisional Sum shall be used to cover the Employer's share of the DAB members’ fees and expenses, in accordance with Clause 20.3. No prior instruction of the Employer’s Representative shall be required with respect to the work of the DAB. The Contractor shall submit the DAB members’ invoices and satisfactory evidence of having paid 100% of such invoices as part of the substantiation of those Statements submitted under Sub-Clause 14.3.</w:t>
            </w:r>
            <w:r>
              <w:t>”</w:t>
            </w:r>
          </w:p>
        </w:tc>
      </w:tr>
      <w:tr w:rsidR="00C92B01" w:rsidRPr="00C92B01" w14:paraId="2D834FA5" w14:textId="77777777" w:rsidTr="00A12A11">
        <w:tc>
          <w:tcPr>
            <w:tcW w:w="2600" w:type="dxa"/>
            <w:gridSpan w:val="2"/>
          </w:tcPr>
          <w:p w14:paraId="36920CE8" w14:textId="77777777" w:rsidR="00C92B01" w:rsidRPr="00C92B01" w:rsidRDefault="00C92B01" w:rsidP="00C92B01">
            <w:pPr>
              <w:pageBreakBefore/>
              <w:spacing w:after="120"/>
              <w:ind w:left="431" w:hanging="431"/>
              <w:jc w:val="left"/>
              <w:rPr>
                <w:b/>
              </w:rPr>
            </w:pPr>
            <w:r w:rsidRPr="00C92B01">
              <w:rPr>
                <w:b/>
              </w:rPr>
              <w:t>Sub-Clause 13.6</w:t>
            </w:r>
          </w:p>
        </w:tc>
        <w:tc>
          <w:tcPr>
            <w:tcW w:w="6750" w:type="dxa"/>
            <w:gridSpan w:val="2"/>
          </w:tcPr>
          <w:p w14:paraId="1C05E00C" w14:textId="77777777" w:rsidR="00C92B01" w:rsidRPr="00C92B01" w:rsidRDefault="00C92B01" w:rsidP="00C92B01">
            <w:pPr>
              <w:spacing w:after="120"/>
              <w:rPr>
                <w:b/>
              </w:rPr>
            </w:pPr>
            <w:r w:rsidRPr="00C92B01">
              <w:rPr>
                <w:b/>
              </w:rPr>
              <w:t>Adjustments for Change in Legislation</w:t>
            </w:r>
          </w:p>
          <w:p w14:paraId="2870F5F1" w14:textId="77777777" w:rsidR="00C92B01" w:rsidRPr="00C92B01" w:rsidRDefault="00C92B01" w:rsidP="00C92B01">
            <w:pPr>
              <w:spacing w:after="120"/>
            </w:pPr>
            <w:r w:rsidRPr="00C92B01">
              <w:t xml:space="preserve">The following is added at the end of the sub-clause: </w:t>
            </w:r>
          </w:p>
          <w:p w14:paraId="1097E044" w14:textId="77777777" w:rsidR="00C92B01" w:rsidRPr="00C92B01" w:rsidRDefault="00C92B01" w:rsidP="00C92B01">
            <w:pPr>
              <w:spacing w:after="120"/>
              <w:rPr>
                <w:b/>
              </w:rPr>
            </w:pPr>
            <w:r w:rsidRPr="00C92B01">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tc>
      </w:tr>
      <w:tr w:rsidR="00C92B01" w:rsidRPr="00C92B01" w14:paraId="12E93651" w14:textId="77777777" w:rsidTr="00A12A11">
        <w:tc>
          <w:tcPr>
            <w:tcW w:w="2600" w:type="dxa"/>
            <w:gridSpan w:val="2"/>
          </w:tcPr>
          <w:p w14:paraId="21933699" w14:textId="77777777" w:rsidR="00C92B01" w:rsidRPr="00C92B01" w:rsidRDefault="00C92B01" w:rsidP="00C92B01">
            <w:pPr>
              <w:spacing w:after="120"/>
              <w:ind w:left="432" w:hanging="432"/>
              <w:jc w:val="left"/>
              <w:rPr>
                <w:b/>
              </w:rPr>
            </w:pPr>
            <w:r w:rsidRPr="00C92B01">
              <w:rPr>
                <w:b/>
              </w:rPr>
              <w:t>Sub-Clause 13.9</w:t>
            </w:r>
          </w:p>
        </w:tc>
        <w:tc>
          <w:tcPr>
            <w:tcW w:w="6750" w:type="dxa"/>
            <w:gridSpan w:val="2"/>
          </w:tcPr>
          <w:p w14:paraId="5099DD13" w14:textId="77777777" w:rsidR="004D7BCD" w:rsidRDefault="004D7BCD" w:rsidP="004D7BCD">
            <w:pPr>
              <w:spacing w:before="120" w:after="120"/>
            </w:pPr>
            <w:r w:rsidRPr="00F43DB6">
              <w:t>The following Sub-Clause is added</w:t>
            </w:r>
          </w:p>
          <w:p w14:paraId="39C30808" w14:textId="77777777" w:rsidR="004D7BCD" w:rsidRDefault="004D7BCD" w:rsidP="004D7BCD">
            <w:pPr>
              <w:spacing w:before="120" w:after="120"/>
            </w:pPr>
            <w:r>
              <w:rPr>
                <w:b/>
              </w:rPr>
              <w:t>“</w:t>
            </w:r>
            <w:r w:rsidRPr="00DD51CB">
              <w:rPr>
                <w:b/>
              </w:rPr>
              <w:t>13.9</w:t>
            </w:r>
            <w:r>
              <w:t xml:space="preserve"> </w:t>
            </w:r>
            <w:r w:rsidRPr="00F43DB6">
              <w:rPr>
                <w:b/>
              </w:rPr>
              <w:t>Adjustments for Changes in Influent</w:t>
            </w:r>
            <w:r>
              <w:rPr>
                <w:b/>
              </w:rPr>
              <w:t xml:space="preserve"> Quality</w:t>
            </w:r>
            <w:r w:rsidRPr="00F43DB6">
              <w:t>:</w:t>
            </w:r>
            <w:r>
              <w:t xml:space="preserve"> </w:t>
            </w:r>
          </w:p>
          <w:p w14:paraId="19876F86" w14:textId="476A5324" w:rsidR="00C92B01" w:rsidRPr="00C92B01" w:rsidRDefault="00C92B01" w:rsidP="00C92B01">
            <w:pPr>
              <w:spacing w:after="120"/>
            </w:pPr>
            <w:r w:rsidRPr="00C92B01">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7BCE31B5" w14:textId="77777777" w:rsidR="00C92B01" w:rsidRPr="00C92B01" w:rsidRDefault="00C92B01" w:rsidP="001D0DF1">
            <w:pPr>
              <w:numPr>
                <w:ilvl w:val="0"/>
                <w:numId w:val="66"/>
              </w:numPr>
              <w:spacing w:after="120"/>
            </w:pPr>
            <w:r w:rsidRPr="00C92B01">
              <w:t xml:space="preserve">The changes in Influent characteristics are sustained and permanent; </w:t>
            </w:r>
          </w:p>
          <w:p w14:paraId="3055D847" w14:textId="77777777" w:rsidR="00C92B01" w:rsidRPr="00C92B01" w:rsidRDefault="00C92B01" w:rsidP="001D0DF1">
            <w:pPr>
              <w:numPr>
                <w:ilvl w:val="0"/>
                <w:numId w:val="66"/>
              </w:numPr>
              <w:spacing w:after="120"/>
            </w:pPr>
            <w:r w:rsidRPr="00C92B01">
              <w:t>The changes give rise to an increase or decrease in the Contractor’s annual Operation Service costs (excluding any Asset Replacement amounts) of greater than 5 % [</w:t>
            </w:r>
            <w:r w:rsidRPr="00C92B01">
              <w:rPr>
                <w:i/>
              </w:rPr>
              <w:t>or Employer may insert alternative value</w:t>
            </w:r>
            <w:r w:rsidRPr="00C92B01">
              <w:t xml:space="preserve">] relative to what the costs would have been had the long term changes in the characteristics of the Influent not occurred. </w:t>
            </w:r>
          </w:p>
          <w:p w14:paraId="6856E871" w14:textId="77777777" w:rsidR="00C92B01" w:rsidRPr="00C92B01" w:rsidRDefault="00C92B01" w:rsidP="00C92B01">
            <w:pPr>
              <w:spacing w:after="120"/>
            </w:pPr>
            <w:r w:rsidRPr="00C92B01">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69203048" w14:textId="77777777" w:rsidR="00C92B01" w:rsidRPr="00C92B01" w:rsidRDefault="00C92B01" w:rsidP="00C92B01">
            <w:pPr>
              <w:spacing w:after="120"/>
              <w:rPr>
                <w:rFonts w:eastAsiaTheme="minorHAnsi"/>
                <w:szCs w:val="24"/>
                <w:lang w:val="en-GB" w:eastAsia="en-GB"/>
              </w:rPr>
            </w:pPr>
            <w:r w:rsidRPr="00C92B01">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C92B01" w:rsidRPr="00C92B01" w14:paraId="2809D7D1" w14:textId="77777777" w:rsidTr="00A12A11">
        <w:tc>
          <w:tcPr>
            <w:tcW w:w="2600" w:type="dxa"/>
            <w:gridSpan w:val="2"/>
          </w:tcPr>
          <w:p w14:paraId="17D57415" w14:textId="77777777" w:rsidR="00C92B01" w:rsidRPr="00C92B01" w:rsidRDefault="00C92B01" w:rsidP="00C92B01">
            <w:pPr>
              <w:spacing w:after="120"/>
              <w:ind w:left="432" w:hanging="432"/>
              <w:jc w:val="left"/>
              <w:rPr>
                <w:b/>
              </w:rPr>
            </w:pPr>
            <w:r w:rsidRPr="00C92B01">
              <w:rPr>
                <w:b/>
              </w:rPr>
              <w:t>Sub-Clause 14.1</w:t>
            </w:r>
          </w:p>
        </w:tc>
        <w:tc>
          <w:tcPr>
            <w:tcW w:w="6750" w:type="dxa"/>
            <w:gridSpan w:val="2"/>
          </w:tcPr>
          <w:p w14:paraId="72D2F502" w14:textId="77777777" w:rsidR="00C92B01" w:rsidRPr="00C92B01" w:rsidRDefault="00C92B01" w:rsidP="0068306B">
            <w:pPr>
              <w:keepNext/>
              <w:spacing w:after="120"/>
              <w:rPr>
                <w:b/>
              </w:rPr>
            </w:pPr>
            <w:r w:rsidRPr="00C92B01">
              <w:rPr>
                <w:b/>
              </w:rPr>
              <w:t>The Contract Price</w:t>
            </w:r>
          </w:p>
          <w:p w14:paraId="220E5473" w14:textId="77777777"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Note to the Employer: include one of the following two alternative texts as applicable</w:t>
            </w:r>
            <w:r w:rsidRPr="00C92B01">
              <w:rPr>
                <w:rFonts w:eastAsia="Arial Narrow"/>
                <w:b/>
                <w:color w:val="000000"/>
              </w:rPr>
              <w:t>]</w:t>
            </w:r>
          </w:p>
          <w:p w14:paraId="1ACA8A09" w14:textId="77777777" w:rsidR="00C92B01" w:rsidRPr="00C92B01" w:rsidRDefault="00C92B01" w:rsidP="00C92B01">
            <w:pPr>
              <w:spacing w:before="120" w:after="120"/>
              <w:rPr>
                <w:rFonts w:eastAsia="Arial Narrow"/>
                <w:color w:val="000000"/>
              </w:rPr>
            </w:pPr>
            <w:r w:rsidRPr="00C92B01">
              <w:rPr>
                <w:rFonts w:eastAsia="Arial Narrow"/>
                <w:color w:val="000000"/>
              </w:rPr>
              <w:t xml:space="preserve">The following is added at the end of the Sub-Clause: </w:t>
            </w:r>
          </w:p>
          <w:p w14:paraId="671E2EF8" w14:textId="77777777"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Alternative 1</w:t>
            </w:r>
            <w:r w:rsidRPr="00C92B01">
              <w:rPr>
                <w:rFonts w:eastAsia="Arial Narrow"/>
                <w:b/>
                <w:color w:val="000000"/>
              </w:rPr>
              <w:t>]</w:t>
            </w:r>
          </w:p>
          <w:p w14:paraId="0BFCC6AD" w14:textId="77777777" w:rsidR="00C92B01" w:rsidRPr="00C92B01" w:rsidRDefault="00C92B01" w:rsidP="00C92B01">
            <w:pPr>
              <w:spacing w:before="120" w:after="120"/>
              <w:rPr>
                <w:rFonts w:eastAsia="Arial Narrow"/>
                <w:color w:val="000000"/>
              </w:rPr>
            </w:pPr>
            <w:r w:rsidRPr="00C92B01">
              <w:rPr>
                <w:rFonts w:eastAsia="Arial Narrow"/>
                <w:b/>
                <w:color w:val="000000"/>
              </w:rPr>
              <w:t>“</w:t>
            </w:r>
            <w:r w:rsidRPr="00C92B01">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B5E8182" w14:textId="77777777" w:rsidR="00C92B01" w:rsidRPr="00C92B01" w:rsidRDefault="00C92B01" w:rsidP="00C92B01">
            <w:pPr>
              <w:spacing w:before="120" w:after="120"/>
              <w:ind w:left="23"/>
              <w:rPr>
                <w:rFonts w:eastAsia="Arial Narrow"/>
                <w:color w:val="000000"/>
              </w:rPr>
            </w:pPr>
            <w:r w:rsidRPr="00C92B01">
              <w:rPr>
                <w:rFonts w:eastAsia="Arial Narrow"/>
                <w:b/>
                <w:color w:val="000000"/>
              </w:rPr>
              <w:t>[</w:t>
            </w:r>
            <w:r w:rsidRPr="00C92B01">
              <w:rPr>
                <w:rFonts w:eastAsia="Arial Narrow"/>
                <w:b/>
                <w:i/>
                <w:color w:val="000000"/>
              </w:rPr>
              <w:t>Alternative 2</w:t>
            </w:r>
            <w:r w:rsidRPr="00C92B01">
              <w:rPr>
                <w:rFonts w:eastAsia="Arial Narrow"/>
                <w:b/>
                <w:color w:val="000000"/>
              </w:rPr>
              <w:t>]</w:t>
            </w:r>
          </w:p>
          <w:p w14:paraId="739B4DF0" w14:textId="77777777" w:rsidR="00C92B01" w:rsidRPr="00C92B01" w:rsidRDefault="00C92B01" w:rsidP="00C92B01">
            <w:pPr>
              <w:spacing w:after="120"/>
              <w:rPr>
                <w:b/>
              </w:rPr>
            </w:pPr>
            <w:r w:rsidRPr="00C92B01">
              <w:rPr>
                <w:rFonts w:eastAsia="Arial Narrow"/>
                <w:color w:val="000000"/>
              </w:rPr>
              <w:t>“</w:t>
            </w:r>
            <w:r w:rsidRPr="00C92B01">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92B01" w:rsidRPr="00C92B01" w14:paraId="2FA09DA4" w14:textId="77777777" w:rsidTr="00A12A11">
        <w:tc>
          <w:tcPr>
            <w:tcW w:w="2600" w:type="dxa"/>
            <w:gridSpan w:val="2"/>
          </w:tcPr>
          <w:p w14:paraId="1CA9287F" w14:textId="77777777" w:rsidR="00C92B01" w:rsidRPr="00C92B01" w:rsidRDefault="00C92B01" w:rsidP="00C92B01">
            <w:pPr>
              <w:spacing w:after="120"/>
              <w:ind w:left="432" w:hanging="432"/>
              <w:jc w:val="left"/>
              <w:rPr>
                <w:b/>
              </w:rPr>
            </w:pPr>
            <w:r w:rsidRPr="00C92B01">
              <w:rPr>
                <w:b/>
              </w:rPr>
              <w:t>Sub-Clause 14.2</w:t>
            </w:r>
          </w:p>
        </w:tc>
        <w:tc>
          <w:tcPr>
            <w:tcW w:w="6750" w:type="dxa"/>
            <w:gridSpan w:val="2"/>
          </w:tcPr>
          <w:p w14:paraId="20835320" w14:textId="77777777" w:rsidR="00C92B01" w:rsidRPr="00C92B01" w:rsidRDefault="00C92B01" w:rsidP="0068306B">
            <w:pPr>
              <w:keepNext/>
              <w:spacing w:after="120"/>
            </w:pPr>
            <w:r w:rsidRPr="00C92B01">
              <w:rPr>
                <w:b/>
              </w:rPr>
              <w:t>Advance payment</w:t>
            </w:r>
          </w:p>
          <w:p w14:paraId="6918B4EF" w14:textId="77777777" w:rsidR="00C92B01" w:rsidRPr="00C92B01" w:rsidRDefault="00C92B01" w:rsidP="00C92B01">
            <w:pPr>
              <w:spacing w:after="120"/>
            </w:pPr>
            <w:r w:rsidRPr="00C92B01">
              <w:t>The sub-clause is replaced in its entirety by the following:</w:t>
            </w:r>
          </w:p>
          <w:p w14:paraId="73E22B82" w14:textId="77777777" w:rsidR="00C92B01" w:rsidRPr="00C92B01" w:rsidRDefault="00C92B01" w:rsidP="00C92B01">
            <w:pPr>
              <w:spacing w:after="120"/>
              <w:rPr>
                <w:b/>
              </w:rPr>
            </w:pPr>
            <w:r w:rsidRPr="00C92B01">
              <w:t>“14.2</w:t>
            </w:r>
            <w:r w:rsidRPr="00C92B01">
              <w:rPr>
                <w:b/>
              </w:rPr>
              <w:t xml:space="preserve"> Advance Payment</w:t>
            </w:r>
          </w:p>
          <w:p w14:paraId="46AC0FA4" w14:textId="77777777" w:rsidR="00C92B01" w:rsidRPr="00C92B01" w:rsidRDefault="00C92B01" w:rsidP="00C92B01">
            <w:pPr>
              <w:spacing w:after="120"/>
            </w:pPr>
            <w:r w:rsidRPr="00C92B01">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51E0D254" w14:textId="77777777" w:rsidR="00C92B01" w:rsidRPr="00C92B01" w:rsidRDefault="00C92B01" w:rsidP="00C92B01">
            <w:pPr>
              <w:spacing w:after="120"/>
            </w:pPr>
            <w:r w:rsidRPr="00C92B01">
              <w:t>Unless and until the Employer receives this guarantee, or if the total advance payment is not stated in the Contract Data, this Sub-Clause shall not apply.</w:t>
            </w:r>
          </w:p>
          <w:p w14:paraId="38F1D2DB" w14:textId="444D1B63" w:rsidR="00C92B01" w:rsidRPr="00C92B01" w:rsidRDefault="00C92B01" w:rsidP="00C92B01">
            <w:pPr>
              <w:spacing w:after="120"/>
            </w:pPr>
            <w:r w:rsidRPr="00C92B01">
              <w:t xml:space="preserve">The Employer’s Representative shall deliver to the Employer and to the Contractor an Interim Payment Certificate for the advance payment or its first instalment after receiving a Statement (under Sub-Clause 14.3 [Application for Advance and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rsidR="00BC4F80">
              <w:t xml:space="preserve">in accordance with the form included in the request for proposals documents for the subject contract or in another form acceptable to  </w:t>
            </w:r>
            <w:r w:rsidR="00BC4F80" w:rsidRPr="00C92B01">
              <w:t xml:space="preserve"> </w:t>
            </w:r>
            <w:r w:rsidRPr="00C92B01">
              <w:t>the Employer.</w:t>
            </w:r>
          </w:p>
          <w:p w14:paraId="3032FC71" w14:textId="77777777" w:rsidR="00C92B01" w:rsidRPr="00C92B01" w:rsidRDefault="00C92B01" w:rsidP="00C92B01">
            <w:pPr>
              <w:spacing w:after="120"/>
            </w:pPr>
            <w:r w:rsidRPr="00C92B01">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2F0B4F92" w14:textId="77777777" w:rsidR="00C92B01" w:rsidRPr="00C92B01" w:rsidRDefault="00C92B01" w:rsidP="00C92B01">
            <w:pPr>
              <w:spacing w:after="120"/>
            </w:pPr>
            <w:r w:rsidRPr="00C92B01">
              <w:t xml:space="preserve">Unless stated otherwise in the Contract Data, the advance payment shall be repaid through percentage deductions from the interim payments determined by the Employer’s Representative in accordance with Sub-Clause 14.7 [Issue of Advance and Interim Payment Certificates], as follows: </w:t>
            </w:r>
          </w:p>
          <w:p w14:paraId="5FF869AE" w14:textId="77777777" w:rsidR="00C92B01" w:rsidRPr="00C92B01" w:rsidRDefault="00C92B01" w:rsidP="001D0DF1">
            <w:pPr>
              <w:numPr>
                <w:ilvl w:val="0"/>
                <w:numId w:val="37"/>
              </w:numPr>
              <w:spacing w:after="120"/>
              <w:ind w:left="522"/>
            </w:pPr>
            <w:r w:rsidRPr="00C92B01">
              <w:t>deductions shall commence in the next interim Payment Certificate following that in which the total of all certified interim payments (excluding the advance payment and deductions and repayments of retention) exceeds 30 percent (30%) of the Accepted Contract Amount for the Design Build less Provisional Sums; and</w:t>
            </w:r>
          </w:p>
          <w:p w14:paraId="57FB29A7" w14:textId="77777777" w:rsidR="00C92B01" w:rsidRPr="00C92B01" w:rsidRDefault="00C92B01" w:rsidP="001D0DF1">
            <w:pPr>
              <w:numPr>
                <w:ilvl w:val="0"/>
                <w:numId w:val="37"/>
              </w:numPr>
              <w:spacing w:after="120"/>
              <w:ind w:left="522"/>
            </w:pPr>
            <w:r w:rsidRPr="00C92B01">
              <w:t xml:space="preserve">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w:t>
            </w:r>
            <w:r w:rsidR="00A973CA" w:rsidRPr="00C92B01">
              <w:t xml:space="preserve">for the Design Build </w:t>
            </w:r>
            <w:r w:rsidRPr="00C92B01">
              <w:t>less Provisional Sums has been certified for payment.</w:t>
            </w:r>
          </w:p>
          <w:p w14:paraId="5979C5A8" w14:textId="77777777" w:rsidR="00C92B01" w:rsidRPr="00C92B01" w:rsidRDefault="00C92B01" w:rsidP="00C92B01">
            <w:pPr>
              <w:spacing w:after="120"/>
            </w:pPr>
            <w:r w:rsidRPr="00C92B01">
              <w:t>If the advance payment has not been repaid prior to the issue of the Commissioning Certificate for the Works or prior to termination under Clause 15 [Termination by Employer], Clause 16 [Suspension and Termination by Contractor] or Clause 18 [Exceptional Risks] (as the case may be), the whole of the balance then outstanding shall immediately become due and in case of termination under Clause 15 [Termination by Employer], except for Sub-Clause 15.5 [Employer’s Entitlement to Termination for Employer’s Convenience], payable by the Contractor to the Employer.”</w:t>
            </w:r>
          </w:p>
        </w:tc>
      </w:tr>
      <w:tr w:rsidR="00C92B01" w:rsidRPr="00C92B01" w14:paraId="03E47241" w14:textId="77777777" w:rsidTr="00A12A11">
        <w:tc>
          <w:tcPr>
            <w:tcW w:w="2600" w:type="dxa"/>
            <w:gridSpan w:val="2"/>
          </w:tcPr>
          <w:p w14:paraId="3FCC6DBA" w14:textId="77777777" w:rsidR="00C92B01" w:rsidRPr="00C92B01" w:rsidRDefault="00C92B01" w:rsidP="00C92B01">
            <w:pPr>
              <w:spacing w:after="120"/>
              <w:ind w:left="432" w:hanging="432"/>
              <w:jc w:val="left"/>
              <w:rPr>
                <w:b/>
              </w:rPr>
            </w:pPr>
            <w:r w:rsidRPr="00C92B01">
              <w:rPr>
                <w:b/>
              </w:rPr>
              <w:t>Sub-Clause 14.3</w:t>
            </w:r>
          </w:p>
        </w:tc>
        <w:tc>
          <w:tcPr>
            <w:tcW w:w="6750" w:type="dxa"/>
            <w:gridSpan w:val="2"/>
          </w:tcPr>
          <w:p w14:paraId="209A478C" w14:textId="77777777" w:rsidR="00C92B01" w:rsidRPr="00C92B01" w:rsidRDefault="00C92B01" w:rsidP="00C92B01">
            <w:pPr>
              <w:spacing w:after="120"/>
            </w:pPr>
            <w:r w:rsidRPr="00C92B01">
              <w:rPr>
                <w:b/>
              </w:rPr>
              <w:t>Application for Advance and Interim Payment Certificates</w:t>
            </w:r>
            <w:r w:rsidRPr="00C92B01">
              <w:t xml:space="preserve"> </w:t>
            </w:r>
          </w:p>
          <w:p w14:paraId="7EF91BE3" w14:textId="77777777" w:rsidR="004103E6" w:rsidRPr="00E14E26" w:rsidRDefault="004103E6" w:rsidP="004103E6">
            <w:pPr>
              <w:pStyle w:val="ListParagraph"/>
              <w:spacing w:before="120" w:after="120"/>
              <w:ind w:left="0"/>
              <w:contextualSpacing w:val="0"/>
            </w:pPr>
            <w:r>
              <w:t xml:space="preserve">The following is added </w:t>
            </w:r>
            <w:r w:rsidRPr="00E14E26">
              <w:t>to the end of the second paragraph:</w:t>
            </w:r>
          </w:p>
          <w:p w14:paraId="714BCC2B" w14:textId="35AFDC82" w:rsidR="00C92B01" w:rsidRPr="00C92B01" w:rsidRDefault="004103E6" w:rsidP="004103E6">
            <w:pPr>
              <w:spacing w:after="120"/>
            </w:pPr>
            <w:r w:rsidRPr="00C92B01">
              <w:t xml:space="preserve"> </w:t>
            </w:r>
            <w:r w:rsidR="00C92B01" w:rsidRPr="00C92B01">
              <w:t>“The Contractor shall prepare separate Statements for the Design-Build and for the Operation Service.”</w:t>
            </w:r>
          </w:p>
        </w:tc>
      </w:tr>
      <w:tr w:rsidR="00C92B01" w:rsidRPr="00C92B01" w14:paraId="2140A7F6" w14:textId="77777777" w:rsidTr="00A12A11">
        <w:tc>
          <w:tcPr>
            <w:tcW w:w="2600" w:type="dxa"/>
            <w:gridSpan w:val="2"/>
          </w:tcPr>
          <w:p w14:paraId="6DFFD8FD" w14:textId="77777777" w:rsidR="00C92B01" w:rsidRPr="00C92B01" w:rsidRDefault="00C92B01" w:rsidP="00C92B01">
            <w:pPr>
              <w:spacing w:after="120"/>
              <w:ind w:left="432" w:hanging="432"/>
              <w:jc w:val="left"/>
              <w:rPr>
                <w:b/>
              </w:rPr>
            </w:pPr>
            <w:r w:rsidRPr="00C92B01">
              <w:rPr>
                <w:b/>
              </w:rPr>
              <w:t>Sub- Clause 14.7</w:t>
            </w:r>
          </w:p>
        </w:tc>
        <w:tc>
          <w:tcPr>
            <w:tcW w:w="6750" w:type="dxa"/>
            <w:gridSpan w:val="2"/>
          </w:tcPr>
          <w:p w14:paraId="0B3456A7" w14:textId="77777777" w:rsidR="00C92B01" w:rsidRPr="00C92B01" w:rsidRDefault="00C92B01" w:rsidP="00C92B01">
            <w:pPr>
              <w:spacing w:after="120"/>
            </w:pPr>
            <w:r w:rsidRPr="00C92B01">
              <w:rPr>
                <w:b/>
              </w:rPr>
              <w:t>Issue of Advance and Interim Payment Certificates</w:t>
            </w:r>
          </w:p>
          <w:p w14:paraId="71ECF824" w14:textId="77777777" w:rsidR="00C92B01" w:rsidRPr="00C92B01" w:rsidRDefault="00C92B01" w:rsidP="00C92B01">
            <w:pPr>
              <w:spacing w:after="120"/>
            </w:pPr>
            <w:r w:rsidRPr="00C92B01">
              <w:t>In the first paragraph, “issue to the Employer” is replaced with “deliver to the Employer and to the Contractor.”</w:t>
            </w:r>
          </w:p>
          <w:p w14:paraId="2AF8751D" w14:textId="77777777" w:rsidR="00C92B01" w:rsidRPr="00C92B01" w:rsidRDefault="00C92B01" w:rsidP="00C92B01">
            <w:pPr>
              <w:spacing w:after="120"/>
              <w:rPr>
                <w:color w:val="000000" w:themeColor="text1"/>
                <w:szCs w:val="22"/>
              </w:rPr>
            </w:pPr>
            <w:r w:rsidRPr="00C92B01">
              <w:rPr>
                <w:color w:val="000000" w:themeColor="text1"/>
                <w:szCs w:val="22"/>
              </w:rPr>
              <w:t xml:space="preserve">The following is added to the third paragraph as (c): </w:t>
            </w:r>
          </w:p>
          <w:p w14:paraId="18B1B314" w14:textId="77777777" w:rsidR="00C92B01" w:rsidRPr="00715419" w:rsidRDefault="00C92B01" w:rsidP="001D0DF1">
            <w:pPr>
              <w:pStyle w:val="ListParagraph"/>
              <w:numPr>
                <w:ilvl w:val="0"/>
                <w:numId w:val="37"/>
              </w:numPr>
              <w:spacing w:after="120"/>
              <w:ind w:hanging="495"/>
              <w:rPr>
                <w:color w:val="000000" w:themeColor="text1"/>
                <w:szCs w:val="22"/>
              </w:rPr>
            </w:pPr>
            <w:r w:rsidRPr="00715419">
              <w:rPr>
                <w:color w:val="000000" w:themeColor="text1"/>
                <w:szCs w:val="22"/>
              </w:rPr>
              <w:t xml:space="preserve">if the Contractor was, or is, failing to perform any ES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 </w:t>
            </w:r>
          </w:p>
          <w:p w14:paraId="742FBC10" w14:textId="77777777" w:rsidR="00C92B01" w:rsidRPr="00C92B01" w:rsidRDefault="00C92B01" w:rsidP="001D0DF1">
            <w:pPr>
              <w:numPr>
                <w:ilvl w:val="0"/>
                <w:numId w:val="56"/>
              </w:numPr>
              <w:spacing w:after="120"/>
              <w:ind w:left="1588" w:hanging="540"/>
              <w:rPr>
                <w:color w:val="000000" w:themeColor="text1"/>
                <w:szCs w:val="22"/>
              </w:rPr>
            </w:pPr>
            <w:r w:rsidRPr="00C92B01">
              <w:rPr>
                <w:color w:val="000000" w:themeColor="text1"/>
                <w:szCs w:val="22"/>
              </w:rPr>
              <w:t>failure to comply with any ES requirements described in the Employer’s Requirements;</w:t>
            </w:r>
          </w:p>
          <w:p w14:paraId="664E9BAF" w14:textId="77777777" w:rsidR="00C92B01" w:rsidRPr="00C92B01" w:rsidRDefault="00C92B01" w:rsidP="001D0DF1">
            <w:pPr>
              <w:numPr>
                <w:ilvl w:val="0"/>
                <w:numId w:val="56"/>
              </w:numPr>
              <w:spacing w:after="120"/>
              <w:ind w:left="1588" w:hanging="540"/>
              <w:rPr>
                <w:color w:val="000000" w:themeColor="text1"/>
                <w:szCs w:val="22"/>
              </w:rPr>
            </w:pPr>
            <w:r w:rsidRPr="00C92B01">
              <w:rPr>
                <w:color w:val="000000" w:themeColor="text1"/>
                <w:szCs w:val="22"/>
              </w:rPr>
              <w:t>failure to regularly review C-ESMP and/or update it in a timely manner to address emerging ES issues, or anticipated risks or impacts;</w:t>
            </w:r>
          </w:p>
          <w:p w14:paraId="70B77BBD" w14:textId="77777777" w:rsidR="00C92B01" w:rsidRPr="00C92B01" w:rsidRDefault="00C92B01" w:rsidP="001D0DF1">
            <w:pPr>
              <w:numPr>
                <w:ilvl w:val="0"/>
                <w:numId w:val="56"/>
              </w:numPr>
              <w:spacing w:after="120"/>
              <w:ind w:left="1588" w:hanging="540"/>
              <w:rPr>
                <w:color w:val="000000" w:themeColor="text1"/>
                <w:szCs w:val="22"/>
              </w:rPr>
            </w:pPr>
            <w:r w:rsidRPr="00C92B01">
              <w:rPr>
                <w:color w:val="000000" w:themeColor="text1"/>
                <w:szCs w:val="22"/>
              </w:rPr>
              <w:t>failure to implement the C-ESMP e.g. failure to provide required training or sensitization;</w:t>
            </w:r>
          </w:p>
          <w:p w14:paraId="4A12E278" w14:textId="77777777" w:rsidR="00C92B01" w:rsidRPr="00C92B01" w:rsidRDefault="00C92B01" w:rsidP="001D0DF1">
            <w:pPr>
              <w:numPr>
                <w:ilvl w:val="0"/>
                <w:numId w:val="56"/>
              </w:numPr>
              <w:spacing w:after="120"/>
              <w:ind w:left="1588" w:hanging="540"/>
              <w:rPr>
                <w:color w:val="000000" w:themeColor="text1"/>
                <w:szCs w:val="22"/>
              </w:rPr>
            </w:pPr>
            <w:r w:rsidRPr="00C92B01">
              <w:rPr>
                <w:color w:val="000000" w:themeColor="text1"/>
                <w:szCs w:val="22"/>
              </w:rPr>
              <w:t>failing to have appropriate consents/permits prior to undertaking Works or related activities;</w:t>
            </w:r>
          </w:p>
          <w:p w14:paraId="5186E325" w14:textId="77777777" w:rsidR="00C92B01" w:rsidRPr="00C92B01" w:rsidRDefault="00C92B01" w:rsidP="001D0DF1">
            <w:pPr>
              <w:numPr>
                <w:ilvl w:val="0"/>
                <w:numId w:val="56"/>
              </w:numPr>
              <w:spacing w:after="120"/>
              <w:ind w:left="1588" w:hanging="540"/>
              <w:rPr>
                <w:color w:val="000000" w:themeColor="text1"/>
                <w:szCs w:val="22"/>
              </w:rPr>
            </w:pPr>
            <w:r w:rsidRPr="00C92B01">
              <w:rPr>
                <w:color w:val="000000" w:themeColor="text1"/>
                <w:szCs w:val="22"/>
              </w:rPr>
              <w:t>failure to submit ES report/s (as described in Particular Conditions 4.21), or failure to submit such reports in a timely manner;</w:t>
            </w:r>
          </w:p>
          <w:p w14:paraId="36B68477" w14:textId="77777777" w:rsidR="00C92B01" w:rsidRPr="00645A5F" w:rsidRDefault="00C92B01" w:rsidP="001D0DF1">
            <w:pPr>
              <w:numPr>
                <w:ilvl w:val="0"/>
                <w:numId w:val="56"/>
              </w:numPr>
              <w:spacing w:after="120"/>
              <w:ind w:left="1588" w:hanging="540"/>
              <w:rPr>
                <w:sz w:val="22"/>
                <w:szCs w:val="22"/>
                <w:lang w:val="en-GB"/>
              </w:rPr>
            </w:pPr>
            <w:r w:rsidRPr="00C92B01">
              <w:rPr>
                <w:color w:val="000000" w:themeColor="text1"/>
                <w:szCs w:val="22"/>
              </w:rPr>
              <w:t xml:space="preserve">failure to implement remediation as instructed by the Employer’s Representative within the specified timeframe (e.g. remediation addressing non-compliance/s). </w:t>
            </w:r>
          </w:p>
          <w:p w14:paraId="3EC4DC35" w14:textId="4F2465D6" w:rsidR="00414D57" w:rsidRPr="00C92B01" w:rsidRDefault="00414D57" w:rsidP="00645A5F">
            <w:pPr>
              <w:spacing w:after="120"/>
              <w:rPr>
                <w:sz w:val="22"/>
                <w:szCs w:val="22"/>
                <w:lang w:val="en-GB"/>
              </w:rPr>
            </w:pPr>
            <w:r w:rsidRPr="00AD7229">
              <w:rPr>
                <w:rFonts w:eastAsia="Arial Narrow"/>
                <w:color w:val="000000"/>
              </w:rPr>
              <w:t>The following is added as penultimate paragraph: “</w:t>
            </w:r>
            <w:r>
              <w:t xml:space="preserve">As specified in the Contract Data, </w:t>
            </w:r>
            <w:r w:rsidRPr="248FE7B3">
              <w:rPr>
                <w:noProof/>
              </w:rPr>
              <w:t xml:space="preserve">if the </w:t>
            </w:r>
            <w:r>
              <w:rPr>
                <w:noProof/>
              </w:rPr>
              <w:t>Contractor</w:t>
            </w:r>
            <w:r w:rsidRPr="248FE7B3">
              <w:rPr>
                <w:noProof/>
              </w:rPr>
              <w:t xml:space="preserve"> fails to perform its cyber security obligations under the Contract, an assessed amount, as determined by the </w:t>
            </w:r>
            <w:r w:rsidR="001B2CBE">
              <w:rPr>
                <w:noProof/>
              </w:rPr>
              <w:t>Employer’s Representative</w:t>
            </w:r>
            <w:r w:rsidRPr="248FE7B3">
              <w:rPr>
                <w:noProof/>
              </w:rPr>
              <w:t>, may be withheld until the obligation has been performed</w:t>
            </w:r>
            <w:r>
              <w:rPr>
                <w:noProof/>
              </w:rPr>
              <w:t>.”</w:t>
            </w:r>
          </w:p>
        </w:tc>
      </w:tr>
      <w:tr w:rsidR="00C92B01" w:rsidRPr="00C92B01" w14:paraId="2103AA43" w14:textId="77777777" w:rsidTr="00A12A11">
        <w:tc>
          <w:tcPr>
            <w:tcW w:w="2600" w:type="dxa"/>
            <w:gridSpan w:val="2"/>
          </w:tcPr>
          <w:p w14:paraId="48783F84" w14:textId="77777777" w:rsidR="00C92B01" w:rsidRPr="00C92B01" w:rsidRDefault="00C92B01" w:rsidP="00C92B01">
            <w:pPr>
              <w:spacing w:after="120"/>
              <w:ind w:left="432" w:hanging="432"/>
              <w:jc w:val="left"/>
              <w:rPr>
                <w:b/>
              </w:rPr>
            </w:pPr>
            <w:r w:rsidRPr="00C92B01">
              <w:rPr>
                <w:b/>
              </w:rPr>
              <w:t>Sub-Clause 14.8</w:t>
            </w:r>
          </w:p>
        </w:tc>
        <w:tc>
          <w:tcPr>
            <w:tcW w:w="6750" w:type="dxa"/>
            <w:gridSpan w:val="2"/>
          </w:tcPr>
          <w:p w14:paraId="482978CE" w14:textId="77777777" w:rsidR="00C92B01" w:rsidRPr="00C92B01" w:rsidRDefault="00C92B01" w:rsidP="00C92B01">
            <w:pPr>
              <w:spacing w:after="120"/>
              <w:rPr>
                <w:b/>
              </w:rPr>
            </w:pPr>
            <w:r w:rsidRPr="00C92B01">
              <w:rPr>
                <w:b/>
              </w:rPr>
              <w:t>Payment</w:t>
            </w:r>
          </w:p>
          <w:p w14:paraId="7A0C461B" w14:textId="77777777" w:rsidR="00C92B01" w:rsidRPr="00C92B01" w:rsidRDefault="00C92B01" w:rsidP="00C92B01">
            <w:pPr>
              <w:spacing w:after="120"/>
              <w:ind w:left="35"/>
            </w:pPr>
            <w:r w:rsidRPr="00C92B01">
              <w:t>(b) and (c) are replaced with the following</w:t>
            </w:r>
          </w:p>
          <w:p w14:paraId="43EA80C1" w14:textId="77777777" w:rsidR="00C92B01" w:rsidRPr="00C92B01" w:rsidRDefault="00C92B01" w:rsidP="00C92B01">
            <w:pPr>
              <w:spacing w:after="120"/>
              <w:ind w:left="432" w:hanging="432"/>
            </w:pPr>
            <w:r w:rsidRPr="00C92B01">
              <w:t>“(b)</w:t>
            </w:r>
            <w:r w:rsidRPr="00C92B01">
              <w:tab/>
              <w:t>the amount certified in each Interim Payment Certificate within 56 days after the Employer’s Representative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165A4B33" w14:textId="77777777" w:rsidR="00C92B01" w:rsidRPr="00C92B01" w:rsidRDefault="00C92B01" w:rsidP="00C92B01">
            <w:pPr>
              <w:spacing w:after="120"/>
              <w:ind w:left="432" w:hanging="432"/>
              <w:rPr>
                <w:b/>
              </w:rPr>
            </w:pPr>
            <w:r w:rsidRPr="00C92B01">
              <w:t xml:space="preserve">(c) </w:t>
            </w:r>
            <w:r w:rsidRPr="00C92B01">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p>
        </w:tc>
      </w:tr>
      <w:tr w:rsidR="00C92B01" w:rsidRPr="00C92B01" w14:paraId="261C3359" w14:textId="77777777" w:rsidTr="00A12A11">
        <w:tc>
          <w:tcPr>
            <w:tcW w:w="2600" w:type="dxa"/>
            <w:gridSpan w:val="2"/>
          </w:tcPr>
          <w:p w14:paraId="24A791CD" w14:textId="77777777" w:rsidR="00C92B01" w:rsidRPr="00C92B01" w:rsidRDefault="00C92B01" w:rsidP="00C92B01">
            <w:pPr>
              <w:spacing w:after="120"/>
              <w:ind w:left="432" w:hanging="432"/>
              <w:jc w:val="left"/>
              <w:rPr>
                <w:b/>
              </w:rPr>
            </w:pPr>
            <w:r w:rsidRPr="00C92B01">
              <w:rPr>
                <w:b/>
              </w:rPr>
              <w:t>Sub-Clause 14.9</w:t>
            </w:r>
          </w:p>
        </w:tc>
        <w:tc>
          <w:tcPr>
            <w:tcW w:w="6750" w:type="dxa"/>
            <w:gridSpan w:val="2"/>
          </w:tcPr>
          <w:p w14:paraId="4B91278F" w14:textId="77777777" w:rsidR="00C92B01" w:rsidRPr="00C92B01" w:rsidRDefault="00C92B01" w:rsidP="00C92B01">
            <w:pPr>
              <w:spacing w:after="120"/>
              <w:rPr>
                <w:b/>
              </w:rPr>
            </w:pPr>
            <w:r w:rsidRPr="00C92B01">
              <w:rPr>
                <w:b/>
              </w:rPr>
              <w:t>Delayed Payment</w:t>
            </w:r>
          </w:p>
          <w:p w14:paraId="1AA77ABC" w14:textId="77777777" w:rsidR="00C92B01" w:rsidRPr="00C92B01" w:rsidRDefault="00C92B01" w:rsidP="00C92B01">
            <w:pPr>
              <w:spacing w:after="120"/>
              <w:rPr>
                <w:b/>
              </w:rPr>
            </w:pPr>
            <w:r w:rsidRPr="00C92B01">
              <w:t>In the second paragraph,4th line, after “currency of payment,” the following is inserted: “or, if not available, the interbank offered rate,”</w:t>
            </w:r>
          </w:p>
        </w:tc>
      </w:tr>
      <w:tr w:rsidR="00C92B01" w:rsidRPr="00C92B01" w14:paraId="64FAEE58" w14:textId="77777777" w:rsidTr="00A12A11">
        <w:tc>
          <w:tcPr>
            <w:tcW w:w="2600" w:type="dxa"/>
            <w:gridSpan w:val="2"/>
          </w:tcPr>
          <w:p w14:paraId="22EAA7E3" w14:textId="77777777" w:rsidR="00C92B01" w:rsidRPr="00C92B01" w:rsidRDefault="00C92B01" w:rsidP="00C92B01">
            <w:pPr>
              <w:spacing w:after="120"/>
              <w:ind w:left="432" w:hanging="432"/>
              <w:jc w:val="left"/>
              <w:rPr>
                <w:b/>
              </w:rPr>
            </w:pPr>
            <w:r w:rsidRPr="00C92B01">
              <w:rPr>
                <w:b/>
              </w:rPr>
              <w:t>Sub-Clause 14.10</w:t>
            </w:r>
          </w:p>
        </w:tc>
        <w:tc>
          <w:tcPr>
            <w:tcW w:w="6750" w:type="dxa"/>
            <w:gridSpan w:val="2"/>
          </w:tcPr>
          <w:p w14:paraId="1F377F0B" w14:textId="77777777" w:rsidR="00C92B01" w:rsidRPr="00C92B01" w:rsidRDefault="00C92B01" w:rsidP="00C92B01">
            <w:pPr>
              <w:spacing w:after="120"/>
              <w:rPr>
                <w:b/>
              </w:rPr>
            </w:pPr>
            <w:r w:rsidRPr="00C92B01">
              <w:rPr>
                <w:b/>
              </w:rPr>
              <w:t>Payment of Retention money</w:t>
            </w:r>
          </w:p>
          <w:p w14:paraId="378E06E1" w14:textId="77777777" w:rsidR="00EB3838" w:rsidRDefault="00EB3838" w:rsidP="00EB3838">
            <w:pPr>
              <w:pStyle w:val="ListParagraph"/>
              <w:spacing w:before="120" w:after="120"/>
              <w:ind w:left="72" w:hanging="72"/>
              <w:contextualSpacing w:val="0"/>
            </w:pPr>
            <w:r>
              <w:t>The following is added to the end of the Sub-Clause:</w:t>
            </w:r>
          </w:p>
          <w:p w14:paraId="4C514618" w14:textId="62F14B89" w:rsidR="00C92B01" w:rsidRPr="00C92B01" w:rsidRDefault="006A06E8" w:rsidP="00C92B01">
            <w:pPr>
              <w:spacing w:after="120"/>
            </w:pPr>
            <w:r>
              <w:t>“</w:t>
            </w:r>
            <w:r w:rsidR="00C92B01" w:rsidRPr="00C92B01">
              <w:t>Unless otherwise stated in the Contract, when the Commissioning Certificate has been issued for the Works and the first half of the Retention Money has been certified for payment by the Employer</w:t>
            </w:r>
            <w:r w:rsidR="001A0902">
              <w:t>’s Representative</w:t>
            </w:r>
            <w:r w:rsidR="00C92B01" w:rsidRPr="00C92B01">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w:t>
            </w:r>
            <w:r w:rsidR="001A0902">
              <w:t xml:space="preserve">Employer’s representative shall certify and the </w:t>
            </w:r>
            <w:r w:rsidR="00C92B01" w:rsidRPr="00C92B01">
              <w:t>Employer</w:t>
            </w:r>
            <w:r w:rsidR="00CB452F">
              <w:t xml:space="preserve"> </w:t>
            </w:r>
            <w:r w:rsidR="00C92B01" w:rsidRPr="00C92B01">
              <w:t>shall</w:t>
            </w:r>
            <w:r w:rsidR="00CB452F">
              <w:t xml:space="preserve"> </w:t>
            </w:r>
            <w:r w:rsidR="00C92B01" w:rsidRPr="00C92B01">
              <w:t>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946502">
              <w:t>”</w:t>
            </w:r>
          </w:p>
        </w:tc>
      </w:tr>
      <w:tr w:rsidR="00C92B01" w:rsidRPr="00C92B01" w14:paraId="0679F858" w14:textId="77777777" w:rsidTr="00A12A11">
        <w:tc>
          <w:tcPr>
            <w:tcW w:w="2600" w:type="dxa"/>
            <w:gridSpan w:val="2"/>
          </w:tcPr>
          <w:p w14:paraId="099687D4" w14:textId="77777777" w:rsidR="00C92B01" w:rsidRPr="00C92B01" w:rsidRDefault="00C92B01" w:rsidP="00C92B01">
            <w:pPr>
              <w:spacing w:after="120"/>
              <w:ind w:left="432" w:hanging="432"/>
              <w:jc w:val="left"/>
              <w:rPr>
                <w:b/>
              </w:rPr>
            </w:pPr>
            <w:r w:rsidRPr="00C92B01">
              <w:rPr>
                <w:b/>
              </w:rPr>
              <w:t>Sub-Clause 14.12</w:t>
            </w:r>
          </w:p>
        </w:tc>
        <w:tc>
          <w:tcPr>
            <w:tcW w:w="6750" w:type="dxa"/>
            <w:gridSpan w:val="2"/>
          </w:tcPr>
          <w:p w14:paraId="6EE58C08" w14:textId="77777777" w:rsidR="00C92B01" w:rsidRPr="00C92B01" w:rsidRDefault="00C92B01" w:rsidP="00C92B01">
            <w:pPr>
              <w:spacing w:after="120"/>
              <w:rPr>
                <w:b/>
              </w:rPr>
            </w:pPr>
            <w:r w:rsidRPr="00C92B01">
              <w:rPr>
                <w:b/>
              </w:rPr>
              <w:t>Issue of Final Payment Certificate Design-Build</w:t>
            </w:r>
          </w:p>
          <w:p w14:paraId="7739FBB3" w14:textId="77777777" w:rsidR="00C92B01" w:rsidRPr="00C92B01" w:rsidRDefault="00C92B01" w:rsidP="00C92B01">
            <w:pPr>
              <w:spacing w:after="120"/>
              <w:rPr>
                <w:b/>
              </w:rPr>
            </w:pPr>
            <w:r w:rsidRPr="00C92B01">
              <w:t>In the first paragraph, “issue, to the Employer,” is replaced with “deliver, to the Employer and to the Contractor”. Further (a) is replaced with: “the amount which he fairly determines is finally due for the Design Build; and”</w:t>
            </w:r>
          </w:p>
        </w:tc>
      </w:tr>
      <w:tr w:rsidR="00C92B01" w:rsidRPr="00C92B01" w14:paraId="06132171" w14:textId="77777777" w:rsidTr="00A12A11">
        <w:tc>
          <w:tcPr>
            <w:tcW w:w="2600" w:type="dxa"/>
            <w:gridSpan w:val="2"/>
          </w:tcPr>
          <w:p w14:paraId="1038F441" w14:textId="77777777" w:rsidR="00C92B01" w:rsidRPr="00C92B01" w:rsidRDefault="00C92B01" w:rsidP="00C92B01">
            <w:pPr>
              <w:spacing w:after="120"/>
              <w:ind w:left="432" w:hanging="432"/>
              <w:jc w:val="left"/>
              <w:rPr>
                <w:b/>
              </w:rPr>
            </w:pPr>
            <w:r w:rsidRPr="00C92B01">
              <w:rPr>
                <w:b/>
              </w:rPr>
              <w:t>Sub-Clause 14.15</w:t>
            </w:r>
          </w:p>
        </w:tc>
        <w:tc>
          <w:tcPr>
            <w:tcW w:w="6750" w:type="dxa"/>
            <w:gridSpan w:val="2"/>
          </w:tcPr>
          <w:p w14:paraId="73FF2280" w14:textId="77777777" w:rsidR="00C92B01" w:rsidRPr="00C92B01" w:rsidRDefault="00C92B01" w:rsidP="00C92B01">
            <w:pPr>
              <w:spacing w:after="120"/>
            </w:pPr>
            <w:r w:rsidRPr="00C92B01">
              <w:rPr>
                <w:b/>
              </w:rPr>
              <w:t>Issue of Final Payment Certificate Operation Service</w:t>
            </w:r>
          </w:p>
          <w:p w14:paraId="1DDB6DE1" w14:textId="77777777" w:rsidR="00C92B01" w:rsidRPr="00C92B01" w:rsidRDefault="00C92B01" w:rsidP="00C92B01">
            <w:pPr>
              <w:spacing w:after="120"/>
            </w:pPr>
            <w:r w:rsidRPr="00C92B01">
              <w:t>In the first paragraph, “issue, to the Employer,” is replaced with “deliver, to the Employer and to the Contractor”. Further (a) is replaced with: “the amount which he fairly determines is finally due for the Operation Service; and; and (b) is replaced with: “the amount which he fairly determines is finally due for the Contract; and”</w:t>
            </w:r>
          </w:p>
        </w:tc>
      </w:tr>
      <w:tr w:rsidR="00C92B01" w:rsidRPr="00C92B01" w14:paraId="1FF4FA83" w14:textId="77777777" w:rsidTr="00A12A11">
        <w:tc>
          <w:tcPr>
            <w:tcW w:w="2600" w:type="dxa"/>
            <w:gridSpan w:val="2"/>
          </w:tcPr>
          <w:p w14:paraId="26F69138" w14:textId="77777777" w:rsidR="00C92B01" w:rsidRPr="00C92B01" w:rsidRDefault="00C92B01" w:rsidP="00C92B01">
            <w:pPr>
              <w:spacing w:after="120"/>
              <w:ind w:left="432" w:hanging="432"/>
              <w:jc w:val="left"/>
              <w:rPr>
                <w:b/>
              </w:rPr>
            </w:pPr>
            <w:r w:rsidRPr="00C92B01">
              <w:rPr>
                <w:b/>
              </w:rPr>
              <w:t>Sub- Clause 14.17</w:t>
            </w:r>
          </w:p>
        </w:tc>
        <w:tc>
          <w:tcPr>
            <w:tcW w:w="6750" w:type="dxa"/>
            <w:gridSpan w:val="2"/>
          </w:tcPr>
          <w:p w14:paraId="5C2DC86A" w14:textId="77777777" w:rsidR="00C92B01" w:rsidRPr="00C92B01" w:rsidRDefault="00C92B01" w:rsidP="00C92B01">
            <w:pPr>
              <w:spacing w:after="120"/>
            </w:pPr>
            <w:r w:rsidRPr="00C92B01">
              <w:rPr>
                <w:b/>
              </w:rPr>
              <w:t>Currencies of Payment</w:t>
            </w:r>
            <w:r w:rsidRPr="00C92B01" w:rsidDel="00010976">
              <w:t xml:space="preserve"> </w:t>
            </w:r>
          </w:p>
          <w:p w14:paraId="636E77C0" w14:textId="77777777" w:rsidR="00C92B01" w:rsidRPr="00C92B01" w:rsidRDefault="00C92B01" w:rsidP="00C92B01">
            <w:pPr>
              <w:spacing w:after="120"/>
              <w:rPr>
                <w:b/>
              </w:rPr>
            </w:pPr>
            <w:r w:rsidRPr="00C92B01">
              <w:t>In the first paragraph, “Unless otherwise stated in the Particular Conditions,” is deleted.</w:t>
            </w:r>
          </w:p>
        </w:tc>
      </w:tr>
      <w:tr w:rsidR="00C92B01" w:rsidRPr="00C92B01" w14:paraId="0933E82C" w14:textId="77777777" w:rsidTr="00A12A11">
        <w:tc>
          <w:tcPr>
            <w:tcW w:w="2600" w:type="dxa"/>
            <w:gridSpan w:val="2"/>
          </w:tcPr>
          <w:p w14:paraId="143B2D70" w14:textId="77777777" w:rsidR="00C92B01" w:rsidRPr="00C92B01" w:rsidRDefault="00C92B01" w:rsidP="00C92B01">
            <w:pPr>
              <w:spacing w:after="120"/>
              <w:ind w:left="432" w:hanging="432"/>
              <w:jc w:val="left"/>
              <w:rPr>
                <w:b/>
              </w:rPr>
            </w:pPr>
            <w:r w:rsidRPr="00C92B01">
              <w:rPr>
                <w:b/>
              </w:rPr>
              <w:t>Sub-Clause 15.2</w:t>
            </w:r>
          </w:p>
        </w:tc>
        <w:tc>
          <w:tcPr>
            <w:tcW w:w="6750" w:type="dxa"/>
            <w:gridSpan w:val="2"/>
          </w:tcPr>
          <w:p w14:paraId="3D4ADDDB" w14:textId="77777777" w:rsidR="00C92B01" w:rsidRPr="00C92B01" w:rsidRDefault="00C92B01" w:rsidP="00C92B01">
            <w:pPr>
              <w:spacing w:after="120"/>
              <w:rPr>
                <w:b/>
              </w:rPr>
            </w:pPr>
            <w:r w:rsidRPr="00C92B01">
              <w:rPr>
                <w:b/>
              </w:rPr>
              <w:t>Termination for Contractor’s Default</w:t>
            </w:r>
          </w:p>
          <w:p w14:paraId="7C2DEEED" w14:textId="77777777" w:rsidR="00C92B01" w:rsidRPr="00C92B01" w:rsidRDefault="00C92B01" w:rsidP="00C92B01">
            <w:pPr>
              <w:spacing w:after="120"/>
              <w:rPr>
                <w:b/>
              </w:rPr>
            </w:pPr>
            <w:r w:rsidRPr="00C92B01">
              <w:t xml:space="preserve">The following is added as (h) before “or if any of the Contractor’s Personnel”: “(h) based on reasonable evidence, has engaged in Fraud and Corruption as defined in paragraph 2.2 of the </w:t>
            </w:r>
            <w:bookmarkStart w:id="1065" w:name="_Hlk522456678"/>
            <w:r w:rsidRPr="00C92B01">
              <w:rPr>
                <w:rFonts w:eastAsia="Arial Narrow"/>
                <w:color w:val="000000"/>
              </w:rPr>
              <w:t>Particular Conditions - Part C- Fraud and Corruption</w:t>
            </w:r>
            <w:bookmarkEnd w:id="1065"/>
            <w:r w:rsidRPr="00C92B01">
              <w:t>, in competing for or in executing the Contract.” Further in the second paragraph, “or (h)” is added after “or (g)” and paragraph (h) is renumbered (i).</w:t>
            </w:r>
          </w:p>
        </w:tc>
      </w:tr>
      <w:tr w:rsidR="00C92B01" w:rsidRPr="00C92B01" w14:paraId="5199B22C" w14:textId="77777777" w:rsidTr="00A12A11">
        <w:tc>
          <w:tcPr>
            <w:tcW w:w="2600" w:type="dxa"/>
            <w:gridSpan w:val="2"/>
          </w:tcPr>
          <w:p w14:paraId="275E8D05" w14:textId="77777777" w:rsidR="00C92B01" w:rsidRPr="00C92B01" w:rsidRDefault="00C92B01" w:rsidP="00C92B01">
            <w:pPr>
              <w:spacing w:after="120"/>
              <w:ind w:left="432" w:hanging="432"/>
              <w:jc w:val="left"/>
              <w:rPr>
                <w:b/>
              </w:rPr>
            </w:pPr>
            <w:r w:rsidRPr="00C92B01">
              <w:rPr>
                <w:b/>
              </w:rPr>
              <w:t>Sub-Clause 15.5</w:t>
            </w:r>
          </w:p>
        </w:tc>
        <w:tc>
          <w:tcPr>
            <w:tcW w:w="6750" w:type="dxa"/>
            <w:gridSpan w:val="2"/>
          </w:tcPr>
          <w:p w14:paraId="7154B2A9" w14:textId="77777777" w:rsidR="00C92B01" w:rsidRPr="00C92B01" w:rsidRDefault="00C92B01" w:rsidP="00C92B01">
            <w:pPr>
              <w:spacing w:after="120"/>
            </w:pPr>
            <w:r w:rsidRPr="00C92B01">
              <w:rPr>
                <w:b/>
              </w:rPr>
              <w:t>Termination for Employer’s Convenience</w:t>
            </w:r>
          </w:p>
          <w:p w14:paraId="5956DFED" w14:textId="11D22165" w:rsidR="00C92B01" w:rsidRPr="00C92B01" w:rsidRDefault="00C92B01" w:rsidP="00C92B01">
            <w:pPr>
              <w:spacing w:after="120"/>
            </w:pPr>
            <w:r w:rsidRPr="00C92B01">
              <w:t xml:space="preserve">The last paragraph </w:t>
            </w:r>
            <w:r w:rsidR="006F72EF">
              <w:t>is</w:t>
            </w:r>
            <w:r w:rsidRPr="00C92B01">
              <w:t xml:space="preserve"> replaced with the following: </w:t>
            </w:r>
          </w:p>
          <w:p w14:paraId="74D95B8A" w14:textId="77777777" w:rsidR="00C92B01" w:rsidRPr="00C92B01" w:rsidRDefault="00C92B01" w:rsidP="00C92B01">
            <w:pPr>
              <w:spacing w:after="120"/>
            </w:pPr>
            <w:r w:rsidRPr="00C92B01">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C92B01" w:rsidRPr="00C92B01" w14:paraId="61131471" w14:textId="77777777" w:rsidTr="00A12A11">
        <w:tc>
          <w:tcPr>
            <w:tcW w:w="2600" w:type="dxa"/>
            <w:gridSpan w:val="2"/>
          </w:tcPr>
          <w:p w14:paraId="10551156" w14:textId="77777777" w:rsidR="00C92B01" w:rsidRPr="00C92B01" w:rsidRDefault="00C92B01" w:rsidP="00C92B01">
            <w:pPr>
              <w:spacing w:after="120"/>
              <w:ind w:left="432" w:hanging="432"/>
              <w:jc w:val="left"/>
              <w:rPr>
                <w:b/>
              </w:rPr>
            </w:pPr>
            <w:r w:rsidRPr="00C92B01">
              <w:rPr>
                <w:b/>
              </w:rPr>
              <w:t>Sub-Clause 15.8</w:t>
            </w:r>
          </w:p>
        </w:tc>
        <w:tc>
          <w:tcPr>
            <w:tcW w:w="6750" w:type="dxa"/>
            <w:gridSpan w:val="2"/>
          </w:tcPr>
          <w:p w14:paraId="2A86D16E" w14:textId="77777777" w:rsidR="00C92B01" w:rsidRPr="00C92B01" w:rsidRDefault="00C92B01" w:rsidP="00C92B01">
            <w:pPr>
              <w:spacing w:after="120"/>
              <w:rPr>
                <w:rFonts w:ascii="Times New Roman Bold" w:hAnsi="Times New Roman Bold"/>
                <w:b/>
                <w:color w:val="000000" w:themeColor="text1"/>
              </w:rPr>
            </w:pPr>
            <w:r w:rsidRPr="00C92B01">
              <w:rPr>
                <w:rFonts w:ascii="Times New Roman Bold" w:hAnsi="Times New Roman Bold"/>
                <w:b/>
                <w:color w:val="000000" w:themeColor="text1"/>
              </w:rPr>
              <w:t>Fraud and Corruption</w:t>
            </w:r>
          </w:p>
          <w:p w14:paraId="111D43DA"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new Sub-Clause is added:</w:t>
            </w:r>
          </w:p>
          <w:p w14:paraId="2AC0C256" w14:textId="77777777" w:rsidR="00C92B01" w:rsidRPr="00C92B01" w:rsidRDefault="00C92B01" w:rsidP="00715419">
            <w:pPr>
              <w:spacing w:before="120" w:after="120"/>
              <w:ind w:left="945" w:hanging="928"/>
              <w:rPr>
                <w:rFonts w:eastAsia="Arial Narrow"/>
                <w:color w:val="000000"/>
              </w:rPr>
            </w:pPr>
            <w:r w:rsidRPr="00C92B01">
              <w:rPr>
                <w:rFonts w:eastAsia="Arial Narrow"/>
                <w:color w:val="000000"/>
              </w:rPr>
              <w:t xml:space="preserve">“15.8.1 The Bank requires compliance with the Bank’s Anti-Corruption Guidelines and its prevailing sanctions policies and procedures as set forth in the Bank’s Sanctions Framework, as set forth in </w:t>
            </w:r>
            <w:r w:rsidR="0082543E">
              <w:rPr>
                <w:rFonts w:eastAsia="Arial Narrow"/>
                <w:color w:val="000000"/>
              </w:rPr>
              <w:t xml:space="preserve">the </w:t>
            </w:r>
            <w:r w:rsidRPr="00C92B01">
              <w:rPr>
                <w:rFonts w:eastAsia="Arial Narrow"/>
                <w:color w:val="000000"/>
              </w:rPr>
              <w:t>Particular Conditions - Part C- Fraud and Corruption.”.</w:t>
            </w:r>
          </w:p>
          <w:p w14:paraId="3FEC234D" w14:textId="77777777" w:rsidR="00C92B01" w:rsidRPr="00C92B01" w:rsidRDefault="00C92B01" w:rsidP="00715419">
            <w:pPr>
              <w:spacing w:after="120"/>
              <w:ind w:left="945" w:hanging="810"/>
              <w:rPr>
                <w:b/>
              </w:rPr>
            </w:pPr>
            <w:r w:rsidRPr="00C92B01">
              <w:rPr>
                <w:rFonts w:eastAsia="Arial Narrow"/>
                <w:color w:val="000000"/>
              </w:rPr>
              <w:t xml:space="preserve">15.8.2 </w:t>
            </w:r>
            <w:r w:rsidRPr="00C92B01">
              <w:t>The Employer requires the Contractor to disclose any commissions or fees that may have been paid or are to be paid to agents or any other party with respect to the request for proposal</w:t>
            </w:r>
            <w:r w:rsidR="00403419">
              <w:t>s</w:t>
            </w:r>
            <w:r w:rsidRPr="00C92B01">
              <w:t xml:space="preserve"> process or execution of the Contract. The information disclosed must include at least the name and address of the agent or other party, the amount and currency, and the purpose of the commission, gratuity or fee.”</w:t>
            </w:r>
          </w:p>
        </w:tc>
      </w:tr>
      <w:tr w:rsidR="004E6AF4" w:rsidRPr="00C92B01" w14:paraId="1F4F6026" w14:textId="77777777" w:rsidTr="00A12A11">
        <w:tc>
          <w:tcPr>
            <w:tcW w:w="2600" w:type="dxa"/>
            <w:gridSpan w:val="2"/>
          </w:tcPr>
          <w:p w14:paraId="34041A3A" w14:textId="77777777" w:rsidR="004E6AF4" w:rsidRPr="00C92B01" w:rsidRDefault="004E6AF4" w:rsidP="00C92B01">
            <w:pPr>
              <w:spacing w:after="120"/>
              <w:ind w:left="432" w:hanging="432"/>
              <w:jc w:val="left"/>
              <w:rPr>
                <w:b/>
              </w:rPr>
            </w:pPr>
            <w:r w:rsidRPr="00C92B01">
              <w:rPr>
                <w:b/>
              </w:rPr>
              <w:t>Sub-Clause 16.1</w:t>
            </w:r>
          </w:p>
        </w:tc>
        <w:tc>
          <w:tcPr>
            <w:tcW w:w="6750" w:type="dxa"/>
            <w:gridSpan w:val="2"/>
          </w:tcPr>
          <w:p w14:paraId="1C6F017C" w14:textId="77777777" w:rsidR="004E6AF4" w:rsidRPr="00C92B01" w:rsidRDefault="004E6AF4" w:rsidP="004E6AF4">
            <w:pPr>
              <w:spacing w:after="120"/>
            </w:pPr>
            <w:r w:rsidRPr="00C92B01">
              <w:rPr>
                <w:b/>
              </w:rPr>
              <w:t>Contractor’s Entitlement to Suspend Work</w:t>
            </w:r>
          </w:p>
          <w:p w14:paraId="6998A06D" w14:textId="77777777" w:rsidR="004E6AF4" w:rsidRPr="00C92B01" w:rsidRDefault="004E6AF4" w:rsidP="004E6AF4">
            <w:pPr>
              <w:spacing w:after="120"/>
              <w:rPr>
                <w:b/>
              </w:rPr>
            </w:pPr>
            <w:r w:rsidRPr="00C92B01">
              <w:t>The following paragraph added after the first paragraph: “Notwithstanding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92B01" w:rsidRPr="00C92B01" w14:paraId="55A6A203" w14:textId="77777777" w:rsidTr="00A12A11">
        <w:tc>
          <w:tcPr>
            <w:tcW w:w="2600" w:type="dxa"/>
            <w:gridSpan w:val="2"/>
          </w:tcPr>
          <w:p w14:paraId="43285085" w14:textId="77777777" w:rsidR="00C92B01" w:rsidRPr="00C92B01" w:rsidRDefault="00C92B01" w:rsidP="00C92B01">
            <w:pPr>
              <w:spacing w:after="120"/>
              <w:ind w:left="432" w:hanging="432"/>
              <w:jc w:val="left"/>
              <w:rPr>
                <w:b/>
              </w:rPr>
            </w:pPr>
            <w:r w:rsidRPr="00C92B01">
              <w:rPr>
                <w:b/>
              </w:rPr>
              <w:t>Sub-Clause 16.2</w:t>
            </w:r>
          </w:p>
        </w:tc>
        <w:tc>
          <w:tcPr>
            <w:tcW w:w="6750" w:type="dxa"/>
            <w:gridSpan w:val="2"/>
          </w:tcPr>
          <w:p w14:paraId="7CA5D96D" w14:textId="77777777" w:rsidR="00C92B01" w:rsidRPr="00C92B01" w:rsidRDefault="00C92B01" w:rsidP="00C92B01">
            <w:pPr>
              <w:spacing w:after="120"/>
              <w:rPr>
                <w:b/>
              </w:rPr>
            </w:pPr>
            <w:r w:rsidRPr="00C92B01">
              <w:rPr>
                <w:b/>
              </w:rPr>
              <w:t>Termination by Contractor</w:t>
            </w:r>
          </w:p>
          <w:p w14:paraId="01932602" w14:textId="08D3EEC7" w:rsidR="00C92B01" w:rsidRPr="00C92B01" w:rsidRDefault="00307434" w:rsidP="00C92B01">
            <w:pPr>
              <w:spacing w:after="120"/>
            </w:pPr>
            <w:r w:rsidRPr="00616A09">
              <w:t xml:space="preserve">(d) </w:t>
            </w:r>
            <w:r>
              <w:t xml:space="preserve">is replaced </w:t>
            </w:r>
            <w:r w:rsidR="00C92B01" w:rsidRPr="00C92B01">
              <w:t>with: “the Employer substantially fails to perform his obligations under the Contract in such manner as to materially and adversely affect the economic balance of the Contract and/or the ability of the Contractor to perform the Contract,”</w:t>
            </w:r>
          </w:p>
          <w:p w14:paraId="0525D480" w14:textId="231860B2" w:rsidR="00C92B01" w:rsidRPr="00C92B01" w:rsidRDefault="00C92B01" w:rsidP="00C92B01">
            <w:pPr>
              <w:spacing w:after="120"/>
            </w:pPr>
            <w:r w:rsidRPr="00C92B01">
              <w:t xml:space="preserve">Further, the “or” is deleted at the end of sub-paragraph (f), and the following is added as a new sub-paragraph (h): “the Contractor does not receive </w:t>
            </w:r>
            <w:r w:rsidR="005A06FC">
              <w:t xml:space="preserve">within 180 days after receiving the Letter of Acceptance, for reasons not attributable to the Contractor, </w:t>
            </w:r>
            <w:r w:rsidRPr="00C92B01">
              <w:t xml:space="preserve">the Employer’s Representative’s instruction recording the agreement of both Parties on the fulfilment of the conditions for the Commencement </w:t>
            </w:r>
            <w:r w:rsidR="001205E3">
              <w:t>Date under Sub-Clause 8.1 [Commencement Date</w:t>
            </w:r>
            <w:r w:rsidRPr="00C92B01">
              <w:t>].</w:t>
            </w:r>
          </w:p>
          <w:p w14:paraId="1755E7B4" w14:textId="77777777" w:rsidR="00C92B01" w:rsidRPr="00C92B01" w:rsidRDefault="00C92B01" w:rsidP="00C92B01">
            <w:pPr>
              <w:spacing w:after="120"/>
            </w:pPr>
            <w:r w:rsidRPr="00C92B01">
              <w:t>The following is added as penultimate paragraph: “</w:t>
            </w:r>
            <w:r w:rsidRPr="00C92B01">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14.8 [Payment] for payments under Interim Payment Certificates, the Contractor may, without prejudice to the Contractor's entitlement to financing charges under Sub-Clause 14.9 [Delayed Payment], take one of the following actions, namely (i) suspend work or reduce the rate of work under Sub-Clause 16.1, or (ii) terminate the Contract by giving notice to the Employer, with a copy to the Employer’s Representative, such termination to take effect 14 days after the giving of the notice.”</w:t>
            </w:r>
          </w:p>
        </w:tc>
      </w:tr>
      <w:tr w:rsidR="00C92B01" w:rsidRPr="00C92B01" w14:paraId="24B4AD35" w14:textId="77777777" w:rsidTr="00A12A11">
        <w:tc>
          <w:tcPr>
            <w:tcW w:w="2600" w:type="dxa"/>
            <w:gridSpan w:val="2"/>
          </w:tcPr>
          <w:p w14:paraId="74A241CE" w14:textId="77777777" w:rsidR="00C92B01" w:rsidRPr="00C92B01" w:rsidRDefault="00C92B01" w:rsidP="00C92B01">
            <w:pPr>
              <w:spacing w:after="120"/>
              <w:ind w:left="432" w:hanging="432"/>
              <w:jc w:val="left"/>
              <w:rPr>
                <w:b/>
              </w:rPr>
            </w:pPr>
            <w:r w:rsidRPr="00C92B01">
              <w:rPr>
                <w:b/>
              </w:rPr>
              <w:t>Sub-clause 16.3</w:t>
            </w:r>
          </w:p>
        </w:tc>
        <w:tc>
          <w:tcPr>
            <w:tcW w:w="6750" w:type="dxa"/>
            <w:gridSpan w:val="2"/>
          </w:tcPr>
          <w:p w14:paraId="0FC383C2" w14:textId="77777777" w:rsidR="00C92B01" w:rsidRPr="00C92B01" w:rsidRDefault="00C92B01" w:rsidP="00C92B01">
            <w:pPr>
              <w:spacing w:after="120"/>
              <w:rPr>
                <w:b/>
              </w:rPr>
            </w:pPr>
            <w:r w:rsidRPr="00C92B01">
              <w:rPr>
                <w:b/>
              </w:rPr>
              <w:t>Cessation of Work and removal of Contractor’s Equipment</w:t>
            </w:r>
          </w:p>
          <w:p w14:paraId="5AA27022" w14:textId="07B82066" w:rsidR="00C92B01" w:rsidRPr="00C92B01" w:rsidRDefault="005A6C0A" w:rsidP="00C92B01">
            <w:pPr>
              <w:spacing w:after="120"/>
            </w:pPr>
            <w:r>
              <w:t xml:space="preserve">In paragraph (b), the following is added </w:t>
            </w:r>
            <w:r w:rsidR="00C92B01" w:rsidRPr="00C92B01">
              <w:t>after “received payment” “, including those items listed in the Employer’s Requirements”.</w:t>
            </w:r>
          </w:p>
        </w:tc>
      </w:tr>
      <w:tr w:rsidR="00C92B01" w:rsidRPr="00C92B01" w14:paraId="019E05BD" w14:textId="77777777" w:rsidTr="00A12A11">
        <w:tc>
          <w:tcPr>
            <w:tcW w:w="2600" w:type="dxa"/>
            <w:gridSpan w:val="2"/>
          </w:tcPr>
          <w:p w14:paraId="42659076" w14:textId="77777777" w:rsidR="00C92B01" w:rsidRPr="00C92B01" w:rsidRDefault="00C92B01" w:rsidP="00C92B01">
            <w:pPr>
              <w:spacing w:after="120"/>
              <w:ind w:left="432" w:hanging="432"/>
              <w:jc w:val="left"/>
              <w:rPr>
                <w:b/>
              </w:rPr>
            </w:pPr>
            <w:r w:rsidRPr="00C92B01">
              <w:rPr>
                <w:b/>
              </w:rPr>
              <w:t>Sub-Clause 17.8</w:t>
            </w:r>
          </w:p>
        </w:tc>
        <w:tc>
          <w:tcPr>
            <w:tcW w:w="6750" w:type="dxa"/>
            <w:gridSpan w:val="2"/>
          </w:tcPr>
          <w:p w14:paraId="4D63E046" w14:textId="77777777" w:rsidR="00C92B01" w:rsidRPr="00C92B01" w:rsidRDefault="00C92B01" w:rsidP="00C92B01">
            <w:pPr>
              <w:spacing w:after="120"/>
            </w:pPr>
            <w:r w:rsidRPr="00C92B01">
              <w:rPr>
                <w:b/>
              </w:rPr>
              <w:t>Limitation of Liability</w:t>
            </w:r>
            <w:r w:rsidRPr="00C92B01">
              <w:t>: The sub-clause is replaced with the following:</w:t>
            </w:r>
          </w:p>
          <w:p w14:paraId="0B9FBC5E" w14:textId="77777777" w:rsidR="00C92B01" w:rsidRPr="00C92B01" w:rsidRDefault="00C92B01" w:rsidP="00C92B01">
            <w:pPr>
              <w:spacing w:after="120"/>
            </w:pPr>
            <w:r w:rsidRPr="00C92B01">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9.8 [Delay Damages relating to Design Build]; Sub-Clause 10.6 [Delays and Interruption during the Operation Service]; Sub-Clause 10.7 [Failure to Meet Performance Standards]; Sub-Clause 12.2 [Cost of Remedying Defects]; Sub-Clause 15.4 [Payment after Termination for Contractor’s Default]; Sub-Clause 16.4 [Payment on Termination]; Sub-Clause 17.9 [Indemnities by the Contractor]; Sub-Clause 17.10 [Indemnities by the Employer]; Sub-Clause 17.6(b) [Consequences of Employer’s Risks resulting in Damage] and Sub-Clause 17.12 [Risk of Infringement of Intellectual and Industrial Property Rights]. </w:t>
            </w:r>
          </w:p>
          <w:p w14:paraId="0A0A1AF3" w14:textId="77777777" w:rsidR="00C92B01" w:rsidRPr="00C92B01" w:rsidRDefault="00C92B01" w:rsidP="00C92B01">
            <w:pPr>
              <w:spacing w:after="120"/>
            </w:pPr>
            <w:r w:rsidRPr="00C92B01">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p>
          <w:p w14:paraId="40B8839D" w14:textId="77777777" w:rsidR="00C92B01" w:rsidRPr="00C92B01" w:rsidRDefault="00C92B01" w:rsidP="00C92B01">
            <w:pPr>
              <w:spacing w:after="120"/>
            </w:pPr>
            <w:r w:rsidRPr="00C92B01">
              <w:t>This Sub-Clause shall not limit liability in any case of fraud, deliberate default or reckless misconduct by the defaulting Party.”</w:t>
            </w:r>
          </w:p>
        </w:tc>
      </w:tr>
      <w:tr w:rsidR="00C92B01" w:rsidRPr="00C92B01" w14:paraId="2A03373A" w14:textId="77777777" w:rsidTr="00A12A11">
        <w:tc>
          <w:tcPr>
            <w:tcW w:w="2600" w:type="dxa"/>
            <w:gridSpan w:val="2"/>
          </w:tcPr>
          <w:p w14:paraId="264EE620" w14:textId="77777777" w:rsidR="00C92B01" w:rsidRPr="00C92B01" w:rsidRDefault="00C92B01" w:rsidP="00C92B01">
            <w:pPr>
              <w:spacing w:after="120"/>
              <w:ind w:left="432" w:hanging="432"/>
              <w:jc w:val="left"/>
              <w:rPr>
                <w:b/>
              </w:rPr>
            </w:pPr>
            <w:r w:rsidRPr="00C92B01">
              <w:rPr>
                <w:b/>
              </w:rPr>
              <w:t>Sub-Clause 17.9</w:t>
            </w:r>
          </w:p>
        </w:tc>
        <w:tc>
          <w:tcPr>
            <w:tcW w:w="6750" w:type="dxa"/>
            <w:gridSpan w:val="2"/>
          </w:tcPr>
          <w:p w14:paraId="3BDF1186" w14:textId="77777777" w:rsidR="00C92B01" w:rsidRPr="00C92B01" w:rsidRDefault="00C92B01" w:rsidP="00C92B01">
            <w:pPr>
              <w:spacing w:after="120"/>
            </w:pPr>
            <w:r w:rsidRPr="00C92B01">
              <w:rPr>
                <w:b/>
              </w:rPr>
              <w:t>Indemnities by the Contractor</w:t>
            </w:r>
          </w:p>
          <w:p w14:paraId="77B013FC" w14:textId="77777777" w:rsidR="00C92B01" w:rsidRPr="00C92B01" w:rsidRDefault="00C92B01" w:rsidP="00C92B01">
            <w:pPr>
              <w:spacing w:after="120"/>
            </w:pPr>
            <w:r w:rsidRPr="00C92B01">
              <w:t xml:space="preserve">Sub-paragraph (b) is replaced with: </w:t>
            </w:r>
          </w:p>
          <w:p w14:paraId="38FBAC06" w14:textId="77777777" w:rsidR="00C92B01" w:rsidRPr="00C92B01" w:rsidRDefault="00C92B01" w:rsidP="00C92B01">
            <w:pPr>
              <w:spacing w:after="120"/>
            </w:pPr>
            <w:r w:rsidRPr="00C92B01">
              <w:t>“damage to or loss of any property, real or personal (other than the Works), to the extent that such damage or loss arises out of or in the course of or by reason of the design, the execution and completion or operation and maintenance of the Works, unless and to the extent that any such damage or loss is attributable to any negligence, willful act or breach of the Contract by the Employer, the Employer’s Personnel.”</w:t>
            </w:r>
          </w:p>
        </w:tc>
      </w:tr>
      <w:tr w:rsidR="00C92B01" w:rsidRPr="00C92B01" w14:paraId="574E69BC" w14:textId="77777777" w:rsidTr="00A12A11">
        <w:tc>
          <w:tcPr>
            <w:tcW w:w="2600" w:type="dxa"/>
            <w:gridSpan w:val="2"/>
          </w:tcPr>
          <w:p w14:paraId="586A65C4" w14:textId="77777777" w:rsidR="00C92B01" w:rsidRPr="00C92B01" w:rsidRDefault="00C92B01" w:rsidP="00C92B01">
            <w:pPr>
              <w:spacing w:after="120"/>
              <w:ind w:left="432" w:hanging="432"/>
              <w:jc w:val="left"/>
              <w:rPr>
                <w:b/>
              </w:rPr>
            </w:pPr>
            <w:r w:rsidRPr="00C92B01">
              <w:rPr>
                <w:b/>
              </w:rPr>
              <w:t>Sub-Clause 17.13</w:t>
            </w:r>
          </w:p>
        </w:tc>
        <w:tc>
          <w:tcPr>
            <w:tcW w:w="6750" w:type="dxa"/>
            <w:gridSpan w:val="2"/>
          </w:tcPr>
          <w:p w14:paraId="04CEE4CD" w14:textId="77777777" w:rsidR="00C92B01" w:rsidRPr="00C92B01" w:rsidRDefault="00C92B01" w:rsidP="00C92B01">
            <w:pPr>
              <w:spacing w:after="120"/>
            </w:pPr>
            <w:r w:rsidRPr="00C92B01">
              <w:rPr>
                <w:b/>
              </w:rPr>
              <w:t>Use of Employer’s Accommodation/Facilities</w:t>
            </w:r>
          </w:p>
          <w:p w14:paraId="102C42B9" w14:textId="77777777" w:rsidR="00C92B01" w:rsidRPr="00C92B01" w:rsidRDefault="00C92B01" w:rsidP="00C92B01">
            <w:pPr>
              <w:spacing w:after="120"/>
            </w:pPr>
            <w:r w:rsidRPr="00C92B01">
              <w:t>The following sub-clause added as 17.13:</w:t>
            </w:r>
          </w:p>
          <w:p w14:paraId="0D087A2B" w14:textId="77777777" w:rsidR="00C92B01" w:rsidRPr="00C92B01" w:rsidRDefault="00C92B01" w:rsidP="00C92B01">
            <w:pPr>
              <w:spacing w:after="120"/>
              <w:rPr>
                <w:b/>
              </w:rPr>
            </w:pPr>
            <w:r w:rsidRPr="00C92B01">
              <w:t>“Sub</w:t>
            </w:r>
            <w:r w:rsidRPr="00C92B01">
              <w:rPr>
                <w:b/>
              </w:rPr>
              <w:t>-Clause 17.13 - Use of Employer’s Accommodation/ Facilities</w:t>
            </w:r>
          </w:p>
          <w:p w14:paraId="194377A0" w14:textId="77777777" w:rsidR="00C92B01" w:rsidRPr="00C92B01" w:rsidRDefault="00C92B01" w:rsidP="00C92B01">
            <w:pPr>
              <w:spacing w:after="120"/>
            </w:pPr>
            <w:r w:rsidRPr="00C92B01">
              <w:t>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Commissioning Certificate for the Works).</w:t>
            </w:r>
          </w:p>
          <w:p w14:paraId="4C50EAD9" w14:textId="77777777" w:rsidR="00C92B01" w:rsidRPr="00C92B01" w:rsidRDefault="00C92B01" w:rsidP="00C92B01">
            <w:pPr>
              <w:spacing w:after="120"/>
            </w:pPr>
            <w:r w:rsidRPr="00C92B01">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Employer’s Representative.”</w:t>
            </w:r>
          </w:p>
        </w:tc>
      </w:tr>
      <w:tr w:rsidR="00C92B01" w:rsidRPr="00C92B01" w14:paraId="7C67D3F1" w14:textId="77777777" w:rsidTr="00A12A11">
        <w:tc>
          <w:tcPr>
            <w:tcW w:w="2600" w:type="dxa"/>
            <w:gridSpan w:val="2"/>
          </w:tcPr>
          <w:p w14:paraId="763B4881" w14:textId="77777777" w:rsidR="00C92B01" w:rsidRPr="00C92B01" w:rsidRDefault="00C92B01" w:rsidP="00C92B01">
            <w:pPr>
              <w:spacing w:after="120"/>
              <w:ind w:left="432" w:hanging="432"/>
              <w:jc w:val="left"/>
              <w:rPr>
                <w:b/>
              </w:rPr>
            </w:pPr>
            <w:r w:rsidRPr="00C92B01">
              <w:rPr>
                <w:b/>
              </w:rPr>
              <w:t>Sub-Clause 18.1</w:t>
            </w:r>
          </w:p>
        </w:tc>
        <w:tc>
          <w:tcPr>
            <w:tcW w:w="6750" w:type="dxa"/>
            <w:gridSpan w:val="2"/>
          </w:tcPr>
          <w:p w14:paraId="5B597CB1" w14:textId="77777777" w:rsidR="00C92B01" w:rsidRPr="00C92B01" w:rsidRDefault="00C92B01" w:rsidP="00C92B01">
            <w:pPr>
              <w:spacing w:after="120"/>
            </w:pPr>
            <w:r w:rsidRPr="00C92B01">
              <w:rPr>
                <w:b/>
              </w:rPr>
              <w:t>Exceptional Risks</w:t>
            </w:r>
          </w:p>
          <w:p w14:paraId="131167A6" w14:textId="4B57CC15" w:rsidR="00C92B01" w:rsidRPr="00C92B01" w:rsidRDefault="00C92B01" w:rsidP="00C92B01">
            <w:pPr>
              <w:spacing w:after="120"/>
            </w:pPr>
            <w:r w:rsidRPr="00C92B01">
              <w:t xml:space="preserve">The following added in (b) before “rebellion”: </w:t>
            </w:r>
            <w:r w:rsidR="0088192F">
              <w:t>“</w:t>
            </w:r>
            <w:r w:rsidRPr="00C92B01">
              <w:t>sabotage by persons other than the Contractor’s Personnel,” Further in (c) and other employees of the Contractor and Subcontractors” is deleted.</w:t>
            </w:r>
          </w:p>
          <w:p w14:paraId="1DC1FA83" w14:textId="77777777" w:rsidR="00C92B01" w:rsidRPr="00C92B01" w:rsidRDefault="00C92B01" w:rsidP="00C92B01">
            <w:pPr>
              <w:spacing w:after="120"/>
            </w:pPr>
            <w:r w:rsidRPr="00C92B01">
              <w:t xml:space="preserve">The following additional paragraphs are added at the end of the Sub-Clause: </w:t>
            </w:r>
          </w:p>
          <w:p w14:paraId="35B437B3" w14:textId="77777777" w:rsidR="00C92B01" w:rsidRPr="00C92B01" w:rsidRDefault="00C92B01" w:rsidP="00C92B01">
            <w:pPr>
              <w:spacing w:after="120"/>
              <w:ind w:left="432" w:hanging="432"/>
            </w:pPr>
            <w:r w:rsidRPr="00C92B01">
              <w:t>“(g)</w:t>
            </w:r>
            <w:r w:rsidRPr="00C92B01">
              <w:tab/>
              <w:t>upstream pollution of the Influent that prevents the Contractor from providing the Operation Service in accordance with this Agreement.</w:t>
            </w:r>
          </w:p>
          <w:p w14:paraId="5DC9AC23" w14:textId="77777777" w:rsidR="00C92B01" w:rsidRPr="00C92B01" w:rsidRDefault="00C92B01" w:rsidP="00C92B01">
            <w:pPr>
              <w:spacing w:after="120"/>
              <w:ind w:left="432" w:hanging="432"/>
            </w:pPr>
            <w:r w:rsidRPr="00C92B01">
              <w:t xml:space="preserve">(h) </w:t>
            </w:r>
            <w:r w:rsidRPr="00C92B01">
              <w:tab/>
              <w:t>if provided for in the Contract Data, events of high Influent turbidity in which the suspended solids exceed the value specified in the Contract Data and which prevent the Contractor from providing the Operation Service in accordance with this Agreement. [</w:t>
            </w:r>
            <w:r w:rsidRPr="00C92B01">
              <w:rPr>
                <w:i/>
              </w:rPr>
              <w:t>Only relevant for water treatment - provision to be deleted for wastewater treatment plant</w:t>
            </w:r>
            <w:r w:rsidRPr="00C92B01">
              <w:t xml:space="preserve"> </w:t>
            </w:r>
            <w:r w:rsidRPr="00C92B01">
              <w:rPr>
                <w:i/>
              </w:rPr>
              <w:t>projects</w:t>
            </w:r>
            <w:r w:rsidRPr="00C92B01">
              <w:t>]</w:t>
            </w:r>
          </w:p>
          <w:p w14:paraId="1CDD99F4" w14:textId="26600A3F" w:rsidR="00C92B01" w:rsidRPr="00C92B01" w:rsidRDefault="00C92B01" w:rsidP="00C92B01">
            <w:pPr>
              <w:spacing w:after="120"/>
              <w:ind w:left="432" w:hanging="432"/>
            </w:pPr>
            <w:r w:rsidRPr="00C92B01">
              <w:t xml:space="preserve">(i) </w:t>
            </w:r>
            <w:r w:rsidRPr="00C92B01">
              <w:tab/>
              <w:t>the wastewater Influent flow exceeds a capacity Performance Standard for the Works and prevents the Contractor from providing the Operation Service in accordance with this Agreement [</w:t>
            </w:r>
            <w:r w:rsidRPr="00C92B01">
              <w:rPr>
                <w:i/>
              </w:rPr>
              <w:t>provision to be deleted for water treatment plant</w:t>
            </w:r>
            <w:r w:rsidRPr="00C92B01">
              <w:t xml:space="preserve"> </w:t>
            </w:r>
            <w:r w:rsidRPr="00C92B01">
              <w:rPr>
                <w:i/>
              </w:rPr>
              <w:t>projects</w:t>
            </w:r>
            <w:r w:rsidRPr="00C92B01">
              <w:t>]</w:t>
            </w:r>
            <w:r w:rsidR="004D760C">
              <w:t>”</w:t>
            </w:r>
          </w:p>
        </w:tc>
      </w:tr>
      <w:tr w:rsidR="00C92B01" w:rsidRPr="00C92B01" w14:paraId="2123FF9F" w14:textId="77777777" w:rsidTr="00A12A11">
        <w:tc>
          <w:tcPr>
            <w:tcW w:w="2600" w:type="dxa"/>
            <w:gridSpan w:val="2"/>
          </w:tcPr>
          <w:p w14:paraId="363ACE7F" w14:textId="77777777" w:rsidR="00C92B01" w:rsidRPr="00C92B01" w:rsidRDefault="00C92B01" w:rsidP="00C92B01">
            <w:pPr>
              <w:spacing w:after="120"/>
              <w:ind w:left="432" w:hanging="432"/>
              <w:jc w:val="left"/>
              <w:rPr>
                <w:b/>
              </w:rPr>
            </w:pPr>
            <w:r w:rsidRPr="00C92B01">
              <w:rPr>
                <w:b/>
              </w:rPr>
              <w:t>Sub-Clause 18.4</w:t>
            </w:r>
          </w:p>
        </w:tc>
        <w:tc>
          <w:tcPr>
            <w:tcW w:w="6750" w:type="dxa"/>
            <w:gridSpan w:val="2"/>
          </w:tcPr>
          <w:p w14:paraId="0910A10D" w14:textId="77777777" w:rsidR="00C92B01" w:rsidRPr="00C92B01" w:rsidRDefault="00C92B01" w:rsidP="00C92B01">
            <w:pPr>
              <w:spacing w:after="120"/>
            </w:pPr>
            <w:r w:rsidRPr="00C92B01">
              <w:rPr>
                <w:b/>
              </w:rPr>
              <w:t>Consequences of an Exceptional Event</w:t>
            </w:r>
          </w:p>
          <w:p w14:paraId="5DFF2B10" w14:textId="77777777" w:rsidR="00C92B01" w:rsidRPr="00C92B01" w:rsidRDefault="00C92B01" w:rsidP="00C92B01">
            <w:pPr>
              <w:spacing w:after="120"/>
              <w:ind w:left="432" w:hanging="432"/>
            </w:pPr>
            <w:r w:rsidRPr="00C92B01">
              <w:t>(b)</w:t>
            </w:r>
            <w:r w:rsidRPr="00C92B01">
              <w:tab/>
              <w:t>is replaced with: “if the event or circumstance is of the kind described in sub-paragraphs (i) to (iv) of Sub-Clause 18.1 [Exceptional Risks] and, in sub-paragraphs (b) to (e), and (g) to (i), occurs in the Country, payment of any such Cost, including the costs of rectifying or replacing the Works and/or Goods damaged or destroyed by Exceptional Event, to the extent they are not recovered through the insurance policy referred to in Sub-Clause 19.2 [Insurances to be Provided by the Contractor during the Design-Build Period].”</w:t>
            </w:r>
          </w:p>
        </w:tc>
      </w:tr>
      <w:tr w:rsidR="00C92B01" w:rsidRPr="00C92B01" w14:paraId="52075044" w14:textId="77777777" w:rsidTr="00A12A11">
        <w:tc>
          <w:tcPr>
            <w:tcW w:w="2600" w:type="dxa"/>
            <w:gridSpan w:val="2"/>
          </w:tcPr>
          <w:p w14:paraId="7D12456F" w14:textId="77777777" w:rsidR="00C92B01" w:rsidRPr="00C92B01" w:rsidRDefault="00C92B01" w:rsidP="00C92B01">
            <w:pPr>
              <w:spacing w:after="120"/>
              <w:ind w:left="432" w:hanging="432"/>
              <w:jc w:val="left"/>
              <w:rPr>
                <w:b/>
              </w:rPr>
            </w:pPr>
            <w:r w:rsidRPr="00C92B01">
              <w:rPr>
                <w:b/>
              </w:rPr>
              <w:t>Sub-Clause 18.56</w:t>
            </w:r>
          </w:p>
        </w:tc>
        <w:tc>
          <w:tcPr>
            <w:tcW w:w="6750" w:type="dxa"/>
            <w:gridSpan w:val="2"/>
          </w:tcPr>
          <w:p w14:paraId="40FEA8E3" w14:textId="77777777" w:rsidR="00C92B01" w:rsidRPr="00C92B01" w:rsidRDefault="00C92B01" w:rsidP="00C92B01">
            <w:pPr>
              <w:spacing w:after="120"/>
            </w:pPr>
            <w:r w:rsidRPr="00C92B01">
              <w:rPr>
                <w:b/>
              </w:rPr>
              <w:t>Optional Termination, Payment and Release</w:t>
            </w:r>
          </w:p>
          <w:p w14:paraId="04A1E628" w14:textId="77777777" w:rsidR="00C92B01" w:rsidRPr="00C92B01" w:rsidRDefault="00C92B01" w:rsidP="00C92B01">
            <w:pPr>
              <w:spacing w:after="120"/>
            </w:pPr>
            <w:r w:rsidRPr="00C92B01">
              <w:t>In (c), “and necessarily” is inserted after “reasonably”.</w:t>
            </w:r>
          </w:p>
        </w:tc>
      </w:tr>
      <w:tr w:rsidR="00C92B01" w:rsidRPr="00C92B01" w14:paraId="5FAB3955" w14:textId="77777777" w:rsidTr="00A12A11">
        <w:tc>
          <w:tcPr>
            <w:tcW w:w="2600" w:type="dxa"/>
            <w:gridSpan w:val="2"/>
          </w:tcPr>
          <w:p w14:paraId="7D9F2255" w14:textId="77777777" w:rsidR="00C92B01" w:rsidRPr="00C92B01" w:rsidRDefault="00C92B01" w:rsidP="00C92B01">
            <w:pPr>
              <w:spacing w:after="120"/>
              <w:ind w:left="432" w:hanging="432"/>
              <w:jc w:val="left"/>
              <w:rPr>
                <w:b/>
              </w:rPr>
            </w:pPr>
            <w:r w:rsidRPr="00C92B01">
              <w:rPr>
                <w:b/>
              </w:rPr>
              <w:t>Sub-Clause 19.1</w:t>
            </w:r>
          </w:p>
        </w:tc>
        <w:tc>
          <w:tcPr>
            <w:tcW w:w="6750" w:type="dxa"/>
            <w:gridSpan w:val="2"/>
          </w:tcPr>
          <w:p w14:paraId="5CF50AB7" w14:textId="77777777" w:rsidR="00C92B01" w:rsidRPr="00C92B01" w:rsidRDefault="00C92B01" w:rsidP="00C92B01">
            <w:pPr>
              <w:spacing w:after="120"/>
            </w:pPr>
            <w:r w:rsidRPr="00C92B01">
              <w:rPr>
                <w:b/>
              </w:rPr>
              <w:t>Insurance General Requirements</w:t>
            </w:r>
          </w:p>
          <w:p w14:paraId="3FA907CA" w14:textId="77777777" w:rsidR="00C92B01" w:rsidRPr="00C92B01" w:rsidRDefault="00C92B01" w:rsidP="00C92B01">
            <w:pPr>
              <w:spacing w:after="120"/>
            </w:pPr>
            <w:r w:rsidRPr="00C92B01">
              <w:t xml:space="preserve">After the fourth paragraph the following paragraph is added: “Wherever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 </w:t>
            </w:r>
          </w:p>
          <w:p w14:paraId="529CAD25" w14:textId="77777777" w:rsidR="00C92B01" w:rsidRPr="00C92B01" w:rsidRDefault="00C92B01" w:rsidP="00C92B01">
            <w:pPr>
              <w:spacing w:after="120"/>
            </w:pPr>
            <w:r w:rsidRPr="00C92B01">
              <w:t>Further the following is added as the final paragraph: “The Contractor shall be entitled to place all insurance relating to the Contract (including, but not limited to the insurance referred to Clause 19) with insurers from any eligible source country.”</w:t>
            </w:r>
          </w:p>
        </w:tc>
      </w:tr>
      <w:tr w:rsidR="00C92B01" w:rsidRPr="00C92B01" w14:paraId="26351316" w14:textId="77777777" w:rsidTr="00A12A11">
        <w:tc>
          <w:tcPr>
            <w:tcW w:w="2600" w:type="dxa"/>
            <w:gridSpan w:val="2"/>
          </w:tcPr>
          <w:p w14:paraId="46C36A5D" w14:textId="77777777" w:rsidR="00C92B01" w:rsidRPr="00C92B01" w:rsidRDefault="00C92B01" w:rsidP="00C92B01">
            <w:pPr>
              <w:spacing w:after="120"/>
              <w:ind w:left="432" w:hanging="432"/>
              <w:jc w:val="left"/>
              <w:rPr>
                <w:b/>
              </w:rPr>
            </w:pPr>
            <w:r w:rsidRPr="00C92B01">
              <w:rPr>
                <w:b/>
              </w:rPr>
              <w:t>Sub-Clause 19.2</w:t>
            </w:r>
          </w:p>
        </w:tc>
        <w:tc>
          <w:tcPr>
            <w:tcW w:w="6750" w:type="dxa"/>
            <w:gridSpan w:val="2"/>
          </w:tcPr>
          <w:p w14:paraId="51D44E9F" w14:textId="77777777" w:rsidR="00C92B01" w:rsidRPr="00C92B01" w:rsidRDefault="00C92B01" w:rsidP="00C92B01">
            <w:pPr>
              <w:spacing w:after="120"/>
            </w:pPr>
            <w:r w:rsidRPr="00C92B01">
              <w:rPr>
                <w:b/>
              </w:rPr>
              <w:t>Insurances to be provided by the Contractor during the Design Build Period</w:t>
            </w:r>
          </w:p>
          <w:p w14:paraId="23343DD6" w14:textId="3CE20E84" w:rsidR="00C92B01" w:rsidRPr="00C92B01" w:rsidRDefault="00C92B01" w:rsidP="00C17A0C">
            <w:pPr>
              <w:spacing w:after="120"/>
            </w:pPr>
            <w:r w:rsidRPr="00C92B01">
              <w:t xml:space="preserve">At the beginning of the Sub-Clause, add “unless otherwise stated in the Contract Data,” </w:t>
            </w:r>
          </w:p>
        </w:tc>
      </w:tr>
      <w:tr w:rsidR="00C92B01" w:rsidRPr="00C92B01" w14:paraId="23A8E591" w14:textId="77777777" w:rsidTr="00A12A11">
        <w:tc>
          <w:tcPr>
            <w:tcW w:w="2600" w:type="dxa"/>
            <w:gridSpan w:val="2"/>
          </w:tcPr>
          <w:p w14:paraId="5D29EC63" w14:textId="77777777" w:rsidR="00C92B01" w:rsidRPr="00C92B01" w:rsidRDefault="00C92B01" w:rsidP="00C92B01">
            <w:pPr>
              <w:spacing w:after="120"/>
              <w:ind w:left="432" w:hanging="432"/>
              <w:jc w:val="left"/>
              <w:rPr>
                <w:b/>
              </w:rPr>
            </w:pPr>
            <w:r w:rsidRPr="00C92B01">
              <w:rPr>
                <w:b/>
              </w:rPr>
              <w:t>Sub-Clause 19.3</w:t>
            </w:r>
          </w:p>
        </w:tc>
        <w:tc>
          <w:tcPr>
            <w:tcW w:w="6750" w:type="dxa"/>
            <w:gridSpan w:val="2"/>
          </w:tcPr>
          <w:p w14:paraId="2C5E710D" w14:textId="77777777" w:rsidR="00C92B01" w:rsidRPr="00C92B01" w:rsidRDefault="00C92B01" w:rsidP="00C92B01">
            <w:pPr>
              <w:spacing w:after="120"/>
            </w:pPr>
            <w:r w:rsidRPr="00C92B01">
              <w:rPr>
                <w:b/>
              </w:rPr>
              <w:t>Insurances to be provided by the Contractor during the Operation Service Period</w:t>
            </w:r>
            <w:r w:rsidRPr="00C92B01">
              <w:t xml:space="preserve"> </w:t>
            </w:r>
          </w:p>
          <w:p w14:paraId="12D58055" w14:textId="39387523" w:rsidR="00C92B01" w:rsidRPr="00C92B01" w:rsidDel="00DF0306" w:rsidRDefault="00C92B01" w:rsidP="00B12050">
            <w:pPr>
              <w:spacing w:after="120"/>
            </w:pPr>
            <w:r w:rsidRPr="00C92B01">
              <w:t xml:space="preserve">At the beginning of the Sub-Clause, add “unless otherwise stated in the Contract Data,” </w:t>
            </w:r>
          </w:p>
        </w:tc>
      </w:tr>
      <w:tr w:rsidR="00C92B01" w:rsidRPr="00C92B01" w14:paraId="3099AAB9" w14:textId="77777777" w:rsidTr="00A12A11">
        <w:tc>
          <w:tcPr>
            <w:tcW w:w="2600" w:type="dxa"/>
            <w:gridSpan w:val="2"/>
          </w:tcPr>
          <w:p w14:paraId="217BB75B" w14:textId="77777777" w:rsidR="00C92B01" w:rsidRPr="00C92B01" w:rsidRDefault="00C92B01" w:rsidP="00715419">
            <w:pPr>
              <w:spacing w:after="120"/>
              <w:rPr>
                <w:b/>
              </w:rPr>
            </w:pPr>
            <w:r w:rsidRPr="009C5C9E">
              <w:rPr>
                <w:b/>
              </w:rPr>
              <w:t>Sub-Clause 20.3</w:t>
            </w:r>
          </w:p>
        </w:tc>
        <w:tc>
          <w:tcPr>
            <w:tcW w:w="6750" w:type="dxa"/>
            <w:gridSpan w:val="2"/>
          </w:tcPr>
          <w:p w14:paraId="2235E312" w14:textId="77777777" w:rsidR="00515B88" w:rsidRPr="004A3D2E" w:rsidRDefault="00515B88" w:rsidP="00515B88">
            <w:pPr>
              <w:spacing w:after="120"/>
              <w:rPr>
                <w:b/>
              </w:rPr>
            </w:pPr>
            <w:r w:rsidRPr="00C92B01">
              <w:rPr>
                <w:b/>
              </w:rPr>
              <w:t xml:space="preserve">Appointment of the </w:t>
            </w:r>
            <w:r w:rsidRPr="004A3D2E">
              <w:rPr>
                <w:b/>
              </w:rPr>
              <w:t xml:space="preserve">Dispute </w:t>
            </w:r>
            <w:r w:rsidR="0082543E" w:rsidRPr="004A3D2E">
              <w:rPr>
                <w:b/>
              </w:rPr>
              <w:t xml:space="preserve">Adjudication </w:t>
            </w:r>
            <w:r w:rsidRPr="004A3D2E">
              <w:rPr>
                <w:b/>
              </w:rPr>
              <w:t>Board</w:t>
            </w:r>
          </w:p>
          <w:p w14:paraId="3672B68D" w14:textId="77777777" w:rsidR="00143103" w:rsidRPr="004A3D2E" w:rsidRDefault="00143103" w:rsidP="00143103">
            <w:pPr>
              <w:spacing w:after="120" w:line="263" w:lineRule="exact"/>
              <w:textAlignment w:val="baseline"/>
              <w:rPr>
                <w:rFonts w:eastAsia="Arial Narrow"/>
                <w:color w:val="000000"/>
              </w:rPr>
            </w:pPr>
            <w:r w:rsidRPr="00FE48EB">
              <w:rPr>
                <w:rFonts w:eastAsia="Arial Narrow"/>
                <w:color w:val="000000"/>
              </w:rPr>
              <w:t>The following is added at the end of the first paragraph:</w:t>
            </w:r>
            <w:r w:rsidRPr="004A3D2E">
              <w:rPr>
                <w:rFonts w:eastAsia="Arial Narrow"/>
                <w:color w:val="000000"/>
              </w:rPr>
              <w:t xml:space="preserve"> </w:t>
            </w:r>
          </w:p>
          <w:p w14:paraId="7EE9AEF6" w14:textId="54E867D8" w:rsidR="00143103" w:rsidRDefault="00143103" w:rsidP="00515B88">
            <w:pPr>
              <w:spacing w:before="120" w:after="120"/>
              <w:rPr>
                <w:rFonts w:eastAsia="Arial Narrow"/>
                <w:color w:val="000000"/>
              </w:rPr>
            </w:pPr>
            <w:r w:rsidRPr="00FE48EB">
              <w:rPr>
                <w:rFonts w:eastAsia="Arial Narrow"/>
                <w:color w:val="000000"/>
              </w:rPr>
              <w:t>“The DAB shall also review and decide on any SEA/SH Referral submitted to the DAB pursuant to Sub-Clause 6.26.2 [</w:t>
            </w:r>
            <w:r w:rsidRPr="00FE48EB">
              <w:rPr>
                <w:rFonts w:eastAsia="Arial Narrow"/>
                <w:i/>
                <w:iCs/>
                <w:color w:val="000000"/>
                <w:u w:val="single"/>
              </w:rPr>
              <w:t>Receipt of SEA/SH allegations</w:t>
            </w:r>
            <w:r w:rsidRPr="00FE48EB">
              <w:rPr>
                <w:rFonts w:eastAsia="Arial Narrow"/>
                <w:color w:val="000000"/>
                <w:u w:val="single"/>
              </w:rPr>
              <w:t>] and Sub-Clause 6.26.3 [</w:t>
            </w:r>
            <w:r w:rsidRPr="00FE48EB">
              <w:rPr>
                <w:rFonts w:eastAsia="Arial Narrow"/>
                <w:i/>
                <w:color w:val="000000"/>
                <w:u w:val="single"/>
              </w:rPr>
              <w:t>Contractor’s non-compliance with SEA/SH contractual obligations</w:t>
            </w:r>
            <w:r w:rsidRPr="00FE48EB">
              <w:rPr>
                <w:rFonts w:eastAsia="Arial Narrow"/>
                <w:color w:val="000000"/>
                <w:u w:val="single"/>
              </w:rPr>
              <w:t>]</w:t>
            </w:r>
            <w:r w:rsidRPr="00FE48EB">
              <w:rPr>
                <w:rFonts w:eastAsia="Arial Narrow"/>
                <w:color w:val="000000"/>
              </w:rPr>
              <w:t>, in accordance with Sub-Clause 20.12 [</w:t>
            </w:r>
            <w:r w:rsidRPr="00FE48EB">
              <w:rPr>
                <w:rFonts w:eastAsia="Arial Narrow"/>
                <w:i/>
                <w:iCs/>
                <w:color w:val="000000"/>
              </w:rPr>
              <w:t>SEA/SH Referrals</w:t>
            </w:r>
            <w:r w:rsidRPr="004A3D2E">
              <w:rPr>
                <w:rFonts w:eastAsia="Arial Narrow"/>
                <w:i/>
                <w:iCs/>
                <w:color w:val="000000"/>
              </w:rPr>
              <w:t>].</w:t>
            </w:r>
          </w:p>
          <w:p w14:paraId="0854E82F" w14:textId="12D7E144" w:rsidR="00515B88" w:rsidRPr="00C92B01" w:rsidRDefault="00515B88" w:rsidP="00515B88">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3C5C00DB" w14:textId="1B6F917C" w:rsidR="00C92B01" w:rsidRPr="009C5C9E" w:rsidRDefault="00395B51" w:rsidP="009C5C9E">
            <w:pPr>
              <w:spacing w:before="120" w:after="120"/>
              <w:rPr>
                <w:rFonts w:eastAsia="Arial Narrow"/>
                <w:color w:val="000000"/>
              </w:rPr>
            </w:pPr>
            <w:r w:rsidRPr="00C92B01">
              <w:rPr>
                <w:rFonts w:eastAsia="Arial Narrow"/>
                <w:color w:val="000000"/>
              </w:rPr>
              <w:t>After the second paragraph</w:t>
            </w:r>
            <w:r>
              <w:rPr>
                <w:rFonts w:eastAsia="Arial Narrow"/>
                <w:color w:val="000000"/>
              </w:rPr>
              <w:t xml:space="preserve">, </w:t>
            </w:r>
            <w:r w:rsidRPr="00C92B01">
              <w:rPr>
                <w:rFonts w:eastAsia="Arial Narrow"/>
                <w:color w:val="000000"/>
              </w:rPr>
              <w:t>the following paragraph</w:t>
            </w:r>
            <w:r>
              <w:rPr>
                <w:rFonts w:eastAsia="Arial Narrow"/>
                <w:color w:val="000000"/>
              </w:rPr>
              <w:t xml:space="preserve"> is inserted</w:t>
            </w:r>
            <w:r w:rsidR="00515B88" w:rsidRPr="00C92B01">
              <w:rPr>
                <w:rFonts w:eastAsia="Arial Narrow"/>
                <w:color w:val="000000"/>
              </w:rPr>
              <w:t>: “If the Contract is with a foreign Contractor, the DAB members shall not have the same nationality as the Employer or the Contractor.”</w:t>
            </w:r>
          </w:p>
        </w:tc>
      </w:tr>
      <w:tr w:rsidR="00515B88" w:rsidRPr="00C92B01" w14:paraId="15D7B4BA" w14:textId="77777777" w:rsidTr="00A12A11">
        <w:tc>
          <w:tcPr>
            <w:tcW w:w="2600" w:type="dxa"/>
            <w:gridSpan w:val="2"/>
          </w:tcPr>
          <w:p w14:paraId="12375AE5" w14:textId="77777777" w:rsidR="00515B88" w:rsidRPr="00C92B01" w:rsidRDefault="00515B88" w:rsidP="00C92B01">
            <w:pPr>
              <w:spacing w:after="120"/>
            </w:pPr>
            <w:r w:rsidRPr="00B7023E">
              <w:rPr>
                <w:b/>
              </w:rPr>
              <w:t>Sub-Clause 20.4</w:t>
            </w:r>
          </w:p>
        </w:tc>
        <w:tc>
          <w:tcPr>
            <w:tcW w:w="6750" w:type="dxa"/>
            <w:gridSpan w:val="2"/>
          </w:tcPr>
          <w:p w14:paraId="70A6B4F1" w14:textId="77777777" w:rsidR="00515B88" w:rsidRPr="00C92B01" w:rsidRDefault="00515B88" w:rsidP="00515B88">
            <w:pPr>
              <w:spacing w:after="120"/>
              <w:ind w:left="72"/>
              <w:rPr>
                <w:b/>
              </w:rPr>
            </w:pPr>
            <w:r w:rsidRPr="00C92B01">
              <w:rPr>
                <w:b/>
              </w:rPr>
              <w:t>Failure to Agree Dispute Adjudication Board</w:t>
            </w:r>
          </w:p>
          <w:p w14:paraId="467872C4" w14:textId="77777777" w:rsidR="00515B88" w:rsidRPr="00C92B01" w:rsidRDefault="00515B88" w:rsidP="0068306B">
            <w:pPr>
              <w:spacing w:after="120"/>
              <w:ind w:left="72"/>
              <w:rPr>
                <w:b/>
              </w:rPr>
            </w:pPr>
            <w:r w:rsidRPr="00C92B01">
              <w:rPr>
                <w:rFonts w:eastAsia="Arial Narrow"/>
                <w:color w:val="000000"/>
              </w:rPr>
              <w:t>In (a): “by the date stated in the first paragraph of Sub-Clause 20.3[</w:t>
            </w:r>
            <w:r w:rsidRPr="00C92B01">
              <w:rPr>
                <w:rFonts w:eastAsia="Arial Narrow"/>
                <w:i/>
                <w:color w:val="000000"/>
              </w:rPr>
              <w:t>Appointment of the Dispute Adjudication Board</w:t>
            </w:r>
            <w:r w:rsidRPr="00C92B01">
              <w:rPr>
                <w:rFonts w:eastAsia="Arial Narrow"/>
                <w:color w:val="000000"/>
              </w:rPr>
              <w:t>]” is replaced with: “within 42 days from the date the Contract is signed by both Parties”. In (b) and (c):</w:t>
            </w:r>
            <w:r w:rsidR="00715419">
              <w:rPr>
                <w:rFonts w:eastAsia="Arial Narrow"/>
                <w:color w:val="000000"/>
              </w:rPr>
              <w:t xml:space="preserve"> </w:t>
            </w:r>
            <w:r w:rsidRPr="00C92B01">
              <w:rPr>
                <w:rFonts w:eastAsia="Arial Narrow"/>
                <w:color w:val="000000"/>
              </w:rPr>
              <w:t>“by such date” refers to “within 42 days from the date the Contract is signed by both Parties”.</w:t>
            </w:r>
          </w:p>
        </w:tc>
      </w:tr>
      <w:tr w:rsidR="00C92B01" w:rsidRPr="00C92B01" w14:paraId="2AE45C2A" w14:textId="77777777" w:rsidTr="00A12A11">
        <w:tc>
          <w:tcPr>
            <w:tcW w:w="2600" w:type="dxa"/>
            <w:gridSpan w:val="2"/>
          </w:tcPr>
          <w:p w14:paraId="0F3D1026" w14:textId="77777777" w:rsidR="00C92B01" w:rsidRPr="004A3D2E" w:rsidRDefault="00C92B01" w:rsidP="00C92B01">
            <w:pPr>
              <w:spacing w:after="120"/>
              <w:ind w:left="432" w:hanging="432"/>
              <w:jc w:val="left"/>
              <w:rPr>
                <w:b/>
              </w:rPr>
            </w:pPr>
            <w:r w:rsidRPr="004A3D2E">
              <w:rPr>
                <w:b/>
              </w:rPr>
              <w:t>Sub- Clause 20.8</w:t>
            </w:r>
          </w:p>
        </w:tc>
        <w:tc>
          <w:tcPr>
            <w:tcW w:w="6750" w:type="dxa"/>
            <w:gridSpan w:val="2"/>
          </w:tcPr>
          <w:p w14:paraId="34A14DB5" w14:textId="77777777" w:rsidR="00C92B01" w:rsidRPr="004A3D2E" w:rsidRDefault="00C92B01" w:rsidP="00C92B01">
            <w:pPr>
              <w:spacing w:after="120"/>
              <w:ind w:left="72"/>
            </w:pPr>
            <w:r w:rsidRPr="004A3D2E">
              <w:rPr>
                <w:b/>
              </w:rPr>
              <w:t>Arbitration</w:t>
            </w:r>
          </w:p>
          <w:p w14:paraId="723308C5" w14:textId="2C22EC0B" w:rsidR="00C92B01" w:rsidRPr="004A3D2E" w:rsidRDefault="00291741" w:rsidP="00FE48EB">
            <w:pPr>
              <w:spacing w:after="120"/>
              <w:ind w:left="346" w:hanging="4"/>
            </w:pPr>
            <w:r w:rsidRPr="00FE48EB">
              <w:rPr>
                <w:rFonts w:eastAsia="Arial Narrow"/>
                <w:color w:val="000000"/>
              </w:rPr>
              <w:t>In the first paragraph, “unless otherwise agreed by both Parties:” is deleted and replaced with: “The Parties agree:”</w:t>
            </w:r>
            <w:r w:rsidR="00C92B01" w:rsidRPr="004A3D2E">
              <w:rPr>
                <w:rFonts w:eastAsia="Arial Narrow"/>
                <w:color w:val="000000"/>
              </w:rPr>
              <w:tab/>
            </w:r>
          </w:p>
        </w:tc>
      </w:tr>
      <w:tr w:rsidR="00A12A11" w:rsidRPr="00C92B01" w14:paraId="54E1F7F8" w14:textId="77777777" w:rsidTr="008B0FAB">
        <w:tc>
          <w:tcPr>
            <w:tcW w:w="9350" w:type="dxa"/>
            <w:gridSpan w:val="4"/>
          </w:tcPr>
          <w:p w14:paraId="20B4D87D" w14:textId="40F711BD" w:rsidR="00A12A11" w:rsidRPr="004A3D2E" w:rsidRDefault="00A12A11" w:rsidP="00A12A11">
            <w:pPr>
              <w:spacing w:after="120"/>
              <w:ind w:left="72"/>
              <w:rPr>
                <w:b/>
              </w:rPr>
            </w:pPr>
            <w:r w:rsidRPr="00FE48EB">
              <w:rPr>
                <w:rFonts w:eastAsia="Arial Narrow"/>
                <w:b/>
              </w:rPr>
              <w:t>The following Sub-Clauses 20.12 to 20.14 are added</w:t>
            </w:r>
          </w:p>
        </w:tc>
      </w:tr>
      <w:tr w:rsidR="00A12A11" w:rsidRPr="00C92B01" w14:paraId="52B169B7" w14:textId="77777777" w:rsidTr="00A12A11">
        <w:tc>
          <w:tcPr>
            <w:tcW w:w="2600" w:type="dxa"/>
            <w:gridSpan w:val="2"/>
          </w:tcPr>
          <w:p w14:paraId="5C088457" w14:textId="2E03E230" w:rsidR="00A12A11" w:rsidRPr="004A3D2E" w:rsidRDefault="00A12A11" w:rsidP="00FE48EB">
            <w:pPr>
              <w:spacing w:before="120" w:after="120"/>
              <w:jc w:val="left"/>
              <w:outlineLvl w:val="2"/>
              <w:rPr>
                <w:b/>
              </w:rPr>
            </w:pPr>
            <w:r w:rsidRPr="00FE48EB">
              <w:rPr>
                <w:rFonts w:ascii="Times New Roman Bold" w:hAnsi="Times New Roman Bold"/>
                <w:b/>
                <w:color w:val="000000" w:themeColor="text1"/>
              </w:rPr>
              <w:t>Sub-Clause 20.12 SEA/SH Referrals</w:t>
            </w:r>
          </w:p>
        </w:tc>
        <w:tc>
          <w:tcPr>
            <w:tcW w:w="6750" w:type="dxa"/>
            <w:gridSpan w:val="2"/>
          </w:tcPr>
          <w:p w14:paraId="1143E90E" w14:textId="1BCB8CBE" w:rsidR="00A12A11" w:rsidRPr="00FE48EB" w:rsidRDefault="00A12A11" w:rsidP="00A12A11">
            <w:pPr>
              <w:rPr>
                <w:rFonts w:eastAsia="Arial Narrow"/>
                <w:color w:val="000000"/>
              </w:rPr>
            </w:pPr>
            <w:r w:rsidRPr="00FE48EB">
              <w:rPr>
                <w:rFonts w:eastAsia="Arial Narrow"/>
                <w:color w:val="000000"/>
              </w:rPr>
              <w:t xml:space="preserve">SEA/SH Referrals pursuant to Sub-Clause 6.26 shall be submitted by the Employer to the DAB in writing, copied to the Contractor and the Employer’s Representative.  For a DAB of three persons, the SEA/SH Referrals shall be deemed to have been received by the DAB on the date it is received by the chairperson of the DAB.  </w:t>
            </w:r>
          </w:p>
          <w:p w14:paraId="75506ABE" w14:textId="77777777" w:rsidR="00A12A11" w:rsidRPr="00FE48EB" w:rsidRDefault="00A12A11" w:rsidP="00A12A11">
            <w:pPr>
              <w:rPr>
                <w:rFonts w:eastAsia="Arial Narrow"/>
                <w:color w:val="000000"/>
              </w:rPr>
            </w:pPr>
          </w:p>
          <w:p w14:paraId="291BDEC1" w14:textId="26DA795C" w:rsidR="00A12A11" w:rsidRPr="00FE48EB" w:rsidRDefault="00A12A11" w:rsidP="00A12A11">
            <w:pPr>
              <w:spacing w:after="120"/>
              <w:rPr>
                <w:rFonts w:eastAsia="Arial Narrow"/>
                <w:color w:val="000000"/>
              </w:rPr>
            </w:pPr>
            <w:r w:rsidRPr="00FE48EB">
              <w:rPr>
                <w:rFonts w:eastAsia="Arial Narrow"/>
                <w:color w:val="000000"/>
              </w:rPr>
              <w:t xml:space="preserve">Upon receipt of a SEA/SH Referral, the DAB shall request the Contractor in writing (copied to the Employer and the Employer’s Representative) to submit a statement demonstrating its compliance, including the  compliance of any Subcontractor identified in the SEA/SH Referral, with the SEA/SH Prevention and Response Obligations, including the actions taken in response to a SEA/SH allegation and/or  any  Employer Representative’s Notice to Correct  for non-compliance with the SEA/SH contractual obligations. The Contractor shall within 28 days of receipt of this request, submit in writing such statement to the DAB copied to the Employer and the Employer’s Representative. </w:t>
            </w:r>
          </w:p>
          <w:p w14:paraId="2D3D62F6" w14:textId="76A9CF80" w:rsidR="00A12A11" w:rsidRPr="00FE48EB" w:rsidRDefault="00A12A11" w:rsidP="00A12A11">
            <w:pPr>
              <w:rPr>
                <w:rFonts w:eastAsia="Arial Narrow"/>
                <w:color w:val="000000"/>
              </w:rPr>
            </w:pPr>
            <w:r w:rsidRPr="00FE48EB">
              <w:rPr>
                <w:rFonts w:eastAsia="Arial Narrow"/>
                <w:color w:val="000000"/>
              </w:rPr>
              <w:t xml:space="preserve">In reviewing the Referral, the DAB </w:t>
            </w:r>
            <w:r w:rsidRPr="00FE48EB">
              <w:t xml:space="preserve">shall focus exclusively on compliance of the Contractor, including any Subcontractor identified in the SEA/SH Referral, with the </w:t>
            </w:r>
            <w:r w:rsidRPr="00FE48EB">
              <w:rPr>
                <w:rFonts w:eastAsia="Arial Narrow"/>
                <w:color w:val="000000"/>
              </w:rPr>
              <w:t xml:space="preserve">SEA/SH Prevention and Response Obligations, including the actions taken in response to the SEA/SH allegation and/or any Employer Representative’s Notice to Correct  for non-compliance with the SEA/SH obligations. The DAB shall not assess the merits of an underlying allegation, including the </w:t>
            </w:r>
            <w:r w:rsidRPr="00FE48EB">
              <w:t>factual aspects of the alleged SEA and/or SH incident.</w:t>
            </w:r>
          </w:p>
          <w:p w14:paraId="51CBD092" w14:textId="33636FB6" w:rsidR="00A12A11" w:rsidRPr="00FE48EB" w:rsidRDefault="00A12A11" w:rsidP="00A12A11">
            <w:pPr>
              <w:spacing w:before="120" w:after="120"/>
              <w:rPr>
                <w:rFonts w:eastAsia="Arial Narrow"/>
                <w:color w:val="000000"/>
              </w:rPr>
            </w:pPr>
            <w:r w:rsidRPr="00FE48EB">
              <w:rPr>
                <w:rFonts w:eastAsia="Arial Narrow"/>
                <w:color w:val="000000"/>
              </w:rPr>
              <w:t xml:space="preserve">The DAB decision, </w:t>
            </w:r>
            <w:r w:rsidRPr="00FE48EB">
              <w:rPr>
                <w:rFonts w:eastAsia="Arial Narrow"/>
                <w:color w:val="000000"/>
                <w:lang w:val="en-GB"/>
              </w:rPr>
              <w:t xml:space="preserve">which shall state that it is issued under this Sub-Clause 20.12, </w:t>
            </w:r>
            <w:r w:rsidRPr="00FE48EB">
              <w:rPr>
                <w:rFonts w:eastAsia="Arial Narrow"/>
                <w:color w:val="000000"/>
              </w:rPr>
              <w:t>shall be provided in writing to the Parties with a copy to the Employer’s Representative within 42 days of receiving the SEA/SH Referral. The decision of the DAB taken pursuant to this Sub-Clause 20.12 shall be binding on the Parties and any of its Subcontractor/s as applicable.</w:t>
            </w:r>
          </w:p>
          <w:p w14:paraId="4DC9D306" w14:textId="00A32FD6" w:rsidR="00A12A11" w:rsidRPr="004A3D2E" w:rsidRDefault="00A12A11" w:rsidP="00A12A11">
            <w:pPr>
              <w:spacing w:after="120"/>
              <w:ind w:left="72"/>
              <w:rPr>
                <w:b/>
              </w:rPr>
            </w:pPr>
            <w:r w:rsidRPr="00FE48EB">
              <w:rPr>
                <w:rFonts w:eastAsia="Arial Narrow"/>
                <w:color w:val="000000"/>
              </w:rPr>
              <w:t xml:space="preserve">The DAB decision arising from an allegation of SEA/SH incident shall state whether the Contractor, including any Subcontractor identified in the SEA/SH referral, was in compliance with its SEA/SH obligations at the time of occurrence of the alleged incident. </w:t>
            </w:r>
            <w:r w:rsidRPr="00FE48EB">
              <w:rPr>
                <w:rFonts w:eastAsia="Arial Narrow"/>
                <w:color w:val="000000"/>
                <w:lang w:val="en-GB"/>
              </w:rPr>
              <w:t>The DAB decision shall not disclose the name of the alleged survivor nor of the alleged perpetrator.</w:t>
            </w:r>
          </w:p>
        </w:tc>
      </w:tr>
      <w:tr w:rsidR="00A12A11" w:rsidRPr="00C92B01" w14:paraId="1A4DD329" w14:textId="77777777" w:rsidTr="00A12A11">
        <w:tc>
          <w:tcPr>
            <w:tcW w:w="2600" w:type="dxa"/>
            <w:gridSpan w:val="2"/>
          </w:tcPr>
          <w:p w14:paraId="1B1A0E34" w14:textId="77777777" w:rsidR="00A12A11" w:rsidRPr="00FE48EB" w:rsidRDefault="00A12A11" w:rsidP="00FE48EB">
            <w:pPr>
              <w:spacing w:before="120" w:after="120"/>
              <w:jc w:val="left"/>
              <w:outlineLvl w:val="2"/>
              <w:rPr>
                <w:rFonts w:ascii="Times New Roman Bold" w:hAnsi="Times New Roman Bold"/>
                <w:b/>
                <w:color w:val="000000" w:themeColor="text1"/>
              </w:rPr>
            </w:pPr>
            <w:r w:rsidRPr="00FE48EB">
              <w:rPr>
                <w:rFonts w:ascii="Times New Roman Bold" w:hAnsi="Times New Roman Bold"/>
                <w:b/>
                <w:color w:val="000000" w:themeColor="text1"/>
              </w:rPr>
              <w:t>Sub-Clause 20.13</w:t>
            </w:r>
          </w:p>
          <w:p w14:paraId="27FA6E13" w14:textId="0F6EC9D6" w:rsidR="00A12A11" w:rsidRPr="004A3D2E" w:rsidRDefault="00A12A11" w:rsidP="00FE48EB">
            <w:pPr>
              <w:spacing w:before="120" w:after="120"/>
              <w:jc w:val="left"/>
              <w:outlineLvl w:val="2"/>
              <w:rPr>
                <w:b/>
              </w:rPr>
            </w:pPr>
            <w:r w:rsidRPr="00FE48EB">
              <w:rPr>
                <w:rFonts w:ascii="Times New Roman Bold" w:hAnsi="Times New Roman Bold"/>
                <w:b/>
                <w:color w:val="000000" w:themeColor="text1"/>
              </w:rPr>
              <w:t>Dissatisfaction with DAB’s decision on SEA/SH Referrals</w:t>
            </w:r>
          </w:p>
        </w:tc>
        <w:tc>
          <w:tcPr>
            <w:tcW w:w="6750" w:type="dxa"/>
            <w:gridSpan w:val="2"/>
          </w:tcPr>
          <w:p w14:paraId="7B6B824F" w14:textId="2841C6D9" w:rsidR="00A12A11" w:rsidRPr="00FE48EB" w:rsidRDefault="00A12A11" w:rsidP="00D964FA">
            <w:pPr>
              <w:spacing w:before="120" w:after="120"/>
              <w:rPr>
                <w:rFonts w:eastAsia="Arial Narrow"/>
                <w:color w:val="000000"/>
              </w:rPr>
            </w:pPr>
            <w:r w:rsidRPr="00FE48EB">
              <w:rPr>
                <w:rFonts w:eastAsia="Arial Narrow"/>
                <w:color w:val="000000"/>
              </w:rPr>
              <w:t xml:space="preserve">If either Party is dissatisfied with the DAB’s decision issued under Sub-Clause 20.12 [SEA/SH Referrals], such Party may give a Notice to the other Party of its dissatisfaction in accordance with Sub-Clause 20.6 [Obtaining Dispute Adjudication Board’s Decision]. Sub-Clause 20.7 </w:t>
            </w:r>
            <w:r w:rsidRPr="00FE48EB">
              <w:rPr>
                <w:rFonts w:eastAsia="Arial Narrow"/>
                <w:i/>
                <w:color w:val="000000"/>
              </w:rPr>
              <w:t>[Amicable Settlement]</w:t>
            </w:r>
            <w:r w:rsidRPr="00FE48EB">
              <w:rPr>
                <w:rFonts w:eastAsia="Arial Narrow"/>
                <w:color w:val="000000"/>
              </w:rPr>
              <w:t xml:space="preserve"> shall not apply.</w:t>
            </w:r>
          </w:p>
          <w:p w14:paraId="6673055C" w14:textId="7E764955" w:rsidR="00A12A11" w:rsidRPr="00FE48EB" w:rsidRDefault="00A12A11" w:rsidP="00D964FA">
            <w:pPr>
              <w:spacing w:before="120" w:after="120"/>
              <w:rPr>
                <w:rFonts w:eastAsia="Arial Narrow"/>
                <w:color w:val="000000"/>
              </w:rPr>
            </w:pPr>
            <w:r w:rsidRPr="00FE48EB">
              <w:rPr>
                <w:rFonts w:eastAsia="Arial Narrow"/>
                <w:color w:val="000000"/>
              </w:rPr>
              <w:t xml:space="preserve">If the DAB’s decision has not become final and binding pursuant to Sub-Clause 20.6, the matter shall be finally settled by arbitration in accordance with Sub-Clause 20.8 </w:t>
            </w:r>
            <w:r w:rsidRPr="00FE48EB">
              <w:rPr>
                <w:rFonts w:eastAsia="Arial Narrow"/>
                <w:i/>
                <w:color w:val="000000"/>
              </w:rPr>
              <w:t>[Arbitration].</w:t>
            </w:r>
          </w:p>
          <w:p w14:paraId="4D5D95EF" w14:textId="781B5024" w:rsidR="00A12A11" w:rsidRPr="004A3D2E" w:rsidRDefault="00A12A11" w:rsidP="007519A2">
            <w:pPr>
              <w:spacing w:before="40" w:after="40"/>
              <w:rPr>
                <w:b/>
              </w:rPr>
            </w:pPr>
            <w:r w:rsidRPr="00FE48EB">
              <w:t>Where arbitration is conducted pursuant to the ICC Arbitration Rules, the parties agree that</w:t>
            </w:r>
            <w:r w:rsidR="00171FEB">
              <w:t xml:space="preserve"> t</w:t>
            </w:r>
            <w:r w:rsidRPr="00FE48EB">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A12A11" w:rsidRPr="00C92B01" w14:paraId="38707C08" w14:textId="77777777" w:rsidTr="00A12A11">
        <w:tc>
          <w:tcPr>
            <w:tcW w:w="2600" w:type="dxa"/>
            <w:gridSpan w:val="2"/>
          </w:tcPr>
          <w:p w14:paraId="5C2ABFB4" w14:textId="77777777" w:rsidR="00A12A11" w:rsidRPr="00FE48EB" w:rsidRDefault="00A12A11" w:rsidP="00FE48EB">
            <w:pPr>
              <w:spacing w:before="120" w:after="120"/>
              <w:jc w:val="left"/>
              <w:outlineLvl w:val="2"/>
              <w:rPr>
                <w:rFonts w:ascii="Times New Roman Bold" w:hAnsi="Times New Roman Bold"/>
                <w:b/>
                <w:color w:val="000000" w:themeColor="text1"/>
              </w:rPr>
            </w:pPr>
            <w:r w:rsidRPr="00FE48EB">
              <w:rPr>
                <w:rFonts w:ascii="Times New Roman Bold" w:hAnsi="Times New Roman Bold"/>
                <w:b/>
                <w:color w:val="000000" w:themeColor="text1"/>
              </w:rPr>
              <w:t>Sub-Clause 20.14</w:t>
            </w:r>
          </w:p>
          <w:p w14:paraId="3FBC5A33" w14:textId="6F093F4B" w:rsidR="00A12A11" w:rsidRPr="004A3D2E" w:rsidRDefault="00A12A11" w:rsidP="00FE48EB">
            <w:pPr>
              <w:spacing w:before="120" w:after="120"/>
              <w:jc w:val="left"/>
              <w:outlineLvl w:val="2"/>
              <w:rPr>
                <w:b/>
              </w:rPr>
            </w:pPr>
            <w:r w:rsidRPr="00FE48EB">
              <w:rPr>
                <w:rFonts w:ascii="Times New Roman Bold" w:hAnsi="Times New Roman Bold"/>
                <w:b/>
                <w:color w:val="000000" w:themeColor="text1"/>
              </w:rPr>
              <w:t>Bank’s disqualification of the Contractor and its Subcontractor/s</w:t>
            </w:r>
          </w:p>
        </w:tc>
        <w:tc>
          <w:tcPr>
            <w:tcW w:w="6750" w:type="dxa"/>
            <w:gridSpan w:val="2"/>
          </w:tcPr>
          <w:p w14:paraId="28DAD1C8" w14:textId="1AE849EA" w:rsidR="00A12A11" w:rsidRPr="00FE48EB" w:rsidRDefault="00A12A11" w:rsidP="00A12A11">
            <w:pPr>
              <w:spacing w:before="120" w:after="120"/>
              <w:rPr>
                <w:iCs/>
                <w:color w:val="000000" w:themeColor="text1"/>
              </w:rPr>
            </w:pPr>
            <w:r w:rsidRPr="00FE48EB">
              <w:rPr>
                <w:iCs/>
                <w:color w:val="000000" w:themeColor="text1"/>
              </w:rPr>
              <w:t xml:space="preserve">The Employer shall immediately notify the Bank of the DAB’s decision on SEA/SH Referral, any notification received on the commencement of Emergency Arbitration, and the Emergency Arbitrator Order if any. </w:t>
            </w:r>
          </w:p>
          <w:p w14:paraId="37DD1B63" w14:textId="4874BF7B" w:rsidR="00A12A11" w:rsidRPr="004A3D2E" w:rsidRDefault="00A12A11" w:rsidP="00A12A11">
            <w:pPr>
              <w:spacing w:after="120"/>
              <w:ind w:left="72"/>
              <w:rPr>
                <w:b/>
              </w:rPr>
            </w:pPr>
            <w:r w:rsidRPr="00FE48EB">
              <w:rPr>
                <w:iCs/>
                <w:color w:val="000000" w:themeColor="text1"/>
              </w:rPr>
              <w:t xml:space="preserve">If the DAB determines that the Contractor has failed to correct identified non-compliance with SEA/SH Prevention and Response Obligation </w:t>
            </w:r>
            <w:bookmarkStart w:id="1066" w:name="_Hlk29375490"/>
            <w:r w:rsidRPr="00FE48EB">
              <w:rPr>
                <w:iCs/>
                <w:color w:val="000000" w:themeColor="text1"/>
              </w:rPr>
              <w:t>or it was non-compliant with such obligations at the time of an alleged incident</w:t>
            </w:r>
            <w:bookmarkEnd w:id="1066"/>
            <w:r w:rsidRPr="00FE48EB">
              <w:rPr>
                <w:iCs/>
                <w:color w:val="000000" w:themeColor="text1"/>
              </w:rPr>
              <w:t xml:space="preserve">, the </w:t>
            </w:r>
            <w:r w:rsidRPr="00FE48EB">
              <w:rPr>
                <w:rFonts w:eastAsia="Arial Narrow"/>
                <w:color w:val="000000"/>
              </w:rPr>
              <w:t>Bank</w:t>
            </w:r>
            <w:r w:rsidRPr="004A3D2E">
              <w:rPr>
                <w:rFonts w:eastAsia="Arial Narrow"/>
                <w:color w:val="000000"/>
              </w:rPr>
              <w:t xml:space="preserve"> </w:t>
            </w:r>
            <w:r w:rsidRPr="00FE48EB">
              <w:rPr>
                <w:rFonts w:eastAsia="Arial Narrow"/>
                <w:color w:val="000000"/>
              </w:rPr>
              <w:t xml:space="preserve">may disqualify the Contractor (where </w:t>
            </w:r>
            <w:r w:rsidR="00F3471D" w:rsidRPr="00FE48EB">
              <w:rPr>
                <w:rFonts w:eastAsia="Arial Narrow"/>
                <w:color w:val="000000"/>
              </w:rPr>
              <w:t xml:space="preserve">the Contractor is </w:t>
            </w:r>
            <w:r w:rsidRPr="00FE48EB">
              <w:rPr>
                <w:rFonts w:eastAsia="Arial Narrow"/>
                <w:color w:val="000000"/>
              </w:rPr>
              <w:t>a joint venture or an SPV, every member of the joint venture or an SPV, as applicable), as well as any Subcontractor/s determined to be non-compliant, from being</w:t>
            </w:r>
            <w:r w:rsidRPr="00FE48EB">
              <w:t xml:space="preserve"> awarded a Bank-financed </w:t>
            </w:r>
            <w:r w:rsidR="007519A2" w:rsidRPr="00A929AF">
              <w:t>contract</w:t>
            </w:r>
            <w:r w:rsidR="007519A2" w:rsidRPr="00A929AF">
              <w:rPr>
                <w:lang w:val="en-GB"/>
              </w:rPr>
              <w:t xml:space="preserve">, </w:t>
            </w:r>
            <w:r w:rsidR="007519A2" w:rsidRPr="00A929AF">
              <w:rPr>
                <w:iCs/>
                <w:color w:val="000000" w:themeColor="text1"/>
              </w:rPr>
              <w:t>unless the ICC Emergency Arbitrator grants an order in favor of the Contractor.</w:t>
            </w:r>
            <w:r w:rsidR="007519A2">
              <w:rPr>
                <w:iCs/>
                <w:color w:val="000000" w:themeColor="text1"/>
              </w:rPr>
              <w:t xml:space="preserve"> The disqualification period shall be for two years unless the Contractor receives an arbitration award in its favor within the two year period. </w:t>
            </w:r>
            <w:r w:rsidR="007519A2" w:rsidRPr="00A929AF">
              <w:rPr>
                <w:iCs/>
                <w:color w:val="000000" w:themeColor="text1"/>
              </w:rPr>
              <w:t xml:space="preserve"> </w:t>
            </w:r>
            <w:r w:rsidRPr="00FE48EB">
              <w:rPr>
                <w:iCs/>
                <w:color w:val="000000" w:themeColor="text1"/>
              </w:rPr>
              <w:t>The Contractor’s disqualification under this Sub-Clause is without prejudice to the Parties’ rights and obligations under the Contract.</w:t>
            </w:r>
          </w:p>
        </w:tc>
      </w:tr>
      <w:tr w:rsidR="00A12A11" w:rsidRPr="00C92B01" w14:paraId="2C90F93F" w14:textId="77777777" w:rsidTr="00A12A11">
        <w:tc>
          <w:tcPr>
            <w:tcW w:w="9350" w:type="dxa"/>
            <w:gridSpan w:val="4"/>
          </w:tcPr>
          <w:p w14:paraId="15B06EA2" w14:textId="77777777" w:rsidR="00A12A11" w:rsidRPr="004A3D2E" w:rsidRDefault="00A12A11" w:rsidP="00B9071F">
            <w:pPr>
              <w:spacing w:before="120" w:after="120"/>
              <w:ind w:left="72"/>
              <w:rPr>
                <w:b/>
              </w:rPr>
            </w:pPr>
            <w:r w:rsidRPr="004A3D2E">
              <w:rPr>
                <w:b/>
              </w:rPr>
              <w:t>General Conditions of Dispute Adjudication Agreement</w:t>
            </w:r>
          </w:p>
        </w:tc>
      </w:tr>
      <w:tr w:rsidR="00A12A11" w:rsidRPr="00C92B01" w14:paraId="1F34DB77" w14:textId="77777777" w:rsidTr="00A12A11">
        <w:tc>
          <w:tcPr>
            <w:tcW w:w="2600" w:type="dxa"/>
            <w:gridSpan w:val="2"/>
          </w:tcPr>
          <w:p w14:paraId="50B6A8CC" w14:textId="77777777" w:rsidR="00A12A11" w:rsidRPr="004A3D2E" w:rsidRDefault="00A12A11" w:rsidP="00A12A11">
            <w:pPr>
              <w:spacing w:after="120"/>
              <w:ind w:left="72"/>
              <w:rPr>
                <w:b/>
              </w:rPr>
            </w:pPr>
            <w:r w:rsidRPr="004A3D2E">
              <w:rPr>
                <w:b/>
              </w:rPr>
              <w:t>3.Warranties</w:t>
            </w:r>
          </w:p>
        </w:tc>
        <w:tc>
          <w:tcPr>
            <w:tcW w:w="6750" w:type="dxa"/>
            <w:gridSpan w:val="2"/>
          </w:tcPr>
          <w:p w14:paraId="0A767BD2" w14:textId="77777777" w:rsidR="00A12A11" w:rsidRPr="004A3D2E" w:rsidRDefault="00A12A11" w:rsidP="00A12A11">
            <w:pPr>
              <w:spacing w:after="120"/>
              <w:ind w:left="72"/>
            </w:pPr>
            <w:r w:rsidRPr="004A3D2E">
              <w:t xml:space="preserve">The second paragraph starting “When appointing the Member” is replaced with:  </w:t>
            </w:r>
          </w:p>
          <w:p w14:paraId="7E78D55E" w14:textId="565C6A93" w:rsidR="00A12A11" w:rsidRPr="004A3D2E" w:rsidRDefault="00A12A11" w:rsidP="00A12A11">
            <w:pPr>
              <w:spacing w:before="120" w:after="120"/>
              <w:rPr>
                <w:lang w:val="en-GB"/>
              </w:rPr>
            </w:pPr>
            <w:r w:rsidRPr="004A3D2E">
              <w:rPr>
                <w:lang w:val="en-GB"/>
              </w:rPr>
              <w:t>“When appointing the Member, each Party relies on the Member’s representations, that he/she</w:t>
            </w:r>
            <w:r w:rsidR="005E69D3">
              <w:rPr>
                <w:lang w:val="en-GB"/>
              </w:rPr>
              <w:t>:</w:t>
            </w:r>
          </w:p>
          <w:p w14:paraId="7C9E6C2F" w14:textId="77777777" w:rsidR="00A12A11" w:rsidRPr="004A3D2E" w:rsidRDefault="00A12A11" w:rsidP="001D0DF1">
            <w:pPr>
              <w:numPr>
                <w:ilvl w:val="0"/>
                <w:numId w:val="97"/>
              </w:numPr>
              <w:shd w:val="clear" w:color="auto" w:fill="FFFFFF"/>
              <w:spacing w:before="120" w:after="120"/>
              <w:ind w:hanging="501"/>
              <w:rPr>
                <w:lang w:val="en-GB"/>
              </w:rPr>
            </w:pPr>
            <w:r w:rsidRPr="004A3D2E">
              <w:rPr>
                <w:lang w:val="en-GB"/>
              </w:rPr>
              <w:t>has at least a bachelor’s degree in relevant disciplines such as law, engineering, construction management or contract management; </w:t>
            </w:r>
          </w:p>
          <w:p w14:paraId="64A93CC9" w14:textId="77777777" w:rsidR="00A12A11" w:rsidRPr="004A3D2E" w:rsidRDefault="00A12A11" w:rsidP="001D0DF1">
            <w:pPr>
              <w:numPr>
                <w:ilvl w:val="0"/>
                <w:numId w:val="97"/>
              </w:numPr>
              <w:shd w:val="clear" w:color="auto" w:fill="FFFFFF"/>
              <w:spacing w:before="120" w:after="120"/>
              <w:ind w:hanging="501"/>
              <w:rPr>
                <w:lang w:val="en-GB"/>
              </w:rPr>
            </w:pPr>
            <w:r w:rsidRPr="004A3D2E">
              <w:rPr>
                <w:lang w:val="en-GB"/>
              </w:rPr>
              <w:t>has at least ten years of experience in contract administration/management and dispute resolution, out of which at least five years of experience as an arbitrator or adjudicator in construction-related disputes;</w:t>
            </w:r>
          </w:p>
          <w:p w14:paraId="4B8DD2A5" w14:textId="77777777" w:rsidR="00A12A11" w:rsidRPr="004A3D2E" w:rsidRDefault="00A12A11" w:rsidP="001D0DF1">
            <w:pPr>
              <w:numPr>
                <w:ilvl w:val="0"/>
                <w:numId w:val="97"/>
              </w:numPr>
              <w:shd w:val="clear" w:color="auto" w:fill="FFFFFF"/>
              <w:spacing w:before="120" w:after="120"/>
              <w:ind w:hanging="501"/>
              <w:rPr>
                <w:lang w:val="en-GB"/>
              </w:rPr>
            </w:pPr>
            <w:r w:rsidRPr="004A3D2E">
              <w:rPr>
                <w:lang w:val="en-GB"/>
              </w:rPr>
              <w:t>has received formal training as an adjudicator from an internationally recognized organization; </w:t>
            </w:r>
          </w:p>
          <w:p w14:paraId="1AD6E5CD" w14:textId="77777777" w:rsidR="00A12A11" w:rsidRPr="004A3D2E" w:rsidRDefault="00A12A11" w:rsidP="001D0DF1">
            <w:pPr>
              <w:numPr>
                <w:ilvl w:val="0"/>
                <w:numId w:val="97"/>
              </w:numPr>
              <w:shd w:val="clear" w:color="auto" w:fill="FFFFFF"/>
              <w:spacing w:before="120" w:after="120"/>
              <w:ind w:hanging="501"/>
              <w:rPr>
                <w:sz w:val="20"/>
                <w:lang w:val="en-GB"/>
              </w:rPr>
            </w:pPr>
            <w:r w:rsidRPr="004A3D2E">
              <w:rPr>
                <w:lang w:val="en-GB"/>
              </w:rPr>
              <w:t>has experience and/or is knowledgeable in the type of work which the Contractor is to carry out under the Contract;</w:t>
            </w:r>
          </w:p>
          <w:p w14:paraId="413AA57E" w14:textId="77777777" w:rsidR="00A12A11" w:rsidRPr="004A3D2E" w:rsidRDefault="00A12A11" w:rsidP="001D0DF1">
            <w:pPr>
              <w:numPr>
                <w:ilvl w:val="0"/>
                <w:numId w:val="97"/>
              </w:numPr>
              <w:shd w:val="clear" w:color="auto" w:fill="FFFFFF"/>
              <w:spacing w:before="120" w:after="120"/>
              <w:ind w:hanging="501"/>
              <w:rPr>
                <w:lang w:val="en-GB"/>
              </w:rPr>
            </w:pPr>
            <w:r w:rsidRPr="004A3D2E">
              <w:rPr>
                <w:lang w:val="en-GB"/>
              </w:rPr>
              <w:t>has experience in the interpretation of construction and/or engineering contract documents;</w:t>
            </w:r>
          </w:p>
          <w:p w14:paraId="01EB9936" w14:textId="77777777" w:rsidR="00A12A11" w:rsidRPr="004A3D2E" w:rsidRDefault="00A12A11" w:rsidP="001D0DF1">
            <w:pPr>
              <w:numPr>
                <w:ilvl w:val="0"/>
                <w:numId w:val="97"/>
              </w:numPr>
              <w:shd w:val="clear" w:color="auto" w:fill="FFFFFF"/>
              <w:spacing w:before="120" w:after="120"/>
              <w:ind w:hanging="501"/>
              <w:rPr>
                <w:rFonts w:eastAsia="Arial Narrow"/>
              </w:rPr>
            </w:pPr>
            <w:r w:rsidRPr="004A3D2E">
              <w:rPr>
                <w:lang w:val="en-GB"/>
              </w:rPr>
              <w:t xml:space="preserve">has familiarity with the forms of contract published by FIDIC since 1999, and an understanding of the dispute resolution procedures contained therein; and </w:t>
            </w:r>
          </w:p>
          <w:p w14:paraId="46615634" w14:textId="77777777" w:rsidR="00A12A11" w:rsidRPr="004A3D2E" w:rsidRDefault="00A12A11" w:rsidP="001D0DF1">
            <w:pPr>
              <w:numPr>
                <w:ilvl w:val="0"/>
                <w:numId w:val="97"/>
              </w:numPr>
              <w:shd w:val="clear" w:color="auto" w:fill="FFFFFF"/>
              <w:spacing w:before="120" w:after="120"/>
              <w:ind w:hanging="501"/>
              <w:rPr>
                <w:rFonts w:eastAsia="Arial Narrow"/>
              </w:rPr>
            </w:pPr>
            <w:r w:rsidRPr="004A3D2E">
              <w:rPr>
                <w:lang w:val="en-GB"/>
              </w:rPr>
              <w:t>is fluent in the language for communications stated in the Contract Data (or the language as agreed between the Parties and the DAB).”</w:t>
            </w:r>
          </w:p>
        </w:tc>
      </w:tr>
      <w:tr w:rsidR="00A12A11" w:rsidRPr="00C92B01" w14:paraId="0F4E8D63" w14:textId="77777777" w:rsidTr="00A12A11">
        <w:tc>
          <w:tcPr>
            <w:tcW w:w="2600" w:type="dxa"/>
            <w:gridSpan w:val="2"/>
          </w:tcPr>
          <w:p w14:paraId="60469047" w14:textId="0E7C49C4" w:rsidR="00A12A11" w:rsidRPr="004A3D2E" w:rsidRDefault="00A12A11" w:rsidP="00FE48EB">
            <w:pPr>
              <w:spacing w:after="120"/>
              <w:rPr>
                <w:b/>
              </w:rPr>
            </w:pPr>
            <w:r w:rsidRPr="00FE48EB">
              <w:rPr>
                <w:b/>
              </w:rPr>
              <w:t>4.General Obligations of the Member</w:t>
            </w:r>
          </w:p>
        </w:tc>
        <w:tc>
          <w:tcPr>
            <w:tcW w:w="6750" w:type="dxa"/>
            <w:gridSpan w:val="2"/>
          </w:tcPr>
          <w:p w14:paraId="78F49BFD" w14:textId="77777777" w:rsidR="00A12A11" w:rsidRPr="00FE48EB" w:rsidRDefault="00A12A11" w:rsidP="00A12A11">
            <w:pPr>
              <w:pStyle w:val="ListParagraph"/>
              <w:spacing w:after="120"/>
              <w:ind w:left="72"/>
              <w:contextualSpacing w:val="0"/>
            </w:pPr>
            <w:r w:rsidRPr="00FE48EB">
              <w:t>“and” is deleted from the end of subparagraph (j) and added at the end of (k).</w:t>
            </w:r>
          </w:p>
          <w:p w14:paraId="5B1139DC" w14:textId="77777777" w:rsidR="00A12A11" w:rsidRPr="00FE48EB" w:rsidRDefault="00A12A11" w:rsidP="00A12A11">
            <w:pPr>
              <w:pStyle w:val="ListParagraph"/>
              <w:spacing w:after="120"/>
              <w:ind w:left="72"/>
              <w:contextualSpacing w:val="0"/>
            </w:pPr>
            <w:r w:rsidRPr="00FE48EB">
              <w:t>The following is then added as (l):</w:t>
            </w:r>
          </w:p>
          <w:p w14:paraId="0E19D008" w14:textId="3EE59DFD" w:rsidR="00A12A11" w:rsidRPr="004A3D2E" w:rsidRDefault="00A12A11" w:rsidP="00A12A11">
            <w:pPr>
              <w:spacing w:after="120"/>
              <w:ind w:left="72"/>
            </w:pPr>
            <w:r w:rsidRPr="00FE48EB">
              <w:t xml:space="preserve">“handle </w:t>
            </w:r>
            <w:r w:rsidRPr="00FE48EB">
              <w:rPr>
                <w:rFonts w:eastAsia="Arial Narrow"/>
                <w:color w:val="000000"/>
              </w:rPr>
              <w:t>SEA/SH Referrals in accordance with Sub-Clause 20.12 of the Conditions of Contract.”</w:t>
            </w:r>
          </w:p>
        </w:tc>
      </w:tr>
      <w:tr w:rsidR="00A12A11" w:rsidRPr="00C92B01" w14:paraId="102D39FA" w14:textId="77777777" w:rsidTr="00B9071F">
        <w:trPr>
          <w:trHeight w:val="1196"/>
        </w:trPr>
        <w:tc>
          <w:tcPr>
            <w:tcW w:w="2600" w:type="dxa"/>
            <w:gridSpan w:val="2"/>
          </w:tcPr>
          <w:p w14:paraId="49D43527" w14:textId="77777777" w:rsidR="00A12A11" w:rsidRPr="004A3D2E" w:rsidRDefault="00A12A11" w:rsidP="00A12A11">
            <w:pPr>
              <w:spacing w:after="120"/>
              <w:ind w:left="720"/>
              <w:rPr>
                <w:b/>
              </w:rPr>
            </w:pPr>
            <w:r w:rsidRPr="004A3D2E">
              <w:rPr>
                <w:b/>
              </w:rPr>
              <w:t>6.Payments</w:t>
            </w:r>
          </w:p>
        </w:tc>
        <w:tc>
          <w:tcPr>
            <w:tcW w:w="6750" w:type="dxa"/>
            <w:gridSpan w:val="2"/>
          </w:tcPr>
          <w:p w14:paraId="6D07F999" w14:textId="77777777" w:rsidR="00A12A11" w:rsidRPr="004A3D2E" w:rsidRDefault="00A12A11" w:rsidP="00A12A11">
            <w:pPr>
              <w:spacing w:after="120"/>
              <w:ind w:left="72"/>
            </w:pPr>
            <w:r w:rsidRPr="004A3D2E">
              <w:t xml:space="preserve">From the paragraph starting with: “The Member shall submit invoices for”: </w:t>
            </w:r>
          </w:p>
          <w:p w14:paraId="65FF5A04" w14:textId="77777777" w:rsidR="00A12A11" w:rsidRPr="004A3D2E" w:rsidRDefault="00A12A11" w:rsidP="00A12A11">
            <w:pPr>
              <w:spacing w:after="120"/>
              <w:ind w:left="72"/>
            </w:pPr>
            <w:r w:rsidRPr="004A3D2E">
              <w:rPr>
                <w:rFonts w:eastAsia="Arial Narrow"/>
                <w:color w:val="000000"/>
              </w:rPr>
              <w:t>“and air fares” and “other” are deleted from the first and second sentences respectively.</w:t>
            </w:r>
          </w:p>
        </w:tc>
      </w:tr>
      <w:tr w:rsidR="00A12A11" w:rsidRPr="00C92B01" w14:paraId="0BAE5D96" w14:textId="77777777" w:rsidTr="00A12A11">
        <w:tc>
          <w:tcPr>
            <w:tcW w:w="9350" w:type="dxa"/>
            <w:gridSpan w:val="4"/>
          </w:tcPr>
          <w:p w14:paraId="3215DC3A" w14:textId="77777777" w:rsidR="00A12A11" w:rsidRPr="00B9071F" w:rsidRDefault="00A12A11" w:rsidP="00B9071F">
            <w:pPr>
              <w:spacing w:before="120" w:after="120"/>
              <w:ind w:left="72"/>
              <w:rPr>
                <w:b/>
                <w:bCs/>
              </w:rPr>
            </w:pPr>
            <w:r w:rsidRPr="00B9071F">
              <w:rPr>
                <w:b/>
                <w:bCs/>
              </w:rPr>
              <w:t>Procedural Rules for Dispute Adjudication Board members</w:t>
            </w:r>
          </w:p>
        </w:tc>
      </w:tr>
      <w:tr w:rsidR="00B9071F" w:rsidRPr="00C92B01" w14:paraId="4BCDDF1E" w14:textId="77777777" w:rsidTr="00B9071F">
        <w:tc>
          <w:tcPr>
            <w:tcW w:w="1705" w:type="dxa"/>
          </w:tcPr>
          <w:p w14:paraId="6BE60620" w14:textId="60CFD35E" w:rsidR="00B9071F" w:rsidRPr="00FE48EB" w:rsidRDefault="00B9071F" w:rsidP="00FE48EB">
            <w:pPr>
              <w:spacing w:after="120"/>
            </w:pPr>
            <w:r w:rsidRPr="00FE48EB">
              <w:t>Rule 1</w:t>
            </w:r>
          </w:p>
        </w:tc>
        <w:tc>
          <w:tcPr>
            <w:tcW w:w="7645" w:type="dxa"/>
            <w:gridSpan w:val="3"/>
          </w:tcPr>
          <w:p w14:paraId="7A35C041" w14:textId="77777777" w:rsidR="00B9071F" w:rsidRPr="00FE48EB" w:rsidRDefault="00B9071F" w:rsidP="00B9071F">
            <w:pPr>
              <w:spacing w:after="120"/>
            </w:pPr>
            <w:r w:rsidRPr="00FE48EB">
              <w:t>In the first sentence: “ Unless otherwise agreed by the Employer and the Contractor, the DAB shall visit the Site at intervals of not more than 140 days” is replaced with: “Unless otherwise agreed with the Employer and the Contractor, the DAB shall hold face-to face meetings with the Employer and the Contractor, and/or visit the Site at intervals of not more than 90 days during the Design-Build Period and not more than 140 days during the Operation Service Period.”</w:t>
            </w:r>
          </w:p>
          <w:p w14:paraId="7B1D7E1D" w14:textId="77777777" w:rsidR="00B9071F" w:rsidRPr="00FE48EB" w:rsidRDefault="00B9071F" w:rsidP="00B9071F">
            <w:pPr>
              <w:spacing w:after="120"/>
              <w:ind w:left="-25"/>
            </w:pPr>
            <w:r w:rsidRPr="00FE48EB">
              <w:t>In the second sentence: “ consecutive visits” is replaced with: “ consecutive face-to-face meetings with the Employer and the Contractor and/or Site visits”</w:t>
            </w:r>
          </w:p>
          <w:p w14:paraId="7280A1D8" w14:textId="357C0C28" w:rsidR="00B9071F" w:rsidRPr="00FE48EB" w:rsidRDefault="00B9071F" w:rsidP="00B9071F">
            <w:pPr>
              <w:spacing w:after="120"/>
            </w:pPr>
            <w:r w:rsidRPr="00FE48EB">
              <w:t>The following is then added at the end of the paragraph: “ In addition to the face-to face meetings, as agreed with the Employer and the Contractor, the DAB may also hold virtual meetings with the Employer and the Contractor.”</w:t>
            </w:r>
          </w:p>
        </w:tc>
      </w:tr>
      <w:tr w:rsidR="00B9071F" w:rsidRPr="00C92B01" w14:paraId="26A44BDA" w14:textId="77777777" w:rsidTr="00B9071F">
        <w:tc>
          <w:tcPr>
            <w:tcW w:w="1705" w:type="dxa"/>
          </w:tcPr>
          <w:p w14:paraId="696BA462" w14:textId="6492CE38" w:rsidR="00B9071F" w:rsidRPr="00FE48EB" w:rsidRDefault="00B9071F" w:rsidP="00FE48EB">
            <w:pPr>
              <w:spacing w:after="120"/>
            </w:pPr>
            <w:r w:rsidRPr="00FE48EB">
              <w:t>Rule 2</w:t>
            </w:r>
          </w:p>
        </w:tc>
        <w:tc>
          <w:tcPr>
            <w:tcW w:w="7645" w:type="dxa"/>
            <w:gridSpan w:val="3"/>
          </w:tcPr>
          <w:p w14:paraId="618E2EBF" w14:textId="76523B6D" w:rsidR="00B9071F" w:rsidRPr="00FE48EB" w:rsidRDefault="00B9071F" w:rsidP="00FE48EB">
            <w:pPr>
              <w:spacing w:after="120"/>
            </w:pPr>
            <w:r w:rsidRPr="00FE48EB">
              <w:t>The following is inserted after the first sentence: “</w:t>
            </w:r>
            <w:r w:rsidRPr="00FE48EB">
              <w:rPr>
                <w:rFonts w:eastAsia="Arial Narrow"/>
                <w:color w:val="000000"/>
              </w:rPr>
              <w:t>The agenda shall include review of the (i) Contractor’s compliance with the  SEA/SH Prevention and Response Obligations; and (ii) Employer’s representative’s failure to discharge its duties under the Contract in this regard, including as specified in Sub-Clause 6.26 of the Contract Conditions</w:t>
            </w:r>
            <w:r w:rsidRPr="004A3D2E">
              <w:rPr>
                <w:rFonts w:eastAsia="Arial Narrow"/>
                <w:color w:val="000000"/>
              </w:rPr>
              <w:t>.”</w:t>
            </w:r>
          </w:p>
        </w:tc>
      </w:tr>
      <w:tr w:rsidR="00B9071F" w:rsidRPr="00C92B01" w14:paraId="17F3BFCA" w14:textId="77777777" w:rsidTr="00B9071F">
        <w:tc>
          <w:tcPr>
            <w:tcW w:w="1705" w:type="dxa"/>
          </w:tcPr>
          <w:p w14:paraId="622C9D30" w14:textId="4D4847EF" w:rsidR="00B9071F" w:rsidRPr="00FE48EB" w:rsidRDefault="00B9071F" w:rsidP="00FE48EB">
            <w:pPr>
              <w:spacing w:after="120"/>
            </w:pPr>
            <w:r w:rsidRPr="00FE48EB">
              <w:t>Rule 3</w:t>
            </w:r>
          </w:p>
        </w:tc>
        <w:tc>
          <w:tcPr>
            <w:tcW w:w="7645" w:type="dxa"/>
            <w:gridSpan w:val="3"/>
          </w:tcPr>
          <w:p w14:paraId="649735B1" w14:textId="6BDDD12C" w:rsidR="00B9071F" w:rsidRPr="00FE48EB" w:rsidRDefault="00B9071F" w:rsidP="00FE48EB">
            <w:pPr>
              <w:spacing w:after="120"/>
            </w:pPr>
            <w:r w:rsidRPr="00FE48EB">
              <w:rPr>
                <w:rFonts w:eastAsia="Arial Narrow"/>
                <w:color w:val="000000"/>
              </w:rPr>
              <w:t xml:space="preserve">The following is added at the end of the paragraph: </w:t>
            </w:r>
            <w:r w:rsidRPr="00FE48EB">
              <w:rPr>
                <w:rFonts w:eastAsia="Arial Narrow"/>
                <w:color w:val="000000"/>
                <w:lang w:val="en-GB"/>
              </w:rPr>
              <w:t xml:space="preserve">“The report shall identify any issue which raises SEA and/or SH concerns, including details of any potential noncompliance </w:t>
            </w:r>
            <w:r w:rsidRPr="00FE48EB">
              <w:rPr>
                <w:rFonts w:eastAsia="Arial Narrow"/>
                <w:color w:val="000000"/>
              </w:rPr>
              <w:t>of the Contractor, including its Subcontractor/s,</w:t>
            </w:r>
            <w:r w:rsidRPr="00FE48EB">
              <w:rPr>
                <w:rFonts w:eastAsia="Arial Narrow"/>
                <w:color w:val="000000"/>
                <w:lang w:val="en-GB"/>
              </w:rPr>
              <w:t xml:space="preserve"> with the </w:t>
            </w:r>
            <w:r w:rsidRPr="00FE48EB">
              <w:rPr>
                <w:rFonts w:eastAsia="Arial Narrow"/>
                <w:color w:val="000000"/>
              </w:rPr>
              <w:t xml:space="preserve">SEA/SH Prevention and Response Obligations. </w:t>
            </w:r>
            <w:r w:rsidRPr="00FE48EB">
              <w:rPr>
                <w:rFonts w:eastAsia="Arial Narrow"/>
                <w:color w:val="000000"/>
                <w:lang w:val="en-GB"/>
              </w:rPr>
              <w:t xml:space="preserve">The DAB shall also provide a report to the Employer on any potential failure of the Employer’s Representative to discharge its duties </w:t>
            </w:r>
            <w:r w:rsidRPr="00FE48EB">
              <w:rPr>
                <w:rFonts w:eastAsia="Arial Narrow"/>
                <w:color w:val="000000"/>
              </w:rPr>
              <w:t xml:space="preserve">in regard to the SEA/SH Prevention and Response Obligations, including on identifying the Contractor’s failure to comply with the obligations, and </w:t>
            </w:r>
            <w:r w:rsidRPr="00FE48EB">
              <w:rPr>
                <w:rFonts w:eastAsia="Arial Narrow"/>
                <w:color w:val="000000"/>
                <w:lang w:val="en-GB"/>
              </w:rPr>
              <w:t>the Notice to Correct and notification duties in accordance with Sub-Clause 6.26 of the Contract Conditions.”</w:t>
            </w:r>
          </w:p>
        </w:tc>
      </w:tr>
      <w:tr w:rsidR="00B9071F" w:rsidRPr="00C92B01" w14:paraId="310B6DD0" w14:textId="77777777" w:rsidTr="00B9071F">
        <w:tc>
          <w:tcPr>
            <w:tcW w:w="1705" w:type="dxa"/>
          </w:tcPr>
          <w:p w14:paraId="103BE2A9" w14:textId="5435E881" w:rsidR="00B9071F" w:rsidRPr="00FE48EB" w:rsidRDefault="00B9071F" w:rsidP="00FE48EB">
            <w:pPr>
              <w:spacing w:after="120"/>
            </w:pPr>
            <w:r w:rsidRPr="00C92B01">
              <w:t>Rule 10</w:t>
            </w:r>
          </w:p>
        </w:tc>
        <w:tc>
          <w:tcPr>
            <w:tcW w:w="7645" w:type="dxa"/>
            <w:gridSpan w:val="3"/>
          </w:tcPr>
          <w:p w14:paraId="5D62EF29" w14:textId="77777777" w:rsidR="00B9071F" w:rsidRPr="00C92B01" w:rsidRDefault="00B9071F" w:rsidP="00B9071F">
            <w:pPr>
              <w:spacing w:after="120"/>
              <w:ind w:left="72"/>
            </w:pPr>
            <w:r w:rsidRPr="00C92B01">
              <w:t xml:space="preserve">“and” is deleted from (g) and the following is added: “and (i) appoint one or more experts (including legal and technical expert (s)), with the agreement of the Parties.” </w:t>
            </w:r>
          </w:p>
          <w:p w14:paraId="6473297C" w14:textId="377DF327" w:rsidR="00B9071F" w:rsidRPr="00FE48EB" w:rsidRDefault="00B9071F" w:rsidP="00B9071F">
            <w:pPr>
              <w:spacing w:after="120"/>
            </w:pPr>
            <w:r w:rsidRPr="00C92B01">
              <w:t>“Chairman” is replaced with “Chairperson”.</w:t>
            </w:r>
          </w:p>
        </w:tc>
      </w:tr>
    </w:tbl>
    <w:p w14:paraId="44DEC75A" w14:textId="77777777" w:rsidR="00C92B01" w:rsidRPr="00C92B01" w:rsidRDefault="00C92B01" w:rsidP="00C92B01">
      <w:pPr>
        <w:spacing w:after="200" w:line="276" w:lineRule="auto"/>
        <w:jc w:val="center"/>
        <w:rPr>
          <w:rFonts w:eastAsia="Calibri"/>
          <w:b/>
          <w:sz w:val="36"/>
          <w:szCs w:val="36"/>
          <w:lang w:val="en-GB"/>
        </w:rPr>
      </w:pPr>
    </w:p>
    <w:p w14:paraId="31929027" w14:textId="77777777" w:rsidR="00DD68A8" w:rsidRDefault="00DD68A8">
      <w:pPr>
        <w:jc w:val="left"/>
        <w:rPr>
          <w:rFonts w:eastAsia="Calibri"/>
          <w:b/>
          <w:sz w:val="36"/>
          <w:szCs w:val="36"/>
          <w:lang w:val="en-GB"/>
        </w:rPr>
      </w:pPr>
      <w:r>
        <w:rPr>
          <w:rFonts w:eastAsia="Calibri"/>
          <w:b/>
          <w:sz w:val="36"/>
          <w:szCs w:val="36"/>
          <w:lang w:val="en-GB"/>
        </w:rPr>
        <w:br w:type="page"/>
      </w:r>
    </w:p>
    <w:p w14:paraId="5EB0F472" w14:textId="77777777" w:rsidR="00C92B01" w:rsidRDefault="00C92B01" w:rsidP="009C5C9E">
      <w:pPr>
        <w:spacing w:after="200" w:line="276" w:lineRule="auto"/>
        <w:rPr>
          <w:rFonts w:eastAsia="Calibri"/>
          <w:b/>
          <w:sz w:val="36"/>
          <w:szCs w:val="36"/>
          <w:lang w:val="en-GB"/>
        </w:rPr>
      </w:pPr>
    </w:p>
    <w:p w14:paraId="459E8FCE" w14:textId="77777777"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14:paraId="6EFFBC3B" w14:textId="77777777" w:rsidR="00C92B01" w:rsidRPr="00C92B01" w:rsidRDefault="00C92B01" w:rsidP="00C92B01">
      <w:pPr>
        <w:spacing w:after="200" w:line="276" w:lineRule="auto"/>
        <w:jc w:val="left"/>
        <w:rPr>
          <w:rFonts w:eastAsia="Calibri"/>
          <w:b/>
          <w:sz w:val="32"/>
          <w:lang w:val="en-GB"/>
        </w:rPr>
      </w:pPr>
      <w:r w:rsidRPr="00C92B01">
        <w:rPr>
          <w:rFonts w:eastAsia="Calibri"/>
          <w:b/>
          <w:sz w:val="32"/>
          <w:szCs w:val="32"/>
          <w:lang w:val="en-GB"/>
        </w:rPr>
        <w:t xml:space="preserve"> </w:t>
      </w:r>
      <w:bookmarkStart w:id="1067" w:name="_Hlk533173241"/>
      <w:r w:rsidRPr="00C92B01">
        <w:rPr>
          <w:rFonts w:eastAsia="Calibri"/>
          <w:b/>
          <w:sz w:val="32"/>
          <w:szCs w:val="32"/>
          <w:lang w:val="en-GB"/>
        </w:rPr>
        <w:t xml:space="preserve">Part C- </w:t>
      </w:r>
      <w:r w:rsidRPr="00C92B01">
        <w:rPr>
          <w:rFonts w:eastAsia="Calibri"/>
          <w:b/>
          <w:sz w:val="32"/>
          <w:lang w:val="en-GB"/>
        </w:rPr>
        <w:t>Fraud and Corruption</w:t>
      </w:r>
    </w:p>
    <w:p w14:paraId="63E520F0" w14:textId="77777777" w:rsidR="00C92B01" w:rsidRPr="00C92B01" w:rsidRDefault="00C92B01" w:rsidP="00C92B01">
      <w:pPr>
        <w:spacing w:after="200" w:line="276" w:lineRule="auto"/>
        <w:jc w:val="left"/>
        <w:rPr>
          <w:rFonts w:eastAsia="Arial Narrow"/>
          <w:b/>
          <w:i/>
          <w:color w:val="000000"/>
          <w:lang w:val="en-GB"/>
        </w:rPr>
      </w:pPr>
      <w:r w:rsidRPr="00C92B01">
        <w:rPr>
          <w:rFonts w:eastAsia="Arial Narrow"/>
          <w:b/>
          <w:i/>
          <w:color w:val="000000"/>
          <w:lang w:val="en-GB"/>
        </w:rPr>
        <w:t>(Text in this Particular Conditions - Part C</w:t>
      </w:r>
      <w:r w:rsidRPr="00C92B01">
        <w:rPr>
          <w:rFonts w:eastAsia="Arial Narrow"/>
          <w:color w:val="000000"/>
          <w:lang w:val="en-GB"/>
        </w:rPr>
        <w:t xml:space="preserve"> </w:t>
      </w:r>
      <w:r w:rsidRPr="00C92B01">
        <w:rPr>
          <w:rFonts w:eastAsia="Arial Narrow"/>
          <w:b/>
          <w:i/>
          <w:color w:val="000000"/>
          <w:lang w:val="en-GB"/>
        </w:rPr>
        <w:t>shall not be modified)</w:t>
      </w:r>
    </w:p>
    <w:p w14:paraId="682D7A9D"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w:t>
      </w:r>
      <w:r w:rsidRPr="00C92B01">
        <w:rPr>
          <w:rFonts w:eastAsia="Arial Narrow"/>
          <w:color w:val="000000"/>
          <w:lang w:val="en-GB"/>
        </w:rPr>
        <w:tab/>
      </w:r>
      <w:r w:rsidRPr="00C92B01">
        <w:rPr>
          <w:rFonts w:eastAsia="Arial Narrow"/>
          <w:b/>
          <w:color w:val="000000"/>
          <w:lang w:val="en-GB"/>
        </w:rPr>
        <w:t>Purpose</w:t>
      </w:r>
    </w:p>
    <w:p w14:paraId="33C5DAAA"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1.1</w:t>
      </w:r>
      <w:r w:rsidRPr="00C92B01">
        <w:rPr>
          <w:rFonts w:eastAsia="Arial Narrow"/>
          <w:color w:val="000000"/>
          <w:lang w:val="en-GB"/>
        </w:rPr>
        <w:tab/>
        <w:t>The Bank’s Anti-Corruption Guidelines and this annex apply with respect to procurement under Bank Investment Project Financing operations.</w:t>
      </w:r>
    </w:p>
    <w:p w14:paraId="48626860" w14:textId="77777777" w:rsidR="00C92B01" w:rsidRPr="00C92B01" w:rsidRDefault="00C92B01" w:rsidP="00C92B01">
      <w:pPr>
        <w:spacing w:after="200" w:line="276" w:lineRule="auto"/>
        <w:ind w:left="720"/>
        <w:rPr>
          <w:rFonts w:eastAsia="Arial Narrow"/>
          <w:b/>
          <w:color w:val="000000"/>
          <w:lang w:val="en-GB"/>
        </w:rPr>
      </w:pPr>
      <w:r w:rsidRPr="00C92B01">
        <w:rPr>
          <w:rFonts w:eastAsia="Arial Narrow"/>
          <w:color w:val="000000"/>
          <w:lang w:val="en-GB"/>
        </w:rPr>
        <w:t>2.</w:t>
      </w:r>
      <w:r w:rsidRPr="00C92B01">
        <w:rPr>
          <w:rFonts w:eastAsia="Arial Narrow"/>
          <w:color w:val="000000"/>
          <w:lang w:val="en-GB"/>
        </w:rPr>
        <w:tab/>
      </w:r>
      <w:r w:rsidRPr="00C92B01">
        <w:rPr>
          <w:rFonts w:eastAsia="Arial Narrow"/>
          <w:b/>
          <w:color w:val="000000"/>
          <w:lang w:val="en-GB"/>
        </w:rPr>
        <w:t>Requirements</w:t>
      </w:r>
    </w:p>
    <w:p w14:paraId="024B02B2"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2.1</w:t>
      </w:r>
      <w:r w:rsidRPr="00C92B01">
        <w:rPr>
          <w:rFonts w:eastAsia="Arial Narrow"/>
          <w:color w:val="00000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2B315A6"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2.2</w:t>
      </w:r>
      <w:r w:rsidRPr="00C92B01">
        <w:rPr>
          <w:rFonts w:eastAsia="Arial Narrow"/>
          <w:color w:val="000000"/>
          <w:lang w:val="en-GB"/>
        </w:rPr>
        <w:tab/>
        <w:t>To this end, the Bank:</w:t>
      </w:r>
    </w:p>
    <w:p w14:paraId="7B523082"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Defines, for the purposes of this provision, the terms set forth below as follows:</w:t>
      </w:r>
    </w:p>
    <w:p w14:paraId="1B1BECB5"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“corrupt practice” is the offering, giving, receiving, or soliciting, directly or indirectly, of anything of value to influence improperly the actions of another party;</w:t>
      </w:r>
    </w:p>
    <w:p w14:paraId="19548A70"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14:paraId="5B4FA462"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“collusive practice” is an arrangement between two or more parties designed to achieve an improper purpose, including to influence improperly the actions of another party;</w:t>
      </w:r>
    </w:p>
    <w:p w14:paraId="19621833"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iv.</w:t>
      </w:r>
      <w:r w:rsidRPr="00C92B01">
        <w:rPr>
          <w:rFonts w:eastAsia="Arial Narrow"/>
          <w:color w:val="000000"/>
          <w:lang w:val="en-GB"/>
        </w:rPr>
        <w:tab/>
        <w:t>“coercive practice” is impairing or harming, or threatening to impair or harm, directly or indirectly, any party or the property of the party to influence improperly the actions of a party;</w:t>
      </w:r>
    </w:p>
    <w:p w14:paraId="634712C6"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v.</w:t>
      </w:r>
      <w:r w:rsidRPr="00C92B01">
        <w:rPr>
          <w:rFonts w:eastAsia="Arial Narrow"/>
          <w:color w:val="000000"/>
          <w:lang w:val="en-GB"/>
        </w:rPr>
        <w:tab/>
        <w:t>“obstructive practice” is:</w:t>
      </w:r>
    </w:p>
    <w:p w14:paraId="38A82340" w14:textId="77777777"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255D289E" w14:textId="77777777"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acts intended to materially impede the exercise of the Bank’s inspection and audit rights provided for under paragraph 2.2 e. below.</w:t>
      </w:r>
    </w:p>
    <w:p w14:paraId="01EBEB20"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2A7E72B"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c.</w:t>
      </w:r>
      <w:r w:rsidRPr="00C92B01">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E5C2D79"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d.</w:t>
      </w:r>
      <w:r w:rsidRPr="00C92B01">
        <w:rPr>
          <w:rFonts w:eastAsia="Arial Narrow"/>
          <w:color w:val="00000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92B01">
        <w:rPr>
          <w:rFonts w:eastAsia="Arial Narrow"/>
          <w:lang w:val="en-GB"/>
        </w:rPr>
        <w:footnoteReference w:id="15"/>
      </w:r>
      <w:r w:rsidRPr="00C92B01">
        <w:rPr>
          <w:rFonts w:eastAsia="Arial Narrow"/>
          <w:color w:val="000000"/>
          <w:lang w:val="en-GB"/>
        </w:rPr>
        <w:t xml:space="preserve">;  (ii) to be a nominated </w:t>
      </w:r>
      <w:r w:rsidRPr="00C92B01">
        <w:rPr>
          <w:rFonts w:eastAsia="Arial Narrow"/>
          <w:lang w:val="en-GB"/>
        </w:rPr>
        <w:footnoteReference w:id="16"/>
      </w:r>
      <w:r w:rsidRPr="00C92B01">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1494511" w14:textId="5E826833" w:rsidR="00C92B01" w:rsidRPr="00C92B01" w:rsidRDefault="00C92B01" w:rsidP="00C92B01">
      <w:pPr>
        <w:spacing w:after="200" w:line="276" w:lineRule="auto"/>
        <w:ind w:left="1350" w:hanging="630"/>
        <w:rPr>
          <w:rFonts w:ascii="Calibri" w:eastAsia="Arial Narrow" w:hAnsi="Calibri"/>
          <w:color w:val="000000"/>
          <w:sz w:val="22"/>
          <w:lang w:val="en-GB"/>
        </w:rPr>
      </w:pPr>
      <w:r w:rsidRPr="00C92B01">
        <w:rPr>
          <w:rFonts w:eastAsia="Arial Narrow"/>
          <w:color w:val="000000"/>
          <w:lang w:val="en-GB"/>
        </w:rPr>
        <w:t>e.        Requires that a clause be included in bidding/request for proposals documents and in contracts financed by a Bank loan, requiring (i) bidders, consultants, contractors, and suppliers, and their sub-contractors, sub-consultants, service providers, suppliers, agents</w:t>
      </w:r>
      <w:r w:rsidR="00F3295A">
        <w:rPr>
          <w:rFonts w:eastAsia="Arial Narrow"/>
          <w:color w:val="000000"/>
          <w:lang w:val="en-GB"/>
        </w:rPr>
        <w:t>,</w:t>
      </w:r>
      <w:r w:rsidRPr="00C92B01">
        <w:rPr>
          <w:rFonts w:eastAsia="Arial Narrow"/>
          <w:color w:val="000000"/>
          <w:lang w:val="en-GB"/>
        </w:rPr>
        <w:t xml:space="preserve"> personnel, permit the Bank to inspect </w:t>
      </w:r>
      <w:r w:rsidRPr="00C92B01">
        <w:rPr>
          <w:rFonts w:eastAsia="Arial Narrow"/>
          <w:lang w:val="en-GB"/>
        </w:rPr>
        <w:footnoteReference w:id="17"/>
      </w:r>
      <w:r w:rsidRPr="00C92B01">
        <w:rPr>
          <w:rFonts w:eastAsia="Arial Narrow"/>
          <w:color w:val="000000"/>
          <w:lang w:val="en-GB"/>
        </w:rPr>
        <w:t xml:space="preserve"> all accounts, records and other documents relating to the submission of bids and contract performance, and to have them audited by auditors appointed by the Bank.</w:t>
      </w:r>
      <w:r w:rsidRPr="00C92B01">
        <w:rPr>
          <w:rFonts w:ascii="Calibri" w:eastAsia="Arial Narrow" w:hAnsi="Calibri" w:cs="Calibri"/>
          <w:color w:val="000000"/>
          <w:sz w:val="22"/>
          <w:szCs w:val="22"/>
          <w:lang w:val="en-GB"/>
        </w:rPr>
        <w:t xml:space="preserve">  </w:t>
      </w:r>
    </w:p>
    <w:bookmarkEnd w:id="1067"/>
    <w:p w14:paraId="72EB42F0" w14:textId="77777777" w:rsidR="00C92B01" w:rsidRPr="00C92B01" w:rsidRDefault="00C92B01" w:rsidP="00C92B01">
      <w:pPr>
        <w:spacing w:before="60"/>
        <w:jc w:val="left"/>
      </w:pPr>
    </w:p>
    <w:p w14:paraId="4673E002" w14:textId="77777777" w:rsidR="00C2795D" w:rsidRDefault="00C2795D">
      <w:pPr>
        <w:jc w:val="left"/>
      </w:pPr>
      <w:r>
        <w:br w:type="page"/>
      </w:r>
    </w:p>
    <w:p w14:paraId="6665849E" w14:textId="77777777"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14:paraId="5F9D7DB5" w14:textId="77777777" w:rsidR="00C92B01" w:rsidRPr="00C92B01" w:rsidRDefault="00C92B01" w:rsidP="00C92B01">
      <w:pPr>
        <w:spacing w:after="200" w:line="276" w:lineRule="auto"/>
        <w:jc w:val="left"/>
        <w:rPr>
          <w:rFonts w:eastAsia="Calibri"/>
          <w:b/>
          <w:sz w:val="32"/>
          <w:lang w:val="en-GB"/>
        </w:rPr>
      </w:pPr>
      <w:r w:rsidRPr="00C92B01">
        <w:rPr>
          <w:rFonts w:ascii="Calibri" w:eastAsia="Arial Narrow" w:hAnsi="Calibri" w:cs="Calibri"/>
          <w:color w:val="000000"/>
          <w:sz w:val="22"/>
          <w:szCs w:val="22"/>
          <w:lang w:val="en-GB"/>
        </w:rPr>
        <w:t xml:space="preserve"> </w:t>
      </w:r>
      <w:r w:rsidRPr="00C92B01">
        <w:rPr>
          <w:rFonts w:eastAsia="Calibri"/>
          <w:b/>
          <w:sz w:val="32"/>
          <w:szCs w:val="32"/>
          <w:lang w:val="en-GB"/>
        </w:rPr>
        <w:t xml:space="preserve">Part D- </w:t>
      </w:r>
      <w:r w:rsidRPr="00C92B01">
        <w:rPr>
          <w:rFonts w:eastAsia="Calibri"/>
          <w:b/>
          <w:sz w:val="32"/>
          <w:lang w:val="en-GB"/>
        </w:rPr>
        <w:t>Environmental</w:t>
      </w:r>
      <w:r w:rsidRPr="00C92B01">
        <w:rPr>
          <w:rFonts w:eastAsia="Calibri"/>
          <w:b/>
          <w:sz w:val="32"/>
          <w:szCs w:val="32"/>
          <w:lang w:val="en-GB"/>
        </w:rPr>
        <w:t xml:space="preserve"> and</w:t>
      </w:r>
      <w:r w:rsidRPr="00C92B01">
        <w:rPr>
          <w:rFonts w:eastAsia="Calibri"/>
          <w:b/>
          <w:sz w:val="32"/>
          <w:lang w:val="en-GB"/>
        </w:rPr>
        <w:t xml:space="preserve"> Social</w:t>
      </w:r>
      <w:r w:rsidRPr="00C92B01">
        <w:rPr>
          <w:rFonts w:eastAsia="Calibri"/>
          <w:b/>
          <w:sz w:val="32"/>
          <w:szCs w:val="32"/>
          <w:lang w:val="en-GB"/>
        </w:rPr>
        <w:t xml:space="preserve"> (ES)</w:t>
      </w:r>
    </w:p>
    <w:p w14:paraId="37EC8091" w14:textId="77777777" w:rsidR="00385732" w:rsidRPr="00B63440" w:rsidRDefault="00385732" w:rsidP="00385732">
      <w:pPr>
        <w:spacing w:after="200" w:line="276" w:lineRule="auto"/>
        <w:jc w:val="left"/>
        <w:rPr>
          <w:rFonts w:eastAsia="Calibri"/>
          <w:b/>
          <w:sz w:val="32"/>
          <w:lang w:val="en-GB"/>
        </w:rPr>
      </w:pPr>
      <w:bookmarkStart w:id="1068" w:name="_Hlk24558653"/>
      <w:r w:rsidRPr="00B63440">
        <w:rPr>
          <w:rFonts w:eastAsia="Calibri"/>
          <w:b/>
          <w:sz w:val="32"/>
          <w:lang w:val="en-GB"/>
        </w:rPr>
        <w:t>Metrics for Progress Reports</w:t>
      </w:r>
    </w:p>
    <w:p w14:paraId="070CFF2A" w14:textId="77777777" w:rsidR="00385732" w:rsidRPr="00B63440" w:rsidRDefault="00385732" w:rsidP="00385732">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18A5A27C" w14:textId="77777777" w:rsidR="00385732" w:rsidRPr="00B63440" w:rsidRDefault="00385732" w:rsidP="00385732">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55739AD" w14:textId="77777777" w:rsidR="00385732" w:rsidRPr="003F7DFB" w:rsidRDefault="00385732" w:rsidP="001D0DF1">
      <w:pPr>
        <w:pStyle w:val="ListParagraph"/>
        <w:numPr>
          <w:ilvl w:val="7"/>
          <w:numId w:val="100"/>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1E4C7864" w14:textId="77777777" w:rsidR="00385732" w:rsidRPr="00B63440" w:rsidRDefault="00385732" w:rsidP="001D0DF1">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76B3664C" w14:textId="77777777" w:rsidR="00385732" w:rsidRPr="00B63440" w:rsidRDefault="00385732" w:rsidP="001D0DF1">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6866DF" w14:textId="77777777" w:rsidR="00385732" w:rsidRPr="00B63440" w:rsidRDefault="00385732" w:rsidP="001D0DF1">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4F3F5D31" w14:textId="77777777" w:rsidR="00385732" w:rsidRPr="003F7DFB" w:rsidRDefault="00385732" w:rsidP="001D0DF1">
      <w:pPr>
        <w:pStyle w:val="ListParagraph"/>
        <w:numPr>
          <w:ilvl w:val="2"/>
          <w:numId w:val="101"/>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4CE6F505" w14:textId="77777777" w:rsidR="00385732" w:rsidRPr="00B63440" w:rsidRDefault="00385732" w:rsidP="001D0DF1">
      <w:pPr>
        <w:pStyle w:val="ListParagraph"/>
        <w:numPr>
          <w:ilvl w:val="2"/>
          <w:numId w:val="101"/>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352A0F3" w14:textId="77777777" w:rsidR="00385732" w:rsidRPr="003F7DFB" w:rsidRDefault="00385732" w:rsidP="001D0DF1">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3F565D7" w14:textId="77777777" w:rsidR="00385732" w:rsidRPr="003F7DFB" w:rsidRDefault="00385732" w:rsidP="001D0DF1">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1850C199" w14:textId="77777777" w:rsidR="00385732" w:rsidRPr="003F7DFB" w:rsidRDefault="00385732" w:rsidP="001D0DF1">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D1FD1E9" w14:textId="77777777" w:rsidR="00385732" w:rsidRPr="003F7DFB" w:rsidRDefault="00385732" w:rsidP="001D0DF1">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8C4D4D9" w14:textId="77777777" w:rsidR="00385732" w:rsidRPr="00B63440" w:rsidRDefault="00385732" w:rsidP="001D0DF1">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22676C1" w14:textId="77777777" w:rsidR="00385732" w:rsidRPr="00B63440" w:rsidRDefault="00385732" w:rsidP="001D0DF1">
      <w:pPr>
        <w:pStyle w:val="ListParagraph"/>
        <w:numPr>
          <w:ilvl w:val="0"/>
          <w:numId w:val="103"/>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08A68F93" w14:textId="77777777" w:rsidR="00385732" w:rsidRPr="00B63440" w:rsidRDefault="00385732" w:rsidP="001D0DF1">
      <w:pPr>
        <w:pStyle w:val="ListParagraph"/>
        <w:numPr>
          <w:ilvl w:val="0"/>
          <w:numId w:val="103"/>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78DEBC7C" w14:textId="77777777" w:rsidR="00385732" w:rsidRPr="00B63440" w:rsidRDefault="00385732" w:rsidP="001D0DF1">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13F1E932" w14:textId="77777777" w:rsidR="00385732" w:rsidRPr="00B63440" w:rsidRDefault="00385732" w:rsidP="001D0DF1">
      <w:pPr>
        <w:pStyle w:val="ListParagraph"/>
        <w:numPr>
          <w:ilvl w:val="0"/>
          <w:numId w:val="104"/>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28BD84A" w14:textId="77777777" w:rsidR="00385732" w:rsidRPr="00B63440" w:rsidRDefault="00385732" w:rsidP="001D0DF1">
      <w:pPr>
        <w:pStyle w:val="ListParagraph"/>
        <w:numPr>
          <w:ilvl w:val="0"/>
          <w:numId w:val="104"/>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09F56069" w14:textId="77777777" w:rsidR="00385732" w:rsidRPr="003F7DFB" w:rsidRDefault="00385732" w:rsidP="001D0DF1">
      <w:pPr>
        <w:pStyle w:val="ListParagraph"/>
        <w:numPr>
          <w:ilvl w:val="0"/>
          <w:numId w:val="104"/>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2580413C" w14:textId="77777777" w:rsidR="00385732" w:rsidRPr="00B63440" w:rsidRDefault="00385732" w:rsidP="001D0DF1">
      <w:pPr>
        <w:pStyle w:val="ListParagraph"/>
        <w:numPr>
          <w:ilvl w:val="7"/>
          <w:numId w:val="100"/>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44537144" w14:textId="77777777" w:rsidR="00385732" w:rsidRPr="00B63440" w:rsidRDefault="00385732" w:rsidP="001D0DF1">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502D08B5" w14:textId="77777777" w:rsidR="00385732" w:rsidRPr="00B63440" w:rsidRDefault="00385732" w:rsidP="001D0DF1">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AB3DAC6" w14:textId="77777777" w:rsidR="00385732" w:rsidRPr="003F7DFB" w:rsidRDefault="00385732" w:rsidP="001D0DF1">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DCC1AA" w14:textId="77777777" w:rsidR="00385732" w:rsidRPr="003F7DFB" w:rsidRDefault="00385732" w:rsidP="001D0DF1">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7FFE412A" w14:textId="77777777" w:rsidR="00385732" w:rsidRPr="003F7DFB" w:rsidRDefault="00385732" w:rsidP="001D0DF1">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816E11E" w14:textId="77777777" w:rsidR="00385732" w:rsidRPr="003F7DFB" w:rsidRDefault="00385732" w:rsidP="001D0DF1">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00C7154B" w14:textId="77777777" w:rsidR="00385732" w:rsidRPr="00B63440" w:rsidRDefault="00385732" w:rsidP="001D0DF1">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7088861B" w14:textId="77777777" w:rsidR="00385732" w:rsidRPr="00B63440" w:rsidRDefault="00385732" w:rsidP="001D0DF1">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08DABED" w14:textId="0EC8D706" w:rsidR="00385732" w:rsidRPr="00B63440" w:rsidRDefault="00385732" w:rsidP="001D0DF1">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w:t>
      </w:r>
      <w:r w:rsidR="00811576">
        <w:rPr>
          <w:rFonts w:eastAsia="Arial Narrow"/>
          <w:color w:val="000000"/>
          <w:lang w:val="en-GB"/>
        </w:rPr>
        <w:t xml:space="preserve"> </w:t>
      </w:r>
      <w:r w:rsidRPr="00B63440">
        <w:rPr>
          <w:rFonts w:eastAsia="Arial Narrow"/>
          <w:color w:val="000000"/>
          <w:lang w:val="en-GB"/>
        </w:rPr>
        <w:t>construction/</w:t>
      </w:r>
      <w:r w:rsidR="00811576">
        <w:rPr>
          <w:rFonts w:eastAsia="Arial Narrow"/>
          <w:color w:val="000000"/>
          <w:lang w:val="en-GB"/>
        </w:rPr>
        <w:t xml:space="preserve"> </w:t>
      </w:r>
      <w:r w:rsidRPr="00B63440">
        <w:rPr>
          <w:rFonts w:eastAsia="Arial Narrow"/>
          <w:color w:val="000000"/>
          <w:lang w:val="en-GB"/>
        </w:rPr>
        <w:t>site management; and</w:t>
      </w:r>
    </w:p>
    <w:p w14:paraId="16097AB1" w14:textId="77777777" w:rsidR="00385732" w:rsidRPr="00B63440" w:rsidRDefault="00385732" w:rsidP="001D0DF1">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04B498BE" w14:textId="77777777" w:rsidR="00385732" w:rsidRPr="00B63440" w:rsidRDefault="00385732" w:rsidP="001D0DF1">
      <w:pPr>
        <w:pStyle w:val="ListParagraph"/>
        <w:numPr>
          <w:ilvl w:val="7"/>
          <w:numId w:val="100"/>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F546C98" w14:textId="77777777" w:rsidR="00385732" w:rsidRPr="00B63440" w:rsidRDefault="00385732" w:rsidP="001D0DF1">
      <w:pPr>
        <w:pStyle w:val="ListParagraph"/>
        <w:numPr>
          <w:ilvl w:val="0"/>
          <w:numId w:val="108"/>
        </w:numPr>
        <w:spacing w:after="200" w:line="276" w:lineRule="auto"/>
        <w:ind w:left="1890"/>
        <w:rPr>
          <w:rFonts w:eastAsia="Arial Narrow"/>
          <w:color w:val="000000"/>
          <w:lang w:val="en-GB"/>
        </w:rPr>
      </w:pPr>
      <w:r w:rsidRPr="00B63440">
        <w:rPr>
          <w:rFonts w:eastAsia="Arial Narrow"/>
          <w:color w:val="000000"/>
          <w:lang w:val="en-GB"/>
        </w:rPr>
        <w:t>Worker grievances;</w:t>
      </w:r>
    </w:p>
    <w:p w14:paraId="04D6C635" w14:textId="77777777" w:rsidR="00385732" w:rsidRPr="00B63440" w:rsidRDefault="00385732" w:rsidP="001D0DF1">
      <w:pPr>
        <w:pStyle w:val="ListParagraph"/>
        <w:numPr>
          <w:ilvl w:val="0"/>
          <w:numId w:val="108"/>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3E7EA191" w14:textId="3FB35CF7" w:rsidR="00385732" w:rsidRPr="00B63440" w:rsidRDefault="00385732" w:rsidP="001D0DF1">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1B090800" w14:textId="77777777" w:rsidR="00385732" w:rsidRPr="00B63440" w:rsidRDefault="00385732" w:rsidP="001D0DF1">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4484B70D" w14:textId="77777777" w:rsidR="00385732" w:rsidRPr="00B63440" w:rsidRDefault="00385732" w:rsidP="001D0DF1">
      <w:pPr>
        <w:pStyle w:val="ListParagraph"/>
        <w:numPr>
          <w:ilvl w:val="0"/>
          <w:numId w:val="107"/>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326F3967" w14:textId="77777777" w:rsidR="00385732" w:rsidRPr="00B63440" w:rsidRDefault="00385732" w:rsidP="001D0DF1">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FF9E96D" w14:textId="77777777" w:rsidR="00385732" w:rsidRPr="00B63440" w:rsidRDefault="00385732" w:rsidP="001D0DF1">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617CDF99" w14:textId="77777777" w:rsidR="00385732" w:rsidRPr="00B63440" w:rsidRDefault="00385732" w:rsidP="001D0DF1">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0E9AEB18" w14:textId="77777777" w:rsidR="00385732" w:rsidRPr="00B63440" w:rsidRDefault="00385732" w:rsidP="001D0DF1">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839AA85" w14:textId="77777777" w:rsidR="00385732" w:rsidRPr="00B63440" w:rsidRDefault="00385732" w:rsidP="001D0DF1">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74F9001" w14:textId="77777777" w:rsidR="00385732" w:rsidRPr="00B63440" w:rsidRDefault="00385732" w:rsidP="001D0DF1">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254281E" w14:textId="77777777" w:rsidR="00385732" w:rsidRPr="00B63440" w:rsidRDefault="00385732" w:rsidP="001D0DF1">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193D1C1" w14:textId="77777777" w:rsidR="00385732" w:rsidRPr="00B63440" w:rsidRDefault="00385732" w:rsidP="001D0DF1">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EE29E32" w14:textId="77777777" w:rsidR="00385732" w:rsidRPr="00B63440" w:rsidRDefault="00385732" w:rsidP="001D0DF1">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36DBD023" w14:textId="77777777" w:rsidR="00385732" w:rsidRPr="00B63440" w:rsidRDefault="00385732" w:rsidP="001D0DF1">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9CC9EBD" w14:textId="77777777" w:rsidR="00385732" w:rsidRPr="00B63440" w:rsidRDefault="00385732" w:rsidP="001D0DF1">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29F29233" w14:textId="77777777" w:rsidR="00385732" w:rsidRPr="00B63440" w:rsidRDefault="00385732" w:rsidP="001D0DF1">
      <w:pPr>
        <w:pStyle w:val="ListParagraph"/>
        <w:numPr>
          <w:ilvl w:val="0"/>
          <w:numId w:val="105"/>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9DF8AB0" w14:textId="77777777" w:rsidR="00385732" w:rsidRPr="00B63440" w:rsidRDefault="00385732" w:rsidP="001D0DF1">
      <w:pPr>
        <w:pStyle w:val="ListParagraph"/>
        <w:numPr>
          <w:ilvl w:val="0"/>
          <w:numId w:val="105"/>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6FD86BCF" w14:textId="77777777" w:rsidR="00385732" w:rsidRPr="00B63440" w:rsidRDefault="00385732" w:rsidP="001D0DF1">
      <w:pPr>
        <w:pStyle w:val="ListParagraph"/>
        <w:numPr>
          <w:ilvl w:val="0"/>
          <w:numId w:val="105"/>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5CACD74A" w14:textId="77777777" w:rsidR="00385732" w:rsidRPr="00121FF4" w:rsidRDefault="00385732" w:rsidP="001D0DF1">
      <w:pPr>
        <w:pStyle w:val="ListParagraph"/>
        <w:numPr>
          <w:ilvl w:val="0"/>
          <w:numId w:val="105"/>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DCC0BB8" w14:textId="77777777" w:rsidR="00385732" w:rsidRPr="00A026FB" w:rsidRDefault="00385732" w:rsidP="001D0DF1">
      <w:pPr>
        <w:pStyle w:val="ListParagraph"/>
        <w:numPr>
          <w:ilvl w:val="0"/>
          <w:numId w:val="105"/>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47EA89E1" w14:textId="77777777" w:rsidR="00385732" w:rsidRPr="00A026FB" w:rsidRDefault="00385732" w:rsidP="00385732"/>
    <w:bookmarkEnd w:id="1068"/>
    <w:p w14:paraId="5C80536B" w14:textId="79A3FF5A" w:rsidR="00C850AF" w:rsidRDefault="00C850AF" w:rsidP="00A12A11">
      <w:pPr>
        <w:spacing w:before="60"/>
        <w:jc w:val="left"/>
      </w:pPr>
      <w:r>
        <w:br w:type="page"/>
      </w:r>
    </w:p>
    <w:p w14:paraId="23881DA7" w14:textId="77777777" w:rsidR="00310511" w:rsidRDefault="00310511" w:rsidP="00A12A11">
      <w:pPr>
        <w:spacing w:before="60"/>
        <w:jc w:val="left"/>
      </w:pPr>
    </w:p>
    <w:p w14:paraId="05BD2680" w14:textId="77777777" w:rsidR="00A12A11" w:rsidRPr="00FE48EB" w:rsidRDefault="00A12A11" w:rsidP="00A12A11">
      <w:pPr>
        <w:spacing w:after="200" w:line="276" w:lineRule="auto"/>
        <w:jc w:val="center"/>
        <w:rPr>
          <w:rFonts w:eastAsia="Calibri"/>
          <w:b/>
          <w:sz w:val="36"/>
          <w:szCs w:val="36"/>
          <w:lang w:val="en-GB"/>
        </w:rPr>
      </w:pPr>
      <w:bookmarkStart w:id="1069" w:name="_Hlk31715280"/>
      <w:bookmarkStart w:id="1070" w:name="_Hlk53750232"/>
      <w:r w:rsidRPr="00FE48EB">
        <w:rPr>
          <w:rFonts w:eastAsia="Calibri"/>
          <w:b/>
          <w:sz w:val="36"/>
          <w:szCs w:val="36"/>
          <w:lang w:val="en-GB"/>
        </w:rPr>
        <w:t>Particular Conditions</w:t>
      </w:r>
    </w:p>
    <w:p w14:paraId="447AB200" w14:textId="0BC57125" w:rsidR="00A12A11" w:rsidRPr="004A3D2E" w:rsidRDefault="00A12A11" w:rsidP="00A12A11">
      <w:pPr>
        <w:spacing w:after="200" w:line="276" w:lineRule="auto"/>
        <w:jc w:val="center"/>
        <w:rPr>
          <w:rFonts w:eastAsia="Calibri"/>
          <w:b/>
          <w:sz w:val="36"/>
          <w:szCs w:val="36"/>
          <w:lang w:val="en-GB"/>
        </w:rPr>
      </w:pPr>
      <w:r w:rsidRPr="00FE48EB">
        <w:rPr>
          <w:rFonts w:eastAsia="Calibri"/>
          <w:b/>
          <w:sz w:val="36"/>
          <w:szCs w:val="36"/>
          <w:lang w:val="en-GB"/>
        </w:rPr>
        <w:t xml:space="preserve">Part E- Sexual Exploitation and Abuse (SEA) and/or Sexual Harassment Performance Declaration </w:t>
      </w:r>
      <w:bookmarkEnd w:id="1069"/>
    </w:p>
    <w:p w14:paraId="320B7800" w14:textId="2E683609" w:rsidR="00A12A11" w:rsidRPr="004A3D2E" w:rsidRDefault="00A12A11" w:rsidP="00A12A11">
      <w:pPr>
        <w:spacing w:before="120" w:after="120" w:line="264" w:lineRule="exact"/>
        <w:rPr>
          <w:i/>
          <w:iCs/>
          <w:spacing w:val="-6"/>
          <w:sz w:val="22"/>
          <w:szCs w:val="22"/>
        </w:rPr>
      </w:pPr>
      <w:r w:rsidRPr="00FE48EB">
        <w:rPr>
          <w:bCs/>
          <w:i/>
          <w:spacing w:val="6"/>
          <w:sz w:val="22"/>
          <w:szCs w:val="22"/>
        </w:rPr>
        <w:t>[</w:t>
      </w:r>
      <w:r w:rsidRPr="00FE48EB">
        <w:rPr>
          <w:i/>
          <w:iCs/>
          <w:spacing w:val="-6"/>
          <w:sz w:val="22"/>
          <w:szCs w:val="22"/>
        </w:rPr>
        <w:t>The following table shall be filled in by each subcontractor proposed by the Contractor</w:t>
      </w:r>
      <w:bookmarkStart w:id="1071" w:name="_Hlk54012460"/>
      <w:r w:rsidR="00553D20" w:rsidRPr="00FE48EB">
        <w:rPr>
          <w:i/>
          <w:iCs/>
          <w:spacing w:val="-6"/>
          <w:sz w:val="22"/>
          <w:szCs w:val="22"/>
        </w:rPr>
        <w:t xml:space="preserve">, </w:t>
      </w:r>
      <w:bookmarkEnd w:id="1071"/>
      <w:r w:rsidRPr="00FE48EB">
        <w:rPr>
          <w:i/>
          <w:iCs/>
          <w:spacing w:val="-6"/>
          <w:sz w:val="22"/>
          <w:szCs w:val="22"/>
        </w:rPr>
        <w:t>that was not named in the Contract]</w:t>
      </w:r>
    </w:p>
    <w:p w14:paraId="7D077535" w14:textId="50785A0A" w:rsidR="00A12A11" w:rsidRPr="00FE48EB" w:rsidRDefault="0000779A" w:rsidP="0000779A">
      <w:pPr>
        <w:pStyle w:val="ListParagraph"/>
        <w:spacing w:before="120" w:after="120" w:line="264" w:lineRule="exact"/>
        <w:ind w:left="2880"/>
        <w:jc w:val="center"/>
        <w:rPr>
          <w:spacing w:val="-4"/>
          <w:sz w:val="22"/>
          <w:szCs w:val="22"/>
        </w:rPr>
      </w:pPr>
      <w:r>
        <w:rPr>
          <w:spacing w:val="-4"/>
          <w:sz w:val="22"/>
          <w:szCs w:val="22"/>
        </w:rPr>
        <w:t xml:space="preserve">                                                    </w:t>
      </w:r>
      <w:r w:rsidR="00A12A11" w:rsidRPr="00FE48EB">
        <w:rPr>
          <w:spacing w:val="-4"/>
          <w:sz w:val="22"/>
          <w:szCs w:val="22"/>
        </w:rPr>
        <w:t xml:space="preserve">Subcontractor’s Name: </w:t>
      </w:r>
      <w:r w:rsidR="00A12A11" w:rsidRPr="00FE48EB">
        <w:rPr>
          <w:i/>
          <w:iCs/>
          <w:spacing w:val="-6"/>
          <w:sz w:val="22"/>
          <w:szCs w:val="22"/>
        </w:rPr>
        <w:t>[insert full name]</w:t>
      </w:r>
      <w:r w:rsidR="00A12A11" w:rsidRPr="00FE48EB">
        <w:rPr>
          <w:i/>
          <w:iCs/>
          <w:spacing w:val="-6"/>
          <w:sz w:val="22"/>
          <w:szCs w:val="22"/>
        </w:rPr>
        <w:br/>
      </w:r>
      <w:r>
        <w:rPr>
          <w:spacing w:val="-4"/>
          <w:sz w:val="22"/>
          <w:szCs w:val="22"/>
        </w:rPr>
        <w:t xml:space="preserve">                                 </w:t>
      </w:r>
      <w:r w:rsidR="00A12A11" w:rsidRPr="00FE48EB">
        <w:rPr>
          <w:spacing w:val="-4"/>
          <w:sz w:val="22"/>
          <w:szCs w:val="22"/>
        </w:rPr>
        <w:t xml:space="preserve">Date: </w:t>
      </w:r>
      <w:r w:rsidR="00A12A11" w:rsidRPr="00FE48EB">
        <w:rPr>
          <w:i/>
          <w:iCs/>
          <w:spacing w:val="-6"/>
          <w:sz w:val="22"/>
          <w:szCs w:val="22"/>
        </w:rPr>
        <w:t>[insert day, month, year]</w:t>
      </w:r>
      <w:r w:rsidR="00A12A11" w:rsidRPr="00FE48EB">
        <w:rPr>
          <w:i/>
          <w:iCs/>
          <w:spacing w:val="-6"/>
          <w:sz w:val="22"/>
          <w:szCs w:val="22"/>
        </w:rPr>
        <w:br/>
      </w:r>
      <w:r>
        <w:rPr>
          <w:spacing w:val="-4"/>
          <w:sz w:val="22"/>
          <w:szCs w:val="22"/>
        </w:rPr>
        <w:t xml:space="preserve">                                                    </w:t>
      </w:r>
      <w:r w:rsidRPr="00FE48EB">
        <w:rPr>
          <w:spacing w:val="-4"/>
          <w:sz w:val="22"/>
          <w:szCs w:val="22"/>
        </w:rPr>
        <w:t xml:space="preserve">Contract reference </w:t>
      </w:r>
      <w:r w:rsidRPr="00FE48EB">
        <w:rPr>
          <w:i/>
          <w:iCs/>
          <w:spacing w:val="-6"/>
          <w:sz w:val="22"/>
          <w:szCs w:val="22"/>
        </w:rPr>
        <w:t>[insert contract reference]</w:t>
      </w:r>
      <w:r w:rsidR="00A12A11" w:rsidRPr="00FE48EB">
        <w:rPr>
          <w:i/>
          <w:iCs/>
          <w:spacing w:val="-6"/>
          <w:sz w:val="22"/>
          <w:szCs w:val="22"/>
        </w:rPr>
        <w:br/>
      </w:r>
      <w:r>
        <w:rPr>
          <w:spacing w:val="-4"/>
          <w:sz w:val="22"/>
          <w:szCs w:val="22"/>
        </w:rPr>
        <w:t xml:space="preserve">                                                   </w:t>
      </w:r>
      <w:r w:rsidR="00A12A11" w:rsidRPr="00FE48EB">
        <w:rPr>
          <w:spacing w:val="-4"/>
          <w:sz w:val="22"/>
          <w:szCs w:val="22"/>
        </w:rPr>
        <w:t xml:space="preserve">Page </w:t>
      </w:r>
      <w:r w:rsidR="00A12A11" w:rsidRPr="00FE48EB">
        <w:rPr>
          <w:i/>
          <w:iCs/>
          <w:spacing w:val="-6"/>
          <w:sz w:val="22"/>
          <w:szCs w:val="22"/>
        </w:rPr>
        <w:t xml:space="preserve">[insert page number] </w:t>
      </w:r>
      <w:r w:rsidR="00A12A11" w:rsidRPr="00FE48EB">
        <w:rPr>
          <w:spacing w:val="-4"/>
          <w:sz w:val="22"/>
          <w:szCs w:val="22"/>
        </w:rPr>
        <w:t xml:space="preserve">of </w:t>
      </w:r>
      <w:r w:rsidR="00A12A11" w:rsidRPr="00FE48EB">
        <w:rPr>
          <w:i/>
          <w:iCs/>
          <w:spacing w:val="-6"/>
          <w:sz w:val="22"/>
          <w:szCs w:val="22"/>
        </w:rPr>
        <w:t xml:space="preserve">[insert total number] </w:t>
      </w:r>
      <w:r w:rsidR="00A12A11" w:rsidRPr="00FE48E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12A11" w:rsidRPr="004A3D2E" w14:paraId="048246D7" w14:textId="77777777" w:rsidTr="008B0FAB">
        <w:tc>
          <w:tcPr>
            <w:tcW w:w="9389" w:type="dxa"/>
            <w:tcBorders>
              <w:top w:val="single" w:sz="2" w:space="0" w:color="auto"/>
              <w:left w:val="single" w:sz="2" w:space="0" w:color="auto"/>
              <w:bottom w:val="single" w:sz="2" w:space="0" w:color="auto"/>
              <w:right w:val="single" w:sz="2" w:space="0" w:color="auto"/>
            </w:tcBorders>
          </w:tcPr>
          <w:p w14:paraId="222870F6" w14:textId="77777777" w:rsidR="00A12A11" w:rsidRPr="00FE48EB" w:rsidRDefault="00A12A11" w:rsidP="008B0FAB">
            <w:pPr>
              <w:spacing w:before="120" w:after="120"/>
              <w:jc w:val="center"/>
              <w:rPr>
                <w:spacing w:val="-4"/>
                <w:sz w:val="22"/>
                <w:szCs w:val="22"/>
              </w:rPr>
            </w:pPr>
            <w:r w:rsidRPr="00FE48EB">
              <w:rPr>
                <w:b/>
                <w:spacing w:val="-4"/>
                <w:sz w:val="22"/>
                <w:szCs w:val="22"/>
              </w:rPr>
              <w:t xml:space="preserve">SEA and/or SH Declaration </w:t>
            </w:r>
          </w:p>
        </w:tc>
      </w:tr>
      <w:tr w:rsidR="00A12A11" w:rsidRPr="004A3D2E" w14:paraId="638830F9" w14:textId="77777777" w:rsidTr="008B0FAB">
        <w:tc>
          <w:tcPr>
            <w:tcW w:w="9389" w:type="dxa"/>
            <w:tcBorders>
              <w:top w:val="single" w:sz="2" w:space="0" w:color="auto"/>
              <w:left w:val="single" w:sz="2" w:space="0" w:color="auto"/>
              <w:bottom w:val="single" w:sz="2" w:space="0" w:color="auto"/>
              <w:right w:val="single" w:sz="2" w:space="0" w:color="auto"/>
            </w:tcBorders>
          </w:tcPr>
          <w:p w14:paraId="14E465CC" w14:textId="77777777" w:rsidR="00A12A11" w:rsidRPr="00FE48EB" w:rsidRDefault="00A12A11" w:rsidP="008B0FAB">
            <w:pPr>
              <w:spacing w:before="120" w:after="120"/>
              <w:ind w:left="892" w:hanging="826"/>
              <w:rPr>
                <w:spacing w:val="-4"/>
                <w:sz w:val="22"/>
                <w:szCs w:val="22"/>
              </w:rPr>
            </w:pPr>
            <w:r w:rsidRPr="00FE48EB">
              <w:rPr>
                <w:spacing w:val="-4"/>
                <w:sz w:val="22"/>
                <w:szCs w:val="22"/>
              </w:rPr>
              <w:t>We:</w:t>
            </w:r>
          </w:p>
          <w:p w14:paraId="47E87B27" w14:textId="77777777" w:rsidR="002C576D" w:rsidRDefault="002C576D" w:rsidP="002C576D">
            <w:pPr>
              <w:spacing w:before="120" w:after="120"/>
              <w:ind w:left="621" w:right="128" w:hanging="540"/>
              <w:rPr>
                <w:rFonts w:eastAsia="MS Mincho"/>
                <w:spacing w:val="-2"/>
                <w:sz w:val="22"/>
              </w:rPr>
            </w:pPr>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3CC97337" w14:textId="77777777" w:rsidR="002C576D" w:rsidRDefault="002C576D" w:rsidP="002C576D">
            <w:pPr>
              <w:spacing w:before="120" w:after="120"/>
              <w:ind w:left="81" w:right="128" w:hanging="15"/>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1755DBFA" w14:textId="77777777" w:rsidR="002C576D" w:rsidRDefault="002C576D" w:rsidP="002C576D">
            <w:pPr>
              <w:spacing w:before="120" w:after="120"/>
              <w:ind w:left="621" w:right="128" w:hanging="540"/>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rFonts w:eastAsia="MS Mincho"/>
                <w:spacing w:val="-2"/>
                <w:sz w:val="22"/>
              </w:rPr>
              <w:t xml:space="preserve">. </w:t>
            </w:r>
            <w:r>
              <w:rPr>
                <w:color w:val="000000" w:themeColor="text1"/>
                <w:sz w:val="22"/>
                <w:szCs w:val="22"/>
              </w:rPr>
              <w:t xml:space="preserve">An arbitral award on the disqualification case has been made in our favor. </w:t>
            </w:r>
          </w:p>
          <w:p w14:paraId="53E4B4E0" w14:textId="3A6A4B4C" w:rsidR="002C576D" w:rsidRDefault="002C576D" w:rsidP="002C576D">
            <w:pPr>
              <w:spacing w:before="120" w:after="120"/>
              <w:ind w:left="621" w:right="128" w:hanging="540"/>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Pr>
                <w:color w:val="000000" w:themeColor="text1"/>
                <w:sz w:val="22"/>
                <w:szCs w:val="22"/>
              </w:rPr>
              <w:t xml:space="preserve">had been subject to disqualification by the Bank for non-compliance with SEA/ SH obligations </w:t>
            </w:r>
            <w:r>
              <w:rPr>
                <w:sz w:val="22"/>
                <w:szCs w:val="22"/>
              </w:rPr>
              <w:t>for a period of two year</w:t>
            </w:r>
            <w:r w:rsidR="0032245F">
              <w:rPr>
                <w:sz w:val="22"/>
                <w:szCs w:val="22"/>
              </w:rPr>
              <w:t>s</w:t>
            </w:r>
            <w:r>
              <w:rPr>
                <w:sz w:val="22"/>
                <w:szCs w:val="22"/>
              </w:rPr>
              <w:t>.</w:t>
            </w:r>
            <w:r>
              <w:rPr>
                <w:sz w:val="22"/>
              </w:rPr>
              <w:t xml:space="preserve"> </w:t>
            </w:r>
            <w:r>
              <w:rPr>
                <w:color w:val="000000" w:themeColor="text1"/>
                <w:sz w:val="22"/>
                <w:szCs w:val="22"/>
              </w:rPr>
              <w:t xml:space="preserve">We have subsequently demonstrated that we have adequate capacity and commitment to comply with SEA /SH obligations. </w:t>
            </w:r>
          </w:p>
          <w:p w14:paraId="37EEE9B2" w14:textId="1AD77FAC" w:rsidR="00A12A11" w:rsidRPr="00FE48EB" w:rsidRDefault="002C576D" w:rsidP="008B0FAB">
            <w:pPr>
              <w:tabs>
                <w:tab w:val="right" w:pos="9000"/>
              </w:tabs>
              <w:spacing w:before="120" w:after="120"/>
              <w:ind w:left="712" w:hanging="646"/>
              <w:rPr>
                <w:spacing w:val="-4"/>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Pr>
                <w:color w:val="000000" w:themeColor="text1"/>
                <w:sz w:val="22"/>
                <w:szCs w:val="22"/>
              </w:rPr>
              <w:t xml:space="preserve">had been subject to disqualification by the Bank for non-compliance with SEA/ SH obligations </w:t>
            </w:r>
            <w:r>
              <w:rPr>
                <w:sz w:val="22"/>
                <w:szCs w:val="22"/>
              </w:rPr>
              <w:t>for a</w:t>
            </w:r>
            <w:r>
              <w:rPr>
                <w:sz w:val="22"/>
              </w:rPr>
              <w:t xml:space="preserve"> period</w:t>
            </w:r>
            <w:r>
              <w:rPr>
                <w:sz w:val="22"/>
                <w:szCs w:val="22"/>
              </w:rPr>
              <w:t xml:space="preserve"> of two year</w:t>
            </w:r>
            <w:r w:rsidR="0032245F">
              <w:rPr>
                <w:sz w:val="22"/>
                <w:szCs w:val="22"/>
              </w:rPr>
              <w:t>s</w:t>
            </w:r>
            <w:r>
              <w:rPr>
                <w:color w:val="000000" w:themeColor="text1"/>
                <w:sz w:val="22"/>
                <w:szCs w:val="22"/>
              </w:rPr>
              <w:t>. We have attached specific evidence demonstrating that we have adequate capacity and commitment to comply with SEA and SH obligations.</w:t>
            </w:r>
          </w:p>
        </w:tc>
      </w:tr>
      <w:tr w:rsidR="00A12A11" w:rsidRPr="004A3D2E" w14:paraId="7030242D" w14:textId="77777777" w:rsidTr="008B0FAB">
        <w:tc>
          <w:tcPr>
            <w:tcW w:w="9389" w:type="dxa"/>
            <w:tcBorders>
              <w:top w:val="single" w:sz="2" w:space="0" w:color="auto"/>
              <w:left w:val="single" w:sz="2" w:space="0" w:color="auto"/>
              <w:bottom w:val="single" w:sz="2" w:space="0" w:color="auto"/>
              <w:right w:val="single" w:sz="2" w:space="0" w:color="auto"/>
            </w:tcBorders>
          </w:tcPr>
          <w:p w14:paraId="7ACB9C17" w14:textId="77777777" w:rsidR="00A12A11" w:rsidRPr="00FE48EB" w:rsidRDefault="00A12A11" w:rsidP="008B0FAB">
            <w:pPr>
              <w:spacing w:before="120" w:after="120"/>
              <w:ind w:left="82"/>
              <w:jc w:val="left"/>
              <w:rPr>
                <w:b/>
                <w:bCs/>
                <w:sz w:val="22"/>
                <w:szCs w:val="22"/>
              </w:rPr>
            </w:pPr>
            <w:r w:rsidRPr="00FE48EB">
              <w:rPr>
                <w:b/>
                <w:bCs/>
                <w:color w:val="000000" w:themeColor="text1"/>
                <w:sz w:val="22"/>
                <w:szCs w:val="22"/>
              </w:rPr>
              <w:t>[</w:t>
            </w:r>
            <w:r w:rsidRPr="00FE48EB">
              <w:rPr>
                <w:b/>
                <w:bCs/>
                <w:i/>
                <w:iCs/>
                <w:sz w:val="22"/>
                <w:szCs w:val="22"/>
              </w:rPr>
              <w:t>If (c) above is applicable</w:t>
            </w:r>
            <w:r w:rsidRPr="00FE48EB">
              <w:rPr>
                <w:b/>
                <w:bCs/>
                <w:sz w:val="22"/>
                <w:szCs w:val="22"/>
              </w:rPr>
              <w:t xml:space="preserve">, </w:t>
            </w:r>
            <w:r w:rsidRPr="00FE48EB">
              <w:rPr>
                <w:b/>
                <w:bCs/>
                <w:i/>
                <w:iCs/>
                <w:sz w:val="22"/>
                <w:szCs w:val="22"/>
              </w:rPr>
              <w:t>attach evidence of an arbitral award reversing the findings on the issues underlying the disqualification.]</w:t>
            </w:r>
          </w:p>
        </w:tc>
      </w:tr>
      <w:tr w:rsidR="00A12A11" w:rsidRPr="004A3D2E" w14:paraId="5883E3C4" w14:textId="77777777" w:rsidTr="008B0FAB">
        <w:tc>
          <w:tcPr>
            <w:tcW w:w="9389" w:type="dxa"/>
            <w:tcBorders>
              <w:top w:val="single" w:sz="2" w:space="0" w:color="auto"/>
              <w:left w:val="single" w:sz="2" w:space="0" w:color="auto"/>
              <w:bottom w:val="single" w:sz="2" w:space="0" w:color="auto"/>
              <w:right w:val="single" w:sz="2" w:space="0" w:color="auto"/>
            </w:tcBorders>
          </w:tcPr>
          <w:p w14:paraId="01E8BC13" w14:textId="77777777" w:rsidR="00A12A11" w:rsidRPr="00FE48EB" w:rsidRDefault="00A12A11" w:rsidP="008B0FAB">
            <w:pPr>
              <w:spacing w:before="120" w:after="120"/>
              <w:jc w:val="center"/>
              <w:rPr>
                <w:sz w:val="22"/>
                <w:szCs w:val="22"/>
              </w:rPr>
            </w:pPr>
            <w:r w:rsidRPr="00FE48EB">
              <w:rPr>
                <w:b/>
                <w:i/>
                <w:iCs/>
                <w:sz w:val="22"/>
                <w:szCs w:val="22"/>
              </w:rPr>
              <w:t>[If (d) or ( e) above are applicable, provide the following information:]</w:t>
            </w:r>
          </w:p>
        </w:tc>
      </w:tr>
      <w:tr w:rsidR="00A12A11" w:rsidRPr="004A3D2E" w14:paraId="7B47046A" w14:textId="77777777" w:rsidTr="008B0FAB">
        <w:trPr>
          <w:trHeight w:val="643"/>
        </w:trPr>
        <w:tc>
          <w:tcPr>
            <w:tcW w:w="9389" w:type="dxa"/>
            <w:tcBorders>
              <w:top w:val="single" w:sz="2" w:space="0" w:color="auto"/>
              <w:left w:val="single" w:sz="2" w:space="0" w:color="auto"/>
              <w:bottom w:val="single" w:sz="2" w:space="0" w:color="auto"/>
              <w:right w:val="single" w:sz="2" w:space="0" w:color="auto"/>
            </w:tcBorders>
          </w:tcPr>
          <w:p w14:paraId="56C5BF41" w14:textId="77777777" w:rsidR="00A12A11" w:rsidRPr="00FE48EB" w:rsidRDefault="00A12A11" w:rsidP="008B0FAB">
            <w:pPr>
              <w:spacing w:before="120" w:after="120"/>
              <w:ind w:left="82"/>
              <w:jc w:val="left"/>
              <w:rPr>
                <w:sz w:val="22"/>
                <w:szCs w:val="22"/>
              </w:rPr>
            </w:pPr>
            <w:r w:rsidRPr="00FE48EB">
              <w:rPr>
                <w:sz w:val="22"/>
                <w:szCs w:val="22"/>
              </w:rPr>
              <w:t>Period of disqualification: From: _______________ To: ________________</w:t>
            </w:r>
          </w:p>
        </w:tc>
      </w:tr>
      <w:tr w:rsidR="00A12A11" w:rsidRPr="004A3D2E" w14:paraId="22336A9B"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6E81549C" w14:textId="4D28AAF1" w:rsidR="00A12A11" w:rsidRPr="00FE48EB" w:rsidRDefault="00A12A11" w:rsidP="008B0FAB">
            <w:pPr>
              <w:spacing w:before="120" w:after="120"/>
              <w:ind w:left="82"/>
              <w:jc w:val="left"/>
              <w:rPr>
                <w:sz w:val="22"/>
                <w:szCs w:val="22"/>
              </w:rPr>
            </w:pPr>
            <w:r w:rsidRPr="00FE48EB">
              <w:rPr>
                <w:sz w:val="22"/>
                <w:szCs w:val="22"/>
              </w:rPr>
              <w:t xml:space="preserve">If previously provided on another Bank financed works contract, details of evidence </w:t>
            </w:r>
            <w:r w:rsidRPr="00FE48EB">
              <w:rPr>
                <w:color w:val="000000" w:themeColor="text1"/>
                <w:sz w:val="22"/>
                <w:szCs w:val="22"/>
              </w:rPr>
              <w:t xml:space="preserve">that </w:t>
            </w:r>
            <w:r w:rsidR="0000779A">
              <w:rPr>
                <w:color w:val="000000" w:themeColor="text1"/>
                <w:sz w:val="22"/>
                <w:szCs w:val="22"/>
              </w:rPr>
              <w:t>demonstrated</w:t>
            </w:r>
            <w:r w:rsidRPr="00FE48EB">
              <w:rPr>
                <w:color w:val="000000" w:themeColor="text1"/>
                <w:sz w:val="22"/>
                <w:szCs w:val="22"/>
              </w:rPr>
              <w:t xml:space="preserve"> adequate capacity and commitment to comply with SEA/</w:t>
            </w:r>
            <w:r w:rsidRPr="00FE48EB">
              <w:rPr>
                <w:sz w:val="22"/>
                <w:szCs w:val="22"/>
              </w:rPr>
              <w:t>SH obligations (</w:t>
            </w:r>
            <w:r w:rsidRPr="00FE48EB">
              <w:rPr>
                <w:b/>
                <w:sz w:val="22"/>
                <w:szCs w:val="22"/>
              </w:rPr>
              <w:t>as per (d) above)</w:t>
            </w:r>
          </w:p>
          <w:p w14:paraId="7297D97B" w14:textId="77777777" w:rsidR="00A12A11" w:rsidRPr="00FE48EB" w:rsidRDefault="00A12A11" w:rsidP="008B0FAB">
            <w:pPr>
              <w:spacing w:before="120" w:after="120"/>
              <w:ind w:left="720"/>
              <w:jc w:val="left"/>
              <w:rPr>
                <w:sz w:val="22"/>
                <w:szCs w:val="22"/>
              </w:rPr>
            </w:pPr>
            <w:r w:rsidRPr="00FE48EB">
              <w:rPr>
                <w:sz w:val="22"/>
                <w:szCs w:val="22"/>
              </w:rPr>
              <w:t>Name of Employer: ___________________________________________</w:t>
            </w:r>
          </w:p>
          <w:p w14:paraId="467F4AC7" w14:textId="77777777" w:rsidR="00A12A11" w:rsidRPr="00FE48EB" w:rsidRDefault="00A12A11" w:rsidP="008B0FAB">
            <w:pPr>
              <w:spacing w:before="120" w:after="120"/>
              <w:ind w:left="720"/>
              <w:jc w:val="left"/>
              <w:rPr>
                <w:sz w:val="22"/>
                <w:szCs w:val="22"/>
              </w:rPr>
            </w:pPr>
            <w:r w:rsidRPr="00FE48EB">
              <w:rPr>
                <w:sz w:val="22"/>
                <w:szCs w:val="22"/>
              </w:rPr>
              <w:t>Name of Project: _____________________________________</w:t>
            </w:r>
          </w:p>
          <w:p w14:paraId="1C64A151" w14:textId="77777777" w:rsidR="00A12A11" w:rsidRPr="00FE48EB" w:rsidRDefault="00A12A11" w:rsidP="008B0FAB">
            <w:pPr>
              <w:spacing w:before="120" w:after="120"/>
              <w:ind w:left="720"/>
              <w:jc w:val="left"/>
              <w:rPr>
                <w:sz w:val="22"/>
                <w:szCs w:val="22"/>
              </w:rPr>
            </w:pPr>
            <w:r w:rsidRPr="00FE48EB">
              <w:rPr>
                <w:sz w:val="22"/>
                <w:szCs w:val="22"/>
              </w:rPr>
              <w:t xml:space="preserve">Contract description: _____________________________________________________ </w:t>
            </w:r>
          </w:p>
          <w:p w14:paraId="5B8D5EEA" w14:textId="77777777" w:rsidR="00A12A11" w:rsidRPr="00FE48EB" w:rsidRDefault="00A12A11" w:rsidP="008B0FAB">
            <w:pPr>
              <w:spacing w:before="120" w:after="120"/>
              <w:ind w:left="720"/>
              <w:jc w:val="left"/>
              <w:rPr>
                <w:sz w:val="22"/>
                <w:szCs w:val="22"/>
              </w:rPr>
            </w:pPr>
            <w:r w:rsidRPr="00FE48EB">
              <w:rPr>
                <w:sz w:val="22"/>
                <w:szCs w:val="22"/>
              </w:rPr>
              <w:t>Brief summary of evidence provided: ________________________________________</w:t>
            </w:r>
          </w:p>
          <w:p w14:paraId="597F2394" w14:textId="77777777" w:rsidR="00A12A11" w:rsidRPr="00FE48EB" w:rsidRDefault="00A12A11" w:rsidP="008B0FAB">
            <w:pPr>
              <w:spacing w:before="120" w:after="120"/>
              <w:ind w:left="720"/>
              <w:jc w:val="left"/>
              <w:rPr>
                <w:sz w:val="22"/>
                <w:szCs w:val="22"/>
              </w:rPr>
            </w:pPr>
            <w:r w:rsidRPr="00FE48EB">
              <w:rPr>
                <w:sz w:val="22"/>
                <w:szCs w:val="22"/>
              </w:rPr>
              <w:t>______________________________________________________________________</w:t>
            </w:r>
          </w:p>
          <w:p w14:paraId="7D84C62B" w14:textId="77777777" w:rsidR="00A12A11" w:rsidRPr="00FE48EB" w:rsidRDefault="00A12A11" w:rsidP="008B0FAB">
            <w:pPr>
              <w:spacing w:before="120" w:after="120"/>
              <w:ind w:left="720"/>
              <w:jc w:val="left"/>
              <w:rPr>
                <w:sz w:val="22"/>
                <w:szCs w:val="22"/>
              </w:rPr>
            </w:pPr>
            <w:r w:rsidRPr="00FE48EB">
              <w:rPr>
                <w:sz w:val="22"/>
                <w:szCs w:val="22"/>
              </w:rPr>
              <w:t>Contact Information: (Tel, email, name of contact person): _______________________</w:t>
            </w:r>
          </w:p>
          <w:p w14:paraId="69B364EB" w14:textId="77777777" w:rsidR="00A12A11" w:rsidRPr="00FE48EB" w:rsidRDefault="00A12A11" w:rsidP="008B0FAB">
            <w:pPr>
              <w:spacing w:before="120" w:after="120"/>
              <w:ind w:left="720"/>
              <w:jc w:val="left"/>
              <w:rPr>
                <w:sz w:val="22"/>
                <w:szCs w:val="22"/>
              </w:rPr>
            </w:pPr>
            <w:r w:rsidRPr="00FE48EB">
              <w:rPr>
                <w:sz w:val="22"/>
                <w:szCs w:val="22"/>
              </w:rPr>
              <w:t>______________________________________________________________________</w:t>
            </w:r>
          </w:p>
        </w:tc>
      </w:tr>
      <w:tr w:rsidR="00A12A11" w:rsidRPr="004A3D2E" w14:paraId="7FF7D5A3"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298D90FB" w14:textId="7B141136" w:rsidR="00A12A11" w:rsidRPr="00FE48EB" w:rsidRDefault="00A12A11" w:rsidP="008B0FAB">
            <w:pPr>
              <w:spacing w:before="120" w:after="120"/>
              <w:ind w:left="82"/>
              <w:jc w:val="left"/>
              <w:rPr>
                <w:sz w:val="22"/>
                <w:szCs w:val="22"/>
              </w:rPr>
            </w:pPr>
            <w:r w:rsidRPr="00FE48EB">
              <w:rPr>
                <w:sz w:val="22"/>
                <w:szCs w:val="22"/>
              </w:rPr>
              <w:t xml:space="preserve">As an alternative to the evidence under (d), other evidence </w:t>
            </w:r>
            <w:r w:rsidRPr="00FE48EB">
              <w:rPr>
                <w:color w:val="000000" w:themeColor="text1"/>
                <w:sz w:val="22"/>
                <w:szCs w:val="22"/>
              </w:rPr>
              <w:t>demonstrating</w:t>
            </w:r>
            <w:r w:rsidR="0000779A">
              <w:rPr>
                <w:color w:val="000000" w:themeColor="text1"/>
                <w:sz w:val="22"/>
                <w:szCs w:val="22"/>
              </w:rPr>
              <w:t xml:space="preserve"> </w:t>
            </w:r>
            <w:r w:rsidRPr="00FE48EB">
              <w:rPr>
                <w:color w:val="000000" w:themeColor="text1"/>
                <w:sz w:val="22"/>
                <w:szCs w:val="22"/>
              </w:rPr>
              <w:t>adequate capacity and commitment to comply with SEA/SH obligations (</w:t>
            </w:r>
            <w:r w:rsidRPr="00FE48EB">
              <w:rPr>
                <w:b/>
                <w:sz w:val="22"/>
                <w:szCs w:val="22"/>
              </w:rPr>
              <w:t>as per (e) above) )</w:t>
            </w:r>
            <w:r w:rsidRPr="00FE48EB">
              <w:rPr>
                <w:i/>
                <w:sz w:val="22"/>
                <w:szCs w:val="22"/>
              </w:rPr>
              <w:t xml:space="preserve"> [attach details as appropriate].</w:t>
            </w:r>
          </w:p>
          <w:p w14:paraId="0938F442" w14:textId="77777777" w:rsidR="00A12A11" w:rsidRPr="00FE48EB" w:rsidRDefault="00A12A11" w:rsidP="008B0FAB">
            <w:pPr>
              <w:spacing w:before="120" w:after="120"/>
              <w:jc w:val="left"/>
              <w:rPr>
                <w:sz w:val="22"/>
                <w:szCs w:val="22"/>
              </w:rPr>
            </w:pPr>
            <w:r w:rsidRPr="00FE48EB">
              <w:rPr>
                <w:sz w:val="22"/>
                <w:szCs w:val="22"/>
              </w:rPr>
              <w:t>___________________________________________________________________________</w:t>
            </w:r>
          </w:p>
          <w:p w14:paraId="68FF3C59" w14:textId="77777777" w:rsidR="00A12A11" w:rsidRPr="004A3D2E" w:rsidRDefault="00A12A11" w:rsidP="008B0FAB">
            <w:pPr>
              <w:spacing w:before="120" w:after="120"/>
              <w:jc w:val="left"/>
              <w:rPr>
                <w:sz w:val="22"/>
                <w:szCs w:val="22"/>
              </w:rPr>
            </w:pPr>
            <w:r w:rsidRPr="00FE48EB">
              <w:rPr>
                <w:sz w:val="22"/>
                <w:szCs w:val="22"/>
              </w:rPr>
              <w:t>____________________________________________________________________________</w:t>
            </w:r>
          </w:p>
          <w:p w14:paraId="22BB2143" w14:textId="77777777" w:rsidR="00A12A11" w:rsidRPr="004A3D2E" w:rsidRDefault="00A12A11" w:rsidP="008B0FAB">
            <w:pPr>
              <w:spacing w:before="120" w:after="120"/>
              <w:jc w:val="left"/>
              <w:rPr>
                <w:sz w:val="22"/>
                <w:szCs w:val="22"/>
              </w:rPr>
            </w:pPr>
          </w:p>
        </w:tc>
      </w:tr>
    </w:tbl>
    <w:p w14:paraId="61CBC74C" w14:textId="77777777" w:rsidR="00A12A11" w:rsidRPr="004A3D2E" w:rsidRDefault="00A12A11" w:rsidP="00A12A11">
      <w:pPr>
        <w:rPr>
          <w:i/>
          <w:color w:val="000000" w:themeColor="text1"/>
        </w:rPr>
      </w:pPr>
    </w:p>
    <w:p w14:paraId="61A99CD4" w14:textId="77777777" w:rsidR="00A12A11" w:rsidRPr="00FE48EB" w:rsidRDefault="00A12A11" w:rsidP="00A12A11">
      <w:pPr>
        <w:tabs>
          <w:tab w:val="left" w:pos="6120"/>
        </w:tabs>
        <w:spacing w:before="240" w:after="120"/>
        <w:jc w:val="left"/>
        <w:rPr>
          <w:iCs/>
          <w:color w:val="000000" w:themeColor="text1"/>
        </w:rPr>
      </w:pPr>
      <w:r w:rsidRPr="00FE48EB">
        <w:rPr>
          <w:iCs/>
          <w:color w:val="000000" w:themeColor="text1"/>
        </w:rPr>
        <w:t>Name of the Subcontractor</w:t>
      </w:r>
      <w:r w:rsidRPr="00FE48EB">
        <w:rPr>
          <w:iCs/>
          <w:color w:val="000000" w:themeColor="text1"/>
          <w:u w:val="single"/>
        </w:rPr>
        <w:tab/>
      </w:r>
    </w:p>
    <w:p w14:paraId="42F25246" w14:textId="77777777" w:rsidR="00A12A11" w:rsidRPr="00FE48EB" w:rsidRDefault="00A12A11" w:rsidP="00A12A11">
      <w:pPr>
        <w:tabs>
          <w:tab w:val="left" w:pos="6120"/>
        </w:tabs>
        <w:spacing w:before="240" w:after="120"/>
        <w:jc w:val="left"/>
        <w:rPr>
          <w:iCs/>
          <w:color w:val="000000" w:themeColor="text1"/>
          <w:u w:val="single"/>
        </w:rPr>
      </w:pPr>
      <w:r w:rsidRPr="00FE48EB">
        <w:rPr>
          <w:iCs/>
          <w:color w:val="000000" w:themeColor="text1"/>
        </w:rPr>
        <w:t>Name of the person duly authorized to sign on behalf of the Subcontractor</w:t>
      </w:r>
      <w:r w:rsidRPr="00FE48EB">
        <w:rPr>
          <w:iCs/>
          <w:color w:val="000000" w:themeColor="text1"/>
          <w:u w:val="single"/>
        </w:rPr>
        <w:tab/>
        <w:t>_______</w:t>
      </w:r>
    </w:p>
    <w:p w14:paraId="654B186D" w14:textId="77777777" w:rsidR="00A12A11" w:rsidRPr="00FE48EB" w:rsidRDefault="00A12A11" w:rsidP="00A12A11">
      <w:pPr>
        <w:tabs>
          <w:tab w:val="left" w:pos="6120"/>
        </w:tabs>
        <w:spacing w:before="240" w:after="120"/>
        <w:jc w:val="left"/>
        <w:rPr>
          <w:iCs/>
          <w:color w:val="000000" w:themeColor="text1"/>
        </w:rPr>
      </w:pPr>
      <w:r w:rsidRPr="00FE48EB">
        <w:rPr>
          <w:iCs/>
          <w:color w:val="000000" w:themeColor="text1"/>
        </w:rPr>
        <w:t>Title of the person signing on behalf of the Subcontractor</w:t>
      </w:r>
      <w:r w:rsidRPr="00FE48EB">
        <w:rPr>
          <w:iCs/>
          <w:color w:val="000000" w:themeColor="text1"/>
          <w:u w:val="single"/>
        </w:rPr>
        <w:tab/>
        <w:t>______________________</w:t>
      </w:r>
    </w:p>
    <w:p w14:paraId="0CF4F501" w14:textId="77777777" w:rsidR="00A12A11" w:rsidRPr="00FE48EB" w:rsidRDefault="00A12A11" w:rsidP="00A12A11">
      <w:pPr>
        <w:tabs>
          <w:tab w:val="left" w:pos="6120"/>
        </w:tabs>
        <w:spacing w:before="240" w:after="120"/>
        <w:jc w:val="left"/>
        <w:rPr>
          <w:iCs/>
          <w:color w:val="000000" w:themeColor="text1"/>
        </w:rPr>
      </w:pPr>
      <w:r w:rsidRPr="00FE48EB">
        <w:rPr>
          <w:iCs/>
          <w:color w:val="000000" w:themeColor="text1"/>
        </w:rPr>
        <w:t>Signature of the person named above</w:t>
      </w:r>
      <w:r w:rsidRPr="00FE48EB">
        <w:rPr>
          <w:iCs/>
          <w:color w:val="000000" w:themeColor="text1"/>
          <w:u w:val="single"/>
        </w:rPr>
        <w:tab/>
        <w:t>______________________</w:t>
      </w:r>
    </w:p>
    <w:p w14:paraId="2C67CDF4" w14:textId="77777777" w:rsidR="00A12A11" w:rsidRPr="00FE48EB" w:rsidRDefault="00A12A11" w:rsidP="00A12A11">
      <w:pPr>
        <w:tabs>
          <w:tab w:val="left" w:pos="6120"/>
        </w:tabs>
        <w:spacing w:before="240" w:after="240"/>
        <w:jc w:val="left"/>
        <w:rPr>
          <w:iCs/>
          <w:color w:val="000000" w:themeColor="text1"/>
        </w:rPr>
      </w:pPr>
      <w:r w:rsidRPr="00FE48EB">
        <w:rPr>
          <w:iCs/>
          <w:color w:val="000000" w:themeColor="text1"/>
        </w:rPr>
        <w:t>Date signed ________________________________ day of ___________________, _____</w:t>
      </w:r>
    </w:p>
    <w:p w14:paraId="2554D206" w14:textId="77777777" w:rsidR="00A12A11" w:rsidRPr="00FE48EB" w:rsidRDefault="00A12A11" w:rsidP="00A12A11">
      <w:pPr>
        <w:spacing w:after="120"/>
        <w:rPr>
          <w:iCs/>
          <w:color w:val="000000" w:themeColor="text1"/>
        </w:rPr>
      </w:pPr>
      <w:r w:rsidRPr="00FE48EB">
        <w:rPr>
          <w:iCs/>
          <w:color w:val="000000" w:themeColor="text1"/>
        </w:rPr>
        <w:t>Countersignature of authorized representative of the Contractor:</w:t>
      </w:r>
    </w:p>
    <w:p w14:paraId="4209F57D" w14:textId="77777777" w:rsidR="00A12A11" w:rsidRPr="00FE48EB" w:rsidRDefault="00A12A11" w:rsidP="00A12A11">
      <w:pPr>
        <w:spacing w:after="120"/>
        <w:rPr>
          <w:iCs/>
          <w:color w:val="000000" w:themeColor="text1"/>
        </w:rPr>
      </w:pPr>
      <w:r w:rsidRPr="00FE48EB">
        <w:rPr>
          <w:iCs/>
          <w:color w:val="000000" w:themeColor="text1"/>
        </w:rPr>
        <w:t>Signature: ________________________________________________________</w:t>
      </w:r>
    </w:p>
    <w:p w14:paraId="131B96ED" w14:textId="77777777" w:rsidR="00A12A11" w:rsidRPr="00FE48EB" w:rsidRDefault="00A12A11" w:rsidP="00A12A11">
      <w:pPr>
        <w:tabs>
          <w:tab w:val="left" w:pos="6120"/>
        </w:tabs>
        <w:spacing w:before="240" w:after="240"/>
        <w:jc w:val="left"/>
        <w:rPr>
          <w:iCs/>
          <w:color w:val="000000" w:themeColor="text1"/>
        </w:rPr>
      </w:pPr>
      <w:r w:rsidRPr="00FE48EB">
        <w:rPr>
          <w:iCs/>
          <w:color w:val="000000" w:themeColor="text1"/>
        </w:rPr>
        <w:t>Date signed ________________________________ day of ___________________, _____</w:t>
      </w:r>
    </w:p>
    <w:bookmarkEnd w:id="1070"/>
    <w:p w14:paraId="7A964EA3" w14:textId="77777777" w:rsidR="00A12A11" w:rsidRDefault="00A12A11" w:rsidP="00A12A11">
      <w:pPr>
        <w:spacing w:before="60"/>
        <w:jc w:val="left"/>
      </w:pPr>
    </w:p>
    <w:p w14:paraId="6E0CC22B" w14:textId="77777777" w:rsidR="00A12A11" w:rsidRDefault="00A12A11" w:rsidP="00A12A11">
      <w:pPr>
        <w:spacing w:before="60"/>
        <w:jc w:val="left"/>
      </w:pPr>
    </w:p>
    <w:p w14:paraId="64CDD492" w14:textId="77777777" w:rsidR="00A12A11" w:rsidRDefault="00A12A11" w:rsidP="00A12A11">
      <w:pPr>
        <w:spacing w:before="60"/>
        <w:jc w:val="left"/>
      </w:pPr>
    </w:p>
    <w:p w14:paraId="6839705F" w14:textId="77777777" w:rsidR="00A12A11" w:rsidRDefault="00A12A11" w:rsidP="00A12A11">
      <w:pPr>
        <w:spacing w:before="60"/>
        <w:jc w:val="left"/>
      </w:pPr>
    </w:p>
    <w:p w14:paraId="472EEEA9" w14:textId="77777777" w:rsidR="00A12A11" w:rsidRDefault="00A12A11" w:rsidP="00A12A11">
      <w:pPr>
        <w:spacing w:before="60"/>
        <w:jc w:val="left"/>
      </w:pPr>
    </w:p>
    <w:p w14:paraId="3BE6A0DA" w14:textId="77777777" w:rsidR="00A12A11" w:rsidRDefault="00A12A11" w:rsidP="00A12A11">
      <w:pPr>
        <w:spacing w:before="60"/>
        <w:jc w:val="left"/>
      </w:pPr>
    </w:p>
    <w:p w14:paraId="0BB85648" w14:textId="6E8693F2" w:rsidR="00A12A11" w:rsidRPr="00616A09" w:rsidRDefault="00A12A11" w:rsidP="00FE48EB">
      <w:pPr>
        <w:spacing w:before="60"/>
        <w:jc w:val="left"/>
        <w:sectPr w:rsidR="00A12A11" w:rsidRPr="00616A09">
          <w:headerReference w:type="default" r:id="rId59"/>
          <w:footnotePr>
            <w:numRestart w:val="eachSect"/>
          </w:footnotePr>
          <w:pgSz w:w="12240" w:h="15840"/>
          <w:pgMar w:top="1440" w:right="1440" w:bottom="1440" w:left="1440" w:header="720" w:footer="720" w:gutter="0"/>
          <w:cols w:space="720"/>
          <w:docGrid w:linePitch="360"/>
        </w:sectPr>
      </w:pPr>
    </w:p>
    <w:p w14:paraId="39D2BDF5" w14:textId="77777777" w:rsidR="00B00A25" w:rsidRPr="00B75BFE" w:rsidRDefault="000E1A9E" w:rsidP="00704847">
      <w:pPr>
        <w:pStyle w:val="Head11b"/>
        <w:pBdr>
          <w:bottom w:val="none" w:sz="0" w:space="0" w:color="auto"/>
        </w:pBdr>
        <w:rPr>
          <w:noProof/>
        </w:rPr>
      </w:pPr>
      <w:bookmarkStart w:id="1072" w:name="_Toc463343723"/>
      <w:bookmarkStart w:id="1073" w:name="_Toc135385790"/>
      <w:r w:rsidRPr="00B75BFE">
        <w:rPr>
          <w:noProof/>
        </w:rPr>
        <w:t>Section X</w:t>
      </w:r>
      <w:r w:rsidR="00367671" w:rsidRPr="00B75BFE">
        <w:rPr>
          <w:noProof/>
        </w:rPr>
        <w:t xml:space="preserve"> </w:t>
      </w:r>
      <w:r w:rsidR="00704847">
        <w:t>–</w:t>
      </w:r>
      <w:r w:rsidRPr="00B75BFE">
        <w:rPr>
          <w:noProof/>
        </w:rPr>
        <w:t xml:space="preserve"> </w:t>
      </w:r>
      <w:r w:rsidR="00365120" w:rsidRPr="00B75BFE">
        <w:rPr>
          <w:noProof/>
        </w:rPr>
        <w:t>Contract</w:t>
      </w:r>
      <w:r w:rsidR="00B00A25" w:rsidRPr="00B75BFE">
        <w:rPr>
          <w:noProof/>
        </w:rPr>
        <w:t xml:space="preserve"> Forms</w:t>
      </w:r>
      <w:bookmarkEnd w:id="1072"/>
      <w:bookmarkEnd w:id="1073"/>
    </w:p>
    <w:p w14:paraId="64CE2383" w14:textId="77777777" w:rsidR="000E1A9E" w:rsidRDefault="000E1A9E" w:rsidP="00DE0AA9">
      <w:pPr>
        <w:pStyle w:val="Subtitle2"/>
        <w:outlineLvl w:val="0"/>
        <w:rPr>
          <w:noProof/>
        </w:rPr>
      </w:pPr>
    </w:p>
    <w:p w14:paraId="53354BAE" w14:textId="77777777" w:rsidR="00310511" w:rsidRPr="00B07E46" w:rsidRDefault="00310511" w:rsidP="00310511">
      <w:pPr>
        <w:tabs>
          <w:tab w:val="right" w:leader="underscore" w:pos="9504"/>
        </w:tabs>
        <w:spacing w:before="240" w:after="360"/>
        <w:jc w:val="center"/>
        <w:outlineLvl w:val="1"/>
        <w:rPr>
          <w:b/>
          <w:sz w:val="28"/>
          <w:szCs w:val="28"/>
        </w:rPr>
      </w:pPr>
      <w:bookmarkStart w:id="1074" w:name="_Toc463343724"/>
      <w:bookmarkStart w:id="1075" w:name="_Toc463448044"/>
      <w:bookmarkStart w:id="1076" w:name="_Toc450635297"/>
      <w:bookmarkStart w:id="1077" w:name="_Toc450635449"/>
      <w:r w:rsidRPr="00B07E46">
        <w:rPr>
          <w:b/>
          <w:sz w:val="28"/>
          <w:szCs w:val="28"/>
        </w:rPr>
        <w:t>Table of Forms</w:t>
      </w:r>
      <w:bookmarkEnd w:id="1074"/>
      <w:bookmarkEnd w:id="1075"/>
    </w:p>
    <w:p w14:paraId="35BC8323" w14:textId="402649EF" w:rsidR="00167542"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35387573" w:history="1">
        <w:r w:rsidR="00167542" w:rsidRPr="00AE02EF">
          <w:rPr>
            <w:rStyle w:val="Hyperlink"/>
            <w:noProof/>
          </w:rPr>
          <w:t>Notification of Intention to Award</w:t>
        </w:r>
        <w:r w:rsidR="00167542">
          <w:rPr>
            <w:noProof/>
            <w:webHidden/>
          </w:rPr>
          <w:tab/>
        </w:r>
        <w:r w:rsidR="00167542">
          <w:rPr>
            <w:noProof/>
            <w:webHidden/>
          </w:rPr>
          <w:fldChar w:fldCharType="begin"/>
        </w:r>
        <w:r w:rsidR="00167542">
          <w:rPr>
            <w:noProof/>
            <w:webHidden/>
          </w:rPr>
          <w:instrText xml:space="preserve"> PAGEREF _Toc135387573 \h </w:instrText>
        </w:r>
        <w:r w:rsidR="00167542">
          <w:rPr>
            <w:noProof/>
            <w:webHidden/>
          </w:rPr>
        </w:r>
        <w:r w:rsidR="00167542">
          <w:rPr>
            <w:noProof/>
            <w:webHidden/>
          </w:rPr>
          <w:fldChar w:fldCharType="separate"/>
        </w:r>
        <w:r w:rsidR="00F3295A">
          <w:rPr>
            <w:noProof/>
            <w:webHidden/>
          </w:rPr>
          <w:t>210</w:t>
        </w:r>
        <w:r w:rsidR="00167542">
          <w:rPr>
            <w:noProof/>
            <w:webHidden/>
          </w:rPr>
          <w:fldChar w:fldCharType="end"/>
        </w:r>
      </w:hyperlink>
    </w:p>
    <w:p w14:paraId="1BFFB1BB" w14:textId="15370A8C" w:rsidR="00167542" w:rsidRDefault="00A60005">
      <w:pPr>
        <w:pStyle w:val="TOC1"/>
        <w:rPr>
          <w:rFonts w:asciiTheme="minorHAnsi" w:eastAsiaTheme="minorEastAsia" w:hAnsiTheme="minorHAnsi" w:cstheme="minorBidi"/>
          <w:b w:val="0"/>
          <w:noProof/>
          <w:sz w:val="22"/>
          <w:szCs w:val="22"/>
        </w:rPr>
      </w:pPr>
      <w:hyperlink w:anchor="_Toc135387574" w:history="1">
        <w:r w:rsidR="00167542" w:rsidRPr="00AE02EF">
          <w:rPr>
            <w:rStyle w:val="Hyperlink"/>
            <w:noProof/>
          </w:rPr>
          <w:t>Beneficial Ownership Disclosure Form</w:t>
        </w:r>
        <w:r w:rsidR="00167542">
          <w:rPr>
            <w:noProof/>
            <w:webHidden/>
          </w:rPr>
          <w:tab/>
        </w:r>
        <w:r w:rsidR="00167542">
          <w:rPr>
            <w:noProof/>
            <w:webHidden/>
          </w:rPr>
          <w:fldChar w:fldCharType="begin"/>
        </w:r>
        <w:r w:rsidR="00167542">
          <w:rPr>
            <w:noProof/>
            <w:webHidden/>
          </w:rPr>
          <w:instrText xml:space="preserve"> PAGEREF _Toc135387574 \h </w:instrText>
        </w:r>
        <w:r w:rsidR="00167542">
          <w:rPr>
            <w:noProof/>
            <w:webHidden/>
          </w:rPr>
        </w:r>
        <w:r w:rsidR="00167542">
          <w:rPr>
            <w:noProof/>
            <w:webHidden/>
          </w:rPr>
          <w:fldChar w:fldCharType="separate"/>
        </w:r>
        <w:r w:rsidR="00F3295A">
          <w:rPr>
            <w:noProof/>
            <w:webHidden/>
          </w:rPr>
          <w:t>214</w:t>
        </w:r>
        <w:r w:rsidR="00167542">
          <w:rPr>
            <w:noProof/>
            <w:webHidden/>
          </w:rPr>
          <w:fldChar w:fldCharType="end"/>
        </w:r>
      </w:hyperlink>
    </w:p>
    <w:p w14:paraId="3B520882" w14:textId="39B0255E" w:rsidR="00167542" w:rsidRDefault="00A60005">
      <w:pPr>
        <w:pStyle w:val="TOC1"/>
        <w:rPr>
          <w:rFonts w:asciiTheme="minorHAnsi" w:eastAsiaTheme="minorEastAsia" w:hAnsiTheme="minorHAnsi" w:cstheme="minorBidi"/>
          <w:b w:val="0"/>
          <w:noProof/>
          <w:sz w:val="22"/>
          <w:szCs w:val="22"/>
        </w:rPr>
      </w:pPr>
      <w:hyperlink w:anchor="_Toc135387575" w:history="1">
        <w:r w:rsidR="00167542" w:rsidRPr="00AE02EF">
          <w:rPr>
            <w:rStyle w:val="Hyperlink"/>
            <w:noProof/>
          </w:rPr>
          <w:t>Letter of Acceptance</w:t>
        </w:r>
        <w:r w:rsidR="00167542">
          <w:rPr>
            <w:noProof/>
            <w:webHidden/>
          </w:rPr>
          <w:tab/>
        </w:r>
        <w:r w:rsidR="00167542">
          <w:rPr>
            <w:noProof/>
            <w:webHidden/>
          </w:rPr>
          <w:fldChar w:fldCharType="begin"/>
        </w:r>
        <w:r w:rsidR="00167542">
          <w:rPr>
            <w:noProof/>
            <w:webHidden/>
          </w:rPr>
          <w:instrText xml:space="preserve"> PAGEREF _Toc135387575 \h </w:instrText>
        </w:r>
        <w:r w:rsidR="00167542">
          <w:rPr>
            <w:noProof/>
            <w:webHidden/>
          </w:rPr>
        </w:r>
        <w:r w:rsidR="00167542">
          <w:rPr>
            <w:noProof/>
            <w:webHidden/>
          </w:rPr>
          <w:fldChar w:fldCharType="separate"/>
        </w:r>
        <w:r w:rsidR="00F3295A">
          <w:rPr>
            <w:noProof/>
            <w:webHidden/>
          </w:rPr>
          <w:t>216</w:t>
        </w:r>
        <w:r w:rsidR="00167542">
          <w:rPr>
            <w:noProof/>
            <w:webHidden/>
          </w:rPr>
          <w:fldChar w:fldCharType="end"/>
        </w:r>
      </w:hyperlink>
    </w:p>
    <w:p w14:paraId="551D3832" w14:textId="0AE58252" w:rsidR="00167542" w:rsidRDefault="00A60005">
      <w:pPr>
        <w:pStyle w:val="TOC1"/>
        <w:rPr>
          <w:rFonts w:asciiTheme="minorHAnsi" w:eastAsiaTheme="minorEastAsia" w:hAnsiTheme="minorHAnsi" w:cstheme="minorBidi"/>
          <w:b w:val="0"/>
          <w:noProof/>
          <w:sz w:val="22"/>
          <w:szCs w:val="22"/>
        </w:rPr>
      </w:pPr>
      <w:hyperlink w:anchor="_Toc135387576" w:history="1">
        <w:r w:rsidR="00167542" w:rsidRPr="00AE02EF">
          <w:rPr>
            <w:rStyle w:val="Hyperlink"/>
            <w:noProof/>
          </w:rPr>
          <w:t>Contract Agreement</w:t>
        </w:r>
        <w:r w:rsidR="00167542">
          <w:rPr>
            <w:noProof/>
            <w:webHidden/>
          </w:rPr>
          <w:tab/>
        </w:r>
        <w:r w:rsidR="00167542">
          <w:rPr>
            <w:noProof/>
            <w:webHidden/>
          </w:rPr>
          <w:fldChar w:fldCharType="begin"/>
        </w:r>
        <w:r w:rsidR="00167542">
          <w:rPr>
            <w:noProof/>
            <w:webHidden/>
          </w:rPr>
          <w:instrText xml:space="preserve"> PAGEREF _Toc135387576 \h </w:instrText>
        </w:r>
        <w:r w:rsidR="00167542">
          <w:rPr>
            <w:noProof/>
            <w:webHidden/>
          </w:rPr>
        </w:r>
        <w:r w:rsidR="00167542">
          <w:rPr>
            <w:noProof/>
            <w:webHidden/>
          </w:rPr>
          <w:fldChar w:fldCharType="separate"/>
        </w:r>
        <w:r w:rsidR="00F3295A">
          <w:rPr>
            <w:noProof/>
            <w:webHidden/>
          </w:rPr>
          <w:t>217</w:t>
        </w:r>
        <w:r w:rsidR="00167542">
          <w:rPr>
            <w:noProof/>
            <w:webHidden/>
          </w:rPr>
          <w:fldChar w:fldCharType="end"/>
        </w:r>
      </w:hyperlink>
    </w:p>
    <w:p w14:paraId="5D01AF41" w14:textId="47B92536" w:rsidR="00167542" w:rsidRDefault="00A60005">
      <w:pPr>
        <w:pStyle w:val="TOC2"/>
        <w:rPr>
          <w:rFonts w:asciiTheme="minorHAnsi" w:eastAsiaTheme="minorEastAsia" w:hAnsiTheme="minorHAnsi" w:cstheme="minorBidi"/>
          <w:sz w:val="22"/>
          <w:szCs w:val="22"/>
        </w:rPr>
      </w:pPr>
      <w:hyperlink w:anchor="_Toc135387577" w:history="1">
        <w:r w:rsidR="00167542" w:rsidRPr="00AE02EF">
          <w:rPr>
            <w:rStyle w:val="Hyperlink"/>
          </w:rPr>
          <w:t>Appendix 1 – Schedule of Payments</w:t>
        </w:r>
        <w:r w:rsidR="00167542">
          <w:rPr>
            <w:webHidden/>
          </w:rPr>
          <w:tab/>
        </w:r>
        <w:r w:rsidR="00167542">
          <w:rPr>
            <w:webHidden/>
          </w:rPr>
          <w:fldChar w:fldCharType="begin"/>
        </w:r>
        <w:r w:rsidR="00167542">
          <w:rPr>
            <w:webHidden/>
          </w:rPr>
          <w:instrText xml:space="preserve"> PAGEREF _Toc135387577 \h </w:instrText>
        </w:r>
        <w:r w:rsidR="00167542">
          <w:rPr>
            <w:webHidden/>
          </w:rPr>
        </w:r>
        <w:r w:rsidR="00167542">
          <w:rPr>
            <w:webHidden/>
          </w:rPr>
          <w:fldChar w:fldCharType="separate"/>
        </w:r>
        <w:r w:rsidR="00F3295A">
          <w:rPr>
            <w:webHidden/>
          </w:rPr>
          <w:t>219</w:t>
        </w:r>
        <w:r w:rsidR="00167542">
          <w:rPr>
            <w:webHidden/>
          </w:rPr>
          <w:fldChar w:fldCharType="end"/>
        </w:r>
      </w:hyperlink>
    </w:p>
    <w:p w14:paraId="24AD2955" w14:textId="019F8E61" w:rsidR="00167542" w:rsidRDefault="00A60005">
      <w:pPr>
        <w:pStyle w:val="TOC2"/>
        <w:rPr>
          <w:rFonts w:asciiTheme="minorHAnsi" w:eastAsiaTheme="minorEastAsia" w:hAnsiTheme="minorHAnsi" w:cstheme="minorBidi"/>
          <w:sz w:val="22"/>
          <w:szCs w:val="22"/>
        </w:rPr>
      </w:pPr>
      <w:hyperlink w:anchor="_Toc135387578" w:history="1">
        <w:r w:rsidR="00167542" w:rsidRPr="00AE02EF">
          <w:rPr>
            <w:rStyle w:val="Hyperlink"/>
          </w:rPr>
          <w:t>Appendix 2 – Schedule of Cost Indexation</w:t>
        </w:r>
        <w:r w:rsidR="00167542">
          <w:rPr>
            <w:webHidden/>
          </w:rPr>
          <w:tab/>
        </w:r>
        <w:r w:rsidR="00167542">
          <w:rPr>
            <w:webHidden/>
          </w:rPr>
          <w:fldChar w:fldCharType="begin"/>
        </w:r>
        <w:r w:rsidR="00167542">
          <w:rPr>
            <w:webHidden/>
          </w:rPr>
          <w:instrText xml:space="preserve"> PAGEREF _Toc135387578 \h </w:instrText>
        </w:r>
        <w:r w:rsidR="00167542">
          <w:rPr>
            <w:webHidden/>
          </w:rPr>
        </w:r>
        <w:r w:rsidR="00167542">
          <w:rPr>
            <w:webHidden/>
          </w:rPr>
          <w:fldChar w:fldCharType="separate"/>
        </w:r>
        <w:r w:rsidR="00F3295A">
          <w:rPr>
            <w:webHidden/>
          </w:rPr>
          <w:t>220</w:t>
        </w:r>
        <w:r w:rsidR="00167542">
          <w:rPr>
            <w:webHidden/>
          </w:rPr>
          <w:fldChar w:fldCharType="end"/>
        </w:r>
      </w:hyperlink>
    </w:p>
    <w:p w14:paraId="221757C1" w14:textId="742D6D2C" w:rsidR="00167542" w:rsidRDefault="00A60005">
      <w:pPr>
        <w:pStyle w:val="TOC2"/>
        <w:rPr>
          <w:rFonts w:asciiTheme="minorHAnsi" w:eastAsiaTheme="minorEastAsia" w:hAnsiTheme="minorHAnsi" w:cstheme="minorBidi"/>
          <w:sz w:val="22"/>
          <w:szCs w:val="22"/>
        </w:rPr>
      </w:pPr>
      <w:hyperlink w:anchor="_Toc135387579" w:history="1">
        <w:r w:rsidR="00167542" w:rsidRPr="00AE02EF">
          <w:rPr>
            <w:rStyle w:val="Hyperlink"/>
          </w:rPr>
          <w:t>Appendix 3 - Schedule of Performance Standards</w:t>
        </w:r>
        <w:r w:rsidR="00167542">
          <w:rPr>
            <w:webHidden/>
          </w:rPr>
          <w:tab/>
        </w:r>
        <w:r w:rsidR="00167542">
          <w:rPr>
            <w:webHidden/>
          </w:rPr>
          <w:fldChar w:fldCharType="begin"/>
        </w:r>
        <w:r w:rsidR="00167542">
          <w:rPr>
            <w:webHidden/>
          </w:rPr>
          <w:instrText xml:space="preserve"> PAGEREF _Toc135387579 \h </w:instrText>
        </w:r>
        <w:r w:rsidR="00167542">
          <w:rPr>
            <w:webHidden/>
          </w:rPr>
        </w:r>
        <w:r w:rsidR="00167542">
          <w:rPr>
            <w:webHidden/>
          </w:rPr>
          <w:fldChar w:fldCharType="separate"/>
        </w:r>
        <w:r w:rsidR="00F3295A">
          <w:rPr>
            <w:webHidden/>
          </w:rPr>
          <w:t>223</w:t>
        </w:r>
        <w:r w:rsidR="00167542">
          <w:rPr>
            <w:webHidden/>
          </w:rPr>
          <w:fldChar w:fldCharType="end"/>
        </w:r>
      </w:hyperlink>
    </w:p>
    <w:p w14:paraId="748E5197" w14:textId="0060E54D" w:rsidR="00167542" w:rsidRDefault="00A60005">
      <w:pPr>
        <w:pStyle w:val="TOC2"/>
        <w:rPr>
          <w:rFonts w:asciiTheme="minorHAnsi" w:eastAsiaTheme="minorEastAsia" w:hAnsiTheme="minorHAnsi" w:cstheme="minorBidi"/>
          <w:sz w:val="22"/>
          <w:szCs w:val="22"/>
        </w:rPr>
      </w:pPr>
      <w:hyperlink w:anchor="_Toc135387580" w:history="1">
        <w:r w:rsidR="00167542" w:rsidRPr="00AE02EF">
          <w:rPr>
            <w:rStyle w:val="Hyperlink"/>
          </w:rPr>
          <w:t>Appendix 4 - Schedule of Performance Damages</w:t>
        </w:r>
        <w:r w:rsidR="00167542">
          <w:rPr>
            <w:webHidden/>
          </w:rPr>
          <w:tab/>
        </w:r>
        <w:r w:rsidR="00167542">
          <w:rPr>
            <w:webHidden/>
          </w:rPr>
          <w:fldChar w:fldCharType="begin"/>
        </w:r>
        <w:r w:rsidR="00167542">
          <w:rPr>
            <w:webHidden/>
          </w:rPr>
          <w:instrText xml:space="preserve"> PAGEREF _Toc135387580 \h </w:instrText>
        </w:r>
        <w:r w:rsidR="00167542">
          <w:rPr>
            <w:webHidden/>
          </w:rPr>
        </w:r>
        <w:r w:rsidR="00167542">
          <w:rPr>
            <w:webHidden/>
          </w:rPr>
          <w:fldChar w:fldCharType="separate"/>
        </w:r>
        <w:r w:rsidR="00F3295A">
          <w:rPr>
            <w:webHidden/>
          </w:rPr>
          <w:t>226</w:t>
        </w:r>
        <w:r w:rsidR="00167542">
          <w:rPr>
            <w:webHidden/>
          </w:rPr>
          <w:fldChar w:fldCharType="end"/>
        </w:r>
      </w:hyperlink>
    </w:p>
    <w:p w14:paraId="12DCFCD4" w14:textId="3FBCC17F" w:rsidR="00167542" w:rsidRDefault="00A60005">
      <w:pPr>
        <w:pStyle w:val="TOC1"/>
        <w:rPr>
          <w:rFonts w:asciiTheme="minorHAnsi" w:eastAsiaTheme="minorEastAsia" w:hAnsiTheme="minorHAnsi" w:cstheme="minorBidi"/>
          <w:b w:val="0"/>
          <w:noProof/>
          <w:sz w:val="22"/>
          <w:szCs w:val="22"/>
        </w:rPr>
      </w:pPr>
      <w:hyperlink w:anchor="_Toc135387581" w:history="1">
        <w:r w:rsidR="00167542" w:rsidRPr="00AE02EF">
          <w:rPr>
            <w:rStyle w:val="Hyperlink"/>
            <w:noProof/>
          </w:rPr>
          <w:t>Performance Security - Option 1: Demand Guarantee</w:t>
        </w:r>
        <w:r w:rsidR="00167542">
          <w:rPr>
            <w:noProof/>
            <w:webHidden/>
          </w:rPr>
          <w:tab/>
        </w:r>
        <w:r w:rsidR="00167542">
          <w:rPr>
            <w:noProof/>
            <w:webHidden/>
          </w:rPr>
          <w:fldChar w:fldCharType="begin"/>
        </w:r>
        <w:r w:rsidR="00167542">
          <w:rPr>
            <w:noProof/>
            <w:webHidden/>
          </w:rPr>
          <w:instrText xml:space="preserve"> PAGEREF _Toc135387581 \h </w:instrText>
        </w:r>
        <w:r w:rsidR="00167542">
          <w:rPr>
            <w:noProof/>
            <w:webHidden/>
          </w:rPr>
        </w:r>
        <w:r w:rsidR="00167542">
          <w:rPr>
            <w:noProof/>
            <w:webHidden/>
          </w:rPr>
          <w:fldChar w:fldCharType="separate"/>
        </w:r>
        <w:r w:rsidR="00F3295A">
          <w:rPr>
            <w:noProof/>
            <w:webHidden/>
          </w:rPr>
          <w:t>227</w:t>
        </w:r>
        <w:r w:rsidR="00167542">
          <w:rPr>
            <w:noProof/>
            <w:webHidden/>
          </w:rPr>
          <w:fldChar w:fldCharType="end"/>
        </w:r>
      </w:hyperlink>
    </w:p>
    <w:p w14:paraId="42DC04F1" w14:textId="0B2A95CF" w:rsidR="00167542" w:rsidRDefault="00A60005">
      <w:pPr>
        <w:pStyle w:val="TOC1"/>
        <w:rPr>
          <w:rFonts w:asciiTheme="minorHAnsi" w:eastAsiaTheme="minorEastAsia" w:hAnsiTheme="minorHAnsi" w:cstheme="minorBidi"/>
          <w:b w:val="0"/>
          <w:noProof/>
          <w:sz w:val="22"/>
          <w:szCs w:val="22"/>
        </w:rPr>
      </w:pPr>
      <w:hyperlink w:anchor="_Toc135387582" w:history="1">
        <w:r w:rsidR="00167542" w:rsidRPr="00AE02EF">
          <w:rPr>
            <w:rStyle w:val="Hyperlink"/>
            <w:noProof/>
          </w:rPr>
          <w:t>Performance Security - Option 2: Performance Bond</w:t>
        </w:r>
        <w:r w:rsidR="00167542">
          <w:rPr>
            <w:noProof/>
            <w:webHidden/>
          </w:rPr>
          <w:tab/>
        </w:r>
        <w:r w:rsidR="00167542">
          <w:rPr>
            <w:noProof/>
            <w:webHidden/>
          </w:rPr>
          <w:fldChar w:fldCharType="begin"/>
        </w:r>
        <w:r w:rsidR="00167542">
          <w:rPr>
            <w:noProof/>
            <w:webHidden/>
          </w:rPr>
          <w:instrText xml:space="preserve"> PAGEREF _Toc135387582 \h </w:instrText>
        </w:r>
        <w:r w:rsidR="00167542">
          <w:rPr>
            <w:noProof/>
            <w:webHidden/>
          </w:rPr>
        </w:r>
        <w:r w:rsidR="00167542">
          <w:rPr>
            <w:noProof/>
            <w:webHidden/>
          </w:rPr>
          <w:fldChar w:fldCharType="separate"/>
        </w:r>
        <w:r w:rsidR="00F3295A">
          <w:rPr>
            <w:noProof/>
            <w:webHidden/>
          </w:rPr>
          <w:t>229</w:t>
        </w:r>
        <w:r w:rsidR="00167542">
          <w:rPr>
            <w:noProof/>
            <w:webHidden/>
          </w:rPr>
          <w:fldChar w:fldCharType="end"/>
        </w:r>
      </w:hyperlink>
    </w:p>
    <w:p w14:paraId="0DB666AC" w14:textId="2C9168DE" w:rsidR="00167542" w:rsidRDefault="00A60005">
      <w:pPr>
        <w:pStyle w:val="TOC1"/>
        <w:rPr>
          <w:rFonts w:asciiTheme="minorHAnsi" w:eastAsiaTheme="minorEastAsia" w:hAnsiTheme="minorHAnsi" w:cstheme="minorBidi"/>
          <w:b w:val="0"/>
          <w:noProof/>
          <w:sz w:val="22"/>
          <w:szCs w:val="22"/>
        </w:rPr>
      </w:pPr>
      <w:hyperlink w:anchor="_Toc135387583" w:history="1">
        <w:r w:rsidR="00167542" w:rsidRPr="00AE02EF">
          <w:rPr>
            <w:rStyle w:val="Hyperlink"/>
            <w:noProof/>
          </w:rPr>
          <w:t>Environmental and Social (ES) Performance Security</w:t>
        </w:r>
        <w:r w:rsidR="00167542">
          <w:rPr>
            <w:noProof/>
            <w:webHidden/>
          </w:rPr>
          <w:tab/>
        </w:r>
        <w:r w:rsidR="00167542">
          <w:rPr>
            <w:noProof/>
            <w:webHidden/>
          </w:rPr>
          <w:fldChar w:fldCharType="begin"/>
        </w:r>
        <w:r w:rsidR="00167542">
          <w:rPr>
            <w:noProof/>
            <w:webHidden/>
          </w:rPr>
          <w:instrText xml:space="preserve"> PAGEREF _Toc135387583 \h </w:instrText>
        </w:r>
        <w:r w:rsidR="00167542">
          <w:rPr>
            <w:noProof/>
            <w:webHidden/>
          </w:rPr>
        </w:r>
        <w:r w:rsidR="00167542">
          <w:rPr>
            <w:noProof/>
            <w:webHidden/>
          </w:rPr>
          <w:fldChar w:fldCharType="separate"/>
        </w:r>
        <w:r w:rsidR="00F3295A">
          <w:rPr>
            <w:noProof/>
            <w:webHidden/>
          </w:rPr>
          <w:t>231</w:t>
        </w:r>
        <w:r w:rsidR="00167542">
          <w:rPr>
            <w:noProof/>
            <w:webHidden/>
          </w:rPr>
          <w:fldChar w:fldCharType="end"/>
        </w:r>
      </w:hyperlink>
    </w:p>
    <w:p w14:paraId="298D9526" w14:textId="20370BBF" w:rsidR="00167542" w:rsidRDefault="00A60005">
      <w:pPr>
        <w:pStyle w:val="TOC1"/>
        <w:rPr>
          <w:rFonts w:asciiTheme="minorHAnsi" w:eastAsiaTheme="minorEastAsia" w:hAnsiTheme="minorHAnsi" w:cstheme="minorBidi"/>
          <w:b w:val="0"/>
          <w:noProof/>
          <w:sz w:val="22"/>
          <w:szCs w:val="22"/>
        </w:rPr>
      </w:pPr>
      <w:hyperlink w:anchor="_Toc135387584" w:history="1">
        <w:r w:rsidR="00167542" w:rsidRPr="00AE02EF">
          <w:rPr>
            <w:rStyle w:val="Hyperlink"/>
            <w:noProof/>
          </w:rPr>
          <w:t>Advance Payment Security</w:t>
        </w:r>
        <w:r w:rsidR="00167542">
          <w:rPr>
            <w:noProof/>
            <w:webHidden/>
          </w:rPr>
          <w:tab/>
        </w:r>
        <w:r w:rsidR="00167542">
          <w:rPr>
            <w:noProof/>
            <w:webHidden/>
          </w:rPr>
          <w:fldChar w:fldCharType="begin"/>
        </w:r>
        <w:r w:rsidR="00167542">
          <w:rPr>
            <w:noProof/>
            <w:webHidden/>
          </w:rPr>
          <w:instrText xml:space="preserve"> PAGEREF _Toc135387584 \h </w:instrText>
        </w:r>
        <w:r w:rsidR="00167542">
          <w:rPr>
            <w:noProof/>
            <w:webHidden/>
          </w:rPr>
        </w:r>
        <w:r w:rsidR="00167542">
          <w:rPr>
            <w:noProof/>
            <w:webHidden/>
          </w:rPr>
          <w:fldChar w:fldCharType="separate"/>
        </w:r>
        <w:r w:rsidR="00F3295A">
          <w:rPr>
            <w:noProof/>
            <w:webHidden/>
          </w:rPr>
          <w:t>233</w:t>
        </w:r>
        <w:r w:rsidR="00167542">
          <w:rPr>
            <w:noProof/>
            <w:webHidden/>
          </w:rPr>
          <w:fldChar w:fldCharType="end"/>
        </w:r>
      </w:hyperlink>
    </w:p>
    <w:p w14:paraId="379FA347" w14:textId="036C6C2F" w:rsidR="00167542" w:rsidRDefault="00A60005">
      <w:pPr>
        <w:pStyle w:val="TOC1"/>
        <w:rPr>
          <w:rFonts w:asciiTheme="minorHAnsi" w:eastAsiaTheme="minorEastAsia" w:hAnsiTheme="minorHAnsi" w:cstheme="minorBidi"/>
          <w:b w:val="0"/>
          <w:noProof/>
          <w:sz w:val="22"/>
          <w:szCs w:val="22"/>
        </w:rPr>
      </w:pPr>
      <w:hyperlink w:anchor="_Toc135387585" w:history="1">
        <w:r w:rsidR="00167542" w:rsidRPr="00AE02EF">
          <w:rPr>
            <w:rStyle w:val="Hyperlink"/>
            <w:noProof/>
          </w:rPr>
          <w:t>Retention Money Security</w:t>
        </w:r>
        <w:r w:rsidR="00167542">
          <w:rPr>
            <w:noProof/>
            <w:webHidden/>
          </w:rPr>
          <w:tab/>
        </w:r>
        <w:r w:rsidR="00167542">
          <w:rPr>
            <w:noProof/>
            <w:webHidden/>
          </w:rPr>
          <w:fldChar w:fldCharType="begin"/>
        </w:r>
        <w:r w:rsidR="00167542">
          <w:rPr>
            <w:noProof/>
            <w:webHidden/>
          </w:rPr>
          <w:instrText xml:space="preserve"> PAGEREF _Toc135387585 \h </w:instrText>
        </w:r>
        <w:r w:rsidR="00167542">
          <w:rPr>
            <w:noProof/>
            <w:webHidden/>
          </w:rPr>
        </w:r>
        <w:r w:rsidR="00167542">
          <w:rPr>
            <w:noProof/>
            <w:webHidden/>
          </w:rPr>
          <w:fldChar w:fldCharType="separate"/>
        </w:r>
        <w:r w:rsidR="00F3295A">
          <w:rPr>
            <w:noProof/>
            <w:webHidden/>
          </w:rPr>
          <w:t>235</w:t>
        </w:r>
        <w:r w:rsidR="00167542">
          <w:rPr>
            <w:noProof/>
            <w:webHidden/>
          </w:rPr>
          <w:fldChar w:fldCharType="end"/>
        </w:r>
      </w:hyperlink>
    </w:p>
    <w:p w14:paraId="09759CF4" w14:textId="0247B7C8"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14:paraId="0012F31E" w14:textId="77777777" w:rsidR="000621C5" w:rsidRPr="000621C5" w:rsidRDefault="00310511" w:rsidP="009330AD">
      <w:pPr>
        <w:pStyle w:val="S9Header"/>
        <w:outlineLvl w:val="0"/>
        <w:rPr>
          <w:noProof/>
        </w:rPr>
      </w:pPr>
      <w:r w:rsidRPr="00310511">
        <w:rPr>
          <w:b w:val="0"/>
          <w:color w:val="000000" w:themeColor="text1"/>
          <w:sz w:val="32"/>
          <w:szCs w:val="24"/>
        </w:rPr>
        <w:br w:type="page"/>
      </w:r>
      <w:bookmarkStart w:id="1078" w:name="_Toc135387573"/>
      <w:bookmarkStart w:id="1079" w:name="_Toc454799574"/>
      <w:r w:rsidR="000621C5" w:rsidRPr="009330AD">
        <w:rPr>
          <w:noProof/>
        </w:rPr>
        <w:t>Notification of Intention to Award</w:t>
      </w:r>
      <w:bookmarkEnd w:id="1078"/>
    </w:p>
    <w:p w14:paraId="72057B65" w14:textId="77777777" w:rsidR="000621C5" w:rsidRPr="000621C5" w:rsidRDefault="000621C5" w:rsidP="000621C5">
      <w:pPr>
        <w:spacing w:before="240" w:after="240"/>
        <w:jc w:val="center"/>
        <w:rPr>
          <w:i/>
        </w:rPr>
      </w:pPr>
    </w:p>
    <w:p w14:paraId="575BC60E" w14:textId="77777777"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76C9F201" w14:textId="77777777"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14:paraId="3C561849" w14:textId="77777777" w:rsidR="000621C5" w:rsidRPr="000621C5" w:rsidRDefault="000621C5" w:rsidP="000621C5">
      <w:pPr>
        <w:pStyle w:val="Outline"/>
        <w:suppressAutoHyphens/>
        <w:spacing w:before="60" w:after="60"/>
      </w:pPr>
    </w:p>
    <w:p w14:paraId="4DEE6F2D" w14:textId="77777777"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4F2BF633" w14:textId="77777777"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6490EF19" w14:textId="77777777"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14:paraId="2731737E" w14:textId="77777777"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2F286158" w14:textId="77777777" w:rsidR="000621C5" w:rsidRPr="000621C5" w:rsidRDefault="000621C5" w:rsidP="000621C5">
      <w:r w:rsidRPr="000621C5">
        <w:rPr>
          <w:spacing w:val="-2"/>
        </w:rPr>
        <w:t xml:space="preserve">Email Address: </w:t>
      </w:r>
      <w:r w:rsidRPr="000621C5">
        <w:rPr>
          <w:i/>
          <w:spacing w:val="-2"/>
        </w:rPr>
        <w:t>[insert Authorized Representative’s email address]</w:t>
      </w:r>
    </w:p>
    <w:p w14:paraId="3B2B4C21" w14:textId="77777777"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14:paraId="07145BB1" w14:textId="77777777" w:rsidR="000621C5" w:rsidRPr="000621C5" w:rsidRDefault="000621C5" w:rsidP="000621C5">
      <w:pPr>
        <w:spacing w:before="240"/>
        <w:rPr>
          <w:b/>
          <w:i/>
        </w:rPr>
      </w:pPr>
    </w:p>
    <w:p w14:paraId="330E56A4" w14:textId="77777777"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481E940A" w14:textId="77777777" w:rsidR="000621C5" w:rsidRPr="000621C5" w:rsidRDefault="000621C5" w:rsidP="000621C5">
      <w:pPr>
        <w:ind w:right="289"/>
        <w:rPr>
          <w:b/>
          <w:bCs/>
          <w:sz w:val="36"/>
          <w:szCs w:val="36"/>
        </w:rPr>
      </w:pPr>
      <w:r w:rsidRPr="000621C5">
        <w:rPr>
          <w:b/>
          <w:bCs/>
          <w:sz w:val="36"/>
          <w:szCs w:val="36"/>
        </w:rPr>
        <w:t>Notification of Intention to Award</w:t>
      </w:r>
    </w:p>
    <w:p w14:paraId="582221E4" w14:textId="77777777"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14:paraId="307B1500" w14:textId="77777777"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7CE16D6C" w14:textId="77777777"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6F2FD2ED" w14:textId="77777777"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18BBB055" w14:textId="77777777"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73686572" w14:textId="77777777"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14:paraId="0708CBF1" w14:textId="77777777"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77848409" w14:textId="77777777" w:rsidR="000621C5" w:rsidRPr="000621C5" w:rsidRDefault="000621C5" w:rsidP="001D0DF1">
      <w:pPr>
        <w:pStyle w:val="BodyTextIndent"/>
        <w:numPr>
          <w:ilvl w:val="0"/>
          <w:numId w:val="55"/>
        </w:numPr>
        <w:spacing w:before="240" w:after="240"/>
        <w:ind w:right="288"/>
        <w:rPr>
          <w:iCs/>
        </w:rPr>
      </w:pPr>
      <w:r w:rsidRPr="000621C5">
        <w:rPr>
          <w:iCs/>
        </w:rPr>
        <w:t>request a debriefing in relation to the evaluation of your Proposal, and/or</w:t>
      </w:r>
    </w:p>
    <w:p w14:paraId="31CA42E8" w14:textId="77777777" w:rsidR="000621C5" w:rsidRPr="000621C5" w:rsidRDefault="000621C5" w:rsidP="001D0DF1">
      <w:pPr>
        <w:pStyle w:val="BodyTextIndent"/>
        <w:numPr>
          <w:ilvl w:val="0"/>
          <w:numId w:val="55"/>
        </w:numPr>
        <w:spacing w:before="240" w:after="240"/>
        <w:ind w:right="288"/>
        <w:rPr>
          <w:iCs/>
        </w:rPr>
      </w:pPr>
      <w:r w:rsidRPr="000621C5">
        <w:rPr>
          <w:iCs/>
        </w:rPr>
        <w:t>submit a Procurement-related Complaint in relation to the decision to award the contract.</w:t>
      </w:r>
    </w:p>
    <w:p w14:paraId="37759F04" w14:textId="77777777" w:rsidR="000621C5" w:rsidRPr="000621C5" w:rsidRDefault="000621C5" w:rsidP="001D0DF1">
      <w:pPr>
        <w:pStyle w:val="BodyTextIndent"/>
        <w:pageBreakBefore/>
        <w:numPr>
          <w:ilvl w:val="0"/>
          <w:numId w:val="53"/>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14:paraId="4F4B3EDC" w14:textId="77777777" w:rsidTr="0088756C">
        <w:tc>
          <w:tcPr>
            <w:tcW w:w="2689" w:type="dxa"/>
            <w:shd w:val="clear" w:color="auto" w:fill="C6D9F1" w:themeFill="text2" w:themeFillTint="33"/>
          </w:tcPr>
          <w:p w14:paraId="36622309" w14:textId="77777777"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14:paraId="6DE6EE27" w14:textId="77777777"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14:paraId="1978217C" w14:textId="77777777" w:rsidTr="0088756C">
        <w:tc>
          <w:tcPr>
            <w:tcW w:w="2689" w:type="dxa"/>
            <w:shd w:val="clear" w:color="auto" w:fill="C6D9F1" w:themeFill="text2" w:themeFillTint="33"/>
          </w:tcPr>
          <w:p w14:paraId="14B75EF5" w14:textId="77777777"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14:paraId="59C29918" w14:textId="77777777"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14:paraId="7F6E7F8C" w14:textId="77777777" w:rsidTr="0088756C">
        <w:tc>
          <w:tcPr>
            <w:tcW w:w="2689" w:type="dxa"/>
            <w:shd w:val="clear" w:color="auto" w:fill="C6D9F1" w:themeFill="text2" w:themeFillTint="33"/>
          </w:tcPr>
          <w:p w14:paraId="30A95DE0" w14:textId="77777777"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14:paraId="6C832D51" w14:textId="77777777"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14:paraId="46965E4E" w14:textId="77777777" w:rsidTr="0088756C">
        <w:tc>
          <w:tcPr>
            <w:tcW w:w="2689" w:type="dxa"/>
            <w:shd w:val="clear" w:color="auto" w:fill="C6D9F1" w:themeFill="text2" w:themeFillTint="33"/>
          </w:tcPr>
          <w:p w14:paraId="4D201944" w14:textId="77777777"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14:paraId="637625D6" w14:textId="77777777"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14:paraId="11ACAED4" w14:textId="55885F1A" w:rsidR="000621C5" w:rsidRPr="000621C5" w:rsidRDefault="000621C5" w:rsidP="00645A5F">
      <w:pPr>
        <w:pStyle w:val="BodyTextIndent"/>
        <w:numPr>
          <w:ilvl w:val="0"/>
          <w:numId w:val="53"/>
        </w:numPr>
        <w:spacing w:before="240" w:after="120"/>
        <w:ind w:left="284" w:right="90" w:hanging="284"/>
        <w:rPr>
          <w:b/>
          <w:i/>
          <w:iCs/>
        </w:rPr>
      </w:pPr>
      <w:r w:rsidRPr="000621C5">
        <w:rPr>
          <w:b/>
          <w:iCs/>
        </w:rPr>
        <w:t xml:space="preserve">Other Proposers </w:t>
      </w:r>
      <w:r w:rsidRPr="000621C5">
        <w:rPr>
          <w:b/>
          <w:i/>
          <w:iCs/>
        </w:rPr>
        <w:t xml:space="preserve">[INSTRUCTIONS: insert names of all Proposers that submitted a Proposal </w:t>
      </w:r>
      <w:r w:rsidR="006E7ABF">
        <w:rPr>
          <w:b/>
          <w:i/>
          <w:iCs/>
        </w:rPr>
        <w:t>,</w:t>
      </w:r>
      <w:r w:rsidR="006E7ABF">
        <w:rPr>
          <w:b/>
          <w:i/>
          <w:iCs/>
          <w:noProof/>
        </w:rPr>
        <w:t xml:space="preserve"> the Proposal prices as read out and evaluated</w:t>
      </w:r>
      <w:r w:rsidR="00880BF1">
        <w:rPr>
          <w:b/>
          <w:i/>
          <w:iCs/>
          <w:noProof/>
        </w:rPr>
        <w:t>,</w:t>
      </w:r>
      <w:r w:rsidR="006E7ABF">
        <w:rPr>
          <w:b/>
          <w:i/>
          <w:iCs/>
          <w:noProof/>
        </w:rPr>
        <w:t xml:space="preserve"> </w:t>
      </w:r>
      <w:r w:rsidR="00880BF1">
        <w:rPr>
          <w:b/>
          <w:i/>
          <w:iCs/>
          <w:noProof/>
        </w:rPr>
        <w:t>technical and</w:t>
      </w:r>
      <w:r w:rsidR="006E7ABF">
        <w:rPr>
          <w:b/>
          <w:i/>
          <w:iCs/>
          <w:noProof/>
        </w:rPr>
        <w:t xml:space="preserve"> combined scores</w:t>
      </w:r>
      <w:r w:rsidR="00777801">
        <w:rPr>
          <w:b/>
          <w:i/>
          <w:iCs/>
          <w:noProof/>
        </w:rPr>
        <w: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14:paraId="1BDE5B7C" w14:textId="77777777" w:rsidTr="009330AD">
        <w:tc>
          <w:tcPr>
            <w:tcW w:w="2088" w:type="dxa"/>
            <w:shd w:val="clear" w:color="auto" w:fill="C6D9F1" w:themeFill="text2" w:themeFillTint="33"/>
            <w:tcMar>
              <w:top w:w="28" w:type="dxa"/>
              <w:left w:w="57" w:type="dxa"/>
              <w:bottom w:w="28" w:type="dxa"/>
              <w:right w:w="57" w:type="dxa"/>
            </w:tcMar>
            <w:vAlign w:val="center"/>
          </w:tcPr>
          <w:p w14:paraId="28BBC259" w14:textId="77777777"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461BA72D" w14:textId="77777777"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2DE930D5" w14:textId="77777777"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660319CB" w14:textId="77777777" w:rsidR="000621C5" w:rsidRPr="000621C5" w:rsidRDefault="000621C5" w:rsidP="009330AD">
            <w:pPr>
              <w:pStyle w:val="BodyTextIndent"/>
              <w:ind w:left="0" w:right="33"/>
              <w:jc w:val="center"/>
              <w:rPr>
                <w:b/>
                <w:iCs/>
              </w:rPr>
            </w:pPr>
            <w:r w:rsidRPr="000621C5">
              <w:rPr>
                <w:b/>
                <w:iCs/>
              </w:rPr>
              <w:t>Evaluated Proposal Cost</w:t>
            </w:r>
          </w:p>
          <w:p w14:paraId="2001665A" w14:textId="77777777"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70C049DB" w14:textId="77777777" w:rsidR="000621C5" w:rsidRPr="000621C5" w:rsidRDefault="000621C5" w:rsidP="009330AD">
            <w:pPr>
              <w:pStyle w:val="BodyTextIndent"/>
              <w:ind w:left="0" w:right="33"/>
              <w:jc w:val="center"/>
              <w:rPr>
                <w:b/>
                <w:iCs/>
              </w:rPr>
            </w:pPr>
            <w:r w:rsidRPr="000621C5">
              <w:rPr>
                <w:b/>
                <w:iCs/>
              </w:rPr>
              <w:t>Combined Score</w:t>
            </w:r>
          </w:p>
        </w:tc>
      </w:tr>
      <w:tr w:rsidR="000621C5" w:rsidRPr="000621C5" w14:paraId="5D3EC0E8" w14:textId="77777777" w:rsidTr="009330AD">
        <w:tc>
          <w:tcPr>
            <w:tcW w:w="2088" w:type="dxa"/>
            <w:tcMar>
              <w:top w:w="28" w:type="dxa"/>
              <w:left w:w="57" w:type="dxa"/>
              <w:bottom w:w="28" w:type="dxa"/>
              <w:right w:w="57" w:type="dxa"/>
            </w:tcMar>
            <w:vAlign w:val="center"/>
          </w:tcPr>
          <w:p w14:paraId="3C686084"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0B4B71D6" w14:textId="77777777"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685AD5F6"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7FCF398C"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4BDFA160"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35B2E9F2" w14:textId="77777777" w:rsidTr="009330AD">
        <w:tc>
          <w:tcPr>
            <w:tcW w:w="2088" w:type="dxa"/>
            <w:tcMar>
              <w:top w:w="28" w:type="dxa"/>
              <w:left w:w="57" w:type="dxa"/>
              <w:bottom w:w="28" w:type="dxa"/>
              <w:right w:w="57" w:type="dxa"/>
            </w:tcMar>
            <w:vAlign w:val="center"/>
          </w:tcPr>
          <w:p w14:paraId="4B7B66B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8212E0F"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0BF0E7A5"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33F35186"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188B5E72"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5D801251" w14:textId="77777777" w:rsidTr="009330AD">
        <w:tc>
          <w:tcPr>
            <w:tcW w:w="2088" w:type="dxa"/>
            <w:tcMar>
              <w:top w:w="28" w:type="dxa"/>
              <w:left w:w="57" w:type="dxa"/>
              <w:bottom w:w="28" w:type="dxa"/>
              <w:right w:w="57" w:type="dxa"/>
            </w:tcMar>
            <w:vAlign w:val="center"/>
          </w:tcPr>
          <w:p w14:paraId="2BC5BB09"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BA5251B"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698D58AB"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E8F8C7B"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140D4E43"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1764C4B8" w14:textId="77777777" w:rsidTr="009330AD">
        <w:tc>
          <w:tcPr>
            <w:tcW w:w="2088" w:type="dxa"/>
            <w:tcMar>
              <w:top w:w="28" w:type="dxa"/>
              <w:left w:w="57" w:type="dxa"/>
              <w:bottom w:w="28" w:type="dxa"/>
              <w:right w:w="57" w:type="dxa"/>
            </w:tcMar>
            <w:vAlign w:val="center"/>
          </w:tcPr>
          <w:p w14:paraId="154B8D30"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0E742329"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1875A2A1"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73ECBFF2"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C8C8F5D"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39CC84B4" w14:textId="77777777" w:rsidTr="009330AD">
        <w:tc>
          <w:tcPr>
            <w:tcW w:w="2088" w:type="dxa"/>
            <w:tcMar>
              <w:top w:w="28" w:type="dxa"/>
              <w:left w:w="57" w:type="dxa"/>
              <w:bottom w:w="28" w:type="dxa"/>
              <w:right w:w="57" w:type="dxa"/>
            </w:tcMar>
            <w:vAlign w:val="center"/>
          </w:tcPr>
          <w:p w14:paraId="0FDB89D5"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744372B0"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5A93C09F"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7151892C"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0084F06" w14:textId="77777777" w:rsidR="000621C5" w:rsidRPr="009330AD" w:rsidRDefault="000621C5" w:rsidP="009330AD">
            <w:pPr>
              <w:pStyle w:val="BodyTextIndent"/>
              <w:spacing w:before="120" w:after="120"/>
              <w:ind w:left="0"/>
              <w:jc w:val="center"/>
              <w:rPr>
                <w:i/>
              </w:rPr>
            </w:pPr>
            <w:r w:rsidRPr="009330AD">
              <w:rPr>
                <w:i/>
              </w:rPr>
              <w:t>[insert combined score]</w:t>
            </w:r>
          </w:p>
        </w:tc>
      </w:tr>
    </w:tbl>
    <w:p w14:paraId="760BB9F7" w14:textId="77777777" w:rsidR="000621C5" w:rsidRPr="009330AD" w:rsidRDefault="000621C5" w:rsidP="001D0DF1">
      <w:pPr>
        <w:pStyle w:val="BodyTextIndent"/>
        <w:numPr>
          <w:ilvl w:val="0"/>
          <w:numId w:val="53"/>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14:paraId="448052A0" w14:textId="77777777" w:rsidTr="00B55C21">
        <w:tc>
          <w:tcPr>
            <w:tcW w:w="9016" w:type="dxa"/>
          </w:tcPr>
          <w:p w14:paraId="3AEA2AFF" w14:textId="5B659BD7" w:rsidR="000621C5" w:rsidRPr="000621C5" w:rsidRDefault="000621C5" w:rsidP="00715419">
            <w:pPr>
              <w:pStyle w:val="BodyTextIndent"/>
              <w:spacing w:before="120" w:after="120"/>
              <w:ind w:left="67" w:right="289"/>
              <w:rPr>
                <w:b/>
                <w:i/>
                <w:iCs/>
              </w:rPr>
            </w:pPr>
            <w:r w:rsidRPr="000621C5">
              <w:rPr>
                <w:b/>
                <w:i/>
                <w:iCs/>
              </w:rPr>
              <w:t>[INSTRUCTIONS</w:t>
            </w:r>
            <w:r w:rsidR="00760E54">
              <w:rPr>
                <w:b/>
                <w:i/>
                <w:iCs/>
              </w:rPr>
              <w:t>:</w:t>
            </w:r>
            <w:r w:rsidRPr="000621C5">
              <w:rPr>
                <w:b/>
                <w:i/>
                <w:iCs/>
              </w:rPr>
              <w:t xml:space="preserve">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14:paraId="09EEA3BD" w14:textId="77777777" w:rsidR="000621C5" w:rsidRPr="000621C5" w:rsidRDefault="000621C5" w:rsidP="001D0DF1">
      <w:pPr>
        <w:pStyle w:val="BodyTextIndent"/>
        <w:keepNext/>
        <w:numPr>
          <w:ilvl w:val="0"/>
          <w:numId w:val="53"/>
        </w:numPr>
        <w:spacing w:before="240" w:after="120"/>
        <w:ind w:left="288" w:right="288" w:hanging="288"/>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14:paraId="1ED4612E" w14:textId="77777777" w:rsidTr="00B55C21">
        <w:tc>
          <w:tcPr>
            <w:tcW w:w="9016" w:type="dxa"/>
          </w:tcPr>
          <w:p w14:paraId="230C3472" w14:textId="77777777"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2644C864" w14:textId="77777777"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7C8690A"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1E726DC4" w14:textId="77777777"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26E9B678" w14:textId="77777777"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6F09F142" w14:textId="77777777"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6B795EBF" w14:textId="77777777"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2A34A346"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40687ED5" w14:textId="77777777"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3D69962" w14:textId="77777777"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5AC6FC92" w14:textId="77777777"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4A0EA04" w14:textId="77777777" w:rsidR="000621C5" w:rsidRPr="000621C5" w:rsidRDefault="000621C5" w:rsidP="001D0DF1">
      <w:pPr>
        <w:pStyle w:val="BodyTextIndent"/>
        <w:numPr>
          <w:ilvl w:val="0"/>
          <w:numId w:val="53"/>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14:paraId="406F5B4D" w14:textId="77777777" w:rsidTr="00B55C21">
        <w:tc>
          <w:tcPr>
            <w:tcW w:w="9016" w:type="dxa"/>
          </w:tcPr>
          <w:p w14:paraId="3C3E8028" w14:textId="77777777"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44C75D2A"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2F4DFDE8" w14:textId="77777777"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5E128B77" w14:textId="77777777"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087D3A70" w14:textId="77777777"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473784DF" w14:textId="77777777"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37F142F8"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3DA2E369" w14:textId="77777777"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CFAF947" w14:textId="77777777"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14:paraId="3339F33C" w14:textId="77777777"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60"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61"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14:paraId="5135017D" w14:textId="77777777" w:rsidR="000621C5" w:rsidRPr="000621C5" w:rsidRDefault="000621C5" w:rsidP="00B55C21">
            <w:pPr>
              <w:pStyle w:val="BodyTextIndent"/>
              <w:spacing w:before="120" w:after="120"/>
              <w:ind w:left="0" w:right="289"/>
              <w:rPr>
                <w:iCs/>
              </w:rPr>
            </w:pPr>
            <w:r w:rsidRPr="000621C5">
              <w:rPr>
                <w:iCs/>
              </w:rPr>
              <w:t>In summary, there are four essential requirements:</w:t>
            </w:r>
          </w:p>
          <w:p w14:paraId="7986F731" w14:textId="77777777" w:rsidR="000621C5" w:rsidRPr="000621C5" w:rsidRDefault="000621C5" w:rsidP="001D0DF1">
            <w:pPr>
              <w:pStyle w:val="BodyTextIndent"/>
              <w:numPr>
                <w:ilvl w:val="0"/>
                <w:numId w:val="54"/>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49C60A63" w14:textId="77777777" w:rsidR="000621C5" w:rsidRPr="000621C5" w:rsidRDefault="000621C5" w:rsidP="001D0DF1">
            <w:pPr>
              <w:pStyle w:val="BodyTextIndent"/>
              <w:numPr>
                <w:ilvl w:val="0"/>
                <w:numId w:val="54"/>
              </w:numPr>
              <w:spacing w:before="120" w:after="120"/>
              <w:ind w:right="289"/>
              <w:rPr>
                <w:iCs/>
              </w:rPr>
            </w:pPr>
            <w:r w:rsidRPr="000621C5">
              <w:rPr>
                <w:iCs/>
              </w:rPr>
              <w:t xml:space="preserve">The complaint can only challenge the decision to award the contract. </w:t>
            </w:r>
          </w:p>
          <w:p w14:paraId="4D894DE8" w14:textId="77777777" w:rsidR="000621C5" w:rsidRPr="000621C5" w:rsidRDefault="000621C5" w:rsidP="001D0DF1">
            <w:pPr>
              <w:pStyle w:val="BodyTextIndent"/>
              <w:numPr>
                <w:ilvl w:val="0"/>
                <w:numId w:val="54"/>
              </w:numPr>
              <w:spacing w:before="120" w:after="120"/>
              <w:ind w:right="289"/>
              <w:rPr>
                <w:iCs/>
              </w:rPr>
            </w:pPr>
            <w:r w:rsidRPr="000621C5">
              <w:rPr>
                <w:iCs/>
              </w:rPr>
              <w:t>You must submit the complaint within the deadline stated above.</w:t>
            </w:r>
          </w:p>
          <w:p w14:paraId="277EA43C" w14:textId="77777777" w:rsidR="000621C5" w:rsidRPr="000621C5" w:rsidRDefault="000621C5" w:rsidP="001D0DF1">
            <w:pPr>
              <w:pStyle w:val="BodyTextIndent"/>
              <w:numPr>
                <w:ilvl w:val="0"/>
                <w:numId w:val="54"/>
              </w:numPr>
              <w:spacing w:before="120" w:after="120"/>
              <w:ind w:right="289"/>
              <w:rPr>
                <w:iCs/>
              </w:rPr>
            </w:pPr>
            <w:r w:rsidRPr="000621C5">
              <w:rPr>
                <w:iCs/>
              </w:rPr>
              <w:t>You must include, in your complaint, all of the information required by the Procurement Regulations (as described in Annex III).</w:t>
            </w:r>
          </w:p>
        </w:tc>
      </w:tr>
    </w:tbl>
    <w:p w14:paraId="0B0E7A15" w14:textId="77777777" w:rsidR="000621C5" w:rsidRPr="000621C5" w:rsidRDefault="000621C5" w:rsidP="001D0DF1">
      <w:pPr>
        <w:pStyle w:val="BodyTextIndent"/>
        <w:numPr>
          <w:ilvl w:val="0"/>
          <w:numId w:val="53"/>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14:paraId="3C43554E" w14:textId="77777777" w:rsidTr="00B55C21">
        <w:tc>
          <w:tcPr>
            <w:tcW w:w="9016" w:type="dxa"/>
          </w:tcPr>
          <w:p w14:paraId="456E3AB1" w14:textId="77777777"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30CE6195" w14:textId="77777777"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78825D54" w14:textId="77777777"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7E2C597D" w14:textId="77777777"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14:paraId="06720D8B" w14:textId="77777777" w:rsidR="000621C5" w:rsidRPr="000621C5" w:rsidRDefault="000621C5" w:rsidP="000621C5">
      <w:pPr>
        <w:pStyle w:val="BodyTextIndent"/>
        <w:spacing w:before="240" w:after="240"/>
        <w:ind w:left="0" w:right="288"/>
        <w:rPr>
          <w:iCs/>
        </w:rPr>
      </w:pPr>
      <w:r w:rsidRPr="000621C5">
        <w:rPr>
          <w:iCs/>
        </w:rPr>
        <w:t>On behalf of the Employer:</w:t>
      </w:r>
    </w:p>
    <w:p w14:paraId="607E4E28" w14:textId="77777777" w:rsidR="000621C5" w:rsidRPr="000621C5" w:rsidRDefault="000621C5" w:rsidP="00715419">
      <w:pPr>
        <w:tabs>
          <w:tab w:val="left" w:pos="9000"/>
        </w:tabs>
        <w:spacing w:before="120" w:after="120"/>
        <w:ind w:left="1555" w:hanging="1555"/>
      </w:pPr>
      <w:r w:rsidRPr="000621C5">
        <w:rPr>
          <w:b/>
        </w:rPr>
        <w:t>Signature:</w:t>
      </w:r>
      <w:r w:rsidR="00367671">
        <w:t xml:space="preserve"> </w:t>
      </w:r>
      <w:r w:rsidRPr="000621C5">
        <w:tab/>
        <w:t>______________________________________________</w:t>
      </w:r>
    </w:p>
    <w:p w14:paraId="68894B5E" w14:textId="77777777" w:rsidR="000621C5" w:rsidRPr="000621C5" w:rsidRDefault="000621C5" w:rsidP="00715419">
      <w:pPr>
        <w:tabs>
          <w:tab w:val="left" w:pos="9000"/>
        </w:tabs>
        <w:spacing w:before="120" w:after="120"/>
        <w:ind w:left="1555" w:hanging="1555"/>
      </w:pPr>
      <w:r w:rsidRPr="000621C5">
        <w:rPr>
          <w:b/>
        </w:rPr>
        <w:t>Name:</w:t>
      </w:r>
      <w:r w:rsidRPr="000621C5">
        <w:tab/>
        <w:t>______________________________________________</w:t>
      </w:r>
    </w:p>
    <w:p w14:paraId="761D3222" w14:textId="77777777" w:rsidR="000621C5" w:rsidRPr="000621C5" w:rsidRDefault="000621C5" w:rsidP="00715419">
      <w:pPr>
        <w:tabs>
          <w:tab w:val="left" w:pos="9000"/>
        </w:tabs>
        <w:spacing w:before="120" w:after="120"/>
        <w:ind w:left="1555" w:hanging="1555"/>
      </w:pPr>
      <w:r w:rsidRPr="000621C5">
        <w:rPr>
          <w:b/>
        </w:rPr>
        <w:t>Title/position:</w:t>
      </w:r>
      <w:r w:rsidRPr="000621C5">
        <w:tab/>
        <w:t>______________________________________________</w:t>
      </w:r>
    </w:p>
    <w:p w14:paraId="59192C26" w14:textId="77777777" w:rsidR="000621C5" w:rsidRPr="000621C5" w:rsidRDefault="000621C5" w:rsidP="00715419">
      <w:pPr>
        <w:tabs>
          <w:tab w:val="left" w:pos="9000"/>
        </w:tabs>
        <w:spacing w:before="120" w:after="120"/>
        <w:ind w:left="1555" w:hanging="1555"/>
      </w:pPr>
      <w:r w:rsidRPr="000621C5">
        <w:rPr>
          <w:b/>
        </w:rPr>
        <w:t>Telephone:</w:t>
      </w:r>
      <w:r w:rsidRPr="000621C5">
        <w:tab/>
        <w:t>______________________________________________</w:t>
      </w:r>
    </w:p>
    <w:p w14:paraId="35BF99ED" w14:textId="77777777" w:rsidR="000621C5" w:rsidRDefault="000621C5" w:rsidP="00715419">
      <w:pPr>
        <w:tabs>
          <w:tab w:val="left" w:pos="9000"/>
        </w:tabs>
        <w:spacing w:before="120" w:after="120"/>
        <w:ind w:left="1555" w:hanging="1555"/>
      </w:pPr>
      <w:r w:rsidRPr="000621C5">
        <w:rPr>
          <w:b/>
        </w:rPr>
        <w:t>Email:</w:t>
      </w:r>
      <w:r w:rsidRPr="000621C5">
        <w:tab/>
        <w:t>______________________________________________</w:t>
      </w:r>
    </w:p>
    <w:p w14:paraId="1280F710" w14:textId="77777777" w:rsidR="002164E1" w:rsidRDefault="002164E1" w:rsidP="002A2A47">
      <w:pPr>
        <w:pStyle w:val="S9Header"/>
        <w:outlineLvl w:val="0"/>
      </w:pPr>
      <w:bookmarkStart w:id="1080" w:name="_Toc135387574"/>
      <w:bookmarkStart w:id="1081" w:name="_Toc493757277"/>
      <w:bookmarkEnd w:id="1079"/>
      <w:r>
        <w:rPr>
          <w:noProof/>
        </w:rPr>
        <mc:AlternateContent>
          <mc:Choice Requires="wps">
            <w:drawing>
              <wp:anchor distT="0" distB="0" distL="114300" distR="114300" simplePos="0" relativeHeight="251658752" behindDoc="0" locked="0" layoutInCell="1" allowOverlap="1" wp14:anchorId="299D4503" wp14:editId="77261C56">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E61154E" w14:textId="77777777" w:rsidR="0000779A" w:rsidRPr="004A2C5F" w:rsidRDefault="0000779A"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5D7B25B4" w14:textId="77777777" w:rsidR="0000779A" w:rsidRDefault="0000779A" w:rsidP="002164E1">
                            <w:pPr>
                              <w:rPr>
                                <w:i/>
                              </w:rPr>
                            </w:pPr>
                          </w:p>
                          <w:p w14:paraId="586263F6" w14:textId="77777777" w:rsidR="0000779A" w:rsidRPr="007511D5" w:rsidRDefault="0000779A"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1A1B65F" w14:textId="77777777" w:rsidR="0000779A" w:rsidRPr="007511D5" w:rsidRDefault="0000779A" w:rsidP="002164E1">
                            <w:pPr>
                              <w:rPr>
                                <w:i/>
                              </w:rPr>
                            </w:pPr>
                          </w:p>
                          <w:p w14:paraId="43DE4AD4" w14:textId="77777777" w:rsidR="0000779A" w:rsidRPr="007511D5" w:rsidRDefault="0000779A"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41E98B92" w14:textId="77777777" w:rsidR="0000779A" w:rsidRPr="007511D5" w:rsidRDefault="0000779A" w:rsidP="002164E1">
                            <w:pPr>
                              <w:rPr>
                                <w:i/>
                              </w:rPr>
                            </w:pPr>
                          </w:p>
                          <w:p w14:paraId="379C30BD" w14:textId="77777777" w:rsidR="0000779A" w:rsidRPr="007511D5" w:rsidRDefault="0000779A" w:rsidP="001D0DF1">
                            <w:pPr>
                              <w:pStyle w:val="ListParagraph"/>
                              <w:numPr>
                                <w:ilvl w:val="0"/>
                                <w:numId w:val="71"/>
                              </w:numPr>
                              <w:jc w:val="left"/>
                              <w:rPr>
                                <w:i/>
                              </w:rPr>
                            </w:pPr>
                            <w:r w:rsidRPr="007511D5">
                              <w:rPr>
                                <w:i/>
                              </w:rPr>
                              <w:t>directly or indirectly holding 25% or more of the shares</w:t>
                            </w:r>
                          </w:p>
                          <w:p w14:paraId="7E068E2F" w14:textId="77777777" w:rsidR="0000779A" w:rsidRPr="007511D5" w:rsidRDefault="0000779A" w:rsidP="001D0DF1">
                            <w:pPr>
                              <w:pStyle w:val="ListParagraph"/>
                              <w:numPr>
                                <w:ilvl w:val="0"/>
                                <w:numId w:val="71"/>
                              </w:numPr>
                              <w:jc w:val="left"/>
                              <w:rPr>
                                <w:i/>
                              </w:rPr>
                            </w:pPr>
                            <w:r w:rsidRPr="007511D5">
                              <w:rPr>
                                <w:i/>
                              </w:rPr>
                              <w:t>directly or indirectly holding 25% or more of the voting rights</w:t>
                            </w:r>
                          </w:p>
                          <w:p w14:paraId="5C89A4DF" w14:textId="77777777" w:rsidR="0000779A" w:rsidRPr="007511D5" w:rsidRDefault="0000779A" w:rsidP="001D0DF1">
                            <w:pPr>
                              <w:pStyle w:val="ListParagraph"/>
                              <w:numPr>
                                <w:ilvl w:val="0"/>
                                <w:numId w:val="71"/>
                              </w:numPr>
                              <w:jc w:val="left"/>
                              <w:rPr>
                                <w:i/>
                              </w:rPr>
                            </w:pPr>
                            <w:r w:rsidRPr="007511D5">
                              <w:rPr>
                                <w:i/>
                              </w:rPr>
                              <w:t xml:space="preserve">directly or indirectly having the right to appoint a majority of the board of directors or equivalent governing body of the </w:t>
                            </w:r>
                            <w:r>
                              <w:rPr>
                                <w:i/>
                              </w:rPr>
                              <w:t>Proposer</w:t>
                            </w:r>
                          </w:p>
                          <w:p w14:paraId="2786EC55" w14:textId="77777777" w:rsidR="0000779A" w:rsidRPr="007511D5" w:rsidRDefault="0000779A"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D4503" id="Text Box 3" o:spid="_x0000_s1030" type="#_x0000_t202" style="position:absolute;left:0;text-align:left;margin-left:-4.3pt;margin-top:44.55pt;width:452.7pt;height:23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" fillcolor="white [3201]" strokeweight=".5pt">
                <v:textbox>
                  <w:txbxContent>
                    <w:p w14:paraId="2E61154E" w14:textId="77777777" w:rsidR="0000779A" w:rsidRPr="004A2C5F" w:rsidRDefault="0000779A"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5D7B25B4" w14:textId="77777777" w:rsidR="0000779A" w:rsidRDefault="0000779A" w:rsidP="002164E1">
                      <w:pPr>
                        <w:rPr>
                          <w:i/>
                        </w:rPr>
                      </w:pPr>
                    </w:p>
                    <w:p w14:paraId="586263F6" w14:textId="77777777" w:rsidR="0000779A" w:rsidRPr="007511D5" w:rsidRDefault="0000779A"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1A1B65F" w14:textId="77777777" w:rsidR="0000779A" w:rsidRPr="007511D5" w:rsidRDefault="0000779A" w:rsidP="002164E1">
                      <w:pPr>
                        <w:rPr>
                          <w:i/>
                        </w:rPr>
                      </w:pPr>
                    </w:p>
                    <w:p w14:paraId="43DE4AD4" w14:textId="77777777" w:rsidR="0000779A" w:rsidRPr="007511D5" w:rsidRDefault="0000779A"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41E98B92" w14:textId="77777777" w:rsidR="0000779A" w:rsidRPr="007511D5" w:rsidRDefault="0000779A" w:rsidP="002164E1">
                      <w:pPr>
                        <w:rPr>
                          <w:i/>
                        </w:rPr>
                      </w:pPr>
                    </w:p>
                    <w:p w14:paraId="379C30BD" w14:textId="77777777" w:rsidR="0000779A" w:rsidRPr="007511D5" w:rsidRDefault="0000779A" w:rsidP="001D0DF1">
                      <w:pPr>
                        <w:pStyle w:val="ListParagraph"/>
                        <w:numPr>
                          <w:ilvl w:val="0"/>
                          <w:numId w:val="71"/>
                        </w:numPr>
                        <w:jc w:val="left"/>
                        <w:rPr>
                          <w:i/>
                        </w:rPr>
                      </w:pPr>
                      <w:r w:rsidRPr="007511D5">
                        <w:rPr>
                          <w:i/>
                        </w:rPr>
                        <w:t>directly or indirectly holding 25% or more of the shares</w:t>
                      </w:r>
                    </w:p>
                    <w:p w14:paraId="7E068E2F" w14:textId="77777777" w:rsidR="0000779A" w:rsidRPr="007511D5" w:rsidRDefault="0000779A" w:rsidP="001D0DF1">
                      <w:pPr>
                        <w:pStyle w:val="ListParagraph"/>
                        <w:numPr>
                          <w:ilvl w:val="0"/>
                          <w:numId w:val="71"/>
                        </w:numPr>
                        <w:jc w:val="left"/>
                        <w:rPr>
                          <w:i/>
                        </w:rPr>
                      </w:pPr>
                      <w:r w:rsidRPr="007511D5">
                        <w:rPr>
                          <w:i/>
                        </w:rPr>
                        <w:t>directly or indirectly holding 25% or more of the voting rights</w:t>
                      </w:r>
                    </w:p>
                    <w:p w14:paraId="5C89A4DF" w14:textId="77777777" w:rsidR="0000779A" w:rsidRPr="007511D5" w:rsidRDefault="0000779A" w:rsidP="001D0DF1">
                      <w:pPr>
                        <w:pStyle w:val="ListParagraph"/>
                        <w:numPr>
                          <w:ilvl w:val="0"/>
                          <w:numId w:val="71"/>
                        </w:numPr>
                        <w:jc w:val="left"/>
                        <w:rPr>
                          <w:i/>
                        </w:rPr>
                      </w:pPr>
                      <w:r w:rsidRPr="007511D5">
                        <w:rPr>
                          <w:i/>
                        </w:rPr>
                        <w:t xml:space="preserve">directly or indirectly having the right to appoint a majority of the board of directors or equivalent governing body of the </w:t>
                      </w:r>
                      <w:r>
                        <w:rPr>
                          <w:i/>
                        </w:rPr>
                        <w:t>Proposer</w:t>
                      </w:r>
                    </w:p>
                    <w:p w14:paraId="2786EC55" w14:textId="77777777" w:rsidR="0000779A" w:rsidRPr="007511D5" w:rsidRDefault="0000779A" w:rsidP="002164E1">
                      <w:pPr>
                        <w:rPr>
                          <w:i/>
                        </w:rPr>
                      </w:pPr>
                    </w:p>
                  </w:txbxContent>
                </v:textbox>
                <w10:wrap type="topAndBottom"/>
              </v:shape>
            </w:pict>
          </mc:Fallback>
        </mc:AlternateContent>
      </w:r>
      <w:r w:rsidRPr="00245CC0">
        <w:rPr>
          <w:noProof/>
        </w:rPr>
        <w:t>Beneficial Ownership Disclosure Form</w:t>
      </w:r>
      <w:bookmarkEnd w:id="1080"/>
      <w:r w:rsidRPr="00245CC0">
        <w:t xml:space="preserve"> </w:t>
      </w:r>
    </w:p>
    <w:p w14:paraId="7892CBBE" w14:textId="77777777" w:rsidR="002164E1" w:rsidRDefault="002164E1" w:rsidP="002164E1">
      <w:pPr>
        <w:tabs>
          <w:tab w:val="right" w:pos="9000"/>
        </w:tabs>
        <w:rPr>
          <w:b/>
        </w:rPr>
      </w:pPr>
    </w:p>
    <w:p w14:paraId="329F3B4D" w14:textId="77777777" w:rsidR="002164E1" w:rsidRPr="004A2C5F" w:rsidRDefault="002164E1" w:rsidP="00FE48EB">
      <w:pPr>
        <w:tabs>
          <w:tab w:val="right" w:pos="9000"/>
        </w:tabs>
        <w:spacing w:before="120" w:after="120"/>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21B2B571" w14:textId="77777777" w:rsidR="002164E1" w:rsidRDefault="002164E1" w:rsidP="00FE48EB">
      <w:pPr>
        <w:tabs>
          <w:tab w:val="right" w:pos="9000"/>
        </w:tabs>
        <w:spacing w:before="120" w:after="120"/>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4E3D7D0C" w14:textId="77777777" w:rsidR="002164E1" w:rsidRPr="004A2C5F" w:rsidRDefault="002164E1" w:rsidP="00FE48EB">
      <w:pPr>
        <w:spacing w:before="120" w:after="120"/>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14:paraId="31DA51DD" w14:textId="77777777" w:rsidR="002164E1" w:rsidRDefault="002164E1" w:rsidP="00FE48EB">
      <w:pPr>
        <w:tabs>
          <w:tab w:val="right" w:pos="9000"/>
        </w:tabs>
        <w:spacing w:before="120" w:after="120"/>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0FDC6204" w14:textId="77777777" w:rsidR="002164E1" w:rsidRPr="004A2C5F" w:rsidRDefault="002164E1" w:rsidP="00FE48EB">
      <w:pPr>
        <w:tabs>
          <w:tab w:val="right" w:pos="9000"/>
        </w:tabs>
        <w:spacing w:before="120" w:after="120"/>
      </w:pPr>
      <w:r>
        <w:t xml:space="preserve">(i) we hereby provide the following beneficial ownership information.  </w:t>
      </w:r>
    </w:p>
    <w:p w14:paraId="2D70F87D" w14:textId="77777777" w:rsidR="002164E1" w:rsidRPr="002C232F" w:rsidRDefault="002164E1" w:rsidP="002164E1">
      <w:pPr>
        <w:rPr>
          <w:b/>
        </w:rPr>
      </w:pPr>
      <w:r w:rsidRPr="002C232F">
        <w:rPr>
          <w:b/>
        </w:rPr>
        <w:t xml:space="preserve">Details of </w:t>
      </w:r>
      <w:r>
        <w:rPr>
          <w:b/>
        </w:rPr>
        <w:t xml:space="preserve">beneficial ownership </w:t>
      </w:r>
    </w:p>
    <w:tbl>
      <w:tblPr>
        <w:tblW w:w="930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549"/>
      </w:tblGrid>
      <w:tr w:rsidR="002164E1" w:rsidRPr="00017FE4" w14:paraId="33BEDEB4" w14:textId="77777777" w:rsidTr="00FE48EB">
        <w:trPr>
          <w:trHeight w:val="415"/>
        </w:trPr>
        <w:tc>
          <w:tcPr>
            <w:tcW w:w="2251" w:type="dxa"/>
            <w:shd w:val="clear" w:color="auto" w:fill="auto"/>
          </w:tcPr>
          <w:p w14:paraId="61F9A9E0" w14:textId="77777777" w:rsidR="002164E1" w:rsidRPr="00017FE4" w:rsidRDefault="002164E1" w:rsidP="0057328C">
            <w:pPr>
              <w:pStyle w:val="BodyText"/>
              <w:spacing w:before="40" w:after="160"/>
              <w:jc w:val="center"/>
            </w:pPr>
            <w:r w:rsidRPr="00017FE4">
              <w:t>Identity of Beneficial Owner</w:t>
            </w:r>
          </w:p>
          <w:p w14:paraId="41F6E7BE" w14:textId="77777777" w:rsidR="002164E1" w:rsidRPr="00017FE4" w:rsidRDefault="002164E1" w:rsidP="0057328C">
            <w:pPr>
              <w:pStyle w:val="BodyText"/>
              <w:spacing w:before="40" w:after="160"/>
              <w:jc w:val="center"/>
              <w:rPr>
                <w:i/>
              </w:rPr>
            </w:pPr>
          </w:p>
        </w:tc>
        <w:tc>
          <w:tcPr>
            <w:tcW w:w="2377" w:type="dxa"/>
            <w:shd w:val="clear" w:color="auto" w:fill="auto"/>
          </w:tcPr>
          <w:p w14:paraId="3825370B" w14:textId="77777777" w:rsidR="002164E1" w:rsidRDefault="002164E1" w:rsidP="0057328C">
            <w:pPr>
              <w:pStyle w:val="BodyText"/>
              <w:spacing w:before="40" w:after="160"/>
              <w:jc w:val="center"/>
            </w:pPr>
            <w:r w:rsidRPr="00017FE4">
              <w:t>Directly or indirectly holding 25% or more of the shares</w:t>
            </w:r>
          </w:p>
          <w:p w14:paraId="06BD84BB" w14:textId="77777777" w:rsidR="002164E1" w:rsidRPr="00017FE4" w:rsidRDefault="002164E1" w:rsidP="0057328C">
            <w:pPr>
              <w:pStyle w:val="BodyText"/>
              <w:spacing w:before="40" w:after="160"/>
              <w:jc w:val="center"/>
            </w:pPr>
            <w:r>
              <w:t>(Yes / No)</w:t>
            </w:r>
          </w:p>
          <w:p w14:paraId="2F99A458" w14:textId="77777777" w:rsidR="002164E1" w:rsidRPr="00017FE4" w:rsidRDefault="002164E1" w:rsidP="0057328C">
            <w:pPr>
              <w:pStyle w:val="BodyText"/>
              <w:spacing w:before="40" w:after="160"/>
              <w:jc w:val="center"/>
              <w:rPr>
                <w:i/>
              </w:rPr>
            </w:pPr>
          </w:p>
        </w:tc>
        <w:tc>
          <w:tcPr>
            <w:tcW w:w="2124" w:type="dxa"/>
            <w:shd w:val="clear" w:color="auto" w:fill="auto"/>
          </w:tcPr>
          <w:p w14:paraId="34429677" w14:textId="77777777" w:rsidR="002164E1" w:rsidRPr="00017FE4" w:rsidRDefault="002164E1" w:rsidP="0057328C">
            <w:pPr>
              <w:pStyle w:val="BodyText"/>
              <w:spacing w:before="40" w:after="160"/>
              <w:jc w:val="center"/>
            </w:pPr>
            <w:r w:rsidRPr="00017FE4">
              <w:t>Directly or indirectly holding 25 % or more of the Voting Rights</w:t>
            </w:r>
          </w:p>
          <w:p w14:paraId="79932C8B" w14:textId="77777777" w:rsidR="002164E1" w:rsidRPr="00017FE4" w:rsidRDefault="002164E1" w:rsidP="0057328C">
            <w:pPr>
              <w:pStyle w:val="BodyText"/>
              <w:spacing w:before="40" w:after="160"/>
              <w:jc w:val="center"/>
            </w:pPr>
            <w:r>
              <w:t>(Yes / No)</w:t>
            </w:r>
          </w:p>
          <w:p w14:paraId="1E20BE1E" w14:textId="77777777" w:rsidR="002164E1" w:rsidRPr="00017FE4" w:rsidRDefault="002164E1" w:rsidP="0057328C">
            <w:pPr>
              <w:pStyle w:val="BodyText"/>
              <w:spacing w:before="40" w:after="160"/>
              <w:jc w:val="center"/>
            </w:pPr>
          </w:p>
        </w:tc>
        <w:tc>
          <w:tcPr>
            <w:tcW w:w="2549" w:type="dxa"/>
            <w:shd w:val="clear" w:color="auto" w:fill="auto"/>
          </w:tcPr>
          <w:p w14:paraId="692A54D8" w14:textId="77777777"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805DB68" w14:textId="77777777" w:rsidR="002164E1" w:rsidRPr="003C7835" w:rsidRDefault="002164E1" w:rsidP="0057328C">
            <w:pPr>
              <w:pStyle w:val="BodyText"/>
              <w:spacing w:before="40" w:after="160"/>
              <w:jc w:val="center"/>
            </w:pPr>
            <w:r>
              <w:t>(Yes / No)</w:t>
            </w:r>
          </w:p>
        </w:tc>
      </w:tr>
      <w:tr w:rsidR="002164E1" w:rsidRPr="00017FE4" w14:paraId="7D111C0F" w14:textId="77777777" w:rsidTr="00FE48EB">
        <w:trPr>
          <w:trHeight w:val="415"/>
        </w:trPr>
        <w:tc>
          <w:tcPr>
            <w:tcW w:w="2251" w:type="dxa"/>
            <w:shd w:val="clear" w:color="auto" w:fill="auto"/>
          </w:tcPr>
          <w:p w14:paraId="3C726287" w14:textId="77777777"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14:paraId="0B3AA54B" w14:textId="77777777"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14:paraId="63E3F653" w14:textId="77777777" w:rsidR="002164E1" w:rsidRPr="00017FE4" w:rsidRDefault="002164E1" w:rsidP="0057328C">
            <w:pPr>
              <w:pStyle w:val="BodyText"/>
              <w:spacing w:before="40" w:after="160"/>
            </w:pPr>
          </w:p>
        </w:tc>
        <w:tc>
          <w:tcPr>
            <w:tcW w:w="2549" w:type="dxa"/>
            <w:shd w:val="clear" w:color="auto" w:fill="auto"/>
          </w:tcPr>
          <w:p w14:paraId="3B6DC451" w14:textId="77777777" w:rsidR="002164E1" w:rsidRPr="00017FE4" w:rsidRDefault="002164E1" w:rsidP="0057328C">
            <w:pPr>
              <w:pStyle w:val="BodyText"/>
              <w:spacing w:before="40" w:after="160"/>
            </w:pPr>
          </w:p>
        </w:tc>
      </w:tr>
    </w:tbl>
    <w:p w14:paraId="146E53FA" w14:textId="77777777" w:rsidR="002164E1" w:rsidRPr="00017FE4" w:rsidRDefault="002164E1" w:rsidP="002164E1"/>
    <w:p w14:paraId="67986048" w14:textId="77777777" w:rsidR="002164E1" w:rsidRPr="00565922" w:rsidRDefault="002164E1" w:rsidP="002164E1">
      <w:pPr>
        <w:rPr>
          <w:b/>
          <w:i/>
        </w:rPr>
      </w:pPr>
      <w:r w:rsidRPr="00565922">
        <w:rPr>
          <w:b/>
          <w:i/>
        </w:rPr>
        <w:t>OR</w:t>
      </w:r>
    </w:p>
    <w:p w14:paraId="5BB2886A" w14:textId="77777777" w:rsidR="002164E1" w:rsidRDefault="002164E1" w:rsidP="002164E1">
      <w:pPr>
        <w:rPr>
          <w:i/>
        </w:rPr>
      </w:pPr>
    </w:p>
    <w:p w14:paraId="6B2837AD" w14:textId="77777777"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00ECDAA4" w14:textId="77777777" w:rsidR="002164E1" w:rsidRDefault="002164E1" w:rsidP="002164E1">
      <w:pPr>
        <w:rPr>
          <w:i/>
        </w:rPr>
      </w:pPr>
    </w:p>
    <w:p w14:paraId="198C838C" w14:textId="77777777" w:rsidR="002164E1" w:rsidRPr="003C7835" w:rsidRDefault="002164E1" w:rsidP="001D0DF1">
      <w:pPr>
        <w:pStyle w:val="ListParagraph"/>
        <w:numPr>
          <w:ilvl w:val="0"/>
          <w:numId w:val="71"/>
        </w:numPr>
        <w:jc w:val="left"/>
      </w:pPr>
      <w:r w:rsidRPr="003C7835">
        <w:t>directly or indirectly holding 25% or more of the shares</w:t>
      </w:r>
    </w:p>
    <w:p w14:paraId="3E9F4DA7" w14:textId="77777777" w:rsidR="002164E1" w:rsidRPr="003C7835" w:rsidRDefault="002164E1" w:rsidP="001D0DF1">
      <w:pPr>
        <w:pStyle w:val="ListParagraph"/>
        <w:numPr>
          <w:ilvl w:val="0"/>
          <w:numId w:val="71"/>
        </w:numPr>
        <w:jc w:val="left"/>
      </w:pPr>
      <w:r w:rsidRPr="003C7835">
        <w:t>directly or indirectly holding 25% or more of the voting rights</w:t>
      </w:r>
    </w:p>
    <w:p w14:paraId="0072E311" w14:textId="77777777" w:rsidR="002164E1" w:rsidRPr="00017FE4" w:rsidRDefault="002164E1" w:rsidP="001D0DF1">
      <w:pPr>
        <w:pStyle w:val="ListParagraph"/>
        <w:numPr>
          <w:ilvl w:val="0"/>
          <w:numId w:val="71"/>
        </w:numPr>
        <w:jc w:val="left"/>
      </w:pPr>
      <w:r w:rsidRPr="003C7835">
        <w:t xml:space="preserve">directly or indirectly having the right to appoint a majority of the board of directors or equivalent governing body of the </w:t>
      </w:r>
      <w:r>
        <w:t>Proposer</w:t>
      </w:r>
    </w:p>
    <w:p w14:paraId="527DA172" w14:textId="77777777" w:rsidR="002164E1" w:rsidRPr="003B4D86" w:rsidRDefault="002164E1" w:rsidP="002164E1">
      <w:pPr>
        <w:rPr>
          <w:i/>
        </w:rPr>
      </w:pPr>
    </w:p>
    <w:p w14:paraId="38A77AF1" w14:textId="77777777" w:rsidR="002164E1" w:rsidRDefault="002164E1" w:rsidP="002164E1"/>
    <w:p w14:paraId="0C243D68" w14:textId="77777777" w:rsidR="002164E1" w:rsidRPr="00565922" w:rsidRDefault="002164E1" w:rsidP="002164E1">
      <w:pPr>
        <w:rPr>
          <w:b/>
        </w:rPr>
      </w:pPr>
      <w:r w:rsidRPr="00565922">
        <w:rPr>
          <w:b/>
        </w:rPr>
        <w:t xml:space="preserve">OR </w:t>
      </w:r>
    </w:p>
    <w:p w14:paraId="655467B1" w14:textId="77777777" w:rsidR="002164E1" w:rsidRDefault="002164E1" w:rsidP="002164E1"/>
    <w:p w14:paraId="721AD1E1" w14:textId="77777777"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09F2AA1D" w14:textId="77777777" w:rsidR="002164E1" w:rsidRPr="003C7835" w:rsidRDefault="002164E1" w:rsidP="001D0DF1">
      <w:pPr>
        <w:pStyle w:val="ListParagraph"/>
        <w:numPr>
          <w:ilvl w:val="0"/>
          <w:numId w:val="71"/>
        </w:numPr>
        <w:jc w:val="left"/>
      </w:pPr>
      <w:r w:rsidRPr="003C7835">
        <w:t>directly or indirectly holding 25% or more of the shares</w:t>
      </w:r>
    </w:p>
    <w:p w14:paraId="3D74DA4D" w14:textId="77777777" w:rsidR="002164E1" w:rsidRPr="003C7835" w:rsidRDefault="002164E1" w:rsidP="001D0DF1">
      <w:pPr>
        <w:pStyle w:val="ListParagraph"/>
        <w:numPr>
          <w:ilvl w:val="0"/>
          <w:numId w:val="71"/>
        </w:numPr>
        <w:jc w:val="left"/>
      </w:pPr>
      <w:r w:rsidRPr="003C7835">
        <w:t>directly or indirectly holding 25% or more of the voting rights</w:t>
      </w:r>
    </w:p>
    <w:p w14:paraId="46E7858D" w14:textId="77777777" w:rsidR="002164E1" w:rsidRDefault="002164E1" w:rsidP="001D0DF1">
      <w:pPr>
        <w:pStyle w:val="ListParagraph"/>
        <w:numPr>
          <w:ilvl w:val="0"/>
          <w:numId w:val="71"/>
        </w:numPr>
        <w:jc w:val="left"/>
      </w:pPr>
      <w:r w:rsidRPr="003C7835">
        <w:t xml:space="preserve">directly or indirectly having the right to appoint a majority of the board of directors or equivalent governing body of the </w:t>
      </w:r>
      <w:r>
        <w:t>Proposer]”</w:t>
      </w:r>
    </w:p>
    <w:p w14:paraId="3AFB5A4C" w14:textId="77777777" w:rsidR="002164E1" w:rsidRPr="00017FE4" w:rsidRDefault="002164E1" w:rsidP="002164E1">
      <w:pPr>
        <w:pStyle w:val="ListParagraph"/>
      </w:pPr>
    </w:p>
    <w:p w14:paraId="57C3FAE9" w14:textId="77777777"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147DACAA" w14:textId="77777777" w:rsidR="002164E1" w:rsidRPr="004A2C5F" w:rsidRDefault="002164E1" w:rsidP="002164E1"/>
    <w:p w14:paraId="3455BE70" w14:textId="77777777"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877AFDE" w14:textId="77777777" w:rsidR="002164E1" w:rsidRPr="004A2C5F" w:rsidRDefault="002164E1" w:rsidP="002164E1"/>
    <w:p w14:paraId="02A2C80C" w14:textId="77777777"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9E11328" w14:textId="77777777" w:rsidR="002164E1" w:rsidRPr="004A2C5F" w:rsidRDefault="002164E1" w:rsidP="002164E1"/>
    <w:p w14:paraId="0AA8B21D" w14:textId="77777777"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4C5BF15" w14:textId="77777777" w:rsidR="002164E1" w:rsidRPr="004A2C5F" w:rsidRDefault="002164E1" w:rsidP="002164E1"/>
    <w:p w14:paraId="3140331D" w14:textId="77777777"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6F5B901" w14:textId="77777777" w:rsidR="002164E1" w:rsidRDefault="002164E1" w:rsidP="002164E1"/>
    <w:p w14:paraId="1BC70A32" w14:textId="77777777" w:rsidR="002164E1" w:rsidRDefault="002164E1" w:rsidP="002164E1"/>
    <w:p w14:paraId="3DDEE7CC" w14:textId="77777777" w:rsidR="002164E1" w:rsidRDefault="002164E1" w:rsidP="002164E1">
      <w:pPr>
        <w:rPr>
          <w:b/>
        </w:rPr>
      </w:pPr>
    </w:p>
    <w:p w14:paraId="2B6F4976" w14:textId="77777777" w:rsidR="002164E1" w:rsidRDefault="002164E1" w:rsidP="002164E1">
      <w:pPr>
        <w:rPr>
          <w:b/>
        </w:rPr>
      </w:pPr>
    </w:p>
    <w:p w14:paraId="6762113A" w14:textId="77777777"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383BC459" w14:textId="77777777"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081"/>
      <w:r w:rsidR="00C30EDE">
        <w:rPr>
          <w:color w:val="000000" w:themeColor="text1"/>
        </w:rPr>
        <w:br w:type="page"/>
      </w:r>
    </w:p>
    <w:p w14:paraId="67E861D9" w14:textId="77777777" w:rsidR="009330AD" w:rsidRPr="00E246B3" w:rsidRDefault="009330AD" w:rsidP="009330AD">
      <w:pPr>
        <w:pStyle w:val="S9Header"/>
        <w:outlineLvl w:val="0"/>
        <w:rPr>
          <w:noProof/>
        </w:rPr>
      </w:pPr>
      <w:bookmarkStart w:id="1082" w:name="_Toc135387575"/>
      <w:r w:rsidRPr="00E246B3">
        <w:rPr>
          <w:noProof/>
        </w:rPr>
        <w:t>Letter of Ac</w:t>
      </w:r>
      <w:bookmarkStart w:id="1083" w:name="_Hlt125874239"/>
      <w:bookmarkEnd w:id="1083"/>
      <w:r w:rsidRPr="00E246B3">
        <w:rPr>
          <w:noProof/>
        </w:rPr>
        <w:t>ceptance</w:t>
      </w:r>
      <w:bookmarkEnd w:id="1082"/>
    </w:p>
    <w:p w14:paraId="58FEA1AA" w14:textId="77777777"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14:paraId="3B8CDCD0"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25FFDA2D" w14:textId="77777777"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6361B62E"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14:paraId="3696E7A4"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14:paraId="40F25DB1" w14:textId="77777777" w:rsidTr="00970A97">
        <w:tc>
          <w:tcPr>
            <w:tcW w:w="4788" w:type="dxa"/>
          </w:tcPr>
          <w:p w14:paraId="56414BC1"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22040867" w14:textId="77777777" w:rsidR="008156DD" w:rsidRDefault="008156DD" w:rsidP="00310511">
            <w:pPr>
              <w:spacing w:before="240" w:after="120"/>
              <w:jc w:val="left"/>
              <w:rPr>
                <w:color w:val="000000" w:themeColor="text1"/>
                <w:szCs w:val="24"/>
              </w:rPr>
            </w:pPr>
          </w:p>
          <w:p w14:paraId="0FC3105E" w14:textId="77777777" w:rsidR="008156DD" w:rsidRDefault="008156DD" w:rsidP="00310511">
            <w:pPr>
              <w:spacing w:before="240" w:after="120"/>
              <w:jc w:val="left"/>
              <w:rPr>
                <w:color w:val="000000" w:themeColor="text1"/>
                <w:szCs w:val="24"/>
              </w:rPr>
            </w:pPr>
            <w:r>
              <w:rPr>
                <w:color w:val="000000" w:themeColor="text1"/>
                <w:szCs w:val="24"/>
              </w:rPr>
              <w:t>………………………………………</w:t>
            </w:r>
          </w:p>
          <w:p w14:paraId="49579B6C" w14:textId="77777777"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14:paraId="5C450C93" w14:textId="77777777" w:rsidTr="00970A97">
        <w:tc>
          <w:tcPr>
            <w:tcW w:w="4788" w:type="dxa"/>
          </w:tcPr>
          <w:p w14:paraId="2D0138E0"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14:paraId="22EFC098" w14:textId="77777777" w:rsidR="008156DD" w:rsidRDefault="008156DD" w:rsidP="008156DD">
            <w:pPr>
              <w:spacing w:before="240" w:after="120"/>
              <w:jc w:val="left"/>
              <w:rPr>
                <w:color w:val="000000" w:themeColor="text1"/>
                <w:szCs w:val="24"/>
              </w:rPr>
            </w:pPr>
          </w:p>
          <w:p w14:paraId="62BC4B2D" w14:textId="77777777" w:rsidR="008156DD" w:rsidRDefault="008156DD" w:rsidP="008156DD">
            <w:pPr>
              <w:spacing w:before="240" w:after="120"/>
              <w:jc w:val="left"/>
              <w:rPr>
                <w:color w:val="000000" w:themeColor="text1"/>
                <w:szCs w:val="24"/>
              </w:rPr>
            </w:pPr>
            <w:r>
              <w:rPr>
                <w:color w:val="000000" w:themeColor="text1"/>
                <w:szCs w:val="24"/>
              </w:rPr>
              <w:t>………………………………………</w:t>
            </w:r>
          </w:p>
          <w:p w14:paraId="6C9CF3E2" w14:textId="77777777"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14:paraId="60005DC2" w14:textId="77777777"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0919CD12" w14:textId="11CB575A"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976DAA">
        <w:rPr>
          <w:szCs w:val="24"/>
        </w:rPr>
        <w:t xml:space="preserve"> and </w:t>
      </w:r>
      <w:r w:rsidR="00DA03AD" w:rsidRPr="00543998">
        <w:rPr>
          <w:szCs w:val="24"/>
        </w:rPr>
        <w:t xml:space="preserve">Social Performance Security </w:t>
      </w:r>
      <w:r w:rsidR="00DA03AD" w:rsidRPr="00543998">
        <w:rPr>
          <w:b/>
          <w:i/>
          <w:szCs w:val="24"/>
        </w:rPr>
        <w:t>[Delete ES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976DAA">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FE0CBE">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ITP</w:t>
      </w:r>
      <w:r w:rsidR="00C30EDE" w:rsidRPr="00543998">
        <w:t xml:space="preserve"> </w:t>
      </w:r>
      <w:r w:rsidR="00612009">
        <w:t>53</w:t>
      </w:r>
      <w:r w:rsidR="00C30EDE" w:rsidRPr="00543998">
        <w:t>.1,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14:paraId="3DDCED1A"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14:paraId="5F80D5CF"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14:paraId="6C975E75"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14:paraId="060F9CCD" w14:textId="77777777"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1FFF2656" w14:textId="77777777" w:rsidR="009330AD" w:rsidRPr="009330AD" w:rsidRDefault="009330AD" w:rsidP="002A2A47">
      <w:pPr>
        <w:pStyle w:val="S9Header"/>
        <w:outlineLvl w:val="0"/>
        <w:rPr>
          <w:noProof/>
        </w:rPr>
      </w:pPr>
      <w:bookmarkStart w:id="1084" w:name="_Toc454799575"/>
      <w:bookmarkStart w:id="1085" w:name="_Toc135387576"/>
      <w:r w:rsidRPr="009330AD">
        <w:rPr>
          <w:noProof/>
        </w:rPr>
        <w:t>Contract Agreement</w:t>
      </w:r>
      <w:bookmarkEnd w:id="1084"/>
      <w:bookmarkEnd w:id="1085"/>
    </w:p>
    <w:p w14:paraId="1A6E7E1F"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1BE92CAD"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5B63B247"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1ABB27EF"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18F7C302"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7400ECA1" w14:textId="77777777" w:rsidR="00310511" w:rsidRPr="00310511" w:rsidRDefault="00567589" w:rsidP="001D0DF1">
      <w:pPr>
        <w:numPr>
          <w:ilvl w:val="0"/>
          <w:numId w:val="38"/>
        </w:numPr>
        <w:spacing w:before="12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14:paraId="6282D293" w14:textId="77777777" w:rsidR="00310511" w:rsidRPr="00310511" w:rsidRDefault="00367671" w:rsidP="001D0DF1">
      <w:pPr>
        <w:numPr>
          <w:ilvl w:val="0"/>
          <w:numId w:val="38"/>
        </w:numPr>
        <w:spacing w:before="12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14:paraId="4FD5356E" w14:textId="77777777" w:rsidR="00310511" w:rsidRPr="00310511" w:rsidRDefault="00DA32F1" w:rsidP="001D0DF1">
      <w:pPr>
        <w:numPr>
          <w:ilvl w:val="0"/>
          <w:numId w:val="38"/>
        </w:numPr>
        <w:spacing w:before="12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416FA99B" w14:textId="77777777" w:rsidR="00310511" w:rsidRPr="00310511" w:rsidRDefault="00310511" w:rsidP="001D0DF1">
      <w:pPr>
        <w:numPr>
          <w:ilvl w:val="0"/>
          <w:numId w:val="38"/>
        </w:numPr>
        <w:spacing w:before="120" w:after="120"/>
        <w:ind w:left="1260"/>
        <w:jc w:val="left"/>
        <w:rPr>
          <w:color w:val="000000" w:themeColor="text1"/>
          <w:szCs w:val="24"/>
        </w:rPr>
      </w:pPr>
      <w:r w:rsidRPr="00310511">
        <w:rPr>
          <w:color w:val="000000" w:themeColor="text1"/>
          <w:szCs w:val="24"/>
        </w:rPr>
        <w:t xml:space="preserve">the Particular Conditions </w:t>
      </w:r>
    </w:p>
    <w:p w14:paraId="73CA87AE" w14:textId="77777777" w:rsidR="00310511" w:rsidRPr="00310511" w:rsidRDefault="00567589" w:rsidP="001D0DF1">
      <w:pPr>
        <w:numPr>
          <w:ilvl w:val="0"/>
          <w:numId w:val="38"/>
        </w:numPr>
        <w:spacing w:before="12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14:paraId="3BC41F63" w14:textId="77777777" w:rsidR="00310511" w:rsidRPr="00310511" w:rsidRDefault="00310511" w:rsidP="001D0DF1">
      <w:pPr>
        <w:numPr>
          <w:ilvl w:val="0"/>
          <w:numId w:val="38"/>
        </w:numPr>
        <w:spacing w:before="12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6DF4F87F" w14:textId="77777777" w:rsidR="00310511" w:rsidRDefault="00236922" w:rsidP="001D0DF1">
      <w:pPr>
        <w:numPr>
          <w:ilvl w:val="0"/>
          <w:numId w:val="38"/>
        </w:numPr>
        <w:spacing w:before="12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69EE10AD" w14:textId="1EDC35A5" w:rsidR="005437F4" w:rsidRDefault="00C850AF" w:rsidP="001D0DF1">
      <w:pPr>
        <w:numPr>
          <w:ilvl w:val="0"/>
          <w:numId w:val="38"/>
        </w:numPr>
        <w:spacing w:before="120" w:after="120"/>
        <w:ind w:left="1260"/>
        <w:jc w:val="left"/>
        <w:rPr>
          <w:color w:val="000000" w:themeColor="text1"/>
          <w:szCs w:val="24"/>
        </w:rPr>
      </w:pPr>
      <w:r>
        <w:rPr>
          <w:color w:val="000000" w:themeColor="text1"/>
          <w:szCs w:val="24"/>
        </w:rPr>
        <w:t xml:space="preserve">the </w:t>
      </w:r>
      <w:r w:rsidR="001C7313">
        <w:rPr>
          <w:color w:val="000000" w:themeColor="text1"/>
          <w:szCs w:val="24"/>
        </w:rPr>
        <w:t>Operating License</w:t>
      </w:r>
      <w:r w:rsidR="00311002">
        <w:rPr>
          <w:color w:val="000000" w:themeColor="text1"/>
          <w:szCs w:val="24"/>
        </w:rPr>
        <w:t xml:space="preserve"> and</w:t>
      </w:r>
    </w:p>
    <w:p w14:paraId="6D02B674" w14:textId="0102B491" w:rsidR="00C92B01" w:rsidRPr="009C5C9E" w:rsidRDefault="00C850AF" w:rsidP="001D0DF1">
      <w:pPr>
        <w:numPr>
          <w:ilvl w:val="0"/>
          <w:numId w:val="38"/>
        </w:numPr>
        <w:spacing w:before="120" w:after="120"/>
        <w:ind w:left="1260"/>
        <w:jc w:val="left"/>
        <w:rPr>
          <w:noProof/>
          <w:color w:val="000000" w:themeColor="text1"/>
          <w:szCs w:val="24"/>
        </w:rPr>
      </w:pPr>
      <w:r>
        <w:rPr>
          <w:color w:val="000000" w:themeColor="text1"/>
          <w:szCs w:val="24"/>
        </w:rPr>
        <w:t>t</w:t>
      </w:r>
      <w:r w:rsidRPr="009C5C9E">
        <w:rPr>
          <w:color w:val="000000" w:themeColor="text1"/>
          <w:szCs w:val="24"/>
        </w:rPr>
        <w:t xml:space="preserve">he </w:t>
      </w:r>
      <w:r w:rsidR="001C7313" w:rsidRPr="009C5C9E">
        <w:rPr>
          <w:color w:val="000000" w:themeColor="text1"/>
          <w:szCs w:val="24"/>
        </w:rPr>
        <w:t>Contractor’s Proposal</w:t>
      </w:r>
      <w:r w:rsidR="005437F4" w:rsidRPr="009C5C9E">
        <w:rPr>
          <w:color w:val="000000" w:themeColor="text1"/>
          <w:szCs w:val="24"/>
        </w:rPr>
        <w:t xml:space="preserve"> </w:t>
      </w:r>
      <w:r w:rsidR="00A07054" w:rsidRPr="009C5C9E">
        <w:rPr>
          <w:color w:val="000000" w:themeColor="text1"/>
          <w:szCs w:val="24"/>
        </w:rPr>
        <w:t>and any other documents forming part of the Contract</w:t>
      </w:r>
    </w:p>
    <w:p w14:paraId="1C1E78C7" w14:textId="77777777" w:rsidR="00C92B01" w:rsidRPr="00FC5536" w:rsidRDefault="00C92B01" w:rsidP="00B9071F">
      <w:pPr>
        <w:spacing w:before="120" w:after="120"/>
        <w:ind w:left="741"/>
        <w:jc w:val="left"/>
        <w:rPr>
          <w:noProof/>
          <w:color w:val="000000" w:themeColor="text1"/>
          <w:szCs w:val="24"/>
        </w:rPr>
      </w:pPr>
      <w:r w:rsidRPr="00FC5536">
        <w:rPr>
          <w:noProof/>
          <w:color w:val="000000" w:themeColor="text1"/>
          <w:szCs w:val="24"/>
        </w:rPr>
        <w:t>including, but not limited to:</w:t>
      </w:r>
    </w:p>
    <w:p w14:paraId="580C2EDA" w14:textId="271768EC" w:rsidR="00A07054" w:rsidRPr="00FE48EB" w:rsidRDefault="00C92B01" w:rsidP="001D0DF1">
      <w:pPr>
        <w:pStyle w:val="P3Header1-Clauses"/>
        <w:numPr>
          <w:ilvl w:val="2"/>
          <w:numId w:val="98"/>
        </w:numPr>
        <w:tabs>
          <w:tab w:val="clear" w:pos="2679"/>
        </w:tabs>
        <w:spacing w:before="120" w:after="120"/>
        <w:ind w:left="1440"/>
        <w:jc w:val="both"/>
        <w:rPr>
          <w:b w:val="0"/>
          <w:color w:val="000000" w:themeColor="text1"/>
        </w:rPr>
      </w:pPr>
      <w:r w:rsidRPr="00A67B01">
        <w:rPr>
          <w:b w:val="0"/>
          <w:color w:val="000000" w:themeColor="text1"/>
        </w:rPr>
        <w:t>Code of Conduct for Contractor’s Personnel (ES</w:t>
      </w:r>
      <w:r w:rsidR="00C850AF" w:rsidRPr="00A67B01">
        <w:rPr>
          <w:b w:val="0"/>
          <w:color w:val="000000" w:themeColor="text1"/>
        </w:rPr>
        <w:t>)</w:t>
      </w:r>
      <w:r w:rsidR="00C850AF">
        <w:rPr>
          <w:b w:val="0"/>
          <w:color w:val="000000" w:themeColor="text1"/>
        </w:rPr>
        <w:t xml:space="preserve">; and </w:t>
      </w:r>
    </w:p>
    <w:p w14:paraId="7E31DDBB" w14:textId="26FAD56C" w:rsidR="00C850AF" w:rsidRPr="004A3D2E" w:rsidRDefault="00C850AF" w:rsidP="001D0DF1">
      <w:pPr>
        <w:pStyle w:val="P3Header1-Clauses"/>
        <w:numPr>
          <w:ilvl w:val="2"/>
          <w:numId w:val="98"/>
        </w:numPr>
        <w:tabs>
          <w:tab w:val="clear" w:pos="2679"/>
        </w:tabs>
        <w:spacing w:before="120" w:after="120"/>
        <w:ind w:left="1440"/>
        <w:jc w:val="both"/>
        <w:rPr>
          <w:b w:val="0"/>
          <w:bCs/>
          <w:color w:val="000000" w:themeColor="text1"/>
        </w:rPr>
      </w:pPr>
      <w:bookmarkStart w:id="1086" w:name="_Hlk53750455"/>
      <w:r w:rsidRPr="00FE48EB">
        <w:rPr>
          <w:b w:val="0"/>
          <w:bCs/>
          <w:color w:val="000000" w:themeColor="text1"/>
        </w:rPr>
        <w:t xml:space="preserve">Sexual Exploitation and Abuse </w:t>
      </w:r>
      <w:r w:rsidRPr="00FE48EB">
        <w:rPr>
          <w:b w:val="0"/>
          <w:bCs/>
        </w:rPr>
        <w:t>(SEA), and/or Sexual Harassment (SH) Declaration</w:t>
      </w:r>
      <w:r w:rsidRPr="004A3D2E">
        <w:rPr>
          <w:b w:val="0"/>
          <w:bCs/>
        </w:rPr>
        <w:t>.</w:t>
      </w:r>
    </w:p>
    <w:bookmarkEnd w:id="1086"/>
    <w:p w14:paraId="666E42C0"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2F03AC9F"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14:paraId="3B0226AE"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5C92AFA9"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14:paraId="0269C70E"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2F0623B4" w14:textId="77777777" w:rsidR="00CB540B" w:rsidRDefault="00CB540B" w:rsidP="00310511">
      <w:pPr>
        <w:spacing w:before="240" w:after="120"/>
        <w:jc w:val="left"/>
        <w:rPr>
          <w:b/>
          <w:szCs w:val="24"/>
        </w:rPr>
      </w:pPr>
      <w:bookmarkStart w:id="1087" w:name="_Toc23238065"/>
      <w:bookmarkStart w:id="1088" w:name="_Toc41971557"/>
      <w:bookmarkStart w:id="1089" w:name="_Toc428352207"/>
      <w:bookmarkStart w:id="1090" w:name="_Toc438734411"/>
      <w:bookmarkStart w:id="1091" w:name="_Toc438907198"/>
      <w:bookmarkStart w:id="1092" w:name="_Toc438907298"/>
    </w:p>
    <w:p w14:paraId="19946C0A"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6E017639"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14:paraId="49216A8F"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2201C18C"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386AEA48"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78AA9E80" w14:textId="77777777" w:rsidR="00CA7D05" w:rsidRDefault="00CA7D05" w:rsidP="00310511">
      <w:pPr>
        <w:spacing w:before="240" w:after="120"/>
        <w:jc w:val="left"/>
        <w:rPr>
          <w:b/>
          <w:szCs w:val="24"/>
        </w:rPr>
      </w:pPr>
    </w:p>
    <w:p w14:paraId="448F863E" w14:textId="77777777" w:rsidR="00C25EF0" w:rsidRDefault="00C25EF0">
      <w:pPr>
        <w:jc w:val="left"/>
        <w:rPr>
          <w:b/>
          <w:szCs w:val="24"/>
        </w:rPr>
      </w:pPr>
      <w:r>
        <w:rPr>
          <w:b/>
          <w:szCs w:val="24"/>
        </w:rPr>
        <w:br w:type="page"/>
      </w:r>
    </w:p>
    <w:p w14:paraId="511DC82C" w14:textId="77777777" w:rsidR="00211CDA" w:rsidRPr="009330AD" w:rsidRDefault="00211CDA" w:rsidP="009330AD">
      <w:pPr>
        <w:pStyle w:val="S9-appx"/>
        <w:outlineLvl w:val="0"/>
        <w:rPr>
          <w:noProof/>
        </w:rPr>
      </w:pPr>
      <w:bookmarkStart w:id="1093" w:name="_Toc135387577"/>
      <w:r w:rsidRPr="009330AD">
        <w:rPr>
          <w:noProof/>
        </w:rPr>
        <w:t>Appendix 1 – Schedule</w:t>
      </w:r>
      <w:r w:rsidR="00083A4A" w:rsidRPr="009330AD">
        <w:rPr>
          <w:noProof/>
        </w:rPr>
        <w:t xml:space="preserve"> of Payments</w:t>
      </w:r>
      <w:bookmarkEnd w:id="1093"/>
    </w:p>
    <w:p w14:paraId="7E951D0B" w14:textId="77777777" w:rsidR="00211CDA" w:rsidRPr="00083A4A" w:rsidRDefault="003B3CD0" w:rsidP="001D0DF1">
      <w:pPr>
        <w:pStyle w:val="ListParagraph"/>
        <w:numPr>
          <w:ilvl w:val="0"/>
          <w:numId w:val="43"/>
        </w:numPr>
        <w:spacing w:before="240" w:after="240"/>
        <w:jc w:val="left"/>
        <w:rPr>
          <w:b/>
          <w:szCs w:val="24"/>
        </w:rPr>
      </w:pPr>
      <w:r w:rsidRPr="00083A4A">
        <w:rPr>
          <w:b/>
          <w:szCs w:val="24"/>
        </w:rPr>
        <w:t xml:space="preserve">Procedures for payment of the Design-Build </w:t>
      </w:r>
    </w:p>
    <w:p w14:paraId="39881FC4"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14:paraId="363763EB" w14:textId="77777777" w:rsidR="003B776B" w:rsidRDefault="003B776B" w:rsidP="001D0DF1">
      <w:pPr>
        <w:pStyle w:val="ListParagraph"/>
        <w:numPr>
          <w:ilvl w:val="0"/>
          <w:numId w:val="45"/>
        </w:numPr>
        <w:rPr>
          <w:i/>
          <w:szCs w:val="24"/>
        </w:rPr>
      </w:pPr>
      <w:r>
        <w:rPr>
          <w:i/>
          <w:szCs w:val="24"/>
        </w:rPr>
        <w:t xml:space="preserve">Table of Instalments </w:t>
      </w:r>
    </w:p>
    <w:p w14:paraId="0600ED51" w14:textId="77777777" w:rsidR="003B776B" w:rsidRDefault="003B776B" w:rsidP="001D0DF1">
      <w:pPr>
        <w:pStyle w:val="ListParagraph"/>
        <w:numPr>
          <w:ilvl w:val="0"/>
          <w:numId w:val="45"/>
        </w:numPr>
        <w:rPr>
          <w:i/>
          <w:szCs w:val="24"/>
        </w:rPr>
      </w:pPr>
      <w:r>
        <w:rPr>
          <w:i/>
          <w:szCs w:val="24"/>
        </w:rPr>
        <w:t>C</w:t>
      </w:r>
      <w:r w:rsidRPr="00A67B39">
        <w:rPr>
          <w:i/>
          <w:szCs w:val="24"/>
        </w:rPr>
        <w:t xml:space="preserve">urrencies of payment, </w:t>
      </w:r>
    </w:p>
    <w:p w14:paraId="6C9CDFB7" w14:textId="77777777" w:rsidR="003B776B" w:rsidRDefault="003B776B" w:rsidP="001D0DF1">
      <w:pPr>
        <w:pStyle w:val="ListParagraph"/>
        <w:numPr>
          <w:ilvl w:val="0"/>
          <w:numId w:val="45"/>
        </w:numPr>
        <w:rPr>
          <w:i/>
          <w:szCs w:val="24"/>
        </w:rPr>
      </w:pPr>
      <w:r>
        <w:rPr>
          <w:i/>
          <w:szCs w:val="24"/>
        </w:rPr>
        <w:t>E</w:t>
      </w:r>
      <w:r w:rsidRPr="00A67B39">
        <w:rPr>
          <w:i/>
          <w:szCs w:val="24"/>
        </w:rPr>
        <w:t xml:space="preserve">xchange rates, </w:t>
      </w:r>
    </w:p>
    <w:p w14:paraId="593F5E86" w14:textId="77777777" w:rsidR="003B776B" w:rsidRDefault="003B776B" w:rsidP="001D0DF1">
      <w:pPr>
        <w:pStyle w:val="ListParagraph"/>
        <w:numPr>
          <w:ilvl w:val="0"/>
          <w:numId w:val="45"/>
        </w:numPr>
        <w:rPr>
          <w:i/>
          <w:szCs w:val="24"/>
        </w:rPr>
      </w:pPr>
      <w:r>
        <w:rPr>
          <w:i/>
          <w:szCs w:val="24"/>
        </w:rPr>
        <w:t>P</w:t>
      </w:r>
      <w:r w:rsidRPr="00A67B39">
        <w:rPr>
          <w:i/>
          <w:szCs w:val="24"/>
        </w:rPr>
        <w:t xml:space="preserve">ayment of taxes and duties, </w:t>
      </w:r>
    </w:p>
    <w:p w14:paraId="6F1A1C02" w14:textId="77777777" w:rsidR="003B776B" w:rsidRDefault="003B776B" w:rsidP="001D0DF1">
      <w:pPr>
        <w:pStyle w:val="ListParagraph"/>
        <w:numPr>
          <w:ilvl w:val="0"/>
          <w:numId w:val="45"/>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57B1770E" w14:textId="77777777" w:rsidR="003B776B" w:rsidRDefault="003B776B" w:rsidP="001D0DF1">
      <w:pPr>
        <w:pStyle w:val="ListParagraph"/>
        <w:numPr>
          <w:ilvl w:val="0"/>
          <w:numId w:val="45"/>
        </w:numPr>
        <w:rPr>
          <w:i/>
          <w:szCs w:val="24"/>
        </w:rPr>
      </w:pPr>
      <w:r>
        <w:rPr>
          <w:i/>
          <w:szCs w:val="24"/>
        </w:rPr>
        <w:t>Documentation to be provided</w:t>
      </w:r>
    </w:p>
    <w:p w14:paraId="4E313784" w14:textId="77777777" w:rsidR="003B776B" w:rsidRPr="00A67B39" w:rsidRDefault="009330AD" w:rsidP="001D0DF1">
      <w:pPr>
        <w:pStyle w:val="ListParagraph"/>
        <w:numPr>
          <w:ilvl w:val="0"/>
          <w:numId w:val="45"/>
        </w:numPr>
        <w:rPr>
          <w:i/>
          <w:szCs w:val="24"/>
        </w:rPr>
      </w:pPr>
      <w:r>
        <w:rPr>
          <w:i/>
          <w:szCs w:val="24"/>
        </w:rPr>
        <w:t>]</w:t>
      </w:r>
    </w:p>
    <w:p w14:paraId="512B9E37" w14:textId="77777777" w:rsidR="003B776B" w:rsidRDefault="003B776B" w:rsidP="001D0DF1">
      <w:pPr>
        <w:pStyle w:val="ListParagraph"/>
        <w:numPr>
          <w:ilvl w:val="0"/>
          <w:numId w:val="43"/>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116186F7"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6583632E" w14:textId="77777777" w:rsidR="003B776B" w:rsidRPr="00A67B39" w:rsidRDefault="003B776B" w:rsidP="001D0DF1">
      <w:pPr>
        <w:pStyle w:val="ListParagraph"/>
        <w:numPr>
          <w:ilvl w:val="0"/>
          <w:numId w:val="44"/>
        </w:numPr>
        <w:jc w:val="left"/>
        <w:rPr>
          <w:i/>
          <w:szCs w:val="24"/>
        </w:rPr>
      </w:pPr>
      <w:r w:rsidRPr="00A67B39">
        <w:rPr>
          <w:i/>
          <w:szCs w:val="24"/>
        </w:rPr>
        <w:t>Frequency of payment (normally Monthly in arrears)</w:t>
      </w:r>
    </w:p>
    <w:p w14:paraId="7C80D76A" w14:textId="77777777" w:rsidR="003B776B" w:rsidRPr="00A67B39" w:rsidRDefault="003B776B" w:rsidP="001D0DF1">
      <w:pPr>
        <w:pStyle w:val="ListParagraph"/>
        <w:numPr>
          <w:ilvl w:val="0"/>
          <w:numId w:val="44"/>
        </w:numPr>
        <w:jc w:val="left"/>
        <w:rPr>
          <w:i/>
          <w:szCs w:val="24"/>
        </w:rPr>
      </w:pPr>
      <w:r w:rsidRPr="00A67B39">
        <w:rPr>
          <w:i/>
          <w:szCs w:val="24"/>
        </w:rPr>
        <w:t>Currencies of payment</w:t>
      </w:r>
    </w:p>
    <w:p w14:paraId="75D4F970" w14:textId="77777777" w:rsidR="003B776B" w:rsidRPr="00A67B39" w:rsidRDefault="003B776B" w:rsidP="001D0DF1">
      <w:pPr>
        <w:pStyle w:val="ListParagraph"/>
        <w:numPr>
          <w:ilvl w:val="0"/>
          <w:numId w:val="44"/>
        </w:numPr>
        <w:jc w:val="left"/>
        <w:rPr>
          <w:i/>
          <w:szCs w:val="24"/>
        </w:rPr>
      </w:pPr>
      <w:r w:rsidRPr="00A67B39">
        <w:rPr>
          <w:i/>
          <w:szCs w:val="24"/>
        </w:rPr>
        <w:t xml:space="preserve">Treatment of VAT </w:t>
      </w:r>
      <w:r>
        <w:rPr>
          <w:i/>
          <w:szCs w:val="24"/>
        </w:rPr>
        <w:t>and other taxes and duties</w:t>
      </w:r>
    </w:p>
    <w:p w14:paraId="06722850" w14:textId="77777777" w:rsidR="003B776B" w:rsidRPr="00A67B39" w:rsidRDefault="003B776B" w:rsidP="001D0DF1">
      <w:pPr>
        <w:pStyle w:val="ListParagraph"/>
        <w:numPr>
          <w:ilvl w:val="0"/>
          <w:numId w:val="44"/>
        </w:numPr>
        <w:jc w:val="left"/>
        <w:rPr>
          <w:i/>
          <w:szCs w:val="24"/>
        </w:rPr>
      </w:pPr>
      <w:r>
        <w:rPr>
          <w:i/>
          <w:szCs w:val="24"/>
        </w:rPr>
        <w:t>Formulae and p</w:t>
      </w:r>
      <w:r w:rsidRPr="00A67B39">
        <w:rPr>
          <w:i/>
          <w:szCs w:val="24"/>
        </w:rPr>
        <w:t>rocedures for calculating and validating variable payments</w:t>
      </w:r>
    </w:p>
    <w:p w14:paraId="64814AD2" w14:textId="77777777" w:rsidR="003B776B" w:rsidRPr="00A67B39" w:rsidRDefault="003B776B" w:rsidP="001D0DF1">
      <w:pPr>
        <w:pStyle w:val="ListParagraph"/>
        <w:numPr>
          <w:ilvl w:val="0"/>
          <w:numId w:val="44"/>
        </w:numPr>
        <w:jc w:val="left"/>
        <w:rPr>
          <w:i/>
          <w:szCs w:val="24"/>
        </w:rPr>
      </w:pPr>
      <w:r w:rsidRPr="00A67B39">
        <w:rPr>
          <w:i/>
          <w:szCs w:val="24"/>
        </w:rPr>
        <w:t>Arrangements for payment of electricity costs (where applicable)</w:t>
      </w:r>
    </w:p>
    <w:p w14:paraId="4F203840" w14:textId="77777777" w:rsidR="003B776B" w:rsidRDefault="003B776B" w:rsidP="001D0DF1">
      <w:pPr>
        <w:pStyle w:val="ListParagraph"/>
        <w:numPr>
          <w:ilvl w:val="0"/>
          <w:numId w:val="44"/>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14:paraId="221AC08D" w14:textId="77777777" w:rsidR="003B776B" w:rsidRDefault="003B776B" w:rsidP="001D0DF1">
      <w:pPr>
        <w:pStyle w:val="ListParagraph"/>
        <w:numPr>
          <w:ilvl w:val="0"/>
          <w:numId w:val="44"/>
        </w:numPr>
        <w:jc w:val="left"/>
        <w:rPr>
          <w:i/>
          <w:szCs w:val="24"/>
        </w:rPr>
      </w:pPr>
      <w:r>
        <w:rPr>
          <w:i/>
          <w:szCs w:val="24"/>
        </w:rPr>
        <w:t>Documentation to be provided</w:t>
      </w:r>
    </w:p>
    <w:p w14:paraId="775997C4" w14:textId="77777777" w:rsidR="009330AD" w:rsidRPr="00A67B39" w:rsidRDefault="009330AD" w:rsidP="001D0DF1">
      <w:pPr>
        <w:pStyle w:val="ListParagraph"/>
        <w:numPr>
          <w:ilvl w:val="0"/>
          <w:numId w:val="44"/>
        </w:numPr>
        <w:jc w:val="left"/>
        <w:rPr>
          <w:i/>
          <w:szCs w:val="24"/>
        </w:rPr>
      </w:pPr>
      <w:r>
        <w:rPr>
          <w:i/>
          <w:szCs w:val="24"/>
        </w:rPr>
        <w:t>]</w:t>
      </w:r>
    </w:p>
    <w:p w14:paraId="43204366" w14:textId="77777777" w:rsidR="00EA6CDE" w:rsidRDefault="00EA6CDE" w:rsidP="001D0DF1">
      <w:pPr>
        <w:pStyle w:val="ListParagraph"/>
        <w:numPr>
          <w:ilvl w:val="0"/>
          <w:numId w:val="43"/>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47C66A02" w14:textId="77777777"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14:paraId="21DDB348" w14:textId="77777777" w:rsidR="0010683E" w:rsidRPr="00321B8E" w:rsidRDefault="0010683E" w:rsidP="0010683E">
      <w:pPr>
        <w:ind w:left="720"/>
        <w:jc w:val="left"/>
        <w:rPr>
          <w:i/>
          <w:szCs w:val="24"/>
        </w:rPr>
      </w:pPr>
    </w:p>
    <w:p w14:paraId="5133A1DA" w14:textId="77777777" w:rsidR="003B3CD0" w:rsidRDefault="003B3CD0" w:rsidP="00211CDA">
      <w:pPr>
        <w:jc w:val="left"/>
        <w:rPr>
          <w:b/>
          <w:szCs w:val="24"/>
        </w:rPr>
      </w:pPr>
    </w:p>
    <w:p w14:paraId="44D51A16" w14:textId="77777777" w:rsidR="009330AD" w:rsidRPr="009330AD" w:rsidRDefault="009330AD" w:rsidP="009330AD">
      <w:pPr>
        <w:ind w:left="720"/>
        <w:rPr>
          <w:i/>
          <w:szCs w:val="24"/>
        </w:rPr>
      </w:pPr>
      <w:r w:rsidRPr="009330AD">
        <w:rPr>
          <w:i/>
          <w:szCs w:val="24"/>
        </w:rPr>
        <w:br w:type="page"/>
      </w:r>
    </w:p>
    <w:p w14:paraId="3E569B6E" w14:textId="77777777" w:rsidR="00A67B39" w:rsidRPr="009330AD" w:rsidRDefault="00A67B39" w:rsidP="009330AD">
      <w:pPr>
        <w:pStyle w:val="S9-appx"/>
        <w:outlineLvl w:val="0"/>
        <w:rPr>
          <w:noProof/>
        </w:rPr>
      </w:pPr>
      <w:bookmarkStart w:id="1094" w:name="_Toc135387578"/>
      <w:r w:rsidRPr="009330AD">
        <w:rPr>
          <w:noProof/>
        </w:rPr>
        <w:t>Appendix 2 – Schedule of Cost Indexation</w:t>
      </w:r>
      <w:bookmarkEnd w:id="1094"/>
      <w:r w:rsidRPr="009330AD">
        <w:rPr>
          <w:noProof/>
        </w:rPr>
        <w:t xml:space="preserve"> </w:t>
      </w:r>
    </w:p>
    <w:p w14:paraId="1B9591D8"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5408DEDD" w14:textId="77777777"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735AA47E" w14:textId="77777777"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7765584D"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05F97CC9" w14:textId="77777777"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4F34D368" w14:textId="77777777" w:rsidR="00A67B39" w:rsidRPr="00B75BFE" w:rsidRDefault="00A67B39" w:rsidP="009330AD">
      <w:pPr>
        <w:spacing w:after="240"/>
        <w:ind w:left="1440"/>
        <w:rPr>
          <w:b/>
          <w:szCs w:val="24"/>
          <w:lang w:val="es-ES"/>
        </w:rPr>
      </w:pPr>
      <w:r w:rsidRPr="00B75BFE">
        <w:rPr>
          <w:b/>
          <w:szCs w:val="24"/>
          <w:lang w:val="es-ES"/>
        </w:rPr>
        <w:t>Pn= a + b Ln / Lo + c En/ Eo + d Mn/Mo + ........</w:t>
      </w:r>
    </w:p>
    <w:p w14:paraId="389F12F3" w14:textId="77777777" w:rsidR="00A67B39" w:rsidRPr="00A67B39" w:rsidRDefault="00A67B39" w:rsidP="009330AD">
      <w:pPr>
        <w:spacing w:after="240"/>
        <w:rPr>
          <w:i/>
          <w:szCs w:val="24"/>
        </w:rPr>
      </w:pPr>
      <w:r w:rsidRPr="00A67B39">
        <w:rPr>
          <w:i/>
          <w:szCs w:val="24"/>
        </w:rPr>
        <w:t>where:</w:t>
      </w:r>
    </w:p>
    <w:p w14:paraId="49A6C9C5" w14:textId="77777777"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27C33">
        <w:rPr>
          <w:szCs w:val="24"/>
        </w:rPr>
        <w:t>Proposal</w:t>
      </w:r>
      <w:r w:rsidR="00A67B39" w:rsidRPr="005062C5">
        <w:rPr>
          <w:szCs w:val="24"/>
        </w:rPr>
        <w:t>;</w:t>
      </w:r>
    </w:p>
    <w:p w14:paraId="1E976E13" w14:textId="77777777"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32668AC5" w14:textId="77777777"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2E6866D" w14:textId="77777777"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14:paraId="00BFDBCB"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14:paraId="5B5FA634" w14:textId="77777777"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7F780037" w14:textId="77777777"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39AD35CB" w14:textId="77777777"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14:paraId="44F5714E" w14:textId="77777777"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17089EE5"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40C47DB3" w14:textId="77777777"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C92B01">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14:paraId="4D1712F2" w14:textId="77777777"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093E9C5E" w14:textId="77777777" w:rsidR="00A67B39" w:rsidRPr="00B75BFE" w:rsidRDefault="00A67B39" w:rsidP="00A67B39">
      <w:pPr>
        <w:ind w:left="1440"/>
        <w:rPr>
          <w:b/>
          <w:szCs w:val="24"/>
          <w:lang w:val="es-ES"/>
        </w:rPr>
      </w:pPr>
      <w:r w:rsidRPr="00B75BFE">
        <w:rPr>
          <w:b/>
          <w:szCs w:val="24"/>
          <w:lang w:val="es-ES"/>
        </w:rPr>
        <w:t xml:space="preserve">Pn= </w:t>
      </w:r>
      <w:r w:rsidRPr="00B75BFE">
        <w:rPr>
          <w:b/>
          <w:szCs w:val="24"/>
          <w:lang w:val="es-ES"/>
        </w:rPr>
        <w:tab/>
        <w:t>b Ln/lo + c En/Eo + d Mn/Mo + ......</w:t>
      </w:r>
    </w:p>
    <w:p w14:paraId="42017C71" w14:textId="77777777"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4E0FE107" w14:textId="77777777"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5238AB8C" w14:textId="77777777" w:rsidR="00A67B39" w:rsidRPr="00F07779" w:rsidRDefault="00A67B39" w:rsidP="009330AD">
      <w:pPr>
        <w:spacing w:after="240"/>
        <w:ind w:left="1440" w:firstLine="720"/>
        <w:rPr>
          <w:b/>
          <w:szCs w:val="24"/>
          <w:lang w:val="en-GB"/>
        </w:rPr>
      </w:pPr>
      <w:r>
        <w:rPr>
          <w:b/>
          <w:szCs w:val="24"/>
          <w:lang w:val="en-GB"/>
        </w:rPr>
        <w:t>+ z ……</w:t>
      </w:r>
    </w:p>
    <w:p w14:paraId="631A0A2D" w14:textId="77777777" w:rsidR="00A67B39" w:rsidRPr="008D1DA0" w:rsidRDefault="00A67B39" w:rsidP="009330AD">
      <w:pPr>
        <w:spacing w:after="240"/>
        <w:rPr>
          <w:i/>
          <w:szCs w:val="24"/>
        </w:rPr>
      </w:pPr>
      <w:r w:rsidRPr="008D1DA0">
        <w:rPr>
          <w:i/>
          <w:szCs w:val="24"/>
        </w:rPr>
        <w:t>where:</w:t>
      </w:r>
    </w:p>
    <w:p w14:paraId="790544E6" w14:textId="77777777"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27C33">
        <w:rPr>
          <w:szCs w:val="24"/>
        </w:rPr>
        <w:t>Proposal</w:t>
      </w:r>
      <w:r w:rsidR="00A67B39" w:rsidRPr="005062C5">
        <w:rPr>
          <w:szCs w:val="24"/>
        </w:rPr>
        <w:t>;</w:t>
      </w:r>
    </w:p>
    <w:p w14:paraId="5A31229D" w14:textId="77777777"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A09D301" w14:textId="77777777"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55F08B67"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14:paraId="0820D78C" w14:textId="77777777"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6EF9C343" w14:textId="77777777"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14:paraId="7EC4E463" w14:textId="77777777"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14:paraId="627A9E54" w14:textId="77777777"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1518D9CE" w14:textId="77777777"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14:paraId="75686CC7" w14:textId="77777777"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4222104B" w14:textId="77777777" w:rsidR="00A67B39" w:rsidRDefault="009330AD" w:rsidP="009330AD">
      <w:pPr>
        <w:spacing w:before="240" w:after="240"/>
        <w:ind w:left="426" w:hanging="426"/>
        <w:jc w:val="left"/>
        <w:rPr>
          <w:b/>
          <w:szCs w:val="24"/>
        </w:rPr>
      </w:pPr>
      <w:bookmarkStart w:id="1095" w:name="_DV_M122"/>
      <w:bookmarkEnd w:id="1095"/>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14:paraId="2FD7ECC8" w14:textId="77777777"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14:paraId="09A37ED7" w14:textId="77777777"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6045AAD6" w14:textId="77777777"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6BB7BE70" w14:textId="77777777" w:rsidR="00A67B39" w:rsidRDefault="00A67B39" w:rsidP="009330AD">
      <w:pPr>
        <w:spacing w:after="240"/>
        <w:ind w:left="1440"/>
        <w:jc w:val="left"/>
        <w:rPr>
          <w:b/>
          <w:szCs w:val="24"/>
          <w:lang w:val="en-GB"/>
        </w:rPr>
      </w:pPr>
      <w:r>
        <w:rPr>
          <w:b/>
          <w:szCs w:val="24"/>
          <w:lang w:val="en-GB"/>
        </w:rPr>
        <w:tab/>
        <w:t>+ s [ etc…….</w:t>
      </w:r>
    </w:p>
    <w:p w14:paraId="0311C1B5" w14:textId="77777777" w:rsidR="00A67B39" w:rsidRPr="008D1DA0" w:rsidRDefault="00A67B39" w:rsidP="009330AD">
      <w:pPr>
        <w:spacing w:after="240"/>
        <w:jc w:val="left"/>
        <w:rPr>
          <w:i/>
          <w:szCs w:val="24"/>
        </w:rPr>
      </w:pPr>
      <w:r w:rsidRPr="008D1DA0">
        <w:rPr>
          <w:i/>
          <w:szCs w:val="24"/>
        </w:rPr>
        <w:t>where:</w:t>
      </w:r>
    </w:p>
    <w:p w14:paraId="5B40E956" w14:textId="77777777"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14:paraId="64446501" w14:textId="77777777"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EE3C343"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14:paraId="72C6AA64"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4A83C25A" w14:textId="77777777"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14:paraId="3BC3D2A2" w14:textId="77777777" w:rsidR="001334EB" w:rsidRPr="002F4854" w:rsidRDefault="001334EB" w:rsidP="002F4854">
      <w:pPr>
        <w:pStyle w:val="S9-appx"/>
        <w:outlineLvl w:val="0"/>
        <w:rPr>
          <w:noProof/>
        </w:rPr>
      </w:pPr>
      <w:bookmarkStart w:id="1096" w:name="_Toc135387579"/>
      <w:r w:rsidRPr="002F4854">
        <w:rPr>
          <w:noProof/>
        </w:rPr>
        <w:t xml:space="preserve">Appendix 3 - Schedule of </w:t>
      </w:r>
      <w:r w:rsidR="00083A4A" w:rsidRPr="002F4854">
        <w:rPr>
          <w:noProof/>
        </w:rPr>
        <w:t>Performance Standards</w:t>
      </w:r>
      <w:bookmarkEnd w:id="1096"/>
    </w:p>
    <w:p w14:paraId="627465D2" w14:textId="77777777" w:rsidR="00C10F66" w:rsidRPr="00A67B39" w:rsidRDefault="00C10F66" w:rsidP="002F4854">
      <w:pPr>
        <w:spacing w:before="240" w:after="240"/>
        <w:jc w:val="left"/>
        <w:rPr>
          <w:b/>
          <w:i/>
          <w:szCs w:val="24"/>
        </w:rPr>
      </w:pPr>
      <w:r w:rsidRPr="00A67B39">
        <w:rPr>
          <w:b/>
          <w:i/>
          <w:szCs w:val="24"/>
        </w:rPr>
        <w:t>Examples:</w:t>
      </w:r>
    </w:p>
    <w:p w14:paraId="26730261" w14:textId="77777777"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19917992" w14:textId="77777777" w:rsidTr="002F4854">
        <w:trPr>
          <w:trHeight w:val="285"/>
        </w:trPr>
        <w:tc>
          <w:tcPr>
            <w:tcW w:w="1247" w:type="dxa"/>
            <w:shd w:val="clear" w:color="auto" w:fill="D9D9D9"/>
            <w:vAlign w:val="center"/>
          </w:tcPr>
          <w:p w14:paraId="252F1BF5"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B503BE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7015F13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14D3B9F4"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6F0B191B" w14:textId="77777777" w:rsidTr="002F4854">
        <w:trPr>
          <w:trHeight w:val="285"/>
        </w:trPr>
        <w:tc>
          <w:tcPr>
            <w:tcW w:w="1247" w:type="dxa"/>
            <w:vAlign w:val="center"/>
          </w:tcPr>
          <w:p w14:paraId="7CF184CA"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588046C5"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4C27EA7A"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325B2E47" w14:textId="77777777" w:rsidR="00211CDA" w:rsidRPr="00211CDA" w:rsidRDefault="00211CDA" w:rsidP="002F4854">
            <w:pPr>
              <w:jc w:val="center"/>
              <w:rPr>
                <w:color w:val="000000"/>
                <w:sz w:val="18"/>
                <w:lang w:val="en-GB" w:eastAsia="en-GB"/>
              </w:rPr>
            </w:pPr>
          </w:p>
        </w:tc>
      </w:tr>
      <w:tr w:rsidR="00211CDA" w:rsidRPr="00211CDA" w14:paraId="015EF4D9" w14:textId="77777777" w:rsidTr="002F4854">
        <w:trPr>
          <w:trHeight w:val="465"/>
        </w:trPr>
        <w:tc>
          <w:tcPr>
            <w:tcW w:w="1247" w:type="dxa"/>
            <w:vAlign w:val="center"/>
          </w:tcPr>
          <w:p w14:paraId="17CF0D4F"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7D3E43C5"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58BAE5FC"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1515D37C" w14:textId="77777777" w:rsidR="00211CDA" w:rsidRPr="00211CDA" w:rsidRDefault="00211CDA" w:rsidP="002F4854">
            <w:pPr>
              <w:jc w:val="center"/>
              <w:rPr>
                <w:color w:val="000000"/>
                <w:sz w:val="18"/>
                <w:highlight w:val="yellow"/>
                <w:lang w:val="en-GB" w:eastAsia="en-GB"/>
              </w:rPr>
            </w:pPr>
          </w:p>
        </w:tc>
      </w:tr>
    </w:tbl>
    <w:p w14:paraId="32E3D02C"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68B5E952" w14:textId="77777777" w:rsidR="002A2D1C" w:rsidRPr="002F4854" w:rsidRDefault="002A2D1C" w:rsidP="001D0DF1">
      <w:pPr>
        <w:pStyle w:val="ListParagraph"/>
        <w:numPr>
          <w:ilvl w:val="0"/>
          <w:numId w:val="59"/>
        </w:numPr>
        <w:jc w:val="left"/>
        <w:rPr>
          <w:i/>
          <w:iCs/>
          <w:szCs w:val="24"/>
        </w:rPr>
      </w:pPr>
      <w:r w:rsidRPr="002F4854">
        <w:rPr>
          <w:i/>
          <w:iCs/>
          <w:szCs w:val="24"/>
        </w:rPr>
        <w:t>[list]</w:t>
      </w:r>
    </w:p>
    <w:p w14:paraId="25C4E31E"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12D3BD2B" w14:textId="77777777" w:rsidTr="002F4854">
        <w:trPr>
          <w:trHeight w:val="285"/>
        </w:trPr>
        <w:tc>
          <w:tcPr>
            <w:tcW w:w="1247" w:type="dxa"/>
            <w:shd w:val="clear" w:color="auto" w:fill="D9D9D9"/>
            <w:vAlign w:val="center"/>
          </w:tcPr>
          <w:p w14:paraId="0D49BC7C"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60D09891"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3D79E35E"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08146E2F"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4EB7B5C8" w14:textId="77777777" w:rsidTr="002F4854">
        <w:trPr>
          <w:trHeight w:val="285"/>
        </w:trPr>
        <w:tc>
          <w:tcPr>
            <w:tcW w:w="1247" w:type="dxa"/>
            <w:vAlign w:val="center"/>
          </w:tcPr>
          <w:p w14:paraId="600CE805"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6A2DFA01"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00DCF1AD"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3730303F" w14:textId="77777777" w:rsidR="002A2D1C" w:rsidRPr="00321B8E" w:rsidRDefault="002A2D1C" w:rsidP="002F4854">
            <w:pPr>
              <w:jc w:val="center"/>
              <w:rPr>
                <w:color w:val="000000"/>
                <w:sz w:val="18"/>
                <w:lang w:val="en-GB" w:eastAsia="en-GB"/>
              </w:rPr>
            </w:pPr>
          </w:p>
        </w:tc>
      </w:tr>
      <w:tr w:rsidR="002A2D1C" w:rsidRPr="00321B8E" w14:paraId="1AC3E2D5" w14:textId="77777777" w:rsidTr="002F4854">
        <w:trPr>
          <w:trHeight w:val="465"/>
        </w:trPr>
        <w:tc>
          <w:tcPr>
            <w:tcW w:w="1247" w:type="dxa"/>
            <w:vAlign w:val="center"/>
          </w:tcPr>
          <w:p w14:paraId="78C5973D"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4F47FA57"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175BCD20"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37D8FF38" w14:textId="77777777" w:rsidR="002A2D1C" w:rsidRPr="00321B8E" w:rsidRDefault="002A2D1C" w:rsidP="002F4854">
            <w:pPr>
              <w:jc w:val="center"/>
              <w:rPr>
                <w:color w:val="000000"/>
                <w:sz w:val="18"/>
                <w:lang w:val="en-GB" w:eastAsia="en-GB"/>
              </w:rPr>
            </w:pPr>
          </w:p>
        </w:tc>
      </w:tr>
    </w:tbl>
    <w:p w14:paraId="67E1D6E6" w14:textId="77777777" w:rsidR="002A2D1C" w:rsidRDefault="0039611A" w:rsidP="002F4854">
      <w:pPr>
        <w:spacing w:before="240"/>
        <w:jc w:val="left"/>
        <w:rPr>
          <w:szCs w:val="24"/>
        </w:rPr>
      </w:pPr>
      <w:r>
        <w:rPr>
          <w:szCs w:val="24"/>
        </w:rPr>
        <w:t>Allowable E</w:t>
      </w:r>
      <w:r w:rsidR="002A2D1C">
        <w:rPr>
          <w:szCs w:val="24"/>
        </w:rPr>
        <w:t>xclusions (if any):</w:t>
      </w:r>
    </w:p>
    <w:p w14:paraId="5DFE275F" w14:textId="77777777" w:rsidR="002A2D1C" w:rsidRPr="002F4854" w:rsidRDefault="002A2D1C" w:rsidP="001D0DF1">
      <w:pPr>
        <w:pStyle w:val="ListParagraph"/>
        <w:numPr>
          <w:ilvl w:val="0"/>
          <w:numId w:val="63"/>
        </w:numPr>
        <w:jc w:val="left"/>
        <w:rPr>
          <w:i/>
          <w:iCs/>
          <w:szCs w:val="24"/>
        </w:rPr>
      </w:pPr>
      <w:r w:rsidRPr="002F4854">
        <w:rPr>
          <w:i/>
          <w:iCs/>
          <w:szCs w:val="24"/>
        </w:rPr>
        <w:t>[list</w:t>
      </w:r>
      <w:r w:rsidR="0039611A" w:rsidRPr="002F4854">
        <w:rPr>
          <w:i/>
          <w:iCs/>
          <w:szCs w:val="24"/>
        </w:rPr>
        <w:t xml:space="preserve"> – </w:t>
      </w:r>
      <w:r w:rsidR="00B9131A" w:rsidRPr="002F4854">
        <w:rPr>
          <w:i/>
          <w:iCs/>
          <w:szCs w:val="24"/>
        </w:rPr>
        <w:t>e.g.</w:t>
      </w:r>
      <w:r w:rsidR="0039611A" w:rsidRPr="002F4854">
        <w:rPr>
          <w:i/>
          <w:iCs/>
          <w:szCs w:val="24"/>
        </w:rPr>
        <w:t xml:space="preserve"> interruptions caused by third parties</w:t>
      </w:r>
      <w:r w:rsidRPr="002F4854">
        <w:rPr>
          <w:i/>
          <w:iCs/>
          <w:szCs w:val="24"/>
        </w:rPr>
        <w:t>]</w:t>
      </w:r>
    </w:p>
    <w:p w14:paraId="7A393DFA" w14:textId="77777777"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14:paraId="20935700"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0B913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33CDB18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520991A"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7E9E78F5"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6F193AB5"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F7D688D"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920C2FD"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8E52E9E"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3A1A8C" w14:textId="77777777" w:rsidR="00211CDA" w:rsidRPr="00211CDA" w:rsidRDefault="00211CDA" w:rsidP="002F4854">
            <w:pPr>
              <w:jc w:val="center"/>
              <w:rPr>
                <w:color w:val="000000"/>
                <w:sz w:val="18"/>
                <w:lang w:val="en-GB" w:eastAsia="en-GB"/>
              </w:rPr>
            </w:pPr>
          </w:p>
        </w:tc>
      </w:tr>
      <w:tr w:rsidR="00211CDA" w:rsidRPr="00211CDA" w14:paraId="0F06AC19"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5EE2764"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0C6A0810"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AC41465"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4F4494" w14:textId="77777777" w:rsidR="00211CDA" w:rsidRPr="00211CDA" w:rsidRDefault="00211CDA" w:rsidP="002F4854">
            <w:pPr>
              <w:jc w:val="center"/>
              <w:rPr>
                <w:color w:val="000000"/>
                <w:sz w:val="18"/>
                <w:lang w:val="en-GB" w:eastAsia="en-GB"/>
              </w:rPr>
            </w:pPr>
          </w:p>
        </w:tc>
      </w:tr>
      <w:tr w:rsidR="00211CDA" w:rsidRPr="00211CDA" w14:paraId="0C0A3DBE"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0E04F5C1"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F54A934"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DEC23A8"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720AFF0" w14:textId="77777777" w:rsidR="00211CDA" w:rsidRPr="00211CDA" w:rsidRDefault="00211CDA" w:rsidP="002F4854">
            <w:pPr>
              <w:jc w:val="center"/>
              <w:rPr>
                <w:color w:val="000000"/>
                <w:sz w:val="18"/>
                <w:lang w:val="en-GB" w:eastAsia="en-GB"/>
              </w:rPr>
            </w:pPr>
          </w:p>
        </w:tc>
      </w:tr>
      <w:tr w:rsidR="00211CDA" w:rsidRPr="00211CDA" w14:paraId="409EFA13"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FEF544C"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B81E33E"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0F79045"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466A39A" w14:textId="77777777" w:rsidR="00211CDA" w:rsidRPr="00211CDA" w:rsidRDefault="00211CDA" w:rsidP="002F4854">
            <w:pPr>
              <w:jc w:val="center"/>
              <w:rPr>
                <w:color w:val="000000"/>
                <w:sz w:val="18"/>
                <w:lang w:val="en-GB" w:eastAsia="en-GB"/>
              </w:rPr>
            </w:pPr>
          </w:p>
        </w:tc>
      </w:tr>
    </w:tbl>
    <w:p w14:paraId="2DEC8E69" w14:textId="77777777" w:rsidR="002A2D1C" w:rsidRDefault="0039611A" w:rsidP="002F4854">
      <w:pPr>
        <w:spacing w:before="240"/>
        <w:jc w:val="left"/>
        <w:rPr>
          <w:szCs w:val="24"/>
        </w:rPr>
      </w:pPr>
      <w:r>
        <w:rPr>
          <w:szCs w:val="24"/>
        </w:rPr>
        <w:t>Allowable E</w:t>
      </w:r>
      <w:r w:rsidR="002A2D1C">
        <w:rPr>
          <w:szCs w:val="24"/>
        </w:rPr>
        <w:t>xclusions (if any):</w:t>
      </w:r>
    </w:p>
    <w:p w14:paraId="67200E03" w14:textId="77777777" w:rsidR="002A2D1C" w:rsidRPr="002F4854" w:rsidRDefault="002A2D1C" w:rsidP="001D0DF1">
      <w:pPr>
        <w:pStyle w:val="ListParagraph"/>
        <w:numPr>
          <w:ilvl w:val="0"/>
          <w:numId w:val="60"/>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53C667F3"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14:paraId="3B33D613"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8EAD7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65A1A66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057A17D6"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37F132BA"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2AAA13DE"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EA85BD6"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BD7FEC7"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855F090"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3FA76BE" w14:textId="77777777" w:rsidR="00211CDA" w:rsidRPr="00321B8E" w:rsidRDefault="00211CDA" w:rsidP="002F4854">
            <w:pPr>
              <w:jc w:val="center"/>
              <w:rPr>
                <w:color w:val="000000"/>
                <w:sz w:val="18"/>
                <w:lang w:val="en-GB" w:eastAsia="en-GB"/>
              </w:rPr>
            </w:pPr>
          </w:p>
        </w:tc>
      </w:tr>
      <w:tr w:rsidR="00211CDA" w:rsidRPr="00321B8E" w14:paraId="396C58CF"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9C8F201"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CF8FFB6"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7769972"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E98A53" w14:textId="77777777" w:rsidR="00211CDA" w:rsidRPr="00321B8E" w:rsidRDefault="00211CDA" w:rsidP="002F4854">
            <w:pPr>
              <w:jc w:val="center"/>
              <w:rPr>
                <w:color w:val="000000"/>
                <w:sz w:val="18"/>
                <w:lang w:val="en-GB" w:eastAsia="en-GB"/>
              </w:rPr>
            </w:pPr>
          </w:p>
        </w:tc>
      </w:tr>
      <w:tr w:rsidR="00211CDA" w:rsidRPr="00321B8E" w14:paraId="246B8F1B"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C97E20E"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9C7F94B"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7B393A7"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344C9A" w14:textId="77777777" w:rsidR="00211CDA" w:rsidRPr="00321B8E" w:rsidRDefault="00211CDA" w:rsidP="002F4854">
            <w:pPr>
              <w:jc w:val="center"/>
              <w:rPr>
                <w:color w:val="000000"/>
                <w:sz w:val="18"/>
                <w:lang w:val="en-GB" w:eastAsia="en-GB"/>
              </w:rPr>
            </w:pPr>
          </w:p>
        </w:tc>
      </w:tr>
      <w:tr w:rsidR="00211CDA" w:rsidRPr="00321B8E" w14:paraId="5214AE98"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D5DCC82"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27B7EEE"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6C132EB"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CCB65FE" w14:textId="77777777" w:rsidR="00211CDA" w:rsidRPr="00321B8E" w:rsidRDefault="00211CDA" w:rsidP="002F4854">
            <w:pPr>
              <w:jc w:val="center"/>
              <w:rPr>
                <w:color w:val="000000"/>
                <w:sz w:val="18"/>
                <w:lang w:val="en-GB" w:eastAsia="en-GB"/>
              </w:rPr>
            </w:pPr>
          </w:p>
        </w:tc>
      </w:tr>
    </w:tbl>
    <w:p w14:paraId="7E7AD7A7" w14:textId="77777777" w:rsidR="002A2D1C" w:rsidRDefault="0039611A" w:rsidP="002F4854">
      <w:pPr>
        <w:spacing w:before="240"/>
        <w:jc w:val="left"/>
        <w:rPr>
          <w:szCs w:val="24"/>
        </w:rPr>
      </w:pPr>
      <w:r>
        <w:rPr>
          <w:szCs w:val="24"/>
        </w:rPr>
        <w:t>Allowable E</w:t>
      </w:r>
      <w:r w:rsidR="002A2D1C">
        <w:rPr>
          <w:szCs w:val="24"/>
        </w:rPr>
        <w:t>xclusions (if any):</w:t>
      </w:r>
    </w:p>
    <w:p w14:paraId="49B02B16" w14:textId="77777777" w:rsidR="002A2D1C" w:rsidRPr="002F4854" w:rsidRDefault="002A2D1C" w:rsidP="001D0DF1">
      <w:pPr>
        <w:pStyle w:val="ListParagraph"/>
        <w:numPr>
          <w:ilvl w:val="0"/>
          <w:numId w:val="61"/>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0671C9EE"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7A2B5FE8" w14:textId="77777777" w:rsidTr="002F4854">
        <w:trPr>
          <w:trHeight w:val="285"/>
        </w:trPr>
        <w:tc>
          <w:tcPr>
            <w:tcW w:w="1247" w:type="dxa"/>
            <w:shd w:val="clear" w:color="auto" w:fill="D9D9D9"/>
            <w:vAlign w:val="center"/>
          </w:tcPr>
          <w:p w14:paraId="565C684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321879A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7000C98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6940E8A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478426D2" w14:textId="77777777" w:rsidTr="002F4854">
        <w:trPr>
          <w:trHeight w:val="285"/>
        </w:trPr>
        <w:tc>
          <w:tcPr>
            <w:tcW w:w="1247" w:type="dxa"/>
            <w:vAlign w:val="center"/>
          </w:tcPr>
          <w:p w14:paraId="6D0B3B6B"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62F366B0"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2EB760A7"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4C03C407" w14:textId="77777777" w:rsidR="00211CDA" w:rsidRPr="00211CDA" w:rsidRDefault="00211CDA" w:rsidP="002F4854">
            <w:pPr>
              <w:jc w:val="center"/>
              <w:rPr>
                <w:color w:val="000000"/>
                <w:sz w:val="18"/>
                <w:lang w:val="en-GB" w:eastAsia="en-GB"/>
              </w:rPr>
            </w:pPr>
          </w:p>
        </w:tc>
      </w:tr>
      <w:tr w:rsidR="00211CDA" w:rsidRPr="00211CDA" w14:paraId="58F3BC33" w14:textId="77777777" w:rsidTr="002F4854">
        <w:trPr>
          <w:trHeight w:val="465"/>
        </w:trPr>
        <w:tc>
          <w:tcPr>
            <w:tcW w:w="1247" w:type="dxa"/>
            <w:vAlign w:val="center"/>
          </w:tcPr>
          <w:p w14:paraId="33D21DCE"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1ECE47AC"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6AA0512C"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2356EDF6" w14:textId="77777777" w:rsidR="00211CDA" w:rsidRPr="00211CDA" w:rsidRDefault="00211CDA" w:rsidP="002F4854">
            <w:pPr>
              <w:jc w:val="center"/>
              <w:rPr>
                <w:color w:val="000000"/>
                <w:sz w:val="18"/>
                <w:lang w:val="en-GB" w:eastAsia="en-GB"/>
              </w:rPr>
            </w:pPr>
          </w:p>
        </w:tc>
      </w:tr>
    </w:tbl>
    <w:p w14:paraId="1987D575" w14:textId="77777777" w:rsidR="002A2D1C" w:rsidRDefault="0039611A" w:rsidP="002F4854">
      <w:pPr>
        <w:spacing w:before="240"/>
        <w:jc w:val="left"/>
        <w:rPr>
          <w:szCs w:val="24"/>
        </w:rPr>
      </w:pPr>
      <w:r>
        <w:rPr>
          <w:szCs w:val="24"/>
        </w:rPr>
        <w:t>Allowable E</w:t>
      </w:r>
      <w:r w:rsidR="002A2D1C">
        <w:rPr>
          <w:szCs w:val="24"/>
        </w:rPr>
        <w:t>xclusions (if any):</w:t>
      </w:r>
    </w:p>
    <w:p w14:paraId="0B14B6AF" w14:textId="77777777" w:rsidR="002A2D1C" w:rsidRPr="002F4854" w:rsidRDefault="002A2D1C" w:rsidP="001D0DF1">
      <w:pPr>
        <w:pStyle w:val="ListParagraph"/>
        <w:numPr>
          <w:ilvl w:val="0"/>
          <w:numId w:val="62"/>
        </w:numPr>
        <w:jc w:val="left"/>
        <w:rPr>
          <w:i/>
          <w:iCs/>
          <w:szCs w:val="24"/>
        </w:rPr>
      </w:pPr>
      <w:r w:rsidRPr="002F4854">
        <w:rPr>
          <w:i/>
          <w:iCs/>
          <w:szCs w:val="24"/>
        </w:rPr>
        <w:t>[list]</w:t>
      </w:r>
    </w:p>
    <w:p w14:paraId="34B10E7F"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7B96C1CF" w14:textId="77777777" w:rsidTr="002F4854">
        <w:trPr>
          <w:trHeight w:val="285"/>
        </w:trPr>
        <w:tc>
          <w:tcPr>
            <w:tcW w:w="1247" w:type="dxa"/>
            <w:shd w:val="clear" w:color="auto" w:fill="D9D9D9"/>
            <w:vAlign w:val="center"/>
          </w:tcPr>
          <w:p w14:paraId="0785FD73"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3A58DA0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7DB2042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3157424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35166B5C" w14:textId="77777777" w:rsidTr="002F4854">
        <w:trPr>
          <w:trHeight w:val="285"/>
        </w:trPr>
        <w:tc>
          <w:tcPr>
            <w:tcW w:w="1247" w:type="dxa"/>
            <w:vAlign w:val="center"/>
          </w:tcPr>
          <w:p w14:paraId="6196137D"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557694D3"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41384A81"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278F0743" w14:textId="77777777" w:rsidR="00211CDA" w:rsidRPr="00321B8E" w:rsidRDefault="00211CDA" w:rsidP="002F4854">
            <w:pPr>
              <w:jc w:val="center"/>
              <w:rPr>
                <w:color w:val="000000"/>
                <w:sz w:val="18"/>
                <w:lang w:val="en-GB" w:eastAsia="en-GB"/>
              </w:rPr>
            </w:pPr>
          </w:p>
        </w:tc>
      </w:tr>
      <w:tr w:rsidR="00211CDA" w:rsidRPr="00321B8E" w14:paraId="4FAE363B" w14:textId="77777777" w:rsidTr="002F4854">
        <w:trPr>
          <w:trHeight w:val="465"/>
        </w:trPr>
        <w:tc>
          <w:tcPr>
            <w:tcW w:w="1247" w:type="dxa"/>
            <w:vAlign w:val="center"/>
          </w:tcPr>
          <w:p w14:paraId="38216FFB"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75D1B590"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092F5D29"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7915AD81" w14:textId="77777777" w:rsidR="00211CDA" w:rsidRPr="00321B8E" w:rsidRDefault="00211CDA" w:rsidP="002F4854">
            <w:pPr>
              <w:jc w:val="center"/>
              <w:rPr>
                <w:color w:val="000000"/>
                <w:sz w:val="18"/>
                <w:lang w:val="en-GB" w:eastAsia="en-GB"/>
              </w:rPr>
            </w:pPr>
          </w:p>
        </w:tc>
      </w:tr>
    </w:tbl>
    <w:p w14:paraId="696365C0" w14:textId="77777777" w:rsidR="002A2D1C" w:rsidRDefault="002A2D1C" w:rsidP="002F4854">
      <w:pPr>
        <w:spacing w:before="240"/>
        <w:jc w:val="left"/>
        <w:rPr>
          <w:szCs w:val="24"/>
        </w:rPr>
      </w:pPr>
      <w:r>
        <w:rPr>
          <w:szCs w:val="24"/>
        </w:rPr>
        <w:t>Allowable exclusions (if any):</w:t>
      </w:r>
    </w:p>
    <w:p w14:paraId="25435B4E" w14:textId="77777777" w:rsidR="002A2D1C" w:rsidRPr="002F4854" w:rsidRDefault="002A2D1C" w:rsidP="001D0DF1">
      <w:pPr>
        <w:pStyle w:val="ListParagraph"/>
        <w:numPr>
          <w:ilvl w:val="0"/>
          <w:numId w:val="63"/>
        </w:numPr>
        <w:jc w:val="left"/>
        <w:rPr>
          <w:i/>
          <w:iCs/>
          <w:szCs w:val="24"/>
        </w:rPr>
      </w:pPr>
      <w:r w:rsidRPr="002F4854">
        <w:rPr>
          <w:i/>
          <w:iCs/>
          <w:szCs w:val="24"/>
        </w:rPr>
        <w:t>[list]</w:t>
      </w:r>
    </w:p>
    <w:p w14:paraId="24129009" w14:textId="77777777"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0828B4E5" w14:textId="77777777" w:rsidTr="002F4854">
        <w:trPr>
          <w:trHeight w:val="285"/>
        </w:trPr>
        <w:tc>
          <w:tcPr>
            <w:tcW w:w="1012" w:type="dxa"/>
            <w:shd w:val="clear" w:color="auto" w:fill="D9D9D9"/>
            <w:vAlign w:val="center"/>
          </w:tcPr>
          <w:p w14:paraId="772C74C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F89938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5BEE28D1"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AA0B45D"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623436D7"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7EA59396" w14:textId="77777777" w:rsidTr="002F4854">
        <w:trPr>
          <w:trHeight w:val="285"/>
        </w:trPr>
        <w:tc>
          <w:tcPr>
            <w:tcW w:w="1012" w:type="dxa"/>
            <w:vAlign w:val="center"/>
          </w:tcPr>
          <w:p w14:paraId="1CB0600E"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3561A8AB" w14:textId="77777777"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7E9068B5"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050DD7A0" w14:textId="77777777" w:rsidR="00E7067A" w:rsidRPr="002F4854" w:rsidRDefault="00E7067A" w:rsidP="002F4854">
            <w:pPr>
              <w:jc w:val="left"/>
              <w:rPr>
                <w:i/>
                <w:iCs/>
                <w:color w:val="000000"/>
                <w:sz w:val="20"/>
                <w:lang w:val="en-GB" w:eastAsia="en-GB"/>
              </w:rPr>
            </w:pPr>
          </w:p>
        </w:tc>
        <w:tc>
          <w:tcPr>
            <w:tcW w:w="2170" w:type="dxa"/>
            <w:vAlign w:val="center"/>
          </w:tcPr>
          <w:p w14:paraId="7F15CFF1"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02D740F3" w14:textId="77777777" w:rsidR="00E7067A" w:rsidRPr="002F4854" w:rsidRDefault="00E7067A" w:rsidP="001D0DF1">
            <w:pPr>
              <w:pStyle w:val="ListParagraph"/>
              <w:numPr>
                <w:ilvl w:val="0"/>
                <w:numId w:val="58"/>
              </w:numPr>
              <w:ind w:left="361"/>
              <w:jc w:val="left"/>
              <w:rPr>
                <w:i/>
                <w:iCs/>
                <w:color w:val="000000"/>
                <w:sz w:val="20"/>
                <w:lang w:val="en-GB" w:eastAsia="en-GB"/>
              </w:rPr>
            </w:pPr>
            <w:r w:rsidRPr="002F4854">
              <w:rPr>
                <w:i/>
                <w:iCs/>
                <w:color w:val="000000"/>
                <w:sz w:val="20"/>
                <w:lang w:val="en-GB" w:eastAsia="en-GB"/>
              </w:rPr>
              <w:t>years of Operation Service Period,</w:t>
            </w:r>
          </w:p>
          <w:p w14:paraId="16E34913" w14:textId="77777777" w:rsidR="00E7067A" w:rsidRPr="002F4854" w:rsidRDefault="00E7067A" w:rsidP="001D0DF1">
            <w:pPr>
              <w:pStyle w:val="ListParagraph"/>
              <w:numPr>
                <w:ilvl w:val="0"/>
                <w:numId w:val="58"/>
              </w:numPr>
              <w:ind w:left="361"/>
              <w:jc w:val="left"/>
              <w:rPr>
                <w:i/>
                <w:iCs/>
                <w:color w:val="000000"/>
                <w:sz w:val="20"/>
                <w:lang w:val="en-GB" w:eastAsia="en-GB"/>
              </w:rPr>
            </w:pPr>
            <w:r w:rsidRPr="002F4854">
              <w:rPr>
                <w:i/>
                <w:iCs/>
                <w:color w:val="000000"/>
                <w:sz w:val="20"/>
                <w:lang w:val="en-GB" w:eastAsia="en-GB"/>
              </w:rPr>
              <w:t>calendar years, or</w:t>
            </w:r>
          </w:p>
          <w:p w14:paraId="28772A7C" w14:textId="77777777" w:rsidR="00E7067A" w:rsidRPr="002F4854" w:rsidRDefault="00E7067A" w:rsidP="001D0DF1">
            <w:pPr>
              <w:pStyle w:val="ListParagraph"/>
              <w:numPr>
                <w:ilvl w:val="0"/>
                <w:numId w:val="58"/>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311BD8B4" w14:textId="77777777" w:rsidR="003C073A" w:rsidRPr="00A67B39" w:rsidRDefault="003C073A" w:rsidP="002F4854">
      <w:pPr>
        <w:spacing w:before="120"/>
        <w:rPr>
          <w:i/>
        </w:rPr>
      </w:pPr>
      <w:r w:rsidRPr="00A67B39">
        <w:rPr>
          <w:i/>
        </w:rPr>
        <w:t>(required for shorter term DBOs)</w:t>
      </w:r>
    </w:p>
    <w:p w14:paraId="14554AEF" w14:textId="77777777" w:rsidR="002A2D1C" w:rsidRDefault="002A2D1C" w:rsidP="002F4854">
      <w:pPr>
        <w:spacing w:before="240"/>
        <w:jc w:val="left"/>
        <w:rPr>
          <w:szCs w:val="24"/>
        </w:rPr>
      </w:pPr>
      <w:r>
        <w:rPr>
          <w:szCs w:val="24"/>
        </w:rPr>
        <w:t>Allowable exclusions (if any):</w:t>
      </w:r>
    </w:p>
    <w:p w14:paraId="272868A0" w14:textId="77777777" w:rsidR="002A2D1C" w:rsidRPr="002F4854" w:rsidRDefault="002A2D1C" w:rsidP="001D0DF1">
      <w:pPr>
        <w:pStyle w:val="ListParagraph"/>
        <w:numPr>
          <w:ilvl w:val="0"/>
          <w:numId w:val="64"/>
        </w:numPr>
        <w:jc w:val="left"/>
        <w:rPr>
          <w:i/>
          <w:iCs/>
          <w:szCs w:val="24"/>
        </w:rPr>
      </w:pPr>
      <w:r w:rsidRPr="002F4854">
        <w:rPr>
          <w:i/>
          <w:iCs/>
          <w:szCs w:val="24"/>
        </w:rPr>
        <w:t>[list]</w:t>
      </w:r>
    </w:p>
    <w:p w14:paraId="544285A2" w14:textId="77777777"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76C5191E" w14:textId="77777777" w:rsidTr="002F4854">
        <w:trPr>
          <w:trHeight w:val="285"/>
        </w:trPr>
        <w:tc>
          <w:tcPr>
            <w:tcW w:w="1012" w:type="dxa"/>
            <w:shd w:val="clear" w:color="auto" w:fill="D9D9D9"/>
            <w:vAlign w:val="center"/>
          </w:tcPr>
          <w:p w14:paraId="170D8AF2"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D981963"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4F12E300"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229B508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3B6D9A4C"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58F04157" w14:textId="77777777" w:rsidTr="002F4854">
        <w:trPr>
          <w:trHeight w:val="285"/>
        </w:trPr>
        <w:tc>
          <w:tcPr>
            <w:tcW w:w="1012" w:type="dxa"/>
            <w:vAlign w:val="center"/>
          </w:tcPr>
          <w:p w14:paraId="026186FE"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728471BF" w14:textId="77777777"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5E0CA46C"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14:paraId="260CB3B4" w14:textId="77777777" w:rsidR="00E7067A" w:rsidRPr="002F4854" w:rsidRDefault="00E7067A" w:rsidP="002F4854">
            <w:pPr>
              <w:jc w:val="left"/>
              <w:rPr>
                <w:i/>
                <w:iCs/>
                <w:color w:val="000000"/>
                <w:sz w:val="20"/>
                <w:lang w:val="en-GB" w:eastAsia="en-GB"/>
              </w:rPr>
            </w:pPr>
          </w:p>
        </w:tc>
        <w:tc>
          <w:tcPr>
            <w:tcW w:w="2170" w:type="dxa"/>
            <w:vAlign w:val="center"/>
          </w:tcPr>
          <w:p w14:paraId="5056CC84"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2CF0D2C6" w14:textId="77777777" w:rsidR="00E7067A" w:rsidRPr="002F4854" w:rsidRDefault="00E7067A" w:rsidP="001D0DF1">
            <w:pPr>
              <w:pStyle w:val="ListParagraph"/>
              <w:numPr>
                <w:ilvl w:val="0"/>
                <w:numId w:val="58"/>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14:paraId="2DD2C235" w14:textId="77777777" w:rsidR="00E7067A" w:rsidRPr="002F4854" w:rsidRDefault="00E7067A" w:rsidP="001D0DF1">
            <w:pPr>
              <w:pStyle w:val="ListParagraph"/>
              <w:numPr>
                <w:ilvl w:val="0"/>
                <w:numId w:val="58"/>
              </w:numPr>
              <w:ind w:left="359"/>
              <w:jc w:val="left"/>
              <w:rPr>
                <w:i/>
                <w:iCs/>
                <w:color w:val="000000"/>
                <w:sz w:val="20"/>
                <w:lang w:val="en-GB" w:eastAsia="en-GB"/>
              </w:rPr>
            </w:pPr>
            <w:r w:rsidRPr="002F4854">
              <w:rPr>
                <w:i/>
                <w:iCs/>
                <w:color w:val="000000"/>
                <w:sz w:val="20"/>
                <w:lang w:val="en-GB" w:eastAsia="en-GB"/>
              </w:rPr>
              <w:t xml:space="preserve">calendar years, or </w:t>
            </w:r>
          </w:p>
          <w:p w14:paraId="097141A6" w14:textId="77777777" w:rsidR="00E7067A" w:rsidRPr="002F4854" w:rsidRDefault="00E7067A" w:rsidP="001D0DF1">
            <w:pPr>
              <w:pStyle w:val="ListParagraph"/>
              <w:numPr>
                <w:ilvl w:val="0"/>
                <w:numId w:val="58"/>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14077DC0" w14:textId="77777777" w:rsidR="002A2D1C" w:rsidRPr="00A67B39" w:rsidRDefault="002A2D1C" w:rsidP="002F4854">
      <w:pPr>
        <w:spacing w:before="120"/>
        <w:rPr>
          <w:i/>
        </w:rPr>
      </w:pPr>
      <w:r w:rsidRPr="00A67B39">
        <w:rPr>
          <w:i/>
        </w:rPr>
        <w:t>(required for shorter term DBOs)</w:t>
      </w:r>
    </w:p>
    <w:p w14:paraId="7E6FEBBD" w14:textId="77777777" w:rsidR="002A2D1C" w:rsidRDefault="002A2D1C" w:rsidP="002F4854">
      <w:pPr>
        <w:spacing w:before="240"/>
        <w:jc w:val="left"/>
        <w:rPr>
          <w:szCs w:val="24"/>
        </w:rPr>
      </w:pPr>
      <w:r>
        <w:rPr>
          <w:szCs w:val="24"/>
        </w:rPr>
        <w:t>Allowable exclusions (if any):</w:t>
      </w:r>
    </w:p>
    <w:p w14:paraId="26B3AC52" w14:textId="77777777" w:rsidR="002A2D1C" w:rsidRPr="002F4854" w:rsidRDefault="002A2D1C" w:rsidP="001D0DF1">
      <w:pPr>
        <w:pStyle w:val="ListParagraph"/>
        <w:numPr>
          <w:ilvl w:val="0"/>
          <w:numId w:val="65"/>
        </w:numPr>
        <w:jc w:val="left"/>
        <w:rPr>
          <w:i/>
          <w:iCs/>
          <w:szCs w:val="24"/>
        </w:rPr>
      </w:pPr>
      <w:r w:rsidRPr="002F4854">
        <w:rPr>
          <w:i/>
          <w:iCs/>
          <w:szCs w:val="24"/>
        </w:rPr>
        <w:t>[list]</w:t>
      </w:r>
    </w:p>
    <w:p w14:paraId="55E6869A" w14:textId="77777777" w:rsidR="00C25EF0" w:rsidRPr="002F4854" w:rsidRDefault="00F83278" w:rsidP="002F4854">
      <w:pPr>
        <w:pStyle w:val="S9-appx"/>
        <w:outlineLvl w:val="0"/>
        <w:rPr>
          <w:noProof/>
        </w:rPr>
      </w:pPr>
      <w:r w:rsidRPr="00083A4A">
        <w:rPr>
          <w:b w:val="0"/>
          <w:sz w:val="32"/>
          <w:szCs w:val="22"/>
          <w:lang w:val="en-GB"/>
        </w:rPr>
        <w:br w:type="page"/>
      </w:r>
      <w:bookmarkStart w:id="1097" w:name="_Toc135387580"/>
      <w:r w:rsidR="00C25EF0" w:rsidRPr="002F4854">
        <w:rPr>
          <w:noProof/>
        </w:rPr>
        <w:t xml:space="preserve">Appendix 4 </w:t>
      </w:r>
      <w:r w:rsidR="001334EB" w:rsidRPr="002F4854">
        <w:rPr>
          <w:noProof/>
        </w:rPr>
        <w:t>- Schedule of Performance D</w:t>
      </w:r>
      <w:r w:rsidR="00C25EF0" w:rsidRPr="002F4854">
        <w:rPr>
          <w:noProof/>
        </w:rPr>
        <w:t>amages</w:t>
      </w:r>
      <w:bookmarkEnd w:id="1097"/>
    </w:p>
    <w:p w14:paraId="07C6A05C"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14:paraId="6A0297CD"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14:paraId="5DAB2D56" w14:textId="77777777" w:rsidTr="002F4854">
        <w:tc>
          <w:tcPr>
            <w:tcW w:w="766" w:type="dxa"/>
            <w:tcMar>
              <w:top w:w="57" w:type="dxa"/>
              <w:left w:w="57" w:type="dxa"/>
              <w:bottom w:w="57" w:type="dxa"/>
              <w:right w:w="57" w:type="dxa"/>
            </w:tcMar>
          </w:tcPr>
          <w:p w14:paraId="00867E06"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429D6AE5"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2C1AAE4F" w14:textId="77777777" w:rsidR="00FB65A1" w:rsidRDefault="00FB65A1" w:rsidP="00FB65A1">
            <w:pPr>
              <w:jc w:val="center"/>
              <w:rPr>
                <w:b/>
                <w:szCs w:val="24"/>
              </w:rPr>
            </w:pPr>
            <w:r>
              <w:rPr>
                <w:b/>
                <w:szCs w:val="24"/>
              </w:rPr>
              <w:t>Unit</w:t>
            </w:r>
          </w:p>
          <w:p w14:paraId="169DC6D9" w14:textId="77777777" w:rsidR="00FB65A1" w:rsidRDefault="00FB65A1" w:rsidP="00FB65A1">
            <w:pPr>
              <w:jc w:val="center"/>
              <w:rPr>
                <w:b/>
                <w:szCs w:val="24"/>
              </w:rPr>
            </w:pPr>
          </w:p>
          <w:p w14:paraId="3DE22483"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279F797A" w14:textId="77777777" w:rsidR="00FB65A1" w:rsidRPr="00083A4A" w:rsidRDefault="00FB65A1" w:rsidP="00083A4A">
            <w:pPr>
              <w:jc w:val="center"/>
              <w:rPr>
                <w:b/>
                <w:szCs w:val="24"/>
              </w:rPr>
            </w:pPr>
            <w:r w:rsidRPr="00083A4A">
              <w:rPr>
                <w:b/>
                <w:szCs w:val="24"/>
              </w:rPr>
              <w:t>Insert amount</w:t>
            </w:r>
          </w:p>
          <w:p w14:paraId="2C040687" w14:textId="77777777" w:rsidR="00FB65A1" w:rsidRPr="00083A4A" w:rsidRDefault="00FB65A1" w:rsidP="00083A4A">
            <w:pPr>
              <w:jc w:val="center"/>
              <w:rPr>
                <w:b/>
                <w:szCs w:val="24"/>
              </w:rPr>
            </w:pPr>
          </w:p>
          <w:p w14:paraId="317B2E47" w14:textId="77777777"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14:paraId="4753C5EA" w14:textId="77777777" w:rsidTr="002F4854">
        <w:tc>
          <w:tcPr>
            <w:tcW w:w="766" w:type="dxa"/>
            <w:tcMar>
              <w:top w:w="57" w:type="dxa"/>
              <w:left w:w="57" w:type="dxa"/>
              <w:bottom w:w="57" w:type="dxa"/>
              <w:right w:w="57" w:type="dxa"/>
            </w:tcMar>
          </w:tcPr>
          <w:p w14:paraId="0AF72A64"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4721F241"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7C577CBA"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4358F8F6" w14:textId="77777777" w:rsidR="00FB65A1" w:rsidRPr="00083A4A" w:rsidRDefault="00FB65A1" w:rsidP="00C25EF0">
            <w:pPr>
              <w:jc w:val="left"/>
              <w:rPr>
                <w:szCs w:val="24"/>
              </w:rPr>
            </w:pPr>
          </w:p>
        </w:tc>
      </w:tr>
      <w:tr w:rsidR="00FB65A1" w:rsidRPr="00C25EF0" w14:paraId="19E49670" w14:textId="77777777" w:rsidTr="002F4854">
        <w:tc>
          <w:tcPr>
            <w:tcW w:w="766" w:type="dxa"/>
            <w:tcMar>
              <w:top w:w="57" w:type="dxa"/>
              <w:left w:w="57" w:type="dxa"/>
              <w:bottom w:w="57" w:type="dxa"/>
              <w:right w:w="57" w:type="dxa"/>
            </w:tcMar>
          </w:tcPr>
          <w:p w14:paraId="73DC85F6"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6E0C140B"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6069D691"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7595A28" w14:textId="77777777" w:rsidR="00FB65A1" w:rsidRPr="00083A4A" w:rsidRDefault="00FB65A1" w:rsidP="00C25EF0">
            <w:pPr>
              <w:jc w:val="left"/>
              <w:rPr>
                <w:szCs w:val="24"/>
              </w:rPr>
            </w:pPr>
          </w:p>
        </w:tc>
      </w:tr>
      <w:tr w:rsidR="00FB65A1" w:rsidRPr="00C25EF0" w14:paraId="3BFCBAD3" w14:textId="77777777" w:rsidTr="002F4854">
        <w:tc>
          <w:tcPr>
            <w:tcW w:w="766" w:type="dxa"/>
            <w:tcMar>
              <w:top w:w="57" w:type="dxa"/>
              <w:left w:w="57" w:type="dxa"/>
              <w:bottom w:w="57" w:type="dxa"/>
              <w:right w:w="57" w:type="dxa"/>
            </w:tcMar>
          </w:tcPr>
          <w:p w14:paraId="716BFB5C"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5696ECDC"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7709983F"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4622B168" w14:textId="77777777" w:rsidR="00FB65A1" w:rsidRPr="00083A4A" w:rsidRDefault="00FB65A1" w:rsidP="00C25EF0">
            <w:pPr>
              <w:jc w:val="left"/>
              <w:rPr>
                <w:szCs w:val="24"/>
              </w:rPr>
            </w:pPr>
          </w:p>
        </w:tc>
      </w:tr>
      <w:tr w:rsidR="00FB65A1" w:rsidRPr="00C25EF0" w14:paraId="4A571273" w14:textId="77777777" w:rsidTr="002F4854">
        <w:tc>
          <w:tcPr>
            <w:tcW w:w="766" w:type="dxa"/>
            <w:tcMar>
              <w:top w:w="57" w:type="dxa"/>
              <w:left w:w="57" w:type="dxa"/>
              <w:bottom w:w="57" w:type="dxa"/>
              <w:right w:w="57" w:type="dxa"/>
            </w:tcMar>
          </w:tcPr>
          <w:p w14:paraId="6997F489"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058D1B57"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115E9DD8"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75DA14A6" w14:textId="77777777" w:rsidR="00FB65A1" w:rsidRPr="00083A4A" w:rsidRDefault="00FB65A1" w:rsidP="00C25EF0">
            <w:pPr>
              <w:jc w:val="left"/>
              <w:rPr>
                <w:szCs w:val="24"/>
              </w:rPr>
            </w:pPr>
          </w:p>
        </w:tc>
      </w:tr>
    </w:tbl>
    <w:p w14:paraId="096BA038" w14:textId="77777777" w:rsidR="00C25EF0" w:rsidRPr="00083A4A" w:rsidRDefault="00C25EF0" w:rsidP="00C25EF0">
      <w:pPr>
        <w:jc w:val="left"/>
        <w:rPr>
          <w:szCs w:val="24"/>
        </w:rPr>
      </w:pPr>
    </w:p>
    <w:p w14:paraId="00EE410A"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14:paraId="2ACD81E8" w14:textId="77777777" w:rsidTr="00F9235A">
        <w:tc>
          <w:tcPr>
            <w:tcW w:w="731" w:type="dxa"/>
            <w:tcMar>
              <w:top w:w="57" w:type="dxa"/>
              <w:left w:w="57" w:type="dxa"/>
              <w:bottom w:w="57" w:type="dxa"/>
              <w:right w:w="57" w:type="dxa"/>
            </w:tcMar>
          </w:tcPr>
          <w:p w14:paraId="4F41D50E"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2B974B50"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6630F71B" w14:textId="77777777" w:rsidR="006A0DF3" w:rsidRDefault="006A0DF3" w:rsidP="00F1550F">
            <w:pPr>
              <w:jc w:val="center"/>
              <w:rPr>
                <w:b/>
                <w:szCs w:val="24"/>
              </w:rPr>
            </w:pPr>
            <w:r>
              <w:rPr>
                <w:b/>
                <w:szCs w:val="24"/>
              </w:rPr>
              <w:t>Unit</w:t>
            </w:r>
          </w:p>
          <w:p w14:paraId="7F84A5BD" w14:textId="77777777" w:rsidR="006A0DF3" w:rsidRDefault="006A0DF3" w:rsidP="00F1550F">
            <w:pPr>
              <w:jc w:val="center"/>
              <w:rPr>
                <w:b/>
                <w:szCs w:val="24"/>
              </w:rPr>
            </w:pPr>
          </w:p>
          <w:p w14:paraId="1ED7492F" w14:textId="77777777"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441F5DED" w14:textId="77777777" w:rsidR="006A0DF3" w:rsidRPr="00083A4A" w:rsidRDefault="006A0DF3" w:rsidP="00F1550F">
            <w:pPr>
              <w:jc w:val="center"/>
              <w:rPr>
                <w:b/>
                <w:szCs w:val="24"/>
              </w:rPr>
            </w:pPr>
            <w:r w:rsidRPr="00083A4A">
              <w:rPr>
                <w:b/>
                <w:szCs w:val="24"/>
              </w:rPr>
              <w:t>Insert amount</w:t>
            </w:r>
          </w:p>
          <w:p w14:paraId="02631C60" w14:textId="77777777" w:rsidR="006A0DF3" w:rsidRPr="00083A4A" w:rsidRDefault="006A0DF3" w:rsidP="00F1550F">
            <w:pPr>
              <w:jc w:val="center"/>
              <w:rPr>
                <w:b/>
                <w:szCs w:val="24"/>
              </w:rPr>
            </w:pPr>
          </w:p>
          <w:p w14:paraId="2F444918" w14:textId="77777777"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69B4FCBA" w14:textId="77777777" w:rsidR="006A0DF3" w:rsidRDefault="006A0DF3" w:rsidP="006A0DF3">
            <w:pPr>
              <w:jc w:val="center"/>
              <w:rPr>
                <w:b/>
                <w:szCs w:val="24"/>
              </w:rPr>
            </w:pPr>
            <w:r>
              <w:rPr>
                <w:b/>
                <w:szCs w:val="24"/>
              </w:rPr>
              <w:t>Exclusions</w:t>
            </w:r>
          </w:p>
          <w:p w14:paraId="5F5068B3" w14:textId="77777777" w:rsidR="00A5134F" w:rsidRPr="00083A4A" w:rsidRDefault="00A5134F" w:rsidP="006A0DF3">
            <w:pPr>
              <w:jc w:val="center"/>
              <w:rPr>
                <w:b/>
                <w:szCs w:val="24"/>
              </w:rPr>
            </w:pPr>
            <w:r>
              <w:rPr>
                <w:b/>
                <w:szCs w:val="24"/>
              </w:rPr>
              <w:t>(if any)</w:t>
            </w:r>
          </w:p>
        </w:tc>
      </w:tr>
      <w:tr w:rsidR="006A0DF3" w:rsidRPr="00C25EF0" w14:paraId="10486CCE" w14:textId="77777777" w:rsidTr="00F9235A">
        <w:tc>
          <w:tcPr>
            <w:tcW w:w="731" w:type="dxa"/>
            <w:tcMar>
              <w:top w:w="57" w:type="dxa"/>
              <w:left w:w="57" w:type="dxa"/>
              <w:bottom w:w="57" w:type="dxa"/>
              <w:right w:w="57" w:type="dxa"/>
            </w:tcMar>
          </w:tcPr>
          <w:p w14:paraId="28FD63D2"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BEB2E2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28567738"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18286C26"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61C9A83F"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08F1722A" w14:textId="77777777" w:rsidTr="00F9235A">
        <w:tc>
          <w:tcPr>
            <w:tcW w:w="731" w:type="dxa"/>
            <w:tcMar>
              <w:top w:w="57" w:type="dxa"/>
              <w:left w:w="57" w:type="dxa"/>
              <w:bottom w:w="57" w:type="dxa"/>
              <w:right w:w="57" w:type="dxa"/>
            </w:tcMar>
          </w:tcPr>
          <w:p w14:paraId="4582CE3D"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462EC4DD"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0B432FCD"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B8D72F6"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6C8016A4" w14:textId="77777777" w:rsidR="006A0DF3" w:rsidRPr="00083A4A" w:rsidRDefault="006A0DF3" w:rsidP="00F1550F">
            <w:pPr>
              <w:jc w:val="left"/>
              <w:rPr>
                <w:szCs w:val="24"/>
              </w:rPr>
            </w:pPr>
          </w:p>
        </w:tc>
      </w:tr>
      <w:tr w:rsidR="006A0DF3" w:rsidRPr="00C25EF0" w14:paraId="52F64680" w14:textId="77777777" w:rsidTr="00F9235A">
        <w:tc>
          <w:tcPr>
            <w:tcW w:w="731" w:type="dxa"/>
            <w:tcMar>
              <w:top w:w="57" w:type="dxa"/>
              <w:left w:w="57" w:type="dxa"/>
              <w:bottom w:w="57" w:type="dxa"/>
              <w:right w:w="57" w:type="dxa"/>
            </w:tcMar>
          </w:tcPr>
          <w:p w14:paraId="31B56DFB"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848FCEB"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431B88D4"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125D1578"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180D5804" w14:textId="77777777" w:rsidR="006A0DF3" w:rsidRPr="00083A4A" w:rsidRDefault="006A0DF3" w:rsidP="00F1550F">
            <w:pPr>
              <w:jc w:val="left"/>
              <w:rPr>
                <w:szCs w:val="24"/>
              </w:rPr>
            </w:pPr>
          </w:p>
        </w:tc>
      </w:tr>
      <w:tr w:rsidR="006A0DF3" w:rsidRPr="00C25EF0" w14:paraId="6E3AE6BB" w14:textId="77777777" w:rsidTr="00F9235A">
        <w:tc>
          <w:tcPr>
            <w:tcW w:w="731" w:type="dxa"/>
            <w:tcMar>
              <w:top w:w="57" w:type="dxa"/>
              <w:left w:w="57" w:type="dxa"/>
              <w:bottom w:w="57" w:type="dxa"/>
              <w:right w:w="57" w:type="dxa"/>
            </w:tcMar>
          </w:tcPr>
          <w:p w14:paraId="4CFB8D6B"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96D1171"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8431882"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611001C0"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3E200A60" w14:textId="77777777" w:rsidR="006A0DF3" w:rsidRPr="00083A4A" w:rsidRDefault="006A0DF3" w:rsidP="00F1550F">
            <w:pPr>
              <w:jc w:val="left"/>
              <w:rPr>
                <w:szCs w:val="24"/>
              </w:rPr>
            </w:pPr>
          </w:p>
        </w:tc>
      </w:tr>
    </w:tbl>
    <w:p w14:paraId="64B27650" w14:textId="77777777" w:rsidR="007B5B7C" w:rsidRPr="00083A4A" w:rsidRDefault="007B5B7C" w:rsidP="007B5B7C">
      <w:pPr>
        <w:jc w:val="left"/>
        <w:rPr>
          <w:szCs w:val="24"/>
        </w:rPr>
      </w:pPr>
    </w:p>
    <w:p w14:paraId="2D71C7EF"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14:paraId="010FF2BF" w14:textId="77777777" w:rsidR="005F3AFB" w:rsidRDefault="005F3AFB" w:rsidP="00A67B39">
      <w:pPr>
        <w:rPr>
          <w:szCs w:val="24"/>
        </w:rPr>
      </w:pPr>
    </w:p>
    <w:p w14:paraId="5BE03179" w14:textId="77777777"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14:paraId="42D6CF9E" w14:textId="77777777" w:rsidR="00310511" w:rsidRPr="006010CA" w:rsidRDefault="00F9235A" w:rsidP="002A2A47">
      <w:pPr>
        <w:pStyle w:val="S9Header"/>
        <w:outlineLvl w:val="0"/>
        <w:rPr>
          <w:noProof/>
        </w:rPr>
      </w:pPr>
      <w:bookmarkStart w:id="1098" w:name="_Toc454799576"/>
      <w:bookmarkStart w:id="1099" w:name="_Toc135387581"/>
      <w:bookmarkEnd w:id="1087"/>
      <w:bookmarkEnd w:id="1088"/>
      <w:r w:rsidRPr="00AE53C3">
        <w:rPr>
          <w:noProof/>
        </w:rPr>
        <w:t>Performance Security</w:t>
      </w:r>
      <w:bookmarkEnd w:id="1089"/>
      <w:bookmarkEnd w:id="1090"/>
      <w:bookmarkEnd w:id="1091"/>
      <w:bookmarkEnd w:id="1092"/>
      <w:bookmarkEnd w:id="1098"/>
      <w:r w:rsidR="006010CA">
        <w:rPr>
          <w:noProof/>
        </w:rPr>
        <w:t xml:space="preserve"> - </w:t>
      </w:r>
      <w:r w:rsidR="00310511" w:rsidRPr="006010CA">
        <w:rPr>
          <w:noProof/>
        </w:rPr>
        <w:t>Option 1: Demand Guarantee</w:t>
      </w:r>
      <w:bookmarkEnd w:id="1099"/>
    </w:p>
    <w:p w14:paraId="45E7AB7A" w14:textId="77777777"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63AA414F"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14:paraId="15985350"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0FC0CEDA"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72CC29CE"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1D6CAEE9" w14:textId="77777777"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6D7EE9D9"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38DE156E"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8"/>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AE8F082"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9"/>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14:paraId="155F7303" w14:textId="77777777"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09CBEE05" w14:textId="77777777" w:rsidR="00045F46" w:rsidRPr="00045F46" w:rsidRDefault="00045F46" w:rsidP="00310511">
      <w:pPr>
        <w:spacing w:before="240" w:after="120"/>
        <w:rPr>
          <w:rFonts w:eastAsia="Arial Unicode MS" w:cs="Arial Unicode MS"/>
          <w:color w:val="000000" w:themeColor="text1"/>
          <w:spacing w:val="-4"/>
          <w:szCs w:val="24"/>
        </w:rPr>
      </w:pPr>
    </w:p>
    <w:p w14:paraId="6F76E492" w14:textId="77777777"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3F2B9C11" w14:textId="77777777"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070F08BA"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66CE8529" w14:textId="77777777" w:rsidR="00310511" w:rsidRPr="006010CA" w:rsidRDefault="00310511" w:rsidP="002A2A47">
      <w:pPr>
        <w:pStyle w:val="S9Header"/>
        <w:outlineLvl w:val="0"/>
        <w:rPr>
          <w:noProof/>
        </w:rPr>
      </w:pPr>
      <w:bookmarkStart w:id="1100" w:name="_Toc345685216"/>
      <w:bookmarkStart w:id="1101" w:name="_Toc135387582"/>
      <w:r w:rsidRPr="00045F46">
        <w:rPr>
          <w:noProof/>
        </w:rPr>
        <w:t xml:space="preserve">Performance Security </w:t>
      </w:r>
      <w:bookmarkEnd w:id="1100"/>
      <w:r w:rsidR="006010CA">
        <w:rPr>
          <w:noProof/>
        </w:rPr>
        <w:t xml:space="preserve">- </w:t>
      </w:r>
      <w:r w:rsidRPr="006010CA">
        <w:rPr>
          <w:noProof/>
        </w:rPr>
        <w:t>Option 2: Performance Bond</w:t>
      </w:r>
      <w:bookmarkEnd w:id="1101"/>
    </w:p>
    <w:p w14:paraId="1BD75B93"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FE0DC89" w14:textId="77777777"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0794E35" w14:textId="77777777"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28BA2A50"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08F5F77D"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5F242144"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081D2A03" w14:textId="77777777"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61E175AD" w14:textId="77777777" w:rsidR="00C81595" w:rsidRPr="00310511" w:rsidRDefault="00310511" w:rsidP="00C81595">
      <w:pPr>
        <w:spacing w:before="240" w:after="120"/>
        <w:rPr>
          <w:iCs/>
          <w:color w:val="000000" w:themeColor="text1"/>
          <w:szCs w:val="24"/>
        </w:rPr>
      </w:pPr>
      <w:r w:rsidRPr="00310511">
        <w:rPr>
          <w:iCs/>
          <w:color w:val="000000" w:themeColor="text1"/>
          <w:szCs w:val="24"/>
        </w:rPr>
        <w:t xml:space="preserve">Any suit under this Bond must be instituted </w:t>
      </w:r>
      <w:bookmarkStart w:id="1102" w:name="_Hlk17664979"/>
      <w:r w:rsidR="00C81595">
        <w:rPr>
          <w:iCs/>
          <w:color w:val="000000" w:themeColor="text1"/>
          <w:szCs w:val="24"/>
        </w:rPr>
        <w:t xml:space="preserve">prior to </w:t>
      </w:r>
      <w:r w:rsidR="00C81595" w:rsidRPr="00310511">
        <w:rPr>
          <w:iCs/>
          <w:color w:val="000000" w:themeColor="text1"/>
          <w:szCs w:val="24"/>
        </w:rPr>
        <w:t xml:space="preserve">the date of the issuing of the </w:t>
      </w:r>
      <w:r w:rsidR="00C81595">
        <w:rPr>
          <w:iCs/>
          <w:color w:val="000000" w:themeColor="text1"/>
          <w:szCs w:val="24"/>
        </w:rPr>
        <w:t>Contract Completion Certificate</w:t>
      </w:r>
      <w:r w:rsidR="00C81595" w:rsidRPr="00310511">
        <w:rPr>
          <w:iCs/>
          <w:color w:val="000000" w:themeColor="text1"/>
          <w:szCs w:val="24"/>
        </w:rPr>
        <w:t>.</w:t>
      </w:r>
    </w:p>
    <w:bookmarkEnd w:id="1102"/>
    <w:p w14:paraId="216C5DB8" w14:textId="77777777"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55541696" w14:textId="77777777"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15F361EB" w14:textId="77777777" w:rsidR="00310511" w:rsidRPr="00310511" w:rsidRDefault="00310511" w:rsidP="007F2832">
      <w:pPr>
        <w:tabs>
          <w:tab w:val="left" w:pos="3600"/>
          <w:tab w:val="left" w:pos="9000"/>
        </w:tabs>
        <w:spacing w:before="240" w:after="120"/>
        <w:rPr>
          <w:iCs/>
          <w:color w:val="000000" w:themeColor="text1"/>
          <w:szCs w:val="24"/>
        </w:rPr>
      </w:pPr>
    </w:p>
    <w:p w14:paraId="35003DA7"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6549FBDE" w14:textId="77777777" w:rsidR="00310511" w:rsidRPr="00310511" w:rsidRDefault="00310511" w:rsidP="00310511">
      <w:pPr>
        <w:spacing w:before="240" w:after="120"/>
        <w:jc w:val="left"/>
        <w:rPr>
          <w:iCs/>
          <w:color w:val="000000" w:themeColor="text1"/>
          <w:szCs w:val="24"/>
        </w:rPr>
      </w:pPr>
    </w:p>
    <w:p w14:paraId="6250696F"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41E9B5D8" w14:textId="77777777" w:rsidR="00310511" w:rsidRPr="00310511" w:rsidRDefault="00310511" w:rsidP="00310511">
      <w:pPr>
        <w:spacing w:before="240" w:after="120"/>
        <w:jc w:val="left"/>
        <w:rPr>
          <w:iCs/>
          <w:color w:val="000000" w:themeColor="text1"/>
          <w:szCs w:val="24"/>
        </w:rPr>
      </w:pPr>
    </w:p>
    <w:p w14:paraId="3DF1F63C"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068042AD" w14:textId="77777777" w:rsidR="00310511" w:rsidRPr="00310511" w:rsidRDefault="00310511" w:rsidP="00310511">
      <w:pPr>
        <w:spacing w:before="240" w:after="120"/>
        <w:jc w:val="left"/>
        <w:rPr>
          <w:iCs/>
          <w:color w:val="000000" w:themeColor="text1"/>
          <w:szCs w:val="24"/>
        </w:rPr>
      </w:pPr>
    </w:p>
    <w:p w14:paraId="018AA963"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F90F9D4" w14:textId="77777777" w:rsidR="00310511" w:rsidRPr="00310511" w:rsidRDefault="00310511" w:rsidP="00310511">
      <w:pPr>
        <w:spacing w:before="240" w:after="120"/>
        <w:jc w:val="left"/>
        <w:rPr>
          <w:iCs/>
          <w:color w:val="000000" w:themeColor="text1"/>
          <w:szCs w:val="24"/>
        </w:rPr>
      </w:pPr>
    </w:p>
    <w:p w14:paraId="37CD2311"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53C71B71" w14:textId="77777777" w:rsidR="00310511" w:rsidRPr="00310511" w:rsidRDefault="00310511" w:rsidP="00310511">
      <w:pPr>
        <w:spacing w:before="240" w:after="120"/>
        <w:jc w:val="left"/>
        <w:rPr>
          <w:iCs/>
          <w:color w:val="000000" w:themeColor="text1"/>
          <w:szCs w:val="24"/>
        </w:rPr>
      </w:pPr>
    </w:p>
    <w:p w14:paraId="187496D8"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4BCB994F" w14:textId="77777777" w:rsidR="005437F4" w:rsidRDefault="005437F4">
      <w:bookmarkStart w:id="1103" w:name="_Toc454799577"/>
      <w:bookmarkStart w:id="1104" w:name="_Toc438734412"/>
      <w:r>
        <w:br w:type="page"/>
      </w:r>
    </w:p>
    <w:p w14:paraId="5CC5586B" w14:textId="77777777" w:rsidR="00045F46" w:rsidRPr="00045F46" w:rsidRDefault="00045F46" w:rsidP="002A2A47">
      <w:pPr>
        <w:pStyle w:val="S9Header"/>
        <w:outlineLvl w:val="0"/>
        <w:rPr>
          <w:noProof/>
        </w:rPr>
      </w:pPr>
      <w:bookmarkStart w:id="1105" w:name="_Toc135387583"/>
      <w:bookmarkEnd w:id="1103"/>
      <w:r w:rsidRPr="00045F46">
        <w:rPr>
          <w:noProof/>
        </w:rPr>
        <w:t>Environmental</w:t>
      </w:r>
      <w:r w:rsidR="00976DAA">
        <w:rPr>
          <w:noProof/>
        </w:rPr>
        <w:t xml:space="preserve"> and </w:t>
      </w:r>
      <w:r w:rsidRPr="00045F46">
        <w:rPr>
          <w:noProof/>
        </w:rPr>
        <w:t>Social (ES) Performance Security</w:t>
      </w:r>
      <w:bookmarkEnd w:id="1105"/>
    </w:p>
    <w:p w14:paraId="19DDF038" w14:textId="77777777" w:rsidR="00045F46" w:rsidRPr="00045F46" w:rsidRDefault="00FE0CBE"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14:paraId="725544AB" w14:textId="77777777"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4C385A64" w14:textId="77777777"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28F09B5A"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31848A30" w14:textId="77777777" w:rsidR="00045F46" w:rsidRPr="005437F4" w:rsidRDefault="00FE0CBE"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14:paraId="44B619A5"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1902B05A" w14:textId="77777777"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17342545"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468680DD"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0"/>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00DD68A8" w:rsidRPr="005437F4">
        <w:rPr>
          <w:spacing w:val="-6"/>
        </w:rPr>
        <w:t>Environmental</w:t>
      </w:r>
      <w:r w:rsidR="00DD68A8">
        <w:rPr>
          <w:spacing w:val="-6"/>
        </w:rPr>
        <w:t xml:space="preserve"> and</w:t>
      </w:r>
      <w:r w:rsidR="009F6B5B">
        <w:rPr>
          <w:spacing w:val="-6"/>
        </w:rPr>
        <w:t xml:space="preserve">/or </w:t>
      </w:r>
      <w:r w:rsidRPr="005437F4">
        <w:rPr>
          <w:spacing w:val="-6"/>
        </w:rPr>
        <w:t>Social, (</w:t>
      </w:r>
      <w:r w:rsidR="00FE0CBE">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310A6BFD"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1"/>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77DD8A3F"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90D7BB7" w14:textId="77777777"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654FD373" w14:textId="77777777"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426FD6EB"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5794BDAD" w14:textId="77777777" w:rsidR="00045F46" w:rsidRPr="00045F46" w:rsidRDefault="00045F46" w:rsidP="00045F46">
      <w:pPr>
        <w:pStyle w:val="S9Header"/>
        <w:outlineLvl w:val="0"/>
        <w:rPr>
          <w:noProof/>
        </w:rPr>
      </w:pPr>
      <w:bookmarkStart w:id="1106" w:name="_Toc135387584"/>
      <w:r w:rsidRPr="00045F46">
        <w:rPr>
          <w:noProof/>
        </w:rPr>
        <w:t>Advance Payment Security</w:t>
      </w:r>
      <w:bookmarkEnd w:id="1106"/>
    </w:p>
    <w:p w14:paraId="003D7A8E" w14:textId="77777777" w:rsidR="00045F46" w:rsidRPr="00045F46" w:rsidRDefault="00045F46" w:rsidP="00045F46">
      <w:pPr>
        <w:pStyle w:val="SectionIXHeader"/>
        <w:rPr>
          <w:color w:val="000000" w:themeColor="text1"/>
          <w:sz w:val="28"/>
        </w:rPr>
      </w:pPr>
      <w:bookmarkStart w:id="1107" w:name="_Toc454799578"/>
      <w:r w:rsidRPr="00045F46">
        <w:rPr>
          <w:color w:val="000000" w:themeColor="text1"/>
          <w:sz w:val="28"/>
        </w:rPr>
        <w:t>Demand Guarantee</w:t>
      </w:r>
      <w:bookmarkEnd w:id="1107"/>
    </w:p>
    <w:bookmarkEnd w:id="1104"/>
    <w:p w14:paraId="519351DB" w14:textId="77777777"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1BB82836"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14:paraId="02EB65D4"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1BAE3110"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049CEB64"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12FF04C4" w14:textId="77777777"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5C6697D6"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66DBD544"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2"/>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A917A75" w14:textId="77777777" w:rsidR="00310511" w:rsidRPr="00310511" w:rsidRDefault="00310511" w:rsidP="001D0DF1">
      <w:pPr>
        <w:numPr>
          <w:ilvl w:val="2"/>
          <w:numId w:val="15"/>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5A138B6E" w14:textId="77777777" w:rsidR="00310511" w:rsidRPr="00B75BFE" w:rsidRDefault="00310511" w:rsidP="001D0DF1">
      <w:pPr>
        <w:numPr>
          <w:ilvl w:val="2"/>
          <w:numId w:val="15"/>
        </w:numPr>
        <w:tabs>
          <w:tab w:val="clear" w:pos="864"/>
        </w:tabs>
        <w:spacing w:before="240" w:after="120"/>
        <w:ind w:left="1080" w:hanging="540"/>
        <w:jc w:val="left"/>
        <w:rPr>
          <w:color w:val="000000" w:themeColor="text1"/>
          <w:szCs w:val="24"/>
        </w:rPr>
      </w:pPr>
      <w:r w:rsidRPr="00310511">
        <w:rPr>
          <w:color w:val="000000" w:themeColor="text1"/>
          <w:szCs w:val="24"/>
        </w:rPr>
        <w:t xml:space="preserve">has failed to repay the advance payment in accordance with the Contract conditions, specifying the amount which the Applicant has failed to repay. </w:t>
      </w:r>
    </w:p>
    <w:p w14:paraId="3AD8EC41" w14:textId="77777777"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2EEC45AB"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D8714A">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3"/>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3939729C"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6BEE9B11" w14:textId="77777777" w:rsidR="00310511" w:rsidRPr="00310511" w:rsidRDefault="00310511" w:rsidP="00310511">
      <w:pPr>
        <w:spacing w:before="240" w:after="120"/>
        <w:rPr>
          <w:rFonts w:eastAsia="Arial Unicode MS" w:cs="Arial Unicode MS"/>
          <w:color w:val="000000" w:themeColor="text1"/>
          <w:szCs w:val="24"/>
        </w:rPr>
      </w:pPr>
    </w:p>
    <w:p w14:paraId="3BBFD78F"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49BD5081" w14:textId="77777777"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7EC6509B"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190F5228" w14:textId="77777777" w:rsidR="00045F46" w:rsidRPr="00045F46" w:rsidRDefault="00045F46" w:rsidP="00045F46">
      <w:pPr>
        <w:pStyle w:val="S9Header"/>
        <w:outlineLvl w:val="0"/>
        <w:rPr>
          <w:noProof/>
        </w:rPr>
      </w:pPr>
      <w:bookmarkStart w:id="1108" w:name="_Toc454799579"/>
      <w:bookmarkStart w:id="1109" w:name="_Toc135387585"/>
      <w:r w:rsidRPr="00045F46">
        <w:rPr>
          <w:noProof/>
        </w:rPr>
        <w:t>Retention Money Security</w:t>
      </w:r>
      <w:bookmarkEnd w:id="1108"/>
      <w:bookmarkEnd w:id="1109"/>
    </w:p>
    <w:p w14:paraId="7BCF8824" w14:textId="77777777" w:rsidR="00310511" w:rsidRPr="00045F46" w:rsidRDefault="00310511" w:rsidP="00045F46">
      <w:pPr>
        <w:pStyle w:val="SectionIXHeader"/>
        <w:rPr>
          <w:color w:val="000000" w:themeColor="text1"/>
          <w:sz w:val="28"/>
        </w:rPr>
      </w:pPr>
      <w:r w:rsidRPr="00045F46">
        <w:rPr>
          <w:color w:val="000000" w:themeColor="text1"/>
          <w:sz w:val="28"/>
        </w:rPr>
        <w:t>Demand Guarantee</w:t>
      </w:r>
    </w:p>
    <w:p w14:paraId="63A6D572" w14:textId="77777777"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125766BC" w14:textId="77777777"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3E0CF87D"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14:paraId="12A5A41C"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779591B2"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40035D77" w14:textId="77777777"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14:paraId="5C256530"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C8159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C81595">
        <w:rPr>
          <w:rFonts w:eastAsia="Arial Unicode MS" w:cs="Arial Unicode MS"/>
          <w:i/>
          <w:iCs/>
          <w:color w:val="000000" w:themeColor="text1"/>
          <w:szCs w:val="24"/>
        </w:rPr>
        <w:t xml:space="preserve">Commissioning </w:t>
      </w:r>
      <w:r w:rsidRPr="00310511">
        <w:rPr>
          <w:rFonts w:eastAsia="Arial Unicode MS" w:cs="Arial Unicode MS"/>
          <w:i/>
          <w:iCs/>
          <w:color w:val="000000" w:themeColor="text1"/>
          <w:szCs w:val="24"/>
        </w:rPr>
        <w:t xml:space="preserve">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FE0CBE">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21A7BCCE" w14:textId="77777777"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4"/>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14:paraId="3B02E08F"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786DB0DA"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5"/>
        <w:t>2</w:t>
      </w:r>
      <w:r w:rsidRPr="00310511">
        <w:rPr>
          <w:rFonts w:eastAsia="Arial Unicode MS" w:cs="Arial Unicode MS"/>
          <w:color w:val="000000" w:themeColor="text1"/>
          <w:szCs w:val="24"/>
        </w:rPr>
        <w:t>, and any demand for payment under it must be received by us at the office indicated above on or before that date.</w:t>
      </w:r>
    </w:p>
    <w:p w14:paraId="2326926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19CB7953" w14:textId="77777777" w:rsidR="00310511" w:rsidRPr="00310511" w:rsidRDefault="00310511" w:rsidP="00310511">
      <w:pPr>
        <w:spacing w:before="240" w:after="120"/>
        <w:rPr>
          <w:rFonts w:eastAsia="Arial Unicode MS" w:cs="Arial Unicode MS"/>
          <w:color w:val="000000" w:themeColor="text1"/>
          <w:szCs w:val="24"/>
        </w:rPr>
      </w:pPr>
    </w:p>
    <w:p w14:paraId="2DFA1AF4"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EE8C626" w14:textId="77777777"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110" w:name="_Hlt87082158"/>
      <w:bookmarkStart w:id="1111" w:name="_Hlt139095156"/>
      <w:bookmarkEnd w:id="1020"/>
      <w:bookmarkEnd w:id="1076"/>
      <w:bookmarkEnd w:id="1077"/>
      <w:bookmarkEnd w:id="1110"/>
      <w:bookmarkEnd w:id="1111"/>
    </w:p>
    <w:sectPr w:rsidR="008C6CCC" w:rsidRPr="00045F46">
      <w:headerReference w:type="default" r:id="rId62"/>
      <w:head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065D" w14:textId="77777777" w:rsidR="00A60005" w:rsidRDefault="00A60005" w:rsidP="00DE0AA9">
      <w:r>
        <w:separator/>
      </w:r>
    </w:p>
  </w:endnote>
  <w:endnote w:type="continuationSeparator" w:id="0">
    <w:p w14:paraId="3894890E" w14:textId="77777777" w:rsidR="00A60005" w:rsidRDefault="00A60005"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9B6C" w14:textId="77777777" w:rsidR="00F3295A" w:rsidRDefault="00F32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1BCB" w14:textId="77777777" w:rsidR="00F3295A" w:rsidRDefault="00F32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34ED" w14:textId="034649D9" w:rsidR="005C3A6E" w:rsidRDefault="005C3A6E">
    <w:pPr>
      <w:pStyle w:val="Footer"/>
      <w:jc w:val="right"/>
    </w:pPr>
  </w:p>
  <w:p w14:paraId="23C0789F" w14:textId="77777777" w:rsidR="0000779A" w:rsidRDefault="000077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AD84" w14:textId="77777777" w:rsidR="0000779A" w:rsidRPr="007F63F4" w:rsidRDefault="0000779A">
    <w:pPr>
      <w:pStyle w:val="Footer"/>
      <w:framePr w:wrap="auto" w:vAnchor="text" w:hAnchor="margin" w:xAlign="center" w:y="1"/>
      <w:rPr>
        <w:rStyle w:val="PageNumber"/>
      </w:rPr>
    </w:pPr>
  </w:p>
  <w:p w14:paraId="76058461" w14:textId="77777777" w:rsidR="0000779A" w:rsidRDefault="0000779A">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1303" w14:textId="77777777" w:rsidR="00A60005" w:rsidRDefault="00A60005" w:rsidP="00DE0AA9">
      <w:r>
        <w:separator/>
      </w:r>
    </w:p>
  </w:footnote>
  <w:footnote w:type="continuationSeparator" w:id="0">
    <w:p w14:paraId="5A147170" w14:textId="77777777" w:rsidR="00A60005" w:rsidRDefault="00A60005" w:rsidP="00DE0AA9">
      <w:r>
        <w:continuationSeparator/>
      </w:r>
    </w:p>
  </w:footnote>
  <w:footnote w:id="1">
    <w:p w14:paraId="51C3BEC8" w14:textId="77777777" w:rsidR="0000779A" w:rsidRPr="00704847" w:rsidRDefault="0000779A"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5D7AD738" w14:textId="77777777" w:rsidR="0000779A" w:rsidRPr="00704847" w:rsidRDefault="0000779A"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4C9F7402" w14:textId="77777777" w:rsidR="0000779A" w:rsidRPr="005B4881" w:rsidRDefault="0000779A"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5AEBEDF4" w14:textId="1857289F" w:rsidR="00407BCB" w:rsidRDefault="00407BCB" w:rsidP="00407BCB">
      <w:pPr>
        <w:pStyle w:val="FootnoteText"/>
      </w:pPr>
      <w:r w:rsidRPr="00A677DE">
        <w:rPr>
          <w:rStyle w:val="FootnoteReference"/>
          <w:rFonts w:asciiTheme="majorBidi" w:hAnsiTheme="majorBidi" w:cstheme="majorBidi"/>
          <w:spacing w:val="-3"/>
          <w:sz w:val="20"/>
        </w:rPr>
        <w:footnoteRef/>
      </w:r>
      <w:r w:rsidRPr="00A677DE">
        <w:rPr>
          <w:rStyle w:val="FootnoteReference"/>
          <w:rFonts w:asciiTheme="majorBidi" w:hAnsiTheme="majorBidi" w:cstheme="majorBidi"/>
          <w:spacing w:val="-3"/>
          <w:sz w:val="20"/>
        </w:rPr>
        <w:t xml:space="preserve"> </w:t>
      </w:r>
      <w:r w:rsidR="00A677DE">
        <w:rPr>
          <w:rStyle w:val="FootnoteReference"/>
          <w:rFonts w:asciiTheme="majorBidi" w:hAnsiTheme="majorBidi" w:cstheme="majorBidi"/>
          <w:spacing w:val="-3"/>
        </w:rPr>
        <w:tab/>
      </w:r>
      <w:r w:rsidR="00A677DE">
        <w:rPr>
          <w:rFonts w:asciiTheme="majorBidi" w:hAnsiTheme="majorBidi" w:cstheme="majorBidi"/>
          <w:spacing w:val="-3"/>
        </w:rPr>
        <w:t>I</w:t>
      </w:r>
      <w:r>
        <w:rPr>
          <w:rFonts w:ascii="Times New Roman" w:hAnsi="Times New Roman"/>
          <w:spacing w:val="-2"/>
          <w:sz w:val="20"/>
        </w:rPr>
        <w:t>f electronic procurement will be used, insert link or web site address and any additional relevant information, as appropriate.</w:t>
      </w:r>
    </w:p>
  </w:footnote>
  <w:footnote w:id="5">
    <w:p w14:paraId="1C324373" w14:textId="77777777" w:rsidR="0000779A" w:rsidRPr="00704847" w:rsidRDefault="0000779A"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r>
      <w:r w:rsidRPr="00A677DE">
        <w:rPr>
          <w:rStyle w:val="FootnoteReference"/>
          <w:spacing w:val="-3"/>
        </w:rPr>
        <w:t>The</w:t>
      </w:r>
      <w:r w:rsidRPr="00704847">
        <w:rPr>
          <w:rFonts w:asciiTheme="majorBidi" w:hAnsiTheme="majorBidi" w:cstheme="majorBidi"/>
          <w:spacing w:val="-2"/>
          <w:sz w:val="20"/>
        </w:rPr>
        <w:t xml:space="preserve"> office for inquiry and issuance of RFP Document and that for Proposal submission may or may not be the same.</w:t>
      </w:r>
    </w:p>
  </w:footnote>
  <w:footnote w:id="6">
    <w:p w14:paraId="4F525AA2" w14:textId="77777777" w:rsidR="0000779A" w:rsidRPr="00704847" w:rsidRDefault="0000779A"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7">
    <w:p w14:paraId="256BDA1C" w14:textId="77777777" w:rsidR="0000779A" w:rsidRPr="00704847" w:rsidRDefault="0000779A"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8">
    <w:p w14:paraId="359B352C" w14:textId="77777777" w:rsidR="0000779A" w:rsidRPr="00F579C1" w:rsidRDefault="0000779A"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The delivery </w:t>
      </w:r>
      <w:r w:rsidRPr="00F579C1">
        <w:rPr>
          <w:rFonts w:asciiTheme="majorBidi" w:hAnsiTheme="majorBidi" w:cstheme="majorBidi"/>
          <w:spacing w:val="-2"/>
          <w:sz w:val="20"/>
        </w:rPr>
        <w:t>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9">
    <w:p w14:paraId="1E539A06" w14:textId="77777777" w:rsidR="0000779A" w:rsidRPr="00F579C1" w:rsidRDefault="0000779A" w:rsidP="000C2AFE">
      <w:pPr>
        <w:pStyle w:val="FootnoteText"/>
        <w:spacing w:after="40"/>
        <w:rPr>
          <w:rFonts w:asciiTheme="majorBidi" w:hAnsiTheme="majorBidi" w:cstheme="majorBidi"/>
          <w:spacing w:val="-2"/>
          <w:sz w:val="20"/>
        </w:rPr>
      </w:pPr>
      <w:r w:rsidRPr="00F579C1">
        <w:rPr>
          <w:rStyle w:val="FootnoteReference"/>
          <w:rFonts w:asciiTheme="majorBidi" w:hAnsiTheme="majorBidi" w:cstheme="majorBidi"/>
          <w:spacing w:val="-3"/>
          <w:sz w:val="20"/>
        </w:rPr>
        <w:footnoteRef/>
      </w:r>
      <w:r w:rsidRPr="00F579C1">
        <w:rPr>
          <w:rStyle w:val="FootnoteReference"/>
          <w:rFonts w:asciiTheme="majorBidi" w:hAnsiTheme="majorBidi" w:cstheme="majorBidi"/>
          <w:spacing w:val="-3"/>
          <w:sz w:val="20"/>
        </w:rPr>
        <w:t xml:space="preserve"> </w:t>
      </w:r>
      <w:r w:rsidRPr="00F579C1">
        <w:tab/>
      </w:r>
      <w:r w:rsidRPr="00F579C1">
        <w:rPr>
          <w:rFonts w:asciiTheme="majorBidi" w:hAnsiTheme="majorBidi" w:cstheme="majorBidi"/>
          <w:spacing w:val="-2"/>
          <w:sz w:val="20"/>
        </w:rPr>
        <w:t>Substitute the address for Proposal submission if it is different from address for inquiry and issuance of RFP Document.</w:t>
      </w:r>
    </w:p>
  </w:footnote>
  <w:footnote w:id="10">
    <w:p w14:paraId="0848A523" w14:textId="77777777" w:rsidR="0000779A" w:rsidRDefault="0000779A" w:rsidP="000C2AFE">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1">
    <w:p w14:paraId="65F3D1BB" w14:textId="77777777" w:rsidR="0000779A" w:rsidRPr="008D06D4" w:rsidRDefault="0000779A" w:rsidP="00AF0221">
      <w:pPr>
        <w:pStyle w:val="FootnoteText"/>
        <w:ind w:hanging="270"/>
        <w:rPr>
          <w:rFonts w:ascii="Times New Roman" w:hAnsi="Times New Roman"/>
          <w:sz w:val="18"/>
          <w:szCs w:val="18"/>
        </w:rPr>
      </w:pPr>
      <w:r w:rsidRPr="008D06D4">
        <w:rPr>
          <w:rStyle w:val="FootnoteReference"/>
          <w:rFonts w:ascii="Times New Roman" w:hAnsi="Times New Roman"/>
          <w:sz w:val="18"/>
          <w:szCs w:val="18"/>
        </w:rPr>
        <w:footnoteRef/>
      </w:r>
      <w:r w:rsidRPr="008D06D4">
        <w:rPr>
          <w:rFonts w:ascii="Times New Roman" w:hAnsi="Times New Roman"/>
          <w:sz w:val="18"/>
          <w:szCs w:val="18"/>
        </w:rPr>
        <w:t xml:space="preserve"> </w:t>
      </w:r>
      <w:r w:rsidRPr="008D06D4">
        <w:rPr>
          <w:rFonts w:ascii="Times New Roman" w:hAnsi="Times New Roman"/>
          <w:sz w:val="18"/>
          <w:szCs w:val="18"/>
        </w:rPr>
        <w:tab/>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55C1DE9B" w14:textId="77777777" w:rsidR="0000779A" w:rsidRPr="00C81AE7" w:rsidRDefault="0000779A"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0985BAD3" w14:textId="77777777" w:rsidR="0000779A" w:rsidRPr="00C81AE7" w:rsidRDefault="0000779A"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4">
    <w:p w14:paraId="6A5CF44F" w14:textId="77777777" w:rsidR="0000779A" w:rsidRPr="00C81AE7" w:rsidRDefault="0000779A"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0B157BBB" w14:textId="77777777" w:rsidR="0000779A" w:rsidRPr="00B63440" w:rsidRDefault="0000779A" w:rsidP="00C92B0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5238602B" w14:textId="77777777" w:rsidR="0000779A" w:rsidRPr="00B63440" w:rsidRDefault="0000779A" w:rsidP="00C92B0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7">
    <w:p w14:paraId="57CE240B" w14:textId="77777777" w:rsidR="0000779A" w:rsidRPr="00B63440" w:rsidRDefault="0000779A" w:rsidP="00C92B0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1A498C58" w14:textId="77777777" w:rsidR="0000779A" w:rsidRPr="00045F46" w:rsidRDefault="0000779A"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9">
    <w:p w14:paraId="1299D75A" w14:textId="77777777" w:rsidR="0000779A" w:rsidRPr="00045F46" w:rsidRDefault="0000779A"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0">
    <w:p w14:paraId="32E740D5" w14:textId="77777777" w:rsidR="0000779A" w:rsidRPr="00045F46" w:rsidRDefault="0000779A"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1">
    <w:p w14:paraId="6CAEFA80" w14:textId="77777777" w:rsidR="0000779A" w:rsidRPr="00045F46" w:rsidRDefault="0000779A"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2">
    <w:p w14:paraId="0FCCF983" w14:textId="77777777" w:rsidR="0000779A" w:rsidRPr="00045F46" w:rsidRDefault="0000779A"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advance payment and denominated either in the currency </w:t>
      </w:r>
      <w:r w:rsidRPr="00045F46">
        <w:rPr>
          <w:rFonts w:asciiTheme="majorBidi" w:hAnsiTheme="majorBidi" w:cstheme="majorBidi"/>
          <w:sz w:val="18"/>
          <w:szCs w:val="18"/>
        </w:rPr>
        <w:t>(ies) of the advance payment as specified in the Contract, or in a freely convertible currency acceptable to the Employer.</w:t>
      </w:r>
    </w:p>
  </w:footnote>
  <w:footnote w:id="23">
    <w:p w14:paraId="458CD78D" w14:textId="77777777" w:rsidR="0000779A" w:rsidRPr="00045F46" w:rsidRDefault="0000779A"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w:t>
      </w:r>
      <w:r>
        <w:rPr>
          <w:rFonts w:asciiTheme="majorBidi" w:hAnsiTheme="majorBidi" w:cstheme="majorBidi"/>
          <w:sz w:val="18"/>
          <w:szCs w:val="18"/>
        </w:rPr>
        <w:t>of 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4">
    <w:p w14:paraId="47362892" w14:textId="77777777" w:rsidR="0000779A" w:rsidRPr="00045F46" w:rsidRDefault="0000779A"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Commissioning</w:t>
      </w:r>
      <w:r w:rsidRPr="00045F46">
        <w:rPr>
          <w:rFonts w:asciiTheme="majorBidi" w:hAnsiTheme="majorBidi" w:cstheme="majorBidi"/>
          <w:sz w:val="18"/>
          <w:szCs w:val="18"/>
        </w:rPr>
        <w:t xml:space="preserve"> Certificate is issued is less than half of the Retention Money, the difference between half of the Retention Money and the amount guaranteed under the Performance Security and denominated either in the </w:t>
      </w:r>
      <w:r w:rsidRPr="00045F46">
        <w:rPr>
          <w:rFonts w:asciiTheme="majorBidi" w:hAnsiTheme="majorBidi" w:cstheme="majorBidi"/>
          <w:sz w:val="18"/>
          <w:szCs w:val="18"/>
        </w:rPr>
        <w:t>currency(ies) of the second half of the Retention Money as specified in the Contract, or in a freely convertible currency acceptable to the Beneficiary.</w:t>
      </w:r>
    </w:p>
  </w:footnote>
  <w:footnote w:id="25">
    <w:p w14:paraId="03BF358B" w14:textId="77777777" w:rsidR="0000779A" w:rsidRPr="00045F46" w:rsidRDefault="0000779A"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 xml:space="preserve">Retention Period </w:t>
      </w:r>
      <w:r w:rsidRPr="00045F46">
        <w:rPr>
          <w:rFonts w:asciiTheme="majorBidi" w:hAnsiTheme="majorBidi" w:cstheme="majorBidi"/>
          <w:iCs/>
          <w:sz w:val="18"/>
          <w:szCs w:val="18"/>
        </w:rPr>
        <w:t xml:space="preserve">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D5B3" w14:textId="77777777" w:rsidR="00F3295A" w:rsidRDefault="00F329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238907"/>
      <w:docPartObj>
        <w:docPartGallery w:val="Page Numbers (Top of Page)"/>
        <w:docPartUnique/>
      </w:docPartObj>
    </w:sdtPr>
    <w:sdtEndPr>
      <w:rPr>
        <w:noProof/>
      </w:rPr>
    </w:sdtEndPr>
    <w:sdtContent>
      <w:p w14:paraId="6466F898" w14:textId="77777777" w:rsidR="0000779A" w:rsidRPr="00CE35AB" w:rsidRDefault="0000779A"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767874"/>
      <w:docPartObj>
        <w:docPartGallery w:val="Page Numbers (Top of Page)"/>
        <w:docPartUnique/>
      </w:docPartObj>
    </w:sdtPr>
    <w:sdtEndPr>
      <w:rPr>
        <w:noProof/>
      </w:rPr>
    </w:sdtEndPr>
    <w:sdtContent>
      <w:p w14:paraId="26667D20" w14:textId="77777777" w:rsidR="0000779A" w:rsidRPr="00CE35AB" w:rsidRDefault="0000779A"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43198"/>
      <w:docPartObj>
        <w:docPartGallery w:val="Page Numbers (Top of Page)"/>
        <w:docPartUnique/>
      </w:docPartObj>
    </w:sdtPr>
    <w:sdtEndPr>
      <w:rPr>
        <w:noProof/>
      </w:rPr>
    </w:sdtEndPr>
    <w:sdtContent>
      <w:p w14:paraId="2267E12C" w14:textId="77777777" w:rsidR="0000779A" w:rsidRPr="00CE35AB" w:rsidRDefault="0000779A"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436139"/>
      <w:docPartObj>
        <w:docPartGallery w:val="Page Numbers (Top of Page)"/>
        <w:docPartUnique/>
      </w:docPartObj>
    </w:sdtPr>
    <w:sdtEndPr>
      <w:rPr>
        <w:noProof/>
      </w:rPr>
    </w:sdtEndPr>
    <w:sdtContent>
      <w:p w14:paraId="6500253B" w14:textId="77777777" w:rsidR="0000779A" w:rsidRPr="00CE35AB" w:rsidRDefault="0000779A"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23457"/>
      <w:docPartObj>
        <w:docPartGallery w:val="Page Numbers (Top of Page)"/>
        <w:docPartUnique/>
      </w:docPartObj>
    </w:sdtPr>
    <w:sdtEndPr>
      <w:rPr>
        <w:noProof/>
      </w:rPr>
    </w:sdtEndPr>
    <w:sdtContent>
      <w:p w14:paraId="317B1D43" w14:textId="77777777" w:rsidR="0000779A" w:rsidRPr="00CE35AB" w:rsidRDefault="0000779A"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078643"/>
      <w:docPartObj>
        <w:docPartGallery w:val="Page Numbers (Top of Page)"/>
        <w:docPartUnique/>
      </w:docPartObj>
    </w:sdtPr>
    <w:sdtEndPr>
      <w:rPr>
        <w:noProof/>
      </w:rPr>
    </w:sdtEndPr>
    <w:sdtContent>
      <w:p w14:paraId="36D9CBB5" w14:textId="77777777" w:rsidR="0000779A" w:rsidRPr="00CE35AB" w:rsidRDefault="0000779A"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124788"/>
      <w:docPartObj>
        <w:docPartGallery w:val="Page Numbers (Top of Page)"/>
        <w:docPartUnique/>
      </w:docPartObj>
    </w:sdtPr>
    <w:sdtEndPr>
      <w:rPr>
        <w:noProof/>
      </w:rPr>
    </w:sdtEndPr>
    <w:sdtContent>
      <w:p w14:paraId="35B2B118" w14:textId="77777777" w:rsidR="0000779A" w:rsidRDefault="0000779A"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773516"/>
      <w:docPartObj>
        <w:docPartGallery w:val="Page Numbers (Top of Page)"/>
        <w:docPartUnique/>
      </w:docPartObj>
    </w:sdtPr>
    <w:sdtEndPr>
      <w:rPr>
        <w:noProof/>
      </w:rPr>
    </w:sdtEndPr>
    <w:sdtContent>
      <w:p w14:paraId="047D9416" w14:textId="77777777" w:rsidR="0000779A" w:rsidRPr="00CE35AB" w:rsidRDefault="0000779A"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6604" w14:textId="77777777" w:rsidR="0000779A" w:rsidRPr="00CB6FED" w:rsidRDefault="0000779A"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0805" w14:textId="77777777" w:rsidR="0000779A" w:rsidRDefault="00007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7648" w14:textId="77777777" w:rsidR="0000779A" w:rsidRPr="00A403B3" w:rsidRDefault="0000779A" w:rsidP="001D0DF1">
    <w:pPr>
      <w:pStyle w:val="Header"/>
      <w:numPr>
        <w:ilvl w:val="0"/>
        <w:numId w:val="16"/>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4F568B83" w14:textId="77777777" w:rsidR="0000779A" w:rsidRPr="002443DA" w:rsidRDefault="0000779A" w:rsidP="001D0DF1">
    <w:pPr>
      <w:pStyle w:val="Header"/>
      <w:numPr>
        <w:ilvl w:val="0"/>
        <w:numId w:val="16"/>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D484" w14:textId="77777777" w:rsidR="0000779A" w:rsidRPr="00CB6FED" w:rsidRDefault="0000779A"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702932"/>
      <w:docPartObj>
        <w:docPartGallery w:val="Page Numbers (Top of Page)"/>
        <w:docPartUnique/>
      </w:docPartObj>
    </w:sdtPr>
    <w:sdtEndPr>
      <w:rPr>
        <w:noProof/>
      </w:rPr>
    </w:sdtEndPr>
    <w:sdtContent>
      <w:p w14:paraId="2AF4F152" w14:textId="77777777" w:rsidR="0000779A" w:rsidRDefault="0000779A"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79708"/>
      <w:docPartObj>
        <w:docPartGallery w:val="Page Numbers (Top of Page)"/>
        <w:docPartUnique/>
      </w:docPartObj>
    </w:sdtPr>
    <w:sdtEndPr>
      <w:rPr>
        <w:noProof/>
      </w:rPr>
    </w:sdtEndPr>
    <w:sdtContent>
      <w:p w14:paraId="0CAB8E31" w14:textId="77777777" w:rsidR="0000779A" w:rsidRPr="00CE35AB" w:rsidRDefault="0000779A"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532114"/>
      <w:docPartObj>
        <w:docPartGallery w:val="Page Numbers (Top of Page)"/>
        <w:docPartUnique/>
      </w:docPartObj>
    </w:sdtPr>
    <w:sdtEndPr>
      <w:rPr>
        <w:noProof/>
      </w:rPr>
    </w:sdtEndPr>
    <w:sdtContent>
      <w:p w14:paraId="776A53E2" w14:textId="77777777" w:rsidR="0000779A" w:rsidRDefault="0000779A"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176995"/>
      <w:docPartObj>
        <w:docPartGallery w:val="Page Numbers (Top of Page)"/>
        <w:docPartUnique/>
      </w:docPartObj>
    </w:sdtPr>
    <w:sdtEndPr>
      <w:rPr>
        <w:noProof/>
      </w:rPr>
    </w:sdtEndPr>
    <w:sdtContent>
      <w:sdt>
        <w:sdtPr>
          <w:id w:val="964395395"/>
          <w:docPartObj>
            <w:docPartGallery w:val="Page Numbers (Top of Page)"/>
            <w:docPartUnique/>
          </w:docPartObj>
        </w:sdtPr>
        <w:sdtEndPr>
          <w:rPr>
            <w:noProof/>
          </w:rPr>
        </w:sdtEndPr>
        <w:sdtContent>
          <w:p w14:paraId="1FCF67E9" w14:textId="77777777" w:rsidR="0000779A" w:rsidRPr="003C6A5C" w:rsidRDefault="0000779A"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5B8B" w14:textId="77777777" w:rsidR="0000779A" w:rsidRPr="007F63F4" w:rsidRDefault="0000779A">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991798"/>
      <w:docPartObj>
        <w:docPartGallery w:val="Page Numbers (Top of Page)"/>
        <w:docPartUnique/>
      </w:docPartObj>
    </w:sdtPr>
    <w:sdtEndPr>
      <w:rPr>
        <w:noProof/>
      </w:rPr>
    </w:sdtEndPr>
    <w:sdtContent>
      <w:sdt>
        <w:sdtPr>
          <w:id w:val="52352529"/>
          <w:docPartObj>
            <w:docPartGallery w:val="Page Numbers (Top of Page)"/>
            <w:docPartUnique/>
          </w:docPartObj>
        </w:sdtPr>
        <w:sdtEndPr>
          <w:rPr>
            <w:noProof/>
          </w:rPr>
        </w:sdtEndPr>
        <w:sdtContent>
          <w:p w14:paraId="2DDC71C3" w14:textId="77777777" w:rsidR="0000779A" w:rsidRPr="00395300" w:rsidRDefault="0000779A"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C76A" w14:textId="77777777" w:rsidR="0000779A" w:rsidRDefault="0000779A">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334051"/>
      <w:docPartObj>
        <w:docPartGallery w:val="Page Numbers (Top of Page)"/>
        <w:docPartUnique/>
      </w:docPartObj>
    </w:sdtPr>
    <w:sdtEndPr>
      <w:rPr>
        <w:noProof/>
      </w:rPr>
    </w:sdtEndPr>
    <w:sdtContent>
      <w:sdt>
        <w:sdtPr>
          <w:id w:val="-829672062"/>
          <w:docPartObj>
            <w:docPartGallery w:val="Page Numbers (Top of Page)"/>
            <w:docPartUnique/>
          </w:docPartObj>
        </w:sdtPr>
        <w:sdtEndPr>
          <w:rPr>
            <w:noProof/>
          </w:rPr>
        </w:sdtEndPr>
        <w:sdtContent>
          <w:p w14:paraId="230DBE71" w14:textId="77777777" w:rsidR="0000779A" w:rsidRPr="003C6A5C" w:rsidRDefault="0000779A"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6654"/>
      <w:docPartObj>
        <w:docPartGallery w:val="Page Numbers (Top of Page)"/>
        <w:docPartUnique/>
      </w:docPartObj>
    </w:sdtPr>
    <w:sdtEndPr>
      <w:rPr>
        <w:noProof/>
      </w:rPr>
    </w:sdtEndPr>
    <w:sdtContent>
      <w:sdt>
        <w:sdtPr>
          <w:id w:val="1613789629"/>
          <w:docPartObj>
            <w:docPartGallery w:val="Page Numbers (Top of Page)"/>
            <w:docPartUnique/>
          </w:docPartObj>
        </w:sdtPr>
        <w:sdtEndPr>
          <w:rPr>
            <w:noProof/>
          </w:rPr>
        </w:sdtEndPr>
        <w:sdtContent>
          <w:p w14:paraId="4D39B894" w14:textId="77777777" w:rsidR="0000779A" w:rsidRPr="003C6A5C" w:rsidRDefault="0000779A"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6934" w14:textId="77777777" w:rsidR="0000779A" w:rsidRPr="00055284" w:rsidRDefault="0000779A"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AC86" w14:textId="77777777" w:rsidR="0000779A" w:rsidRPr="00074DFB" w:rsidRDefault="0000779A"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A57B" w14:textId="77777777" w:rsidR="0000779A" w:rsidRPr="00074DFB" w:rsidRDefault="0000779A"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2473C2BA" w14:textId="77777777" w:rsidR="0000779A" w:rsidRDefault="0000779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08021152" w14:textId="77777777" w:rsidR="0000779A" w:rsidRDefault="0000779A" w:rsidP="003C6A5C">
    <w:pPr>
      <w:pStyle w:val="Subtitle"/>
      <w:jc w:val="left"/>
      <w:outlineLvl w:val="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28B43B11" w14:textId="77777777" w:rsidR="0000779A" w:rsidRDefault="0000779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E0BF" w14:textId="77777777" w:rsidR="0000779A" w:rsidRDefault="0000779A"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3DC5" w14:textId="77777777" w:rsidR="0000779A" w:rsidRPr="00CE35AB" w:rsidRDefault="0000779A"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CEC4" w14:textId="5695081C" w:rsidR="005C3A6E" w:rsidRDefault="005C3A6E">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4980" w14:textId="77777777" w:rsidR="0000779A" w:rsidRPr="00CE35AB" w:rsidRDefault="0000779A"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2893"/>
      <w:docPartObj>
        <w:docPartGallery w:val="Page Numbers (Top of Page)"/>
        <w:docPartUnique/>
      </w:docPartObj>
    </w:sdtPr>
    <w:sdtEndPr>
      <w:rPr>
        <w:noProof/>
      </w:rPr>
    </w:sdtEndPr>
    <w:sdtContent>
      <w:p w14:paraId="5F5313B1" w14:textId="77777777" w:rsidR="005C3A6E" w:rsidRDefault="005C3A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779812"/>
      <w:docPartObj>
        <w:docPartGallery w:val="Page Numbers (Top of Page)"/>
        <w:docPartUnique/>
      </w:docPartObj>
    </w:sdtPr>
    <w:sdtEndPr>
      <w:rPr>
        <w:noProof/>
      </w:rPr>
    </w:sdtEndPr>
    <w:sdtContent>
      <w:p w14:paraId="4EBF5BF7" w14:textId="77777777" w:rsidR="0000779A" w:rsidRPr="00CE35AB" w:rsidRDefault="0000779A"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D324862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1"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1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8"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D627516"/>
    <w:multiLevelType w:val="multilevel"/>
    <w:tmpl w:val="2D76656A"/>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pStyle w:val="Header2-SubClauses"/>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12C5936"/>
    <w:multiLevelType w:val="hybridMultilevel"/>
    <w:tmpl w:val="CC2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9"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22A9715A"/>
    <w:multiLevelType w:val="hybridMultilevel"/>
    <w:tmpl w:val="EAEE3322"/>
    <w:lvl w:ilvl="0" w:tplc="FFFFFFFF">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FFFFFFFF">
      <w:start w:val="1"/>
      <w:numFmt w:val="lowerLetter"/>
      <w:lvlText w:val="%2."/>
      <w:lvlJc w:val="left"/>
      <w:pPr>
        <w:ind w:left="2399" w:hanging="360"/>
      </w:pPr>
    </w:lvl>
    <w:lvl w:ilvl="2" w:tplc="FFFFFFFF">
      <w:start w:val="1"/>
      <w:numFmt w:val="lowerRoman"/>
      <w:lvlText w:val="%3."/>
      <w:lvlJc w:val="right"/>
      <w:pPr>
        <w:ind w:left="3119" w:hanging="180"/>
      </w:pPr>
    </w:lvl>
    <w:lvl w:ilvl="3" w:tplc="FFFFFFFF" w:tentative="1">
      <w:start w:val="1"/>
      <w:numFmt w:val="decimal"/>
      <w:lvlText w:val="%4."/>
      <w:lvlJc w:val="left"/>
      <w:pPr>
        <w:ind w:left="3839" w:hanging="360"/>
      </w:pPr>
    </w:lvl>
    <w:lvl w:ilvl="4" w:tplc="FFFFFFFF" w:tentative="1">
      <w:start w:val="1"/>
      <w:numFmt w:val="lowerLetter"/>
      <w:lvlText w:val="%5."/>
      <w:lvlJc w:val="left"/>
      <w:pPr>
        <w:ind w:left="4559" w:hanging="360"/>
      </w:pPr>
    </w:lvl>
    <w:lvl w:ilvl="5" w:tplc="FFFFFFFF" w:tentative="1">
      <w:start w:val="1"/>
      <w:numFmt w:val="lowerRoman"/>
      <w:lvlText w:val="%6."/>
      <w:lvlJc w:val="right"/>
      <w:pPr>
        <w:ind w:left="5279" w:hanging="180"/>
      </w:pPr>
    </w:lvl>
    <w:lvl w:ilvl="6" w:tplc="FFFFFFFF" w:tentative="1">
      <w:start w:val="1"/>
      <w:numFmt w:val="decimal"/>
      <w:lvlText w:val="%7."/>
      <w:lvlJc w:val="left"/>
      <w:pPr>
        <w:ind w:left="5999" w:hanging="360"/>
      </w:pPr>
    </w:lvl>
    <w:lvl w:ilvl="7" w:tplc="FFFFFFFF" w:tentative="1">
      <w:start w:val="1"/>
      <w:numFmt w:val="lowerLetter"/>
      <w:lvlText w:val="%8."/>
      <w:lvlJc w:val="left"/>
      <w:pPr>
        <w:ind w:left="6719" w:hanging="360"/>
      </w:pPr>
    </w:lvl>
    <w:lvl w:ilvl="8" w:tplc="FFFFFFFF" w:tentative="1">
      <w:start w:val="1"/>
      <w:numFmt w:val="lowerRoman"/>
      <w:lvlText w:val="%9."/>
      <w:lvlJc w:val="right"/>
      <w:pPr>
        <w:ind w:left="7439" w:hanging="180"/>
      </w:pPr>
    </w:lvl>
  </w:abstractNum>
  <w:abstractNum w:abstractNumId="3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9"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FA04BF6"/>
    <w:multiLevelType w:val="hybridMultilevel"/>
    <w:tmpl w:val="61EACB4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32203CA0">
      <w:start w:val="1"/>
      <w:numFmt w:val="upperRoman"/>
      <w:lvlText w:val="%5."/>
      <w:lvlJc w:val="left"/>
      <w:pPr>
        <w:ind w:left="3960" w:hanging="720"/>
      </w:pPr>
      <w:rPr>
        <w:rFonts w:hint="default"/>
        <w:color w:val="auto"/>
      </w:r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4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2" w15:restartNumberingAfterBreak="0">
    <w:nsid w:val="3A174BC8"/>
    <w:multiLevelType w:val="hybridMultilevel"/>
    <w:tmpl w:val="E4309B6C"/>
    <w:lvl w:ilvl="0" w:tplc="0C4ABBB4">
      <w:start w:val="1"/>
      <w:numFmt w:val="decimal"/>
      <w:lvlText w:val="%1."/>
      <w:lvlJc w:val="left"/>
      <w:pPr>
        <w:ind w:left="1797" w:hanging="360"/>
      </w:pPr>
      <w:rPr>
        <w:sz w:val="24"/>
        <w:szCs w:val="24"/>
      </w:rPr>
    </w:lvl>
    <w:lvl w:ilvl="1" w:tplc="04090003">
      <w:numFmt w:val="decimal"/>
      <w:lvlText w:val="o"/>
      <w:lvlJc w:val="left"/>
      <w:pPr>
        <w:ind w:left="2517" w:hanging="360"/>
      </w:pPr>
      <w:rPr>
        <w:rFonts w:ascii="Courier New" w:hAnsi="Courier New" w:cs="Courier New" w:hint="default"/>
      </w:rPr>
    </w:lvl>
    <w:lvl w:ilvl="2" w:tplc="04090005">
      <w:numFmt w:val="decimal"/>
      <w:lvlText w:val=""/>
      <w:lvlJc w:val="left"/>
      <w:pPr>
        <w:ind w:left="3237" w:hanging="360"/>
      </w:pPr>
      <w:rPr>
        <w:rFonts w:ascii="Wingdings" w:hAnsi="Wingdings" w:hint="default"/>
      </w:rPr>
    </w:lvl>
    <w:lvl w:ilvl="3" w:tplc="04090001">
      <w:numFmt w:val="decimal"/>
      <w:lvlText w:val=""/>
      <w:lvlJc w:val="left"/>
      <w:pPr>
        <w:ind w:left="3957" w:hanging="360"/>
      </w:pPr>
      <w:rPr>
        <w:rFonts w:ascii="Symbol" w:hAnsi="Symbol" w:hint="default"/>
      </w:rPr>
    </w:lvl>
    <w:lvl w:ilvl="4" w:tplc="04090003">
      <w:numFmt w:val="decimal"/>
      <w:lvlText w:val="o"/>
      <w:lvlJc w:val="left"/>
      <w:pPr>
        <w:ind w:left="4677" w:hanging="360"/>
      </w:pPr>
      <w:rPr>
        <w:rFonts w:ascii="Courier New" w:hAnsi="Courier New" w:cs="Courier New" w:hint="default"/>
      </w:rPr>
    </w:lvl>
    <w:lvl w:ilvl="5" w:tplc="04090005">
      <w:numFmt w:val="decimal"/>
      <w:lvlText w:val=""/>
      <w:lvlJc w:val="left"/>
      <w:pPr>
        <w:ind w:left="5397" w:hanging="360"/>
      </w:pPr>
      <w:rPr>
        <w:rFonts w:ascii="Wingdings" w:hAnsi="Wingdings" w:hint="default"/>
      </w:rPr>
    </w:lvl>
    <w:lvl w:ilvl="6" w:tplc="04090001">
      <w:numFmt w:val="decimal"/>
      <w:lvlText w:val=""/>
      <w:lvlJc w:val="left"/>
      <w:pPr>
        <w:ind w:left="6117" w:hanging="360"/>
      </w:pPr>
      <w:rPr>
        <w:rFonts w:ascii="Symbol" w:hAnsi="Symbol" w:hint="default"/>
      </w:rPr>
    </w:lvl>
    <w:lvl w:ilvl="7" w:tplc="04090003">
      <w:numFmt w:val="decimal"/>
      <w:lvlText w:val="o"/>
      <w:lvlJc w:val="left"/>
      <w:pPr>
        <w:ind w:left="6837" w:hanging="360"/>
      </w:pPr>
      <w:rPr>
        <w:rFonts w:ascii="Courier New" w:hAnsi="Courier New" w:cs="Courier New" w:hint="default"/>
      </w:rPr>
    </w:lvl>
    <w:lvl w:ilvl="8" w:tplc="04090005">
      <w:numFmt w:val="decimal"/>
      <w:lvlText w:val=""/>
      <w:lvlJc w:val="left"/>
      <w:pPr>
        <w:ind w:left="7557" w:hanging="360"/>
      </w:pPr>
      <w:rPr>
        <w:rFonts w:ascii="Wingdings" w:hAnsi="Wingdings" w:hint="default"/>
      </w:rPr>
    </w:lvl>
  </w:abstractNum>
  <w:abstractNum w:abstractNumId="53"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3A96236"/>
    <w:multiLevelType w:val="hybridMultilevel"/>
    <w:tmpl w:val="9BCE97AE"/>
    <w:lvl w:ilvl="0" w:tplc="9B964C78">
      <w:start w:val="1"/>
      <w:numFmt w:val="lowerLetter"/>
      <w:lvlText w:val="(%1)"/>
      <w:lvlJc w:val="left"/>
      <w:pPr>
        <w:ind w:left="1745" w:hanging="360"/>
      </w:pPr>
      <w:rPr>
        <w:rFonts w:ascii="Times New Roman" w:hAnsi="Times New Roman" w:cs="Times New Roman" w:hint="default"/>
        <w:b/>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64"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65"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0"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4" w15:restartNumberingAfterBreak="0">
    <w:nsid w:val="53EE18E6"/>
    <w:multiLevelType w:val="hybridMultilevel"/>
    <w:tmpl w:val="3F34FEDC"/>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0146491A">
      <w:start w:val="4"/>
      <w:numFmt w:val="upperLetter"/>
      <w:lvlText w:val="%6."/>
      <w:lvlJc w:val="left"/>
      <w:pPr>
        <w:ind w:left="4500" w:hanging="360"/>
      </w:pPr>
      <w:rPr>
        <w:rFonts w:hint="default"/>
      </w:r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75"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7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6"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89"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90"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3"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7"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99"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5"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0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09"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0"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1"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2"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13"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25538004">
    <w:abstractNumId w:val="114"/>
  </w:num>
  <w:num w:numId="2" w16cid:durableId="194731498">
    <w:abstractNumId w:val="45"/>
  </w:num>
  <w:num w:numId="3" w16cid:durableId="1661428101">
    <w:abstractNumId w:val="69"/>
  </w:num>
  <w:num w:numId="4" w16cid:durableId="724794841">
    <w:abstractNumId w:val="74"/>
  </w:num>
  <w:num w:numId="5" w16cid:durableId="1501501849">
    <w:abstractNumId w:val="1"/>
  </w:num>
  <w:num w:numId="6" w16cid:durableId="756900438">
    <w:abstractNumId w:val="38"/>
  </w:num>
  <w:num w:numId="7" w16cid:durableId="1802381460">
    <w:abstractNumId w:val="75"/>
  </w:num>
  <w:num w:numId="8" w16cid:durableId="1590843825">
    <w:abstractNumId w:val="22"/>
  </w:num>
  <w:num w:numId="9" w16cid:durableId="1615595715">
    <w:abstractNumId w:val="70"/>
  </w:num>
  <w:num w:numId="10" w16cid:durableId="999575594">
    <w:abstractNumId w:val="84"/>
  </w:num>
  <w:num w:numId="11" w16cid:durableId="1752655002">
    <w:abstractNumId w:val="73"/>
  </w:num>
  <w:num w:numId="12" w16cid:durableId="1124035864">
    <w:abstractNumId w:val="30"/>
  </w:num>
  <w:num w:numId="13" w16cid:durableId="1257441687">
    <w:abstractNumId w:val="37"/>
  </w:num>
  <w:num w:numId="14" w16cid:durableId="1163200108">
    <w:abstractNumId w:val="60"/>
  </w:num>
  <w:num w:numId="15" w16cid:durableId="14879354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5805886">
    <w:abstractNumId w:val="24"/>
  </w:num>
  <w:num w:numId="17" w16cid:durableId="1297685882">
    <w:abstractNumId w:val="108"/>
  </w:num>
  <w:num w:numId="18" w16cid:durableId="1218737070">
    <w:abstractNumId w:val="0"/>
  </w:num>
  <w:num w:numId="19" w16cid:durableId="1553030760">
    <w:abstractNumId w:val="88"/>
  </w:num>
  <w:num w:numId="20" w16cid:durableId="7579895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416609">
    <w:abstractNumId w:val="107"/>
  </w:num>
  <w:num w:numId="22" w16cid:durableId="1414863257">
    <w:abstractNumId w:val="20"/>
  </w:num>
  <w:num w:numId="23" w16cid:durableId="981886763">
    <w:abstractNumId w:val="25"/>
  </w:num>
  <w:num w:numId="24" w16cid:durableId="1242719202">
    <w:abstractNumId w:val="40"/>
  </w:num>
  <w:num w:numId="25" w16cid:durableId="1077241130">
    <w:abstractNumId w:val="66"/>
  </w:num>
  <w:num w:numId="26" w16cid:durableId="703557957">
    <w:abstractNumId w:val="82"/>
  </w:num>
  <w:num w:numId="27" w16cid:durableId="1620797816">
    <w:abstractNumId w:val="17"/>
  </w:num>
  <w:num w:numId="28" w16cid:durableId="1107235115">
    <w:abstractNumId w:val="41"/>
  </w:num>
  <w:num w:numId="29" w16cid:durableId="229119523">
    <w:abstractNumId w:val="116"/>
  </w:num>
  <w:num w:numId="30" w16cid:durableId="10684708">
    <w:abstractNumId w:val="23"/>
  </w:num>
  <w:num w:numId="31" w16cid:durableId="355548631">
    <w:abstractNumId w:val="110"/>
  </w:num>
  <w:num w:numId="32" w16cid:durableId="557741271">
    <w:abstractNumId w:val="98"/>
  </w:num>
  <w:num w:numId="33" w16cid:durableId="981497335">
    <w:abstractNumId w:val="58"/>
  </w:num>
  <w:num w:numId="34" w16cid:durableId="1055471795">
    <w:abstractNumId w:val="42"/>
  </w:num>
  <w:num w:numId="35" w16cid:durableId="186601254">
    <w:abstractNumId w:val="92"/>
  </w:num>
  <w:num w:numId="36" w16cid:durableId="606429680">
    <w:abstractNumId w:val="63"/>
  </w:num>
  <w:num w:numId="37" w16cid:durableId="1503155982">
    <w:abstractNumId w:val="39"/>
  </w:num>
  <w:num w:numId="38" w16cid:durableId="631785982">
    <w:abstractNumId w:val="81"/>
  </w:num>
  <w:num w:numId="39" w16cid:durableId="9719790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01558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6709394">
    <w:abstractNumId w:val="104"/>
  </w:num>
  <w:num w:numId="42" w16cid:durableId="1767385281">
    <w:abstractNumId w:val="89"/>
  </w:num>
  <w:num w:numId="43" w16cid:durableId="1934391183">
    <w:abstractNumId w:val="54"/>
  </w:num>
  <w:num w:numId="44" w16cid:durableId="567568966">
    <w:abstractNumId w:val="119"/>
  </w:num>
  <w:num w:numId="45" w16cid:durableId="217713608">
    <w:abstractNumId w:val="34"/>
  </w:num>
  <w:num w:numId="46" w16cid:durableId="1750155438">
    <w:abstractNumId w:val="61"/>
  </w:num>
  <w:num w:numId="47" w16cid:durableId="1711103767">
    <w:abstractNumId w:val="72"/>
  </w:num>
  <w:num w:numId="48" w16cid:durableId="964508899">
    <w:abstractNumId w:val="19"/>
  </w:num>
  <w:num w:numId="49" w16cid:durableId="1009715151">
    <w:abstractNumId w:val="103"/>
  </w:num>
  <w:num w:numId="50" w16cid:durableId="1507553269">
    <w:abstractNumId w:val="48"/>
  </w:num>
  <w:num w:numId="51" w16cid:durableId="1450196916">
    <w:abstractNumId w:val="57"/>
  </w:num>
  <w:num w:numId="52" w16cid:durableId="609121853">
    <w:abstractNumId w:val="18"/>
  </w:num>
  <w:num w:numId="53" w16cid:durableId="467163342">
    <w:abstractNumId w:val="50"/>
  </w:num>
  <w:num w:numId="54" w16cid:durableId="1932934055">
    <w:abstractNumId w:val="118"/>
  </w:num>
  <w:num w:numId="55" w16cid:durableId="7871952">
    <w:abstractNumId w:val="43"/>
  </w:num>
  <w:num w:numId="56" w16cid:durableId="416251067">
    <w:abstractNumId w:val="28"/>
  </w:num>
  <w:num w:numId="57" w16cid:durableId="720593606">
    <w:abstractNumId w:val="95"/>
  </w:num>
  <w:num w:numId="58" w16cid:durableId="231239607">
    <w:abstractNumId w:val="29"/>
  </w:num>
  <w:num w:numId="59" w16cid:durableId="319502237">
    <w:abstractNumId w:val="99"/>
  </w:num>
  <w:num w:numId="60" w16cid:durableId="995957134">
    <w:abstractNumId w:val="67"/>
  </w:num>
  <w:num w:numId="61" w16cid:durableId="247887250">
    <w:abstractNumId w:val="65"/>
  </w:num>
  <w:num w:numId="62" w16cid:durableId="1050149207">
    <w:abstractNumId w:val="62"/>
  </w:num>
  <w:num w:numId="63" w16cid:durableId="1139571936">
    <w:abstractNumId w:val="3"/>
  </w:num>
  <w:num w:numId="64" w16cid:durableId="1056127016">
    <w:abstractNumId w:val="2"/>
  </w:num>
  <w:num w:numId="65" w16cid:durableId="1023089197">
    <w:abstractNumId w:val="117"/>
  </w:num>
  <w:num w:numId="66" w16cid:durableId="191574869">
    <w:abstractNumId w:val="106"/>
    <w:lvlOverride w:ilvl="0">
      <w:startOverride w:val="1"/>
    </w:lvlOverride>
    <w:lvlOverride w:ilvl="1"/>
    <w:lvlOverride w:ilvl="2"/>
    <w:lvlOverride w:ilvl="3"/>
    <w:lvlOverride w:ilvl="4"/>
    <w:lvlOverride w:ilvl="5"/>
    <w:lvlOverride w:ilvl="6"/>
    <w:lvlOverride w:ilvl="7"/>
    <w:lvlOverride w:ilvl="8"/>
  </w:num>
  <w:num w:numId="67" w16cid:durableId="1731227034">
    <w:abstractNumId w:val="8"/>
  </w:num>
  <w:num w:numId="68" w16cid:durableId="152186789">
    <w:abstractNumId w:val="97"/>
  </w:num>
  <w:num w:numId="69" w16cid:durableId="640958457">
    <w:abstractNumId w:val="5"/>
  </w:num>
  <w:num w:numId="70" w16cid:durableId="462696688">
    <w:abstractNumId w:val="15"/>
  </w:num>
  <w:num w:numId="71" w16cid:durableId="1057901544">
    <w:abstractNumId w:val="76"/>
  </w:num>
  <w:num w:numId="72" w16cid:durableId="696662649">
    <w:abstractNumId w:val="71"/>
  </w:num>
  <w:num w:numId="73" w16cid:durableId="1203831399">
    <w:abstractNumId w:val="111"/>
  </w:num>
  <w:num w:numId="74" w16cid:durableId="124276868">
    <w:abstractNumId w:val="113"/>
  </w:num>
  <w:num w:numId="75" w16cid:durableId="1429539422">
    <w:abstractNumId w:val="46"/>
  </w:num>
  <w:num w:numId="76" w16cid:durableId="640690164">
    <w:abstractNumId w:val="49"/>
  </w:num>
  <w:num w:numId="77" w16cid:durableId="983319920">
    <w:abstractNumId w:val="85"/>
  </w:num>
  <w:num w:numId="78" w16cid:durableId="1762794960">
    <w:abstractNumId w:val="4"/>
  </w:num>
  <w:num w:numId="79" w16cid:durableId="1203908633">
    <w:abstractNumId w:val="102"/>
  </w:num>
  <w:num w:numId="80" w16cid:durableId="1903708525">
    <w:abstractNumId w:val="12"/>
  </w:num>
  <w:num w:numId="81" w16cid:durableId="1288197396">
    <w:abstractNumId w:val="16"/>
  </w:num>
  <w:num w:numId="82" w16cid:durableId="196159181">
    <w:abstractNumId w:val="109"/>
  </w:num>
  <w:num w:numId="83" w16cid:durableId="681321994">
    <w:abstractNumId w:val="101"/>
  </w:num>
  <w:num w:numId="84" w16cid:durableId="1507355640">
    <w:abstractNumId w:val="96"/>
  </w:num>
  <w:num w:numId="85" w16cid:durableId="2071266990">
    <w:abstractNumId w:val="27"/>
  </w:num>
  <w:num w:numId="86" w16cid:durableId="1041973625">
    <w:abstractNumId w:val="59"/>
  </w:num>
  <w:num w:numId="87" w16cid:durableId="1393232224">
    <w:abstractNumId w:val="83"/>
  </w:num>
  <w:num w:numId="88" w16cid:durableId="1192692610">
    <w:abstractNumId w:val="6"/>
  </w:num>
  <w:num w:numId="89" w16cid:durableId="45448883">
    <w:abstractNumId w:val="90"/>
  </w:num>
  <w:num w:numId="90" w16cid:durableId="1034187917">
    <w:abstractNumId w:val="93"/>
  </w:num>
  <w:num w:numId="91" w16cid:durableId="1628780204">
    <w:abstractNumId w:val="51"/>
  </w:num>
  <w:num w:numId="92" w16cid:durableId="1511217170">
    <w:abstractNumId w:val="79"/>
  </w:num>
  <w:num w:numId="93" w16cid:durableId="266816849">
    <w:abstractNumId w:val="115"/>
  </w:num>
  <w:num w:numId="94" w16cid:durableId="1488133197">
    <w:abstractNumId w:val="77"/>
  </w:num>
  <w:num w:numId="95" w16cid:durableId="1156066932">
    <w:abstractNumId w:val="94"/>
  </w:num>
  <w:num w:numId="96" w16cid:durableId="1804301234">
    <w:abstractNumId w:val="105"/>
  </w:num>
  <w:num w:numId="97" w16cid:durableId="1349795587">
    <w:abstractNumId w:val="10"/>
  </w:num>
  <w:num w:numId="98" w16cid:durableId="200746793">
    <w:abstractNumId w:val="9"/>
  </w:num>
  <w:num w:numId="99" w16cid:durableId="2119718833">
    <w:abstractNumId w:val="7"/>
  </w:num>
  <w:num w:numId="100" w16cid:durableId="833300476">
    <w:abstractNumId w:val="26"/>
  </w:num>
  <w:num w:numId="101" w16cid:durableId="1080563554">
    <w:abstractNumId w:val="36"/>
  </w:num>
  <w:num w:numId="102" w16cid:durableId="85150837">
    <w:abstractNumId w:val="47"/>
  </w:num>
  <w:num w:numId="103" w16cid:durableId="1891458777">
    <w:abstractNumId w:val="11"/>
  </w:num>
  <w:num w:numId="104" w16cid:durableId="1045721022">
    <w:abstractNumId w:val="13"/>
  </w:num>
  <w:num w:numId="105" w16cid:durableId="781847198">
    <w:abstractNumId w:val="21"/>
  </w:num>
  <w:num w:numId="106" w16cid:durableId="1599679896">
    <w:abstractNumId w:val="44"/>
  </w:num>
  <w:num w:numId="107" w16cid:durableId="1495608709">
    <w:abstractNumId w:val="53"/>
  </w:num>
  <w:num w:numId="108" w16cid:durableId="144317823">
    <w:abstractNumId w:val="87"/>
  </w:num>
  <w:num w:numId="109" w16cid:durableId="1982999828">
    <w:abstractNumId w:val="78"/>
  </w:num>
  <w:num w:numId="110" w16cid:durableId="186603614">
    <w:abstractNumId w:val="68"/>
  </w:num>
  <w:num w:numId="111" w16cid:durableId="1808081545">
    <w:abstractNumId w:val="86"/>
  </w:num>
  <w:num w:numId="112" w16cid:durableId="1919437626">
    <w:abstractNumId w:val="35"/>
  </w:num>
  <w:num w:numId="113" w16cid:durableId="1617373996">
    <w:abstractNumId w:val="14"/>
  </w:num>
  <w:num w:numId="114" w16cid:durableId="1241717939">
    <w:abstractNumId w:val="100"/>
  </w:num>
  <w:num w:numId="115" w16cid:durableId="21435782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6474449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3246273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68374197">
    <w:abstractNumId w:val="52"/>
  </w:num>
  <w:num w:numId="119" w16cid:durableId="2037391835">
    <w:abstractNumId w:val="91"/>
  </w:num>
  <w:num w:numId="120" w16cid:durableId="1981685883">
    <w:abstractNumId w:val="3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revisionView w:formatting="0"/>
  <w:defaultTabStop w:val="720"/>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276B"/>
    <w:rsid w:val="00002B63"/>
    <w:rsid w:val="0000779A"/>
    <w:rsid w:val="00007C12"/>
    <w:rsid w:val="00010976"/>
    <w:rsid w:val="0001248A"/>
    <w:rsid w:val="00013E1C"/>
    <w:rsid w:val="00015B91"/>
    <w:rsid w:val="00015EA0"/>
    <w:rsid w:val="00017732"/>
    <w:rsid w:val="0001776E"/>
    <w:rsid w:val="000179F4"/>
    <w:rsid w:val="00020A6A"/>
    <w:rsid w:val="0002224E"/>
    <w:rsid w:val="00023102"/>
    <w:rsid w:val="0002316E"/>
    <w:rsid w:val="0002465D"/>
    <w:rsid w:val="00026BEE"/>
    <w:rsid w:val="00030B21"/>
    <w:rsid w:val="000317CC"/>
    <w:rsid w:val="00032104"/>
    <w:rsid w:val="0003368F"/>
    <w:rsid w:val="00033960"/>
    <w:rsid w:val="000341BC"/>
    <w:rsid w:val="00034921"/>
    <w:rsid w:val="00036114"/>
    <w:rsid w:val="00036F70"/>
    <w:rsid w:val="000431DC"/>
    <w:rsid w:val="000433FA"/>
    <w:rsid w:val="00045898"/>
    <w:rsid w:val="00045F46"/>
    <w:rsid w:val="000479D2"/>
    <w:rsid w:val="00047A8C"/>
    <w:rsid w:val="00050245"/>
    <w:rsid w:val="00051B37"/>
    <w:rsid w:val="00052698"/>
    <w:rsid w:val="0005270D"/>
    <w:rsid w:val="0005387B"/>
    <w:rsid w:val="000538CD"/>
    <w:rsid w:val="00055055"/>
    <w:rsid w:val="00055284"/>
    <w:rsid w:val="00062139"/>
    <w:rsid w:val="000621C5"/>
    <w:rsid w:val="00062C9F"/>
    <w:rsid w:val="000672EE"/>
    <w:rsid w:val="00067B08"/>
    <w:rsid w:val="00067FDE"/>
    <w:rsid w:val="00072AF9"/>
    <w:rsid w:val="000739B0"/>
    <w:rsid w:val="000743F3"/>
    <w:rsid w:val="000748FA"/>
    <w:rsid w:val="00074DFB"/>
    <w:rsid w:val="000802D8"/>
    <w:rsid w:val="000837B6"/>
    <w:rsid w:val="00083A4A"/>
    <w:rsid w:val="00083FE4"/>
    <w:rsid w:val="000874FC"/>
    <w:rsid w:val="0009011A"/>
    <w:rsid w:val="00091644"/>
    <w:rsid w:val="00093747"/>
    <w:rsid w:val="0009445E"/>
    <w:rsid w:val="000944BA"/>
    <w:rsid w:val="0009553C"/>
    <w:rsid w:val="00095AFD"/>
    <w:rsid w:val="00095FA6"/>
    <w:rsid w:val="000A09CA"/>
    <w:rsid w:val="000A17D3"/>
    <w:rsid w:val="000A189C"/>
    <w:rsid w:val="000A1B76"/>
    <w:rsid w:val="000A5AF2"/>
    <w:rsid w:val="000A621B"/>
    <w:rsid w:val="000A7CAC"/>
    <w:rsid w:val="000B03D3"/>
    <w:rsid w:val="000B15A7"/>
    <w:rsid w:val="000B1EFB"/>
    <w:rsid w:val="000B23E2"/>
    <w:rsid w:val="000B244D"/>
    <w:rsid w:val="000B2E77"/>
    <w:rsid w:val="000B302B"/>
    <w:rsid w:val="000B637E"/>
    <w:rsid w:val="000B73B5"/>
    <w:rsid w:val="000C10CF"/>
    <w:rsid w:val="000C208B"/>
    <w:rsid w:val="000C2AFE"/>
    <w:rsid w:val="000C3954"/>
    <w:rsid w:val="000C58D1"/>
    <w:rsid w:val="000C5B27"/>
    <w:rsid w:val="000D2F09"/>
    <w:rsid w:val="000D31E2"/>
    <w:rsid w:val="000D4579"/>
    <w:rsid w:val="000D6781"/>
    <w:rsid w:val="000D7176"/>
    <w:rsid w:val="000D72F1"/>
    <w:rsid w:val="000D73C1"/>
    <w:rsid w:val="000D7468"/>
    <w:rsid w:val="000D780A"/>
    <w:rsid w:val="000E0382"/>
    <w:rsid w:val="000E1A9E"/>
    <w:rsid w:val="000E1FD1"/>
    <w:rsid w:val="000E278A"/>
    <w:rsid w:val="000E2828"/>
    <w:rsid w:val="000E344D"/>
    <w:rsid w:val="000E39FF"/>
    <w:rsid w:val="000E49BC"/>
    <w:rsid w:val="000E5637"/>
    <w:rsid w:val="000E5F29"/>
    <w:rsid w:val="000F0BBE"/>
    <w:rsid w:val="000F0D70"/>
    <w:rsid w:val="000F1AD4"/>
    <w:rsid w:val="000F254D"/>
    <w:rsid w:val="000F3103"/>
    <w:rsid w:val="000F3106"/>
    <w:rsid w:val="000F3B7C"/>
    <w:rsid w:val="000F481B"/>
    <w:rsid w:val="000F484B"/>
    <w:rsid w:val="000F68DD"/>
    <w:rsid w:val="00100751"/>
    <w:rsid w:val="00100879"/>
    <w:rsid w:val="00100E40"/>
    <w:rsid w:val="00100E60"/>
    <w:rsid w:val="00101FA2"/>
    <w:rsid w:val="001034B5"/>
    <w:rsid w:val="0010393B"/>
    <w:rsid w:val="00103C87"/>
    <w:rsid w:val="0010411B"/>
    <w:rsid w:val="00105AC6"/>
    <w:rsid w:val="0010683E"/>
    <w:rsid w:val="0011067D"/>
    <w:rsid w:val="001126D4"/>
    <w:rsid w:val="001130F8"/>
    <w:rsid w:val="00113646"/>
    <w:rsid w:val="00116BCE"/>
    <w:rsid w:val="00116F35"/>
    <w:rsid w:val="001205E3"/>
    <w:rsid w:val="00120970"/>
    <w:rsid w:val="001227E4"/>
    <w:rsid w:val="00122C29"/>
    <w:rsid w:val="001236DE"/>
    <w:rsid w:val="001237A1"/>
    <w:rsid w:val="00123C9F"/>
    <w:rsid w:val="00126EC2"/>
    <w:rsid w:val="00127E90"/>
    <w:rsid w:val="001302F9"/>
    <w:rsid w:val="001304C3"/>
    <w:rsid w:val="00132161"/>
    <w:rsid w:val="00132266"/>
    <w:rsid w:val="00132915"/>
    <w:rsid w:val="001334EB"/>
    <w:rsid w:val="00133E6B"/>
    <w:rsid w:val="001344D2"/>
    <w:rsid w:val="001347B2"/>
    <w:rsid w:val="00134AFC"/>
    <w:rsid w:val="00136748"/>
    <w:rsid w:val="00136CBF"/>
    <w:rsid w:val="00137938"/>
    <w:rsid w:val="00140152"/>
    <w:rsid w:val="001406D3"/>
    <w:rsid w:val="00142D19"/>
    <w:rsid w:val="00143103"/>
    <w:rsid w:val="001441DE"/>
    <w:rsid w:val="00144230"/>
    <w:rsid w:val="00144657"/>
    <w:rsid w:val="00145565"/>
    <w:rsid w:val="001455D4"/>
    <w:rsid w:val="00145A59"/>
    <w:rsid w:val="00145B40"/>
    <w:rsid w:val="001476F0"/>
    <w:rsid w:val="001479A9"/>
    <w:rsid w:val="00150083"/>
    <w:rsid w:val="0015094F"/>
    <w:rsid w:val="00150E04"/>
    <w:rsid w:val="001513B4"/>
    <w:rsid w:val="00152B9A"/>
    <w:rsid w:val="00152CE2"/>
    <w:rsid w:val="0015309A"/>
    <w:rsid w:val="001530F1"/>
    <w:rsid w:val="00153156"/>
    <w:rsid w:val="00153B47"/>
    <w:rsid w:val="0015474D"/>
    <w:rsid w:val="00154B63"/>
    <w:rsid w:val="00154F7D"/>
    <w:rsid w:val="00155312"/>
    <w:rsid w:val="00155F90"/>
    <w:rsid w:val="00156F28"/>
    <w:rsid w:val="00157043"/>
    <w:rsid w:val="0015780F"/>
    <w:rsid w:val="001600CC"/>
    <w:rsid w:val="00161597"/>
    <w:rsid w:val="00166B8C"/>
    <w:rsid w:val="00167542"/>
    <w:rsid w:val="001706C0"/>
    <w:rsid w:val="00170DEA"/>
    <w:rsid w:val="00171E47"/>
    <w:rsid w:val="00171FEB"/>
    <w:rsid w:val="00172DA6"/>
    <w:rsid w:val="0017316F"/>
    <w:rsid w:val="00175F26"/>
    <w:rsid w:val="00176517"/>
    <w:rsid w:val="00176969"/>
    <w:rsid w:val="001769CE"/>
    <w:rsid w:val="00180042"/>
    <w:rsid w:val="001808EE"/>
    <w:rsid w:val="001825F2"/>
    <w:rsid w:val="001862F3"/>
    <w:rsid w:val="00190603"/>
    <w:rsid w:val="001923A3"/>
    <w:rsid w:val="00194F65"/>
    <w:rsid w:val="0019530C"/>
    <w:rsid w:val="00196261"/>
    <w:rsid w:val="00196780"/>
    <w:rsid w:val="001A03F4"/>
    <w:rsid w:val="001A0902"/>
    <w:rsid w:val="001A0E03"/>
    <w:rsid w:val="001A17AF"/>
    <w:rsid w:val="001A1A66"/>
    <w:rsid w:val="001A332E"/>
    <w:rsid w:val="001A3727"/>
    <w:rsid w:val="001A3A12"/>
    <w:rsid w:val="001A41C5"/>
    <w:rsid w:val="001A4B90"/>
    <w:rsid w:val="001B1187"/>
    <w:rsid w:val="001B2CBE"/>
    <w:rsid w:val="001B2F73"/>
    <w:rsid w:val="001B3766"/>
    <w:rsid w:val="001B509C"/>
    <w:rsid w:val="001B7918"/>
    <w:rsid w:val="001B7C05"/>
    <w:rsid w:val="001C07ED"/>
    <w:rsid w:val="001C13A1"/>
    <w:rsid w:val="001C543C"/>
    <w:rsid w:val="001C564E"/>
    <w:rsid w:val="001C6317"/>
    <w:rsid w:val="001C7313"/>
    <w:rsid w:val="001D0DF1"/>
    <w:rsid w:val="001D19B7"/>
    <w:rsid w:val="001D2326"/>
    <w:rsid w:val="001D2CF3"/>
    <w:rsid w:val="001D3C94"/>
    <w:rsid w:val="001D7697"/>
    <w:rsid w:val="001E018B"/>
    <w:rsid w:val="001E1093"/>
    <w:rsid w:val="001E265A"/>
    <w:rsid w:val="001E3ADA"/>
    <w:rsid w:val="001E3E86"/>
    <w:rsid w:val="001E412D"/>
    <w:rsid w:val="001E5A2D"/>
    <w:rsid w:val="001E5EE8"/>
    <w:rsid w:val="001E7026"/>
    <w:rsid w:val="001F0F40"/>
    <w:rsid w:val="001F2D44"/>
    <w:rsid w:val="001F3176"/>
    <w:rsid w:val="001F3397"/>
    <w:rsid w:val="001F471B"/>
    <w:rsid w:val="001F4BD8"/>
    <w:rsid w:val="001F4EA2"/>
    <w:rsid w:val="001F653B"/>
    <w:rsid w:val="002017EB"/>
    <w:rsid w:val="00202C94"/>
    <w:rsid w:val="002044B1"/>
    <w:rsid w:val="00205087"/>
    <w:rsid w:val="00207B8A"/>
    <w:rsid w:val="0021060C"/>
    <w:rsid w:val="00211CDA"/>
    <w:rsid w:val="00211DC1"/>
    <w:rsid w:val="002164E1"/>
    <w:rsid w:val="00217975"/>
    <w:rsid w:val="002218A4"/>
    <w:rsid w:val="00222211"/>
    <w:rsid w:val="0022356E"/>
    <w:rsid w:val="00227522"/>
    <w:rsid w:val="00227C3A"/>
    <w:rsid w:val="0023020E"/>
    <w:rsid w:val="00230B4B"/>
    <w:rsid w:val="00230DE8"/>
    <w:rsid w:val="00231617"/>
    <w:rsid w:val="002316D4"/>
    <w:rsid w:val="002348C7"/>
    <w:rsid w:val="00235726"/>
    <w:rsid w:val="00235E0D"/>
    <w:rsid w:val="00236922"/>
    <w:rsid w:val="002370DB"/>
    <w:rsid w:val="00240013"/>
    <w:rsid w:val="002428BB"/>
    <w:rsid w:val="00243105"/>
    <w:rsid w:val="00244B15"/>
    <w:rsid w:val="0024782D"/>
    <w:rsid w:val="00251A71"/>
    <w:rsid w:val="0025374D"/>
    <w:rsid w:val="002544A8"/>
    <w:rsid w:val="00254B37"/>
    <w:rsid w:val="00256B50"/>
    <w:rsid w:val="0026050B"/>
    <w:rsid w:val="00260ADD"/>
    <w:rsid w:val="00262EFD"/>
    <w:rsid w:val="002649D4"/>
    <w:rsid w:val="00265894"/>
    <w:rsid w:val="00265E04"/>
    <w:rsid w:val="00266B22"/>
    <w:rsid w:val="00267456"/>
    <w:rsid w:val="00267EF7"/>
    <w:rsid w:val="00270296"/>
    <w:rsid w:val="00270585"/>
    <w:rsid w:val="00270B0D"/>
    <w:rsid w:val="002728A8"/>
    <w:rsid w:val="00272B8B"/>
    <w:rsid w:val="00272F45"/>
    <w:rsid w:val="00273E1E"/>
    <w:rsid w:val="00273E50"/>
    <w:rsid w:val="00274796"/>
    <w:rsid w:val="00275FC1"/>
    <w:rsid w:val="002763A9"/>
    <w:rsid w:val="00276A20"/>
    <w:rsid w:val="002771AC"/>
    <w:rsid w:val="0027772A"/>
    <w:rsid w:val="00280867"/>
    <w:rsid w:val="00283153"/>
    <w:rsid w:val="0028440D"/>
    <w:rsid w:val="00284471"/>
    <w:rsid w:val="00287102"/>
    <w:rsid w:val="002904C1"/>
    <w:rsid w:val="00291741"/>
    <w:rsid w:val="00291872"/>
    <w:rsid w:val="002919D5"/>
    <w:rsid w:val="00291CBA"/>
    <w:rsid w:val="002924C4"/>
    <w:rsid w:val="00294569"/>
    <w:rsid w:val="00294EBA"/>
    <w:rsid w:val="0029531A"/>
    <w:rsid w:val="00296F6C"/>
    <w:rsid w:val="0029731B"/>
    <w:rsid w:val="00297701"/>
    <w:rsid w:val="00297B84"/>
    <w:rsid w:val="002A08F7"/>
    <w:rsid w:val="002A25CB"/>
    <w:rsid w:val="002A2A47"/>
    <w:rsid w:val="002A2D1C"/>
    <w:rsid w:val="002A3637"/>
    <w:rsid w:val="002A3981"/>
    <w:rsid w:val="002A3C84"/>
    <w:rsid w:val="002A549C"/>
    <w:rsid w:val="002A5A31"/>
    <w:rsid w:val="002A6D54"/>
    <w:rsid w:val="002B160D"/>
    <w:rsid w:val="002B2690"/>
    <w:rsid w:val="002B3D2C"/>
    <w:rsid w:val="002B6BEF"/>
    <w:rsid w:val="002B6FE7"/>
    <w:rsid w:val="002C1672"/>
    <w:rsid w:val="002C18A9"/>
    <w:rsid w:val="002C2956"/>
    <w:rsid w:val="002C3956"/>
    <w:rsid w:val="002C576D"/>
    <w:rsid w:val="002C6307"/>
    <w:rsid w:val="002C690C"/>
    <w:rsid w:val="002C7CB9"/>
    <w:rsid w:val="002C7F9E"/>
    <w:rsid w:val="002D007A"/>
    <w:rsid w:val="002D27D3"/>
    <w:rsid w:val="002D3093"/>
    <w:rsid w:val="002D47D4"/>
    <w:rsid w:val="002D5C01"/>
    <w:rsid w:val="002D5F90"/>
    <w:rsid w:val="002D651F"/>
    <w:rsid w:val="002D729E"/>
    <w:rsid w:val="002E0C85"/>
    <w:rsid w:val="002E1080"/>
    <w:rsid w:val="002E1098"/>
    <w:rsid w:val="002E42F9"/>
    <w:rsid w:val="002E504F"/>
    <w:rsid w:val="002F057A"/>
    <w:rsid w:val="002F25B0"/>
    <w:rsid w:val="002F4854"/>
    <w:rsid w:val="002F5C1C"/>
    <w:rsid w:val="002F7C19"/>
    <w:rsid w:val="00300FAB"/>
    <w:rsid w:val="003026BB"/>
    <w:rsid w:val="00304B01"/>
    <w:rsid w:val="00305291"/>
    <w:rsid w:val="00305612"/>
    <w:rsid w:val="00305D01"/>
    <w:rsid w:val="003064F8"/>
    <w:rsid w:val="00307434"/>
    <w:rsid w:val="00310511"/>
    <w:rsid w:val="00311002"/>
    <w:rsid w:val="00312198"/>
    <w:rsid w:val="00313356"/>
    <w:rsid w:val="003143E4"/>
    <w:rsid w:val="00315C47"/>
    <w:rsid w:val="00320DEA"/>
    <w:rsid w:val="003221E4"/>
    <w:rsid w:val="00322245"/>
    <w:rsid w:val="0032245F"/>
    <w:rsid w:val="0032263E"/>
    <w:rsid w:val="003245F9"/>
    <w:rsid w:val="0032639A"/>
    <w:rsid w:val="00326B5A"/>
    <w:rsid w:val="00331060"/>
    <w:rsid w:val="00335D78"/>
    <w:rsid w:val="00336EB8"/>
    <w:rsid w:val="003372B6"/>
    <w:rsid w:val="00340190"/>
    <w:rsid w:val="00340349"/>
    <w:rsid w:val="00340C6D"/>
    <w:rsid w:val="003430B6"/>
    <w:rsid w:val="003436F9"/>
    <w:rsid w:val="00343867"/>
    <w:rsid w:val="003445B5"/>
    <w:rsid w:val="00344AF3"/>
    <w:rsid w:val="00346B9D"/>
    <w:rsid w:val="00346DAB"/>
    <w:rsid w:val="00347C15"/>
    <w:rsid w:val="003504D3"/>
    <w:rsid w:val="003509B5"/>
    <w:rsid w:val="00350D57"/>
    <w:rsid w:val="00350DCD"/>
    <w:rsid w:val="00351EB1"/>
    <w:rsid w:val="003521B5"/>
    <w:rsid w:val="00353324"/>
    <w:rsid w:val="00353DB0"/>
    <w:rsid w:val="003540DA"/>
    <w:rsid w:val="00354301"/>
    <w:rsid w:val="0035439B"/>
    <w:rsid w:val="00354676"/>
    <w:rsid w:val="00355081"/>
    <w:rsid w:val="00357220"/>
    <w:rsid w:val="0036024B"/>
    <w:rsid w:val="00360447"/>
    <w:rsid w:val="00360688"/>
    <w:rsid w:val="00361449"/>
    <w:rsid w:val="003616D2"/>
    <w:rsid w:val="00361E40"/>
    <w:rsid w:val="00361FC2"/>
    <w:rsid w:val="00362668"/>
    <w:rsid w:val="00362856"/>
    <w:rsid w:val="003638BE"/>
    <w:rsid w:val="00363B26"/>
    <w:rsid w:val="00365120"/>
    <w:rsid w:val="0036513C"/>
    <w:rsid w:val="003652B3"/>
    <w:rsid w:val="003666F0"/>
    <w:rsid w:val="00366EB6"/>
    <w:rsid w:val="00367671"/>
    <w:rsid w:val="003703F6"/>
    <w:rsid w:val="00370E95"/>
    <w:rsid w:val="0037225D"/>
    <w:rsid w:val="00376480"/>
    <w:rsid w:val="00380163"/>
    <w:rsid w:val="00380544"/>
    <w:rsid w:val="00381631"/>
    <w:rsid w:val="003846DC"/>
    <w:rsid w:val="00385142"/>
    <w:rsid w:val="00385732"/>
    <w:rsid w:val="00386060"/>
    <w:rsid w:val="00390667"/>
    <w:rsid w:val="00391296"/>
    <w:rsid w:val="003923B5"/>
    <w:rsid w:val="003931D2"/>
    <w:rsid w:val="003939AF"/>
    <w:rsid w:val="00393F2C"/>
    <w:rsid w:val="00394F60"/>
    <w:rsid w:val="00395291"/>
    <w:rsid w:val="00395300"/>
    <w:rsid w:val="00395B51"/>
    <w:rsid w:val="0039611A"/>
    <w:rsid w:val="003A2922"/>
    <w:rsid w:val="003A32C9"/>
    <w:rsid w:val="003A46B4"/>
    <w:rsid w:val="003A4BA8"/>
    <w:rsid w:val="003A5D6C"/>
    <w:rsid w:val="003B022B"/>
    <w:rsid w:val="003B03C8"/>
    <w:rsid w:val="003B34C1"/>
    <w:rsid w:val="003B365C"/>
    <w:rsid w:val="003B3CD0"/>
    <w:rsid w:val="003B507A"/>
    <w:rsid w:val="003B5E03"/>
    <w:rsid w:val="003B6453"/>
    <w:rsid w:val="003B6B5A"/>
    <w:rsid w:val="003B6D01"/>
    <w:rsid w:val="003B776B"/>
    <w:rsid w:val="003C073A"/>
    <w:rsid w:val="003C2509"/>
    <w:rsid w:val="003C2769"/>
    <w:rsid w:val="003C3F3C"/>
    <w:rsid w:val="003C6311"/>
    <w:rsid w:val="003C6920"/>
    <w:rsid w:val="003C6A5C"/>
    <w:rsid w:val="003D0320"/>
    <w:rsid w:val="003D14C4"/>
    <w:rsid w:val="003D186E"/>
    <w:rsid w:val="003D3077"/>
    <w:rsid w:val="003D36D4"/>
    <w:rsid w:val="003D6679"/>
    <w:rsid w:val="003D6CD7"/>
    <w:rsid w:val="003E1BEA"/>
    <w:rsid w:val="003E1D61"/>
    <w:rsid w:val="003E33F5"/>
    <w:rsid w:val="003E3A01"/>
    <w:rsid w:val="003E44C8"/>
    <w:rsid w:val="003E6EDE"/>
    <w:rsid w:val="003F1C9E"/>
    <w:rsid w:val="003F21FE"/>
    <w:rsid w:val="003F2E64"/>
    <w:rsid w:val="003F5128"/>
    <w:rsid w:val="00400052"/>
    <w:rsid w:val="00402233"/>
    <w:rsid w:val="00403419"/>
    <w:rsid w:val="00403752"/>
    <w:rsid w:val="00405E40"/>
    <w:rsid w:val="00406ABB"/>
    <w:rsid w:val="00406E5F"/>
    <w:rsid w:val="0040721F"/>
    <w:rsid w:val="004076CB"/>
    <w:rsid w:val="00407BCB"/>
    <w:rsid w:val="00410187"/>
    <w:rsid w:val="004103E6"/>
    <w:rsid w:val="00411F11"/>
    <w:rsid w:val="00413EB2"/>
    <w:rsid w:val="00414A8A"/>
    <w:rsid w:val="00414D57"/>
    <w:rsid w:val="004166FA"/>
    <w:rsid w:val="00416F57"/>
    <w:rsid w:val="00417508"/>
    <w:rsid w:val="004205F9"/>
    <w:rsid w:val="00420636"/>
    <w:rsid w:val="004215AB"/>
    <w:rsid w:val="004215BE"/>
    <w:rsid w:val="0042200B"/>
    <w:rsid w:val="00422C16"/>
    <w:rsid w:val="00423DFC"/>
    <w:rsid w:val="00423E49"/>
    <w:rsid w:val="00423EB1"/>
    <w:rsid w:val="00424DAE"/>
    <w:rsid w:val="00426F36"/>
    <w:rsid w:val="00427408"/>
    <w:rsid w:val="0043014E"/>
    <w:rsid w:val="0043089A"/>
    <w:rsid w:val="004311B3"/>
    <w:rsid w:val="004314CC"/>
    <w:rsid w:val="00433130"/>
    <w:rsid w:val="00434D5F"/>
    <w:rsid w:val="0043705E"/>
    <w:rsid w:val="00437ADB"/>
    <w:rsid w:val="00437AED"/>
    <w:rsid w:val="004401BA"/>
    <w:rsid w:val="004433C7"/>
    <w:rsid w:val="004437DA"/>
    <w:rsid w:val="00444042"/>
    <w:rsid w:val="00444A00"/>
    <w:rsid w:val="004451A5"/>
    <w:rsid w:val="004459CA"/>
    <w:rsid w:val="00447D60"/>
    <w:rsid w:val="004512E2"/>
    <w:rsid w:val="004513F3"/>
    <w:rsid w:val="004542A7"/>
    <w:rsid w:val="004548C5"/>
    <w:rsid w:val="00454DF8"/>
    <w:rsid w:val="00457203"/>
    <w:rsid w:val="00457B80"/>
    <w:rsid w:val="004605D1"/>
    <w:rsid w:val="0046164E"/>
    <w:rsid w:val="00461B77"/>
    <w:rsid w:val="00461EE2"/>
    <w:rsid w:val="00462AF5"/>
    <w:rsid w:val="00463691"/>
    <w:rsid w:val="00463AB9"/>
    <w:rsid w:val="004653BF"/>
    <w:rsid w:val="00470C0F"/>
    <w:rsid w:val="00470EBD"/>
    <w:rsid w:val="00472961"/>
    <w:rsid w:val="00472A8F"/>
    <w:rsid w:val="004733BC"/>
    <w:rsid w:val="00474C3F"/>
    <w:rsid w:val="00474C69"/>
    <w:rsid w:val="00475DFA"/>
    <w:rsid w:val="0047659E"/>
    <w:rsid w:val="004766E6"/>
    <w:rsid w:val="004771D7"/>
    <w:rsid w:val="004776E7"/>
    <w:rsid w:val="00480839"/>
    <w:rsid w:val="00481D47"/>
    <w:rsid w:val="00484FD6"/>
    <w:rsid w:val="00485027"/>
    <w:rsid w:val="00485499"/>
    <w:rsid w:val="004854E0"/>
    <w:rsid w:val="00485D2F"/>
    <w:rsid w:val="00486035"/>
    <w:rsid w:val="004865C9"/>
    <w:rsid w:val="0048756F"/>
    <w:rsid w:val="00490163"/>
    <w:rsid w:val="00490AD6"/>
    <w:rsid w:val="00492185"/>
    <w:rsid w:val="00492275"/>
    <w:rsid w:val="00492353"/>
    <w:rsid w:val="00492996"/>
    <w:rsid w:val="00492CCA"/>
    <w:rsid w:val="0049393B"/>
    <w:rsid w:val="00493A07"/>
    <w:rsid w:val="00493D23"/>
    <w:rsid w:val="004949A0"/>
    <w:rsid w:val="00494ED3"/>
    <w:rsid w:val="00495444"/>
    <w:rsid w:val="004965FD"/>
    <w:rsid w:val="00496F50"/>
    <w:rsid w:val="0049720A"/>
    <w:rsid w:val="004A0CA4"/>
    <w:rsid w:val="004A12B0"/>
    <w:rsid w:val="004A1561"/>
    <w:rsid w:val="004A172B"/>
    <w:rsid w:val="004A1911"/>
    <w:rsid w:val="004A353A"/>
    <w:rsid w:val="004A3D2E"/>
    <w:rsid w:val="004A5604"/>
    <w:rsid w:val="004A5C85"/>
    <w:rsid w:val="004A6F82"/>
    <w:rsid w:val="004A7B77"/>
    <w:rsid w:val="004B0865"/>
    <w:rsid w:val="004B0EC0"/>
    <w:rsid w:val="004B6E8A"/>
    <w:rsid w:val="004B731C"/>
    <w:rsid w:val="004B7F49"/>
    <w:rsid w:val="004C05D8"/>
    <w:rsid w:val="004C1847"/>
    <w:rsid w:val="004C1997"/>
    <w:rsid w:val="004C2077"/>
    <w:rsid w:val="004C220D"/>
    <w:rsid w:val="004C28C4"/>
    <w:rsid w:val="004C44EA"/>
    <w:rsid w:val="004C49C1"/>
    <w:rsid w:val="004C5C60"/>
    <w:rsid w:val="004C60D9"/>
    <w:rsid w:val="004D2250"/>
    <w:rsid w:val="004D248A"/>
    <w:rsid w:val="004D42D2"/>
    <w:rsid w:val="004D5BD2"/>
    <w:rsid w:val="004D760C"/>
    <w:rsid w:val="004D787E"/>
    <w:rsid w:val="004D7BCD"/>
    <w:rsid w:val="004D7E4D"/>
    <w:rsid w:val="004E0987"/>
    <w:rsid w:val="004E13B8"/>
    <w:rsid w:val="004E1DC5"/>
    <w:rsid w:val="004E2223"/>
    <w:rsid w:val="004E6AF4"/>
    <w:rsid w:val="004E6B28"/>
    <w:rsid w:val="004F1FA1"/>
    <w:rsid w:val="004F2BFD"/>
    <w:rsid w:val="004F5354"/>
    <w:rsid w:val="004F6881"/>
    <w:rsid w:val="004F74F1"/>
    <w:rsid w:val="0050033C"/>
    <w:rsid w:val="00502742"/>
    <w:rsid w:val="005035E3"/>
    <w:rsid w:val="00503B1B"/>
    <w:rsid w:val="00504727"/>
    <w:rsid w:val="005062C5"/>
    <w:rsid w:val="00506EEE"/>
    <w:rsid w:val="00510C99"/>
    <w:rsid w:val="0051252D"/>
    <w:rsid w:val="00512CDC"/>
    <w:rsid w:val="00512EAD"/>
    <w:rsid w:val="0051526E"/>
    <w:rsid w:val="00515B88"/>
    <w:rsid w:val="00515D4F"/>
    <w:rsid w:val="00517316"/>
    <w:rsid w:val="00523492"/>
    <w:rsid w:val="005241BE"/>
    <w:rsid w:val="00524D24"/>
    <w:rsid w:val="00525969"/>
    <w:rsid w:val="00531C09"/>
    <w:rsid w:val="00532C88"/>
    <w:rsid w:val="00532FAD"/>
    <w:rsid w:val="00535872"/>
    <w:rsid w:val="00535B9C"/>
    <w:rsid w:val="0053691B"/>
    <w:rsid w:val="00536B6B"/>
    <w:rsid w:val="00536F33"/>
    <w:rsid w:val="00541ECD"/>
    <w:rsid w:val="00542962"/>
    <w:rsid w:val="005429AF"/>
    <w:rsid w:val="0054350B"/>
    <w:rsid w:val="005437F4"/>
    <w:rsid w:val="00543998"/>
    <w:rsid w:val="005454E6"/>
    <w:rsid w:val="00546204"/>
    <w:rsid w:val="00546293"/>
    <w:rsid w:val="00546681"/>
    <w:rsid w:val="005468AA"/>
    <w:rsid w:val="00546C55"/>
    <w:rsid w:val="00546ED0"/>
    <w:rsid w:val="0055039E"/>
    <w:rsid w:val="00552B83"/>
    <w:rsid w:val="00553848"/>
    <w:rsid w:val="00553D20"/>
    <w:rsid w:val="00555A95"/>
    <w:rsid w:val="00557CBD"/>
    <w:rsid w:val="00561E8F"/>
    <w:rsid w:val="005642A2"/>
    <w:rsid w:val="00565C2B"/>
    <w:rsid w:val="005661A3"/>
    <w:rsid w:val="00566486"/>
    <w:rsid w:val="005672CE"/>
    <w:rsid w:val="00567589"/>
    <w:rsid w:val="005708F9"/>
    <w:rsid w:val="00571D88"/>
    <w:rsid w:val="00572AE9"/>
    <w:rsid w:val="00572D22"/>
    <w:rsid w:val="0057328C"/>
    <w:rsid w:val="005732E9"/>
    <w:rsid w:val="00573505"/>
    <w:rsid w:val="00573EB2"/>
    <w:rsid w:val="00574A76"/>
    <w:rsid w:val="00574C76"/>
    <w:rsid w:val="005760D8"/>
    <w:rsid w:val="00576BEF"/>
    <w:rsid w:val="00583480"/>
    <w:rsid w:val="0058350D"/>
    <w:rsid w:val="0058365B"/>
    <w:rsid w:val="005839E3"/>
    <w:rsid w:val="00583FC1"/>
    <w:rsid w:val="0058422B"/>
    <w:rsid w:val="00584998"/>
    <w:rsid w:val="005852AB"/>
    <w:rsid w:val="005856BC"/>
    <w:rsid w:val="005858EC"/>
    <w:rsid w:val="00585A1A"/>
    <w:rsid w:val="00585BA1"/>
    <w:rsid w:val="00585E16"/>
    <w:rsid w:val="00586628"/>
    <w:rsid w:val="00586BA5"/>
    <w:rsid w:val="005878BB"/>
    <w:rsid w:val="0059179A"/>
    <w:rsid w:val="005935DB"/>
    <w:rsid w:val="00593819"/>
    <w:rsid w:val="005940A5"/>
    <w:rsid w:val="005949EC"/>
    <w:rsid w:val="0059651A"/>
    <w:rsid w:val="00597BDB"/>
    <w:rsid w:val="00597F13"/>
    <w:rsid w:val="005A057C"/>
    <w:rsid w:val="005A06FC"/>
    <w:rsid w:val="005A1544"/>
    <w:rsid w:val="005A27E5"/>
    <w:rsid w:val="005A30ED"/>
    <w:rsid w:val="005A3A04"/>
    <w:rsid w:val="005A3F9C"/>
    <w:rsid w:val="005A6748"/>
    <w:rsid w:val="005A67BA"/>
    <w:rsid w:val="005A6C0A"/>
    <w:rsid w:val="005A70AA"/>
    <w:rsid w:val="005A7AB0"/>
    <w:rsid w:val="005B0495"/>
    <w:rsid w:val="005B1249"/>
    <w:rsid w:val="005B1378"/>
    <w:rsid w:val="005B2D92"/>
    <w:rsid w:val="005B2FFC"/>
    <w:rsid w:val="005B3736"/>
    <w:rsid w:val="005B4881"/>
    <w:rsid w:val="005B4948"/>
    <w:rsid w:val="005B6A70"/>
    <w:rsid w:val="005B7826"/>
    <w:rsid w:val="005C0B2B"/>
    <w:rsid w:val="005C0BC7"/>
    <w:rsid w:val="005C17E9"/>
    <w:rsid w:val="005C3A6E"/>
    <w:rsid w:val="005C4FDC"/>
    <w:rsid w:val="005C565E"/>
    <w:rsid w:val="005C5743"/>
    <w:rsid w:val="005C7C46"/>
    <w:rsid w:val="005C7CA2"/>
    <w:rsid w:val="005D0388"/>
    <w:rsid w:val="005D164F"/>
    <w:rsid w:val="005D2008"/>
    <w:rsid w:val="005D4ADC"/>
    <w:rsid w:val="005D5371"/>
    <w:rsid w:val="005D7ED5"/>
    <w:rsid w:val="005E08DE"/>
    <w:rsid w:val="005E2173"/>
    <w:rsid w:val="005E2E84"/>
    <w:rsid w:val="005E30FA"/>
    <w:rsid w:val="005E3F88"/>
    <w:rsid w:val="005E53BF"/>
    <w:rsid w:val="005E69D3"/>
    <w:rsid w:val="005E7CA4"/>
    <w:rsid w:val="005F22E7"/>
    <w:rsid w:val="005F2871"/>
    <w:rsid w:val="005F3AFB"/>
    <w:rsid w:val="005F5D91"/>
    <w:rsid w:val="005F7B6C"/>
    <w:rsid w:val="0060040D"/>
    <w:rsid w:val="006010CA"/>
    <w:rsid w:val="0060140A"/>
    <w:rsid w:val="00601E87"/>
    <w:rsid w:val="00604A41"/>
    <w:rsid w:val="00605A4A"/>
    <w:rsid w:val="00606FA4"/>
    <w:rsid w:val="006112FC"/>
    <w:rsid w:val="00611B99"/>
    <w:rsid w:val="00611D86"/>
    <w:rsid w:val="00612009"/>
    <w:rsid w:val="00614635"/>
    <w:rsid w:val="00616A09"/>
    <w:rsid w:val="00617322"/>
    <w:rsid w:val="00621B4B"/>
    <w:rsid w:val="00623DB6"/>
    <w:rsid w:val="0062501B"/>
    <w:rsid w:val="00625511"/>
    <w:rsid w:val="006265A2"/>
    <w:rsid w:val="00626CDC"/>
    <w:rsid w:val="00630E66"/>
    <w:rsid w:val="00631332"/>
    <w:rsid w:val="0063398B"/>
    <w:rsid w:val="00633C30"/>
    <w:rsid w:val="006354BA"/>
    <w:rsid w:val="006355C7"/>
    <w:rsid w:val="0063667F"/>
    <w:rsid w:val="006402BC"/>
    <w:rsid w:val="006406A3"/>
    <w:rsid w:val="00641197"/>
    <w:rsid w:val="0064379B"/>
    <w:rsid w:val="006437C9"/>
    <w:rsid w:val="00643D80"/>
    <w:rsid w:val="00645A5F"/>
    <w:rsid w:val="00646BC9"/>
    <w:rsid w:val="00647981"/>
    <w:rsid w:val="00650217"/>
    <w:rsid w:val="00653E9C"/>
    <w:rsid w:val="00657235"/>
    <w:rsid w:val="0065745A"/>
    <w:rsid w:val="00660CB9"/>
    <w:rsid w:val="00661AAB"/>
    <w:rsid w:val="0066358D"/>
    <w:rsid w:val="00663757"/>
    <w:rsid w:val="00664C0D"/>
    <w:rsid w:val="00665B39"/>
    <w:rsid w:val="006715D0"/>
    <w:rsid w:val="00671EBF"/>
    <w:rsid w:val="00672663"/>
    <w:rsid w:val="00672CBA"/>
    <w:rsid w:val="00672FCF"/>
    <w:rsid w:val="00674190"/>
    <w:rsid w:val="006756D3"/>
    <w:rsid w:val="00675C52"/>
    <w:rsid w:val="00675C7B"/>
    <w:rsid w:val="006806A0"/>
    <w:rsid w:val="00681618"/>
    <w:rsid w:val="00681D25"/>
    <w:rsid w:val="00682E48"/>
    <w:rsid w:val="0068306B"/>
    <w:rsid w:val="006844F3"/>
    <w:rsid w:val="006858D4"/>
    <w:rsid w:val="00686139"/>
    <w:rsid w:val="00686B23"/>
    <w:rsid w:val="006900D5"/>
    <w:rsid w:val="00691299"/>
    <w:rsid w:val="00691317"/>
    <w:rsid w:val="006925D8"/>
    <w:rsid w:val="00692704"/>
    <w:rsid w:val="00693E38"/>
    <w:rsid w:val="00694455"/>
    <w:rsid w:val="00695371"/>
    <w:rsid w:val="006967D7"/>
    <w:rsid w:val="0069692C"/>
    <w:rsid w:val="00696C08"/>
    <w:rsid w:val="00697CA6"/>
    <w:rsid w:val="00697FC2"/>
    <w:rsid w:val="006A06E8"/>
    <w:rsid w:val="006A0DF3"/>
    <w:rsid w:val="006A2020"/>
    <w:rsid w:val="006A42F6"/>
    <w:rsid w:val="006A65BB"/>
    <w:rsid w:val="006A70DA"/>
    <w:rsid w:val="006B2295"/>
    <w:rsid w:val="006B2BFD"/>
    <w:rsid w:val="006B54C7"/>
    <w:rsid w:val="006B6031"/>
    <w:rsid w:val="006B6209"/>
    <w:rsid w:val="006B6297"/>
    <w:rsid w:val="006B6352"/>
    <w:rsid w:val="006B70A4"/>
    <w:rsid w:val="006B77DA"/>
    <w:rsid w:val="006B7AC4"/>
    <w:rsid w:val="006B7C11"/>
    <w:rsid w:val="006C0132"/>
    <w:rsid w:val="006C158F"/>
    <w:rsid w:val="006C1BB8"/>
    <w:rsid w:val="006C3C88"/>
    <w:rsid w:val="006C3D87"/>
    <w:rsid w:val="006C5E72"/>
    <w:rsid w:val="006C6662"/>
    <w:rsid w:val="006D22BB"/>
    <w:rsid w:val="006D33E7"/>
    <w:rsid w:val="006D47C3"/>
    <w:rsid w:val="006D4CE2"/>
    <w:rsid w:val="006D4E1C"/>
    <w:rsid w:val="006D54C8"/>
    <w:rsid w:val="006D5A1C"/>
    <w:rsid w:val="006D5A6C"/>
    <w:rsid w:val="006D73C1"/>
    <w:rsid w:val="006E0BB2"/>
    <w:rsid w:val="006E0C90"/>
    <w:rsid w:val="006E244D"/>
    <w:rsid w:val="006E32E6"/>
    <w:rsid w:val="006E378D"/>
    <w:rsid w:val="006E3D41"/>
    <w:rsid w:val="006E43AA"/>
    <w:rsid w:val="006E44EF"/>
    <w:rsid w:val="006E7ABF"/>
    <w:rsid w:val="006F02CF"/>
    <w:rsid w:val="006F0571"/>
    <w:rsid w:val="006F165A"/>
    <w:rsid w:val="006F1C7E"/>
    <w:rsid w:val="006F72EF"/>
    <w:rsid w:val="006F7E60"/>
    <w:rsid w:val="00700479"/>
    <w:rsid w:val="007023B4"/>
    <w:rsid w:val="007032BE"/>
    <w:rsid w:val="0070352F"/>
    <w:rsid w:val="00703B21"/>
    <w:rsid w:val="00704847"/>
    <w:rsid w:val="00704E4C"/>
    <w:rsid w:val="00705C6F"/>
    <w:rsid w:val="007060CE"/>
    <w:rsid w:val="0070669C"/>
    <w:rsid w:val="00710E33"/>
    <w:rsid w:val="0071239B"/>
    <w:rsid w:val="007137A0"/>
    <w:rsid w:val="00715419"/>
    <w:rsid w:val="007159B1"/>
    <w:rsid w:val="007161D9"/>
    <w:rsid w:val="00721C14"/>
    <w:rsid w:val="007222E5"/>
    <w:rsid w:val="007236B6"/>
    <w:rsid w:val="00725B25"/>
    <w:rsid w:val="007264C7"/>
    <w:rsid w:val="00726875"/>
    <w:rsid w:val="00730321"/>
    <w:rsid w:val="00730793"/>
    <w:rsid w:val="00730EA3"/>
    <w:rsid w:val="00731EFC"/>
    <w:rsid w:val="0073243E"/>
    <w:rsid w:val="007324A5"/>
    <w:rsid w:val="00740E4B"/>
    <w:rsid w:val="007445C7"/>
    <w:rsid w:val="0074487D"/>
    <w:rsid w:val="00745162"/>
    <w:rsid w:val="0074606F"/>
    <w:rsid w:val="00750604"/>
    <w:rsid w:val="00750F6A"/>
    <w:rsid w:val="007519A2"/>
    <w:rsid w:val="007522EB"/>
    <w:rsid w:val="00752837"/>
    <w:rsid w:val="007542A9"/>
    <w:rsid w:val="00754B41"/>
    <w:rsid w:val="00757C33"/>
    <w:rsid w:val="00760E54"/>
    <w:rsid w:val="00763218"/>
    <w:rsid w:val="00763599"/>
    <w:rsid w:val="00764E9C"/>
    <w:rsid w:val="00766F0F"/>
    <w:rsid w:val="007678FB"/>
    <w:rsid w:val="007705E0"/>
    <w:rsid w:val="00771151"/>
    <w:rsid w:val="007722BB"/>
    <w:rsid w:val="0077333A"/>
    <w:rsid w:val="00773EF3"/>
    <w:rsid w:val="00775673"/>
    <w:rsid w:val="007763C9"/>
    <w:rsid w:val="00777801"/>
    <w:rsid w:val="00780625"/>
    <w:rsid w:val="00780A06"/>
    <w:rsid w:val="0078204C"/>
    <w:rsid w:val="00782144"/>
    <w:rsid w:val="00782494"/>
    <w:rsid w:val="0078449A"/>
    <w:rsid w:val="00784FD5"/>
    <w:rsid w:val="0078550B"/>
    <w:rsid w:val="00790029"/>
    <w:rsid w:val="007908D8"/>
    <w:rsid w:val="007943DC"/>
    <w:rsid w:val="00797346"/>
    <w:rsid w:val="007A1BE4"/>
    <w:rsid w:val="007A247E"/>
    <w:rsid w:val="007A28E5"/>
    <w:rsid w:val="007A31B4"/>
    <w:rsid w:val="007A490D"/>
    <w:rsid w:val="007A4D38"/>
    <w:rsid w:val="007A73E1"/>
    <w:rsid w:val="007B0181"/>
    <w:rsid w:val="007B169B"/>
    <w:rsid w:val="007B5B7C"/>
    <w:rsid w:val="007B5B84"/>
    <w:rsid w:val="007B5F9F"/>
    <w:rsid w:val="007B69AE"/>
    <w:rsid w:val="007B6BE4"/>
    <w:rsid w:val="007C2267"/>
    <w:rsid w:val="007C25A4"/>
    <w:rsid w:val="007C4B3B"/>
    <w:rsid w:val="007C5011"/>
    <w:rsid w:val="007C6A67"/>
    <w:rsid w:val="007C723B"/>
    <w:rsid w:val="007D068A"/>
    <w:rsid w:val="007D3227"/>
    <w:rsid w:val="007D327C"/>
    <w:rsid w:val="007D341B"/>
    <w:rsid w:val="007D3845"/>
    <w:rsid w:val="007D38C5"/>
    <w:rsid w:val="007D404B"/>
    <w:rsid w:val="007D4190"/>
    <w:rsid w:val="007D4E41"/>
    <w:rsid w:val="007D50BC"/>
    <w:rsid w:val="007D58B0"/>
    <w:rsid w:val="007D5ACB"/>
    <w:rsid w:val="007D6135"/>
    <w:rsid w:val="007D7EA1"/>
    <w:rsid w:val="007E0EC9"/>
    <w:rsid w:val="007E31BA"/>
    <w:rsid w:val="007E5974"/>
    <w:rsid w:val="007E6E72"/>
    <w:rsid w:val="007E7D22"/>
    <w:rsid w:val="007F0B96"/>
    <w:rsid w:val="007F1436"/>
    <w:rsid w:val="007F1BA5"/>
    <w:rsid w:val="007F1F78"/>
    <w:rsid w:val="007F2832"/>
    <w:rsid w:val="007F298B"/>
    <w:rsid w:val="007F63F4"/>
    <w:rsid w:val="008019CE"/>
    <w:rsid w:val="0080261C"/>
    <w:rsid w:val="00802D51"/>
    <w:rsid w:val="008044C9"/>
    <w:rsid w:val="008052E9"/>
    <w:rsid w:val="008063C7"/>
    <w:rsid w:val="00810D20"/>
    <w:rsid w:val="00811576"/>
    <w:rsid w:val="008147BE"/>
    <w:rsid w:val="00814E78"/>
    <w:rsid w:val="0081546F"/>
    <w:rsid w:val="008156DD"/>
    <w:rsid w:val="00820017"/>
    <w:rsid w:val="00820A97"/>
    <w:rsid w:val="00820C8A"/>
    <w:rsid w:val="0082112A"/>
    <w:rsid w:val="008234AE"/>
    <w:rsid w:val="008237AC"/>
    <w:rsid w:val="0082543E"/>
    <w:rsid w:val="0082545C"/>
    <w:rsid w:val="00825629"/>
    <w:rsid w:val="008257F3"/>
    <w:rsid w:val="008259CA"/>
    <w:rsid w:val="008261D8"/>
    <w:rsid w:val="0082721F"/>
    <w:rsid w:val="00830168"/>
    <w:rsid w:val="00830578"/>
    <w:rsid w:val="00833921"/>
    <w:rsid w:val="00833D07"/>
    <w:rsid w:val="008352B1"/>
    <w:rsid w:val="00835777"/>
    <w:rsid w:val="00836412"/>
    <w:rsid w:val="008371FD"/>
    <w:rsid w:val="008409CD"/>
    <w:rsid w:val="00841767"/>
    <w:rsid w:val="0084305E"/>
    <w:rsid w:val="008455F8"/>
    <w:rsid w:val="0084673C"/>
    <w:rsid w:val="00847375"/>
    <w:rsid w:val="00850577"/>
    <w:rsid w:val="0085191E"/>
    <w:rsid w:val="008534B7"/>
    <w:rsid w:val="00853E82"/>
    <w:rsid w:val="0085402B"/>
    <w:rsid w:val="008544A4"/>
    <w:rsid w:val="008544C1"/>
    <w:rsid w:val="00857C3D"/>
    <w:rsid w:val="008602FC"/>
    <w:rsid w:val="00860412"/>
    <w:rsid w:val="008618DB"/>
    <w:rsid w:val="00861ACF"/>
    <w:rsid w:val="008622C3"/>
    <w:rsid w:val="008632D9"/>
    <w:rsid w:val="00863CCF"/>
    <w:rsid w:val="00864450"/>
    <w:rsid w:val="008644CE"/>
    <w:rsid w:val="00864A11"/>
    <w:rsid w:val="00864B91"/>
    <w:rsid w:val="00864EB2"/>
    <w:rsid w:val="00870C6D"/>
    <w:rsid w:val="008721A8"/>
    <w:rsid w:val="00874B2F"/>
    <w:rsid w:val="00875759"/>
    <w:rsid w:val="00876210"/>
    <w:rsid w:val="008777A2"/>
    <w:rsid w:val="00880BF1"/>
    <w:rsid w:val="0088131E"/>
    <w:rsid w:val="0088192F"/>
    <w:rsid w:val="008870C2"/>
    <w:rsid w:val="0088756C"/>
    <w:rsid w:val="00893B9A"/>
    <w:rsid w:val="00896AD1"/>
    <w:rsid w:val="008A0B9B"/>
    <w:rsid w:val="008A1E8C"/>
    <w:rsid w:val="008A2712"/>
    <w:rsid w:val="008A287D"/>
    <w:rsid w:val="008A34BE"/>
    <w:rsid w:val="008A3DAB"/>
    <w:rsid w:val="008A5340"/>
    <w:rsid w:val="008A6D2F"/>
    <w:rsid w:val="008A7081"/>
    <w:rsid w:val="008B0FAB"/>
    <w:rsid w:val="008B1219"/>
    <w:rsid w:val="008B178D"/>
    <w:rsid w:val="008B1978"/>
    <w:rsid w:val="008B46B6"/>
    <w:rsid w:val="008B4E70"/>
    <w:rsid w:val="008B74FD"/>
    <w:rsid w:val="008C0A4A"/>
    <w:rsid w:val="008C2978"/>
    <w:rsid w:val="008C313E"/>
    <w:rsid w:val="008C4753"/>
    <w:rsid w:val="008C4D34"/>
    <w:rsid w:val="008C621D"/>
    <w:rsid w:val="008C6CCC"/>
    <w:rsid w:val="008D06D4"/>
    <w:rsid w:val="008D11E2"/>
    <w:rsid w:val="008D124E"/>
    <w:rsid w:val="008D212C"/>
    <w:rsid w:val="008D41E6"/>
    <w:rsid w:val="008D4C07"/>
    <w:rsid w:val="008D59C0"/>
    <w:rsid w:val="008D63CA"/>
    <w:rsid w:val="008D7639"/>
    <w:rsid w:val="008E00D6"/>
    <w:rsid w:val="008E067E"/>
    <w:rsid w:val="008E0C44"/>
    <w:rsid w:val="008E300F"/>
    <w:rsid w:val="008E5346"/>
    <w:rsid w:val="008E5629"/>
    <w:rsid w:val="008E59DB"/>
    <w:rsid w:val="008E7E50"/>
    <w:rsid w:val="008F015E"/>
    <w:rsid w:val="008F0312"/>
    <w:rsid w:val="008F032F"/>
    <w:rsid w:val="008F07F4"/>
    <w:rsid w:val="008F22CD"/>
    <w:rsid w:val="008F3266"/>
    <w:rsid w:val="008F3939"/>
    <w:rsid w:val="008F3EDA"/>
    <w:rsid w:val="008F7385"/>
    <w:rsid w:val="008F7C14"/>
    <w:rsid w:val="00900617"/>
    <w:rsid w:val="0090065A"/>
    <w:rsid w:val="00901028"/>
    <w:rsid w:val="00902693"/>
    <w:rsid w:val="00903014"/>
    <w:rsid w:val="00904A1A"/>
    <w:rsid w:val="00904ABA"/>
    <w:rsid w:val="00907436"/>
    <w:rsid w:val="00911BB9"/>
    <w:rsid w:val="00912153"/>
    <w:rsid w:val="00912204"/>
    <w:rsid w:val="00912DFF"/>
    <w:rsid w:val="00912F9F"/>
    <w:rsid w:val="009146E0"/>
    <w:rsid w:val="00915299"/>
    <w:rsid w:val="00916379"/>
    <w:rsid w:val="00916B4A"/>
    <w:rsid w:val="00916DAB"/>
    <w:rsid w:val="009172DE"/>
    <w:rsid w:val="00917323"/>
    <w:rsid w:val="00917425"/>
    <w:rsid w:val="00917B17"/>
    <w:rsid w:val="00922243"/>
    <w:rsid w:val="00922318"/>
    <w:rsid w:val="009235B5"/>
    <w:rsid w:val="00923E18"/>
    <w:rsid w:val="00924C1D"/>
    <w:rsid w:val="00925F63"/>
    <w:rsid w:val="00926834"/>
    <w:rsid w:val="00930A20"/>
    <w:rsid w:val="00930E6E"/>
    <w:rsid w:val="00931EAD"/>
    <w:rsid w:val="009320E9"/>
    <w:rsid w:val="00932554"/>
    <w:rsid w:val="009330AD"/>
    <w:rsid w:val="00933C75"/>
    <w:rsid w:val="009340B7"/>
    <w:rsid w:val="00934571"/>
    <w:rsid w:val="00934B08"/>
    <w:rsid w:val="00934CE7"/>
    <w:rsid w:val="009356DA"/>
    <w:rsid w:val="00936E75"/>
    <w:rsid w:val="00936F81"/>
    <w:rsid w:val="0094006E"/>
    <w:rsid w:val="0094024F"/>
    <w:rsid w:val="00941B61"/>
    <w:rsid w:val="00943FA9"/>
    <w:rsid w:val="00944A36"/>
    <w:rsid w:val="00946502"/>
    <w:rsid w:val="00950719"/>
    <w:rsid w:val="009552CA"/>
    <w:rsid w:val="00955524"/>
    <w:rsid w:val="00955E91"/>
    <w:rsid w:val="00955F64"/>
    <w:rsid w:val="00956CF4"/>
    <w:rsid w:val="00956E95"/>
    <w:rsid w:val="00960C4F"/>
    <w:rsid w:val="00961CB5"/>
    <w:rsid w:val="00962320"/>
    <w:rsid w:val="009638A7"/>
    <w:rsid w:val="009644F5"/>
    <w:rsid w:val="009656C4"/>
    <w:rsid w:val="00967AEF"/>
    <w:rsid w:val="00967F94"/>
    <w:rsid w:val="00970A97"/>
    <w:rsid w:val="0097158A"/>
    <w:rsid w:val="00971817"/>
    <w:rsid w:val="00973B18"/>
    <w:rsid w:val="00974C08"/>
    <w:rsid w:val="0097531E"/>
    <w:rsid w:val="00976DAA"/>
    <w:rsid w:val="009772C8"/>
    <w:rsid w:val="00981D05"/>
    <w:rsid w:val="00982D48"/>
    <w:rsid w:val="00983A9C"/>
    <w:rsid w:val="00983C17"/>
    <w:rsid w:val="009855D3"/>
    <w:rsid w:val="0098623D"/>
    <w:rsid w:val="0098703D"/>
    <w:rsid w:val="009870B3"/>
    <w:rsid w:val="00987DAC"/>
    <w:rsid w:val="00990B63"/>
    <w:rsid w:val="00990BD6"/>
    <w:rsid w:val="00992D59"/>
    <w:rsid w:val="00992F0D"/>
    <w:rsid w:val="009930C3"/>
    <w:rsid w:val="00993900"/>
    <w:rsid w:val="00993E14"/>
    <w:rsid w:val="00994F97"/>
    <w:rsid w:val="00995FB5"/>
    <w:rsid w:val="00996972"/>
    <w:rsid w:val="00997871"/>
    <w:rsid w:val="009A0705"/>
    <w:rsid w:val="009A0CE2"/>
    <w:rsid w:val="009A17E7"/>
    <w:rsid w:val="009A26F6"/>
    <w:rsid w:val="009A282F"/>
    <w:rsid w:val="009A39E7"/>
    <w:rsid w:val="009A3AED"/>
    <w:rsid w:val="009A4EE3"/>
    <w:rsid w:val="009A555B"/>
    <w:rsid w:val="009A6A6A"/>
    <w:rsid w:val="009A6AE7"/>
    <w:rsid w:val="009B0125"/>
    <w:rsid w:val="009B0274"/>
    <w:rsid w:val="009B0FE7"/>
    <w:rsid w:val="009B11BA"/>
    <w:rsid w:val="009B2115"/>
    <w:rsid w:val="009B2183"/>
    <w:rsid w:val="009B518E"/>
    <w:rsid w:val="009B7226"/>
    <w:rsid w:val="009B7AAB"/>
    <w:rsid w:val="009B7AD1"/>
    <w:rsid w:val="009C017D"/>
    <w:rsid w:val="009C20E0"/>
    <w:rsid w:val="009C231D"/>
    <w:rsid w:val="009C2DF6"/>
    <w:rsid w:val="009C37A8"/>
    <w:rsid w:val="009C3DA4"/>
    <w:rsid w:val="009C3FD4"/>
    <w:rsid w:val="009C4B66"/>
    <w:rsid w:val="009C558C"/>
    <w:rsid w:val="009C5C9E"/>
    <w:rsid w:val="009D11DE"/>
    <w:rsid w:val="009D4372"/>
    <w:rsid w:val="009D6615"/>
    <w:rsid w:val="009E2FD5"/>
    <w:rsid w:val="009E3B46"/>
    <w:rsid w:val="009E44FC"/>
    <w:rsid w:val="009E63C0"/>
    <w:rsid w:val="009E6F03"/>
    <w:rsid w:val="009E6F5E"/>
    <w:rsid w:val="009E7BBB"/>
    <w:rsid w:val="009F0AD1"/>
    <w:rsid w:val="009F2E95"/>
    <w:rsid w:val="009F3435"/>
    <w:rsid w:val="009F6B5B"/>
    <w:rsid w:val="009F759D"/>
    <w:rsid w:val="00A01FA9"/>
    <w:rsid w:val="00A028CD"/>
    <w:rsid w:val="00A03B41"/>
    <w:rsid w:val="00A03F61"/>
    <w:rsid w:val="00A06E8C"/>
    <w:rsid w:val="00A07054"/>
    <w:rsid w:val="00A0770A"/>
    <w:rsid w:val="00A07992"/>
    <w:rsid w:val="00A12A11"/>
    <w:rsid w:val="00A14954"/>
    <w:rsid w:val="00A15239"/>
    <w:rsid w:val="00A15F24"/>
    <w:rsid w:val="00A16DD0"/>
    <w:rsid w:val="00A17D8A"/>
    <w:rsid w:val="00A21D87"/>
    <w:rsid w:val="00A21EAB"/>
    <w:rsid w:val="00A233D4"/>
    <w:rsid w:val="00A235FA"/>
    <w:rsid w:val="00A250F5"/>
    <w:rsid w:val="00A25C79"/>
    <w:rsid w:val="00A274D9"/>
    <w:rsid w:val="00A27833"/>
    <w:rsid w:val="00A302EB"/>
    <w:rsid w:val="00A30B16"/>
    <w:rsid w:val="00A3242B"/>
    <w:rsid w:val="00A3397B"/>
    <w:rsid w:val="00A339A0"/>
    <w:rsid w:val="00A363F8"/>
    <w:rsid w:val="00A3674E"/>
    <w:rsid w:val="00A36AF5"/>
    <w:rsid w:val="00A36F8E"/>
    <w:rsid w:val="00A37244"/>
    <w:rsid w:val="00A4030E"/>
    <w:rsid w:val="00A415D6"/>
    <w:rsid w:val="00A43A44"/>
    <w:rsid w:val="00A441B7"/>
    <w:rsid w:val="00A448B3"/>
    <w:rsid w:val="00A44C44"/>
    <w:rsid w:val="00A44CD1"/>
    <w:rsid w:val="00A4527C"/>
    <w:rsid w:val="00A5095E"/>
    <w:rsid w:val="00A510BF"/>
    <w:rsid w:val="00A5134F"/>
    <w:rsid w:val="00A5304A"/>
    <w:rsid w:val="00A5622C"/>
    <w:rsid w:val="00A56307"/>
    <w:rsid w:val="00A570CF"/>
    <w:rsid w:val="00A576DE"/>
    <w:rsid w:val="00A57B7F"/>
    <w:rsid w:val="00A60005"/>
    <w:rsid w:val="00A617B4"/>
    <w:rsid w:val="00A62A5A"/>
    <w:rsid w:val="00A6316F"/>
    <w:rsid w:val="00A636A2"/>
    <w:rsid w:val="00A638F1"/>
    <w:rsid w:val="00A63934"/>
    <w:rsid w:val="00A642C6"/>
    <w:rsid w:val="00A67708"/>
    <w:rsid w:val="00A677DE"/>
    <w:rsid w:val="00A67B39"/>
    <w:rsid w:val="00A71930"/>
    <w:rsid w:val="00A757AD"/>
    <w:rsid w:val="00A768D2"/>
    <w:rsid w:val="00A7711D"/>
    <w:rsid w:val="00A8333D"/>
    <w:rsid w:val="00A90C86"/>
    <w:rsid w:val="00A91DCB"/>
    <w:rsid w:val="00A95B80"/>
    <w:rsid w:val="00A95F6B"/>
    <w:rsid w:val="00A973CA"/>
    <w:rsid w:val="00A9789F"/>
    <w:rsid w:val="00AA0275"/>
    <w:rsid w:val="00AA0E90"/>
    <w:rsid w:val="00AA11AD"/>
    <w:rsid w:val="00AA18A9"/>
    <w:rsid w:val="00AA278C"/>
    <w:rsid w:val="00AA2B63"/>
    <w:rsid w:val="00AA2C2C"/>
    <w:rsid w:val="00AA2D15"/>
    <w:rsid w:val="00AA4562"/>
    <w:rsid w:val="00AA496A"/>
    <w:rsid w:val="00AA55C1"/>
    <w:rsid w:val="00AA745D"/>
    <w:rsid w:val="00AB0AE1"/>
    <w:rsid w:val="00AB0C16"/>
    <w:rsid w:val="00AB2716"/>
    <w:rsid w:val="00AB4C08"/>
    <w:rsid w:val="00AB67C7"/>
    <w:rsid w:val="00AB6A54"/>
    <w:rsid w:val="00AB7C14"/>
    <w:rsid w:val="00AC073E"/>
    <w:rsid w:val="00AC0E63"/>
    <w:rsid w:val="00AC164E"/>
    <w:rsid w:val="00AC2264"/>
    <w:rsid w:val="00AC4F54"/>
    <w:rsid w:val="00AC6A5D"/>
    <w:rsid w:val="00AD01FE"/>
    <w:rsid w:val="00AD03BC"/>
    <w:rsid w:val="00AD08A5"/>
    <w:rsid w:val="00AD08CB"/>
    <w:rsid w:val="00AD1AF7"/>
    <w:rsid w:val="00AD39ED"/>
    <w:rsid w:val="00AD3F0C"/>
    <w:rsid w:val="00AD42AC"/>
    <w:rsid w:val="00AD5F0D"/>
    <w:rsid w:val="00AD6F68"/>
    <w:rsid w:val="00AD7D7D"/>
    <w:rsid w:val="00AD7EF9"/>
    <w:rsid w:val="00AE022D"/>
    <w:rsid w:val="00AE0AD7"/>
    <w:rsid w:val="00AE0F9C"/>
    <w:rsid w:val="00AE2087"/>
    <w:rsid w:val="00AE2EA6"/>
    <w:rsid w:val="00AE53C3"/>
    <w:rsid w:val="00AE6464"/>
    <w:rsid w:val="00AF0221"/>
    <w:rsid w:val="00AF0D40"/>
    <w:rsid w:val="00AF128D"/>
    <w:rsid w:val="00AF29F9"/>
    <w:rsid w:val="00AF3191"/>
    <w:rsid w:val="00AF3652"/>
    <w:rsid w:val="00AF378B"/>
    <w:rsid w:val="00AF4C3D"/>
    <w:rsid w:val="00AF4E26"/>
    <w:rsid w:val="00AF5246"/>
    <w:rsid w:val="00AF78BA"/>
    <w:rsid w:val="00B00347"/>
    <w:rsid w:val="00B003B0"/>
    <w:rsid w:val="00B00A25"/>
    <w:rsid w:val="00B00EFD"/>
    <w:rsid w:val="00B0163B"/>
    <w:rsid w:val="00B0199C"/>
    <w:rsid w:val="00B0222C"/>
    <w:rsid w:val="00B024A6"/>
    <w:rsid w:val="00B0284A"/>
    <w:rsid w:val="00B02994"/>
    <w:rsid w:val="00B0585C"/>
    <w:rsid w:val="00B05905"/>
    <w:rsid w:val="00B05F15"/>
    <w:rsid w:val="00B064DD"/>
    <w:rsid w:val="00B07E46"/>
    <w:rsid w:val="00B105C0"/>
    <w:rsid w:val="00B10668"/>
    <w:rsid w:val="00B10A05"/>
    <w:rsid w:val="00B10BA0"/>
    <w:rsid w:val="00B10FE1"/>
    <w:rsid w:val="00B12050"/>
    <w:rsid w:val="00B14713"/>
    <w:rsid w:val="00B14A0A"/>
    <w:rsid w:val="00B21752"/>
    <w:rsid w:val="00B220B2"/>
    <w:rsid w:val="00B2216A"/>
    <w:rsid w:val="00B22546"/>
    <w:rsid w:val="00B23F84"/>
    <w:rsid w:val="00B24550"/>
    <w:rsid w:val="00B2724B"/>
    <w:rsid w:val="00B27935"/>
    <w:rsid w:val="00B311E5"/>
    <w:rsid w:val="00B3126E"/>
    <w:rsid w:val="00B31848"/>
    <w:rsid w:val="00B31C78"/>
    <w:rsid w:val="00B323B4"/>
    <w:rsid w:val="00B327DA"/>
    <w:rsid w:val="00B3398D"/>
    <w:rsid w:val="00B342BB"/>
    <w:rsid w:val="00B352CE"/>
    <w:rsid w:val="00B35DD6"/>
    <w:rsid w:val="00B37CB9"/>
    <w:rsid w:val="00B3E5FC"/>
    <w:rsid w:val="00B40A87"/>
    <w:rsid w:val="00B40DB7"/>
    <w:rsid w:val="00B41858"/>
    <w:rsid w:val="00B421DC"/>
    <w:rsid w:val="00B42C6F"/>
    <w:rsid w:val="00B43138"/>
    <w:rsid w:val="00B444D2"/>
    <w:rsid w:val="00B46582"/>
    <w:rsid w:val="00B46988"/>
    <w:rsid w:val="00B47054"/>
    <w:rsid w:val="00B47C41"/>
    <w:rsid w:val="00B51183"/>
    <w:rsid w:val="00B5211A"/>
    <w:rsid w:val="00B52472"/>
    <w:rsid w:val="00B52A95"/>
    <w:rsid w:val="00B52CD6"/>
    <w:rsid w:val="00B5316D"/>
    <w:rsid w:val="00B537FC"/>
    <w:rsid w:val="00B54B40"/>
    <w:rsid w:val="00B55C21"/>
    <w:rsid w:val="00B57ACE"/>
    <w:rsid w:val="00B57FC4"/>
    <w:rsid w:val="00B6213F"/>
    <w:rsid w:val="00B67619"/>
    <w:rsid w:val="00B67BDE"/>
    <w:rsid w:val="00B70BAB"/>
    <w:rsid w:val="00B72959"/>
    <w:rsid w:val="00B72EF6"/>
    <w:rsid w:val="00B73384"/>
    <w:rsid w:val="00B73B7E"/>
    <w:rsid w:val="00B73E5F"/>
    <w:rsid w:val="00B73E9B"/>
    <w:rsid w:val="00B74273"/>
    <w:rsid w:val="00B74986"/>
    <w:rsid w:val="00B750FF"/>
    <w:rsid w:val="00B75BFE"/>
    <w:rsid w:val="00B76AAD"/>
    <w:rsid w:val="00B76E40"/>
    <w:rsid w:val="00B7783E"/>
    <w:rsid w:val="00B83327"/>
    <w:rsid w:val="00B83AFC"/>
    <w:rsid w:val="00B84136"/>
    <w:rsid w:val="00B860EB"/>
    <w:rsid w:val="00B9071F"/>
    <w:rsid w:val="00B90C58"/>
    <w:rsid w:val="00B91183"/>
    <w:rsid w:val="00B9131A"/>
    <w:rsid w:val="00B92A85"/>
    <w:rsid w:val="00B936A9"/>
    <w:rsid w:val="00B94D06"/>
    <w:rsid w:val="00B95072"/>
    <w:rsid w:val="00B95E6C"/>
    <w:rsid w:val="00B96230"/>
    <w:rsid w:val="00B9681F"/>
    <w:rsid w:val="00B96820"/>
    <w:rsid w:val="00B97495"/>
    <w:rsid w:val="00BA0AC1"/>
    <w:rsid w:val="00BA2143"/>
    <w:rsid w:val="00BA288E"/>
    <w:rsid w:val="00BA29AC"/>
    <w:rsid w:val="00BA41F1"/>
    <w:rsid w:val="00BA582E"/>
    <w:rsid w:val="00BA6139"/>
    <w:rsid w:val="00BA630B"/>
    <w:rsid w:val="00BA6A4D"/>
    <w:rsid w:val="00BB013D"/>
    <w:rsid w:val="00BB13F3"/>
    <w:rsid w:val="00BB1FB6"/>
    <w:rsid w:val="00BB29C1"/>
    <w:rsid w:val="00BB3441"/>
    <w:rsid w:val="00BB4D06"/>
    <w:rsid w:val="00BB4F30"/>
    <w:rsid w:val="00BB63B8"/>
    <w:rsid w:val="00BB7679"/>
    <w:rsid w:val="00BC028A"/>
    <w:rsid w:val="00BC40C8"/>
    <w:rsid w:val="00BC48C7"/>
    <w:rsid w:val="00BC4F80"/>
    <w:rsid w:val="00BC546D"/>
    <w:rsid w:val="00BC63BC"/>
    <w:rsid w:val="00BC7D31"/>
    <w:rsid w:val="00BD0691"/>
    <w:rsid w:val="00BD144A"/>
    <w:rsid w:val="00BD1556"/>
    <w:rsid w:val="00BD2765"/>
    <w:rsid w:val="00BD3487"/>
    <w:rsid w:val="00BD5EC0"/>
    <w:rsid w:val="00BD6146"/>
    <w:rsid w:val="00BD76BC"/>
    <w:rsid w:val="00BE2670"/>
    <w:rsid w:val="00BE39EF"/>
    <w:rsid w:val="00BE6E4C"/>
    <w:rsid w:val="00BE789E"/>
    <w:rsid w:val="00BE79CB"/>
    <w:rsid w:val="00BF0387"/>
    <w:rsid w:val="00BF0E9A"/>
    <w:rsid w:val="00BF2FFA"/>
    <w:rsid w:val="00BF34F9"/>
    <w:rsid w:val="00BF360D"/>
    <w:rsid w:val="00BF3895"/>
    <w:rsid w:val="00BF3911"/>
    <w:rsid w:val="00BF474B"/>
    <w:rsid w:val="00BF4E4A"/>
    <w:rsid w:val="00BF503D"/>
    <w:rsid w:val="00BF77B6"/>
    <w:rsid w:val="00C00E58"/>
    <w:rsid w:val="00C02ED7"/>
    <w:rsid w:val="00C04EDA"/>
    <w:rsid w:val="00C057D7"/>
    <w:rsid w:val="00C0783E"/>
    <w:rsid w:val="00C10F66"/>
    <w:rsid w:val="00C11316"/>
    <w:rsid w:val="00C13B38"/>
    <w:rsid w:val="00C14302"/>
    <w:rsid w:val="00C149AF"/>
    <w:rsid w:val="00C151B9"/>
    <w:rsid w:val="00C15E73"/>
    <w:rsid w:val="00C16710"/>
    <w:rsid w:val="00C17A0C"/>
    <w:rsid w:val="00C248FD"/>
    <w:rsid w:val="00C24EA1"/>
    <w:rsid w:val="00C25EF0"/>
    <w:rsid w:val="00C26584"/>
    <w:rsid w:val="00C2795D"/>
    <w:rsid w:val="00C27A75"/>
    <w:rsid w:val="00C27A9F"/>
    <w:rsid w:val="00C27C33"/>
    <w:rsid w:val="00C303F3"/>
    <w:rsid w:val="00C30EDE"/>
    <w:rsid w:val="00C321A4"/>
    <w:rsid w:val="00C37771"/>
    <w:rsid w:val="00C37949"/>
    <w:rsid w:val="00C41A2F"/>
    <w:rsid w:val="00C4214B"/>
    <w:rsid w:val="00C421D4"/>
    <w:rsid w:val="00C42EA1"/>
    <w:rsid w:val="00C43542"/>
    <w:rsid w:val="00C438BC"/>
    <w:rsid w:val="00C44CF3"/>
    <w:rsid w:val="00C45683"/>
    <w:rsid w:val="00C45956"/>
    <w:rsid w:val="00C4684F"/>
    <w:rsid w:val="00C47A12"/>
    <w:rsid w:val="00C525AB"/>
    <w:rsid w:val="00C5359E"/>
    <w:rsid w:val="00C57222"/>
    <w:rsid w:val="00C61537"/>
    <w:rsid w:val="00C628D5"/>
    <w:rsid w:val="00C63C63"/>
    <w:rsid w:val="00C63DAC"/>
    <w:rsid w:val="00C63DD8"/>
    <w:rsid w:val="00C64352"/>
    <w:rsid w:val="00C64C86"/>
    <w:rsid w:val="00C6621E"/>
    <w:rsid w:val="00C67490"/>
    <w:rsid w:val="00C7196D"/>
    <w:rsid w:val="00C76DC4"/>
    <w:rsid w:val="00C80864"/>
    <w:rsid w:val="00C81595"/>
    <w:rsid w:val="00C81976"/>
    <w:rsid w:val="00C81AE7"/>
    <w:rsid w:val="00C82E3A"/>
    <w:rsid w:val="00C83E5D"/>
    <w:rsid w:val="00C840F0"/>
    <w:rsid w:val="00C84547"/>
    <w:rsid w:val="00C850AF"/>
    <w:rsid w:val="00C86CB1"/>
    <w:rsid w:val="00C879FE"/>
    <w:rsid w:val="00C908EA"/>
    <w:rsid w:val="00C90DAB"/>
    <w:rsid w:val="00C91134"/>
    <w:rsid w:val="00C918EC"/>
    <w:rsid w:val="00C91F4C"/>
    <w:rsid w:val="00C92B01"/>
    <w:rsid w:val="00C9351A"/>
    <w:rsid w:val="00C9437F"/>
    <w:rsid w:val="00C9504D"/>
    <w:rsid w:val="00C95277"/>
    <w:rsid w:val="00C95A57"/>
    <w:rsid w:val="00CA06B2"/>
    <w:rsid w:val="00CA1DC3"/>
    <w:rsid w:val="00CA272F"/>
    <w:rsid w:val="00CA387F"/>
    <w:rsid w:val="00CA38A8"/>
    <w:rsid w:val="00CA41C4"/>
    <w:rsid w:val="00CA4549"/>
    <w:rsid w:val="00CA5A04"/>
    <w:rsid w:val="00CA5E14"/>
    <w:rsid w:val="00CA6825"/>
    <w:rsid w:val="00CA6E1C"/>
    <w:rsid w:val="00CA7504"/>
    <w:rsid w:val="00CA7D05"/>
    <w:rsid w:val="00CB1A25"/>
    <w:rsid w:val="00CB213F"/>
    <w:rsid w:val="00CB414A"/>
    <w:rsid w:val="00CB452F"/>
    <w:rsid w:val="00CB48BA"/>
    <w:rsid w:val="00CB4E3B"/>
    <w:rsid w:val="00CB540B"/>
    <w:rsid w:val="00CB553C"/>
    <w:rsid w:val="00CB679B"/>
    <w:rsid w:val="00CB6FBB"/>
    <w:rsid w:val="00CB731D"/>
    <w:rsid w:val="00CC0F71"/>
    <w:rsid w:val="00CC3468"/>
    <w:rsid w:val="00CC3BF0"/>
    <w:rsid w:val="00CC4028"/>
    <w:rsid w:val="00CC57D7"/>
    <w:rsid w:val="00CC7BF9"/>
    <w:rsid w:val="00CD0382"/>
    <w:rsid w:val="00CD1469"/>
    <w:rsid w:val="00CD2955"/>
    <w:rsid w:val="00CD33ED"/>
    <w:rsid w:val="00CD3A15"/>
    <w:rsid w:val="00CD501C"/>
    <w:rsid w:val="00CD7ECD"/>
    <w:rsid w:val="00CE092B"/>
    <w:rsid w:val="00CE35AB"/>
    <w:rsid w:val="00CE380B"/>
    <w:rsid w:val="00CE3952"/>
    <w:rsid w:val="00CE4549"/>
    <w:rsid w:val="00CE5097"/>
    <w:rsid w:val="00CE55EB"/>
    <w:rsid w:val="00CE71DB"/>
    <w:rsid w:val="00CF1A24"/>
    <w:rsid w:val="00CF1F9C"/>
    <w:rsid w:val="00CF351A"/>
    <w:rsid w:val="00CF4759"/>
    <w:rsid w:val="00CF5574"/>
    <w:rsid w:val="00CF74FC"/>
    <w:rsid w:val="00CF76D6"/>
    <w:rsid w:val="00D00880"/>
    <w:rsid w:val="00D014CC"/>
    <w:rsid w:val="00D01608"/>
    <w:rsid w:val="00D02EE8"/>
    <w:rsid w:val="00D074E7"/>
    <w:rsid w:val="00D129CE"/>
    <w:rsid w:val="00D14E8E"/>
    <w:rsid w:val="00D16A81"/>
    <w:rsid w:val="00D16F05"/>
    <w:rsid w:val="00D16F25"/>
    <w:rsid w:val="00D176C7"/>
    <w:rsid w:val="00D217F7"/>
    <w:rsid w:val="00D22279"/>
    <w:rsid w:val="00D23D9C"/>
    <w:rsid w:val="00D24214"/>
    <w:rsid w:val="00D24F54"/>
    <w:rsid w:val="00D2606F"/>
    <w:rsid w:val="00D278C5"/>
    <w:rsid w:val="00D30A9A"/>
    <w:rsid w:val="00D30B62"/>
    <w:rsid w:val="00D31021"/>
    <w:rsid w:val="00D31289"/>
    <w:rsid w:val="00D31473"/>
    <w:rsid w:val="00D333FA"/>
    <w:rsid w:val="00D337D6"/>
    <w:rsid w:val="00D33AAF"/>
    <w:rsid w:val="00D35D2D"/>
    <w:rsid w:val="00D408E6"/>
    <w:rsid w:val="00D414D7"/>
    <w:rsid w:val="00D4357E"/>
    <w:rsid w:val="00D43DA2"/>
    <w:rsid w:val="00D440DA"/>
    <w:rsid w:val="00D45C5C"/>
    <w:rsid w:val="00D46D1E"/>
    <w:rsid w:val="00D4771B"/>
    <w:rsid w:val="00D47CE8"/>
    <w:rsid w:val="00D47E9F"/>
    <w:rsid w:val="00D5027D"/>
    <w:rsid w:val="00D50819"/>
    <w:rsid w:val="00D51D9B"/>
    <w:rsid w:val="00D52DA8"/>
    <w:rsid w:val="00D540CB"/>
    <w:rsid w:val="00D55D54"/>
    <w:rsid w:val="00D56786"/>
    <w:rsid w:val="00D60824"/>
    <w:rsid w:val="00D60F99"/>
    <w:rsid w:val="00D616DF"/>
    <w:rsid w:val="00D6180E"/>
    <w:rsid w:val="00D62C83"/>
    <w:rsid w:val="00D632C5"/>
    <w:rsid w:val="00D63C6A"/>
    <w:rsid w:val="00D64271"/>
    <w:rsid w:val="00D6633F"/>
    <w:rsid w:val="00D66D44"/>
    <w:rsid w:val="00D670DB"/>
    <w:rsid w:val="00D67527"/>
    <w:rsid w:val="00D72579"/>
    <w:rsid w:val="00D7317B"/>
    <w:rsid w:val="00D736F2"/>
    <w:rsid w:val="00D753F3"/>
    <w:rsid w:val="00D76F8E"/>
    <w:rsid w:val="00D77231"/>
    <w:rsid w:val="00D82076"/>
    <w:rsid w:val="00D82A36"/>
    <w:rsid w:val="00D835EB"/>
    <w:rsid w:val="00D83CFA"/>
    <w:rsid w:val="00D86C1D"/>
    <w:rsid w:val="00D8714A"/>
    <w:rsid w:val="00D909BB"/>
    <w:rsid w:val="00D91FE7"/>
    <w:rsid w:val="00D9352C"/>
    <w:rsid w:val="00D93B84"/>
    <w:rsid w:val="00D93ECD"/>
    <w:rsid w:val="00D93FB6"/>
    <w:rsid w:val="00D940D6"/>
    <w:rsid w:val="00D949D7"/>
    <w:rsid w:val="00D954DD"/>
    <w:rsid w:val="00D964FA"/>
    <w:rsid w:val="00D977B1"/>
    <w:rsid w:val="00DA03AD"/>
    <w:rsid w:val="00DA10CB"/>
    <w:rsid w:val="00DA1819"/>
    <w:rsid w:val="00DA21EA"/>
    <w:rsid w:val="00DA32F1"/>
    <w:rsid w:val="00DA42AA"/>
    <w:rsid w:val="00DB16F9"/>
    <w:rsid w:val="00DB1737"/>
    <w:rsid w:val="00DB1B5E"/>
    <w:rsid w:val="00DB1D70"/>
    <w:rsid w:val="00DB296E"/>
    <w:rsid w:val="00DB2D57"/>
    <w:rsid w:val="00DB2F31"/>
    <w:rsid w:val="00DB3CE2"/>
    <w:rsid w:val="00DC3702"/>
    <w:rsid w:val="00DC4328"/>
    <w:rsid w:val="00DC728A"/>
    <w:rsid w:val="00DD00E8"/>
    <w:rsid w:val="00DD4B97"/>
    <w:rsid w:val="00DD68A8"/>
    <w:rsid w:val="00DE0AA9"/>
    <w:rsid w:val="00DE2A61"/>
    <w:rsid w:val="00DE3859"/>
    <w:rsid w:val="00DE3DF4"/>
    <w:rsid w:val="00DE40E7"/>
    <w:rsid w:val="00DE513B"/>
    <w:rsid w:val="00DE6353"/>
    <w:rsid w:val="00DE759F"/>
    <w:rsid w:val="00DE7D6B"/>
    <w:rsid w:val="00DE7E70"/>
    <w:rsid w:val="00DF029E"/>
    <w:rsid w:val="00DF02E5"/>
    <w:rsid w:val="00DF0306"/>
    <w:rsid w:val="00DF0705"/>
    <w:rsid w:val="00DF0768"/>
    <w:rsid w:val="00DF2244"/>
    <w:rsid w:val="00DF4118"/>
    <w:rsid w:val="00DF478C"/>
    <w:rsid w:val="00DF6126"/>
    <w:rsid w:val="00E016D6"/>
    <w:rsid w:val="00E0277F"/>
    <w:rsid w:val="00E050F9"/>
    <w:rsid w:val="00E05CC7"/>
    <w:rsid w:val="00E0761A"/>
    <w:rsid w:val="00E07C0A"/>
    <w:rsid w:val="00E11E70"/>
    <w:rsid w:val="00E12111"/>
    <w:rsid w:val="00E13471"/>
    <w:rsid w:val="00E14E26"/>
    <w:rsid w:val="00E151E3"/>
    <w:rsid w:val="00E163AA"/>
    <w:rsid w:val="00E16F2E"/>
    <w:rsid w:val="00E175D8"/>
    <w:rsid w:val="00E20340"/>
    <w:rsid w:val="00E23FC4"/>
    <w:rsid w:val="00E250E8"/>
    <w:rsid w:val="00E2526C"/>
    <w:rsid w:val="00E25AC6"/>
    <w:rsid w:val="00E2736D"/>
    <w:rsid w:val="00E3033B"/>
    <w:rsid w:val="00E3395D"/>
    <w:rsid w:val="00E341E1"/>
    <w:rsid w:val="00E35368"/>
    <w:rsid w:val="00E35BD4"/>
    <w:rsid w:val="00E37604"/>
    <w:rsid w:val="00E37FF5"/>
    <w:rsid w:val="00E402CC"/>
    <w:rsid w:val="00E41F0C"/>
    <w:rsid w:val="00E46E55"/>
    <w:rsid w:val="00E47521"/>
    <w:rsid w:val="00E47609"/>
    <w:rsid w:val="00E47CDC"/>
    <w:rsid w:val="00E52B9A"/>
    <w:rsid w:val="00E5305F"/>
    <w:rsid w:val="00E54E5B"/>
    <w:rsid w:val="00E56E32"/>
    <w:rsid w:val="00E60C66"/>
    <w:rsid w:val="00E63057"/>
    <w:rsid w:val="00E63BFE"/>
    <w:rsid w:val="00E64620"/>
    <w:rsid w:val="00E673E3"/>
    <w:rsid w:val="00E7067A"/>
    <w:rsid w:val="00E706DC"/>
    <w:rsid w:val="00E708BD"/>
    <w:rsid w:val="00E70EF6"/>
    <w:rsid w:val="00E7174A"/>
    <w:rsid w:val="00E72140"/>
    <w:rsid w:val="00E72385"/>
    <w:rsid w:val="00E73169"/>
    <w:rsid w:val="00E74D5A"/>
    <w:rsid w:val="00E7509C"/>
    <w:rsid w:val="00E77214"/>
    <w:rsid w:val="00E77994"/>
    <w:rsid w:val="00E802AF"/>
    <w:rsid w:val="00E805EE"/>
    <w:rsid w:val="00E806A0"/>
    <w:rsid w:val="00E8099F"/>
    <w:rsid w:val="00E81BDB"/>
    <w:rsid w:val="00E81C30"/>
    <w:rsid w:val="00E81D9E"/>
    <w:rsid w:val="00E849C3"/>
    <w:rsid w:val="00E85E54"/>
    <w:rsid w:val="00E86A54"/>
    <w:rsid w:val="00E86FDF"/>
    <w:rsid w:val="00E8738F"/>
    <w:rsid w:val="00E87EA5"/>
    <w:rsid w:val="00E87F1F"/>
    <w:rsid w:val="00E87F9F"/>
    <w:rsid w:val="00E91E15"/>
    <w:rsid w:val="00E92E08"/>
    <w:rsid w:val="00E946BF"/>
    <w:rsid w:val="00E96464"/>
    <w:rsid w:val="00E970FD"/>
    <w:rsid w:val="00EA032F"/>
    <w:rsid w:val="00EA03BC"/>
    <w:rsid w:val="00EA053D"/>
    <w:rsid w:val="00EA17D8"/>
    <w:rsid w:val="00EA5A78"/>
    <w:rsid w:val="00EA6CDE"/>
    <w:rsid w:val="00EB01D6"/>
    <w:rsid w:val="00EB2605"/>
    <w:rsid w:val="00EB3838"/>
    <w:rsid w:val="00EB60F4"/>
    <w:rsid w:val="00EB73CD"/>
    <w:rsid w:val="00EB7D8C"/>
    <w:rsid w:val="00EC0C65"/>
    <w:rsid w:val="00EC54FE"/>
    <w:rsid w:val="00EC5769"/>
    <w:rsid w:val="00EC5A17"/>
    <w:rsid w:val="00EC6D9B"/>
    <w:rsid w:val="00EC6E77"/>
    <w:rsid w:val="00ED09F1"/>
    <w:rsid w:val="00ED2A85"/>
    <w:rsid w:val="00ED3A67"/>
    <w:rsid w:val="00ED4B0D"/>
    <w:rsid w:val="00ED4D3E"/>
    <w:rsid w:val="00ED4DC0"/>
    <w:rsid w:val="00ED765D"/>
    <w:rsid w:val="00EE1803"/>
    <w:rsid w:val="00EE1A67"/>
    <w:rsid w:val="00EE24A1"/>
    <w:rsid w:val="00EE2C82"/>
    <w:rsid w:val="00EE40B6"/>
    <w:rsid w:val="00EE6447"/>
    <w:rsid w:val="00EE68C2"/>
    <w:rsid w:val="00EE72BB"/>
    <w:rsid w:val="00EF0185"/>
    <w:rsid w:val="00EF1D49"/>
    <w:rsid w:val="00EF2011"/>
    <w:rsid w:val="00F03497"/>
    <w:rsid w:val="00F04372"/>
    <w:rsid w:val="00F07779"/>
    <w:rsid w:val="00F0784D"/>
    <w:rsid w:val="00F10A2A"/>
    <w:rsid w:val="00F10F23"/>
    <w:rsid w:val="00F11066"/>
    <w:rsid w:val="00F12FA8"/>
    <w:rsid w:val="00F1550F"/>
    <w:rsid w:val="00F15931"/>
    <w:rsid w:val="00F16114"/>
    <w:rsid w:val="00F17795"/>
    <w:rsid w:val="00F200CF"/>
    <w:rsid w:val="00F22107"/>
    <w:rsid w:val="00F24DE8"/>
    <w:rsid w:val="00F25F8E"/>
    <w:rsid w:val="00F26265"/>
    <w:rsid w:val="00F26DAC"/>
    <w:rsid w:val="00F26F67"/>
    <w:rsid w:val="00F27785"/>
    <w:rsid w:val="00F27E8C"/>
    <w:rsid w:val="00F32486"/>
    <w:rsid w:val="00F3295A"/>
    <w:rsid w:val="00F3471D"/>
    <w:rsid w:val="00F35B59"/>
    <w:rsid w:val="00F36524"/>
    <w:rsid w:val="00F40414"/>
    <w:rsid w:val="00F41058"/>
    <w:rsid w:val="00F413B3"/>
    <w:rsid w:val="00F41574"/>
    <w:rsid w:val="00F421E7"/>
    <w:rsid w:val="00F43DB6"/>
    <w:rsid w:val="00F43E45"/>
    <w:rsid w:val="00F451C1"/>
    <w:rsid w:val="00F45D29"/>
    <w:rsid w:val="00F46F7A"/>
    <w:rsid w:val="00F47DB9"/>
    <w:rsid w:val="00F52B30"/>
    <w:rsid w:val="00F54190"/>
    <w:rsid w:val="00F54429"/>
    <w:rsid w:val="00F555B8"/>
    <w:rsid w:val="00F579C1"/>
    <w:rsid w:val="00F601CB"/>
    <w:rsid w:val="00F61603"/>
    <w:rsid w:val="00F61A3B"/>
    <w:rsid w:val="00F6430C"/>
    <w:rsid w:val="00F65122"/>
    <w:rsid w:val="00F66AC9"/>
    <w:rsid w:val="00F67538"/>
    <w:rsid w:val="00F67CE9"/>
    <w:rsid w:val="00F7026C"/>
    <w:rsid w:val="00F70480"/>
    <w:rsid w:val="00F70998"/>
    <w:rsid w:val="00F717EE"/>
    <w:rsid w:val="00F72585"/>
    <w:rsid w:val="00F727D4"/>
    <w:rsid w:val="00F72909"/>
    <w:rsid w:val="00F734FD"/>
    <w:rsid w:val="00F73F20"/>
    <w:rsid w:val="00F741EC"/>
    <w:rsid w:val="00F76584"/>
    <w:rsid w:val="00F765E8"/>
    <w:rsid w:val="00F811FA"/>
    <w:rsid w:val="00F82E64"/>
    <w:rsid w:val="00F83278"/>
    <w:rsid w:val="00F836F0"/>
    <w:rsid w:val="00F837FB"/>
    <w:rsid w:val="00F84732"/>
    <w:rsid w:val="00F86084"/>
    <w:rsid w:val="00F8711B"/>
    <w:rsid w:val="00F87D62"/>
    <w:rsid w:val="00F9066F"/>
    <w:rsid w:val="00F90DEA"/>
    <w:rsid w:val="00F91DE6"/>
    <w:rsid w:val="00F92061"/>
    <w:rsid w:val="00F9235A"/>
    <w:rsid w:val="00F92C2D"/>
    <w:rsid w:val="00F94A40"/>
    <w:rsid w:val="00F94F0E"/>
    <w:rsid w:val="00F95E08"/>
    <w:rsid w:val="00F96110"/>
    <w:rsid w:val="00F96560"/>
    <w:rsid w:val="00F96A94"/>
    <w:rsid w:val="00F96F89"/>
    <w:rsid w:val="00F975E1"/>
    <w:rsid w:val="00FA084E"/>
    <w:rsid w:val="00FA39AE"/>
    <w:rsid w:val="00FA49C5"/>
    <w:rsid w:val="00FA6B6D"/>
    <w:rsid w:val="00FB0410"/>
    <w:rsid w:val="00FB2757"/>
    <w:rsid w:val="00FB2ED0"/>
    <w:rsid w:val="00FB3173"/>
    <w:rsid w:val="00FB3F57"/>
    <w:rsid w:val="00FB64CF"/>
    <w:rsid w:val="00FB65A1"/>
    <w:rsid w:val="00FC0979"/>
    <w:rsid w:val="00FC20A1"/>
    <w:rsid w:val="00FC2E7B"/>
    <w:rsid w:val="00FC2E88"/>
    <w:rsid w:val="00FC2F98"/>
    <w:rsid w:val="00FC33C5"/>
    <w:rsid w:val="00FC6034"/>
    <w:rsid w:val="00FC7372"/>
    <w:rsid w:val="00FC7BE7"/>
    <w:rsid w:val="00FD0138"/>
    <w:rsid w:val="00FD1EB1"/>
    <w:rsid w:val="00FD2859"/>
    <w:rsid w:val="00FD5E86"/>
    <w:rsid w:val="00FD6818"/>
    <w:rsid w:val="00FD76D4"/>
    <w:rsid w:val="00FD7D1A"/>
    <w:rsid w:val="00FE0AB0"/>
    <w:rsid w:val="00FE0CBE"/>
    <w:rsid w:val="00FE25D1"/>
    <w:rsid w:val="00FE3403"/>
    <w:rsid w:val="00FE3DAF"/>
    <w:rsid w:val="00FE48EB"/>
    <w:rsid w:val="00FE72F8"/>
    <w:rsid w:val="00FE7EA8"/>
    <w:rsid w:val="00FF2B66"/>
    <w:rsid w:val="00FF40B1"/>
    <w:rsid w:val="00FF4E6E"/>
    <w:rsid w:val="00FF5ED4"/>
    <w:rsid w:val="00FF6693"/>
    <w:rsid w:val="05EB83DD"/>
    <w:rsid w:val="0C45B19D"/>
    <w:rsid w:val="0E6FA19B"/>
    <w:rsid w:val="30FB3D8B"/>
    <w:rsid w:val="39C4DCA0"/>
    <w:rsid w:val="4A6E3683"/>
    <w:rsid w:val="4E4A1BD5"/>
    <w:rsid w:val="55040C21"/>
    <w:rsid w:val="55A3D6EA"/>
    <w:rsid w:val="57A2AF24"/>
    <w:rsid w:val="6DBDA8D3"/>
    <w:rsid w:val="6FF42D00"/>
    <w:rsid w:val="72DA20F5"/>
    <w:rsid w:val="7B385AF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4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C2795D"/>
    <w:pPr>
      <w:tabs>
        <w:tab w:val="left" w:pos="900"/>
        <w:tab w:val="right" w:leader="dot" w:pos="9000"/>
      </w:tabs>
      <w:ind w:left="900" w:right="63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uiPriority w:val="99"/>
    <w:rsid w:val="00DE0AA9"/>
    <w:pPr>
      <w:tabs>
        <w:tab w:val="right" w:leader="underscore" w:pos="9504"/>
      </w:tabs>
      <w:spacing w:before="120"/>
      <w:jc w:val="left"/>
    </w:pPr>
  </w:style>
  <w:style w:type="character" w:customStyle="1" w:styleId="FooterChar">
    <w:name w:val="Footer Char"/>
    <w:basedOn w:val="DefaultParagraphFont"/>
    <w:link w:val="Footer"/>
    <w:uiPriority w:val="99"/>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9E7BBB"/>
    <w:pPr>
      <w:numPr>
        <w:ilvl w:val="1"/>
        <w:numId w:val="16"/>
      </w:numPr>
      <w:tabs>
        <w:tab w:val="num" w:pos="954"/>
      </w:tabs>
      <w:spacing w:after="200"/>
      <w:ind w:left="615" w:hanging="615"/>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tabs>
        <w:tab w:val="clear" w:pos="954"/>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18"/>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1"/>
      </w:numPr>
    </w:pPr>
  </w:style>
  <w:style w:type="numbering" w:customStyle="1" w:styleId="AAASPD2">
    <w:name w:val="AAA SPD 2"/>
    <w:uiPriority w:val="99"/>
    <w:rsid w:val="00F72585"/>
    <w:pPr>
      <w:numPr>
        <w:numId w:val="22"/>
      </w:numPr>
    </w:pPr>
  </w:style>
  <w:style w:type="numbering" w:customStyle="1" w:styleId="AAASPD1">
    <w:name w:val="AAA SPD 1"/>
    <w:uiPriority w:val="99"/>
    <w:rsid w:val="00F72585"/>
    <w:pPr>
      <w:numPr>
        <w:numId w:val="23"/>
      </w:numPr>
    </w:pPr>
  </w:style>
  <w:style w:type="numbering" w:customStyle="1" w:styleId="SPDParaheader1">
    <w:name w:val="SPD Para header 1"/>
    <w:uiPriority w:val="99"/>
    <w:rsid w:val="00F72585"/>
    <w:pPr>
      <w:numPr>
        <w:numId w:val="26"/>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0"/>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48"/>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49"/>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51"/>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50"/>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AHeadingofSections">
    <w:name w:val="AHeading of Sections"/>
    <w:basedOn w:val="Normal"/>
    <w:link w:val="AHeadingofSectionsChar"/>
    <w:qFormat/>
    <w:rsid w:val="00621B4B"/>
    <w:pPr>
      <w:jc w:val="center"/>
    </w:pPr>
    <w:rPr>
      <w:b/>
      <w:sz w:val="48"/>
      <w:szCs w:val="24"/>
    </w:rPr>
  </w:style>
  <w:style w:type="character" w:customStyle="1" w:styleId="AHeadingofSectionsChar">
    <w:name w:val="AHeading of Sections Char"/>
    <w:basedOn w:val="DefaultParagraphFont"/>
    <w:link w:val="AHeadingofSections"/>
    <w:rsid w:val="00621B4B"/>
    <w:rPr>
      <w:b/>
      <w:sz w:val="48"/>
      <w:szCs w:val="24"/>
    </w:rPr>
  </w:style>
  <w:style w:type="character" w:customStyle="1" w:styleId="Header2-SubClausesCharChar">
    <w:name w:val="Header 2 - SubClauses Char Char"/>
    <w:basedOn w:val="DefaultParagraphFont"/>
    <w:link w:val="Header2-SubClauses"/>
    <w:rsid w:val="009E7BBB"/>
    <w:rPr>
      <w:sz w:val="24"/>
    </w:rPr>
  </w:style>
  <w:style w:type="table" w:customStyle="1" w:styleId="TableGrid1">
    <w:name w:val="Table Grid1"/>
    <w:basedOn w:val="TableNormal"/>
    <w:next w:val="TableGrid"/>
    <w:uiPriority w:val="39"/>
    <w:rsid w:val="00A5630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EB73CD"/>
    <w:pPr>
      <w:numPr>
        <w:ilvl w:val="2"/>
        <w:numId w:val="76"/>
      </w:numPr>
      <w:tabs>
        <w:tab w:val="left" w:pos="972"/>
        <w:tab w:val="left" w:pos="1008"/>
      </w:tabs>
      <w:spacing w:before="60" w:after="240"/>
      <w:jc w:val="both"/>
    </w:pPr>
    <w:rPr>
      <w:b w:val="0"/>
      <w:szCs w:val="24"/>
      <w:lang w:val="es-ES_tradnl"/>
    </w:rPr>
  </w:style>
  <w:style w:type="paragraph" w:customStyle="1" w:styleId="HeaderEC1">
    <w:name w:val="Header EC1"/>
    <w:basedOn w:val="Normal"/>
    <w:link w:val="HeaderEC1Char"/>
    <w:qFormat/>
    <w:rsid w:val="00C92B01"/>
    <w:rPr>
      <w:b/>
      <w:sz w:val="28"/>
      <w:szCs w:val="28"/>
    </w:rPr>
  </w:style>
  <w:style w:type="character" w:customStyle="1" w:styleId="HeaderEC1Char">
    <w:name w:val="Header EC1 Char"/>
    <w:basedOn w:val="DefaultParagraphFont"/>
    <w:link w:val="HeaderEC1"/>
    <w:rsid w:val="00C92B01"/>
    <w:rPr>
      <w:b/>
      <w:sz w:val="28"/>
      <w:szCs w:val="28"/>
    </w:rPr>
  </w:style>
  <w:style w:type="paragraph" w:customStyle="1" w:styleId="ESSpara">
    <w:name w:val="ESS para"/>
    <w:basedOn w:val="Normal"/>
    <w:link w:val="ESSparaChar"/>
    <w:qFormat/>
    <w:rsid w:val="00C92B01"/>
    <w:pPr>
      <w:numPr>
        <w:numId w:val="93"/>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C92B01"/>
    <w:rPr>
      <w:rFonts w:asciiTheme="minorHAnsi" w:eastAsiaTheme="minorEastAsia" w:hAnsiTheme="minorHAnsi" w:cstheme="minorBidi"/>
      <w:sz w:val="22"/>
      <w:szCs w:val="22"/>
      <w:lang w:eastAsia="ja-JP"/>
    </w:rPr>
  </w:style>
  <w:style w:type="table" w:styleId="TableGridLight">
    <w:name w:val="Grid Table Light"/>
    <w:basedOn w:val="TableNormal"/>
    <w:uiPriority w:val="40"/>
    <w:rsid w:val="009B02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F15931"/>
  </w:style>
  <w:style w:type="paragraph" w:customStyle="1" w:styleId="p2">
    <w:name w:val="p2"/>
    <w:basedOn w:val="Normal"/>
    <w:rsid w:val="00F15931"/>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4763">
      <w:bodyDiv w:val="1"/>
      <w:marLeft w:val="0"/>
      <w:marRight w:val="0"/>
      <w:marTop w:val="0"/>
      <w:marBottom w:val="0"/>
      <w:divBdr>
        <w:top w:val="none" w:sz="0" w:space="0" w:color="auto"/>
        <w:left w:val="none" w:sz="0" w:space="0" w:color="auto"/>
        <w:bottom w:val="none" w:sz="0" w:space="0" w:color="auto"/>
        <w:right w:val="none" w:sz="0" w:space="0" w:color="auto"/>
      </w:divBdr>
    </w:div>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160200451">
      <w:bodyDiv w:val="1"/>
      <w:marLeft w:val="0"/>
      <w:marRight w:val="0"/>
      <w:marTop w:val="0"/>
      <w:marBottom w:val="0"/>
      <w:divBdr>
        <w:top w:val="none" w:sz="0" w:space="0" w:color="auto"/>
        <w:left w:val="none" w:sz="0" w:space="0" w:color="auto"/>
        <w:bottom w:val="none" w:sz="0" w:space="0" w:color="auto"/>
        <w:right w:val="none" w:sz="0" w:space="0" w:color="auto"/>
      </w:divBdr>
    </w:div>
    <w:div w:id="257520366">
      <w:bodyDiv w:val="1"/>
      <w:marLeft w:val="0"/>
      <w:marRight w:val="0"/>
      <w:marTop w:val="0"/>
      <w:marBottom w:val="0"/>
      <w:divBdr>
        <w:top w:val="none" w:sz="0" w:space="0" w:color="auto"/>
        <w:left w:val="none" w:sz="0" w:space="0" w:color="auto"/>
        <w:bottom w:val="none" w:sz="0" w:space="0" w:color="auto"/>
        <w:right w:val="none" w:sz="0" w:space="0" w:color="auto"/>
      </w:divBdr>
    </w:div>
    <w:div w:id="278685010">
      <w:bodyDiv w:val="1"/>
      <w:marLeft w:val="0"/>
      <w:marRight w:val="0"/>
      <w:marTop w:val="0"/>
      <w:marBottom w:val="0"/>
      <w:divBdr>
        <w:top w:val="none" w:sz="0" w:space="0" w:color="auto"/>
        <w:left w:val="none" w:sz="0" w:space="0" w:color="auto"/>
        <w:bottom w:val="none" w:sz="0" w:space="0" w:color="auto"/>
        <w:right w:val="none" w:sz="0" w:space="0" w:color="auto"/>
      </w:divBdr>
    </w:div>
    <w:div w:id="387413212">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08798548">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435662729">
      <w:bodyDiv w:val="1"/>
      <w:marLeft w:val="0"/>
      <w:marRight w:val="0"/>
      <w:marTop w:val="0"/>
      <w:marBottom w:val="0"/>
      <w:divBdr>
        <w:top w:val="none" w:sz="0" w:space="0" w:color="auto"/>
        <w:left w:val="none" w:sz="0" w:space="0" w:color="auto"/>
        <w:bottom w:val="none" w:sz="0" w:space="0" w:color="auto"/>
        <w:right w:val="none" w:sz="0" w:space="0" w:color="auto"/>
      </w:divBdr>
    </w:div>
    <w:div w:id="1513837824">
      <w:bodyDiv w:val="1"/>
      <w:marLeft w:val="0"/>
      <w:marRight w:val="0"/>
      <w:marTop w:val="0"/>
      <w:marBottom w:val="0"/>
      <w:divBdr>
        <w:top w:val="none" w:sz="0" w:space="0" w:color="auto"/>
        <w:left w:val="none" w:sz="0" w:space="0" w:color="auto"/>
        <w:bottom w:val="none" w:sz="0" w:space="0" w:color="auto"/>
        <w:right w:val="none" w:sz="0" w:space="0" w:color="auto"/>
      </w:divBdr>
    </w:div>
    <w:div w:id="15605575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713536982">
      <w:bodyDiv w:val="1"/>
      <w:marLeft w:val="0"/>
      <w:marRight w:val="0"/>
      <w:marTop w:val="0"/>
      <w:marBottom w:val="0"/>
      <w:divBdr>
        <w:top w:val="none" w:sz="0" w:space="0" w:color="auto"/>
        <w:left w:val="none" w:sz="0" w:space="0" w:color="auto"/>
        <w:bottom w:val="none" w:sz="0" w:space="0" w:color="auto"/>
        <w:right w:val="none" w:sz="0" w:space="0" w:color="auto"/>
      </w:divBdr>
    </w:div>
    <w:div w:id="1742749017">
      <w:bodyDiv w:val="1"/>
      <w:marLeft w:val="0"/>
      <w:marRight w:val="0"/>
      <w:marTop w:val="0"/>
      <w:marBottom w:val="0"/>
      <w:divBdr>
        <w:top w:val="none" w:sz="0" w:space="0" w:color="auto"/>
        <w:left w:val="none" w:sz="0" w:space="0" w:color="auto"/>
        <w:bottom w:val="none" w:sz="0" w:space="0" w:color="auto"/>
        <w:right w:val="none" w:sz="0" w:space="0" w:color="auto"/>
      </w:divBdr>
    </w:div>
    <w:div w:id="1769351748">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487366">
      <w:bodyDiv w:val="1"/>
      <w:marLeft w:val="0"/>
      <w:marRight w:val="0"/>
      <w:marTop w:val="0"/>
      <w:marBottom w:val="0"/>
      <w:divBdr>
        <w:top w:val="none" w:sz="0" w:space="0" w:color="auto"/>
        <w:left w:val="none" w:sz="0" w:space="0" w:color="auto"/>
        <w:bottom w:val="none" w:sz="0" w:space="0" w:color="auto"/>
        <w:right w:val="none" w:sz="0" w:space="0" w:color="auto"/>
      </w:divBdr>
    </w:div>
    <w:div w:id="1998679617">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 w:id="20336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www.worldbank.org/html/opr/procure/guidelin.html" TargetMode="External"/><Relationship Id="rId34" Type="http://schemas.openxmlformats.org/officeDocument/2006/relationships/oleObject" Target="embeddings/oleObject1.bin"/><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29.xml"/><Relationship Id="rId63"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worldbank.org/debarr." TargetMode="Externa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20.xml"/><Relationship Id="rId53" Type="http://schemas.openxmlformats.org/officeDocument/2006/relationships/header" Target="header27.xml"/><Relationship Id="rId58" Type="http://schemas.openxmlformats.org/officeDocument/2006/relationships/header" Target="header30.xml"/><Relationship Id="rId5" Type="http://schemas.openxmlformats.org/officeDocument/2006/relationships/webSettings" Target="webSettings.xml"/><Relationship Id="rId61" Type="http://schemas.openxmlformats.org/officeDocument/2006/relationships/hyperlink" Target="file:///F:\2.%20%20World%20Bank%202017\17.%20Tools%20and%20Templates\NIA\get%20the%20address%20once%20it%20is%20published" TargetMode="External"/><Relationship Id="rId19" Type="http://schemas.openxmlformats.org/officeDocument/2006/relationships/hyperlink" Target="mailto:pfquestions@worldbank.org" TargetMode="Externa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image" Target="media/image3.wmf"/><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hyperlink" Target="http://www.fidic.org"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21.xml"/><Relationship Id="rId59" Type="http://schemas.openxmlformats.org/officeDocument/2006/relationships/header" Target="header31.xml"/><Relationship Id="rId20" Type="http://schemas.openxmlformats.org/officeDocument/2006/relationships/hyperlink" Target="http://www.worldbank.org" TargetMode="External"/><Relationship Id="rId41" Type="http://schemas.openxmlformats.org/officeDocument/2006/relationships/header" Target="header16.xml"/><Relationship Id="rId54" Type="http://schemas.openxmlformats.org/officeDocument/2006/relationships/header" Target="header28.xml"/><Relationship Id="rId62"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oleObject" Target="embeddings/oleObject2.bin"/><Relationship Id="rId49" Type="http://schemas.openxmlformats.org/officeDocument/2006/relationships/header" Target="header24.xml"/><Relationship Id="rId57" Type="http://schemas.openxmlformats.org/officeDocument/2006/relationships/hyperlink" Target="http://www.fidic.org" TargetMode="Externa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header" Target="header19.xml"/><Relationship Id="rId52" Type="http://schemas.openxmlformats.org/officeDocument/2006/relationships/footer" Target="footer4.xml"/><Relationship Id="rId60" Type="http://schemas.openxmlformats.org/officeDocument/2006/relationships/hyperlink" Target="https://policies.worldbank.org/sites/ppf3/PPFDocuments/Forms/DispPage.aspx?docid=400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worldbank.org/en/projects-operations/products-and-services/brief/procurement-new-framework" TargetMode="External"/><Relationship Id="rId3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E6B3-F1F9-4F4B-8A2A-DBAE9253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60226</Words>
  <Characters>343289</Characters>
  <Application>Microsoft Office Word</Application>
  <DocSecurity>0</DocSecurity>
  <Lines>2860</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2023-05-20T19:21:00Z</dcterms:created>
  <dcterms:modified xsi:type="dcterms:W3CDTF">2023-05-20T19:21:00Z</dcterms:modified>
</cp:coreProperties>
</file>