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D5DD" w14:textId="77777777" w:rsidR="0036747D" w:rsidRDefault="00DE517D" w:rsidP="003273EF">
      <w:pPr>
        <w:ind w:left="90"/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noProof/>
          <w:sz w:val="36"/>
          <w:szCs w:val="36"/>
          <w:lang w:val="en-US"/>
        </w:rPr>
        <w:drawing>
          <wp:inline distT="0" distB="0" distL="0" distR="0" wp14:anchorId="31469E26" wp14:editId="2E332157">
            <wp:extent cx="7086600" cy="1029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color w:val="000000"/>
          <w:sz w:val="36"/>
          <w:szCs w:val="36"/>
          <w:shd w:val="clear" w:color="auto" w:fill="FFFFFF"/>
        </w:rPr>
        <w:br/>
      </w:r>
    </w:p>
    <w:p w14:paraId="4061E498" w14:textId="77777777" w:rsidR="00FA2956" w:rsidRPr="00A143F5" w:rsidRDefault="00FA2956" w:rsidP="003273EF">
      <w:pPr>
        <w:ind w:left="90"/>
        <w:jc w:val="center"/>
        <w:rPr>
          <w:rStyle w:val="Strong"/>
          <w:rFonts w:ascii="Bahnschrift" w:hAnsi="Bahnschrift" w:cs="Open Sans"/>
          <w:sz w:val="30"/>
          <w:szCs w:val="30"/>
          <w:shd w:val="clear" w:color="auto" w:fill="FFFFFF"/>
        </w:rPr>
      </w:pPr>
      <w:r w:rsidRPr="00A143F5">
        <w:rPr>
          <w:rStyle w:val="Strong"/>
          <w:rFonts w:ascii="Bahnschrift" w:hAnsi="Bahnschrift" w:cs="Open Sans"/>
          <w:sz w:val="30"/>
          <w:szCs w:val="30"/>
          <w:shd w:val="clear" w:color="auto" w:fill="FFFFFF"/>
        </w:rPr>
        <w:t>INFLATION DYNAMICS DURING UNCERTAIN TIMES: THE PATH TOWARD STABLE AND SUSTAINABLE RECOVERY</w:t>
      </w:r>
    </w:p>
    <w:p w14:paraId="536A0389" w14:textId="02598C24" w:rsidR="006C14DB" w:rsidRPr="00346625" w:rsidRDefault="00DE517D" w:rsidP="003273EF">
      <w:pPr>
        <w:ind w:left="90"/>
        <w:jc w:val="center"/>
        <w:rPr>
          <w:rFonts w:ascii="Bahnschrift" w:hAnsi="Bahnschrift"/>
          <w:color w:val="00603E"/>
          <w:sz w:val="32"/>
          <w:szCs w:val="32"/>
        </w:rPr>
      </w:pPr>
      <w:r w:rsidRPr="00346625">
        <w:rPr>
          <w:rFonts w:ascii="Bahnschrift" w:hAnsi="Bahnschrift"/>
          <w:color w:val="00603E"/>
          <w:sz w:val="32"/>
          <w:szCs w:val="32"/>
        </w:rPr>
        <w:t>January 31 and February 1, 2023</w:t>
      </w:r>
    </w:p>
    <w:p w14:paraId="6DF4DE1D" w14:textId="4A63E369" w:rsidR="006C14DB" w:rsidRDefault="00A143F5" w:rsidP="00923736">
      <w:pPr>
        <w:tabs>
          <w:tab w:val="center" w:pos="5580"/>
          <w:tab w:val="left" w:pos="9130"/>
          <w:tab w:val="left" w:pos="10060"/>
        </w:tabs>
        <w:rPr>
          <w:rFonts w:ascii="Bahnschrift" w:hAnsi="Bahnschrift"/>
          <w:b/>
          <w:bCs/>
          <w:color w:val="000000" w:themeColor="text1"/>
          <w:sz w:val="18"/>
          <w:szCs w:val="18"/>
        </w:rPr>
      </w:pPr>
      <w:r>
        <w:rPr>
          <w:rFonts w:ascii="Bahnschrift" w:hAnsi="Bahnschrift"/>
          <w:b/>
          <w:bCs/>
          <w:color w:val="000000" w:themeColor="text1"/>
          <w:sz w:val="18"/>
          <w:szCs w:val="18"/>
        </w:rPr>
        <w:tab/>
      </w:r>
      <w:r w:rsidR="0AE36587" w:rsidRPr="286C611D">
        <w:rPr>
          <w:rFonts w:ascii="Bahnschrift" w:hAnsi="Bahnschrift"/>
          <w:b/>
          <w:bCs/>
          <w:color w:val="000000" w:themeColor="text1"/>
          <w:sz w:val="18"/>
          <w:szCs w:val="18"/>
        </w:rPr>
        <w:t>[Interpreter services provided]</w:t>
      </w:r>
      <w:r>
        <w:rPr>
          <w:rFonts w:ascii="Bahnschrift" w:hAnsi="Bahnschrift"/>
          <w:b/>
          <w:bCs/>
          <w:color w:val="000000" w:themeColor="text1"/>
          <w:sz w:val="18"/>
          <w:szCs w:val="18"/>
        </w:rPr>
        <w:tab/>
      </w:r>
      <w:r w:rsidR="00923736">
        <w:rPr>
          <w:rFonts w:ascii="Bahnschrift" w:hAnsi="Bahnschrift"/>
          <w:b/>
          <w:bCs/>
          <w:color w:val="000000" w:themeColor="text1"/>
          <w:sz w:val="18"/>
          <w:szCs w:val="18"/>
        </w:rPr>
        <w:tab/>
      </w:r>
    </w:p>
    <w:p w14:paraId="4835C02C" w14:textId="253515BB" w:rsidR="286C611D" w:rsidRDefault="286C611D" w:rsidP="286C611D">
      <w:pPr>
        <w:ind w:left="90"/>
        <w:jc w:val="center"/>
        <w:rPr>
          <w:rFonts w:ascii="Bahnschrift" w:hAnsi="Bahnschrift"/>
          <w:b/>
          <w:bCs/>
          <w:color w:val="000000" w:themeColor="text1"/>
          <w:sz w:val="18"/>
          <w:szCs w:val="18"/>
        </w:rPr>
      </w:pPr>
    </w:p>
    <w:p w14:paraId="50936592" w14:textId="760B8153" w:rsidR="286C611D" w:rsidRDefault="286C611D" w:rsidP="286C611D">
      <w:pPr>
        <w:ind w:left="90"/>
        <w:jc w:val="center"/>
      </w:pPr>
    </w:p>
    <w:tbl>
      <w:tblPr>
        <w:tblStyle w:val="TableGrid"/>
        <w:tblW w:w="11160" w:type="dxa"/>
        <w:tblInd w:w="0" w:type="dxa"/>
        <w:tblLayout w:type="fixed"/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2940"/>
        <w:gridCol w:w="30"/>
        <w:gridCol w:w="4305"/>
        <w:gridCol w:w="3885"/>
      </w:tblGrid>
      <w:tr w:rsidR="003273EF" w:rsidRPr="003273EF" w14:paraId="3E5E9C12" w14:textId="77777777" w:rsidTr="42578573">
        <w:trPr>
          <w:trHeight w:val="300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C8F"/>
            <w:hideMark/>
          </w:tcPr>
          <w:p w14:paraId="65F9E1F7" w14:textId="77777777" w:rsidR="003273EF" w:rsidRPr="003273EF" w:rsidRDefault="003273EF" w:rsidP="003273EF">
            <w:pPr>
              <w:ind w:left="90"/>
              <w:rPr>
                <w:rFonts w:ascii="Bahnschrift" w:hAnsi="Bahnschrift"/>
                <w:b/>
                <w:bCs/>
                <w:noProof/>
                <w:color w:val="FFFFFF" w:themeColor="background1"/>
                <w:sz w:val="18"/>
                <w:szCs w:val="18"/>
              </w:rPr>
            </w:pPr>
            <w:r w:rsidRPr="00526352">
              <w:rPr>
                <w:rFonts w:ascii="Bahnschrift" w:hAnsi="Bahnschrift"/>
                <w:b/>
                <w:bCs/>
                <w:noProof/>
                <w:color w:val="00603E"/>
                <w:sz w:val="32"/>
                <w:szCs w:val="32"/>
              </w:rPr>
              <w:t>AGENDA</w:t>
            </w:r>
          </w:p>
        </w:tc>
      </w:tr>
      <w:tr w:rsidR="003273EF" w:rsidRPr="003273EF" w14:paraId="70A7F951" w14:textId="77777777" w:rsidTr="42578573">
        <w:trPr>
          <w:trHeight w:val="300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03E"/>
            <w:hideMark/>
          </w:tcPr>
          <w:p w14:paraId="4E962220" w14:textId="18A55792" w:rsidR="003273EF" w:rsidRPr="003273EF" w:rsidRDefault="3431B8B0" w:rsidP="00004F0D">
            <w:pPr>
              <w:ind w:left="90"/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DAY 1:  </w:t>
            </w:r>
            <w:r w:rsidR="27EB3052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January 31, </w:t>
            </w:r>
            <w:r w:rsidR="22B23E4C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11:00 a</w:t>
            </w:r>
            <w:r w:rsidR="27EB3052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m – </w:t>
            </w:r>
            <w:r w:rsidR="22B23E4C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09</w:t>
            </w:r>
            <w:r w:rsidR="27EB3052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75DC3F57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60C9159B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0</w:t>
            </w:r>
            <w:r w:rsidR="27EB3052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22B23E4C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p</w:t>
            </w:r>
            <w:r w:rsidR="27EB3052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m (</w:t>
            </w:r>
            <w:r w:rsidR="22B23E4C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KSA</w:t>
            </w:r>
            <w:r w:rsidR="27EB3052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), </w:t>
            </w:r>
            <w:r w:rsidR="50504BB8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3:00</w:t>
            </w:r>
            <w:r w:rsidR="50F708F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am</w:t>
            </w:r>
            <w:r w:rsidR="27EB3052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– </w:t>
            </w:r>
            <w:r w:rsidR="67571421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50504BB8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75DC3F57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15</w:t>
            </w:r>
            <w:r w:rsidR="50F708F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pm</w:t>
            </w:r>
            <w:r w:rsidR="27EB3052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(</w:t>
            </w:r>
            <w:r w:rsidR="4208F21D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Washington, D.C.</w:t>
            </w:r>
            <w:r w:rsidR="27EB3052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) </w:t>
            </w:r>
          </w:p>
        </w:tc>
      </w:tr>
      <w:tr w:rsidR="00A031FF" w:rsidRPr="003273EF" w14:paraId="5DAD805F" w14:textId="77777777" w:rsidTr="4257857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E7E6E6" w:themeFill="background2"/>
            <w:hideMark/>
          </w:tcPr>
          <w:p w14:paraId="77149481" w14:textId="77777777" w:rsidR="00A031FF" w:rsidRPr="003273EF" w:rsidRDefault="00A031FF" w:rsidP="003273EF">
            <w:pPr>
              <w:ind w:left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003273EF">
              <w:rPr>
                <w:rFonts w:ascii="Bahnschrift" w:hAnsi="Bahnschrift"/>
                <w:b/>
                <w:bCs/>
                <w:noProof/>
                <w:color w:val="0A8D84"/>
                <w:sz w:val="18"/>
                <w:szCs w:val="18"/>
              </w:rPr>
              <w:t>TIME/REGISTRATION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E7E6E6" w:themeFill="background2"/>
            <w:hideMark/>
          </w:tcPr>
          <w:p w14:paraId="6B921145" w14:textId="77777777" w:rsidR="00A031FF" w:rsidRPr="003273EF" w:rsidRDefault="503E9332" w:rsidP="286C611D">
            <w:pPr>
              <w:rPr>
                <w:rFonts w:ascii="Bahnschrift" w:hAnsi="Bahnschrift"/>
                <w:noProof/>
                <w:sz w:val="18"/>
                <w:szCs w:val="18"/>
              </w:rPr>
            </w:pPr>
            <w:r w:rsidRPr="286C611D">
              <w:rPr>
                <w:rFonts w:ascii="Bahnschrift" w:hAnsi="Bahnschrift"/>
                <w:b/>
                <w:bCs/>
                <w:noProof/>
                <w:color w:val="0A8D84"/>
                <w:sz w:val="18"/>
                <w:szCs w:val="18"/>
              </w:rPr>
              <w:t>DESCRIPTION</w:t>
            </w:r>
          </w:p>
        </w:tc>
      </w:tr>
      <w:tr w:rsidR="286C611D" w14:paraId="74FA4DC0" w14:textId="77777777" w:rsidTr="42578573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14:paraId="727C5DF0" w14:textId="7A2BE359" w:rsidR="4991A88E" w:rsidRPr="00CD5FB8" w:rsidRDefault="00CD5FB8" w:rsidP="286C611D">
            <w:pPr>
              <w:ind w:left="-121" w:firstLine="121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 </w:t>
            </w:r>
            <w:r w:rsidR="4991A88E"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10:00 am - 11:00 am</w:t>
            </w:r>
          </w:p>
          <w:p w14:paraId="17879C8B" w14:textId="00BDC5F9" w:rsidR="173F817D" w:rsidRPr="00CD5FB8" w:rsidRDefault="00CD5FB8" w:rsidP="286C611D">
            <w:pPr>
              <w:ind w:left="-121" w:firstLine="121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173F817D"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(KSA)</w:t>
            </w:r>
          </w:p>
          <w:p w14:paraId="5493F042" w14:textId="0B607FA8" w:rsidR="173F817D" w:rsidRPr="00CD5FB8" w:rsidRDefault="00CD5FB8" w:rsidP="286C611D">
            <w:pPr>
              <w:ind w:left="-121" w:firstLine="121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173F817D"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2:00 am – 3:00 am</w:t>
            </w:r>
          </w:p>
          <w:p w14:paraId="011F247B" w14:textId="100E0B3B" w:rsidR="173F817D" w:rsidRPr="00CD5FB8" w:rsidRDefault="00CD5FB8" w:rsidP="286C611D">
            <w:pPr>
              <w:ind w:left="-121" w:firstLine="121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173F817D"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 DC)</w:t>
            </w:r>
          </w:p>
          <w:p w14:paraId="3F29E926" w14:textId="05D18215" w:rsidR="173F817D" w:rsidRPr="00CD5FB8" w:rsidRDefault="00CD5FB8" w:rsidP="286C611D">
            <w:pPr>
              <w:ind w:left="-121" w:firstLine="121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173F817D"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7:00 am – 8:00 am</w:t>
            </w:r>
          </w:p>
          <w:p w14:paraId="035EB52E" w14:textId="51781ED5" w:rsidR="173F817D" w:rsidRDefault="00CD5FB8" w:rsidP="286C611D">
            <w:pPr>
              <w:ind w:left="-121" w:firstLine="121"/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</w:pPr>
            <w:r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173F817D" w:rsidRPr="00CD5FB8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(London)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14:paraId="0F378193" w14:textId="5BE9B1F8" w:rsidR="0B83B9BE" w:rsidRDefault="0B83B9BE" w:rsidP="286C611D">
            <w:pPr>
              <w:rPr>
                <w:rFonts w:ascii="Bahnschrift" w:hAnsi="Bahnschrift"/>
                <w:b/>
                <w:bCs/>
                <w:noProof/>
                <w:color w:val="0A8D84"/>
                <w:sz w:val="20"/>
                <w:szCs w:val="20"/>
              </w:rPr>
            </w:pPr>
            <w:r w:rsidRPr="286C611D">
              <w:rPr>
                <w:rFonts w:ascii="Bahnschrift" w:hAnsi="Bahnschrift"/>
                <w:b/>
                <w:bCs/>
                <w:noProof/>
                <w:color w:val="0A8D84"/>
                <w:sz w:val="20"/>
                <w:szCs w:val="20"/>
              </w:rPr>
              <w:t>Registration</w:t>
            </w:r>
          </w:p>
        </w:tc>
      </w:tr>
      <w:tr w:rsidR="007F759D" w:rsidRPr="003273EF" w14:paraId="4CDF64A1" w14:textId="77777777" w:rsidTr="42578573">
        <w:trPr>
          <w:trHeight w:val="300"/>
        </w:trPr>
        <w:tc>
          <w:tcPr>
            <w:tcW w:w="2940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35760EDA" w14:textId="0C21BC55" w:rsidR="0036747D" w:rsidRDefault="43BF0983" w:rsidP="286C611D">
            <w:pPr>
              <w:ind w:left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11</w:t>
            </w:r>
            <w:r w:rsidR="3431B8B0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</w:t>
            </w:r>
            <w:r w:rsidR="73853DF0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</w:t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71CE0E4A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a</w:t>
            </w:r>
            <w:r w:rsidR="73853DF0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m </w:t>
            </w:r>
            <w:r w:rsidR="3431B8B0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– </w:t>
            </w:r>
            <w:r w:rsidR="73853DF0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11</w:t>
            </w:r>
            <w:r w:rsidR="27EB3052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3</w:t>
            </w:r>
            <w:r w:rsidR="27EB3052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0 </w:t>
            </w:r>
            <w:r w:rsidR="73853DF0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am</w:t>
            </w:r>
            <w:r w:rsidR="0E1AFA83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38F59F0C" w14:textId="2BB763A2" w:rsidR="00362C54" w:rsidRDefault="00F17DA9" w:rsidP="00FB3645">
            <w:pPr>
              <w:ind w:left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(KSA)</w:t>
            </w:r>
          </w:p>
          <w:p w14:paraId="49453DDC" w14:textId="310C9030" w:rsidR="00526352" w:rsidRDefault="5A2CF831" w:rsidP="002F0EEB">
            <w:pPr>
              <w:ind w:left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3</w:t>
            </w:r>
            <w:r w:rsidR="3431B8B0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00</w:t>
            </w:r>
            <w:r w:rsidR="6A180179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am</w:t>
            </w:r>
            <w:r w:rsidR="7F331DEE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3431B8B0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– </w:t>
            </w:r>
            <w:r w:rsidR="3B8F25A4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450AB217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3</w:t>
            </w:r>
            <w:r w:rsidR="3431B8B0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450AB217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30</w:t>
            </w:r>
            <w:r w:rsidR="6A180179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am</w:t>
            </w:r>
          </w:p>
          <w:p w14:paraId="0062F239" w14:textId="6693D0E6" w:rsidR="003273EF" w:rsidRDefault="003273EF" w:rsidP="002F0EEB">
            <w:pPr>
              <w:ind w:left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003273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</w:t>
            </w:r>
            <w:r w:rsidR="00A70355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Washington, D.C.</w:t>
            </w:r>
            <w:r w:rsidRPr="003273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)</w:t>
            </w:r>
          </w:p>
          <w:p w14:paraId="4CA504BF" w14:textId="77777777" w:rsidR="0036747D" w:rsidRDefault="008060DD" w:rsidP="00F17DA9">
            <w:pPr>
              <w:ind w:left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8</w:t>
            </w:r>
            <w:r w:rsidR="00734911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:00 am – 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8</w:t>
            </w:r>
            <w:r w:rsidR="00734911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:30 am </w:t>
            </w:r>
          </w:p>
          <w:p w14:paraId="6EF32B41" w14:textId="0D24823D" w:rsidR="003273EF" w:rsidRPr="003273EF" w:rsidRDefault="00F17DA9" w:rsidP="00F17DA9">
            <w:pPr>
              <w:ind w:left="90"/>
              <w:rPr>
                <w:rFonts w:ascii="Bahnschrift" w:hAnsi="Bahnschrift"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(London)</w:t>
            </w:r>
          </w:p>
        </w:tc>
        <w:tc>
          <w:tcPr>
            <w:tcW w:w="8220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54725BE0" w14:textId="6242A5EF" w:rsidR="003273EF" w:rsidRPr="00A14FA2" w:rsidRDefault="3431B8B0" w:rsidP="286C611D">
            <w:pPr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</w:pPr>
            <w:r w:rsidRPr="286C611D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Welcome and Opening Remarks</w:t>
            </w:r>
          </w:p>
          <w:p w14:paraId="09D16D9A" w14:textId="2E528468" w:rsidR="00B847AB" w:rsidRPr="00A14FA2" w:rsidRDefault="3431B8B0" w:rsidP="286C611D">
            <w:pPr>
              <w:rPr>
                <w:rFonts w:ascii="Bahnschrift" w:hAnsi="Bahnschrift"/>
                <w:noProof/>
                <w:sz w:val="20"/>
                <w:szCs w:val="20"/>
              </w:rPr>
            </w:pPr>
            <w:r w:rsidRPr="286C611D">
              <w:rPr>
                <w:rFonts w:ascii="Bahnschrift" w:hAnsi="Bahnschrift"/>
                <w:noProof/>
                <w:sz w:val="20"/>
                <w:szCs w:val="20"/>
              </w:rPr>
              <w:t xml:space="preserve">Fahad </w:t>
            </w:r>
            <w:r w:rsidR="00C91A82">
              <w:rPr>
                <w:rFonts w:ascii="Bahnschrift" w:hAnsi="Bahnschrift"/>
                <w:noProof/>
                <w:sz w:val="20"/>
                <w:szCs w:val="20"/>
              </w:rPr>
              <w:t xml:space="preserve">bin </w:t>
            </w:r>
            <w:r w:rsidR="0022478F">
              <w:rPr>
                <w:rFonts w:ascii="Bahnschrift" w:hAnsi="Bahnschrift"/>
                <w:noProof/>
                <w:sz w:val="20"/>
                <w:szCs w:val="20"/>
              </w:rPr>
              <w:t xml:space="preserve">Abdullah </w:t>
            </w:r>
            <w:r w:rsidRPr="286C611D">
              <w:rPr>
                <w:rFonts w:ascii="Bahnschrift" w:hAnsi="Bahnschrift"/>
                <w:noProof/>
                <w:sz w:val="20"/>
                <w:szCs w:val="20"/>
              </w:rPr>
              <w:t>Almubarak</w:t>
            </w:r>
            <w:r w:rsidR="55D892FC" w:rsidRPr="286C611D">
              <w:rPr>
                <w:rFonts w:ascii="Bahnschrift" w:hAnsi="Bahnschrift"/>
                <w:sz w:val="20"/>
                <w:szCs w:val="20"/>
              </w:rPr>
              <w:t>,</w:t>
            </w:r>
            <w:r w:rsidR="79FB1929" w:rsidRPr="286C611D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Pr="286C611D">
              <w:rPr>
                <w:rFonts w:ascii="Bahnschrift" w:hAnsi="Bahnschrift"/>
                <w:sz w:val="20"/>
                <w:szCs w:val="20"/>
              </w:rPr>
              <w:t>Governor, Central Bank of KSA</w:t>
            </w:r>
            <w:r w:rsidR="003273EF">
              <w:br/>
            </w:r>
            <w:r w:rsidR="5B40FCD6" w:rsidRPr="286C611D">
              <w:rPr>
                <w:rFonts w:ascii="Bahnschrift" w:hAnsi="Bahnschrift"/>
                <w:noProof/>
                <w:sz w:val="20"/>
                <w:szCs w:val="20"/>
              </w:rPr>
              <w:t>Ferid Belhaj</w:t>
            </w:r>
            <w:r w:rsidR="55D892FC" w:rsidRPr="286C611D">
              <w:rPr>
                <w:rFonts w:ascii="Bahnschrift" w:hAnsi="Bahnschrift"/>
                <w:sz w:val="20"/>
                <w:szCs w:val="20"/>
              </w:rPr>
              <w:t xml:space="preserve">, </w:t>
            </w:r>
            <w:r w:rsidR="5B40FCD6" w:rsidRPr="286C611D">
              <w:rPr>
                <w:rFonts w:ascii="Bahnschrift" w:hAnsi="Bahnschrift"/>
                <w:sz w:val="20"/>
                <w:szCs w:val="20"/>
              </w:rPr>
              <w:t>Regional Vice President, World Bank</w:t>
            </w:r>
          </w:p>
          <w:p w14:paraId="7D47F719" w14:textId="42666391" w:rsidR="003273EF" w:rsidRPr="00065ABE" w:rsidRDefault="003273EF" w:rsidP="00F17DA9">
            <w:pPr>
              <w:rPr>
                <w:rFonts w:ascii="Bahnschrift" w:hAnsi="Bahnschrift"/>
                <w:color w:val="0A8D84"/>
                <w:sz w:val="20"/>
                <w:szCs w:val="20"/>
              </w:rPr>
            </w:pPr>
          </w:p>
        </w:tc>
      </w:tr>
      <w:tr w:rsidR="00D22F29" w:rsidRPr="003273EF" w14:paraId="4565329C" w14:textId="77777777" w:rsidTr="42578573">
        <w:trPr>
          <w:trHeight w:val="63"/>
        </w:trPr>
        <w:tc>
          <w:tcPr>
            <w:tcW w:w="29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1C297AA" w14:textId="77777777" w:rsidR="0036747D" w:rsidRDefault="001433CB" w:rsidP="001249B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11</w:t>
            </w:r>
            <w:r w:rsidR="00D22F29" w:rsidRPr="00B43C22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:</w:t>
            </w:r>
            <w:r w:rsidR="00056E57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4</w:t>
            </w:r>
            <w:r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0</w:t>
            </w:r>
            <w:r w:rsidR="00056E57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a</w:t>
            </w:r>
            <w:r w:rsidR="00AD13BC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m</w:t>
            </w:r>
            <w:r w:rsidR="00526352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- </w:t>
            </w:r>
            <w:r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12</w:t>
            </w:r>
            <w:r w:rsidR="00D22F29" w:rsidRPr="00B43C22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:</w:t>
            </w:r>
            <w:r w:rsidR="00411E45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5</w:t>
            </w:r>
            <w:r w:rsidR="001249BC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5</w:t>
            </w:r>
            <w:r w:rsidRPr="00B43C22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D22F29" w:rsidRPr="00B43C22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pm</w:t>
            </w:r>
            <w:r w:rsidR="00F17DA9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</w:t>
            </w:r>
          </w:p>
          <w:p w14:paraId="312459B8" w14:textId="71B40221" w:rsidR="00526352" w:rsidRDefault="00F17DA9" w:rsidP="001249BC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(KSA)</w:t>
            </w:r>
          </w:p>
          <w:p w14:paraId="47A4F035" w14:textId="43EE5BA8" w:rsidR="00526352" w:rsidRDefault="055AD92D" w:rsidP="000272F1">
            <w:pPr>
              <w:ind w:left="90"/>
              <w:textAlignment w:val="baseline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3</w:t>
            </w:r>
            <w:r w:rsidR="240242AE" w:rsidRPr="00B43C22"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="260DF12B"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40</w:t>
            </w:r>
            <w:r w:rsidR="0E1AFA83"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am </w:t>
            </w:r>
            <w:r w:rsidR="47A0EC5F"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–</w:t>
            </w:r>
            <w:r w:rsidR="0E1AFA83"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4</w:t>
            </w:r>
            <w:r w:rsidR="240242AE" w:rsidRPr="00B43C22"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="260DF12B"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55</w:t>
            </w:r>
            <w:r w:rsidR="240242AE" w:rsidRPr="00B43C22"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E1AFA83"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pm</w:t>
            </w:r>
          </w:p>
          <w:p w14:paraId="30B9D464" w14:textId="77777777" w:rsidR="00D22F29" w:rsidRDefault="00AB0D9B" w:rsidP="000272F1">
            <w:pPr>
              <w:ind w:left="90"/>
              <w:textAlignment w:val="baseline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003273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Washington, D.C.</w:t>
            </w:r>
            <w:r w:rsidRPr="003273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)</w:t>
            </w:r>
          </w:p>
          <w:p w14:paraId="7702762C" w14:textId="77777777" w:rsidR="0036747D" w:rsidRDefault="008060DD" w:rsidP="00F17DA9">
            <w:pPr>
              <w:ind w:left="90"/>
              <w:textAlignment w:val="baseline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8</w:t>
            </w:r>
            <w:r w:rsidR="00734911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:40 am – 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9</w:t>
            </w:r>
            <w:r w:rsidR="00734911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:55 am</w:t>
            </w:r>
            <w:r w:rsidR="00F17DA9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DA00210" w14:textId="414108FC" w:rsidR="00734911" w:rsidRPr="002F0EEB" w:rsidRDefault="00F17DA9" w:rsidP="00F17DA9">
            <w:pPr>
              <w:ind w:left="90"/>
              <w:textAlignment w:val="baseline"/>
              <w:rPr>
                <w:rFonts w:ascii="Bahnschrift" w:eastAsia="Times New Roman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(London)</w:t>
            </w:r>
          </w:p>
        </w:tc>
        <w:tc>
          <w:tcPr>
            <w:tcW w:w="82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4DE28D" w14:textId="77777777" w:rsidR="00D22F29" w:rsidRPr="006B69F7" w:rsidRDefault="006E42A8" w:rsidP="007065A7">
            <w:pPr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</w:pPr>
            <w:r w:rsidRPr="006B69F7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 xml:space="preserve">Session 1. </w:t>
            </w:r>
            <w:r w:rsidR="00A75C65" w:rsidRPr="006B69F7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 xml:space="preserve">Domestic </w:t>
            </w:r>
            <w:r w:rsidR="00DD27E1" w:rsidRPr="006B69F7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 xml:space="preserve">and External Drivers of Inflation in MENA </w:t>
            </w:r>
            <w:r w:rsidR="000D4803" w:rsidRPr="006B69F7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I</w:t>
            </w:r>
          </w:p>
          <w:p w14:paraId="2DF905ED" w14:textId="65FFEE3B" w:rsidR="005A5F17" w:rsidRPr="006B69F7" w:rsidRDefault="00CE7648" w:rsidP="007E0D09">
            <w:pPr>
              <w:rPr>
                <w:rFonts w:ascii="Bahnschrift" w:hAnsi="Bahnschrift"/>
                <w:color w:val="595959" w:themeColor="text1" w:themeTint="A6"/>
                <w:sz w:val="20"/>
                <w:szCs w:val="20"/>
              </w:rPr>
            </w:pPr>
            <w:r w:rsidRPr="009851B9">
              <w:rPr>
                <w:rFonts w:ascii="Bahnschrift" w:hAnsi="Bahnschrift"/>
                <w:b/>
                <w:bCs/>
                <w:sz w:val="20"/>
                <w:szCs w:val="20"/>
              </w:rPr>
              <w:t>Session Moderator</w:t>
            </w:r>
            <w:r w:rsidRPr="009851B9">
              <w:rPr>
                <w:rFonts w:ascii="Bahnschrift" w:hAnsi="Bahnschrift"/>
                <w:sz w:val="20"/>
                <w:szCs w:val="20"/>
              </w:rPr>
              <w:t xml:space="preserve">: </w:t>
            </w:r>
            <w:r w:rsidR="003B0B92" w:rsidRPr="009851B9">
              <w:rPr>
                <w:rFonts w:ascii="Bahnschrift" w:hAnsi="Bahnschrift"/>
                <w:sz w:val="20"/>
                <w:szCs w:val="20"/>
              </w:rPr>
              <w:t>Sh</w:t>
            </w:r>
            <w:r w:rsidR="00B54B99" w:rsidRPr="009851B9">
              <w:rPr>
                <w:rFonts w:ascii="Bahnschrift" w:hAnsi="Bahnschrift"/>
                <w:sz w:val="20"/>
                <w:szCs w:val="20"/>
              </w:rPr>
              <w:t xml:space="preserve">ireen </w:t>
            </w:r>
            <w:r w:rsidR="003B0B92" w:rsidRPr="009851B9">
              <w:rPr>
                <w:rFonts w:ascii="Bahnschrift" w:hAnsi="Bahnschrift"/>
                <w:sz w:val="20"/>
                <w:szCs w:val="20"/>
              </w:rPr>
              <w:t>F</w:t>
            </w:r>
            <w:r w:rsidR="00CE1878" w:rsidRPr="009851B9">
              <w:rPr>
                <w:rFonts w:ascii="Bahnschrift" w:hAnsi="Bahnschrift"/>
                <w:sz w:val="20"/>
                <w:szCs w:val="20"/>
              </w:rPr>
              <w:t>ahm</w:t>
            </w:r>
            <w:r w:rsidR="00B54B99" w:rsidRPr="009851B9">
              <w:rPr>
                <w:rFonts w:ascii="Bahnschrift" w:hAnsi="Bahnschrift"/>
                <w:sz w:val="20"/>
                <w:szCs w:val="20"/>
              </w:rPr>
              <w:t>y</w:t>
            </w:r>
            <w:r w:rsidRPr="009851B9">
              <w:rPr>
                <w:rFonts w:ascii="Bahnschrift" w:hAnsi="Bahnschrift"/>
                <w:sz w:val="20"/>
                <w:szCs w:val="20"/>
              </w:rPr>
              <w:t xml:space="preserve">, </w:t>
            </w:r>
            <w:r w:rsidR="00CE1878" w:rsidRPr="009851B9">
              <w:rPr>
                <w:rFonts w:ascii="Bahnschrift" w:hAnsi="Bahnschrift"/>
                <w:sz w:val="20"/>
                <w:szCs w:val="20"/>
              </w:rPr>
              <w:t>Chief Economist, Central Bank of Egypt</w:t>
            </w:r>
          </w:p>
        </w:tc>
      </w:tr>
      <w:tr w:rsidR="00D22F29" w:rsidRPr="003273EF" w14:paraId="7D7FC574" w14:textId="77777777" w:rsidTr="42578573">
        <w:trPr>
          <w:trHeight w:val="63"/>
        </w:trPr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535885" w14:textId="77777777" w:rsidR="00D22F29" w:rsidRPr="00B43C22" w:rsidRDefault="00D22F29" w:rsidP="00D22F2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3E0039" w14:textId="41ACB35C" w:rsidR="00CE7648" w:rsidRPr="001C34C4" w:rsidRDefault="144F520A" w:rsidP="00CE7648">
            <w:pPr>
              <w:rPr>
                <w:rFonts w:ascii="Bahnschrift" w:hAnsi="Bahnschrift"/>
                <w:sz w:val="20"/>
                <w:szCs w:val="20"/>
              </w:rPr>
            </w:pPr>
            <w:r w:rsidRPr="286C611D">
              <w:rPr>
                <w:rFonts w:ascii="Bahnschrift" w:hAnsi="Bahnschrift"/>
                <w:sz w:val="20"/>
                <w:szCs w:val="20"/>
              </w:rPr>
              <w:t xml:space="preserve">Paper 1: </w:t>
            </w:r>
            <w:r w:rsidR="64B20D54" w:rsidRPr="286C611D">
              <w:rPr>
                <w:rFonts w:ascii="Bahnschrift" w:hAnsi="Bahnschrift"/>
                <w:sz w:val="20"/>
                <w:szCs w:val="20"/>
              </w:rPr>
              <w:t xml:space="preserve">Impact of </w:t>
            </w:r>
            <w:r w:rsidR="0086050F">
              <w:rPr>
                <w:rFonts w:ascii="Bahnschrift" w:hAnsi="Bahnschrift"/>
                <w:sz w:val="20"/>
                <w:szCs w:val="20"/>
              </w:rPr>
              <w:t>M</w:t>
            </w:r>
            <w:r w:rsidR="64B20D54" w:rsidRPr="286C611D">
              <w:rPr>
                <w:rFonts w:ascii="Bahnschrift" w:hAnsi="Bahnschrift"/>
                <w:sz w:val="20"/>
                <w:szCs w:val="20"/>
              </w:rPr>
              <w:t xml:space="preserve">onetary and </w:t>
            </w:r>
            <w:r w:rsidR="0086050F">
              <w:rPr>
                <w:rFonts w:ascii="Bahnschrift" w:hAnsi="Bahnschrift"/>
                <w:sz w:val="20"/>
                <w:szCs w:val="20"/>
              </w:rPr>
              <w:t>F</w:t>
            </w:r>
            <w:r w:rsidR="64B20D54" w:rsidRPr="286C611D">
              <w:rPr>
                <w:rFonts w:ascii="Bahnschrift" w:hAnsi="Bahnschrift"/>
                <w:sz w:val="20"/>
                <w:szCs w:val="20"/>
              </w:rPr>
              <w:t xml:space="preserve">iscal </w:t>
            </w:r>
            <w:r w:rsidR="0086050F">
              <w:rPr>
                <w:rFonts w:ascii="Bahnschrift" w:hAnsi="Bahnschrift"/>
                <w:sz w:val="20"/>
                <w:szCs w:val="20"/>
              </w:rPr>
              <w:t>P</w:t>
            </w:r>
            <w:r w:rsidR="64B20D54" w:rsidRPr="286C611D">
              <w:rPr>
                <w:rFonts w:ascii="Bahnschrift" w:hAnsi="Bahnschrift"/>
                <w:sz w:val="20"/>
                <w:szCs w:val="20"/>
              </w:rPr>
              <w:t xml:space="preserve">olicies on </w:t>
            </w:r>
            <w:r w:rsidR="0086050F">
              <w:rPr>
                <w:rFonts w:ascii="Bahnschrift" w:hAnsi="Bahnschrift"/>
                <w:sz w:val="20"/>
                <w:szCs w:val="20"/>
              </w:rPr>
              <w:t>I</w:t>
            </w:r>
            <w:r w:rsidR="64B20D54" w:rsidRPr="286C611D">
              <w:rPr>
                <w:rFonts w:ascii="Bahnschrift" w:hAnsi="Bahnschrift"/>
                <w:sz w:val="20"/>
                <w:szCs w:val="20"/>
              </w:rPr>
              <w:t xml:space="preserve">nflation in </w:t>
            </w:r>
            <w:r w:rsidR="0086050F">
              <w:rPr>
                <w:rFonts w:ascii="Bahnschrift" w:hAnsi="Bahnschrift"/>
                <w:sz w:val="20"/>
                <w:szCs w:val="20"/>
              </w:rPr>
              <w:t>T</w:t>
            </w:r>
            <w:r w:rsidR="64B20D54" w:rsidRPr="286C611D">
              <w:rPr>
                <w:rFonts w:ascii="Bahnschrift" w:hAnsi="Bahnschrift"/>
                <w:sz w:val="20"/>
                <w:szCs w:val="20"/>
              </w:rPr>
              <w:t xml:space="preserve">ime of </w:t>
            </w:r>
            <w:r w:rsidR="0086050F">
              <w:rPr>
                <w:rFonts w:ascii="Bahnschrift" w:hAnsi="Bahnschrift"/>
                <w:sz w:val="20"/>
                <w:szCs w:val="20"/>
              </w:rPr>
              <w:t>C</w:t>
            </w:r>
            <w:r w:rsidR="64B20D54" w:rsidRPr="286C611D">
              <w:rPr>
                <w:rFonts w:ascii="Bahnschrift" w:hAnsi="Bahnschrift"/>
                <w:sz w:val="20"/>
                <w:szCs w:val="20"/>
              </w:rPr>
              <w:t xml:space="preserve">risis using FISCAL DSGE model: Case of Tunisia </w:t>
            </w:r>
          </w:p>
          <w:p w14:paraId="6A0F4F53" w14:textId="58F847A7" w:rsidR="00DB2DAD" w:rsidRPr="00926546" w:rsidRDefault="0018027C">
            <w:pPr>
              <w:rPr>
                <w:rFonts w:ascii="Bahnschrift" w:hAnsi="Bahnschrift"/>
                <w:i/>
                <w:iCs/>
                <w:sz w:val="20"/>
                <w:szCs w:val="20"/>
              </w:rPr>
            </w:pPr>
            <w:r w:rsidRPr="00926546">
              <w:rPr>
                <w:rFonts w:ascii="Bahnschrift" w:hAnsi="Bahnschrift"/>
                <w:i/>
                <w:iCs/>
                <w:sz w:val="20"/>
                <w:szCs w:val="20"/>
              </w:rPr>
              <w:t>S</w:t>
            </w:r>
            <w:r w:rsidR="00CE7648" w:rsidRPr="00926546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peaker: </w:t>
            </w:r>
            <w:r w:rsidR="008116BE" w:rsidRPr="00926546">
              <w:rPr>
                <w:rFonts w:ascii="Bahnschrift" w:hAnsi="Bahnschrift"/>
                <w:b/>
                <w:bCs/>
                <w:i/>
                <w:iCs/>
                <w:sz w:val="20"/>
                <w:szCs w:val="20"/>
              </w:rPr>
              <w:t>Hager Ben Romdhane</w:t>
            </w:r>
            <w:r w:rsidR="00B54B99" w:rsidRPr="00926546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</w:t>
            </w:r>
          </w:p>
          <w:p w14:paraId="189B69B8" w14:textId="349322B2" w:rsidR="00E92978" w:rsidRPr="001C34C4" w:rsidRDefault="0018027C">
            <w:pPr>
              <w:rPr>
                <w:rFonts w:ascii="Bahnschrift" w:hAnsi="Bahnschrift"/>
                <w:i/>
                <w:iCs/>
                <w:sz w:val="20"/>
                <w:szCs w:val="20"/>
              </w:rPr>
            </w:pPr>
            <w:r w:rsidRPr="00926546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Co-author: </w:t>
            </w:r>
            <w:r w:rsidR="008116BE" w:rsidRPr="00926546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Mehdi </w:t>
            </w:r>
            <w:proofErr w:type="spellStart"/>
            <w:r w:rsidR="008116BE" w:rsidRPr="00926546">
              <w:rPr>
                <w:rFonts w:ascii="Bahnschrift" w:hAnsi="Bahnschrift"/>
                <w:i/>
                <w:iCs/>
                <w:sz w:val="20"/>
                <w:szCs w:val="20"/>
              </w:rPr>
              <w:t>Bellalouna</w:t>
            </w:r>
            <w:proofErr w:type="spellEnd"/>
            <w:r w:rsidR="003F5D72" w:rsidRPr="001C34C4">
              <w:rPr>
                <w:rFonts w:ascii="Bahnschrift" w:hAnsi="Bahnschrift"/>
                <w:sz w:val="20"/>
                <w:szCs w:val="20"/>
              </w:rPr>
              <w:br/>
            </w:r>
          </w:p>
          <w:p w14:paraId="1D33779C" w14:textId="4C2128E0" w:rsidR="00CE7648" w:rsidRPr="001C34C4" w:rsidRDefault="00E92978">
            <w:pPr>
              <w:rPr>
                <w:rFonts w:ascii="Bahnschrift" w:hAnsi="Bahnschrift"/>
                <w:sz w:val="20"/>
                <w:szCs w:val="20"/>
              </w:rPr>
            </w:pPr>
            <w:r w:rsidRPr="001C34C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Paper 2: Domestic and </w:t>
            </w:r>
            <w:r w:rsidR="00BC7F66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E</w:t>
            </w:r>
            <w:r w:rsidRPr="001C34C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xternal </w:t>
            </w:r>
            <w:r w:rsidR="00BC7F66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I</w:t>
            </w:r>
            <w:r w:rsidRPr="001C34C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nflation </w:t>
            </w:r>
            <w:r w:rsidR="00BC7F66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D</w:t>
            </w:r>
            <w:r w:rsidRPr="001C34C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rivers in </w:t>
            </w:r>
            <w:r w:rsidR="00BC7F66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O</w:t>
            </w:r>
            <w:r w:rsidRPr="001C34C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il </w:t>
            </w:r>
            <w:r w:rsidR="00BC7F66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E</w:t>
            </w:r>
            <w:r w:rsidRPr="001C34C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xporting </w:t>
            </w:r>
            <w:r w:rsidR="00BC7F66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C</w:t>
            </w:r>
            <w:r w:rsidRPr="001C34C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ountries: Empirical </w:t>
            </w:r>
            <w:r w:rsidR="00BC7F66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E</w:t>
            </w:r>
            <w:r w:rsidRPr="001C34C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vidence from the UAE</w:t>
            </w:r>
            <w:r w:rsidRPr="001C34C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00196DE0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S</w:t>
            </w:r>
            <w:r w:rsidRPr="001C34C4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peaker: </w:t>
            </w:r>
            <w:r w:rsidRPr="00B54B99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El Mostafa Bentour</w:t>
            </w:r>
            <w:r w:rsidR="003075B1" w:rsidRPr="001C34C4">
              <w:rPr>
                <w:rFonts w:ascii="Bahnschrift" w:hAnsi="Bahnschrift"/>
                <w:i/>
                <w:iCs/>
                <w:sz w:val="20"/>
                <w:szCs w:val="20"/>
              </w:rPr>
              <w:br/>
            </w:r>
            <w:r w:rsidR="003F5D72" w:rsidRPr="001C34C4">
              <w:rPr>
                <w:rFonts w:ascii="Bahnschrift" w:hAnsi="Bahnschrift"/>
                <w:sz w:val="20"/>
                <w:szCs w:val="20"/>
              </w:rPr>
              <w:br/>
            </w:r>
            <w:r w:rsidR="00CE7648" w:rsidRPr="001C34C4">
              <w:rPr>
                <w:rFonts w:ascii="Bahnschrift" w:hAnsi="Bahnschrift"/>
                <w:sz w:val="20"/>
                <w:szCs w:val="20"/>
              </w:rPr>
              <w:t xml:space="preserve">Paper 3: </w:t>
            </w:r>
            <w:r w:rsidR="008116BE" w:rsidRPr="001C34C4">
              <w:rPr>
                <w:rFonts w:ascii="Bahnschrift" w:hAnsi="Bahnschrift"/>
                <w:sz w:val="20"/>
                <w:szCs w:val="20"/>
              </w:rPr>
              <w:t xml:space="preserve">Inflation Dynamics </w:t>
            </w:r>
            <w:r w:rsidR="00BC7F66">
              <w:rPr>
                <w:rFonts w:ascii="Bahnschrift" w:hAnsi="Bahnschrift"/>
                <w:sz w:val="20"/>
                <w:szCs w:val="20"/>
              </w:rPr>
              <w:t>D</w:t>
            </w:r>
            <w:r w:rsidR="008116BE" w:rsidRPr="001C34C4">
              <w:rPr>
                <w:rFonts w:ascii="Bahnschrift" w:hAnsi="Bahnschrift"/>
                <w:sz w:val="20"/>
                <w:szCs w:val="20"/>
              </w:rPr>
              <w:t>uring Uncertain Periods: The Case of Palestine</w:t>
            </w:r>
            <w:r w:rsidR="003075B1" w:rsidRPr="001C34C4">
              <w:rPr>
                <w:rFonts w:ascii="Bahnschrift" w:hAnsi="Bahnschrift"/>
                <w:sz w:val="20"/>
                <w:szCs w:val="20"/>
              </w:rPr>
              <w:t xml:space="preserve"> </w:t>
            </w:r>
          </w:p>
          <w:p w14:paraId="5A806540" w14:textId="6A507CD8" w:rsidR="00D22F29" w:rsidRPr="001C34C4" w:rsidRDefault="00196DE0" w:rsidP="006B69F7">
            <w:pPr>
              <w:rPr>
                <w:rFonts w:ascii="Bahnschrift" w:hAnsi="Bahnschrift"/>
                <w:i/>
                <w:iCs/>
                <w:sz w:val="20"/>
                <w:szCs w:val="20"/>
              </w:rPr>
            </w:pPr>
            <w:r>
              <w:rPr>
                <w:rFonts w:ascii="Bahnschrift" w:hAnsi="Bahnschrift"/>
                <w:i/>
                <w:iCs/>
                <w:sz w:val="20"/>
                <w:szCs w:val="20"/>
              </w:rPr>
              <w:t>S</w:t>
            </w:r>
            <w:r w:rsidR="00CE7648" w:rsidRPr="001C34C4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peaker: </w:t>
            </w:r>
            <w:r w:rsidR="008116BE" w:rsidRPr="00B54B99">
              <w:rPr>
                <w:rFonts w:ascii="Bahnschrift" w:hAnsi="Bahnschrift"/>
                <w:b/>
                <w:bCs/>
                <w:i/>
                <w:iCs/>
                <w:sz w:val="20"/>
                <w:szCs w:val="20"/>
              </w:rPr>
              <w:t>Shaker Sarsour</w:t>
            </w:r>
            <w:r w:rsidR="00B54B99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</w:t>
            </w:r>
          </w:p>
          <w:p w14:paraId="3FBF6749" w14:textId="26D962CB" w:rsidR="0097581E" w:rsidRPr="001C34C4" w:rsidRDefault="0097581E" w:rsidP="006B69F7">
            <w:pPr>
              <w:rPr>
                <w:rFonts w:ascii="Bahnschrift" w:hAnsi="Bahnschrift"/>
                <w:i/>
                <w:iCs/>
                <w:sz w:val="20"/>
                <w:szCs w:val="20"/>
              </w:rPr>
            </w:pPr>
          </w:p>
          <w:p w14:paraId="57CFD5DF" w14:textId="66C8B5D1" w:rsidR="001C34C4" w:rsidRDefault="0097581E" w:rsidP="003E4631">
            <w:pPr>
              <w:spacing w:line="259" w:lineRule="auto"/>
              <w:rPr>
                <w:rFonts w:ascii="Bahnschrift" w:hAnsi="Bahnschrift"/>
                <w:sz w:val="20"/>
                <w:szCs w:val="20"/>
              </w:rPr>
            </w:pPr>
            <w:r w:rsidRPr="001C34C4">
              <w:rPr>
                <w:rFonts w:ascii="Bahnschrift" w:hAnsi="Bahnschrift"/>
                <w:sz w:val="20"/>
                <w:szCs w:val="20"/>
              </w:rPr>
              <w:t>Paper 4</w:t>
            </w:r>
            <w:r w:rsidRPr="001C34C4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: </w:t>
            </w:r>
            <w:r w:rsidRPr="001C34C4">
              <w:rPr>
                <w:rFonts w:ascii="Bahnschrift" w:hAnsi="Bahnschrift"/>
                <w:sz w:val="20"/>
                <w:szCs w:val="20"/>
              </w:rPr>
              <w:t>Inflation in Saudi Arabia</w:t>
            </w:r>
            <w:r w:rsidR="00A675A3" w:rsidRPr="001C34C4">
              <w:rPr>
                <w:rFonts w:ascii="Bahnschrift" w:hAnsi="Bahnschrift"/>
                <w:sz w:val="20"/>
                <w:szCs w:val="20"/>
              </w:rPr>
              <w:t>:</w:t>
            </w:r>
            <w:r w:rsidRPr="001C34C4">
              <w:rPr>
                <w:rFonts w:ascii="Bahnschrift" w:hAnsi="Bahnschrift"/>
                <w:sz w:val="20"/>
                <w:szCs w:val="20"/>
              </w:rPr>
              <w:t xml:space="preserve"> Revisiting the Macroeconomic Determinants</w:t>
            </w:r>
            <w:r w:rsidR="00990FEF">
              <w:rPr>
                <w:rFonts w:ascii="Bahnschrift" w:hAnsi="Bahnschrift"/>
                <w:sz w:val="20"/>
                <w:szCs w:val="20"/>
              </w:rPr>
              <w:t xml:space="preserve"> and Testing the </w:t>
            </w:r>
            <w:r w:rsidR="003A05BB">
              <w:rPr>
                <w:rFonts w:ascii="Bahnschrift" w:hAnsi="Bahnschrift"/>
                <w:sz w:val="20"/>
                <w:szCs w:val="20"/>
              </w:rPr>
              <w:t>R</w:t>
            </w:r>
            <w:r w:rsidR="00990FEF">
              <w:rPr>
                <w:rFonts w:ascii="Bahnschrift" w:hAnsi="Bahnschrift"/>
                <w:sz w:val="20"/>
                <w:szCs w:val="20"/>
              </w:rPr>
              <w:t xml:space="preserve">elevance </w:t>
            </w:r>
            <w:r w:rsidR="00A454CD">
              <w:rPr>
                <w:rFonts w:ascii="Bahnschrift" w:hAnsi="Bahnschrift"/>
                <w:sz w:val="20"/>
                <w:szCs w:val="20"/>
              </w:rPr>
              <w:t>of Fisher Equation</w:t>
            </w:r>
          </w:p>
          <w:p w14:paraId="19664876" w14:textId="77777777" w:rsidR="000517E0" w:rsidRDefault="00196DE0" w:rsidP="008060DD">
            <w:pPr>
              <w:spacing w:after="160" w:line="259" w:lineRule="auto"/>
              <w:rPr>
                <w:rFonts w:ascii="Bahnschrift" w:hAnsi="Bahnschrif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ahnschrift" w:hAnsi="Bahnschrift"/>
                <w:i/>
                <w:iCs/>
                <w:sz w:val="20"/>
                <w:szCs w:val="20"/>
              </w:rPr>
              <w:t>S</w:t>
            </w:r>
            <w:r w:rsidR="0097581E" w:rsidRPr="001C34C4">
              <w:rPr>
                <w:rFonts w:ascii="Bahnschrift" w:hAnsi="Bahnschrift"/>
                <w:i/>
                <w:iCs/>
                <w:sz w:val="20"/>
                <w:szCs w:val="20"/>
              </w:rPr>
              <w:t>peakers:</w:t>
            </w:r>
            <w:r w:rsidR="0097581E" w:rsidRPr="001C34C4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="0097581E" w:rsidRPr="001167AD">
              <w:rPr>
                <w:rFonts w:ascii="Bahnschrift" w:hAnsi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>Soleman Alsabban</w:t>
            </w:r>
            <w:r w:rsidR="004363DF">
              <w:rPr>
                <w:rFonts w:ascii="Bahnschrift" w:hAnsi="Bahnschrift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97581E" w:rsidRPr="004363DF">
              <w:rPr>
                <w:rFonts w:ascii="Bahnschrift" w:hAnsi="Bahnschrift"/>
                <w:b/>
                <w:bCs/>
                <w:i/>
                <w:iCs/>
                <w:sz w:val="20"/>
                <w:szCs w:val="20"/>
              </w:rPr>
              <w:t xml:space="preserve">Mohammed Al </w:t>
            </w:r>
            <w:r w:rsidR="00E26C1A" w:rsidRPr="004363DF">
              <w:rPr>
                <w:rFonts w:ascii="Bahnschrift" w:hAnsi="Bahnschrift"/>
                <w:b/>
                <w:bCs/>
                <w:i/>
                <w:iCs/>
                <w:sz w:val="20"/>
                <w:szCs w:val="20"/>
              </w:rPr>
              <w:t>Y</w:t>
            </w:r>
            <w:r w:rsidR="0097581E" w:rsidRPr="004363DF">
              <w:rPr>
                <w:rFonts w:ascii="Bahnschrift" w:hAnsi="Bahnschrift"/>
                <w:b/>
                <w:bCs/>
                <w:i/>
                <w:iCs/>
                <w:sz w:val="20"/>
                <w:szCs w:val="20"/>
              </w:rPr>
              <w:t>ousif, Bander Alghamdi</w:t>
            </w:r>
            <w:r w:rsidR="004363DF">
              <w:rPr>
                <w:rFonts w:ascii="Bahnschrift" w:hAnsi="Bahnschrif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AB93054" w14:textId="220AF503" w:rsidR="00CD5FB8" w:rsidRPr="001C34C4" w:rsidRDefault="00CD5FB8" w:rsidP="008060DD">
            <w:pPr>
              <w:spacing w:after="160" w:line="259" w:lineRule="auto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i/>
                <w:iCs/>
                <w:sz w:val="20"/>
                <w:szCs w:val="20"/>
              </w:rPr>
              <w:lastRenderedPageBreak/>
              <w:br/>
            </w:r>
          </w:p>
        </w:tc>
      </w:tr>
      <w:tr w:rsidR="00F17DA9" w:rsidRPr="003273EF" w14:paraId="242D9832" w14:textId="77777777" w:rsidTr="42578573">
        <w:trPr>
          <w:trHeight w:val="63"/>
        </w:trPr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E3A74E" w14:textId="3F08827B" w:rsidR="009851B9" w:rsidRDefault="71AB69DE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lastRenderedPageBreak/>
              <w:t xml:space="preserve">  </w:t>
            </w:r>
            <w:r w:rsidR="00F17DA9"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12:55 pm - 1:15 pm </w:t>
            </w:r>
          </w:p>
          <w:p w14:paraId="65A10078" w14:textId="370CE5ED" w:rsidR="00F17DA9" w:rsidRDefault="7E96B4BF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 </w:t>
            </w:r>
            <w:r w:rsidR="00F17DA9"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(KSA)</w:t>
            </w:r>
          </w:p>
          <w:p w14:paraId="3443335F" w14:textId="42E1D0C2" w:rsidR="00F17DA9" w:rsidRDefault="352C7183" w:rsidP="286C611D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="0E1AFA83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4</w:t>
            </w:r>
            <w:r w:rsidR="0E1AFA83" w:rsidRPr="00B43C22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="0E1AFA83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55 am –</w:t>
            </w:r>
            <w:r w:rsidR="507D0421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E1AFA83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="0E1AFA83" w:rsidRPr="00B43C22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="0E1AFA83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15</w:t>
            </w:r>
            <w:r w:rsidR="0E1AFA83" w:rsidRPr="00B43C22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E1AFA83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am</w:t>
            </w:r>
          </w:p>
          <w:p w14:paraId="342C3DE1" w14:textId="351A6388" w:rsidR="009851B9" w:rsidRDefault="4015C06E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 </w:t>
            </w:r>
            <w:r w:rsidR="00F17DA9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D.C.)</w:t>
            </w:r>
            <w:r w:rsidR="00F17DA9">
              <w:br/>
            </w:r>
            <w:r w:rsidR="6BC9059C">
              <w:t xml:space="preserve"> </w:t>
            </w:r>
            <w:r w:rsidR="218261F2">
              <w:t xml:space="preserve"> </w:t>
            </w:r>
            <w:r w:rsidR="00F17DA9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9:55 am – 10:15 am </w:t>
            </w:r>
          </w:p>
          <w:p w14:paraId="4BAF64BE" w14:textId="625A13CA" w:rsidR="00F17DA9" w:rsidRPr="00B43C22" w:rsidRDefault="53FCFA05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 </w:t>
            </w:r>
            <w:r w:rsidR="00F17DA9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(London)</w:t>
            </w:r>
          </w:p>
        </w:tc>
        <w:tc>
          <w:tcPr>
            <w:tcW w:w="8220" w:type="dxa"/>
            <w:gridSpan w:val="3"/>
            <w:tcBorders>
              <w:top w:val="single" w:sz="4" w:space="0" w:color="4472C4" w:themeColor="accent1"/>
              <w:left w:val="nil"/>
              <w:bottom w:val="single" w:sz="12" w:space="0" w:color="auto"/>
              <w:right w:val="nil"/>
            </w:tcBorders>
          </w:tcPr>
          <w:p w14:paraId="22B8BCBE" w14:textId="213D0D57" w:rsidR="00F17DA9" w:rsidRDefault="0E1AFA83" w:rsidP="00F17DA9">
            <w:pPr>
              <w:rPr>
                <w:rFonts w:ascii="Bahnschrift" w:hAnsi="Bahnschrift"/>
                <w:sz w:val="20"/>
                <w:szCs w:val="20"/>
              </w:rPr>
            </w:pPr>
            <w:r w:rsidRPr="286C611D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 xml:space="preserve">Prayer Time and </w:t>
            </w:r>
            <w:r w:rsidR="005F1525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C</w:t>
            </w:r>
            <w:r w:rsidRPr="286C611D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 xml:space="preserve">offee </w:t>
            </w:r>
            <w:r w:rsidR="005F1525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B</w:t>
            </w:r>
            <w:r w:rsidRPr="286C611D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reak</w:t>
            </w:r>
          </w:p>
        </w:tc>
      </w:tr>
      <w:tr w:rsidR="00F17DA9" w:rsidRPr="003273EF" w14:paraId="58C9724A" w14:textId="77777777" w:rsidTr="42578573">
        <w:trPr>
          <w:trHeight w:val="63"/>
        </w:trPr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892B37" w14:textId="725968F9" w:rsidR="00F17DA9" w:rsidRDefault="14EF8564" w:rsidP="00F17DA9">
            <w:pPr>
              <w:pStyle w:val="paragraph"/>
              <w:ind w:left="90"/>
              <w:textAlignment w:val="baseline"/>
            </w:pPr>
            <w:bookmarkStart w:id="0" w:name="_Hlk122520250"/>
            <w:r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1:20 pm–2:40 pm </w:t>
            </w:r>
            <w:r w:rsidR="00F17DA9">
              <w:br/>
            </w:r>
            <w:r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(KSA)</w:t>
            </w:r>
            <w:r w:rsidR="00F17DA9">
              <w:br/>
            </w:r>
            <w:r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5:20</w:t>
            </w:r>
            <w:r w:rsidR="0DEE694A"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am </w:t>
            </w:r>
            <w:r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–</w:t>
            </w:r>
            <w:r w:rsidR="5188B9EA"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6:40 </w:t>
            </w:r>
            <w:r w:rsidR="0DEE694A"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am</w:t>
            </w:r>
            <w:r w:rsidR="00F17DA9">
              <w:br/>
            </w:r>
            <w:r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(Washington, D.C.)</w:t>
            </w:r>
            <w:r w:rsidR="00F17DA9">
              <w:br/>
            </w:r>
            <w:r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10:20 am – 11:40 am </w:t>
            </w:r>
            <w:r w:rsidR="00F17DA9">
              <w:br/>
            </w:r>
            <w:r w:rsidRPr="676B8B0D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(London) </w:t>
            </w:r>
          </w:p>
          <w:p w14:paraId="7261BE23" w14:textId="70C9CF61" w:rsidR="00F17DA9" w:rsidRDefault="00F17DA9" w:rsidP="00F17DA9">
            <w:pPr>
              <w:pStyle w:val="paragraph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>
              <w:br/>
            </w:r>
          </w:p>
          <w:p w14:paraId="0E653108" w14:textId="77777777" w:rsidR="00F17DA9" w:rsidRDefault="00F17DA9" w:rsidP="00F17D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  <w:p w14:paraId="45ADFBA2" w14:textId="77777777" w:rsidR="00F17DA9" w:rsidRDefault="00F17DA9" w:rsidP="00F17D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  <w:p w14:paraId="3E9B5D2E" w14:textId="77777777" w:rsidR="00F17DA9" w:rsidRDefault="00F17DA9" w:rsidP="00F17D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  <w:p w14:paraId="695273B1" w14:textId="77777777" w:rsidR="00F17DA9" w:rsidRDefault="00F17DA9" w:rsidP="00F17D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  <w:p w14:paraId="1B2D402B" w14:textId="77777777" w:rsidR="00F17DA9" w:rsidRDefault="00F17DA9" w:rsidP="00F17D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  <w:p w14:paraId="3203768E" w14:textId="77777777" w:rsidR="00F17DA9" w:rsidRDefault="00F17DA9" w:rsidP="00F17D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  <w:p w14:paraId="49E8039F" w14:textId="77777777" w:rsidR="00F17DA9" w:rsidRDefault="00F17DA9" w:rsidP="00F17D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  <w:p w14:paraId="64DFC306" w14:textId="77777777" w:rsidR="00F17DA9" w:rsidRDefault="00F17DA9" w:rsidP="00F17D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  <w:p w14:paraId="7749BC54" w14:textId="77777777" w:rsidR="00F17DA9" w:rsidRDefault="00F17DA9" w:rsidP="00F17DA9">
            <w:pPr>
              <w:pStyle w:val="paragraph"/>
              <w:spacing w:before="0" w:beforeAutospacing="0" w:after="0" w:afterAutospacing="0"/>
              <w:ind w:left="9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  <w:p w14:paraId="5F2E928A" w14:textId="77777777" w:rsidR="00F17DA9" w:rsidRPr="00B43C22" w:rsidRDefault="00F17DA9" w:rsidP="00F17DA9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8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ADA4A6" w14:textId="4799ABBC" w:rsidR="00F17DA9" w:rsidRDefault="00F17DA9" w:rsidP="00CD5FB8">
            <w:pP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Session 2. The Role of the Dollar and U.S Interest Rates </w:t>
            </w:r>
          </w:p>
          <w:p w14:paraId="7612AD5F" w14:textId="4A5278AB" w:rsidR="00F17DA9" w:rsidRDefault="29622127" w:rsidP="00CD5FB8">
            <w:pPr>
              <w:rPr>
                <w:rFonts w:ascii="Bahnschrift" w:hAnsi="Bahnschrift"/>
                <w:sz w:val="20"/>
                <w:szCs w:val="20"/>
              </w:rPr>
            </w:pPr>
            <w:r w:rsidRPr="42578573">
              <w:rPr>
                <w:rFonts w:ascii="Bahnschrift" w:hAnsi="Bahnschrift"/>
                <w:b/>
                <w:bCs/>
                <w:sz w:val="20"/>
                <w:szCs w:val="20"/>
              </w:rPr>
              <w:t>Session Moderator</w:t>
            </w:r>
            <w:r w:rsidRPr="42578573">
              <w:rPr>
                <w:rFonts w:ascii="Bahnschrift" w:hAnsi="Bahnschrift"/>
                <w:sz w:val="20"/>
                <w:szCs w:val="20"/>
              </w:rPr>
              <w:t>: Leila Baghdadi, Executive Board Member, Central Bank of Tunisia</w:t>
            </w:r>
            <w:r w:rsidR="00F17DA9">
              <w:br/>
            </w:r>
          </w:p>
          <w:p w14:paraId="45C14765" w14:textId="0CD598C6" w:rsidR="42578573" w:rsidRDefault="42578573" w:rsidP="00CD5FB8">
            <w:pPr>
              <w:rPr>
                <w:rFonts w:ascii="Bahnschrift" w:hAnsi="Bahnschrift"/>
                <w:sz w:val="20"/>
                <w:szCs w:val="20"/>
              </w:rPr>
            </w:pPr>
          </w:p>
          <w:p w14:paraId="6714003D" w14:textId="055A1FB9" w:rsidR="009851B9" w:rsidRDefault="009851B9" w:rsidP="00CD5FB8">
            <w:pPr>
              <w:rPr>
                <w:rFonts w:ascii="Bahnschrift" w:hAnsi="Bahnschrift"/>
                <w:sz w:val="20"/>
                <w:szCs w:val="20"/>
              </w:rPr>
            </w:pPr>
          </w:p>
          <w:p w14:paraId="6D7F9D79" w14:textId="53C91DAC" w:rsidR="009851B9" w:rsidRDefault="009851B9" w:rsidP="00A72B79">
            <w:pPr>
              <w:pBdr>
                <w:bottom w:val="single" w:sz="4" w:space="1" w:color="auto"/>
              </w:pBdr>
              <w:rPr>
                <w:rFonts w:ascii="Bahnschrift" w:hAnsi="Bahnschrift"/>
                <w:sz w:val="20"/>
                <w:szCs w:val="20"/>
              </w:rPr>
            </w:pPr>
          </w:p>
          <w:p w14:paraId="620AF0EC" w14:textId="6CE56AFA" w:rsidR="00CD5FB8" w:rsidRPr="005A5F17" w:rsidRDefault="00F17DA9" w:rsidP="00CD5FB8">
            <w:pPr>
              <w:spacing w:after="160" w:line="259" w:lineRule="auto"/>
            </w:pPr>
            <w:r>
              <w:br/>
            </w:r>
            <w:r w:rsidR="5D21BE94" w:rsidRPr="005A5F17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Paper 1: International Commodity Prices Transmission to Consumer Prices in Africa</w:t>
            </w:r>
            <w:r w:rsidRPr="005A5F17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Speaker: </w:t>
            </w:r>
            <w:r w:rsidR="5D21BE94" w:rsidRPr="42578573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Thibault Lemaire</w:t>
            </w:r>
            <w:r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Co-author</w:t>
            </w:r>
            <w:r w:rsidR="5D21BE94" w:rsidRPr="42578573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: </w:t>
            </w:r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Paul </w:t>
            </w:r>
            <w:proofErr w:type="spellStart"/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Vertier</w:t>
            </w:r>
            <w:proofErr w:type="spellEnd"/>
            <w:r w:rsidRPr="005A5F17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5A5F17">
              <w:rPr>
                <w:rFonts w:ascii="Bahnschrift" w:hAnsi="Bahnschrift"/>
                <w:sz w:val="20"/>
                <w:szCs w:val="20"/>
              </w:rPr>
              <w:br/>
            </w:r>
            <w:r w:rsidR="5D21BE94" w:rsidRPr="00C73A95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Paper 2: The US Monetary Conditions and Dubai’s Real Estate Market: Twist or Tango? </w:t>
            </w:r>
            <w:r w:rsidRPr="00C73A95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Speaker: </w:t>
            </w:r>
            <w:r w:rsidR="5D21BE94" w:rsidRPr="42578573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Ahmed Shoukry Rashad</w:t>
            </w:r>
            <w:r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Co-author: Mahmoud A. Farghally </w:t>
            </w:r>
            <w:r w:rsidRPr="005A5F17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5A5F17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5D21BE94" w:rsidRPr="005A5F17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Paper 3: </w:t>
            </w:r>
            <w:r w:rsidR="5D21BE94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The International Price of Remote Work</w:t>
            </w:r>
            <w:r>
              <w:br/>
            </w:r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Speaker: </w:t>
            </w:r>
            <w:r w:rsidR="5D21BE94">
              <w:t xml:space="preserve"> </w:t>
            </w:r>
            <w:r w:rsidR="5D21BE94" w:rsidRPr="42578573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Javier Cravino</w:t>
            </w:r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Co-authors: </w:t>
            </w:r>
            <w:proofErr w:type="spellStart"/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Agostina</w:t>
            </w:r>
            <w:proofErr w:type="spellEnd"/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Brinatti</w:t>
            </w:r>
            <w:proofErr w:type="spellEnd"/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, Alberto Cavallo, Andres </w:t>
            </w:r>
            <w:proofErr w:type="spellStart"/>
            <w:r w:rsidR="5D21BE94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Drenik</w:t>
            </w:r>
            <w:proofErr w:type="spellEnd"/>
            <w:r w:rsidR="1EAD7F2A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br/>
            </w:r>
            <w:r>
              <w:br/>
            </w:r>
            <w:r w:rsidR="5232D3F1" w:rsidRPr="005A5F17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Paper 4: U.S. Monetary Policy Spillovers to Middle East and Central Asia:</w:t>
            </w:r>
            <w:r w:rsidR="5232D3F1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</w:t>
            </w:r>
            <w:r w:rsidR="5232D3F1" w:rsidRPr="005A5F17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Both Shocks and Fundamentals Matter</w:t>
            </w:r>
            <w:r w:rsidRPr="005A5F17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5232D3F1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Speaker: </w:t>
            </w:r>
            <w:r w:rsidR="5232D3F1" w:rsidRPr="42578573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Weining Xin</w:t>
            </w:r>
            <w:r w:rsidR="00CD5FB8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="00CD5FB8" w:rsidRPr="00CD5FB8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Co-author: Giovanni Ugazio</w:t>
            </w:r>
          </w:p>
        </w:tc>
      </w:tr>
      <w:tr w:rsidR="00F17DA9" w:rsidRPr="003273EF" w14:paraId="095AE2FF" w14:textId="77777777" w:rsidTr="42578573">
        <w:trPr>
          <w:trHeight w:val="63"/>
        </w:trPr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325D0B" w14:textId="6CB93C69" w:rsidR="00F17DA9" w:rsidRDefault="62AC399B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F17DA9"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2:40 pm – 3:40 pm </w:t>
            </w:r>
          </w:p>
          <w:p w14:paraId="7E2858DE" w14:textId="76E2D761" w:rsidR="00F17DA9" w:rsidRDefault="330CA0E1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F17DA9"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(KSA)</w:t>
            </w:r>
          </w:p>
          <w:p w14:paraId="6CE62FBC" w14:textId="279B9269" w:rsidR="00F17DA9" w:rsidRDefault="55735096" w:rsidP="286C611D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E1AFA83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6</w:t>
            </w:r>
            <w:r w:rsidR="0E1AFA83" w:rsidRPr="00B43C22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="5B40FCD6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4</w:t>
            </w:r>
            <w:r w:rsidR="0E1AFA83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0 am - 7</w:t>
            </w:r>
            <w:r w:rsidR="0E1AFA83" w:rsidRPr="00B43C22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:</w:t>
            </w:r>
            <w:r w:rsidR="0E1AFA83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40 am</w:t>
            </w:r>
            <w:r w:rsidR="0E1AFA83" w:rsidRPr="00B43C22">
              <w:rPr>
                <w:rFonts w:ascii="Bahnschrift" w:hAnsi="Bahnschrift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3C2EBF5" w14:textId="0BCB8D1A" w:rsidR="00F17DA9" w:rsidRDefault="1C8A3A11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0F17DA9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D.C.)</w:t>
            </w:r>
          </w:p>
          <w:p w14:paraId="4525C546" w14:textId="54E8133E" w:rsidR="009851B9" w:rsidRDefault="575E61F8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09851B9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11:40 am – 12:40 pm</w:t>
            </w:r>
          </w:p>
          <w:p w14:paraId="55C23F80" w14:textId="30322A37" w:rsidR="009851B9" w:rsidDel="001433CB" w:rsidRDefault="1026F3CB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09851B9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(London)</w:t>
            </w:r>
          </w:p>
        </w:tc>
        <w:tc>
          <w:tcPr>
            <w:tcW w:w="8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BCC83E" w14:textId="705F3317" w:rsidR="00F17DA9" w:rsidRDefault="00F17DA9" w:rsidP="00F17DA9">
            <w:pP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Lunch </w:t>
            </w:r>
            <w:r w:rsidR="00BD1D93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>B</w:t>
            </w:r>
            <w: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reak </w:t>
            </w:r>
          </w:p>
        </w:tc>
      </w:tr>
      <w:bookmarkEnd w:id="0"/>
      <w:tr w:rsidR="00F17DA9" w:rsidRPr="003273EF" w14:paraId="51327375" w14:textId="77777777" w:rsidTr="42578573">
        <w:trPr>
          <w:trHeight w:val="63"/>
        </w:trPr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C2F679" w14:textId="059DBEB9" w:rsidR="00F17DA9" w:rsidRDefault="2F750438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F17DA9"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>3:45 pm – 4:45 pm</w:t>
            </w:r>
          </w:p>
          <w:p w14:paraId="187675BF" w14:textId="22F9EB4E" w:rsidR="00F17DA9" w:rsidRDefault="5BC19D8C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F17DA9"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(KSA) </w:t>
            </w:r>
          </w:p>
          <w:p w14:paraId="79B5569C" w14:textId="6C206F38" w:rsidR="00F17DA9" w:rsidRDefault="61D0EEC3" w:rsidP="286C611D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E1AFA83" w:rsidRPr="5A5D2104"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  <w:t xml:space="preserve">7:45 am – 8:45 am </w:t>
            </w:r>
          </w:p>
          <w:p w14:paraId="5FDC4173" w14:textId="66BCB61D" w:rsidR="00F17DA9" w:rsidRDefault="027E7C2B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 w:cs="Segoe UI"/>
                <w:b/>
                <w:bCs/>
                <w:sz w:val="18"/>
                <w:szCs w:val="18"/>
                <w:lang w:val="en-CA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E1AFA83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D.C.)</w:t>
            </w:r>
            <w:r w:rsidR="00F17DA9">
              <w:br/>
            </w:r>
            <w:r w:rsidR="48AEE6C7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E1AFA83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</w:t>
            </w:r>
            <w:r w:rsidR="6D36F288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2</w:t>
            </w:r>
            <w:r w:rsidR="0E1AFA83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:45 pm – </w:t>
            </w:r>
            <w:r w:rsidR="6D36F288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</w:t>
            </w:r>
            <w:r w:rsidR="0E1AFA83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:45 pm</w:t>
            </w:r>
          </w:p>
          <w:p w14:paraId="2354867C" w14:textId="18E4F33B" w:rsidR="00F17DA9" w:rsidRDefault="2075D3F5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(London)</w:t>
            </w:r>
          </w:p>
          <w:p w14:paraId="138FE88C" w14:textId="7B2FC1D1" w:rsidR="00F17DA9" w:rsidRDefault="17D609B8" w:rsidP="5A5D2104">
            <w:pPr>
              <w:pStyle w:val="paragraph"/>
              <w:spacing w:before="0" w:beforeAutospacing="0" w:after="0" w:afterAutospacing="0"/>
              <w:textAlignment w:val="baseline"/>
              <w:rPr>
                <w:rFonts w:ascii="Bahnschrift" w:hAnsi="Bahnschrift"/>
                <w:b/>
                <w:bCs/>
                <w:noProof/>
                <w:sz w:val="18"/>
                <w:szCs w:val="18"/>
                <w:lang w:val="en-CA"/>
              </w:rPr>
            </w:pPr>
            <w:r>
              <w:t xml:space="preserve"> 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D9A7D30" w14:textId="77777777" w:rsidR="000740E1" w:rsidRDefault="0E1AFA83" w:rsidP="286C611D">
            <w:pPr>
              <w:textAlignment w:val="baseline"/>
              <w:rPr>
                <w:rFonts w:ascii="Arial" w:eastAsia="Times New Roman" w:hAnsi="Arial" w:cs="Arial"/>
                <w:b/>
                <w:bCs/>
                <w:color w:val="0A8D84"/>
                <w:sz w:val="20"/>
                <w:szCs w:val="20"/>
                <w:shd w:val="clear" w:color="auto" w:fill="FFFFFF"/>
              </w:rPr>
            </w:pPr>
            <w:r w:rsidRPr="009851B9">
              <w:rPr>
                <w:rFonts w:ascii="Bahnschrift" w:eastAsia="Times New Roman" w:hAnsi="Bahnschrift" w:cs="Segoe UI"/>
                <w:b/>
                <w:bCs/>
                <w:color w:val="0A8D84"/>
                <w:sz w:val="20"/>
                <w:szCs w:val="20"/>
                <w:shd w:val="clear" w:color="auto" w:fill="FFFFFF"/>
              </w:rPr>
              <w:t>The Role of Research in Central Bank Policymaking: Exchange of Lessons and Best Practices</w:t>
            </w:r>
            <w:r w:rsidRPr="009851B9">
              <w:rPr>
                <w:rFonts w:ascii="Arial" w:eastAsia="Times New Roman" w:hAnsi="Arial" w:cs="Arial"/>
                <w:b/>
                <w:bCs/>
                <w:color w:val="0A8D84"/>
                <w:sz w:val="20"/>
                <w:szCs w:val="20"/>
                <w:shd w:val="clear" w:color="auto" w:fill="FFFFFF"/>
              </w:rPr>
              <w:t> </w:t>
            </w:r>
          </w:p>
          <w:p w14:paraId="3C9EE20F" w14:textId="77777777" w:rsidR="000740E1" w:rsidRDefault="000740E1" w:rsidP="286C611D">
            <w:pPr>
              <w:textAlignment w:val="baseline"/>
              <w:rPr>
                <w:rFonts w:ascii="Arial" w:eastAsia="Times New Roman" w:hAnsi="Arial" w:cs="Arial"/>
                <w:b/>
                <w:bCs/>
                <w:color w:val="0A8D84"/>
                <w:sz w:val="20"/>
                <w:szCs w:val="20"/>
                <w:shd w:val="clear" w:color="auto" w:fill="FFFFFF"/>
              </w:rPr>
            </w:pPr>
          </w:p>
          <w:p w14:paraId="77BD6D7C" w14:textId="77777777" w:rsidR="0041621C" w:rsidRPr="007F64A5" w:rsidRDefault="00E13834" w:rsidP="286C611D">
            <w:pPr>
              <w:textAlignment w:val="baseline"/>
              <w:rPr>
                <w:rFonts w:ascii="Bahnschrift" w:eastAsia="Times New Roman" w:hAnsi="Bahnschrift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F64A5">
              <w:rPr>
                <w:rFonts w:ascii="Bahnschrift" w:eastAsia="Times New Roman" w:hAnsi="Bahnschrift" w:cs="Arial"/>
                <w:b/>
                <w:bCs/>
                <w:sz w:val="20"/>
                <w:szCs w:val="20"/>
                <w:shd w:val="clear" w:color="auto" w:fill="FFFFFF"/>
              </w:rPr>
              <w:t>Moderator</w:t>
            </w:r>
            <w:r w:rsidR="0041621C" w:rsidRPr="007F64A5">
              <w:rPr>
                <w:rFonts w:ascii="Bahnschrift" w:eastAsia="Times New Roman" w:hAnsi="Bahnschrift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  <w:p w14:paraId="6BF5B9E2" w14:textId="75430A42" w:rsidR="00F17DA9" w:rsidRDefault="00D620C1" w:rsidP="286C611D">
            <w:pPr>
              <w:textAlignment w:val="baseline"/>
              <w:rPr>
                <w:rFonts w:ascii="Bahnschrift" w:eastAsia="Times New Roman" w:hAnsi="Bahnschrift" w:cs="Segoe UI"/>
                <w:sz w:val="20"/>
                <w:szCs w:val="20"/>
                <w:lang w:val="en-US"/>
              </w:rPr>
            </w:pPr>
            <w:r w:rsidRPr="5A5D2104">
              <w:rPr>
                <w:rFonts w:ascii="Bahnschrift" w:hAnsi="Bahnschrift"/>
                <w:noProof/>
                <w:sz w:val="20"/>
                <w:szCs w:val="20"/>
              </w:rPr>
              <w:t>Roberta Gatti, RRN Chair and Chief Economist, MNA-World Bank</w:t>
            </w:r>
            <w:r w:rsidR="00F17DA9" w:rsidRPr="007E0D09">
              <w:rPr>
                <w:rFonts w:ascii="Bahnschrift" w:eastAsia="Times New Roman" w:hAnsi="Bahnschrift" w:cs="Segoe UI"/>
                <w:color w:val="0A8D84"/>
                <w:sz w:val="20"/>
                <w:szCs w:val="20"/>
                <w:lang w:val="en-US"/>
              </w:rPr>
              <w:br/>
            </w:r>
          </w:p>
          <w:p w14:paraId="27F93838" w14:textId="0E983052" w:rsidR="00F17DA9" w:rsidRDefault="00F17DA9" w:rsidP="00F17DA9">
            <w:pPr>
              <w:textAlignment w:val="baseline"/>
              <w:rPr>
                <w:rFonts w:ascii="Bahnschrift" w:eastAsia="Times New Roman" w:hAnsi="Bahnschrift" w:cs="Segoe UI"/>
                <w:b/>
                <w:bCs/>
                <w:sz w:val="20"/>
                <w:szCs w:val="20"/>
                <w:lang w:val="en-US"/>
              </w:rPr>
            </w:pPr>
            <w:r w:rsidRPr="007E0D09">
              <w:rPr>
                <w:rFonts w:ascii="Bahnschrift" w:eastAsia="Times New Roman" w:hAnsi="Bahnschrift" w:cs="Segoe UI"/>
                <w:b/>
                <w:bCs/>
                <w:sz w:val="20"/>
                <w:szCs w:val="20"/>
                <w:lang w:val="en-US"/>
              </w:rPr>
              <w:t xml:space="preserve">Presenters: </w:t>
            </w:r>
          </w:p>
          <w:p w14:paraId="34BDFB66" w14:textId="56701B7A" w:rsidR="00C4669B" w:rsidRPr="007E0D09" w:rsidRDefault="364DF8E6" w:rsidP="286C611D">
            <w:pPr>
              <w:textAlignment w:val="baseline"/>
              <w:rPr>
                <w:rFonts w:ascii="Bahnschrift" w:eastAsia="Times New Roman" w:hAnsi="Bahnschrift" w:cs="Segoe UI"/>
                <w:b/>
                <w:bCs/>
                <w:sz w:val="20"/>
                <w:szCs w:val="20"/>
                <w:lang w:val="en-US"/>
              </w:rPr>
            </w:pPr>
            <w:r w:rsidRPr="286C611D">
              <w:rPr>
                <w:rFonts w:ascii="Bahnschrift" w:eastAsia="Times New Roman" w:hAnsi="Bahnschrift"/>
                <w:sz w:val="20"/>
                <w:szCs w:val="20"/>
              </w:rPr>
              <w:t xml:space="preserve">Fahad </w:t>
            </w:r>
            <w:proofErr w:type="spellStart"/>
            <w:r w:rsidRPr="286C611D">
              <w:rPr>
                <w:rFonts w:ascii="Bahnschrift" w:eastAsia="Times New Roman" w:hAnsi="Bahnschrift"/>
                <w:sz w:val="20"/>
                <w:szCs w:val="20"/>
              </w:rPr>
              <w:t>Alshathri</w:t>
            </w:r>
            <w:proofErr w:type="spellEnd"/>
            <w:r w:rsidRPr="286C611D">
              <w:rPr>
                <w:rFonts w:ascii="Bahnschrift" w:eastAsia="Times New Roman" w:hAnsi="Bahnschrift"/>
                <w:sz w:val="20"/>
                <w:szCs w:val="20"/>
              </w:rPr>
              <w:t>, Deputy Governor, Central Bank of Saudi Arabia</w:t>
            </w:r>
          </w:p>
          <w:p w14:paraId="0C4A9561" w14:textId="77777777" w:rsidR="00CF7F69" w:rsidRDefault="67571421" w:rsidP="00CF7F69">
            <w:pPr>
              <w:textAlignment w:val="baseline"/>
              <w:rPr>
                <w:rFonts w:ascii="Bahnschrift" w:eastAsia="Times New Roman" w:hAnsi="Bahnschrift" w:cs="Segoe UI"/>
                <w:color w:val="242424"/>
                <w:sz w:val="20"/>
                <w:szCs w:val="20"/>
              </w:rPr>
            </w:pPr>
            <w:r w:rsidRPr="286C611D">
              <w:rPr>
                <w:rFonts w:ascii="Bahnschrift" w:eastAsia="Times New Roman" w:hAnsi="Bahnschrift" w:cs="Segoe UI"/>
                <w:color w:val="242424"/>
                <w:sz w:val="20"/>
                <w:szCs w:val="20"/>
              </w:rPr>
              <w:t>Gerardo Esquivel, Former Deputy Governor, Central Bank of Mexico</w:t>
            </w:r>
          </w:p>
          <w:p w14:paraId="448F86C8" w14:textId="4B6B757A" w:rsidR="00F17DA9" w:rsidRDefault="00F17DA9" w:rsidP="00F17DA9">
            <w:pP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</w:pPr>
            <w:r w:rsidRPr="00C73A95">
              <w:rPr>
                <w:rFonts w:ascii="Bahnschrift" w:eastAsia="Times New Roman" w:hAnsi="Bahnschrift" w:cs="Segoe UI"/>
                <w:sz w:val="20"/>
                <w:szCs w:val="20"/>
                <w:lang w:val="en-US"/>
              </w:rPr>
              <w:t xml:space="preserve">Andrea </w:t>
            </w:r>
            <w:proofErr w:type="spellStart"/>
            <w:r w:rsidRPr="00C73A95">
              <w:rPr>
                <w:rFonts w:ascii="Bahnschrift" w:eastAsia="Times New Roman" w:hAnsi="Bahnschrift" w:cs="Segoe UI"/>
                <w:sz w:val="20"/>
                <w:szCs w:val="20"/>
                <w:lang w:val="en-US"/>
              </w:rPr>
              <w:t>Brandolini</w:t>
            </w:r>
            <w:proofErr w:type="spellEnd"/>
            <w:r w:rsidRPr="00C73A95">
              <w:rPr>
                <w:rFonts w:ascii="Bahnschrift" w:eastAsia="Times New Roman" w:hAnsi="Bahnschrift" w:cs="Segoe UI"/>
                <w:sz w:val="20"/>
                <w:szCs w:val="20"/>
                <w:lang w:val="en-US"/>
              </w:rPr>
              <w:t>, Deputy Director General for Economics, Statistics and Research</w:t>
            </w:r>
            <w:r>
              <w:rPr>
                <w:rFonts w:ascii="Bahnschrift" w:eastAsia="Times New Roman" w:hAnsi="Bahnschrift" w:cs="Segoe UI"/>
                <w:sz w:val="20"/>
                <w:szCs w:val="20"/>
                <w:lang w:val="en-US"/>
              </w:rPr>
              <w:t>, Central Bank of Italy</w:t>
            </w:r>
          </w:p>
        </w:tc>
      </w:tr>
      <w:tr w:rsidR="00F17DA9" w:rsidRPr="003273EF" w14:paraId="18DDAA0B" w14:textId="77777777" w:rsidTr="42578573">
        <w:trPr>
          <w:trHeight w:val="300"/>
        </w:trPr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843050" w14:textId="77777777" w:rsidR="00F17DA9" w:rsidRDefault="00F17DA9" w:rsidP="00F17DA9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00FF19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6: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00</w:t>
            </w:r>
            <w:r w:rsidRPr="00FF19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pm – 9: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00</w:t>
            </w:r>
            <w:r w:rsidRPr="00FF19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pm </w:t>
            </w:r>
          </w:p>
          <w:p w14:paraId="453E3A9D" w14:textId="77777777" w:rsidR="00F17DA9" w:rsidRDefault="00F17DA9" w:rsidP="00F17DA9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00FF19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(KSA)</w:t>
            </w:r>
          </w:p>
          <w:p w14:paraId="7F5B72CC" w14:textId="7AAA1E69" w:rsidR="00F17DA9" w:rsidRDefault="00F17DA9" w:rsidP="00F17DA9">
            <w:pPr>
              <w:ind w:left="90" w:hanging="90"/>
              <w:rPr>
                <w:rFonts w:ascii="Bahnschrift" w:hAnsi="Bahnschrift" w:cs="Segoe UI"/>
                <w:b/>
                <w:bCs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10:00</w:t>
            </w:r>
            <w:r w:rsidR="00E0275A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am </w:t>
            </w: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–13:00</w:t>
            </w:r>
            <w:r w:rsidR="00E0275A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pm</w:t>
            </w: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</w:p>
          <w:p w14:paraId="784B77DD" w14:textId="4065967C" w:rsidR="00F17DA9" w:rsidRDefault="00F17DA9" w:rsidP="00F17DA9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D.C.)</w:t>
            </w:r>
          </w:p>
          <w:p w14:paraId="11190016" w14:textId="02156108" w:rsidR="00647272" w:rsidRDefault="00F17DA9" w:rsidP="00F17DA9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3:00 pm </w:t>
            </w:r>
            <w:r w:rsidR="00647272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–</w:t>
            </w: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0647272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6:00 pm </w:t>
            </w:r>
          </w:p>
          <w:p w14:paraId="724FED2C" w14:textId="5DD27990" w:rsidR="00F17DA9" w:rsidRPr="00D77466" w:rsidRDefault="00647272" w:rsidP="00F17DA9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(London)</w:t>
            </w:r>
          </w:p>
        </w:tc>
        <w:tc>
          <w:tcPr>
            <w:tcW w:w="8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0C09B7" w14:textId="792EAE39" w:rsidR="00F17DA9" w:rsidRDefault="0E1AFA83" w:rsidP="5A5D2104">
            <w:pPr>
              <w:rPr>
                <w:rStyle w:val="normaltextrun"/>
                <w:rFonts w:ascii="Bahnschrift" w:hAnsi="Bahnschrift"/>
                <w:b/>
                <w:bCs/>
                <w:color w:val="0A8D84"/>
                <w:sz w:val="18"/>
                <w:szCs w:val="18"/>
                <w:bdr w:val="none" w:sz="0" w:space="0" w:color="auto" w:frame="1"/>
              </w:rPr>
            </w:pPr>
            <w:r w:rsidRPr="5A5D2104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Welcom</w:t>
            </w:r>
            <w:r w:rsidR="6A406097" w:rsidRPr="5A5D2104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e</w:t>
            </w:r>
            <w:r w:rsidRPr="5A5D2104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 xml:space="preserve"> </w:t>
            </w:r>
            <w:r w:rsidR="00A86F60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D</w:t>
            </w:r>
            <w:r w:rsidRPr="5A5D2104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 xml:space="preserve">inner and </w:t>
            </w:r>
            <w:r w:rsidR="00A86F60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S</w:t>
            </w:r>
            <w:r w:rsidRPr="5A5D2104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 xml:space="preserve">ocial </w:t>
            </w:r>
            <w:r w:rsidR="00A86F60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E</w:t>
            </w:r>
            <w:r w:rsidRPr="5A5D2104">
              <w:rPr>
                <w:rFonts w:ascii="Bahnschrift" w:hAnsi="Bahnschrift"/>
                <w:b/>
                <w:bCs/>
                <w:color w:val="0A8D84"/>
                <w:sz w:val="20"/>
                <w:szCs w:val="20"/>
              </w:rPr>
              <w:t>vent</w:t>
            </w:r>
          </w:p>
        </w:tc>
      </w:tr>
      <w:tr w:rsidR="00231552" w:rsidRPr="003273EF" w14:paraId="4A6DE13A" w14:textId="77777777" w:rsidTr="0006374C">
        <w:trPr>
          <w:trHeight w:val="300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03E"/>
            <w:hideMark/>
          </w:tcPr>
          <w:p w14:paraId="1498F14D" w14:textId="47A0E19C" w:rsidR="00231552" w:rsidRPr="003273EF" w:rsidRDefault="00647272" w:rsidP="00CC092E">
            <w:pPr>
              <w:tabs>
                <w:tab w:val="left" w:pos="655"/>
              </w:tabs>
              <w:ind w:left="90"/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br w:type="page"/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DAY 2:  February 1, </w:t>
            </w:r>
            <w:r w:rsidR="5EE18FBB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10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60C9159B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0</w:t>
            </w:r>
            <w:r w:rsidR="5EE18FBB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0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526F7DD4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a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m – </w:t>
            </w:r>
            <w:r w:rsidR="005559DC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5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591765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5EE18FBB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5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pm (</w:t>
            </w:r>
            <w:r w:rsidR="3DDAA8EC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KSA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), </w:t>
            </w:r>
            <w:r w:rsidR="5EE18FBB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2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60C9159B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0</w:t>
            </w:r>
            <w:r w:rsidR="5EE18FBB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0</w:t>
            </w:r>
            <w:r w:rsidR="5C3CEB50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am </w:t>
            </w:r>
            <w:r w:rsidR="3DDAA8EC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–</w:t>
            </w:r>
            <w:r w:rsidR="5C3CEB50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F423E0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9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591765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1</w:t>
            </w:r>
            <w:r w:rsidR="5EE18FBB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5</w:t>
            </w:r>
            <w:r w:rsidR="5C3CEB50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am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(</w:t>
            </w:r>
            <w:r w:rsidR="690B92BC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>Washington, D.C.</w:t>
            </w:r>
            <w:r w:rsidR="625DDBEF" w:rsidRPr="286C611D">
              <w:rPr>
                <w:rFonts w:ascii="Bahnschrift" w:hAnsi="Bahnschrift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) </w:t>
            </w:r>
          </w:p>
        </w:tc>
      </w:tr>
      <w:tr w:rsidR="00231552" w:rsidRPr="003273EF" w14:paraId="3F4D7BA1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4664822" w14:textId="3886D5BB" w:rsidR="00231552" w:rsidRPr="003273EF" w:rsidRDefault="1B9FFDB0" w:rsidP="000300CA">
            <w:pPr>
              <w:rPr>
                <w:rFonts w:ascii="Bahnschrift" w:hAnsi="Bahnschrift"/>
                <w:b/>
                <w:bCs/>
                <w:noProof/>
                <w:color w:val="0A8D84"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color w:val="0A8D84"/>
                <w:sz w:val="18"/>
                <w:szCs w:val="18"/>
              </w:rPr>
              <w:t xml:space="preserve"> </w:t>
            </w:r>
            <w:r w:rsidR="3D239CC9" w:rsidRPr="5A5D2104">
              <w:rPr>
                <w:rFonts w:ascii="Bahnschrift" w:hAnsi="Bahnschrift"/>
                <w:b/>
                <w:bCs/>
                <w:noProof/>
                <w:color w:val="0A8D84"/>
                <w:sz w:val="18"/>
                <w:szCs w:val="18"/>
              </w:rPr>
              <w:t>TIME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2EA26EE" w14:textId="6C7C2B4A" w:rsidR="00231552" w:rsidRPr="003273EF" w:rsidRDefault="0FA535A8" w:rsidP="00CC092E">
            <w:pPr>
              <w:tabs>
                <w:tab w:val="left" w:pos="655"/>
              </w:tabs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color w:val="0A8D84"/>
                <w:sz w:val="18"/>
                <w:szCs w:val="18"/>
              </w:rPr>
              <w:t>DESCRIPTION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BE44590" w14:textId="77777777" w:rsidR="00231552" w:rsidRPr="003273EF" w:rsidRDefault="00231552" w:rsidP="00CC092E">
            <w:pPr>
              <w:tabs>
                <w:tab w:val="left" w:pos="655"/>
              </w:tabs>
              <w:ind w:left="90"/>
              <w:rPr>
                <w:rFonts w:ascii="Bahnschrift" w:hAnsi="Bahnschrift"/>
                <w:noProof/>
                <w:sz w:val="18"/>
                <w:szCs w:val="18"/>
              </w:rPr>
            </w:pPr>
          </w:p>
        </w:tc>
      </w:tr>
      <w:tr w:rsidR="008450EC" w:rsidRPr="003273EF" w14:paraId="0027E539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8CB2EC" w14:textId="63833563" w:rsidR="00C73A95" w:rsidRDefault="49B4F27F" w:rsidP="00CC092E">
            <w:pPr>
              <w:ind w:left="144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1EB75AC8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10</w:t>
            </w:r>
            <w:r w:rsidR="765E5591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38206F65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</w:t>
            </w:r>
            <w:r w:rsidR="765E5591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0 am </w:t>
            </w:r>
            <w:r w:rsidR="66273405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-</w:t>
            </w:r>
            <w:r w:rsidR="765E5591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5383D029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11</w:t>
            </w:r>
            <w:r w:rsidR="765E5591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38206F65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</w:t>
            </w:r>
            <w:r w:rsidR="765E5591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5 am</w:t>
            </w:r>
          </w:p>
          <w:p w14:paraId="22B8BCA3" w14:textId="48D64E1D" w:rsidR="008450EC" w:rsidRDefault="25EBA913" w:rsidP="00CC092E">
            <w:pPr>
              <w:ind w:left="144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765E5591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</w:t>
            </w:r>
            <w:r w:rsidR="19699FCE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KSA</w:t>
            </w:r>
            <w:r w:rsidR="765E5591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)</w:t>
            </w:r>
          </w:p>
          <w:p w14:paraId="242975D5" w14:textId="215DAD1E" w:rsidR="00C73A95" w:rsidRDefault="7C0AAAE0" w:rsidP="00CC092E">
            <w:pPr>
              <w:ind w:left="144" w:hanging="90"/>
              <w:rPr>
                <w:rFonts w:ascii="Bahnschrift" w:hAnsi="Bahnschrift" w:cs="Segoe UI"/>
                <w:b/>
                <w:bCs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5E8C03D4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2</w:t>
            </w:r>
            <w:r w:rsidR="60CB3ABE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:</w:t>
            </w:r>
            <w:r w:rsidR="60C9159B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0</w:t>
            </w:r>
            <w:r w:rsidR="5E8C03D4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0</w:t>
            </w:r>
            <w:r w:rsidR="5FAECEDB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am - </w:t>
            </w:r>
            <w:r w:rsidR="5E8C03D4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3</w:t>
            </w:r>
            <w:r w:rsidR="60CB3ABE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:</w:t>
            </w:r>
            <w:r w:rsidR="60C9159B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1</w:t>
            </w:r>
            <w:r w:rsidR="60CB3ABE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5</w:t>
            </w:r>
            <w:r w:rsidR="5FAECEDB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am</w:t>
            </w:r>
            <w:r w:rsidR="60CB3ABE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</w:p>
          <w:p w14:paraId="2FBAEDDA" w14:textId="65C98469" w:rsidR="00927D46" w:rsidRPr="005C415E" w:rsidRDefault="66273405" w:rsidP="00CC092E">
            <w:pPr>
              <w:ind w:left="144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49B337C4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D.C.)</w:t>
            </w:r>
            <w:r w:rsidR="00045491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br/>
            </w:r>
            <w:r w:rsidR="61E4B71A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7:00 am – 8:15 am</w:t>
            </w:r>
          </w:p>
          <w:p w14:paraId="659A4431" w14:textId="61876CE5" w:rsidR="00927D46" w:rsidRPr="005C415E" w:rsidRDefault="1D448CF9" w:rsidP="00CC092E">
            <w:pPr>
              <w:ind w:left="144" w:hanging="90"/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(London)</w:t>
            </w:r>
            <w:r w:rsidR="61E4B71A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C27DBCB" w14:textId="6EFE178F" w:rsidR="008450EC" w:rsidRPr="001A5CBD" w:rsidRDefault="765E5591" w:rsidP="00CC092E">
            <w:pPr>
              <w:tabs>
                <w:tab w:val="left" w:pos="655"/>
              </w:tabs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</w:pPr>
            <w:r w:rsidRPr="001A5CBD">
              <w:rPr>
                <w:rFonts w:ascii="Bahnschrift" w:eastAsia="Times New Roman" w:hAnsi="Bahnschrift" w:cs="Segoe UI"/>
                <w:b/>
                <w:bCs/>
                <w:color w:val="0A8D84"/>
                <w:sz w:val="20"/>
                <w:szCs w:val="20"/>
                <w:shd w:val="clear" w:color="auto" w:fill="FFFFFF"/>
              </w:rPr>
              <w:t xml:space="preserve">Session 3. Macroeconomic Management in Open Economies </w:t>
            </w:r>
            <w:r w:rsidR="005C415E" w:rsidRPr="001A5CBD">
              <w:rPr>
                <w:rFonts w:ascii="Bahnschrift" w:eastAsia="Times New Roman" w:hAnsi="Bahnschrift" w:cs="Segoe UI"/>
                <w:b/>
                <w:bCs/>
                <w:color w:val="0A8D84"/>
                <w:sz w:val="20"/>
                <w:szCs w:val="20"/>
                <w:shd w:val="clear" w:color="auto" w:fill="FFFFFF"/>
              </w:rPr>
              <w:br/>
            </w:r>
            <w:r w:rsidRPr="00CC092E">
              <w:rPr>
                <w:rFonts w:ascii="Bahnschrift" w:hAnsi="Bahnschrift"/>
                <w:b/>
                <w:bCs/>
                <w:sz w:val="20"/>
                <w:szCs w:val="20"/>
              </w:rPr>
              <w:t>Session Moderator</w:t>
            </w:r>
            <w:r w:rsidRPr="00CC092E">
              <w:rPr>
                <w:rFonts w:ascii="Bahnschrift" w:hAnsi="Bahnschrift"/>
                <w:sz w:val="20"/>
                <w:szCs w:val="20"/>
              </w:rPr>
              <w:t>:</w:t>
            </w:r>
            <w:r w:rsidR="6477F3E8" w:rsidRPr="00CC092E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="5C28D109" w:rsidRPr="00CC092E">
              <w:rPr>
                <w:rFonts w:ascii="Bahnschrift" w:hAnsi="Bahnschrift"/>
                <w:sz w:val="20"/>
                <w:szCs w:val="20"/>
              </w:rPr>
              <w:t>Ba</w:t>
            </w:r>
            <w:r w:rsidR="025E91D1" w:rsidRPr="00CC092E">
              <w:rPr>
                <w:rFonts w:ascii="Bahnschrift" w:hAnsi="Bahnschrift"/>
                <w:sz w:val="20"/>
                <w:szCs w:val="20"/>
              </w:rPr>
              <w:t>ssem Kamar</w:t>
            </w:r>
            <w:r w:rsidR="5C28D109" w:rsidRPr="00CC092E">
              <w:rPr>
                <w:rFonts w:ascii="Bahnschrift" w:hAnsi="Bahnschrift"/>
                <w:sz w:val="20"/>
                <w:szCs w:val="20"/>
              </w:rPr>
              <w:t xml:space="preserve">, </w:t>
            </w:r>
            <w:r w:rsidR="025E91D1" w:rsidRPr="00CC092E">
              <w:rPr>
                <w:rFonts w:ascii="Bahnschrift" w:hAnsi="Bahnschrift"/>
                <w:sz w:val="20"/>
                <w:szCs w:val="20"/>
              </w:rPr>
              <w:t>Chief Economist</w:t>
            </w:r>
            <w:r w:rsidR="239F990A" w:rsidRPr="00CC092E">
              <w:rPr>
                <w:rFonts w:ascii="Bahnschrift" w:hAnsi="Bahnschrift"/>
                <w:sz w:val="20"/>
                <w:szCs w:val="20"/>
              </w:rPr>
              <w:t xml:space="preserve">, </w:t>
            </w:r>
            <w:r w:rsidR="5C28D109" w:rsidRPr="00CC092E">
              <w:rPr>
                <w:rFonts w:ascii="Bahnschrift" w:hAnsi="Bahnschrift"/>
                <w:sz w:val="20"/>
                <w:szCs w:val="20"/>
              </w:rPr>
              <w:t>Central Bank of UAE</w:t>
            </w:r>
          </w:p>
        </w:tc>
      </w:tr>
      <w:tr w:rsidR="008450EC" w:rsidRPr="003273EF" w14:paraId="77E4A262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917375" w14:textId="77777777" w:rsidR="00E67BCD" w:rsidRDefault="00E67BCD" w:rsidP="00CC092E">
            <w:pPr>
              <w:ind w:left="144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</w:p>
          <w:p w14:paraId="08070861" w14:textId="77777777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10D92DEA" w14:textId="77777777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76C32A46" w14:textId="77777777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3839C1A3" w14:textId="77777777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4763C57C" w14:textId="764A8E59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599BEF8D" w14:textId="77777777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4E41D554" w14:textId="77777777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4EA1E0F0" w14:textId="77777777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333F46D5" w14:textId="5A25E91D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1D8D2595" w14:textId="77777777" w:rsidR="00E67BCD" w:rsidRPr="00E67BCD" w:rsidRDefault="00E67BCD" w:rsidP="00CC092E">
            <w:pPr>
              <w:ind w:left="144"/>
              <w:rPr>
                <w:rFonts w:ascii="Bahnschrift" w:hAnsi="Bahnschrift"/>
                <w:sz w:val="18"/>
                <w:szCs w:val="18"/>
              </w:rPr>
            </w:pPr>
          </w:p>
          <w:p w14:paraId="2B287F37" w14:textId="77777777" w:rsidR="00330F79" w:rsidRDefault="00330F79" w:rsidP="00CC092E">
            <w:pPr>
              <w:ind w:left="144" w:hanging="90"/>
              <w:rPr>
                <w:rFonts w:ascii="Bahnschrift" w:hAnsi="Bahnschrift" w:cs="Segoe UI"/>
                <w:b/>
                <w:bCs/>
                <w:sz w:val="18"/>
                <w:szCs w:val="18"/>
              </w:rPr>
            </w:pPr>
          </w:p>
          <w:p w14:paraId="1CDD8A43" w14:textId="1D006F96" w:rsidR="008450EC" w:rsidRPr="00E67BCD" w:rsidRDefault="008450EC" w:rsidP="00CC092E">
            <w:pPr>
              <w:ind w:left="144" w:hanging="90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FCC7C8" w14:textId="5771ADB2" w:rsidR="00D31791" w:rsidRDefault="5526DD41" w:rsidP="00CC092E">
            <w:pPr>
              <w:tabs>
                <w:tab w:val="left" w:pos="655"/>
              </w:tabs>
              <w:spacing w:line="259" w:lineRule="auto"/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</w:pPr>
            <w:r w:rsidRPr="00354560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Paper 1: The </w:t>
            </w:r>
            <w:r w:rsidR="00902A03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W</w:t>
            </w:r>
            <w:r w:rsidRPr="00354560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orkings of </w:t>
            </w:r>
            <w:r w:rsidR="00902A03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L</w:t>
            </w:r>
            <w:r w:rsidRPr="00354560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iquidity </w:t>
            </w:r>
            <w:r w:rsidR="00902A03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L</w:t>
            </w:r>
            <w:r w:rsidRPr="00354560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ines </w:t>
            </w:r>
            <w:r w:rsidR="00902A03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B</w:t>
            </w:r>
            <w:r w:rsidRPr="00354560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etween </w:t>
            </w:r>
            <w:r w:rsidR="00902A03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C</w:t>
            </w:r>
            <w:r w:rsidRPr="00354560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entral </w:t>
            </w:r>
            <w:r w:rsidR="00902A03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B</w:t>
            </w:r>
            <w:r w:rsidRPr="00354560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anks </w:t>
            </w:r>
            <w:r w:rsidR="00631D31" w:rsidRPr="00354560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0EC033B7" w:rsidRPr="2C69FB1E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S</w:t>
            </w:r>
            <w:r w:rsidRPr="2C69FB1E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peaker: </w:t>
            </w:r>
            <w:r w:rsidRPr="2C69FB1E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Saleem </w:t>
            </w:r>
            <w:r w:rsidR="71616A35" w:rsidRPr="2C69FB1E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Bahaj</w:t>
            </w:r>
            <w:r w:rsidR="00C37459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="3F2BE51D" w:rsidRPr="2C69FB1E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Co-author: </w:t>
            </w:r>
            <w:r w:rsidRPr="2C69FB1E">
              <w:rPr>
                <w:rFonts w:ascii="Bahnschrift" w:hAnsi="Bahnschrift" w:cs="Calibri"/>
                <w:i/>
                <w:iCs/>
                <w:sz w:val="20"/>
                <w:szCs w:val="20"/>
              </w:rPr>
              <w:t>Ricardo Reis</w:t>
            </w:r>
            <w:r w:rsidR="00EC3FCA">
              <w:rPr>
                <w:rFonts w:ascii="Bahnschrift" w:hAnsi="Bahnschrift" w:cs="Calibri"/>
                <w:i/>
                <w:iCs/>
                <w:sz w:val="20"/>
                <w:szCs w:val="20"/>
              </w:rPr>
              <w:br/>
            </w:r>
          </w:p>
          <w:p w14:paraId="6B7EBB4E" w14:textId="4E858AC6" w:rsidR="00647272" w:rsidRPr="00C73A95" w:rsidRDefault="00B23F84" w:rsidP="00CC092E">
            <w:pPr>
              <w:tabs>
                <w:tab w:val="left" w:pos="655"/>
              </w:tabs>
              <w:spacing w:line="259" w:lineRule="auto"/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 </w:t>
            </w:r>
            <w:r w:rsidR="6DFCD33B" w:rsidRPr="2C69FB1E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Paper 2: Optimal Policy under Dollar Pricing</w:t>
            </w:r>
            <w:r w:rsidR="6DFCD33B" w:rsidRPr="2C69FB1E">
              <w:rPr>
                <w:rFonts w:ascii="Bahnschrift" w:eastAsia="Bahnschrift" w:hAnsi="Bahnschrift" w:cs="Bahnschrift"/>
                <w:sz w:val="20"/>
                <w:szCs w:val="20"/>
              </w:rPr>
              <w:t xml:space="preserve"> </w:t>
            </w:r>
            <w:r w:rsidR="00631D31">
              <w:br/>
            </w:r>
            <w:r>
              <w:rPr>
                <w:rFonts w:ascii="Bahnschrift" w:eastAsia="Bahnschrift" w:hAnsi="Bahnschrift" w:cs="Bahnschrift"/>
                <w:sz w:val="20"/>
                <w:szCs w:val="20"/>
              </w:rPr>
              <w:t xml:space="preserve"> </w:t>
            </w:r>
            <w:r w:rsidR="6DFCD33B" w:rsidRPr="2C69FB1E">
              <w:rPr>
                <w:rFonts w:ascii="Bahnschrift" w:eastAsia="Bahnschrift" w:hAnsi="Bahnschrift" w:cs="Bahnschrift"/>
                <w:sz w:val="20"/>
                <w:szCs w:val="20"/>
              </w:rPr>
              <w:t xml:space="preserve">Speaker: </w:t>
            </w:r>
            <w:r w:rsidR="6DFCD33B" w:rsidRPr="2C69FB1E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Dmitry </w:t>
            </w:r>
            <w:proofErr w:type="spellStart"/>
            <w:r w:rsidR="6DFCD33B" w:rsidRPr="2C69FB1E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>Mukhin</w:t>
            </w:r>
            <w:proofErr w:type="spellEnd"/>
            <w:r w:rsidR="6DFCD33B" w:rsidRPr="2C69FB1E">
              <w:rPr>
                <w:rFonts w:ascii="Bahnschrift" w:eastAsia="Bahnschrift" w:hAnsi="Bahnschrift" w:cs="Bahnschrift"/>
                <w:sz w:val="20"/>
                <w:szCs w:val="20"/>
              </w:rPr>
              <w:t xml:space="preserve"> </w:t>
            </w:r>
            <w:r w:rsidR="00631D31">
              <w:br/>
            </w:r>
            <w:r w:rsidR="6DFCD33B" w:rsidRPr="2C69FB1E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t>Co-author</w:t>
            </w:r>
            <w:r w:rsidR="6DFCD33B" w:rsidRPr="2C69FB1E">
              <w:rPr>
                <w:rFonts w:ascii="Bahnschrift" w:eastAsia="Bahnschrift" w:hAnsi="Bahnschrift" w:cs="Bahnschrift"/>
                <w:sz w:val="20"/>
                <w:szCs w:val="20"/>
              </w:rPr>
              <w:t xml:space="preserve">: Konstantin </w:t>
            </w:r>
            <w:proofErr w:type="spellStart"/>
            <w:r w:rsidR="6DFCD33B" w:rsidRPr="2C69FB1E">
              <w:rPr>
                <w:rFonts w:ascii="Bahnschrift" w:eastAsia="Bahnschrift" w:hAnsi="Bahnschrift" w:cs="Bahnschrift"/>
                <w:sz w:val="20"/>
                <w:szCs w:val="20"/>
              </w:rPr>
              <w:t>Egorov</w:t>
            </w:r>
            <w:proofErr w:type="spellEnd"/>
            <w:r w:rsidR="00631D31">
              <w:br/>
            </w:r>
            <w:r w:rsidR="6DFCD33B" w:rsidRPr="2C69FB1E">
              <w:rPr>
                <w:rFonts w:ascii="Bahnschrift" w:eastAsia="Bahnschrift" w:hAnsi="Bahnschrift" w:cs="Bahnschrift"/>
                <w:sz w:val="20"/>
                <w:szCs w:val="20"/>
              </w:rPr>
              <w:t xml:space="preserve"> </w:t>
            </w:r>
            <w:r w:rsidR="00631D31">
              <w:br/>
            </w:r>
            <w:r>
              <w:rPr>
                <w:rFonts w:ascii="Bahnschrift" w:eastAsia="Bahnschrift" w:hAnsi="Bahnschrift" w:cs="Bahnschrift"/>
                <w:sz w:val="20"/>
                <w:szCs w:val="20"/>
              </w:rPr>
              <w:t xml:space="preserve"> </w:t>
            </w:r>
            <w:r w:rsidR="1CA85D00" w:rsidRPr="2C69FB1E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Paper 3: Sovereign Debt Sustainability and Central Bank Credibility</w:t>
            </w:r>
            <w:r w:rsidR="00631D31">
              <w:br/>
            </w:r>
            <w:r w:rsidR="1CA85D00" w:rsidRPr="2C69FB1E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t xml:space="preserve">Speaker: </w:t>
            </w:r>
            <w:r w:rsidR="1CA85D00" w:rsidRPr="2C69FB1E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>Tim Willems</w:t>
            </w:r>
            <w:r w:rsidR="00631D31">
              <w:br/>
            </w:r>
            <w:r w:rsidR="1742FA82" w:rsidRPr="2C69FB1E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 xml:space="preserve">Co-author: </w:t>
            </w:r>
            <w:proofErr w:type="spellStart"/>
            <w:r w:rsidR="1742FA82" w:rsidRPr="2C69FB1E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>Jeromin</w:t>
            </w:r>
            <w:proofErr w:type="spellEnd"/>
            <w:r w:rsidR="1742FA82" w:rsidRPr="2C69FB1E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1742FA82" w:rsidRPr="2C69FB1E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>Zettelmeyer</w:t>
            </w:r>
            <w:proofErr w:type="spellEnd"/>
            <w:r w:rsidR="1CA85D00" w:rsidRPr="2C69FB1E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7272" w:rsidRPr="003273EF" w14:paraId="52A9D61D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51006F" w14:textId="0CAAFB96" w:rsidR="00647272" w:rsidRDefault="79E0C9F4" w:rsidP="00CC092E">
            <w:pPr>
              <w:ind w:left="90" w:hanging="90"/>
              <w:rPr>
                <w:rFonts w:ascii="Bahnschrift" w:hAnsi="Bahnschrift" w:cs="Segoe UI"/>
                <w:b/>
                <w:bCs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00647272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11:15 am – 11:30 am </w:t>
            </w:r>
          </w:p>
          <w:p w14:paraId="1483D0DD" w14:textId="5A6AA3A9" w:rsidR="00647272" w:rsidRDefault="17FB4DE0" w:rsidP="00CC092E">
            <w:pPr>
              <w:ind w:left="90" w:hanging="90"/>
              <w:rPr>
                <w:rFonts w:ascii="Bahnschrift" w:hAnsi="Bahnschrift" w:cs="Segoe UI"/>
                <w:b/>
                <w:bCs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00647272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(KSA)</w:t>
            </w:r>
          </w:p>
          <w:p w14:paraId="1FF06D01" w14:textId="72301E09" w:rsidR="00647272" w:rsidRDefault="01DC8D9B" w:rsidP="00CC092E">
            <w:pPr>
              <w:ind w:left="90" w:hanging="90"/>
              <w:rPr>
                <w:rFonts w:ascii="Bahnschrift" w:hAnsi="Bahnschrift" w:cs="Segoe UI"/>
                <w:b/>
                <w:bCs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00647272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3:15 am – 3:30 am </w:t>
            </w:r>
          </w:p>
          <w:p w14:paraId="6592741C" w14:textId="15AECCB0" w:rsidR="00647272" w:rsidRDefault="6DE486AF" w:rsidP="00CC092E">
            <w:pPr>
              <w:ind w:left="90" w:hanging="90"/>
              <w:rPr>
                <w:rFonts w:ascii="Bahnschrift" w:hAnsi="Bahnschrift" w:cs="Segoe UI"/>
                <w:b/>
                <w:bCs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00647272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(Washington, D.C)</w:t>
            </w:r>
          </w:p>
          <w:p w14:paraId="7C7395C9" w14:textId="35AE3E11" w:rsidR="00647272" w:rsidRDefault="45B559AF" w:rsidP="00CC092E">
            <w:pPr>
              <w:rPr>
                <w:rFonts w:ascii="Bahnschrift" w:hAnsi="Bahnschrift" w:cs="Segoe UI"/>
                <w:b/>
                <w:bCs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00647272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8:15 am – 8:30 am </w:t>
            </w:r>
          </w:p>
          <w:p w14:paraId="66212CF3" w14:textId="44045050" w:rsidR="00647272" w:rsidRDefault="67B56B0C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00647272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(London)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1C661FC" w14:textId="31B26FB5" w:rsidR="00647272" w:rsidRPr="00354560" w:rsidRDefault="00B23F84" w:rsidP="00CC092E">
            <w:pPr>
              <w:tabs>
                <w:tab w:val="left" w:pos="655"/>
              </w:tabs>
              <w:spacing w:after="160" w:line="259" w:lineRule="auto"/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47272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Coffee </w:t>
            </w:r>
            <w:r w:rsidR="00D31791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>B</w:t>
            </w:r>
            <w:r w:rsidR="00647272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>reak</w:t>
            </w:r>
          </w:p>
        </w:tc>
      </w:tr>
      <w:tr w:rsidR="007C6BCE" w:rsidRPr="003273EF" w14:paraId="28D76B43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9ED682" w14:textId="3D2D34EE" w:rsidR="00647272" w:rsidRDefault="1E2E8EA4" w:rsidP="00CC092E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9684B3E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11</w:t>
            </w:r>
            <w:r w:rsidR="7ED4CFBA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7A4DD82B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3</w:t>
            </w:r>
            <w:r w:rsidR="38206F65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</w:t>
            </w:r>
            <w:r w:rsidR="6703A29D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am</w:t>
            </w:r>
            <w:r w:rsidR="66273405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- </w:t>
            </w:r>
            <w:r w:rsidR="09684B3E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12</w:t>
            </w:r>
            <w:r w:rsidR="605EE5B4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7A4DD82B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5</w:t>
            </w:r>
            <w:r w:rsidR="38206F65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5</w:t>
            </w:r>
            <w:r w:rsidR="2E76723A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</w:t>
            </w:r>
            <w:r w:rsidR="00E92978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m</w:t>
            </w:r>
            <w:r w:rsidR="0C26A634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9367DF8" w14:textId="4D4C3CF1" w:rsidR="00690AEB" w:rsidRDefault="4055283B" w:rsidP="00CC092E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C26A634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(KSA)</w:t>
            </w:r>
          </w:p>
          <w:p w14:paraId="2CA35AC3" w14:textId="11F46D59" w:rsidR="00C73A95" w:rsidRDefault="40D5BA0C" w:rsidP="00CC092E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0362D54D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3</w:t>
            </w:r>
            <w:r w:rsidR="6D07DDA8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:</w:t>
            </w:r>
            <w:r w:rsidR="152DBE17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3</w:t>
            </w:r>
            <w:r w:rsidR="60C9159B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0</w:t>
            </w:r>
            <w:r w:rsidR="33B4C308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am </w:t>
            </w:r>
            <w:r w:rsidR="6D07DDA8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–</w:t>
            </w:r>
            <w:r w:rsidR="33B4C308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0362D54D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4</w:t>
            </w:r>
            <w:r w:rsidR="60C9159B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:</w:t>
            </w:r>
            <w:r w:rsidR="1E5C734B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5</w:t>
            </w:r>
            <w:r w:rsidR="60C9159B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5</w:t>
            </w:r>
            <w:r w:rsidR="33B4C308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am</w:t>
            </w:r>
            <w:r w:rsidR="6D07DDA8"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</w:p>
          <w:p w14:paraId="65C34B83" w14:textId="474B1E1F" w:rsidR="00BF0DA0" w:rsidRDefault="3F604E2D" w:rsidP="00CC092E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47478C82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D.C.)</w:t>
            </w:r>
          </w:p>
          <w:p w14:paraId="37B3B7CE" w14:textId="4F6DBC84" w:rsidR="00647272" w:rsidRDefault="216E9E1A" w:rsidP="00CC092E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0647272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8</w:t>
            </w:r>
            <w:r w:rsidR="6DDC153D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:30 am – </w:t>
            </w:r>
            <w:r w:rsidR="00647272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9</w:t>
            </w:r>
            <w:r w:rsidR="6DDC153D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:55 am</w:t>
            </w:r>
            <w:r w:rsidR="0C26A634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9D99A2F" w14:textId="3DE71406" w:rsidR="00BF0DA0" w:rsidRDefault="7882BB7D" w:rsidP="00CC092E">
            <w:pPr>
              <w:ind w:left="9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C26A634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(London)</w:t>
            </w:r>
          </w:p>
          <w:p w14:paraId="11DDC67B" w14:textId="08D1B18D" w:rsidR="008C6D34" w:rsidRDefault="008C6D34" w:rsidP="00CC092E"/>
        </w:tc>
        <w:tc>
          <w:tcPr>
            <w:tcW w:w="81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1415C8" w14:textId="1ABC7981" w:rsidR="00780A8D" w:rsidRDefault="00E42E75" w:rsidP="00CC092E">
            <w:pPr>
              <w:tabs>
                <w:tab w:val="left" w:pos="655"/>
              </w:tabs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</w:pPr>
            <w:bookmarkStart w:id="1" w:name="_Hlk122520214"/>
            <w: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 </w:t>
            </w:r>
            <w:r w:rsidR="51F4F9EF" w:rsidRPr="006B69F7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Session </w:t>
            </w:r>
            <w:r w:rsidR="639CEF2A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>4</w:t>
            </w:r>
            <w:r w:rsidR="51F4F9EF" w:rsidRPr="006B69F7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>. Domestic and External Drivers of Inflation in MENA II</w:t>
            </w:r>
          </w:p>
          <w:p w14:paraId="63285420" w14:textId="4B8DF745" w:rsidR="00780A8D" w:rsidRDefault="00E42E75" w:rsidP="00CC092E">
            <w:pPr>
              <w:pBdr>
                <w:bottom w:val="single" w:sz="4" w:space="1" w:color="000000"/>
              </w:pBdr>
              <w:tabs>
                <w:tab w:val="left" w:pos="655"/>
              </w:tabs>
              <w:rPr>
                <w:rStyle w:val="normaltextrun"/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Bahnschrift" w:hAnsi="Bahnschrift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9E8D507" w:rsidRPr="007E0D09">
              <w:rPr>
                <w:rStyle w:val="normaltextrun"/>
                <w:rFonts w:ascii="Bahnschrift" w:hAnsi="Bahnschrift"/>
                <w:b/>
                <w:bCs/>
                <w:sz w:val="20"/>
                <w:szCs w:val="20"/>
                <w:bdr w:val="none" w:sz="0" w:space="0" w:color="auto" w:frame="1"/>
              </w:rPr>
              <w:t>Session Moderator:</w:t>
            </w:r>
            <w:r w:rsidR="1A858C97">
              <w:rPr>
                <w:rStyle w:val="normaltextrun"/>
                <w:rFonts w:ascii="Bahnschrift" w:hAnsi="Bahnschrift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620F4291" w:rsidRPr="00401AFF">
              <w:rPr>
                <w:rStyle w:val="normaltextrun"/>
                <w:rFonts w:ascii="Bahnschrift" w:hAnsi="Bahnschrift"/>
                <w:sz w:val="20"/>
                <w:szCs w:val="20"/>
                <w:bdr w:val="none" w:sz="0" w:space="0" w:color="auto" w:frame="1"/>
              </w:rPr>
              <w:t>Nadir Mohammed, Regional Director</w:t>
            </w:r>
            <w:r w:rsidR="727A8E7A" w:rsidRPr="00401AFF">
              <w:rPr>
                <w:rStyle w:val="normaltextrun"/>
                <w:rFonts w:ascii="Bahnschrift" w:hAnsi="Bahnschrift"/>
                <w:sz w:val="20"/>
                <w:szCs w:val="20"/>
                <w:bdr w:val="none" w:sz="0" w:space="0" w:color="auto" w:frame="1"/>
              </w:rPr>
              <w:t>, MNA-W</w:t>
            </w:r>
            <w:r w:rsidR="3031E049">
              <w:rPr>
                <w:rStyle w:val="normaltextrun"/>
                <w:rFonts w:ascii="Bahnschrift" w:hAnsi="Bahnschrift"/>
                <w:sz w:val="20"/>
                <w:szCs w:val="20"/>
                <w:bdr w:val="none" w:sz="0" w:space="0" w:color="auto" w:frame="1"/>
              </w:rPr>
              <w:t>orld Bank</w:t>
            </w:r>
          </w:p>
          <w:p w14:paraId="484906DC" w14:textId="1565FEB9" w:rsidR="00780A8D" w:rsidRDefault="00780A8D" w:rsidP="00CC092E">
            <w:pPr>
              <w:pBdr>
                <w:bottom w:val="single" w:sz="4" w:space="1" w:color="000000"/>
              </w:pBdr>
              <w:tabs>
                <w:tab w:val="left" w:pos="655"/>
              </w:tabs>
              <w:rPr>
                <w:rStyle w:val="normaltextrun"/>
                <w:rFonts w:ascii="Bahnschrift" w:hAnsi="Bahnschrift"/>
                <w:sz w:val="20"/>
                <w:szCs w:val="20"/>
              </w:rPr>
            </w:pPr>
          </w:p>
          <w:p w14:paraId="2B354CC1" w14:textId="6D5DB2EA" w:rsidR="00780A8D" w:rsidRDefault="00780A8D" w:rsidP="00CC092E">
            <w:pPr>
              <w:pBdr>
                <w:bottom w:val="single" w:sz="4" w:space="1" w:color="000000"/>
              </w:pBdr>
              <w:tabs>
                <w:tab w:val="left" w:pos="655"/>
              </w:tabs>
              <w:rPr>
                <w:rStyle w:val="normaltextrun"/>
                <w:rFonts w:ascii="Bahnschrift" w:hAnsi="Bahnschrift"/>
                <w:sz w:val="20"/>
                <w:szCs w:val="20"/>
              </w:rPr>
            </w:pPr>
          </w:p>
          <w:p w14:paraId="348EF178" w14:textId="5A95093C" w:rsidR="42578573" w:rsidRDefault="42578573" w:rsidP="00CC092E">
            <w:pPr>
              <w:pBdr>
                <w:bottom w:val="single" w:sz="4" w:space="1" w:color="000000"/>
              </w:pBdr>
              <w:tabs>
                <w:tab w:val="left" w:pos="655"/>
              </w:tabs>
              <w:rPr>
                <w:rStyle w:val="normaltextrun"/>
                <w:rFonts w:ascii="Bahnschrift" w:hAnsi="Bahnschrift"/>
                <w:sz w:val="20"/>
                <w:szCs w:val="20"/>
              </w:rPr>
            </w:pPr>
          </w:p>
          <w:p w14:paraId="40C382B7" w14:textId="77777777" w:rsidR="009205CE" w:rsidRPr="00CE5872" w:rsidRDefault="009205CE" w:rsidP="00CC092E">
            <w:pPr>
              <w:tabs>
                <w:tab w:val="left" w:pos="655"/>
              </w:tabs>
              <w:rPr>
                <w:rStyle w:val="normaltextrun"/>
                <w:rFonts w:ascii="Bahnschrift" w:hAnsi="Bahnschrift"/>
                <w:b/>
                <w:bCs/>
                <w:sz w:val="18"/>
                <w:szCs w:val="18"/>
                <w:bdr w:val="none" w:sz="0" w:space="0" w:color="auto" w:frame="1"/>
              </w:rPr>
            </w:pPr>
          </w:p>
          <w:p w14:paraId="7AA0A0F1" w14:textId="70CE1EB9" w:rsidR="00C73A95" w:rsidRDefault="00325CA9" w:rsidP="00CC092E">
            <w:pPr>
              <w:tabs>
                <w:tab w:val="left" w:pos="655"/>
              </w:tabs>
              <w:spacing w:after="160" w:line="259" w:lineRule="auto"/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 </w:t>
            </w:r>
            <w:r w:rsidR="51F4F9EF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Paper 1: The Distributional Impact of a Large-Scale Devaluation: </w:t>
            </w:r>
            <w:r w:rsidR="33F408B5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T</w:t>
            </w:r>
            <w:r w:rsidR="51F4F9EF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he Case of Egypt in </w:t>
            </w:r>
            <w:r w:rsidR="00666995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002D7E79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</w:t>
            </w:r>
            <w:r w:rsidR="00666995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</w:t>
            </w:r>
            <w:r w:rsidR="51F4F9EF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2016 </w:t>
            </w:r>
            <w:r w:rsidR="00780A8D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00AA643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5361B26F" w:rsidRPr="676B8B0D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S</w:t>
            </w:r>
            <w:r w:rsidR="51F4F9EF" w:rsidRPr="676B8B0D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peaker: </w:t>
            </w:r>
            <w:r w:rsidR="51F4F9EF" w:rsidRPr="676B8B0D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Shireen Alazzawi</w:t>
            </w:r>
            <w:r w:rsidR="00330F79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="00AA643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6F76A6AF" w:rsidRPr="676B8B0D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Co-author: </w:t>
            </w:r>
            <w:r w:rsidR="51F4F9EF" w:rsidRPr="676B8B0D">
              <w:rPr>
                <w:rFonts w:ascii="Bahnschrift" w:hAnsi="Bahnschrift" w:cs="Calibri"/>
                <w:i/>
                <w:iCs/>
                <w:sz w:val="20"/>
                <w:szCs w:val="20"/>
              </w:rPr>
              <w:t>Vladimir Hlasny</w:t>
            </w:r>
          </w:p>
          <w:p w14:paraId="296E1CB4" w14:textId="249F3712" w:rsidR="00004F0D" w:rsidRDefault="00325CA9" w:rsidP="00CC092E">
            <w:pPr>
              <w:tabs>
                <w:tab w:val="left" w:pos="655"/>
              </w:tabs>
              <w:spacing w:after="160" w:line="259" w:lineRule="auto"/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 </w:t>
            </w:r>
            <w:r w:rsidR="00D156F6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 </w:t>
            </w:r>
            <w:r w:rsidR="633D00E0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Paper 2: Long-</w:t>
            </w:r>
            <w:r w:rsidR="00D31791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T</w:t>
            </w:r>
            <w:r w:rsidR="633D00E0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erm </w:t>
            </w:r>
            <w:r w:rsidR="00D31791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T</w:t>
            </w:r>
            <w:r w:rsidR="633D00E0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ransmission of </w:t>
            </w:r>
            <w:r w:rsidR="00D31791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E</w:t>
            </w:r>
            <w:r w:rsidR="633D00E0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xchange </w:t>
            </w:r>
            <w:r w:rsidR="00D31791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R</w:t>
            </w:r>
            <w:r w:rsidR="633D00E0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ate </w:t>
            </w:r>
            <w:r w:rsidR="00D31791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V</w:t>
            </w:r>
            <w:r w:rsidR="633D00E0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ariations to </w:t>
            </w:r>
            <w:r w:rsidR="00D31791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P</w:t>
            </w:r>
            <w:r w:rsidR="633D00E0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rices in Morocco</w:t>
            </w:r>
            <w:r w:rsidR="00780A8D">
              <w:br/>
            </w:r>
            <w:r w:rsidR="00AA6433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 </w:t>
            </w:r>
            <w:r w:rsidR="633D00E0" w:rsidRPr="676B8B0D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 xml:space="preserve">Speaker: </w:t>
            </w:r>
            <w:r w:rsidR="633D00E0" w:rsidRPr="676B8B0D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>Aya</w:t>
            </w:r>
            <w:r w:rsidR="001764E2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64E2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>Achour</w:t>
            </w:r>
            <w:proofErr w:type="spellEnd"/>
            <w:r w:rsidR="00780A8D">
              <w:br/>
            </w:r>
            <w:r w:rsidR="00AA6433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633D00E0" w:rsidRPr="676B8B0D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 xml:space="preserve">Co-author: </w:t>
            </w:r>
            <w:proofErr w:type="spellStart"/>
            <w:r w:rsidR="633D00E0" w:rsidRPr="676B8B0D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>Chafik</w:t>
            </w:r>
            <w:proofErr w:type="spellEnd"/>
            <w:r w:rsidR="633D00E0" w:rsidRPr="676B8B0D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 xml:space="preserve"> Omar</w:t>
            </w:r>
            <w:r w:rsidR="00780A8D">
              <w:br/>
            </w:r>
            <w:r w:rsidR="4AABFE35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      </w:t>
            </w:r>
            <w:r w:rsidR="306473D3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</w:t>
            </w:r>
            <w:r w:rsidR="37BD734F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</w:t>
            </w:r>
            <w:r w:rsidR="0E774C09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        </w:t>
            </w:r>
            <w:r w:rsidR="00780A8D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7676E9AC" w:rsidRPr="676B8B0D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="00D156F6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bookmarkEnd w:id="1"/>
            <w:r w:rsidR="6C59CCE1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Paper 3: Inflation Dynamics and Determinants in Algeria: An Empirical Investigation </w:t>
            </w:r>
            <w:r w:rsidR="00780A8D">
              <w:br/>
            </w:r>
            <w:r w:rsidR="6C59CCE1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  </w:t>
            </w:r>
            <w:r w:rsidR="6C59CCE1" w:rsidRPr="676B8B0D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>Speaker</w:t>
            </w:r>
            <w:r w:rsidR="6C59CCE1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6C59CCE1" w:rsidRPr="676B8B0D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>Imène</w:t>
            </w:r>
            <w:proofErr w:type="spellEnd"/>
            <w:r w:rsidR="6C59CCE1" w:rsidRPr="676B8B0D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6C59CCE1" w:rsidRPr="676B8B0D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>Laourari</w:t>
            </w:r>
            <w:proofErr w:type="spellEnd"/>
            <w:r w:rsidR="00780A8D">
              <w:br/>
            </w:r>
            <w:r w:rsidR="6C59CCE1" w:rsidRPr="676B8B0D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6C59CCE1" w:rsidRPr="676B8B0D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>Co-author: Mustapha Abderrahim</w:t>
            </w:r>
          </w:p>
          <w:p w14:paraId="1D498747" w14:textId="0DEE2648" w:rsidR="00004F0D" w:rsidRDefault="35D07FCB" w:rsidP="00CC092E">
            <w:pPr>
              <w:tabs>
                <w:tab w:val="left" w:pos="655"/>
              </w:tabs>
              <w:spacing w:after="160" w:line="259" w:lineRule="auto"/>
              <w:rPr>
                <w:rFonts w:ascii="Bahnschrift" w:eastAsia="Bahnschrift" w:hAnsi="Bahnschrift" w:cs="Bahnschrift"/>
                <w:sz w:val="20"/>
                <w:szCs w:val="20"/>
              </w:rPr>
            </w:pPr>
            <w:r w:rsidRPr="676B8B0D">
              <w:rPr>
                <w:rFonts w:ascii="Bahnschrift" w:eastAsia="Bahnschrift" w:hAnsi="Bahnschrift" w:cs="Bahnschrift"/>
                <w:sz w:val="20"/>
                <w:szCs w:val="20"/>
              </w:rPr>
              <w:t xml:space="preserve">  </w:t>
            </w:r>
            <w:r w:rsidR="00D156F6">
              <w:rPr>
                <w:rFonts w:ascii="Bahnschrift" w:eastAsia="Bahnschrift" w:hAnsi="Bahnschrift" w:cs="Bahnschrift"/>
                <w:sz w:val="20"/>
                <w:szCs w:val="20"/>
              </w:rPr>
              <w:t xml:space="preserve"> </w:t>
            </w:r>
            <w:r w:rsidR="6C59CCE1" w:rsidRPr="676B8B0D">
              <w:rPr>
                <w:rFonts w:ascii="Bahnschrift" w:eastAsia="Bahnschrift" w:hAnsi="Bahnschrift" w:cs="Bahnschrift"/>
                <w:sz w:val="20"/>
                <w:szCs w:val="20"/>
              </w:rPr>
              <w:t>Paper 4: Inflation Dynamics in GCC</w:t>
            </w:r>
            <w:r w:rsidR="00614D73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br/>
            </w:r>
            <w:r w:rsidR="38410242" w:rsidRPr="676B8B0D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t xml:space="preserve">  </w:t>
            </w:r>
            <w:r w:rsidR="6C59CCE1" w:rsidRPr="676B8B0D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t xml:space="preserve">Speaker: </w:t>
            </w:r>
            <w:r w:rsidR="6C59CCE1" w:rsidRPr="676B8B0D">
              <w:rPr>
                <w:rFonts w:ascii="Bahnschrift" w:eastAsia="Bahnschrift" w:hAnsi="Bahnschrift" w:cs="Bahnschrift"/>
                <w:b/>
                <w:bCs/>
                <w:i/>
                <w:iCs/>
                <w:sz w:val="20"/>
                <w:szCs w:val="20"/>
              </w:rPr>
              <w:t>Charlotte Sandoz</w:t>
            </w:r>
            <w:r w:rsidR="6C59CCE1" w:rsidRPr="676B8B0D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t xml:space="preserve"> </w:t>
            </w:r>
            <w:r w:rsidR="00780A8D">
              <w:br/>
            </w:r>
            <w:r w:rsidR="13C9E77F" w:rsidRPr="676B8B0D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t xml:space="preserve">  </w:t>
            </w:r>
            <w:r w:rsidR="6C59CCE1" w:rsidRPr="676B8B0D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t>Co</w:t>
            </w:r>
            <w:r w:rsidR="3F7B79B6" w:rsidRPr="676B8B0D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t>-</w:t>
            </w:r>
            <w:r w:rsidR="6C59CCE1" w:rsidRPr="676B8B0D">
              <w:rPr>
                <w:rFonts w:ascii="Bahnschrift" w:eastAsia="Bahnschrift" w:hAnsi="Bahnschrift" w:cs="Bahnschrift"/>
                <w:i/>
                <w:iCs/>
                <w:sz w:val="20"/>
                <w:szCs w:val="20"/>
              </w:rPr>
              <w:t>authors: Abolfazl Rezghi, Fozan Fareed</w:t>
            </w:r>
          </w:p>
        </w:tc>
      </w:tr>
      <w:tr w:rsidR="009205CE" w:rsidRPr="003273EF" w14:paraId="6727043D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4F5A09" w14:textId="7FA37DFE" w:rsidR="009205CE" w:rsidRDefault="1EB2C0C6" w:rsidP="00CC092E">
            <w:pPr>
              <w:ind w:left="7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44221C81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12:55 pm -2:00</w:t>
            </w:r>
            <w:r w:rsidR="09CA6D80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pm</w:t>
            </w:r>
            <w:r w:rsidR="7D3C9833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E242427" w14:textId="4D0CDA2E" w:rsidR="009205CE" w:rsidRDefault="55B19663" w:rsidP="00CC092E">
            <w:pPr>
              <w:ind w:left="7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(KSA)</w:t>
            </w:r>
          </w:p>
          <w:p w14:paraId="34A01D6B" w14:textId="23ED95E1" w:rsidR="009205CE" w:rsidRDefault="44221C81" w:rsidP="00CC092E">
            <w:pPr>
              <w:ind w:left="-20" w:hanging="9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 4:55 am - 6:00 am </w:t>
            </w:r>
            <w:r w:rsidR="00116158">
              <w:rPr>
                <w:rFonts w:ascii="Bahnschrift" w:hAnsi="Bahnschrift" w:cs="Segoe UI"/>
                <w:b/>
                <w:bCs/>
                <w:sz w:val="18"/>
                <w:szCs w:val="18"/>
              </w:rPr>
              <w:br/>
            </w: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D.C.)</w:t>
            </w:r>
            <w:r w:rsidR="009205CE">
              <w:br/>
            </w: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9:55 am – 11:00 am</w:t>
            </w: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 xml:space="preserve"> </w:t>
            </w:r>
            <w:r w:rsidR="009205CE">
              <w:br/>
            </w:r>
            <w:r w:rsidRPr="5A5D2104">
              <w:rPr>
                <w:rFonts w:ascii="Bahnschrift" w:hAnsi="Bahnschrift" w:cs="Segoe UI"/>
                <w:b/>
                <w:bCs/>
                <w:sz w:val="18"/>
                <w:szCs w:val="18"/>
              </w:rPr>
              <w:t>(London)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9563EA" w14:textId="32C3E439" w:rsidR="009205CE" w:rsidRDefault="00AA0128" w:rsidP="00CC092E">
            <w:pPr>
              <w:tabs>
                <w:tab w:val="left" w:pos="655"/>
              </w:tabs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287E85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 </w:t>
            </w:r>
            <w:r w:rsidR="44221C81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Lunch </w:t>
            </w:r>
            <w:r w:rsidR="00EC3FCA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>B</w:t>
            </w:r>
            <w:r w:rsidR="44221C81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>reak</w:t>
            </w:r>
          </w:p>
        </w:tc>
      </w:tr>
      <w:tr w:rsidR="009205CE" w:rsidRPr="003273EF" w14:paraId="5EF5DA31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17A49D" w14:textId="53A6A325" w:rsidR="009205CE" w:rsidRDefault="009205CE" w:rsidP="00CC092E">
            <w:pPr>
              <w:ind w:left="-2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lastRenderedPageBreak/>
              <w:t xml:space="preserve">2:00 pm – 3:15 pm </w:t>
            </w:r>
          </w:p>
          <w:p w14:paraId="40131684" w14:textId="77777777" w:rsidR="009205CE" w:rsidRDefault="009205CE" w:rsidP="00CC092E">
            <w:pPr>
              <w:ind w:left="-2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(KSA)</w:t>
            </w:r>
          </w:p>
          <w:p w14:paraId="10686E36" w14:textId="169B0AF7" w:rsidR="009205CE" w:rsidRPr="00CD2B27" w:rsidRDefault="619049D8" w:rsidP="00CC092E">
            <w:pPr>
              <w:ind w:left="-20"/>
              <w:rPr>
                <w:rFonts w:ascii="Bahnschrift" w:hAnsi="Bahnschrift"/>
                <w:sz w:val="18"/>
                <w:szCs w:val="18"/>
              </w:rPr>
            </w:pP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6:00 am - 7:15 am </w:t>
            </w:r>
            <w:r w:rsidR="009D5069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br/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D.C.)</w:t>
            </w:r>
            <w:r w:rsidR="009205CE">
              <w:br/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</w:t>
            </w:r>
            <w:r w:rsidR="55B19663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</w:t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:00 </w:t>
            </w:r>
            <w:r w:rsidR="6531FFC3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a</w:t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m – 1</w:t>
            </w:r>
            <w:r w:rsidR="55B19663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2</w:t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:15 pm</w:t>
            </w:r>
            <w:r w:rsidR="009205CE">
              <w:br/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</w:t>
            </w:r>
            <w:r w:rsidR="55B19663"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London</w:t>
            </w:r>
            <w:r w:rsidRPr="286C611D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75E193" w14:textId="2362D82F" w:rsidR="009205CE" w:rsidRPr="00D22F29" w:rsidRDefault="00E4206A" w:rsidP="00CC092E">
            <w:pPr>
              <w:tabs>
                <w:tab w:val="left" w:pos="655"/>
              </w:tabs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1900B8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 </w:t>
            </w:r>
            <w:r w:rsidR="61F1F37B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Session 5. The Role of Supply Chains </w:t>
            </w:r>
          </w:p>
          <w:p w14:paraId="0609D036" w14:textId="220C50ED" w:rsidR="000A1FB0" w:rsidRDefault="00E4206A" w:rsidP="00CC092E">
            <w:pPr>
              <w:pBdr>
                <w:bottom w:val="single" w:sz="4" w:space="1" w:color="000000"/>
              </w:pBdr>
              <w:tabs>
                <w:tab w:val="left" w:pos="655"/>
              </w:tabs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 </w:t>
            </w:r>
            <w:r w:rsidR="001900B8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</w:t>
            </w:r>
            <w:r w:rsidR="3C797944" w:rsidRPr="42578573">
              <w:rPr>
                <w:rFonts w:ascii="Bahnschrift" w:hAnsi="Bahnschrift"/>
                <w:b/>
                <w:bCs/>
                <w:sz w:val="20"/>
                <w:szCs w:val="20"/>
              </w:rPr>
              <w:t>Session Moderator</w:t>
            </w:r>
            <w:r w:rsidR="3C797944" w:rsidRPr="42578573">
              <w:rPr>
                <w:rFonts w:ascii="Bahnschrift" w:hAnsi="Bahnschrift"/>
                <w:sz w:val="20"/>
                <w:szCs w:val="20"/>
              </w:rPr>
              <w:t xml:space="preserve">: </w:t>
            </w:r>
            <w:proofErr w:type="spellStart"/>
            <w:r w:rsidR="3C797944" w:rsidRPr="42578573">
              <w:rPr>
                <w:rFonts w:ascii="Bahnschrift" w:hAnsi="Bahnschrift"/>
                <w:sz w:val="20"/>
                <w:szCs w:val="20"/>
              </w:rPr>
              <w:t>Abdessamad</w:t>
            </w:r>
            <w:proofErr w:type="spellEnd"/>
            <w:r w:rsidR="3C797944" w:rsidRPr="42578573">
              <w:rPr>
                <w:rFonts w:ascii="Bahnschrift" w:hAnsi="Bahnschrift"/>
                <w:sz w:val="20"/>
                <w:szCs w:val="20"/>
              </w:rPr>
              <w:t xml:space="preserve"> </w:t>
            </w:r>
            <w:proofErr w:type="spellStart"/>
            <w:r w:rsidR="3C797944" w:rsidRPr="42578573">
              <w:rPr>
                <w:rFonts w:ascii="Bahnschrift" w:hAnsi="Bahnschrift"/>
                <w:sz w:val="20"/>
                <w:szCs w:val="20"/>
              </w:rPr>
              <w:t>Saidi</w:t>
            </w:r>
            <w:proofErr w:type="spellEnd"/>
            <w:r w:rsidR="3C797944" w:rsidRPr="42578573">
              <w:rPr>
                <w:rFonts w:ascii="Bahnschrift" w:hAnsi="Bahnschrift"/>
                <w:sz w:val="20"/>
                <w:szCs w:val="20"/>
              </w:rPr>
              <w:t>, Director of Research, Central Bank of Morocco</w:t>
            </w:r>
            <w:r w:rsidR="000A1FB0">
              <w:br/>
            </w:r>
            <w:r w:rsidR="000A1FB0">
              <w:br/>
            </w:r>
            <w:r w:rsidR="000A1FB0">
              <w:br/>
            </w:r>
          </w:p>
          <w:p w14:paraId="7F21E76C" w14:textId="77777777" w:rsidR="00757214" w:rsidRDefault="00E4206A" w:rsidP="00D30BD1">
            <w:pPr>
              <w:tabs>
                <w:tab w:val="left" w:pos="655"/>
              </w:tabs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65B7DCC" w14:textId="20173E05" w:rsidR="000A1FB0" w:rsidRDefault="00AB6A0A" w:rsidP="00CC092E">
            <w:pPr>
              <w:tabs>
                <w:tab w:val="left" w:pos="655"/>
              </w:tabs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 </w:t>
            </w:r>
            <w:r w:rsidR="001900B8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</w:t>
            </w:r>
            <w:r w:rsidR="1D1A395D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>Paper 1: Inflation Expectations and the Supply Chain</w:t>
            </w:r>
            <w:r w:rsidR="000A1FB0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 w:rsidR="00E4206A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="00BE55E4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1D1A395D" w:rsidRPr="021560EE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Speaker: </w:t>
            </w:r>
            <w:r w:rsidR="1D1A395D" w:rsidRPr="021560EE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Francesco Grigoli</w:t>
            </w:r>
            <w:r w:rsidR="000A1FB0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="00E4206A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="001900B8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1D1A395D" w:rsidRPr="021560EE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Co-authors: Emiliano </w:t>
            </w:r>
            <w:proofErr w:type="spellStart"/>
            <w:r w:rsidR="1D1A395D" w:rsidRPr="021560EE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Luttini</w:t>
            </w:r>
            <w:proofErr w:type="spellEnd"/>
            <w:r w:rsidR="1D1A395D" w:rsidRPr="021560EE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r w:rsidR="1D1A395D" w:rsidRPr="021560EE">
              <w:rPr>
                <w:rFonts w:ascii="Bahnschrift" w:hAnsi="Bahnschrift" w:cs="Calibri"/>
                <w:i/>
                <w:iCs/>
                <w:sz w:val="20"/>
                <w:szCs w:val="20"/>
              </w:rPr>
              <w:t xml:space="preserve">Elías </w:t>
            </w:r>
            <w:proofErr w:type="spellStart"/>
            <w:r w:rsidR="1D1A395D" w:rsidRPr="021560EE">
              <w:rPr>
                <w:rFonts w:ascii="Bahnschrift" w:hAnsi="Bahnschrift" w:cs="Calibri"/>
                <w:i/>
                <w:iCs/>
                <w:sz w:val="20"/>
                <w:szCs w:val="20"/>
              </w:rPr>
              <w:t>Albagli</w:t>
            </w:r>
            <w:proofErr w:type="spellEnd"/>
          </w:p>
        </w:tc>
      </w:tr>
      <w:tr w:rsidR="009205CE" w:rsidRPr="003273EF" w14:paraId="1CC5CECA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8FD1EA" w14:textId="02E661E1" w:rsidR="009205CE" w:rsidRDefault="009205CE" w:rsidP="00CC092E">
            <w:pPr>
              <w:ind w:left="-2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74D96D" w14:textId="00C2C3B5" w:rsidR="009205CE" w:rsidRPr="00A72B79" w:rsidRDefault="00E4206A" w:rsidP="00CC092E">
            <w:pPr>
              <w:tabs>
                <w:tab w:val="left" w:pos="655"/>
              </w:tabs>
              <w:textAlignment w:val="baseline"/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</w:pPr>
            <w:r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 </w:t>
            </w:r>
            <w:r w:rsidR="001900B8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</w:t>
            </w:r>
            <w:r w:rsidR="30546DA0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Paper 2: Natural Resource Dependence and Monopolized Imports </w:t>
            </w:r>
            <w:r w:rsidR="009205CE" w:rsidRPr="00A14FA2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="30546DA0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Speaker: </w:t>
            </w:r>
            <w:r w:rsidR="30546DA0" w:rsidRPr="42578573">
              <w:rPr>
                <w:rFonts w:ascii="Bahnschrift" w:hAnsi="Bahnschrift" w:cs="Calibri"/>
                <w:b/>
                <w:bCs/>
                <w:i/>
                <w:iCs/>
                <w:sz w:val="20"/>
                <w:szCs w:val="20"/>
              </w:rPr>
              <w:t>Tristan Reed</w:t>
            </w:r>
            <w:r w:rsidR="009205CE">
              <w:rPr>
                <w:rFonts w:ascii="Bahnschrift" w:hAnsi="Bahnschrift"/>
                <w:sz w:val="20"/>
                <w:szCs w:val="20"/>
              </w:rPr>
              <w:br/>
            </w:r>
            <w:r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="30546DA0" w:rsidRPr="42578573">
              <w:rPr>
                <w:rFonts w:ascii="Bahnschrift" w:hAnsi="Bahnschrift"/>
                <w:i/>
                <w:iCs/>
                <w:sz w:val="20"/>
                <w:szCs w:val="20"/>
                <w:shd w:val="clear" w:color="auto" w:fill="FFFFFF"/>
              </w:rPr>
              <w:t>Co-authors</w:t>
            </w:r>
            <w:r w:rsidR="30546DA0" w:rsidRPr="5A5D2104">
              <w:rPr>
                <w:rFonts w:ascii="Bahnschrift" w:hAnsi="Bahnschrift"/>
                <w:sz w:val="20"/>
                <w:szCs w:val="20"/>
                <w:shd w:val="clear" w:color="auto" w:fill="FFFFFF"/>
              </w:rPr>
              <w:t xml:space="preserve">: </w:t>
            </w:r>
            <w:r w:rsidR="30546DA0" w:rsidRPr="42578573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Rabah Arezki, Ana Fernandes, </w:t>
            </w:r>
            <w:r w:rsidR="008B72F3" w:rsidRPr="00A14FA2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Federico </w:t>
            </w:r>
            <w:proofErr w:type="spellStart"/>
            <w:r w:rsidR="008B72F3" w:rsidRPr="00A14FA2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Merchán</w:t>
            </w:r>
            <w:proofErr w:type="spellEnd"/>
            <w:r w:rsidR="008B72F3" w:rsidRPr="00A14FA2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>, Ha Nguyen</w:t>
            </w:r>
            <w:r w:rsidR="009205CE">
              <w:rPr>
                <w:rFonts w:ascii="Bahnschrift" w:hAnsi="Bahnschrift"/>
                <w:sz w:val="20"/>
                <w:szCs w:val="20"/>
              </w:rPr>
              <w:br/>
            </w:r>
            <w:r w:rsidR="009205CE" w:rsidRPr="00A14FA2">
              <w:rPr>
                <w:rFonts w:ascii="Bahnschrift" w:hAnsi="Bahnschrift"/>
                <w:sz w:val="20"/>
                <w:szCs w:val="20"/>
              </w:rPr>
              <w:br/>
            </w:r>
            <w:r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1900B8"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ahnschrift" w:hAnsi="Bahnschrift" w:cs="Calibr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64110D5E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Paper 3: Global Value Chain Participation and Real Effective Exchange Rates: Insights </w:t>
            </w:r>
            <w:r w:rsidR="002D7E79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br/>
            </w:r>
            <w:r w:rsidR="00525307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  </w:t>
            </w:r>
            <w:r w:rsidR="001900B8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 </w:t>
            </w:r>
            <w:r w:rsidR="64110D5E" w:rsidRPr="676B8B0D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from </w:t>
            </w:r>
            <w:r w:rsidR="00A72B79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>Tunisia</w:t>
            </w:r>
            <w:r w:rsidR="00A72B79"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br/>
            </w:r>
            <w:r>
              <w:rPr>
                <w:rFonts w:ascii="Bahnschrift" w:eastAsia="Bahnschrift" w:hAnsi="Bahnschrift" w:cs="Bahnschrift"/>
                <w:color w:val="000000" w:themeColor="text1"/>
                <w:sz w:val="20"/>
                <w:szCs w:val="20"/>
              </w:rPr>
              <w:t xml:space="preserve">  </w:t>
            </w:r>
            <w:r w:rsidR="64110D5E" w:rsidRPr="42578573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 xml:space="preserve">Speakers: </w:t>
            </w:r>
            <w:proofErr w:type="spellStart"/>
            <w:r w:rsidR="64110D5E" w:rsidRPr="42578573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>Insaf</w:t>
            </w:r>
            <w:proofErr w:type="spellEnd"/>
            <w:r w:rsidR="64110D5E" w:rsidRPr="42578573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64110D5E" w:rsidRPr="42578573"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>Guedidi</w:t>
            </w:r>
            <w:proofErr w:type="spellEnd"/>
            <w:r w:rsidR="009205CE">
              <w:br/>
            </w:r>
            <w:r>
              <w:rPr>
                <w:rFonts w:ascii="Bahnschrift" w:eastAsia="Bahnschrift" w:hAnsi="Bahnschrift" w:cs="Bahnschrift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64110D5E" w:rsidRPr="42578573">
              <w:rPr>
                <w:rFonts w:ascii="Bahnschrift" w:eastAsia="Bahnschrift" w:hAnsi="Bahnschrift" w:cs="Bahnschrift"/>
                <w:i/>
                <w:iCs/>
                <w:color w:val="000000" w:themeColor="text1"/>
                <w:sz w:val="20"/>
                <w:szCs w:val="20"/>
              </w:rPr>
              <w:t>Co-author: Leila Baghdadi</w:t>
            </w:r>
            <w:r w:rsidR="009205CE">
              <w:br/>
            </w:r>
          </w:p>
        </w:tc>
      </w:tr>
      <w:tr w:rsidR="00990EDC" w:rsidRPr="003273EF" w14:paraId="69EDA59C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407D8F" w14:textId="3E552039" w:rsidR="00990EDC" w:rsidRDefault="00E66A27" w:rsidP="00CC092E">
            <w:pPr>
              <w:ind w:left="-2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3:</w:t>
            </w:r>
            <w:r w:rsidR="00230812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15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pm – </w:t>
            </w:r>
            <w:r w:rsidR="006878D7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00230812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00</w:t>
            </w:r>
            <w:r w:rsidR="003A6137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08C35F7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pm</w:t>
            </w:r>
          </w:p>
          <w:p w14:paraId="05BDB653" w14:textId="77777777" w:rsidR="00525F00" w:rsidRDefault="00525F00" w:rsidP="00CC092E">
            <w:pPr>
              <w:ind w:left="-2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(KSA)</w:t>
            </w:r>
          </w:p>
          <w:p w14:paraId="1D3DFF7D" w14:textId="458D2A25" w:rsidR="00525F00" w:rsidRDefault="00525F00" w:rsidP="00CC092E">
            <w:pPr>
              <w:ind w:left="-2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7:</w:t>
            </w:r>
            <w:r w:rsidR="00230812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15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0BE45F1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am – 8:</w:t>
            </w:r>
            <w:r w:rsidR="00230812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00</w:t>
            </w:r>
            <w:r w:rsidR="00BE45F1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am</w:t>
            </w:r>
          </w:p>
          <w:p w14:paraId="6B6A1003" w14:textId="77777777" w:rsidR="00E735C7" w:rsidRDefault="00E735C7" w:rsidP="00CC092E">
            <w:pPr>
              <w:ind w:left="-2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D.C)</w:t>
            </w:r>
          </w:p>
          <w:p w14:paraId="331C17F4" w14:textId="08D9FB0A" w:rsidR="00E735C7" w:rsidRDefault="003559EE" w:rsidP="00CC092E">
            <w:pPr>
              <w:ind w:left="-2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12:</w:t>
            </w:r>
            <w:r w:rsidR="0021281B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15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pm – 1:</w:t>
            </w:r>
            <w:r w:rsidR="0021281B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00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pm</w:t>
            </w:r>
          </w:p>
          <w:p w14:paraId="23323E1B" w14:textId="44AB42A8" w:rsidR="00D42AF2" w:rsidRDefault="5CF68B86" w:rsidP="00CC092E">
            <w:pPr>
              <w:ind w:left="-20"/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</w:t>
            </w:r>
            <w:r w:rsidR="1DB5A7D2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London</w:t>
            </w:r>
            <w:r w:rsidR="43CA3243" w:rsidRPr="5A5D2104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854D27" w14:textId="4ADA964C" w:rsidR="00990EDC" w:rsidRPr="00A14FA2" w:rsidRDefault="00E4206A" w:rsidP="00CC092E">
            <w:pPr>
              <w:tabs>
                <w:tab w:val="left" w:pos="655"/>
              </w:tabs>
              <w:textAlignment w:val="baseline"/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1900B8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 </w:t>
            </w:r>
            <w:r w:rsidR="7D3BA855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 xml:space="preserve">Coffee </w:t>
            </w:r>
            <w:r w:rsidR="00986536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>B</w:t>
            </w:r>
            <w:r w:rsidR="7D3BA855">
              <w:rPr>
                <w:rStyle w:val="normaltextrun"/>
                <w:rFonts w:ascii="Bahnschrift" w:hAnsi="Bahnschrift"/>
                <w:b/>
                <w:bCs/>
                <w:color w:val="0A8D84"/>
                <w:sz w:val="20"/>
                <w:szCs w:val="20"/>
                <w:bdr w:val="none" w:sz="0" w:space="0" w:color="auto" w:frame="1"/>
              </w:rPr>
              <w:t>reak</w:t>
            </w:r>
            <w:r w:rsidR="7D3BA855">
              <w:rPr>
                <w:rFonts w:ascii="Bahnschrift" w:hAnsi="Bahnschrift" w:cs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205CE" w:rsidRPr="003273EF" w14:paraId="59D59A86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B9AEAF4" w14:textId="564FD14E" w:rsidR="009205CE" w:rsidRDefault="00063E47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4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002975C5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 pm -</w:t>
            </w:r>
            <w:r w:rsidR="009205CE" w:rsidRPr="00B83B4C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5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002975C5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00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  <w:r w:rsidR="009205CE" w:rsidRPr="00B83B4C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pm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31348F19" w14:textId="21CB5323" w:rsidR="009205CE" w:rsidRDefault="009205CE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(KSA)</w:t>
            </w:r>
          </w:p>
          <w:p w14:paraId="486280AE" w14:textId="36DEDC67" w:rsidR="009205CE" w:rsidRDefault="00063E47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8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00DD1E16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0 am - 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9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00D22DB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0 am </w:t>
            </w:r>
            <w:r w:rsidR="00650D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br/>
            </w:r>
            <w:r w:rsidR="009205CE" w:rsidRPr="003273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Washington, D.C.</w:t>
            </w:r>
            <w:r w:rsidR="009205CE" w:rsidRPr="003273EF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)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br/>
              <w:t>1:</w:t>
            </w:r>
            <w:r w:rsidR="00AB1610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00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pm – </w:t>
            </w:r>
            <w:r w:rsidR="00AB1610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2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:</w:t>
            </w:r>
            <w:r w:rsidR="00AB1610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00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pm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br/>
              <w:t>(</w:t>
            </w:r>
            <w:r w:rsidR="00B847AB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London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8190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8F3D1E6" w14:textId="6F25EFE8" w:rsidR="00855D8F" w:rsidRDefault="005238FF" w:rsidP="000C071A">
            <w:pPr>
              <w:pStyle w:val="xmsonormal"/>
              <w:ind w:left="70"/>
              <w:textAlignment w:val="baseline"/>
              <w:rPr>
                <w:rFonts w:ascii="Bahnschrift" w:hAnsi="Bahnschrift"/>
                <w:b/>
                <w:bCs/>
                <w:color w:val="0A8D84"/>
                <w:sz w:val="20"/>
                <w:szCs w:val="20"/>
                <w:lang w:val="en-CA"/>
              </w:rPr>
            </w:pPr>
            <w:r>
              <w:rPr>
                <w:rFonts w:ascii="Bahnschrift" w:eastAsia="Times New Roman" w:hAnsi="Bahnschrift" w:cs="Segoe UI"/>
                <w:b/>
                <w:bCs/>
                <w:color w:val="0A8D84"/>
                <w:sz w:val="20"/>
                <w:szCs w:val="20"/>
              </w:rPr>
              <w:t xml:space="preserve"> </w:t>
            </w:r>
            <w:r w:rsidR="00A277AD">
              <w:rPr>
                <w:rFonts w:ascii="Bahnschrift" w:eastAsia="Times New Roman" w:hAnsi="Bahnschrift" w:cs="Segoe UI"/>
                <w:b/>
                <w:bCs/>
                <w:color w:val="0A8D84"/>
                <w:sz w:val="20"/>
                <w:szCs w:val="20"/>
              </w:rPr>
              <w:t xml:space="preserve"> </w:t>
            </w:r>
            <w:r w:rsidR="000C071A">
              <w:rPr>
                <w:rFonts w:ascii="Bahnschrift" w:hAnsi="Bahnschrift"/>
                <w:b/>
                <w:bCs/>
                <w:color w:val="0A8D84"/>
                <w:sz w:val="20"/>
                <w:szCs w:val="20"/>
                <w:lang w:val="en-CA"/>
              </w:rPr>
              <w:t xml:space="preserve">Global Economic Prospects: Outlook and Reflections by Indermit Gill and </w:t>
            </w:r>
          </w:p>
          <w:p w14:paraId="6836721C" w14:textId="27439F06" w:rsidR="000C071A" w:rsidRDefault="00855D8F" w:rsidP="000C071A">
            <w:pPr>
              <w:pStyle w:val="xmsonormal"/>
              <w:ind w:left="70"/>
              <w:textAlignment w:val="baseline"/>
            </w:pPr>
            <w:r>
              <w:rPr>
                <w:rFonts w:ascii="Bahnschrift" w:hAnsi="Bahnschrift"/>
                <w:b/>
                <w:bCs/>
                <w:color w:val="0A8D84"/>
                <w:sz w:val="20"/>
                <w:szCs w:val="20"/>
                <w:lang w:val="en-CA"/>
              </w:rPr>
              <w:t xml:space="preserve">  </w:t>
            </w:r>
            <w:r w:rsidR="000C071A">
              <w:rPr>
                <w:rFonts w:ascii="Bahnschrift" w:hAnsi="Bahnschrift"/>
                <w:b/>
                <w:bCs/>
                <w:color w:val="0A8D84"/>
                <w:sz w:val="20"/>
                <w:szCs w:val="20"/>
                <w:lang w:val="en-CA"/>
              </w:rPr>
              <w:t>Raghuram</w:t>
            </w:r>
            <w:r>
              <w:rPr>
                <w:rFonts w:ascii="Bahnschrift" w:hAnsi="Bahnschrift"/>
                <w:b/>
                <w:bCs/>
                <w:color w:val="0A8D84"/>
                <w:sz w:val="20"/>
                <w:szCs w:val="20"/>
                <w:lang w:val="en-CA"/>
              </w:rPr>
              <w:t xml:space="preserve"> </w:t>
            </w:r>
            <w:r w:rsidR="000C071A">
              <w:rPr>
                <w:rFonts w:ascii="Bahnschrift" w:hAnsi="Bahnschrift"/>
                <w:b/>
                <w:bCs/>
                <w:color w:val="0A8D84"/>
                <w:sz w:val="20"/>
                <w:szCs w:val="20"/>
                <w:lang w:val="en-CA"/>
              </w:rPr>
              <w:t>Rajan</w:t>
            </w:r>
          </w:p>
          <w:p w14:paraId="575766DD" w14:textId="0BC4914A" w:rsidR="00992E24" w:rsidRDefault="00992E24" w:rsidP="00992E24">
            <w:pPr>
              <w:ind w:left="70"/>
              <w:rPr>
                <w:color w:val="212121"/>
              </w:rPr>
            </w:pPr>
          </w:p>
          <w:p w14:paraId="50539992" w14:textId="77777777" w:rsidR="009205CE" w:rsidRPr="00A14FA2" w:rsidRDefault="009205CE" w:rsidP="00CC092E">
            <w:pPr>
              <w:tabs>
                <w:tab w:val="left" w:pos="655"/>
              </w:tabs>
              <w:textAlignment w:val="baseline"/>
              <w:rPr>
                <w:rFonts w:ascii="Bahnschrift" w:eastAsia="Times New Roman" w:hAnsi="Bahnschrift" w:cs="Segoe UI"/>
                <w:sz w:val="20"/>
                <w:szCs w:val="20"/>
                <w:lang w:val="en-US"/>
              </w:rPr>
            </w:pPr>
          </w:p>
          <w:p w14:paraId="38556A19" w14:textId="532171BA" w:rsidR="009205CE" w:rsidRDefault="001900B8" w:rsidP="00CC092E">
            <w:pPr>
              <w:tabs>
                <w:tab w:val="left" w:pos="655"/>
              </w:tabs>
              <w:textAlignment w:val="baseline"/>
              <w:rPr>
                <w:rFonts w:ascii="Bahnschrift" w:hAnsi="Bahnschrift"/>
                <w:noProof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 </w:t>
            </w:r>
            <w:r w:rsidR="005559DC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 </w:t>
            </w:r>
            <w:r w:rsidR="00855D8F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 </w:t>
            </w:r>
            <w:r w:rsidR="44221C81" w:rsidRPr="5A5D2104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Moderator: </w:t>
            </w:r>
            <w:r w:rsidR="44221C81" w:rsidRPr="5A5D2104">
              <w:rPr>
                <w:rFonts w:ascii="Bahnschrift" w:hAnsi="Bahnschrift"/>
                <w:noProof/>
                <w:sz w:val="20"/>
                <w:szCs w:val="20"/>
              </w:rPr>
              <w:t>Roberta Gatti, RRN Chair and Chief Economist, MNA-W</w:t>
            </w:r>
            <w:r w:rsidR="5B40FCD6" w:rsidRPr="5A5D2104">
              <w:rPr>
                <w:rFonts w:ascii="Bahnschrift" w:hAnsi="Bahnschrift"/>
                <w:noProof/>
                <w:sz w:val="20"/>
                <w:szCs w:val="20"/>
              </w:rPr>
              <w:t>orld Bank</w:t>
            </w:r>
          </w:p>
          <w:p w14:paraId="75CCBA77" w14:textId="77777777" w:rsidR="009205CE" w:rsidRPr="0051155B" w:rsidRDefault="009205CE" w:rsidP="00CC092E">
            <w:pPr>
              <w:tabs>
                <w:tab w:val="left" w:pos="655"/>
              </w:tabs>
              <w:textAlignment w:val="baseline"/>
              <w:rPr>
                <w:rFonts w:ascii="Bahnschrift" w:hAnsi="Bahnschrift"/>
                <w:noProof/>
                <w:sz w:val="20"/>
                <w:szCs w:val="20"/>
              </w:rPr>
            </w:pPr>
          </w:p>
          <w:p w14:paraId="323758CC" w14:textId="4514BC25" w:rsidR="009205CE" w:rsidRDefault="001900B8" w:rsidP="00CC092E">
            <w:pPr>
              <w:tabs>
                <w:tab w:val="left" w:pos="655"/>
              </w:tabs>
              <w:textAlignment w:val="baseline"/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 </w:t>
            </w:r>
            <w:r w:rsidR="005559DC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 </w:t>
            </w:r>
            <w:r w:rsidR="00855D8F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 </w:t>
            </w:r>
            <w:r w:rsidR="44221C81" w:rsidRPr="5A5D2104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>Speaker</w:t>
            </w:r>
            <w:r w:rsidR="003254CF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>s</w:t>
            </w:r>
            <w:r w:rsidR="44221C81" w:rsidRPr="5A5D2104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: </w:t>
            </w:r>
          </w:p>
          <w:p w14:paraId="7AC0310C" w14:textId="4782AD89" w:rsidR="00544EF9" w:rsidRPr="00A14FA2" w:rsidRDefault="001900B8" w:rsidP="00CC092E">
            <w:pPr>
              <w:tabs>
                <w:tab w:val="left" w:pos="655"/>
              </w:tabs>
              <w:textAlignment w:val="baseline"/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</w:pPr>
            <w:r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005559DC"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00855D8F"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00544EF9" w:rsidRPr="5A5D2104">
              <w:rPr>
                <w:rFonts w:ascii="Bahnschrift" w:hAnsi="Bahnschrift"/>
                <w:noProof/>
                <w:sz w:val="20"/>
                <w:szCs w:val="20"/>
              </w:rPr>
              <w:t xml:space="preserve">Indermit Gill, </w:t>
            </w:r>
            <w:r w:rsidR="00544EF9" w:rsidRPr="5A5D2104">
              <w:rPr>
                <w:rFonts w:ascii="Bahnschrift" w:eastAsia="Times New Roman" w:hAnsi="Bahnschrift" w:cs="Segoe UI"/>
                <w:color w:val="000000" w:themeColor="text1"/>
                <w:sz w:val="20"/>
                <w:szCs w:val="20"/>
              </w:rPr>
              <w:t>Senior Vice President and Chief Economist, World Bank</w:t>
            </w:r>
          </w:p>
          <w:p w14:paraId="10564D06" w14:textId="1B4B37E0" w:rsidR="009205CE" w:rsidRPr="00A14FA2" w:rsidRDefault="00E4206A" w:rsidP="00CC092E">
            <w:pPr>
              <w:tabs>
                <w:tab w:val="left" w:pos="655"/>
              </w:tabs>
              <w:spacing w:after="160" w:line="259" w:lineRule="auto"/>
              <w:rPr>
                <w:rFonts w:ascii="Bahnschrift" w:eastAsia="Times New Roman" w:hAnsi="Bahnschrift" w:cs="Segoe U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005559DC"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00855D8F"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44221C81" w:rsidRPr="5A5D2104">
              <w:rPr>
                <w:rFonts w:ascii="Bahnschrift" w:hAnsi="Bahnschrift"/>
                <w:noProof/>
                <w:sz w:val="20"/>
                <w:szCs w:val="20"/>
              </w:rPr>
              <w:t>Raghuram G. Rajan</w:t>
            </w:r>
            <w:r w:rsidR="44221C81" w:rsidRPr="5A5D2104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>,</w:t>
            </w:r>
            <w:r w:rsidR="44221C81" w:rsidRPr="5A5D2104">
              <w:rPr>
                <w:rFonts w:ascii="Bahnschrift" w:eastAsia="Times New Roman" w:hAnsi="Bahnschrift" w:cs="Segoe UI"/>
                <w:sz w:val="20"/>
                <w:szCs w:val="20"/>
              </w:rPr>
              <w:t xml:space="preserve"> Professor of Finance, University of Chicago, Booth School of</w:t>
            </w:r>
            <w:r w:rsidR="003815BE">
              <w:rPr>
                <w:rFonts w:ascii="Bahnschrift" w:eastAsia="Times New Roman" w:hAnsi="Bahnschrift" w:cs="Segoe UI"/>
                <w:sz w:val="20"/>
                <w:szCs w:val="20"/>
              </w:rPr>
              <w:br/>
            </w:r>
            <w:r w:rsidR="44221C81" w:rsidRPr="5A5D2104">
              <w:rPr>
                <w:rFonts w:ascii="Bahnschrift" w:eastAsia="Times New Roman" w:hAnsi="Bahnschrift" w:cs="Segoe UI"/>
                <w:sz w:val="20"/>
                <w:szCs w:val="20"/>
              </w:rPr>
              <w:t xml:space="preserve"> </w:t>
            </w:r>
            <w:r w:rsidR="005559DC">
              <w:rPr>
                <w:rFonts w:ascii="Bahnschrift" w:eastAsia="Times New Roman" w:hAnsi="Bahnschrift" w:cs="Segoe UI"/>
                <w:sz w:val="20"/>
                <w:szCs w:val="20"/>
              </w:rPr>
              <w:t xml:space="preserve"> </w:t>
            </w:r>
            <w:r w:rsidR="00855D8F">
              <w:rPr>
                <w:rFonts w:ascii="Bahnschrift" w:eastAsia="Times New Roman" w:hAnsi="Bahnschrift" w:cs="Segoe UI"/>
                <w:sz w:val="20"/>
                <w:szCs w:val="20"/>
              </w:rPr>
              <w:t xml:space="preserve"> </w:t>
            </w:r>
            <w:r w:rsidR="44221C81" w:rsidRPr="5A5D2104">
              <w:rPr>
                <w:rFonts w:ascii="Bahnschrift" w:eastAsia="Times New Roman" w:hAnsi="Bahnschrift" w:cs="Segoe UI"/>
                <w:sz w:val="20"/>
                <w:szCs w:val="20"/>
              </w:rPr>
              <w:t>Business</w:t>
            </w:r>
            <w:r w:rsidR="00EE7A58">
              <w:t xml:space="preserve">, </w:t>
            </w:r>
            <w:r w:rsidR="44221C81" w:rsidRPr="5A5D2104">
              <w:rPr>
                <w:rFonts w:ascii="Bahnschrift" w:eastAsia="Times New Roman" w:hAnsi="Bahnschrift" w:cs="Segoe UI"/>
                <w:sz w:val="20"/>
                <w:szCs w:val="20"/>
              </w:rPr>
              <w:t>and Former Central Bank Governor, India</w:t>
            </w:r>
            <w:r w:rsidR="44221C81" w:rsidRPr="5A5D210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205CE" w:rsidRPr="003273EF" w14:paraId="595E76A0" w14:textId="77777777" w:rsidTr="0006374C">
        <w:trPr>
          <w:trHeight w:val="300"/>
        </w:trPr>
        <w:tc>
          <w:tcPr>
            <w:tcW w:w="2970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D95D580" w14:textId="745C9D4F" w:rsidR="009205CE" w:rsidRDefault="001358F3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5:00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 pm </w:t>
            </w: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5: </w:t>
            </w:r>
            <w:r w:rsidR="0091055B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1</w:t>
            </w:r>
            <w:r w:rsidR="009205CE"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 xml:space="preserve">5 pm </w:t>
            </w:r>
          </w:p>
          <w:p w14:paraId="782C88CE" w14:textId="0C988844" w:rsidR="009205CE" w:rsidRDefault="009205CE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(KSA)</w:t>
            </w:r>
          </w:p>
          <w:p w14:paraId="52B0582B" w14:textId="7FDA383B" w:rsidR="005559DC" w:rsidRDefault="005559DC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9:00 am – 9:15 am</w:t>
            </w:r>
          </w:p>
          <w:p w14:paraId="71AC2AEA" w14:textId="17BD913D" w:rsidR="005559DC" w:rsidRDefault="005559DC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(Washington, D.C.)</w:t>
            </w:r>
          </w:p>
          <w:p w14:paraId="5E799186" w14:textId="679C23DC" w:rsidR="005559DC" w:rsidRDefault="005559DC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2:00 pm – 2:15 pm</w:t>
            </w:r>
          </w:p>
          <w:p w14:paraId="6C18AF46" w14:textId="302DB325" w:rsidR="005559DC" w:rsidRDefault="005559DC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  <w: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  <w:t>(London)</w:t>
            </w:r>
          </w:p>
          <w:p w14:paraId="1F89213A" w14:textId="165A6E65" w:rsidR="009205CE" w:rsidRDefault="009205CE" w:rsidP="00CC092E">
            <w:pPr>
              <w:rPr>
                <w:rFonts w:ascii="Bahnschrift" w:hAnsi="Bahnschrift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ACC60CB" w14:textId="3C9F4D2B" w:rsidR="009205CE" w:rsidRPr="007E0D09" w:rsidRDefault="1CEAFFD0" w:rsidP="00CC092E">
            <w:pPr>
              <w:tabs>
                <w:tab w:val="left" w:pos="655"/>
              </w:tabs>
              <w:textAlignment w:val="baseline"/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</w:pPr>
            <w:r w:rsidRPr="5A5D2104">
              <w:rPr>
                <w:rFonts w:ascii="Bahnschrift" w:eastAsia="Times New Roman" w:hAnsi="Bahnschrift" w:cs="Segoe UI"/>
                <w:b/>
                <w:bCs/>
                <w:color w:val="0A8D84"/>
                <w:sz w:val="20"/>
                <w:szCs w:val="20"/>
              </w:rPr>
              <w:t xml:space="preserve"> </w:t>
            </w:r>
            <w:r w:rsidR="6AED361A" w:rsidRPr="5A5D2104">
              <w:rPr>
                <w:rFonts w:ascii="Bahnschrift" w:eastAsia="Times New Roman" w:hAnsi="Bahnschrift" w:cs="Segoe UI"/>
                <w:b/>
                <w:bCs/>
                <w:color w:val="0A8D84"/>
                <w:sz w:val="20"/>
                <w:szCs w:val="20"/>
              </w:rPr>
              <w:t xml:space="preserve"> </w:t>
            </w:r>
            <w:r w:rsidR="001B77D0">
              <w:rPr>
                <w:rFonts w:ascii="Bahnschrift" w:eastAsia="Times New Roman" w:hAnsi="Bahnschrift" w:cs="Segoe UI"/>
                <w:b/>
                <w:bCs/>
                <w:color w:val="0A8D84"/>
                <w:sz w:val="20"/>
                <w:szCs w:val="20"/>
              </w:rPr>
              <w:t xml:space="preserve"> </w:t>
            </w:r>
            <w:r w:rsidR="5B40FCD6" w:rsidRPr="5A5D2104">
              <w:rPr>
                <w:rFonts w:ascii="Bahnschrift" w:eastAsia="Times New Roman" w:hAnsi="Bahnschrift" w:cs="Segoe UI"/>
                <w:b/>
                <w:bCs/>
                <w:color w:val="0A8D84"/>
                <w:sz w:val="20"/>
                <w:szCs w:val="20"/>
              </w:rPr>
              <w:t>Concluding Remarks</w:t>
            </w:r>
            <w:r w:rsidR="44221C81" w:rsidRPr="5A5D2104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3DAA4AD3" w14:textId="77777777" w:rsidR="009205CE" w:rsidRPr="007E0D09" w:rsidRDefault="009205CE" w:rsidP="00CC092E">
            <w:pPr>
              <w:tabs>
                <w:tab w:val="left" w:pos="655"/>
              </w:tabs>
              <w:textAlignment w:val="baseline"/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</w:pPr>
          </w:p>
          <w:p w14:paraId="49055CE4" w14:textId="54D20DBE" w:rsidR="009205CE" w:rsidRPr="007E0D09" w:rsidRDefault="0341388F" w:rsidP="00CC092E">
            <w:pPr>
              <w:tabs>
                <w:tab w:val="left" w:pos="655"/>
              </w:tabs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5A5D2104">
              <w:rPr>
                <w:rFonts w:ascii="Bahnschrift" w:hAnsi="Bahnschrift"/>
                <w:noProof/>
                <w:sz w:val="20"/>
                <w:szCs w:val="20"/>
              </w:rPr>
              <w:t xml:space="preserve">  </w:t>
            </w:r>
            <w:r w:rsidR="001B77D0"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44221C81" w:rsidRPr="5A5D2104">
              <w:rPr>
                <w:rFonts w:ascii="Bahnschrift" w:hAnsi="Bahnschrift"/>
                <w:noProof/>
                <w:sz w:val="20"/>
                <w:szCs w:val="20"/>
              </w:rPr>
              <w:t>Salah Alsayaary</w:t>
            </w:r>
            <w:r w:rsidR="44221C81" w:rsidRPr="5A5D2104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>,</w:t>
            </w:r>
            <w:r w:rsidR="44221C81" w:rsidRPr="5A5D2104">
              <w:rPr>
                <w:rFonts w:ascii="Bahnschrift" w:eastAsia="Times New Roman" w:hAnsi="Bahnschrift" w:cs="Segoe UI"/>
                <w:b/>
                <w:bCs/>
                <w:sz w:val="20"/>
                <w:szCs w:val="20"/>
              </w:rPr>
              <w:t xml:space="preserve"> </w:t>
            </w:r>
            <w:r w:rsidR="44221C81" w:rsidRPr="5A5D2104">
              <w:rPr>
                <w:rFonts w:ascii="Bahnschrift" w:eastAsia="Times New Roman" w:hAnsi="Bahnschrift" w:cs="Segoe UI"/>
                <w:sz w:val="20"/>
                <w:szCs w:val="20"/>
              </w:rPr>
              <w:t xml:space="preserve">RRN Steering Committee Member, Director of Economic Research </w:t>
            </w:r>
            <w:r w:rsidR="001B77D0">
              <w:rPr>
                <w:rFonts w:ascii="Bahnschrift" w:eastAsia="Times New Roman" w:hAnsi="Bahnschrift" w:cs="Segoe UI"/>
                <w:sz w:val="20"/>
                <w:szCs w:val="20"/>
              </w:rPr>
              <w:t xml:space="preserve"> </w:t>
            </w:r>
            <w:r w:rsidR="000E7D88">
              <w:rPr>
                <w:rFonts w:ascii="Bahnschrift" w:eastAsia="Times New Roman" w:hAnsi="Bahnschrift" w:cs="Segoe UI"/>
                <w:sz w:val="20"/>
                <w:szCs w:val="20"/>
              </w:rPr>
              <w:br/>
              <w:t xml:space="preserve">  </w:t>
            </w:r>
            <w:r w:rsidR="001B77D0">
              <w:rPr>
                <w:rFonts w:ascii="Bahnschrift" w:eastAsia="Times New Roman" w:hAnsi="Bahnschrift" w:cs="Segoe UI"/>
                <w:sz w:val="20"/>
                <w:szCs w:val="20"/>
              </w:rPr>
              <w:t xml:space="preserve"> </w:t>
            </w:r>
            <w:r w:rsidR="44221C81" w:rsidRPr="5A5D2104">
              <w:rPr>
                <w:rFonts w:ascii="Bahnschrift" w:eastAsia="Times New Roman" w:hAnsi="Bahnschrift" w:cs="Segoe UI"/>
                <w:sz w:val="20"/>
                <w:szCs w:val="20"/>
              </w:rPr>
              <w:t>and Reports Department at the Bank of the Kingdom of Saudi Arabia</w:t>
            </w:r>
          </w:p>
          <w:p w14:paraId="61A6DC4E" w14:textId="1245C29A" w:rsidR="009205CE" w:rsidRPr="00065ABE" w:rsidRDefault="4952550F" w:rsidP="00CC092E">
            <w:pPr>
              <w:tabs>
                <w:tab w:val="left" w:pos="655"/>
              </w:tabs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5A5D2104"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569EBD2E" w:rsidRPr="5A5D2104"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000E7D88">
              <w:rPr>
                <w:rFonts w:ascii="Bahnschrift" w:hAnsi="Bahnschrift"/>
                <w:noProof/>
                <w:sz w:val="20"/>
                <w:szCs w:val="20"/>
              </w:rPr>
              <w:t xml:space="preserve"> </w:t>
            </w:r>
            <w:r w:rsidR="44221C81" w:rsidRPr="5A5D2104">
              <w:rPr>
                <w:rFonts w:ascii="Bahnschrift" w:hAnsi="Bahnschrift"/>
                <w:noProof/>
                <w:sz w:val="20"/>
                <w:szCs w:val="20"/>
              </w:rPr>
              <w:t>Roberta Gatti</w:t>
            </w:r>
            <w:r w:rsidR="44221C81" w:rsidRPr="5A5D2104">
              <w:rPr>
                <w:rFonts w:ascii="Bahnschrift" w:hAnsi="Bahnschrift"/>
                <w:b/>
                <w:bCs/>
                <w:noProof/>
                <w:sz w:val="20"/>
                <w:szCs w:val="20"/>
              </w:rPr>
              <w:t>,</w:t>
            </w:r>
            <w:r w:rsidR="44221C81" w:rsidRPr="5A5D2104">
              <w:rPr>
                <w:rFonts w:ascii="Bahnschrift" w:eastAsia="Times New Roman" w:hAnsi="Bahnschrift" w:cs="Segoe UI"/>
                <w:b/>
                <w:bCs/>
                <w:sz w:val="20"/>
                <w:szCs w:val="20"/>
              </w:rPr>
              <w:t xml:space="preserve"> </w:t>
            </w:r>
            <w:r w:rsidR="44221C81" w:rsidRPr="5A5D2104">
              <w:rPr>
                <w:rFonts w:ascii="Bahnschrift" w:eastAsia="Times New Roman" w:hAnsi="Bahnschrift" w:cs="Segoe UI"/>
                <w:sz w:val="20"/>
                <w:szCs w:val="20"/>
              </w:rPr>
              <w:t>Chair, RRN Steering Committee and Chief Economist, M</w:t>
            </w:r>
            <w:r w:rsidR="1D1A395D" w:rsidRPr="5A5D2104">
              <w:rPr>
                <w:rFonts w:ascii="Bahnschrift" w:eastAsia="Times New Roman" w:hAnsi="Bahnschrift" w:cs="Segoe UI"/>
                <w:sz w:val="20"/>
                <w:szCs w:val="20"/>
              </w:rPr>
              <w:t>NA</w:t>
            </w:r>
            <w:r w:rsidR="44221C81" w:rsidRPr="5A5D2104">
              <w:rPr>
                <w:rFonts w:ascii="Bahnschrift" w:eastAsia="Times New Roman" w:hAnsi="Bahnschrift" w:cs="Segoe UI"/>
                <w:sz w:val="20"/>
                <w:szCs w:val="20"/>
              </w:rPr>
              <w:t>-W</w:t>
            </w:r>
            <w:r w:rsidR="5B40FCD6" w:rsidRPr="5A5D2104">
              <w:rPr>
                <w:rFonts w:ascii="Bahnschrift" w:eastAsia="Times New Roman" w:hAnsi="Bahnschrift" w:cs="Segoe UI"/>
                <w:sz w:val="20"/>
                <w:szCs w:val="20"/>
              </w:rPr>
              <w:t xml:space="preserve">orld Bank </w:t>
            </w:r>
            <w:r w:rsidR="00780455">
              <w:br/>
            </w:r>
          </w:p>
        </w:tc>
      </w:tr>
    </w:tbl>
    <w:p w14:paraId="53E3F0A6" w14:textId="11A840D4" w:rsidR="00D22CCA" w:rsidRDefault="00D22CCA" w:rsidP="002E2D87"/>
    <w:sectPr w:rsidR="00D22CCA" w:rsidSect="003273EF">
      <w:pgSz w:w="12240" w:h="15840"/>
      <w:pgMar w:top="630" w:right="540" w:bottom="45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62CE" w14:textId="77777777" w:rsidR="00F949D7" w:rsidRDefault="00F949D7" w:rsidP="00383FF0">
      <w:r>
        <w:separator/>
      </w:r>
    </w:p>
  </w:endnote>
  <w:endnote w:type="continuationSeparator" w:id="0">
    <w:p w14:paraId="4A645AF1" w14:textId="77777777" w:rsidR="00F949D7" w:rsidRDefault="00F949D7" w:rsidP="00383FF0">
      <w:r>
        <w:continuationSeparator/>
      </w:r>
    </w:p>
  </w:endnote>
  <w:endnote w:type="continuationNotice" w:id="1">
    <w:p w14:paraId="641FE645" w14:textId="77777777" w:rsidR="00F949D7" w:rsidRDefault="00F94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4516" w14:textId="77777777" w:rsidR="00F949D7" w:rsidRDefault="00F949D7" w:rsidP="00383FF0">
      <w:r>
        <w:separator/>
      </w:r>
    </w:p>
  </w:footnote>
  <w:footnote w:type="continuationSeparator" w:id="0">
    <w:p w14:paraId="42FF4528" w14:textId="77777777" w:rsidR="00F949D7" w:rsidRDefault="00F949D7" w:rsidP="00383FF0">
      <w:r>
        <w:continuationSeparator/>
      </w:r>
    </w:p>
  </w:footnote>
  <w:footnote w:type="continuationNotice" w:id="1">
    <w:p w14:paraId="45BE3193" w14:textId="77777777" w:rsidR="00F949D7" w:rsidRDefault="00F949D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3I6oy1QTvNUlH" int2:id="u0tw0fS2">
      <int2:state int2:value="Rejected" int2:type="LegacyProofing"/>
    </int2:textHash>
    <int2:textHash int2:hashCode="976f4+ut+N7vvF" int2:id="wBjqXyCF">
      <int2:state int2:value="Rejected" int2:type="LegacyProofing"/>
    </int2:textHash>
    <int2:textHash int2:hashCode="P6BFBplP6LVCH8" int2:id="jTWsMRJu">
      <int2:state int2:value="Rejected" int2:type="LegacyProofing"/>
    </int2:textHash>
    <int2:textHash int2:hashCode="1JUYYqlE+3EO9l" int2:id="yb3rarvz">
      <int2:state int2:value="Rejected" int2:type="LegacyProofing"/>
    </int2:textHash>
    <int2:textHash int2:hashCode="0Q+E8279Z7ELjZ" int2:id="oONxunv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7EC7"/>
    <w:multiLevelType w:val="hybridMultilevel"/>
    <w:tmpl w:val="DD7C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0EF"/>
    <w:multiLevelType w:val="hybridMultilevel"/>
    <w:tmpl w:val="B40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C80"/>
    <w:multiLevelType w:val="hybridMultilevel"/>
    <w:tmpl w:val="30708D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FCC565B"/>
    <w:multiLevelType w:val="hybridMultilevel"/>
    <w:tmpl w:val="5128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3221"/>
    <w:multiLevelType w:val="hybridMultilevel"/>
    <w:tmpl w:val="D0B2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52E"/>
    <w:multiLevelType w:val="hybridMultilevel"/>
    <w:tmpl w:val="5A50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zI3NDMytTA2MLFU0lEKTi0uzszPAykwrgUAg5S1pCwAAAA="/>
  </w:docVars>
  <w:rsids>
    <w:rsidRoot w:val="006C14DB"/>
    <w:rsid w:val="00000410"/>
    <w:rsid w:val="00000B26"/>
    <w:rsid w:val="00000FD1"/>
    <w:rsid w:val="00004F0D"/>
    <w:rsid w:val="00005208"/>
    <w:rsid w:val="00012EA2"/>
    <w:rsid w:val="00013D15"/>
    <w:rsid w:val="000165A9"/>
    <w:rsid w:val="00016D5A"/>
    <w:rsid w:val="00017ACE"/>
    <w:rsid w:val="00020EE9"/>
    <w:rsid w:val="00021ED7"/>
    <w:rsid w:val="00022603"/>
    <w:rsid w:val="00022680"/>
    <w:rsid w:val="00022A54"/>
    <w:rsid w:val="000272F1"/>
    <w:rsid w:val="000300CA"/>
    <w:rsid w:val="00030C69"/>
    <w:rsid w:val="000329C0"/>
    <w:rsid w:val="00032B7C"/>
    <w:rsid w:val="00037001"/>
    <w:rsid w:val="00040918"/>
    <w:rsid w:val="00043D91"/>
    <w:rsid w:val="000451F7"/>
    <w:rsid w:val="00045491"/>
    <w:rsid w:val="000478DE"/>
    <w:rsid w:val="000509C6"/>
    <w:rsid w:val="000517E0"/>
    <w:rsid w:val="00053093"/>
    <w:rsid w:val="0005362E"/>
    <w:rsid w:val="00056E57"/>
    <w:rsid w:val="000605A7"/>
    <w:rsid w:val="00062175"/>
    <w:rsid w:val="0006374C"/>
    <w:rsid w:val="00063E47"/>
    <w:rsid w:val="00065ABE"/>
    <w:rsid w:val="00065D8D"/>
    <w:rsid w:val="00071A43"/>
    <w:rsid w:val="000733DC"/>
    <w:rsid w:val="00073CA9"/>
    <w:rsid w:val="000740E1"/>
    <w:rsid w:val="0007418F"/>
    <w:rsid w:val="00074925"/>
    <w:rsid w:val="00075EFA"/>
    <w:rsid w:val="000764F8"/>
    <w:rsid w:val="000774E2"/>
    <w:rsid w:val="0007A021"/>
    <w:rsid w:val="00082667"/>
    <w:rsid w:val="00086077"/>
    <w:rsid w:val="000907D9"/>
    <w:rsid w:val="000A1B87"/>
    <w:rsid w:val="000A1FB0"/>
    <w:rsid w:val="000B1167"/>
    <w:rsid w:val="000B2915"/>
    <w:rsid w:val="000B7B4B"/>
    <w:rsid w:val="000C071A"/>
    <w:rsid w:val="000C791B"/>
    <w:rsid w:val="000D3233"/>
    <w:rsid w:val="000D43EF"/>
    <w:rsid w:val="000D4803"/>
    <w:rsid w:val="000D7136"/>
    <w:rsid w:val="000E67FE"/>
    <w:rsid w:val="000E7D88"/>
    <w:rsid w:val="000F1459"/>
    <w:rsid w:val="000F1EBF"/>
    <w:rsid w:val="000F6CA8"/>
    <w:rsid w:val="000F6F2C"/>
    <w:rsid w:val="000F7B11"/>
    <w:rsid w:val="00100316"/>
    <w:rsid w:val="00100E3B"/>
    <w:rsid w:val="0010181E"/>
    <w:rsid w:val="0010205C"/>
    <w:rsid w:val="00102CEB"/>
    <w:rsid w:val="001069AA"/>
    <w:rsid w:val="00106E04"/>
    <w:rsid w:val="00106ED6"/>
    <w:rsid w:val="00110A56"/>
    <w:rsid w:val="001147AC"/>
    <w:rsid w:val="00114C6A"/>
    <w:rsid w:val="00116158"/>
    <w:rsid w:val="001167AD"/>
    <w:rsid w:val="00116DF9"/>
    <w:rsid w:val="00117B79"/>
    <w:rsid w:val="00121B4D"/>
    <w:rsid w:val="001249BC"/>
    <w:rsid w:val="00130494"/>
    <w:rsid w:val="00132C93"/>
    <w:rsid w:val="00133A81"/>
    <w:rsid w:val="001358F3"/>
    <w:rsid w:val="001416BA"/>
    <w:rsid w:val="001417D0"/>
    <w:rsid w:val="001433CB"/>
    <w:rsid w:val="00145313"/>
    <w:rsid w:val="0014681D"/>
    <w:rsid w:val="00146DC6"/>
    <w:rsid w:val="0015045B"/>
    <w:rsid w:val="001507A5"/>
    <w:rsid w:val="00163205"/>
    <w:rsid w:val="00164760"/>
    <w:rsid w:val="00170538"/>
    <w:rsid w:val="00170B24"/>
    <w:rsid w:val="00170DB1"/>
    <w:rsid w:val="00170E35"/>
    <w:rsid w:val="0017211A"/>
    <w:rsid w:val="00172918"/>
    <w:rsid w:val="00174A48"/>
    <w:rsid w:val="00175FCA"/>
    <w:rsid w:val="001764E2"/>
    <w:rsid w:val="0018027C"/>
    <w:rsid w:val="00184BEA"/>
    <w:rsid w:val="001878C7"/>
    <w:rsid w:val="001900B8"/>
    <w:rsid w:val="00193A87"/>
    <w:rsid w:val="00196DE0"/>
    <w:rsid w:val="001978F3"/>
    <w:rsid w:val="001A18DA"/>
    <w:rsid w:val="001A2139"/>
    <w:rsid w:val="001A21BD"/>
    <w:rsid w:val="001A4255"/>
    <w:rsid w:val="001A59CF"/>
    <w:rsid w:val="001A5CBD"/>
    <w:rsid w:val="001B183E"/>
    <w:rsid w:val="001B2971"/>
    <w:rsid w:val="001B2D9A"/>
    <w:rsid w:val="001B5529"/>
    <w:rsid w:val="001B70BB"/>
    <w:rsid w:val="001B77D0"/>
    <w:rsid w:val="001C1115"/>
    <w:rsid w:val="001C27EA"/>
    <w:rsid w:val="001C34C4"/>
    <w:rsid w:val="001D1AD4"/>
    <w:rsid w:val="001D2E16"/>
    <w:rsid w:val="001D31DD"/>
    <w:rsid w:val="001D4884"/>
    <w:rsid w:val="001D6364"/>
    <w:rsid w:val="001D73B5"/>
    <w:rsid w:val="001E1608"/>
    <w:rsid w:val="001E3AB3"/>
    <w:rsid w:val="001E3AF5"/>
    <w:rsid w:val="001E730A"/>
    <w:rsid w:val="001F0788"/>
    <w:rsid w:val="001F4F44"/>
    <w:rsid w:val="001F77E1"/>
    <w:rsid w:val="00203011"/>
    <w:rsid w:val="002034CC"/>
    <w:rsid w:val="0020718B"/>
    <w:rsid w:val="0021128C"/>
    <w:rsid w:val="0021281B"/>
    <w:rsid w:val="00213467"/>
    <w:rsid w:val="00214973"/>
    <w:rsid w:val="00220500"/>
    <w:rsid w:val="0022478F"/>
    <w:rsid w:val="00224BC1"/>
    <w:rsid w:val="00224FBB"/>
    <w:rsid w:val="002261CD"/>
    <w:rsid w:val="00227594"/>
    <w:rsid w:val="00230812"/>
    <w:rsid w:val="00230E39"/>
    <w:rsid w:val="00231552"/>
    <w:rsid w:val="00232C91"/>
    <w:rsid w:val="00242D4E"/>
    <w:rsid w:val="00244C0E"/>
    <w:rsid w:val="002453B9"/>
    <w:rsid w:val="00246EF9"/>
    <w:rsid w:val="00252144"/>
    <w:rsid w:val="00253597"/>
    <w:rsid w:val="002548FF"/>
    <w:rsid w:val="00254D6E"/>
    <w:rsid w:val="0025551E"/>
    <w:rsid w:val="0026089A"/>
    <w:rsid w:val="0026378F"/>
    <w:rsid w:val="002640CC"/>
    <w:rsid w:val="00265176"/>
    <w:rsid w:val="0026567C"/>
    <w:rsid w:val="00271E59"/>
    <w:rsid w:val="00272FCB"/>
    <w:rsid w:val="0027528A"/>
    <w:rsid w:val="00281448"/>
    <w:rsid w:val="00283032"/>
    <w:rsid w:val="0028706E"/>
    <w:rsid w:val="00287E85"/>
    <w:rsid w:val="002905DD"/>
    <w:rsid w:val="00296498"/>
    <w:rsid w:val="002975C5"/>
    <w:rsid w:val="002975E7"/>
    <w:rsid w:val="00297788"/>
    <w:rsid w:val="002A4663"/>
    <w:rsid w:val="002B4543"/>
    <w:rsid w:val="002B632C"/>
    <w:rsid w:val="002C19D1"/>
    <w:rsid w:val="002C7CCF"/>
    <w:rsid w:val="002D14C8"/>
    <w:rsid w:val="002D1C0C"/>
    <w:rsid w:val="002D2D4D"/>
    <w:rsid w:val="002D2E4D"/>
    <w:rsid w:val="002D500B"/>
    <w:rsid w:val="002D6A19"/>
    <w:rsid w:val="002D7C00"/>
    <w:rsid w:val="002D7E79"/>
    <w:rsid w:val="002E2D87"/>
    <w:rsid w:val="002E71B5"/>
    <w:rsid w:val="002F0EEB"/>
    <w:rsid w:val="002F3462"/>
    <w:rsid w:val="002F7ED3"/>
    <w:rsid w:val="0030036B"/>
    <w:rsid w:val="003007B6"/>
    <w:rsid w:val="003020BC"/>
    <w:rsid w:val="00302FBC"/>
    <w:rsid w:val="003075B1"/>
    <w:rsid w:val="00307D70"/>
    <w:rsid w:val="00314768"/>
    <w:rsid w:val="0032047F"/>
    <w:rsid w:val="003237D3"/>
    <w:rsid w:val="003254CF"/>
    <w:rsid w:val="00325CA9"/>
    <w:rsid w:val="003273EF"/>
    <w:rsid w:val="003300F0"/>
    <w:rsid w:val="00330F79"/>
    <w:rsid w:val="003316ED"/>
    <w:rsid w:val="00333866"/>
    <w:rsid w:val="003403DE"/>
    <w:rsid w:val="00343A97"/>
    <w:rsid w:val="00344B35"/>
    <w:rsid w:val="00346625"/>
    <w:rsid w:val="00346B73"/>
    <w:rsid w:val="0035243D"/>
    <w:rsid w:val="00354560"/>
    <w:rsid w:val="003559EE"/>
    <w:rsid w:val="00360DAB"/>
    <w:rsid w:val="00361B3D"/>
    <w:rsid w:val="00362C54"/>
    <w:rsid w:val="003645E8"/>
    <w:rsid w:val="00367019"/>
    <w:rsid w:val="0036747D"/>
    <w:rsid w:val="00372401"/>
    <w:rsid w:val="00372E30"/>
    <w:rsid w:val="00376F64"/>
    <w:rsid w:val="003815BE"/>
    <w:rsid w:val="00381D80"/>
    <w:rsid w:val="00383FF0"/>
    <w:rsid w:val="00385443"/>
    <w:rsid w:val="0038608E"/>
    <w:rsid w:val="00390553"/>
    <w:rsid w:val="00392861"/>
    <w:rsid w:val="00393453"/>
    <w:rsid w:val="00395CE7"/>
    <w:rsid w:val="00395FC6"/>
    <w:rsid w:val="00396721"/>
    <w:rsid w:val="003A05BB"/>
    <w:rsid w:val="003A515D"/>
    <w:rsid w:val="003A6137"/>
    <w:rsid w:val="003A62ED"/>
    <w:rsid w:val="003A6C24"/>
    <w:rsid w:val="003A6D86"/>
    <w:rsid w:val="003A732E"/>
    <w:rsid w:val="003B0B92"/>
    <w:rsid w:val="003B6C48"/>
    <w:rsid w:val="003D374C"/>
    <w:rsid w:val="003D4455"/>
    <w:rsid w:val="003E05EF"/>
    <w:rsid w:val="003E43EC"/>
    <w:rsid w:val="003E44B9"/>
    <w:rsid w:val="003E4631"/>
    <w:rsid w:val="003E5FCF"/>
    <w:rsid w:val="003F3A24"/>
    <w:rsid w:val="003F59F7"/>
    <w:rsid w:val="003F5D72"/>
    <w:rsid w:val="003F5F39"/>
    <w:rsid w:val="00401AFF"/>
    <w:rsid w:val="00401C32"/>
    <w:rsid w:val="004068C5"/>
    <w:rsid w:val="00411E45"/>
    <w:rsid w:val="004135CC"/>
    <w:rsid w:val="0041621C"/>
    <w:rsid w:val="00416D40"/>
    <w:rsid w:val="00416ED9"/>
    <w:rsid w:val="00421755"/>
    <w:rsid w:val="00424568"/>
    <w:rsid w:val="00425994"/>
    <w:rsid w:val="00435AD8"/>
    <w:rsid w:val="004363DF"/>
    <w:rsid w:val="00443088"/>
    <w:rsid w:val="004458D8"/>
    <w:rsid w:val="00452EEA"/>
    <w:rsid w:val="00454395"/>
    <w:rsid w:val="004655DC"/>
    <w:rsid w:val="00467678"/>
    <w:rsid w:val="00470F29"/>
    <w:rsid w:val="00473B3D"/>
    <w:rsid w:val="004741AD"/>
    <w:rsid w:val="00474AC1"/>
    <w:rsid w:val="004758C7"/>
    <w:rsid w:val="00477A9F"/>
    <w:rsid w:val="004822D6"/>
    <w:rsid w:val="00482DAE"/>
    <w:rsid w:val="00485025"/>
    <w:rsid w:val="004919FA"/>
    <w:rsid w:val="00493A5D"/>
    <w:rsid w:val="004A2EE5"/>
    <w:rsid w:val="004A47A4"/>
    <w:rsid w:val="004A5C88"/>
    <w:rsid w:val="004A7E34"/>
    <w:rsid w:val="004B2C9D"/>
    <w:rsid w:val="004B633F"/>
    <w:rsid w:val="004B7F0D"/>
    <w:rsid w:val="004C1D0B"/>
    <w:rsid w:val="004C3405"/>
    <w:rsid w:val="004C361A"/>
    <w:rsid w:val="004C6263"/>
    <w:rsid w:val="004D0F06"/>
    <w:rsid w:val="004D6A3A"/>
    <w:rsid w:val="004D6EEA"/>
    <w:rsid w:val="004F097C"/>
    <w:rsid w:val="004F1C73"/>
    <w:rsid w:val="004F22D0"/>
    <w:rsid w:val="004F2AFC"/>
    <w:rsid w:val="004F5374"/>
    <w:rsid w:val="004F5DDE"/>
    <w:rsid w:val="004F6A2C"/>
    <w:rsid w:val="00500248"/>
    <w:rsid w:val="00500F19"/>
    <w:rsid w:val="0050343A"/>
    <w:rsid w:val="00503683"/>
    <w:rsid w:val="00511493"/>
    <w:rsid w:val="0051155B"/>
    <w:rsid w:val="00515636"/>
    <w:rsid w:val="005167D1"/>
    <w:rsid w:val="00521AD9"/>
    <w:rsid w:val="005238FF"/>
    <w:rsid w:val="00524090"/>
    <w:rsid w:val="00524B2E"/>
    <w:rsid w:val="00525307"/>
    <w:rsid w:val="00525F00"/>
    <w:rsid w:val="00526352"/>
    <w:rsid w:val="005268B4"/>
    <w:rsid w:val="00530817"/>
    <w:rsid w:val="00537834"/>
    <w:rsid w:val="00540AD4"/>
    <w:rsid w:val="00544EF9"/>
    <w:rsid w:val="00547394"/>
    <w:rsid w:val="00550C7C"/>
    <w:rsid w:val="00550DA9"/>
    <w:rsid w:val="00551086"/>
    <w:rsid w:val="005533F7"/>
    <w:rsid w:val="0055488C"/>
    <w:rsid w:val="005550E4"/>
    <w:rsid w:val="005559DC"/>
    <w:rsid w:val="00556096"/>
    <w:rsid w:val="00557333"/>
    <w:rsid w:val="00560999"/>
    <w:rsid w:val="005648B9"/>
    <w:rsid w:val="00564E6E"/>
    <w:rsid w:val="0056785E"/>
    <w:rsid w:val="00575915"/>
    <w:rsid w:val="005767E6"/>
    <w:rsid w:val="00580DD2"/>
    <w:rsid w:val="0058113B"/>
    <w:rsid w:val="0058416C"/>
    <w:rsid w:val="005909CC"/>
    <w:rsid w:val="00591765"/>
    <w:rsid w:val="00591B87"/>
    <w:rsid w:val="00593827"/>
    <w:rsid w:val="00595F5C"/>
    <w:rsid w:val="005A456D"/>
    <w:rsid w:val="005A5DC7"/>
    <w:rsid w:val="005A5F17"/>
    <w:rsid w:val="005B485B"/>
    <w:rsid w:val="005C12D6"/>
    <w:rsid w:val="005C415E"/>
    <w:rsid w:val="005C5BFF"/>
    <w:rsid w:val="005D0B79"/>
    <w:rsid w:val="005D49F2"/>
    <w:rsid w:val="005D52F7"/>
    <w:rsid w:val="005E0AD7"/>
    <w:rsid w:val="005E121E"/>
    <w:rsid w:val="005E1B7B"/>
    <w:rsid w:val="005E3050"/>
    <w:rsid w:val="005E413E"/>
    <w:rsid w:val="005E590C"/>
    <w:rsid w:val="005E6F1A"/>
    <w:rsid w:val="005F1525"/>
    <w:rsid w:val="005F1C01"/>
    <w:rsid w:val="005F4FD6"/>
    <w:rsid w:val="00602622"/>
    <w:rsid w:val="00603898"/>
    <w:rsid w:val="00606779"/>
    <w:rsid w:val="0061045A"/>
    <w:rsid w:val="00610E79"/>
    <w:rsid w:val="0061248C"/>
    <w:rsid w:val="006147EC"/>
    <w:rsid w:val="00614D73"/>
    <w:rsid w:val="006218EB"/>
    <w:rsid w:val="00624869"/>
    <w:rsid w:val="00631D31"/>
    <w:rsid w:val="006351DD"/>
    <w:rsid w:val="00635F92"/>
    <w:rsid w:val="00644017"/>
    <w:rsid w:val="0064491C"/>
    <w:rsid w:val="00646204"/>
    <w:rsid w:val="00647272"/>
    <w:rsid w:val="0065001C"/>
    <w:rsid w:val="00650DEF"/>
    <w:rsid w:val="00656F6B"/>
    <w:rsid w:val="00657A59"/>
    <w:rsid w:val="006648BC"/>
    <w:rsid w:val="006665CD"/>
    <w:rsid w:val="00666995"/>
    <w:rsid w:val="00671AA6"/>
    <w:rsid w:val="006777BA"/>
    <w:rsid w:val="00684CC0"/>
    <w:rsid w:val="00686AB6"/>
    <w:rsid w:val="006878D7"/>
    <w:rsid w:val="00690AEB"/>
    <w:rsid w:val="00691529"/>
    <w:rsid w:val="00691880"/>
    <w:rsid w:val="00693634"/>
    <w:rsid w:val="00694664"/>
    <w:rsid w:val="006A1120"/>
    <w:rsid w:val="006A1203"/>
    <w:rsid w:val="006A6FD7"/>
    <w:rsid w:val="006B0E16"/>
    <w:rsid w:val="006B4E1E"/>
    <w:rsid w:val="006B69F7"/>
    <w:rsid w:val="006B6C31"/>
    <w:rsid w:val="006C14DB"/>
    <w:rsid w:val="006C1668"/>
    <w:rsid w:val="006C7B85"/>
    <w:rsid w:val="006C7C45"/>
    <w:rsid w:val="006D022C"/>
    <w:rsid w:val="006D039F"/>
    <w:rsid w:val="006E42A8"/>
    <w:rsid w:val="006F05EC"/>
    <w:rsid w:val="006F0E60"/>
    <w:rsid w:val="006F2315"/>
    <w:rsid w:val="006F3AD0"/>
    <w:rsid w:val="006F6146"/>
    <w:rsid w:val="007000FF"/>
    <w:rsid w:val="00701941"/>
    <w:rsid w:val="0070339E"/>
    <w:rsid w:val="00703CFC"/>
    <w:rsid w:val="007065A7"/>
    <w:rsid w:val="0071222B"/>
    <w:rsid w:val="00712CC7"/>
    <w:rsid w:val="007131B2"/>
    <w:rsid w:val="007148B2"/>
    <w:rsid w:val="00715621"/>
    <w:rsid w:val="00720556"/>
    <w:rsid w:val="00722A35"/>
    <w:rsid w:val="00723C18"/>
    <w:rsid w:val="00726D4B"/>
    <w:rsid w:val="0072736E"/>
    <w:rsid w:val="00731F15"/>
    <w:rsid w:val="00734911"/>
    <w:rsid w:val="00734D04"/>
    <w:rsid w:val="00735F54"/>
    <w:rsid w:val="00737399"/>
    <w:rsid w:val="00742592"/>
    <w:rsid w:val="00743AC4"/>
    <w:rsid w:val="00751A8C"/>
    <w:rsid w:val="00752174"/>
    <w:rsid w:val="00754091"/>
    <w:rsid w:val="00757214"/>
    <w:rsid w:val="00760471"/>
    <w:rsid w:val="00766F3F"/>
    <w:rsid w:val="00773E1F"/>
    <w:rsid w:val="00775800"/>
    <w:rsid w:val="00775E29"/>
    <w:rsid w:val="00777C13"/>
    <w:rsid w:val="00780031"/>
    <w:rsid w:val="00780455"/>
    <w:rsid w:val="00780A8D"/>
    <w:rsid w:val="00781DAB"/>
    <w:rsid w:val="00785DD6"/>
    <w:rsid w:val="007874A5"/>
    <w:rsid w:val="00792245"/>
    <w:rsid w:val="00792408"/>
    <w:rsid w:val="0079420E"/>
    <w:rsid w:val="00794FAC"/>
    <w:rsid w:val="00797145"/>
    <w:rsid w:val="00797F6D"/>
    <w:rsid w:val="007A130C"/>
    <w:rsid w:val="007A1ADF"/>
    <w:rsid w:val="007B0CB5"/>
    <w:rsid w:val="007B1ED3"/>
    <w:rsid w:val="007B2726"/>
    <w:rsid w:val="007B37EE"/>
    <w:rsid w:val="007B3EAB"/>
    <w:rsid w:val="007B511B"/>
    <w:rsid w:val="007B74F4"/>
    <w:rsid w:val="007C334D"/>
    <w:rsid w:val="007C41BB"/>
    <w:rsid w:val="007C4F53"/>
    <w:rsid w:val="007C6BCE"/>
    <w:rsid w:val="007D1BC6"/>
    <w:rsid w:val="007D2602"/>
    <w:rsid w:val="007D31F9"/>
    <w:rsid w:val="007D46F5"/>
    <w:rsid w:val="007E0D09"/>
    <w:rsid w:val="007F0E4B"/>
    <w:rsid w:val="007F32B0"/>
    <w:rsid w:val="007F64A5"/>
    <w:rsid w:val="007F71F6"/>
    <w:rsid w:val="007F759D"/>
    <w:rsid w:val="0080024C"/>
    <w:rsid w:val="008060DD"/>
    <w:rsid w:val="00806143"/>
    <w:rsid w:val="00806D52"/>
    <w:rsid w:val="008116BE"/>
    <w:rsid w:val="00811D39"/>
    <w:rsid w:val="00813404"/>
    <w:rsid w:val="00813536"/>
    <w:rsid w:val="008160DE"/>
    <w:rsid w:val="00824B2C"/>
    <w:rsid w:val="0082546C"/>
    <w:rsid w:val="008339C2"/>
    <w:rsid w:val="00840EBE"/>
    <w:rsid w:val="008450EC"/>
    <w:rsid w:val="00845478"/>
    <w:rsid w:val="008473E5"/>
    <w:rsid w:val="00847754"/>
    <w:rsid w:val="00847A65"/>
    <w:rsid w:val="00850FFA"/>
    <w:rsid w:val="00852326"/>
    <w:rsid w:val="00852BD6"/>
    <w:rsid w:val="008544D6"/>
    <w:rsid w:val="00854858"/>
    <w:rsid w:val="00855A55"/>
    <w:rsid w:val="00855D8F"/>
    <w:rsid w:val="00857179"/>
    <w:rsid w:val="00857474"/>
    <w:rsid w:val="00857671"/>
    <w:rsid w:val="008601DC"/>
    <w:rsid w:val="0086050F"/>
    <w:rsid w:val="00862294"/>
    <w:rsid w:val="008624BE"/>
    <w:rsid w:val="00867B59"/>
    <w:rsid w:val="00871560"/>
    <w:rsid w:val="0087510A"/>
    <w:rsid w:val="008756C8"/>
    <w:rsid w:val="00877928"/>
    <w:rsid w:val="0088228A"/>
    <w:rsid w:val="008834BC"/>
    <w:rsid w:val="00890719"/>
    <w:rsid w:val="00892B64"/>
    <w:rsid w:val="008972E0"/>
    <w:rsid w:val="008A0F46"/>
    <w:rsid w:val="008A23CD"/>
    <w:rsid w:val="008A36B2"/>
    <w:rsid w:val="008A4403"/>
    <w:rsid w:val="008A4BB0"/>
    <w:rsid w:val="008A5BF8"/>
    <w:rsid w:val="008B4BD6"/>
    <w:rsid w:val="008B5AD6"/>
    <w:rsid w:val="008B72B7"/>
    <w:rsid w:val="008B72F3"/>
    <w:rsid w:val="008B7483"/>
    <w:rsid w:val="008C169B"/>
    <w:rsid w:val="008C1E26"/>
    <w:rsid w:val="008C28C2"/>
    <w:rsid w:val="008C35F7"/>
    <w:rsid w:val="008C691D"/>
    <w:rsid w:val="008C6D34"/>
    <w:rsid w:val="008D1B49"/>
    <w:rsid w:val="008D468E"/>
    <w:rsid w:val="008D4E64"/>
    <w:rsid w:val="008E1539"/>
    <w:rsid w:val="008F26E1"/>
    <w:rsid w:val="00902A03"/>
    <w:rsid w:val="00902C49"/>
    <w:rsid w:val="00902DB2"/>
    <w:rsid w:val="00907D4A"/>
    <w:rsid w:val="0091055B"/>
    <w:rsid w:val="00911926"/>
    <w:rsid w:val="00917421"/>
    <w:rsid w:val="009205CE"/>
    <w:rsid w:val="00922A8D"/>
    <w:rsid w:val="00923736"/>
    <w:rsid w:val="00925422"/>
    <w:rsid w:val="00925975"/>
    <w:rsid w:val="00926546"/>
    <w:rsid w:val="00927235"/>
    <w:rsid w:val="00927D46"/>
    <w:rsid w:val="0093286F"/>
    <w:rsid w:val="009370F9"/>
    <w:rsid w:val="00941993"/>
    <w:rsid w:val="0094675B"/>
    <w:rsid w:val="00952288"/>
    <w:rsid w:val="009525C7"/>
    <w:rsid w:val="00954262"/>
    <w:rsid w:val="0096388A"/>
    <w:rsid w:val="00966528"/>
    <w:rsid w:val="0097581E"/>
    <w:rsid w:val="00980CD1"/>
    <w:rsid w:val="0098148E"/>
    <w:rsid w:val="00981BB6"/>
    <w:rsid w:val="00982188"/>
    <w:rsid w:val="009835C7"/>
    <w:rsid w:val="00984909"/>
    <w:rsid w:val="009851B9"/>
    <w:rsid w:val="00986536"/>
    <w:rsid w:val="00987589"/>
    <w:rsid w:val="00990EDC"/>
    <w:rsid w:val="00990FEF"/>
    <w:rsid w:val="00992B4D"/>
    <w:rsid w:val="00992E24"/>
    <w:rsid w:val="00994261"/>
    <w:rsid w:val="00994579"/>
    <w:rsid w:val="0099467C"/>
    <w:rsid w:val="00995452"/>
    <w:rsid w:val="00996A6A"/>
    <w:rsid w:val="009A3EEB"/>
    <w:rsid w:val="009A47A3"/>
    <w:rsid w:val="009B0804"/>
    <w:rsid w:val="009B32BE"/>
    <w:rsid w:val="009B3362"/>
    <w:rsid w:val="009C213B"/>
    <w:rsid w:val="009C3BF0"/>
    <w:rsid w:val="009C3DCB"/>
    <w:rsid w:val="009C7F8D"/>
    <w:rsid w:val="009D35D8"/>
    <w:rsid w:val="009D3A46"/>
    <w:rsid w:val="009D5069"/>
    <w:rsid w:val="009D6213"/>
    <w:rsid w:val="009D78F4"/>
    <w:rsid w:val="009E1544"/>
    <w:rsid w:val="009E277A"/>
    <w:rsid w:val="009E3516"/>
    <w:rsid w:val="009E7C7D"/>
    <w:rsid w:val="009F636F"/>
    <w:rsid w:val="009F77FF"/>
    <w:rsid w:val="00A002B9"/>
    <w:rsid w:val="00A00632"/>
    <w:rsid w:val="00A007CB"/>
    <w:rsid w:val="00A02ADC"/>
    <w:rsid w:val="00A02C98"/>
    <w:rsid w:val="00A031FF"/>
    <w:rsid w:val="00A034F9"/>
    <w:rsid w:val="00A0544F"/>
    <w:rsid w:val="00A057D6"/>
    <w:rsid w:val="00A05A1E"/>
    <w:rsid w:val="00A11F0E"/>
    <w:rsid w:val="00A11F5C"/>
    <w:rsid w:val="00A126EA"/>
    <w:rsid w:val="00A12D02"/>
    <w:rsid w:val="00A13028"/>
    <w:rsid w:val="00A143F5"/>
    <w:rsid w:val="00A14FA2"/>
    <w:rsid w:val="00A15C97"/>
    <w:rsid w:val="00A164AF"/>
    <w:rsid w:val="00A21C7C"/>
    <w:rsid w:val="00A25109"/>
    <w:rsid w:val="00A26A1F"/>
    <w:rsid w:val="00A277AD"/>
    <w:rsid w:val="00A32D26"/>
    <w:rsid w:val="00A33FCB"/>
    <w:rsid w:val="00A35AD7"/>
    <w:rsid w:val="00A41EBE"/>
    <w:rsid w:val="00A42F3E"/>
    <w:rsid w:val="00A43331"/>
    <w:rsid w:val="00A44957"/>
    <w:rsid w:val="00A45271"/>
    <w:rsid w:val="00A454CD"/>
    <w:rsid w:val="00A45661"/>
    <w:rsid w:val="00A47E27"/>
    <w:rsid w:val="00A5069B"/>
    <w:rsid w:val="00A50CD6"/>
    <w:rsid w:val="00A50FAE"/>
    <w:rsid w:val="00A52E08"/>
    <w:rsid w:val="00A53474"/>
    <w:rsid w:val="00A569D6"/>
    <w:rsid w:val="00A60D64"/>
    <w:rsid w:val="00A6537E"/>
    <w:rsid w:val="00A675A3"/>
    <w:rsid w:val="00A70355"/>
    <w:rsid w:val="00A72B79"/>
    <w:rsid w:val="00A74451"/>
    <w:rsid w:val="00A7534E"/>
    <w:rsid w:val="00A75C65"/>
    <w:rsid w:val="00A75F0C"/>
    <w:rsid w:val="00A80ECF"/>
    <w:rsid w:val="00A82242"/>
    <w:rsid w:val="00A82914"/>
    <w:rsid w:val="00A86F60"/>
    <w:rsid w:val="00A87879"/>
    <w:rsid w:val="00A91228"/>
    <w:rsid w:val="00A91C06"/>
    <w:rsid w:val="00A9371B"/>
    <w:rsid w:val="00A94098"/>
    <w:rsid w:val="00A96519"/>
    <w:rsid w:val="00AA0128"/>
    <w:rsid w:val="00AA10FE"/>
    <w:rsid w:val="00AA3372"/>
    <w:rsid w:val="00AA48A3"/>
    <w:rsid w:val="00AA5536"/>
    <w:rsid w:val="00AA6433"/>
    <w:rsid w:val="00AB0D9B"/>
    <w:rsid w:val="00AB1610"/>
    <w:rsid w:val="00AB18B9"/>
    <w:rsid w:val="00AB2BFC"/>
    <w:rsid w:val="00AB3331"/>
    <w:rsid w:val="00AB6A0A"/>
    <w:rsid w:val="00AB6DB5"/>
    <w:rsid w:val="00AC14E5"/>
    <w:rsid w:val="00AC1726"/>
    <w:rsid w:val="00AC57A8"/>
    <w:rsid w:val="00AC60D6"/>
    <w:rsid w:val="00AC7DA6"/>
    <w:rsid w:val="00AD0A04"/>
    <w:rsid w:val="00AD13BC"/>
    <w:rsid w:val="00AD1D70"/>
    <w:rsid w:val="00AD75D6"/>
    <w:rsid w:val="00AE1174"/>
    <w:rsid w:val="00AE19A1"/>
    <w:rsid w:val="00AE5D0D"/>
    <w:rsid w:val="00AE5E58"/>
    <w:rsid w:val="00AE623A"/>
    <w:rsid w:val="00AF00CB"/>
    <w:rsid w:val="00AF020E"/>
    <w:rsid w:val="00AF3F0C"/>
    <w:rsid w:val="00AF4713"/>
    <w:rsid w:val="00AF5CCB"/>
    <w:rsid w:val="00AF75F1"/>
    <w:rsid w:val="00B000C5"/>
    <w:rsid w:val="00B034AF"/>
    <w:rsid w:val="00B03F85"/>
    <w:rsid w:val="00B06BA1"/>
    <w:rsid w:val="00B151EA"/>
    <w:rsid w:val="00B15E31"/>
    <w:rsid w:val="00B17533"/>
    <w:rsid w:val="00B17CC9"/>
    <w:rsid w:val="00B21030"/>
    <w:rsid w:val="00B22D07"/>
    <w:rsid w:val="00B23908"/>
    <w:rsid w:val="00B23F84"/>
    <w:rsid w:val="00B24158"/>
    <w:rsid w:val="00B30EE8"/>
    <w:rsid w:val="00B337CA"/>
    <w:rsid w:val="00B366C2"/>
    <w:rsid w:val="00B4001E"/>
    <w:rsid w:val="00B40B7F"/>
    <w:rsid w:val="00B42DB0"/>
    <w:rsid w:val="00B43C22"/>
    <w:rsid w:val="00B4590C"/>
    <w:rsid w:val="00B4604E"/>
    <w:rsid w:val="00B47FBA"/>
    <w:rsid w:val="00B54994"/>
    <w:rsid w:val="00B54B99"/>
    <w:rsid w:val="00B63C39"/>
    <w:rsid w:val="00B64E01"/>
    <w:rsid w:val="00B65989"/>
    <w:rsid w:val="00B66E35"/>
    <w:rsid w:val="00B67274"/>
    <w:rsid w:val="00B67C5E"/>
    <w:rsid w:val="00B70C62"/>
    <w:rsid w:val="00B73054"/>
    <w:rsid w:val="00B735A1"/>
    <w:rsid w:val="00B74E84"/>
    <w:rsid w:val="00B76D59"/>
    <w:rsid w:val="00B80618"/>
    <w:rsid w:val="00B83710"/>
    <w:rsid w:val="00B83B4C"/>
    <w:rsid w:val="00B847AB"/>
    <w:rsid w:val="00B934D3"/>
    <w:rsid w:val="00B96632"/>
    <w:rsid w:val="00BA3B3F"/>
    <w:rsid w:val="00BB3142"/>
    <w:rsid w:val="00BB70C4"/>
    <w:rsid w:val="00BC1537"/>
    <w:rsid w:val="00BC17A4"/>
    <w:rsid w:val="00BC38DF"/>
    <w:rsid w:val="00BC3CE5"/>
    <w:rsid w:val="00BC7F66"/>
    <w:rsid w:val="00BD1D93"/>
    <w:rsid w:val="00BD79BE"/>
    <w:rsid w:val="00BE11E1"/>
    <w:rsid w:val="00BE359B"/>
    <w:rsid w:val="00BE45F1"/>
    <w:rsid w:val="00BE4937"/>
    <w:rsid w:val="00BE55E4"/>
    <w:rsid w:val="00BF05C7"/>
    <w:rsid w:val="00BF0DA0"/>
    <w:rsid w:val="00BF3439"/>
    <w:rsid w:val="00BF3480"/>
    <w:rsid w:val="00BF6985"/>
    <w:rsid w:val="00BF6D03"/>
    <w:rsid w:val="00BF7C57"/>
    <w:rsid w:val="00C07406"/>
    <w:rsid w:val="00C11165"/>
    <w:rsid w:val="00C13F4E"/>
    <w:rsid w:val="00C159FB"/>
    <w:rsid w:val="00C21792"/>
    <w:rsid w:val="00C2394D"/>
    <w:rsid w:val="00C26F7A"/>
    <w:rsid w:val="00C32B77"/>
    <w:rsid w:val="00C37459"/>
    <w:rsid w:val="00C40C52"/>
    <w:rsid w:val="00C40CE6"/>
    <w:rsid w:val="00C4669B"/>
    <w:rsid w:val="00C47287"/>
    <w:rsid w:val="00C52CE9"/>
    <w:rsid w:val="00C53671"/>
    <w:rsid w:val="00C6271F"/>
    <w:rsid w:val="00C73A95"/>
    <w:rsid w:val="00C758EA"/>
    <w:rsid w:val="00C80B7F"/>
    <w:rsid w:val="00C8260B"/>
    <w:rsid w:val="00C90CAC"/>
    <w:rsid w:val="00C90E52"/>
    <w:rsid w:val="00C91955"/>
    <w:rsid w:val="00C91A82"/>
    <w:rsid w:val="00C91F15"/>
    <w:rsid w:val="00C92387"/>
    <w:rsid w:val="00C92F21"/>
    <w:rsid w:val="00C96A00"/>
    <w:rsid w:val="00CA062D"/>
    <w:rsid w:val="00CA259F"/>
    <w:rsid w:val="00CA2DDB"/>
    <w:rsid w:val="00CA405E"/>
    <w:rsid w:val="00CA60E1"/>
    <w:rsid w:val="00CA6A44"/>
    <w:rsid w:val="00CB7682"/>
    <w:rsid w:val="00CC092E"/>
    <w:rsid w:val="00CC145A"/>
    <w:rsid w:val="00CC4604"/>
    <w:rsid w:val="00CD030C"/>
    <w:rsid w:val="00CD0BF7"/>
    <w:rsid w:val="00CD1D24"/>
    <w:rsid w:val="00CD2B27"/>
    <w:rsid w:val="00CD51F3"/>
    <w:rsid w:val="00CD5CA1"/>
    <w:rsid w:val="00CD5FB8"/>
    <w:rsid w:val="00CE1878"/>
    <w:rsid w:val="00CE21BE"/>
    <w:rsid w:val="00CE31CE"/>
    <w:rsid w:val="00CE4A4F"/>
    <w:rsid w:val="00CE4AB6"/>
    <w:rsid w:val="00CE5872"/>
    <w:rsid w:val="00CE6FA6"/>
    <w:rsid w:val="00CE7648"/>
    <w:rsid w:val="00CF349B"/>
    <w:rsid w:val="00CF5476"/>
    <w:rsid w:val="00CF791D"/>
    <w:rsid w:val="00CF7F69"/>
    <w:rsid w:val="00D04A75"/>
    <w:rsid w:val="00D1269B"/>
    <w:rsid w:val="00D156F6"/>
    <w:rsid w:val="00D17495"/>
    <w:rsid w:val="00D20F41"/>
    <w:rsid w:val="00D223B2"/>
    <w:rsid w:val="00D2264B"/>
    <w:rsid w:val="00D22CCA"/>
    <w:rsid w:val="00D22DBF"/>
    <w:rsid w:val="00D22F29"/>
    <w:rsid w:val="00D25997"/>
    <w:rsid w:val="00D300E8"/>
    <w:rsid w:val="00D30BD1"/>
    <w:rsid w:val="00D30E6B"/>
    <w:rsid w:val="00D31791"/>
    <w:rsid w:val="00D33795"/>
    <w:rsid w:val="00D36EC1"/>
    <w:rsid w:val="00D3724B"/>
    <w:rsid w:val="00D40563"/>
    <w:rsid w:val="00D4168A"/>
    <w:rsid w:val="00D42AF2"/>
    <w:rsid w:val="00D43DBC"/>
    <w:rsid w:val="00D60DD2"/>
    <w:rsid w:val="00D620C1"/>
    <w:rsid w:val="00D719FC"/>
    <w:rsid w:val="00D73488"/>
    <w:rsid w:val="00D73A03"/>
    <w:rsid w:val="00D756BC"/>
    <w:rsid w:val="00D77466"/>
    <w:rsid w:val="00D81DA5"/>
    <w:rsid w:val="00D83D8D"/>
    <w:rsid w:val="00D8786C"/>
    <w:rsid w:val="00D907B7"/>
    <w:rsid w:val="00D923ED"/>
    <w:rsid w:val="00DA1F1E"/>
    <w:rsid w:val="00DA3F1F"/>
    <w:rsid w:val="00DA495C"/>
    <w:rsid w:val="00DA788B"/>
    <w:rsid w:val="00DB137B"/>
    <w:rsid w:val="00DB1D6C"/>
    <w:rsid w:val="00DB1F2D"/>
    <w:rsid w:val="00DB2DAD"/>
    <w:rsid w:val="00DB535D"/>
    <w:rsid w:val="00DB5787"/>
    <w:rsid w:val="00DB7674"/>
    <w:rsid w:val="00DC021E"/>
    <w:rsid w:val="00DD02AA"/>
    <w:rsid w:val="00DD1E16"/>
    <w:rsid w:val="00DD20D8"/>
    <w:rsid w:val="00DD27E1"/>
    <w:rsid w:val="00DD5B0E"/>
    <w:rsid w:val="00DD62E0"/>
    <w:rsid w:val="00DE04D0"/>
    <w:rsid w:val="00DE38D5"/>
    <w:rsid w:val="00DE3CD9"/>
    <w:rsid w:val="00DE3D60"/>
    <w:rsid w:val="00DE517D"/>
    <w:rsid w:val="00DE733A"/>
    <w:rsid w:val="00DF1573"/>
    <w:rsid w:val="00DF3006"/>
    <w:rsid w:val="00DF6AE4"/>
    <w:rsid w:val="00DF6BC5"/>
    <w:rsid w:val="00E00023"/>
    <w:rsid w:val="00E0275A"/>
    <w:rsid w:val="00E044A2"/>
    <w:rsid w:val="00E066A0"/>
    <w:rsid w:val="00E071A3"/>
    <w:rsid w:val="00E124D2"/>
    <w:rsid w:val="00E13834"/>
    <w:rsid w:val="00E17CA8"/>
    <w:rsid w:val="00E26C1A"/>
    <w:rsid w:val="00E27059"/>
    <w:rsid w:val="00E32336"/>
    <w:rsid w:val="00E32DD9"/>
    <w:rsid w:val="00E3495C"/>
    <w:rsid w:val="00E4206A"/>
    <w:rsid w:val="00E4295D"/>
    <w:rsid w:val="00E42E75"/>
    <w:rsid w:val="00E44D74"/>
    <w:rsid w:val="00E4550B"/>
    <w:rsid w:val="00E4641B"/>
    <w:rsid w:val="00E4673A"/>
    <w:rsid w:val="00E4705E"/>
    <w:rsid w:val="00E523FF"/>
    <w:rsid w:val="00E55178"/>
    <w:rsid w:val="00E558A5"/>
    <w:rsid w:val="00E60D61"/>
    <w:rsid w:val="00E636BD"/>
    <w:rsid w:val="00E64203"/>
    <w:rsid w:val="00E66A27"/>
    <w:rsid w:val="00E67BCD"/>
    <w:rsid w:val="00E703D2"/>
    <w:rsid w:val="00E729E1"/>
    <w:rsid w:val="00E7342E"/>
    <w:rsid w:val="00E735C7"/>
    <w:rsid w:val="00E739AB"/>
    <w:rsid w:val="00E77BC1"/>
    <w:rsid w:val="00E817F0"/>
    <w:rsid w:val="00E85652"/>
    <w:rsid w:val="00E87A69"/>
    <w:rsid w:val="00E908C0"/>
    <w:rsid w:val="00E92475"/>
    <w:rsid w:val="00E925CC"/>
    <w:rsid w:val="00E92978"/>
    <w:rsid w:val="00E940C3"/>
    <w:rsid w:val="00E955E5"/>
    <w:rsid w:val="00E97A81"/>
    <w:rsid w:val="00EA355E"/>
    <w:rsid w:val="00EA3DBC"/>
    <w:rsid w:val="00EA4911"/>
    <w:rsid w:val="00EA7BFA"/>
    <w:rsid w:val="00EB08C8"/>
    <w:rsid w:val="00EB12B7"/>
    <w:rsid w:val="00EC0528"/>
    <w:rsid w:val="00EC3FCA"/>
    <w:rsid w:val="00EC572D"/>
    <w:rsid w:val="00EC5A08"/>
    <w:rsid w:val="00EC692B"/>
    <w:rsid w:val="00EC6E4A"/>
    <w:rsid w:val="00ED217B"/>
    <w:rsid w:val="00ED4DD2"/>
    <w:rsid w:val="00EE09D5"/>
    <w:rsid w:val="00EE537C"/>
    <w:rsid w:val="00EE7A58"/>
    <w:rsid w:val="00EF02F1"/>
    <w:rsid w:val="00EF28F4"/>
    <w:rsid w:val="00F13439"/>
    <w:rsid w:val="00F13B80"/>
    <w:rsid w:val="00F15775"/>
    <w:rsid w:val="00F17DA9"/>
    <w:rsid w:val="00F201BD"/>
    <w:rsid w:val="00F23D3B"/>
    <w:rsid w:val="00F2695B"/>
    <w:rsid w:val="00F3437D"/>
    <w:rsid w:val="00F37D10"/>
    <w:rsid w:val="00F41666"/>
    <w:rsid w:val="00F417EB"/>
    <w:rsid w:val="00F423E0"/>
    <w:rsid w:val="00F429EC"/>
    <w:rsid w:val="00F44812"/>
    <w:rsid w:val="00F50B35"/>
    <w:rsid w:val="00F550A0"/>
    <w:rsid w:val="00F5709B"/>
    <w:rsid w:val="00F57374"/>
    <w:rsid w:val="00F57634"/>
    <w:rsid w:val="00F579FD"/>
    <w:rsid w:val="00F6008B"/>
    <w:rsid w:val="00F643E3"/>
    <w:rsid w:val="00F65664"/>
    <w:rsid w:val="00F65E4D"/>
    <w:rsid w:val="00F678DD"/>
    <w:rsid w:val="00F73515"/>
    <w:rsid w:val="00F74AAE"/>
    <w:rsid w:val="00F7555C"/>
    <w:rsid w:val="00F758FE"/>
    <w:rsid w:val="00F82974"/>
    <w:rsid w:val="00F84F6F"/>
    <w:rsid w:val="00F86D7F"/>
    <w:rsid w:val="00F90686"/>
    <w:rsid w:val="00F9396E"/>
    <w:rsid w:val="00F949D7"/>
    <w:rsid w:val="00F94AC8"/>
    <w:rsid w:val="00F94F82"/>
    <w:rsid w:val="00F97594"/>
    <w:rsid w:val="00F97E53"/>
    <w:rsid w:val="00F97E99"/>
    <w:rsid w:val="00FA13F8"/>
    <w:rsid w:val="00FA2956"/>
    <w:rsid w:val="00FA3C5E"/>
    <w:rsid w:val="00FA4D45"/>
    <w:rsid w:val="00FA63B1"/>
    <w:rsid w:val="00FB152A"/>
    <w:rsid w:val="00FB2DC8"/>
    <w:rsid w:val="00FB3645"/>
    <w:rsid w:val="00FB4422"/>
    <w:rsid w:val="00FB7773"/>
    <w:rsid w:val="00FC018A"/>
    <w:rsid w:val="00FC3A97"/>
    <w:rsid w:val="00FC480D"/>
    <w:rsid w:val="00FC6E49"/>
    <w:rsid w:val="00FD0A2C"/>
    <w:rsid w:val="00FD14EF"/>
    <w:rsid w:val="00FD311F"/>
    <w:rsid w:val="00FD4C29"/>
    <w:rsid w:val="00FE2D8C"/>
    <w:rsid w:val="00FE3186"/>
    <w:rsid w:val="00FE4832"/>
    <w:rsid w:val="00FE4E44"/>
    <w:rsid w:val="00FE5572"/>
    <w:rsid w:val="00FE6763"/>
    <w:rsid w:val="00FE7247"/>
    <w:rsid w:val="00FF11B4"/>
    <w:rsid w:val="00FF16D1"/>
    <w:rsid w:val="00FF19EF"/>
    <w:rsid w:val="00FF39BA"/>
    <w:rsid w:val="00FF4024"/>
    <w:rsid w:val="00FF442D"/>
    <w:rsid w:val="0117AA21"/>
    <w:rsid w:val="01BC31EF"/>
    <w:rsid w:val="01C779F1"/>
    <w:rsid w:val="01DC8D9B"/>
    <w:rsid w:val="021560EE"/>
    <w:rsid w:val="025E91D1"/>
    <w:rsid w:val="02669A1E"/>
    <w:rsid w:val="027E7C2B"/>
    <w:rsid w:val="028E04E4"/>
    <w:rsid w:val="028E424D"/>
    <w:rsid w:val="02E11478"/>
    <w:rsid w:val="02EACC40"/>
    <w:rsid w:val="02F7A244"/>
    <w:rsid w:val="03308D44"/>
    <w:rsid w:val="0341388F"/>
    <w:rsid w:val="0344E4B1"/>
    <w:rsid w:val="034928C1"/>
    <w:rsid w:val="0362D54D"/>
    <w:rsid w:val="036655ED"/>
    <w:rsid w:val="03CED928"/>
    <w:rsid w:val="03FF2071"/>
    <w:rsid w:val="044BC543"/>
    <w:rsid w:val="044F4AE3"/>
    <w:rsid w:val="04680E47"/>
    <w:rsid w:val="04748549"/>
    <w:rsid w:val="0492F36F"/>
    <w:rsid w:val="049B25F7"/>
    <w:rsid w:val="04D27E41"/>
    <w:rsid w:val="04EBE9EA"/>
    <w:rsid w:val="04F9DD6F"/>
    <w:rsid w:val="0509E4B0"/>
    <w:rsid w:val="053472F5"/>
    <w:rsid w:val="055AD92D"/>
    <w:rsid w:val="0577BA7A"/>
    <w:rsid w:val="05DD4FF0"/>
    <w:rsid w:val="05E795A4"/>
    <w:rsid w:val="05EFDF52"/>
    <w:rsid w:val="06161369"/>
    <w:rsid w:val="061D6B03"/>
    <w:rsid w:val="065B3662"/>
    <w:rsid w:val="06783BE7"/>
    <w:rsid w:val="06B2ABD5"/>
    <w:rsid w:val="06BA42B4"/>
    <w:rsid w:val="06D45108"/>
    <w:rsid w:val="06F2B991"/>
    <w:rsid w:val="06FFF049"/>
    <w:rsid w:val="07748C76"/>
    <w:rsid w:val="07889EB1"/>
    <w:rsid w:val="079ABC9D"/>
    <w:rsid w:val="07F706C3"/>
    <w:rsid w:val="08238AAC"/>
    <w:rsid w:val="085366FF"/>
    <w:rsid w:val="08AC9A04"/>
    <w:rsid w:val="090F5799"/>
    <w:rsid w:val="09105CD7"/>
    <w:rsid w:val="09684B3E"/>
    <w:rsid w:val="09B42635"/>
    <w:rsid w:val="09B478CA"/>
    <w:rsid w:val="09BC54F3"/>
    <w:rsid w:val="09CA6D80"/>
    <w:rsid w:val="09E650FB"/>
    <w:rsid w:val="09E8D507"/>
    <w:rsid w:val="0ABB06C7"/>
    <w:rsid w:val="0AC55595"/>
    <w:rsid w:val="0AE36587"/>
    <w:rsid w:val="0AE6ACBC"/>
    <w:rsid w:val="0AF294C9"/>
    <w:rsid w:val="0AFAC32D"/>
    <w:rsid w:val="0B0792BD"/>
    <w:rsid w:val="0B23EFF1"/>
    <w:rsid w:val="0B4C1A8C"/>
    <w:rsid w:val="0B54681E"/>
    <w:rsid w:val="0B83B9BE"/>
    <w:rsid w:val="0B8DB3D7"/>
    <w:rsid w:val="0BCDEABB"/>
    <w:rsid w:val="0C26A634"/>
    <w:rsid w:val="0C5F20D6"/>
    <w:rsid w:val="0C73842A"/>
    <w:rsid w:val="0C84FC6A"/>
    <w:rsid w:val="0CB733B7"/>
    <w:rsid w:val="0CD39CEC"/>
    <w:rsid w:val="0CF6FBCF"/>
    <w:rsid w:val="0D12B460"/>
    <w:rsid w:val="0D16996A"/>
    <w:rsid w:val="0D64B6CE"/>
    <w:rsid w:val="0DBD3327"/>
    <w:rsid w:val="0DEE694A"/>
    <w:rsid w:val="0E0F548B"/>
    <w:rsid w:val="0E1AFA83"/>
    <w:rsid w:val="0E3F337F"/>
    <w:rsid w:val="0E5D66F5"/>
    <w:rsid w:val="0E774C09"/>
    <w:rsid w:val="0EA3A204"/>
    <w:rsid w:val="0EC033B7"/>
    <w:rsid w:val="0EE298F0"/>
    <w:rsid w:val="0F20E42F"/>
    <w:rsid w:val="0F25F513"/>
    <w:rsid w:val="0F7B72BB"/>
    <w:rsid w:val="0F83A640"/>
    <w:rsid w:val="0FA535A8"/>
    <w:rsid w:val="0FE3B152"/>
    <w:rsid w:val="101DD308"/>
    <w:rsid w:val="1026F3CB"/>
    <w:rsid w:val="102E9C91"/>
    <w:rsid w:val="105BB6D1"/>
    <w:rsid w:val="10812EEC"/>
    <w:rsid w:val="109C7C98"/>
    <w:rsid w:val="10D38E2D"/>
    <w:rsid w:val="10FB73E8"/>
    <w:rsid w:val="110895B6"/>
    <w:rsid w:val="11111E32"/>
    <w:rsid w:val="11F46B23"/>
    <w:rsid w:val="121C3F92"/>
    <w:rsid w:val="122E07A2"/>
    <w:rsid w:val="123F5C94"/>
    <w:rsid w:val="124AE735"/>
    <w:rsid w:val="12777459"/>
    <w:rsid w:val="12B0E46A"/>
    <w:rsid w:val="12DE0904"/>
    <w:rsid w:val="12F7CC06"/>
    <w:rsid w:val="13583AC7"/>
    <w:rsid w:val="135B087B"/>
    <w:rsid w:val="136D4100"/>
    <w:rsid w:val="13889776"/>
    <w:rsid w:val="139CB88C"/>
    <w:rsid w:val="13B79EC8"/>
    <w:rsid w:val="13C9E77F"/>
    <w:rsid w:val="13CBAC76"/>
    <w:rsid w:val="1448BE3C"/>
    <w:rsid w:val="144F520A"/>
    <w:rsid w:val="1481378D"/>
    <w:rsid w:val="1498B238"/>
    <w:rsid w:val="14A929B4"/>
    <w:rsid w:val="14EA6EF5"/>
    <w:rsid w:val="14EF8564"/>
    <w:rsid w:val="14F57C22"/>
    <w:rsid w:val="1515DDEE"/>
    <w:rsid w:val="152DBE17"/>
    <w:rsid w:val="152F6B9B"/>
    <w:rsid w:val="15C8450C"/>
    <w:rsid w:val="15CF72E1"/>
    <w:rsid w:val="15DC06D9"/>
    <w:rsid w:val="165DAC20"/>
    <w:rsid w:val="1684696C"/>
    <w:rsid w:val="16E2D019"/>
    <w:rsid w:val="17061F93"/>
    <w:rsid w:val="17167169"/>
    <w:rsid w:val="173F817D"/>
    <w:rsid w:val="1742FA82"/>
    <w:rsid w:val="1764156D"/>
    <w:rsid w:val="177EEE68"/>
    <w:rsid w:val="1783371C"/>
    <w:rsid w:val="1787B780"/>
    <w:rsid w:val="179C493F"/>
    <w:rsid w:val="17B5CDCA"/>
    <w:rsid w:val="17B61A87"/>
    <w:rsid w:val="17B68E73"/>
    <w:rsid w:val="17D609B8"/>
    <w:rsid w:val="17D6FC42"/>
    <w:rsid w:val="17FB4DE0"/>
    <w:rsid w:val="182E799E"/>
    <w:rsid w:val="1839AE76"/>
    <w:rsid w:val="185DDB38"/>
    <w:rsid w:val="18B38579"/>
    <w:rsid w:val="18FA7F3E"/>
    <w:rsid w:val="191708A3"/>
    <w:rsid w:val="19699FCE"/>
    <w:rsid w:val="198CB64E"/>
    <w:rsid w:val="1992040E"/>
    <w:rsid w:val="1995CF31"/>
    <w:rsid w:val="19B7A0CD"/>
    <w:rsid w:val="19B8741F"/>
    <w:rsid w:val="1A15FF84"/>
    <w:rsid w:val="1A858C97"/>
    <w:rsid w:val="1AA4E495"/>
    <w:rsid w:val="1AB0196D"/>
    <w:rsid w:val="1B32BB59"/>
    <w:rsid w:val="1B7046D6"/>
    <w:rsid w:val="1B8FE1D7"/>
    <w:rsid w:val="1B9FFDB0"/>
    <w:rsid w:val="1BA91911"/>
    <w:rsid w:val="1BB0A72D"/>
    <w:rsid w:val="1C3DEB17"/>
    <w:rsid w:val="1C4F96DB"/>
    <w:rsid w:val="1C6EA9BC"/>
    <w:rsid w:val="1C8A3A11"/>
    <w:rsid w:val="1CA85D00"/>
    <w:rsid w:val="1CEAFFD0"/>
    <w:rsid w:val="1D1A395D"/>
    <w:rsid w:val="1D448CF9"/>
    <w:rsid w:val="1D5BEBFD"/>
    <w:rsid w:val="1D5D52C0"/>
    <w:rsid w:val="1D800C65"/>
    <w:rsid w:val="1DA7D2CE"/>
    <w:rsid w:val="1DB5A7D2"/>
    <w:rsid w:val="1DBB4136"/>
    <w:rsid w:val="1DD678DD"/>
    <w:rsid w:val="1DE160F6"/>
    <w:rsid w:val="1DE718BE"/>
    <w:rsid w:val="1DEFA2F6"/>
    <w:rsid w:val="1DF6F904"/>
    <w:rsid w:val="1E2E8EA4"/>
    <w:rsid w:val="1E36A46F"/>
    <w:rsid w:val="1E597E2C"/>
    <w:rsid w:val="1E5C734B"/>
    <w:rsid w:val="1E628436"/>
    <w:rsid w:val="1E8E23B6"/>
    <w:rsid w:val="1E9DBB22"/>
    <w:rsid w:val="1EAC6888"/>
    <w:rsid w:val="1EAD7F2A"/>
    <w:rsid w:val="1EB2C0C6"/>
    <w:rsid w:val="1EB75AC8"/>
    <w:rsid w:val="1EB9C5CE"/>
    <w:rsid w:val="1EC9A614"/>
    <w:rsid w:val="1EF39D1D"/>
    <w:rsid w:val="1EF7BC5E"/>
    <w:rsid w:val="1F05523D"/>
    <w:rsid w:val="1F634388"/>
    <w:rsid w:val="1F74CF64"/>
    <w:rsid w:val="1F917E15"/>
    <w:rsid w:val="1FA82154"/>
    <w:rsid w:val="1FEB3DF5"/>
    <w:rsid w:val="200510B5"/>
    <w:rsid w:val="200C99E8"/>
    <w:rsid w:val="2019AC09"/>
    <w:rsid w:val="2055962F"/>
    <w:rsid w:val="20598927"/>
    <w:rsid w:val="205D83B5"/>
    <w:rsid w:val="20657675"/>
    <w:rsid w:val="2075D3F5"/>
    <w:rsid w:val="20D2B3A7"/>
    <w:rsid w:val="21065F3D"/>
    <w:rsid w:val="212CDDB3"/>
    <w:rsid w:val="21309D9A"/>
    <w:rsid w:val="21563ED6"/>
    <w:rsid w:val="215E0CE3"/>
    <w:rsid w:val="216E9E1A"/>
    <w:rsid w:val="218261F2"/>
    <w:rsid w:val="219A27FA"/>
    <w:rsid w:val="21AB2B81"/>
    <w:rsid w:val="21DC01E3"/>
    <w:rsid w:val="21EC1327"/>
    <w:rsid w:val="224CD447"/>
    <w:rsid w:val="22A7989D"/>
    <w:rsid w:val="22B23E4C"/>
    <w:rsid w:val="22CDCB68"/>
    <w:rsid w:val="2304FDF1"/>
    <w:rsid w:val="232A47B0"/>
    <w:rsid w:val="233E5225"/>
    <w:rsid w:val="2346FBE2"/>
    <w:rsid w:val="235F401B"/>
    <w:rsid w:val="2389567A"/>
    <w:rsid w:val="238D36F1"/>
    <w:rsid w:val="2398BAE4"/>
    <w:rsid w:val="239F990A"/>
    <w:rsid w:val="23BF20BA"/>
    <w:rsid w:val="23E7E953"/>
    <w:rsid w:val="240242AE"/>
    <w:rsid w:val="240A5469"/>
    <w:rsid w:val="24565A42"/>
    <w:rsid w:val="2499BB50"/>
    <w:rsid w:val="24E2CC43"/>
    <w:rsid w:val="24E513B2"/>
    <w:rsid w:val="24E8AF00"/>
    <w:rsid w:val="2505B177"/>
    <w:rsid w:val="250E73F9"/>
    <w:rsid w:val="25446B87"/>
    <w:rsid w:val="2572773D"/>
    <w:rsid w:val="2573BEF9"/>
    <w:rsid w:val="2578E024"/>
    <w:rsid w:val="25A34D2C"/>
    <w:rsid w:val="25EBA913"/>
    <w:rsid w:val="25F3C8D2"/>
    <w:rsid w:val="260DF12B"/>
    <w:rsid w:val="26B35286"/>
    <w:rsid w:val="26DCCF41"/>
    <w:rsid w:val="26F6C17C"/>
    <w:rsid w:val="26FC5D09"/>
    <w:rsid w:val="26FEAF02"/>
    <w:rsid w:val="270442F5"/>
    <w:rsid w:val="2714B085"/>
    <w:rsid w:val="275F35C2"/>
    <w:rsid w:val="27CF8CC7"/>
    <w:rsid w:val="27EB3052"/>
    <w:rsid w:val="27F99BBB"/>
    <w:rsid w:val="27FC0A42"/>
    <w:rsid w:val="286C611D"/>
    <w:rsid w:val="289291DD"/>
    <w:rsid w:val="289A7F63"/>
    <w:rsid w:val="28D6D425"/>
    <w:rsid w:val="29439533"/>
    <w:rsid w:val="29622127"/>
    <w:rsid w:val="299F5C78"/>
    <w:rsid w:val="29E10F63"/>
    <w:rsid w:val="2A4D2011"/>
    <w:rsid w:val="2A74EB69"/>
    <w:rsid w:val="2A7F4656"/>
    <w:rsid w:val="2AA6B7B2"/>
    <w:rsid w:val="2AAE9E78"/>
    <w:rsid w:val="2ABAC698"/>
    <w:rsid w:val="2AC739F5"/>
    <w:rsid w:val="2AD3FDEB"/>
    <w:rsid w:val="2B3435F8"/>
    <w:rsid w:val="2B3BB30C"/>
    <w:rsid w:val="2B726E91"/>
    <w:rsid w:val="2B8DBAC1"/>
    <w:rsid w:val="2BBD9AB5"/>
    <w:rsid w:val="2BFB41D2"/>
    <w:rsid w:val="2C61FC30"/>
    <w:rsid w:val="2C620D98"/>
    <w:rsid w:val="2C69FB1E"/>
    <w:rsid w:val="2C6D7BFF"/>
    <w:rsid w:val="2C6EA3D3"/>
    <w:rsid w:val="2CB954DC"/>
    <w:rsid w:val="2CD6FD3A"/>
    <w:rsid w:val="2CDACD0F"/>
    <w:rsid w:val="2D211948"/>
    <w:rsid w:val="2D22A0F7"/>
    <w:rsid w:val="2D2F72C5"/>
    <w:rsid w:val="2D680820"/>
    <w:rsid w:val="2DB831B3"/>
    <w:rsid w:val="2E094C60"/>
    <w:rsid w:val="2E152AD2"/>
    <w:rsid w:val="2E76723A"/>
    <w:rsid w:val="2E769D70"/>
    <w:rsid w:val="2E8D5647"/>
    <w:rsid w:val="2EAFA184"/>
    <w:rsid w:val="2EBC3BB1"/>
    <w:rsid w:val="2EE66C14"/>
    <w:rsid w:val="2EFF3A62"/>
    <w:rsid w:val="2F09C0E7"/>
    <w:rsid w:val="2F1636B5"/>
    <w:rsid w:val="2F3AF6DD"/>
    <w:rsid w:val="2F4615A9"/>
    <w:rsid w:val="2F70FFCF"/>
    <w:rsid w:val="2F750438"/>
    <w:rsid w:val="2F99AE5A"/>
    <w:rsid w:val="2FD74EE5"/>
    <w:rsid w:val="2FF07E6C"/>
    <w:rsid w:val="300CBFDE"/>
    <w:rsid w:val="3010E15A"/>
    <w:rsid w:val="301E5EED"/>
    <w:rsid w:val="3031E049"/>
    <w:rsid w:val="30504F10"/>
    <w:rsid w:val="30546DA0"/>
    <w:rsid w:val="306473D3"/>
    <w:rsid w:val="30671387"/>
    <w:rsid w:val="307D55BA"/>
    <w:rsid w:val="30A59148"/>
    <w:rsid w:val="30B20716"/>
    <w:rsid w:val="30E01351"/>
    <w:rsid w:val="31A8434C"/>
    <w:rsid w:val="31B01474"/>
    <w:rsid w:val="32180218"/>
    <w:rsid w:val="321F2B40"/>
    <w:rsid w:val="3236DB24"/>
    <w:rsid w:val="32D14F1C"/>
    <w:rsid w:val="32FA4DFE"/>
    <w:rsid w:val="3302A3DB"/>
    <w:rsid w:val="33033AD3"/>
    <w:rsid w:val="330C7056"/>
    <w:rsid w:val="330CA0E1"/>
    <w:rsid w:val="3387D923"/>
    <w:rsid w:val="338DE4A8"/>
    <w:rsid w:val="33ABDE1B"/>
    <w:rsid w:val="33B4C308"/>
    <w:rsid w:val="33F408B5"/>
    <w:rsid w:val="3412F1DB"/>
    <w:rsid w:val="3431B8B0"/>
    <w:rsid w:val="346E1C3B"/>
    <w:rsid w:val="34B118B3"/>
    <w:rsid w:val="34DDBC87"/>
    <w:rsid w:val="34E7B536"/>
    <w:rsid w:val="34F84FE2"/>
    <w:rsid w:val="34FC44CA"/>
    <w:rsid w:val="352C7183"/>
    <w:rsid w:val="35365F45"/>
    <w:rsid w:val="354FA2DA"/>
    <w:rsid w:val="356C50D7"/>
    <w:rsid w:val="35C0F30E"/>
    <w:rsid w:val="35C2A5F3"/>
    <w:rsid w:val="35D07FCB"/>
    <w:rsid w:val="35DDADD0"/>
    <w:rsid w:val="35E866C2"/>
    <w:rsid w:val="35F6BDBA"/>
    <w:rsid w:val="35FDBB06"/>
    <w:rsid w:val="360168DC"/>
    <w:rsid w:val="3630A57D"/>
    <w:rsid w:val="3637CBA9"/>
    <w:rsid w:val="3646D815"/>
    <w:rsid w:val="364DF8E6"/>
    <w:rsid w:val="36D80CC0"/>
    <w:rsid w:val="373674E6"/>
    <w:rsid w:val="374E05C8"/>
    <w:rsid w:val="379660D0"/>
    <w:rsid w:val="37B48932"/>
    <w:rsid w:val="37BD734F"/>
    <w:rsid w:val="37D30A0E"/>
    <w:rsid w:val="380E0EFD"/>
    <w:rsid w:val="381CD629"/>
    <w:rsid w:val="38206F65"/>
    <w:rsid w:val="38410242"/>
    <w:rsid w:val="38659107"/>
    <w:rsid w:val="386777CC"/>
    <w:rsid w:val="39418D5E"/>
    <w:rsid w:val="39507E6C"/>
    <w:rsid w:val="39906D8F"/>
    <w:rsid w:val="39AA8D92"/>
    <w:rsid w:val="3A71C02D"/>
    <w:rsid w:val="3AB9E4D8"/>
    <w:rsid w:val="3AE3AC38"/>
    <w:rsid w:val="3B0B4475"/>
    <w:rsid w:val="3B70B948"/>
    <w:rsid w:val="3B8F25A4"/>
    <w:rsid w:val="3BB7F855"/>
    <w:rsid w:val="3C16E1B8"/>
    <w:rsid w:val="3C797944"/>
    <w:rsid w:val="3CE80155"/>
    <w:rsid w:val="3D239CC9"/>
    <w:rsid w:val="3D4A2391"/>
    <w:rsid w:val="3D509316"/>
    <w:rsid w:val="3D53C8B6"/>
    <w:rsid w:val="3DA5E3FB"/>
    <w:rsid w:val="3DDAA8EC"/>
    <w:rsid w:val="3DE68A0E"/>
    <w:rsid w:val="3E2DB8E9"/>
    <w:rsid w:val="3E51A978"/>
    <w:rsid w:val="3E5B9374"/>
    <w:rsid w:val="3E6382CC"/>
    <w:rsid w:val="3E9DC46C"/>
    <w:rsid w:val="3EE278F6"/>
    <w:rsid w:val="3F1E34DD"/>
    <w:rsid w:val="3F1FE4B1"/>
    <w:rsid w:val="3F2BE51D"/>
    <w:rsid w:val="3F48A4C8"/>
    <w:rsid w:val="3F604E2D"/>
    <w:rsid w:val="3F7B79B6"/>
    <w:rsid w:val="3FB7BFAA"/>
    <w:rsid w:val="3FEDD005"/>
    <w:rsid w:val="3FF1591E"/>
    <w:rsid w:val="4015C06E"/>
    <w:rsid w:val="4055283B"/>
    <w:rsid w:val="406F2BFB"/>
    <w:rsid w:val="40AE997C"/>
    <w:rsid w:val="40CD5A17"/>
    <w:rsid w:val="40D5BA0C"/>
    <w:rsid w:val="41881ED0"/>
    <w:rsid w:val="41AC0481"/>
    <w:rsid w:val="41AE5DBC"/>
    <w:rsid w:val="4201D41E"/>
    <w:rsid w:val="4208F21D"/>
    <w:rsid w:val="42578573"/>
    <w:rsid w:val="429EFC92"/>
    <w:rsid w:val="42C4D5A5"/>
    <w:rsid w:val="435B2954"/>
    <w:rsid w:val="43BF0983"/>
    <w:rsid w:val="43CA3243"/>
    <w:rsid w:val="43F84195"/>
    <w:rsid w:val="43F933E2"/>
    <w:rsid w:val="44221C81"/>
    <w:rsid w:val="44906A72"/>
    <w:rsid w:val="44DD07B6"/>
    <w:rsid w:val="44E82FC8"/>
    <w:rsid w:val="450AB217"/>
    <w:rsid w:val="451846D4"/>
    <w:rsid w:val="455EDA9B"/>
    <w:rsid w:val="456DB42A"/>
    <w:rsid w:val="457F0F60"/>
    <w:rsid w:val="45B559AF"/>
    <w:rsid w:val="45F8A317"/>
    <w:rsid w:val="4647B748"/>
    <w:rsid w:val="4717556D"/>
    <w:rsid w:val="47478C82"/>
    <w:rsid w:val="47508F5B"/>
    <w:rsid w:val="47A0EC5F"/>
    <w:rsid w:val="47A9A932"/>
    <w:rsid w:val="47B79CB7"/>
    <w:rsid w:val="47C5C04F"/>
    <w:rsid w:val="484508EA"/>
    <w:rsid w:val="48552496"/>
    <w:rsid w:val="4877FDA8"/>
    <w:rsid w:val="488BDA98"/>
    <w:rsid w:val="48AE33C2"/>
    <w:rsid w:val="48AEE6C7"/>
    <w:rsid w:val="48C201EE"/>
    <w:rsid w:val="48C524BC"/>
    <w:rsid w:val="48D37A2E"/>
    <w:rsid w:val="48D92399"/>
    <w:rsid w:val="48E87422"/>
    <w:rsid w:val="48F5D76B"/>
    <w:rsid w:val="490FA75E"/>
    <w:rsid w:val="4918A3EE"/>
    <w:rsid w:val="49293CB5"/>
    <w:rsid w:val="4952550F"/>
    <w:rsid w:val="496F77C4"/>
    <w:rsid w:val="4991A88E"/>
    <w:rsid w:val="4996DB08"/>
    <w:rsid w:val="49B337C4"/>
    <w:rsid w:val="49B4F27F"/>
    <w:rsid w:val="49D48CFE"/>
    <w:rsid w:val="49F70B51"/>
    <w:rsid w:val="4A10C00F"/>
    <w:rsid w:val="4A12D428"/>
    <w:rsid w:val="4A178532"/>
    <w:rsid w:val="4A1C1A66"/>
    <w:rsid w:val="4A232F92"/>
    <w:rsid w:val="4A8DB143"/>
    <w:rsid w:val="4AABFE35"/>
    <w:rsid w:val="4AC0744D"/>
    <w:rsid w:val="4AC64BF2"/>
    <w:rsid w:val="4AFEFEFF"/>
    <w:rsid w:val="4B06C8F1"/>
    <w:rsid w:val="4B1B286B"/>
    <w:rsid w:val="4B3D31EE"/>
    <w:rsid w:val="4B3F4A66"/>
    <w:rsid w:val="4B6EBC39"/>
    <w:rsid w:val="4BB0FE33"/>
    <w:rsid w:val="4BF14C23"/>
    <w:rsid w:val="4C008860"/>
    <w:rsid w:val="4C8CBBD6"/>
    <w:rsid w:val="4C992F5B"/>
    <w:rsid w:val="4CA63832"/>
    <w:rsid w:val="4D8D1C84"/>
    <w:rsid w:val="4E3D1778"/>
    <w:rsid w:val="4E812C34"/>
    <w:rsid w:val="4E93E11F"/>
    <w:rsid w:val="4ED575BE"/>
    <w:rsid w:val="4EDEC72E"/>
    <w:rsid w:val="4F0226D2"/>
    <w:rsid w:val="4F5BE66A"/>
    <w:rsid w:val="4FDE9FE4"/>
    <w:rsid w:val="4FFE991B"/>
    <w:rsid w:val="4FFFD07B"/>
    <w:rsid w:val="501B88E3"/>
    <w:rsid w:val="503E9332"/>
    <w:rsid w:val="50504BB8"/>
    <w:rsid w:val="507D0421"/>
    <w:rsid w:val="50B953DE"/>
    <w:rsid w:val="50D1F576"/>
    <w:rsid w:val="50D85A5D"/>
    <w:rsid w:val="50F708FF"/>
    <w:rsid w:val="512D87B1"/>
    <w:rsid w:val="5176FD69"/>
    <w:rsid w:val="5188B9EA"/>
    <w:rsid w:val="5188C490"/>
    <w:rsid w:val="518A69EF"/>
    <w:rsid w:val="518A7B1E"/>
    <w:rsid w:val="51F4F9EF"/>
    <w:rsid w:val="5232D3F1"/>
    <w:rsid w:val="526F7DD4"/>
    <w:rsid w:val="527A21BC"/>
    <w:rsid w:val="52BD45B8"/>
    <w:rsid w:val="530A85C3"/>
    <w:rsid w:val="5361B26F"/>
    <w:rsid w:val="5372D207"/>
    <w:rsid w:val="5383D029"/>
    <w:rsid w:val="538C861B"/>
    <w:rsid w:val="53B34927"/>
    <w:rsid w:val="53D6DFD4"/>
    <w:rsid w:val="53FCFA05"/>
    <w:rsid w:val="5418B1F3"/>
    <w:rsid w:val="545A260B"/>
    <w:rsid w:val="545D4E53"/>
    <w:rsid w:val="549019C0"/>
    <w:rsid w:val="54A8F383"/>
    <w:rsid w:val="54C85BCE"/>
    <w:rsid w:val="54E98E85"/>
    <w:rsid w:val="5526DD41"/>
    <w:rsid w:val="554B9343"/>
    <w:rsid w:val="5564014C"/>
    <w:rsid w:val="55735096"/>
    <w:rsid w:val="55B19663"/>
    <w:rsid w:val="55C3BA7E"/>
    <w:rsid w:val="55D892FC"/>
    <w:rsid w:val="55F0DECF"/>
    <w:rsid w:val="5633C37F"/>
    <w:rsid w:val="5648295D"/>
    <w:rsid w:val="566666DF"/>
    <w:rsid w:val="569EBD2E"/>
    <w:rsid w:val="56A9B74C"/>
    <w:rsid w:val="56E368A3"/>
    <w:rsid w:val="56F4657C"/>
    <w:rsid w:val="572C53E4"/>
    <w:rsid w:val="572EB7E1"/>
    <w:rsid w:val="575E61F8"/>
    <w:rsid w:val="575EF46F"/>
    <w:rsid w:val="576A93CC"/>
    <w:rsid w:val="577B5A3E"/>
    <w:rsid w:val="57925547"/>
    <w:rsid w:val="57A0CE0B"/>
    <w:rsid w:val="57C7BA82"/>
    <w:rsid w:val="57FDC88B"/>
    <w:rsid w:val="58008268"/>
    <w:rsid w:val="5802C38D"/>
    <w:rsid w:val="5832B9C8"/>
    <w:rsid w:val="58650257"/>
    <w:rsid w:val="58E5D2CB"/>
    <w:rsid w:val="58E8027A"/>
    <w:rsid w:val="5944ECDD"/>
    <w:rsid w:val="594B2E4F"/>
    <w:rsid w:val="595E8A06"/>
    <w:rsid w:val="5979C747"/>
    <w:rsid w:val="5993D675"/>
    <w:rsid w:val="599998EC"/>
    <w:rsid w:val="59A0621A"/>
    <w:rsid w:val="59B00A59"/>
    <w:rsid w:val="59B753F1"/>
    <w:rsid w:val="59B78557"/>
    <w:rsid w:val="59E0B7E0"/>
    <w:rsid w:val="5A2C9F30"/>
    <w:rsid w:val="5A2CF831"/>
    <w:rsid w:val="5A396F6A"/>
    <w:rsid w:val="5A5D2104"/>
    <w:rsid w:val="5A95B9D7"/>
    <w:rsid w:val="5AA89803"/>
    <w:rsid w:val="5AC9F609"/>
    <w:rsid w:val="5B103118"/>
    <w:rsid w:val="5B40FCD6"/>
    <w:rsid w:val="5B452881"/>
    <w:rsid w:val="5B637F1C"/>
    <w:rsid w:val="5B85610A"/>
    <w:rsid w:val="5BC19D8C"/>
    <w:rsid w:val="5BD166E3"/>
    <w:rsid w:val="5BDFFBD9"/>
    <w:rsid w:val="5BEC2D6F"/>
    <w:rsid w:val="5C252057"/>
    <w:rsid w:val="5C28D109"/>
    <w:rsid w:val="5C3CEB50"/>
    <w:rsid w:val="5C602053"/>
    <w:rsid w:val="5C7E1F08"/>
    <w:rsid w:val="5C94CFA8"/>
    <w:rsid w:val="5CA7B827"/>
    <w:rsid w:val="5CDA640E"/>
    <w:rsid w:val="5CF68B86"/>
    <w:rsid w:val="5D21BE94"/>
    <w:rsid w:val="5D5A2007"/>
    <w:rsid w:val="5D5BBF04"/>
    <w:rsid w:val="5D62A3DD"/>
    <w:rsid w:val="5D6DD8B5"/>
    <w:rsid w:val="5D6F6253"/>
    <w:rsid w:val="5D7BCC3A"/>
    <w:rsid w:val="5DA4BC9A"/>
    <w:rsid w:val="5DE527CF"/>
    <w:rsid w:val="5E505C12"/>
    <w:rsid w:val="5E8C03D4"/>
    <w:rsid w:val="5EB975F7"/>
    <w:rsid w:val="5EBD01CC"/>
    <w:rsid w:val="5ED3D6E1"/>
    <w:rsid w:val="5EE18FBB"/>
    <w:rsid w:val="5EFE743E"/>
    <w:rsid w:val="5F469973"/>
    <w:rsid w:val="5FAECEDB"/>
    <w:rsid w:val="6000550B"/>
    <w:rsid w:val="601B4E82"/>
    <w:rsid w:val="602524A0"/>
    <w:rsid w:val="605EE5B4"/>
    <w:rsid w:val="60781E19"/>
    <w:rsid w:val="609F9F3C"/>
    <w:rsid w:val="60A05E74"/>
    <w:rsid w:val="60C9159B"/>
    <w:rsid w:val="60CB3ABE"/>
    <w:rsid w:val="610DBAF5"/>
    <w:rsid w:val="611B0417"/>
    <w:rsid w:val="612BB36C"/>
    <w:rsid w:val="614DC721"/>
    <w:rsid w:val="6158621F"/>
    <w:rsid w:val="61798943"/>
    <w:rsid w:val="619049D8"/>
    <w:rsid w:val="61D0EEC3"/>
    <w:rsid w:val="61D6DE46"/>
    <w:rsid w:val="61E4B71A"/>
    <w:rsid w:val="61F1F37B"/>
    <w:rsid w:val="620F4291"/>
    <w:rsid w:val="62404176"/>
    <w:rsid w:val="625DDBEF"/>
    <w:rsid w:val="627F4567"/>
    <w:rsid w:val="62AC399B"/>
    <w:rsid w:val="633D00E0"/>
    <w:rsid w:val="639CEF2A"/>
    <w:rsid w:val="63BC70DC"/>
    <w:rsid w:val="63F0224C"/>
    <w:rsid w:val="64110D5E"/>
    <w:rsid w:val="641B15C8"/>
    <w:rsid w:val="64287EE0"/>
    <w:rsid w:val="645B16CE"/>
    <w:rsid w:val="6470D84F"/>
    <w:rsid w:val="6477F3E8"/>
    <w:rsid w:val="647E44C8"/>
    <w:rsid w:val="64B20D54"/>
    <w:rsid w:val="64B7135E"/>
    <w:rsid w:val="64E70FF6"/>
    <w:rsid w:val="6531FFC3"/>
    <w:rsid w:val="6543855F"/>
    <w:rsid w:val="65930FB5"/>
    <w:rsid w:val="65B2DA40"/>
    <w:rsid w:val="65C49058"/>
    <w:rsid w:val="66273405"/>
    <w:rsid w:val="6658CD74"/>
    <w:rsid w:val="66B55B0C"/>
    <w:rsid w:val="66CFAC0F"/>
    <w:rsid w:val="66F5C55F"/>
    <w:rsid w:val="66F71FC3"/>
    <w:rsid w:val="6703A29D"/>
    <w:rsid w:val="67118C19"/>
    <w:rsid w:val="6714BAFB"/>
    <w:rsid w:val="6752B68A"/>
    <w:rsid w:val="67571421"/>
    <w:rsid w:val="676B8B0D"/>
    <w:rsid w:val="679249D0"/>
    <w:rsid w:val="67B56B0C"/>
    <w:rsid w:val="67FE9466"/>
    <w:rsid w:val="682AC271"/>
    <w:rsid w:val="68779A4C"/>
    <w:rsid w:val="68D4B81E"/>
    <w:rsid w:val="690B92BC"/>
    <w:rsid w:val="690EC78B"/>
    <w:rsid w:val="6A0C01B4"/>
    <w:rsid w:val="6A180179"/>
    <w:rsid w:val="6A2119AF"/>
    <w:rsid w:val="6A406097"/>
    <w:rsid w:val="6A544943"/>
    <w:rsid w:val="6A55FC64"/>
    <w:rsid w:val="6A6680D8"/>
    <w:rsid w:val="6A80DC2A"/>
    <w:rsid w:val="6A9FF397"/>
    <w:rsid w:val="6AADDF44"/>
    <w:rsid w:val="6ABAD2E2"/>
    <w:rsid w:val="6ABFC9D9"/>
    <w:rsid w:val="6AC3C942"/>
    <w:rsid w:val="6AED361A"/>
    <w:rsid w:val="6B495B53"/>
    <w:rsid w:val="6B64982F"/>
    <w:rsid w:val="6B6FFB03"/>
    <w:rsid w:val="6B85766A"/>
    <w:rsid w:val="6BAACFC0"/>
    <w:rsid w:val="6BBCEA10"/>
    <w:rsid w:val="6BC9059C"/>
    <w:rsid w:val="6C01A78D"/>
    <w:rsid w:val="6C025139"/>
    <w:rsid w:val="6C59CCE1"/>
    <w:rsid w:val="6C8014F2"/>
    <w:rsid w:val="6CCD8816"/>
    <w:rsid w:val="6CD39AE9"/>
    <w:rsid w:val="6D07DDA8"/>
    <w:rsid w:val="6D203766"/>
    <w:rsid w:val="6D36F288"/>
    <w:rsid w:val="6D419230"/>
    <w:rsid w:val="6D4692D8"/>
    <w:rsid w:val="6D5D58EC"/>
    <w:rsid w:val="6D63AD5D"/>
    <w:rsid w:val="6DC033B2"/>
    <w:rsid w:val="6DDC153D"/>
    <w:rsid w:val="6DE05EC2"/>
    <w:rsid w:val="6DE486AF"/>
    <w:rsid w:val="6DFCD33B"/>
    <w:rsid w:val="6E0ECE98"/>
    <w:rsid w:val="6E1EFEA2"/>
    <w:rsid w:val="6E8D15C3"/>
    <w:rsid w:val="6EDC6566"/>
    <w:rsid w:val="6EEA67A5"/>
    <w:rsid w:val="6F248341"/>
    <w:rsid w:val="6F32C84F"/>
    <w:rsid w:val="6F39F1FB"/>
    <w:rsid w:val="6F76A6AF"/>
    <w:rsid w:val="6F9A8DAF"/>
    <w:rsid w:val="6FF22CD7"/>
    <w:rsid w:val="6FF55169"/>
    <w:rsid w:val="6FFBF114"/>
    <w:rsid w:val="7035F07E"/>
    <w:rsid w:val="708E0D34"/>
    <w:rsid w:val="70D9C72B"/>
    <w:rsid w:val="70E43CD3"/>
    <w:rsid w:val="713269B3"/>
    <w:rsid w:val="715D8770"/>
    <w:rsid w:val="71616A35"/>
    <w:rsid w:val="71AB69DE"/>
    <w:rsid w:val="71BCF077"/>
    <w:rsid w:val="71CE0E4A"/>
    <w:rsid w:val="72133137"/>
    <w:rsid w:val="72220867"/>
    <w:rsid w:val="72248AD0"/>
    <w:rsid w:val="726995D6"/>
    <w:rsid w:val="727A8E7A"/>
    <w:rsid w:val="7284E1EA"/>
    <w:rsid w:val="72865116"/>
    <w:rsid w:val="72E50C53"/>
    <w:rsid w:val="72FF0B21"/>
    <w:rsid w:val="7330676E"/>
    <w:rsid w:val="733391D6"/>
    <w:rsid w:val="7377DCB6"/>
    <w:rsid w:val="73853DF0"/>
    <w:rsid w:val="738A5239"/>
    <w:rsid w:val="73B435E1"/>
    <w:rsid w:val="73D30E5D"/>
    <w:rsid w:val="73E9E4C8"/>
    <w:rsid w:val="73F43AC1"/>
    <w:rsid w:val="742DB3F2"/>
    <w:rsid w:val="743DEB26"/>
    <w:rsid w:val="74638951"/>
    <w:rsid w:val="7505DFDB"/>
    <w:rsid w:val="7575E935"/>
    <w:rsid w:val="75920BB7"/>
    <w:rsid w:val="75D9BB87"/>
    <w:rsid w:val="75DC3F57"/>
    <w:rsid w:val="75F35E2D"/>
    <w:rsid w:val="765D3342"/>
    <w:rsid w:val="765E5591"/>
    <w:rsid w:val="7670919A"/>
    <w:rsid w:val="7676E9AC"/>
    <w:rsid w:val="7689B67B"/>
    <w:rsid w:val="775748DF"/>
    <w:rsid w:val="77D02A4B"/>
    <w:rsid w:val="77E1CCBB"/>
    <w:rsid w:val="78111F2C"/>
    <w:rsid w:val="784A8D4E"/>
    <w:rsid w:val="7882BB7D"/>
    <w:rsid w:val="7893915A"/>
    <w:rsid w:val="78DE3100"/>
    <w:rsid w:val="78EC1E65"/>
    <w:rsid w:val="79088C52"/>
    <w:rsid w:val="796B7787"/>
    <w:rsid w:val="799C01D9"/>
    <w:rsid w:val="79B72AC7"/>
    <w:rsid w:val="79DF454B"/>
    <w:rsid w:val="79E0C9F4"/>
    <w:rsid w:val="79FB1929"/>
    <w:rsid w:val="7A24FDDF"/>
    <w:rsid w:val="7A4022EB"/>
    <w:rsid w:val="7A4DD82B"/>
    <w:rsid w:val="7A7B42E1"/>
    <w:rsid w:val="7A8E99CF"/>
    <w:rsid w:val="7AC32E2D"/>
    <w:rsid w:val="7B3130A8"/>
    <w:rsid w:val="7B488884"/>
    <w:rsid w:val="7B4AB393"/>
    <w:rsid w:val="7B4B0DA2"/>
    <w:rsid w:val="7B7CAB9B"/>
    <w:rsid w:val="7BAA9BDA"/>
    <w:rsid w:val="7C0AAAE0"/>
    <w:rsid w:val="7C25E00D"/>
    <w:rsid w:val="7C3ED095"/>
    <w:rsid w:val="7C429573"/>
    <w:rsid w:val="7C5F97FE"/>
    <w:rsid w:val="7D3268E0"/>
    <w:rsid w:val="7D3BA855"/>
    <w:rsid w:val="7D3C9833"/>
    <w:rsid w:val="7D538037"/>
    <w:rsid w:val="7D62AFE5"/>
    <w:rsid w:val="7D71FC86"/>
    <w:rsid w:val="7DA627D5"/>
    <w:rsid w:val="7E79CB96"/>
    <w:rsid w:val="7E7E824F"/>
    <w:rsid w:val="7E96B4BF"/>
    <w:rsid w:val="7EC7B975"/>
    <w:rsid w:val="7ED4CFBA"/>
    <w:rsid w:val="7F0878F5"/>
    <w:rsid w:val="7F331DEE"/>
    <w:rsid w:val="7F7BD9BF"/>
    <w:rsid w:val="7F7F2481"/>
    <w:rsid w:val="7F809DCD"/>
    <w:rsid w:val="7F8CF751"/>
    <w:rsid w:val="7FA0BC44"/>
    <w:rsid w:val="7FAE297E"/>
    <w:rsid w:val="7FF8C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4A933"/>
  <w15:chartTrackingRefBased/>
  <w15:docId w15:val="{AEE2789F-D873-4B96-865A-1751B0FE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4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1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59"/>
  </w:style>
  <w:style w:type="paragraph" w:styleId="Footer">
    <w:name w:val="footer"/>
    <w:basedOn w:val="Normal"/>
    <w:link w:val="FooterChar"/>
    <w:uiPriority w:val="99"/>
    <w:unhideWhenUsed/>
    <w:rsid w:val="00271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5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9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0D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401C32"/>
  </w:style>
  <w:style w:type="character" w:customStyle="1" w:styleId="eop">
    <w:name w:val="eop"/>
    <w:basedOn w:val="DefaultParagraphFont"/>
    <w:rsid w:val="00401C32"/>
  </w:style>
  <w:style w:type="paragraph" w:customStyle="1" w:styleId="paragraph">
    <w:name w:val="paragraph"/>
    <w:basedOn w:val="Normal"/>
    <w:rsid w:val="00100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4E"/>
    <w:pPr>
      <w:ind w:left="720"/>
      <w:contextualSpacing/>
    </w:pPr>
  </w:style>
  <w:style w:type="character" w:customStyle="1" w:styleId="tabchar">
    <w:name w:val="tabchar"/>
    <w:basedOn w:val="DefaultParagraphFont"/>
    <w:rsid w:val="00F65664"/>
  </w:style>
  <w:style w:type="character" w:styleId="CommentReference">
    <w:name w:val="annotation reference"/>
    <w:basedOn w:val="DefaultParagraphFont"/>
    <w:uiPriority w:val="99"/>
    <w:semiHidden/>
    <w:unhideWhenUsed/>
    <w:rsid w:val="004D6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C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071A"/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FA2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19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9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4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7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Sharma</dc:creator>
  <cp:keywords/>
  <dc:description/>
  <cp:lastModifiedBy>Heran Getachew Negatu</cp:lastModifiedBy>
  <cp:revision>2</cp:revision>
  <cp:lastPrinted>2021-11-22T16:40:00Z</cp:lastPrinted>
  <dcterms:created xsi:type="dcterms:W3CDTF">2023-01-30T18:58:00Z</dcterms:created>
  <dcterms:modified xsi:type="dcterms:W3CDTF">2023-01-30T18:58:00Z</dcterms:modified>
</cp:coreProperties>
</file>