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EADA" w14:textId="77777777" w:rsidR="00514251" w:rsidRDefault="00514251">
      <w:r>
        <w:rPr>
          <w:noProof/>
        </w:rPr>
        <w:drawing>
          <wp:inline distT="0" distB="0" distL="0" distR="0" wp14:anchorId="5067E14D" wp14:editId="55C89E9F">
            <wp:extent cx="2066925" cy="536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7792" cy="54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9902E" w14:textId="5286F635" w:rsidR="00514251" w:rsidRPr="00514251" w:rsidRDefault="00E811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Completed </w:t>
      </w:r>
      <w:r w:rsidR="00514251" w:rsidRPr="00514251">
        <w:rPr>
          <w:b/>
          <w:sz w:val="28"/>
          <w:szCs w:val="28"/>
        </w:rPr>
        <w:t>Systematic Country Diagnostics (SCDs) FY2</w:t>
      </w:r>
      <w:r w:rsidR="00064704">
        <w:rPr>
          <w:b/>
          <w:sz w:val="28"/>
          <w:szCs w:val="28"/>
        </w:rPr>
        <w:t>1</w:t>
      </w:r>
      <w:r w:rsidR="00514251" w:rsidRPr="00514251">
        <w:rPr>
          <w:b/>
          <w:sz w:val="28"/>
          <w:szCs w:val="28"/>
        </w:rPr>
        <w:t xml:space="preserve"> </w:t>
      </w:r>
    </w:p>
    <w:p w14:paraId="27D9555C" w14:textId="77777777" w:rsidR="00996110" w:rsidRDefault="00996110" w:rsidP="00996110">
      <w:pPr>
        <w:spacing w:after="0"/>
        <w:rPr>
          <w:b/>
          <w:bCs/>
          <w:u w:val="single"/>
        </w:rPr>
      </w:pPr>
    </w:p>
    <w:p w14:paraId="4DECA2CC" w14:textId="77777777" w:rsidR="00064704" w:rsidRDefault="00996110" w:rsidP="00996110">
      <w:pPr>
        <w:spacing w:after="0"/>
        <w:rPr>
          <w:b/>
          <w:bCs/>
        </w:rPr>
      </w:pPr>
      <w:r w:rsidRPr="006E08AA">
        <w:rPr>
          <w:b/>
          <w:bCs/>
        </w:rPr>
        <w:t>Africa</w:t>
      </w:r>
    </w:p>
    <w:p w14:paraId="397E6CB2" w14:textId="7FAECA7C" w:rsidR="00996110" w:rsidRPr="00064704" w:rsidRDefault="00064704" w:rsidP="00064704">
      <w:pPr>
        <w:spacing w:after="0"/>
      </w:pPr>
      <w:hyperlink r:id="rId10" w:history="1">
        <w:r w:rsidRPr="00064704">
          <w:rPr>
            <w:rStyle w:val="Hyperlink"/>
          </w:rPr>
          <w:t>Kenya</w:t>
        </w:r>
      </w:hyperlink>
      <w:r w:rsidR="00996110" w:rsidRPr="00064704">
        <w:rPr>
          <w:u w:val="single"/>
        </w:rPr>
        <w:br/>
      </w:r>
      <w:hyperlink r:id="rId11" w:history="1">
        <w:r w:rsidR="00C11AAF" w:rsidRPr="00C11AAF">
          <w:rPr>
            <w:rStyle w:val="Hyperlink"/>
          </w:rPr>
          <w:t>Es</w:t>
        </w:r>
        <w:r w:rsidR="00C11AAF" w:rsidRPr="00C11AAF">
          <w:rPr>
            <w:rStyle w:val="Hyperlink"/>
          </w:rPr>
          <w:t>w</w:t>
        </w:r>
        <w:r w:rsidR="00C11AAF" w:rsidRPr="00C11AAF">
          <w:rPr>
            <w:rStyle w:val="Hyperlink"/>
          </w:rPr>
          <w:t>atini</w:t>
        </w:r>
      </w:hyperlink>
    </w:p>
    <w:p w14:paraId="421CC81F" w14:textId="24DE4000" w:rsidR="00996110" w:rsidRPr="00C11AAF" w:rsidRDefault="00C11AAF" w:rsidP="00996110">
      <w:hyperlink r:id="rId12" w:history="1">
        <w:r w:rsidRPr="00C11AAF">
          <w:rPr>
            <w:rStyle w:val="Hyperlink"/>
          </w:rPr>
          <w:t>Namib</w:t>
        </w:r>
        <w:r w:rsidRPr="00C11AAF">
          <w:rPr>
            <w:rStyle w:val="Hyperlink"/>
          </w:rPr>
          <w:t>i</w:t>
        </w:r>
        <w:r w:rsidRPr="00C11AAF">
          <w:rPr>
            <w:rStyle w:val="Hyperlink"/>
          </w:rPr>
          <w:t>a</w:t>
        </w:r>
      </w:hyperlink>
    </w:p>
    <w:p w14:paraId="45D019C4" w14:textId="730C9575" w:rsidR="00996110" w:rsidRDefault="00996110" w:rsidP="00064704">
      <w:pPr>
        <w:spacing w:after="0"/>
      </w:pPr>
      <w:r w:rsidRPr="006E08AA">
        <w:rPr>
          <w:b/>
          <w:bCs/>
        </w:rPr>
        <w:t>Europe and Central Asia</w:t>
      </w:r>
      <w:r w:rsidRPr="004C7729">
        <w:br/>
      </w:r>
      <w:r w:rsidR="00C11AAF">
        <w:t>Ukraine</w:t>
      </w:r>
    </w:p>
    <w:p w14:paraId="44CE8CB6" w14:textId="7ADFB8A7" w:rsidR="00C11AAF" w:rsidRPr="004C7729" w:rsidRDefault="00C11AAF" w:rsidP="00064704">
      <w:pPr>
        <w:spacing w:after="0"/>
      </w:pPr>
      <w:hyperlink r:id="rId13" w:history="1">
        <w:r w:rsidRPr="00C11AAF">
          <w:rPr>
            <w:rStyle w:val="Hyperlink"/>
          </w:rPr>
          <w:t>Montenegro</w:t>
        </w:r>
      </w:hyperlink>
    </w:p>
    <w:p w14:paraId="5B793C5C" w14:textId="77777777" w:rsidR="00996110" w:rsidRDefault="00996110" w:rsidP="00996110">
      <w:pPr>
        <w:spacing w:after="0"/>
        <w:rPr>
          <w:b/>
          <w:bCs/>
        </w:rPr>
      </w:pPr>
    </w:p>
    <w:p w14:paraId="5FE5C90D" w14:textId="5DA1639A" w:rsidR="00C11AAF" w:rsidRDefault="00C11AAF" w:rsidP="00996110">
      <w:pPr>
        <w:spacing w:after="0"/>
        <w:rPr>
          <w:b/>
          <w:bCs/>
        </w:rPr>
      </w:pPr>
      <w:r>
        <w:rPr>
          <w:b/>
          <w:bCs/>
        </w:rPr>
        <w:t>Latin America and the Caribbean</w:t>
      </w:r>
    </w:p>
    <w:p w14:paraId="1376F712" w14:textId="67094BFD" w:rsidR="00C11AAF" w:rsidRPr="00C11AAF" w:rsidRDefault="00C11AAF" w:rsidP="00996110">
      <w:pPr>
        <w:spacing w:after="0"/>
      </w:pPr>
      <w:hyperlink r:id="rId14" w:history="1">
        <w:r w:rsidRPr="00C11AAF">
          <w:rPr>
            <w:rStyle w:val="Hyperlink"/>
          </w:rPr>
          <w:t>Guy</w:t>
        </w:r>
        <w:r w:rsidRPr="00C11AAF">
          <w:rPr>
            <w:rStyle w:val="Hyperlink"/>
          </w:rPr>
          <w:t>a</w:t>
        </w:r>
        <w:r w:rsidRPr="00C11AAF">
          <w:rPr>
            <w:rStyle w:val="Hyperlink"/>
          </w:rPr>
          <w:t>na</w:t>
        </w:r>
      </w:hyperlink>
    </w:p>
    <w:p w14:paraId="0AD0C505" w14:textId="77777777" w:rsidR="00C11AAF" w:rsidRDefault="00C11AAF" w:rsidP="00996110">
      <w:pPr>
        <w:spacing w:after="0"/>
        <w:rPr>
          <w:b/>
          <w:bCs/>
        </w:rPr>
      </w:pPr>
    </w:p>
    <w:p w14:paraId="550D6C30" w14:textId="7D49F5B8" w:rsidR="00996110" w:rsidRDefault="00996110" w:rsidP="00996110">
      <w:pPr>
        <w:spacing w:after="0"/>
        <w:rPr>
          <w:rStyle w:val="Hyperlink"/>
        </w:rPr>
      </w:pPr>
      <w:r w:rsidRPr="006E08AA">
        <w:rPr>
          <w:b/>
          <w:bCs/>
        </w:rPr>
        <w:t>South Asia</w:t>
      </w:r>
      <w:r w:rsidRPr="00996110">
        <w:rPr>
          <w:u w:val="single"/>
        </w:rPr>
        <w:br/>
      </w:r>
      <w:hyperlink r:id="rId15" w:history="1">
        <w:r w:rsidR="00064704" w:rsidRPr="00064704">
          <w:rPr>
            <w:rStyle w:val="Hyperlink"/>
          </w:rPr>
          <w:t>Paki</w:t>
        </w:r>
        <w:r w:rsidR="00064704" w:rsidRPr="00064704">
          <w:rPr>
            <w:rStyle w:val="Hyperlink"/>
          </w:rPr>
          <w:t>s</w:t>
        </w:r>
        <w:r w:rsidR="00064704" w:rsidRPr="00064704">
          <w:rPr>
            <w:rStyle w:val="Hyperlink"/>
          </w:rPr>
          <w:t>tan</w:t>
        </w:r>
      </w:hyperlink>
    </w:p>
    <w:p w14:paraId="19649D1D" w14:textId="0FA22DA7" w:rsidR="00C11AAF" w:rsidRDefault="00C11AAF" w:rsidP="00996110">
      <w:pPr>
        <w:spacing w:after="0"/>
        <w:rPr>
          <w:rStyle w:val="Hyperlink"/>
        </w:rPr>
      </w:pPr>
      <w:hyperlink r:id="rId16" w:history="1">
        <w:r w:rsidRPr="00C11AAF">
          <w:rPr>
            <w:rStyle w:val="Hyperlink"/>
          </w:rPr>
          <w:t>Ma</w:t>
        </w:r>
        <w:r w:rsidRPr="00C11AAF">
          <w:rPr>
            <w:rStyle w:val="Hyperlink"/>
          </w:rPr>
          <w:t>l</w:t>
        </w:r>
        <w:r w:rsidRPr="00C11AAF">
          <w:rPr>
            <w:rStyle w:val="Hyperlink"/>
          </w:rPr>
          <w:t>dives</w:t>
        </w:r>
      </w:hyperlink>
    </w:p>
    <w:p w14:paraId="7EFC544F" w14:textId="05CD3E90" w:rsidR="00996110" w:rsidRPr="004C7729" w:rsidRDefault="00996110" w:rsidP="00996110">
      <w:pPr>
        <w:spacing w:after="0"/>
      </w:pPr>
      <w:r w:rsidRPr="004C7729">
        <w:br/>
      </w:r>
    </w:p>
    <w:p w14:paraId="749F340A" w14:textId="77777777" w:rsidR="00F911D1" w:rsidRDefault="00F911D1" w:rsidP="00514251">
      <w:pPr>
        <w:spacing w:after="0" w:line="240" w:lineRule="auto"/>
      </w:pPr>
    </w:p>
    <w:p w14:paraId="1A9C5C1F" w14:textId="77777777" w:rsidR="00F911D1" w:rsidRDefault="00F911D1" w:rsidP="00514251">
      <w:pPr>
        <w:spacing w:after="0" w:line="240" w:lineRule="auto"/>
      </w:pPr>
    </w:p>
    <w:p w14:paraId="7B86C7BB" w14:textId="77777777" w:rsidR="00F911D1" w:rsidRDefault="00F911D1" w:rsidP="00514251">
      <w:pPr>
        <w:spacing w:after="0" w:line="240" w:lineRule="auto"/>
      </w:pPr>
    </w:p>
    <w:p w14:paraId="664516D6" w14:textId="77777777" w:rsidR="00874748" w:rsidRDefault="00874748" w:rsidP="00F911D1">
      <w:pPr>
        <w:spacing w:after="0" w:line="240" w:lineRule="auto"/>
        <w:jc w:val="right"/>
      </w:pPr>
    </w:p>
    <w:p w14:paraId="5D0F2815" w14:textId="77777777" w:rsidR="00874748" w:rsidRDefault="00874748" w:rsidP="00F911D1">
      <w:pPr>
        <w:spacing w:after="0" w:line="240" w:lineRule="auto"/>
        <w:jc w:val="right"/>
      </w:pPr>
    </w:p>
    <w:p w14:paraId="7CA95328" w14:textId="58011276" w:rsidR="00514251" w:rsidRPr="00514251" w:rsidRDefault="00F911D1" w:rsidP="00F911D1">
      <w:pPr>
        <w:spacing w:after="0" w:line="240" w:lineRule="auto"/>
        <w:jc w:val="right"/>
      </w:pPr>
      <w:r>
        <w:t xml:space="preserve">Updated: </w:t>
      </w:r>
      <w:r w:rsidR="00064704">
        <w:t>September 20</w:t>
      </w:r>
      <w:r w:rsidR="00996110">
        <w:t>, 202</w:t>
      </w:r>
      <w:r w:rsidR="00064704">
        <w:t>1</w:t>
      </w:r>
    </w:p>
    <w:sectPr w:rsidR="00514251" w:rsidRPr="00514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F23E3" w14:textId="77777777" w:rsidR="00F66936" w:rsidRDefault="00F66936" w:rsidP="00F66936">
      <w:pPr>
        <w:spacing w:after="0" w:line="240" w:lineRule="auto"/>
      </w:pPr>
      <w:r>
        <w:separator/>
      </w:r>
    </w:p>
  </w:endnote>
  <w:endnote w:type="continuationSeparator" w:id="0">
    <w:p w14:paraId="072EE35D" w14:textId="77777777" w:rsidR="00F66936" w:rsidRDefault="00F66936" w:rsidP="00F6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6EEC8" w14:textId="77777777" w:rsidR="00F66936" w:rsidRDefault="00F66936" w:rsidP="00F66936">
      <w:pPr>
        <w:spacing w:after="0" w:line="240" w:lineRule="auto"/>
      </w:pPr>
      <w:r>
        <w:separator/>
      </w:r>
    </w:p>
  </w:footnote>
  <w:footnote w:type="continuationSeparator" w:id="0">
    <w:p w14:paraId="423E0F5A" w14:textId="77777777" w:rsidR="00F66936" w:rsidRDefault="00F66936" w:rsidP="00F66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51"/>
    <w:rsid w:val="00064704"/>
    <w:rsid w:val="0009584D"/>
    <w:rsid w:val="003C5CFC"/>
    <w:rsid w:val="00514251"/>
    <w:rsid w:val="006A4A83"/>
    <w:rsid w:val="006E08AA"/>
    <w:rsid w:val="00787CCC"/>
    <w:rsid w:val="008605E0"/>
    <w:rsid w:val="00874748"/>
    <w:rsid w:val="00955B37"/>
    <w:rsid w:val="00996110"/>
    <w:rsid w:val="00C11AAF"/>
    <w:rsid w:val="00D5342A"/>
    <w:rsid w:val="00E8113B"/>
    <w:rsid w:val="00F66936"/>
    <w:rsid w:val="00F911D1"/>
    <w:rsid w:val="00FB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2538A3"/>
  <w15:chartTrackingRefBased/>
  <w15:docId w15:val="{C57C6AE7-8BD1-4894-A980-8358F680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4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2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uments1.worldbank.org/curated/en/390531625727784681/pdf/Montenegro-Systematic-Country-Diagnostic-Updat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hdl.handle.net/10986/3543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documents.worldbank.org/curated/en/340571467992519800/Maldives-Systematic-country-diagnostic-Identifying-Opportunities-and-Constraints-to-Ending-Poverty-and-Promoting-Shared-Prosperi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dl.handle.net/10986/349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uments.worldbank.org/curated/en/666661601397058351/Pakistan-Systematic-Country-Diagnostic-Leveling-the-Playing-Field" TargetMode="External"/><Relationship Id="rId10" Type="http://schemas.openxmlformats.org/officeDocument/2006/relationships/hyperlink" Target="https://documents1.worldbank.org/curated/en/531731600090213005/pdf/Kenya-Systematic-Country-Diagnostic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hdl.handle.net/10986/34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3" ma:contentTypeDescription="Create a new document." ma:contentTypeScope="" ma:versionID="5f8bf8eb2eb01397044374f2978b0920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e3158ac4d528a8d5598d9e5c477ee6f7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26652-A59B-43C5-A396-2375D2ABDB62}">
  <ds:schemaRefs>
    <ds:schemaRef ds:uri="http://purl.org/dc/elements/1.1/"/>
    <ds:schemaRef ds:uri="9c83b91e-5ffe-420f-9ed1-9dac5903eaec"/>
    <ds:schemaRef ds:uri="http://purl.org/dc/dcmitype/"/>
    <ds:schemaRef ds:uri="http://purl.org/dc/terms/"/>
    <ds:schemaRef ds:uri="60c75bb3-2e3f-4394-b4f4-3e2677e21dfa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C86025-FFF1-46F3-BC7A-2DF428C82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2A4E9-7F06-40D3-B49D-8E77ECBFE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Cessil Paredes Alanes</dc:creator>
  <cp:keywords/>
  <dc:description/>
  <cp:lastModifiedBy>Mariela Cessil Paredes Alanes</cp:lastModifiedBy>
  <cp:revision>2</cp:revision>
  <dcterms:created xsi:type="dcterms:W3CDTF">2021-09-21T15:40:00Z</dcterms:created>
  <dcterms:modified xsi:type="dcterms:W3CDTF">2021-09-21T15:40:00Z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