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header1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2.xml" ContentType="application/vnd.openxmlformats-officedocument.wordprocessingml.header+xml"/>
  <Override PartName="/word/footer2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1.xml" ContentType="application/vnd.openxmlformats-officedocument.wordprocessingml.header+xml"/>
  <Override PartName="/word/footer3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28.xml" ContentType="application/vnd.openxmlformats-officedocument.wordprocessingml.header+xml"/>
  <Override PartName="/word/footer42.xml" ContentType="application/vnd.openxmlformats-officedocument.wordprocessingml.footer+xml"/>
  <Override PartName="/word/header2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1.xml" ContentType="application/vnd.openxmlformats-officedocument.wordprocessingml.header+xml"/>
  <Override PartName="/word/footer4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4.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35.xml" ContentType="application/vnd.openxmlformats-officedocument.wordprocessingml.header+xml"/>
  <Override PartName="/word/footer5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38.xml" ContentType="application/vnd.openxmlformats-officedocument.wordprocessingml.header+xml"/>
  <Override PartName="/word/footer57.xml" ContentType="application/vnd.openxmlformats-officedocument.wordprocessingml.footer+xml"/>
  <Override PartName="/word/header3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2.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46E5" w14:textId="5625F72E" w:rsidR="00DC5F5C" w:rsidRPr="00852042" w:rsidRDefault="00DC5F5C" w:rsidP="007D43AE">
      <w:pPr>
        <w:shd w:val="clear" w:color="auto" w:fill="002060"/>
        <w:ind w:left="-630" w:right="-450"/>
        <w:jc w:val="center"/>
        <w:rPr>
          <w:b/>
          <w:color w:val="FFFFFF" w:themeColor="background1"/>
          <w:spacing w:val="80"/>
          <w:sz w:val="52"/>
          <w:szCs w:val="52"/>
          <w:lang w:val="es-ES"/>
        </w:rPr>
      </w:pPr>
      <w:r w:rsidRPr="00852042">
        <w:rPr>
          <w:b/>
          <w:color w:val="FFFFFF" w:themeColor="background1"/>
          <w:spacing w:val="80"/>
          <w:sz w:val="52"/>
          <w:lang w:val="es-ES"/>
        </w:rPr>
        <w:t xml:space="preserve">DOCUMENTO ESTÁNDAR </w:t>
      </w:r>
      <w:r w:rsidR="009A4413" w:rsidRPr="00852042">
        <w:rPr>
          <w:b/>
          <w:color w:val="FFFFFF" w:themeColor="background1"/>
          <w:spacing w:val="80"/>
          <w:sz w:val="52"/>
          <w:lang w:val="es-ES"/>
        </w:rPr>
        <w:br/>
      </w:r>
      <w:r w:rsidRPr="00852042">
        <w:rPr>
          <w:b/>
          <w:color w:val="FFFFFF" w:themeColor="background1"/>
          <w:spacing w:val="80"/>
          <w:sz w:val="52"/>
          <w:lang w:val="es-ES"/>
        </w:rPr>
        <w:t>DE ADQUISICIONES</w:t>
      </w:r>
    </w:p>
    <w:p w14:paraId="6AF21315" w14:textId="77777777" w:rsidR="009138BD" w:rsidRPr="00852042" w:rsidRDefault="009138BD" w:rsidP="007D43AE">
      <w:pPr>
        <w:suppressAutoHyphens/>
        <w:rPr>
          <w:lang w:val="es-ES"/>
        </w:rPr>
      </w:pPr>
    </w:p>
    <w:p w14:paraId="63D2EFC2" w14:textId="77777777" w:rsidR="009138BD" w:rsidRPr="00852042" w:rsidRDefault="009138BD" w:rsidP="007D43AE">
      <w:pPr>
        <w:suppressAutoHyphens/>
        <w:rPr>
          <w:lang w:val="es-ES"/>
        </w:rPr>
      </w:pPr>
    </w:p>
    <w:p w14:paraId="2E44CB4E" w14:textId="44B86D45" w:rsidR="009138BD" w:rsidRPr="00852042" w:rsidRDefault="009138BD" w:rsidP="007D43AE">
      <w:pPr>
        <w:suppressAutoHyphens/>
        <w:rPr>
          <w:lang w:val="es-ES"/>
        </w:rPr>
      </w:pPr>
    </w:p>
    <w:p w14:paraId="7244D7D7" w14:textId="77777777" w:rsidR="009A4413" w:rsidRPr="00852042" w:rsidRDefault="009A4413" w:rsidP="007D43AE">
      <w:pPr>
        <w:suppressAutoHyphens/>
        <w:rPr>
          <w:lang w:val="es-ES"/>
        </w:rPr>
      </w:pPr>
    </w:p>
    <w:p w14:paraId="20384368" w14:textId="77777777" w:rsidR="009138BD" w:rsidRPr="00852042" w:rsidRDefault="009138BD" w:rsidP="007D43AE">
      <w:pPr>
        <w:suppressAutoHyphens/>
        <w:rPr>
          <w:lang w:val="es-ES"/>
        </w:rPr>
      </w:pPr>
    </w:p>
    <w:p w14:paraId="297EBEFB" w14:textId="77777777" w:rsidR="009138BD" w:rsidRDefault="009138BD" w:rsidP="007D43AE">
      <w:pPr>
        <w:suppressAutoHyphens/>
        <w:rPr>
          <w:lang w:val="es-ES"/>
        </w:rPr>
      </w:pPr>
    </w:p>
    <w:p w14:paraId="5459BC84" w14:textId="77777777" w:rsidR="001B6900" w:rsidRPr="00852042" w:rsidRDefault="001B6900" w:rsidP="007D43AE">
      <w:pPr>
        <w:suppressAutoHyphens/>
        <w:rPr>
          <w:lang w:val="es-ES"/>
        </w:rPr>
      </w:pPr>
    </w:p>
    <w:p w14:paraId="56305BA3" w14:textId="77777777" w:rsidR="009C393E" w:rsidRPr="00852042" w:rsidRDefault="009C393E" w:rsidP="007D43AE">
      <w:pPr>
        <w:suppressAutoHyphens/>
        <w:jc w:val="center"/>
        <w:rPr>
          <w:b/>
          <w:sz w:val="84"/>
          <w:lang w:val="es-ES"/>
        </w:rPr>
      </w:pPr>
      <w:r w:rsidRPr="00852042">
        <w:rPr>
          <w:b/>
          <w:sz w:val="84"/>
          <w:lang w:val="es-ES"/>
        </w:rPr>
        <w:t>Solicitud de Ofertas</w:t>
      </w:r>
      <w:r w:rsidR="002F1236" w:rsidRPr="00852042">
        <w:rPr>
          <w:b/>
          <w:sz w:val="84"/>
          <w:lang w:val="es-ES"/>
        </w:rPr>
        <w:t xml:space="preserve"> para Contratación </w:t>
      </w:r>
      <w:r w:rsidR="005316DC" w:rsidRPr="00852042">
        <w:rPr>
          <w:b/>
          <w:sz w:val="84"/>
          <w:lang w:val="es-ES"/>
        </w:rPr>
        <w:br/>
      </w:r>
      <w:r w:rsidR="002F1236" w:rsidRPr="00852042">
        <w:rPr>
          <w:b/>
          <w:sz w:val="84"/>
          <w:lang w:val="es-ES"/>
        </w:rPr>
        <w:t xml:space="preserve">de </w:t>
      </w:r>
      <w:r w:rsidRPr="00852042">
        <w:rPr>
          <w:b/>
          <w:sz w:val="84"/>
          <w:lang w:val="es-ES"/>
        </w:rPr>
        <w:t>Obras</w:t>
      </w:r>
    </w:p>
    <w:p w14:paraId="18385E39" w14:textId="480B6956" w:rsidR="009C393E" w:rsidRPr="00852042" w:rsidRDefault="009813B4" w:rsidP="007D43AE">
      <w:pPr>
        <w:suppressAutoHyphens/>
        <w:jc w:val="center"/>
        <w:rPr>
          <w:b/>
          <w:sz w:val="36"/>
          <w:szCs w:val="36"/>
          <w:lang w:val="es-ES"/>
        </w:rPr>
      </w:pPr>
      <w:r>
        <w:rPr>
          <w:b/>
          <w:sz w:val="36"/>
          <w:szCs w:val="36"/>
          <w:lang w:val="es-ES"/>
        </w:rPr>
        <w:t>Licitación</w:t>
      </w:r>
      <w:r w:rsidRPr="00852042">
        <w:rPr>
          <w:b/>
          <w:sz w:val="36"/>
          <w:szCs w:val="36"/>
          <w:lang w:val="es-ES"/>
        </w:rPr>
        <w:t xml:space="preserve"> </w:t>
      </w:r>
      <w:r w:rsidR="001C2940" w:rsidRPr="00852042">
        <w:rPr>
          <w:b/>
          <w:sz w:val="36"/>
          <w:szCs w:val="36"/>
          <w:lang w:val="es-ES"/>
        </w:rPr>
        <w:t xml:space="preserve">de Dos Sobres con </w:t>
      </w:r>
      <w:r>
        <w:rPr>
          <w:b/>
          <w:sz w:val="36"/>
          <w:szCs w:val="36"/>
          <w:lang w:val="es-ES"/>
        </w:rPr>
        <w:t>evaluación mediante C</w:t>
      </w:r>
      <w:r w:rsidR="001C2940" w:rsidRPr="00852042">
        <w:rPr>
          <w:b/>
          <w:sz w:val="36"/>
          <w:szCs w:val="36"/>
          <w:lang w:val="es-ES"/>
        </w:rPr>
        <w:t>riterio</w:t>
      </w:r>
      <w:r>
        <w:rPr>
          <w:b/>
          <w:sz w:val="36"/>
          <w:szCs w:val="36"/>
          <w:lang w:val="es-ES"/>
        </w:rPr>
        <w:t>s</w:t>
      </w:r>
      <w:r w:rsidR="001C2940" w:rsidRPr="00852042">
        <w:rPr>
          <w:b/>
          <w:sz w:val="36"/>
          <w:szCs w:val="36"/>
          <w:lang w:val="es-ES"/>
        </w:rPr>
        <w:t xml:space="preserve"> con </w:t>
      </w:r>
      <w:r>
        <w:rPr>
          <w:b/>
          <w:sz w:val="36"/>
          <w:szCs w:val="36"/>
          <w:lang w:val="es-ES"/>
        </w:rPr>
        <w:t>P</w:t>
      </w:r>
      <w:r w:rsidR="001C2940" w:rsidRPr="00852042">
        <w:rPr>
          <w:b/>
          <w:sz w:val="36"/>
          <w:szCs w:val="36"/>
          <w:lang w:val="es-ES"/>
        </w:rPr>
        <w:t>untaje</w:t>
      </w:r>
    </w:p>
    <w:p w14:paraId="45837AA9" w14:textId="77777777" w:rsidR="009138BD" w:rsidRPr="00852042" w:rsidRDefault="009138BD" w:rsidP="007D43AE">
      <w:pPr>
        <w:suppressAutoHyphens/>
        <w:rPr>
          <w:lang w:val="es-ES"/>
        </w:rPr>
      </w:pPr>
    </w:p>
    <w:p w14:paraId="600589F2" w14:textId="77777777" w:rsidR="009138BD" w:rsidRPr="00852042" w:rsidRDefault="009138BD" w:rsidP="007D43AE">
      <w:pPr>
        <w:suppressAutoHyphens/>
        <w:rPr>
          <w:lang w:val="es-ES"/>
        </w:rPr>
      </w:pPr>
    </w:p>
    <w:p w14:paraId="47870A5A" w14:textId="561858AF" w:rsidR="00ED57DD" w:rsidRPr="00852042" w:rsidRDefault="001C2940" w:rsidP="00ED57DD">
      <w:pPr>
        <w:suppressAutoHyphens/>
        <w:jc w:val="center"/>
        <w:rPr>
          <w:b/>
          <w:color w:val="000000" w:themeColor="text1"/>
          <w:sz w:val="32"/>
          <w:szCs w:val="32"/>
          <w:lang w:val="es-ES"/>
        </w:rPr>
      </w:pPr>
      <w:r w:rsidRPr="00852042">
        <w:rPr>
          <w:b/>
          <w:color w:val="000000" w:themeColor="text1"/>
          <w:sz w:val="32"/>
          <w:szCs w:val="32"/>
          <w:lang w:val="es-ES"/>
        </w:rPr>
        <w:t>cuando</w:t>
      </w:r>
      <w:r w:rsidR="00ED57DD" w:rsidRPr="00852042">
        <w:rPr>
          <w:b/>
          <w:color w:val="000000" w:themeColor="text1"/>
          <w:sz w:val="32"/>
          <w:szCs w:val="32"/>
          <w:lang w:val="es-ES"/>
        </w:rPr>
        <w:t xml:space="preserve"> </w:t>
      </w:r>
      <w:r w:rsidR="000F741D" w:rsidRPr="00852042">
        <w:rPr>
          <w:b/>
          <w:color w:val="000000" w:themeColor="text1"/>
          <w:sz w:val="32"/>
          <w:szCs w:val="32"/>
          <w:lang w:val="es-ES"/>
        </w:rPr>
        <w:t xml:space="preserve">NO APLICA </w:t>
      </w:r>
      <w:r w:rsidR="00ED57DD" w:rsidRPr="00852042">
        <w:rPr>
          <w:b/>
          <w:color w:val="000000" w:themeColor="text1"/>
          <w:sz w:val="32"/>
          <w:szCs w:val="32"/>
          <w:lang w:val="es-ES"/>
        </w:rPr>
        <w:t>el mecanismo de descalificación por incumplimiento de las obligaciones sobre EAS/ASx</w:t>
      </w:r>
    </w:p>
    <w:p w14:paraId="4F89FFF9" w14:textId="77777777" w:rsidR="009138BD" w:rsidRPr="00852042" w:rsidRDefault="009138BD" w:rsidP="007D43AE">
      <w:pPr>
        <w:suppressAutoHyphens/>
        <w:rPr>
          <w:lang w:val="es-ES"/>
        </w:rPr>
      </w:pPr>
    </w:p>
    <w:p w14:paraId="77113A50" w14:textId="6AF7017A" w:rsidR="00FE195A" w:rsidRPr="00852042" w:rsidRDefault="00FE195A" w:rsidP="007D43AE">
      <w:pPr>
        <w:suppressAutoHyphens/>
        <w:rPr>
          <w:lang w:val="es-ES"/>
        </w:rPr>
      </w:pPr>
    </w:p>
    <w:p w14:paraId="21008D40" w14:textId="2D378154" w:rsidR="00FE195A" w:rsidRPr="00852042" w:rsidRDefault="00FE195A" w:rsidP="007D43AE">
      <w:pPr>
        <w:suppressAutoHyphens/>
        <w:rPr>
          <w:lang w:val="es-ES"/>
        </w:rPr>
      </w:pPr>
    </w:p>
    <w:p w14:paraId="45694C61" w14:textId="73A40F69" w:rsidR="00FE195A" w:rsidRPr="00852042" w:rsidRDefault="00FE195A" w:rsidP="007D43AE">
      <w:pPr>
        <w:suppressAutoHyphens/>
        <w:rPr>
          <w:lang w:val="es-ES"/>
        </w:rPr>
      </w:pPr>
    </w:p>
    <w:p w14:paraId="77F017BE" w14:textId="18633597" w:rsidR="00FE195A" w:rsidRPr="00852042" w:rsidRDefault="00FE195A" w:rsidP="007D43AE">
      <w:pPr>
        <w:suppressAutoHyphens/>
        <w:rPr>
          <w:lang w:val="es-ES"/>
        </w:rPr>
      </w:pPr>
    </w:p>
    <w:p w14:paraId="310BA0B9" w14:textId="77777777" w:rsidR="00FE195A" w:rsidRPr="00852042" w:rsidRDefault="00FE195A" w:rsidP="007D43AE">
      <w:pPr>
        <w:suppressAutoHyphens/>
        <w:rPr>
          <w:lang w:val="es-ES"/>
        </w:rPr>
      </w:pPr>
    </w:p>
    <w:p w14:paraId="542E2DF4" w14:textId="4CB8491B" w:rsidR="00FE195A" w:rsidRPr="00852042" w:rsidRDefault="00FE195A" w:rsidP="007D43AE">
      <w:pPr>
        <w:suppressAutoHyphens/>
        <w:rPr>
          <w:lang w:val="es-ES"/>
        </w:rPr>
      </w:pPr>
    </w:p>
    <w:p w14:paraId="54D96B65" w14:textId="33F9F2AF" w:rsidR="00FE195A" w:rsidRPr="00852042" w:rsidRDefault="00FE195A" w:rsidP="007D43AE">
      <w:pPr>
        <w:suppressAutoHyphens/>
        <w:rPr>
          <w:lang w:val="es-ES"/>
        </w:rPr>
      </w:pPr>
    </w:p>
    <w:p w14:paraId="64752E03" w14:textId="77777777" w:rsidR="00FE195A" w:rsidRPr="00852042" w:rsidRDefault="00FE195A" w:rsidP="007D43AE">
      <w:pPr>
        <w:suppressAutoHyphens/>
        <w:rPr>
          <w:lang w:val="es-ES"/>
        </w:rPr>
      </w:pPr>
    </w:p>
    <w:p w14:paraId="173E7D7E" w14:textId="77777777" w:rsidR="0072368C" w:rsidRPr="00852042" w:rsidRDefault="0072368C" w:rsidP="007D43AE">
      <w:pPr>
        <w:suppressAutoHyphens/>
        <w:rPr>
          <w:lang w:val="es-ES"/>
        </w:rPr>
      </w:pPr>
    </w:p>
    <w:p w14:paraId="5360F9C1" w14:textId="363D0EA8" w:rsidR="0072368C" w:rsidRPr="00852042" w:rsidRDefault="00FE195A" w:rsidP="007D43AE">
      <w:pPr>
        <w:suppressAutoHyphens/>
        <w:rPr>
          <w:lang w:val="es-ES"/>
        </w:rPr>
      </w:pPr>
      <w:r w:rsidRPr="00852042">
        <w:rPr>
          <w:noProof/>
          <w:lang w:val="es-ES"/>
        </w:rPr>
        <w:drawing>
          <wp:anchor distT="0" distB="0" distL="114300" distR="114300" simplePos="0" relativeHeight="251658240" behindDoc="0" locked="0" layoutInCell="1" allowOverlap="1" wp14:anchorId="61F9FF52" wp14:editId="6800145A">
            <wp:simplePos x="0" y="0"/>
            <wp:positionH relativeFrom="column">
              <wp:posOffset>0</wp:posOffset>
            </wp:positionH>
            <wp:positionV relativeFrom="paragraph">
              <wp:posOffset>84455</wp:posOffset>
            </wp:positionV>
            <wp:extent cx="1816100" cy="400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esources.worldbank.org/INTGSDGRAPHICSMAPDESIGN/Resources/285524-1397514004752/9538203-1397514280071/9538213-1397568210656/9538691-1403014988123/WB_S-WBG-Horizontal-RGB-high.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6100" cy="400050"/>
                    </a:xfrm>
                    <a:prstGeom prst="rect">
                      <a:avLst/>
                    </a:prstGeom>
                    <a:noFill/>
                    <a:ln>
                      <a:noFill/>
                    </a:ln>
                  </pic:spPr>
                </pic:pic>
              </a:graphicData>
            </a:graphic>
          </wp:anchor>
        </w:drawing>
      </w:r>
    </w:p>
    <w:p w14:paraId="4A5A36AE" w14:textId="6635EC28" w:rsidR="0072368C" w:rsidRPr="00852042" w:rsidRDefault="00443BCA" w:rsidP="007D43AE">
      <w:pPr>
        <w:suppressAutoHyphens/>
        <w:jc w:val="right"/>
        <w:rPr>
          <w:sz w:val="32"/>
          <w:szCs w:val="32"/>
          <w:lang w:val="es-ES"/>
        </w:rPr>
      </w:pPr>
      <w:r>
        <w:rPr>
          <w:b/>
          <w:sz w:val="32"/>
          <w:szCs w:val="32"/>
          <w:lang w:val="es-ES"/>
        </w:rPr>
        <w:t xml:space="preserve">Setiembre </w:t>
      </w:r>
      <w:r w:rsidR="00B5226B">
        <w:rPr>
          <w:b/>
          <w:sz w:val="32"/>
          <w:szCs w:val="32"/>
          <w:lang w:val="es-ES"/>
        </w:rPr>
        <w:t>2025</w:t>
      </w:r>
    </w:p>
    <w:p w14:paraId="609B51F0" w14:textId="77777777" w:rsidR="00FE195A" w:rsidRPr="00852042" w:rsidRDefault="00FE195A" w:rsidP="007D43AE">
      <w:pPr>
        <w:rPr>
          <w:b/>
          <w:sz w:val="40"/>
          <w:lang w:val="es-ES"/>
        </w:rPr>
        <w:sectPr w:rsidR="00FE195A" w:rsidRPr="00852042" w:rsidSect="00FE195A">
          <w:headerReference w:type="default" r:id="rId9"/>
          <w:footerReference w:type="even" r:id="rId10"/>
          <w:footerReference w:type="default" r:id="rId11"/>
          <w:footerReference w:type="first" r:id="rId12"/>
          <w:endnotePr>
            <w:numFmt w:val="decimal"/>
          </w:endnotePr>
          <w:pgSz w:w="12240" w:h="15840" w:code="1"/>
          <w:pgMar w:top="1440" w:right="1440" w:bottom="811" w:left="1440" w:header="720" w:footer="720" w:gutter="0"/>
          <w:paperSrc w:first="15" w:other="15"/>
          <w:pgNumType w:fmt="lowerRoman" w:start="1"/>
          <w:cols w:space="720"/>
          <w:titlePg/>
          <w:docGrid w:linePitch="326"/>
        </w:sectPr>
      </w:pPr>
    </w:p>
    <w:p w14:paraId="72C92DA7" w14:textId="77777777" w:rsidR="000141F3" w:rsidRPr="00852042" w:rsidRDefault="000141F3" w:rsidP="007D43AE">
      <w:pPr>
        <w:pStyle w:val="explanatoryclause"/>
        <w:jc w:val="both"/>
        <w:rPr>
          <w:rFonts w:ascii="Times New Roman" w:hAnsi="Times New Roman"/>
          <w:color w:val="000000"/>
          <w:sz w:val="24"/>
          <w:szCs w:val="24"/>
          <w:lang w:val="es-ES" w:eastAsia="zh-CN" w:bidi="es-ES"/>
        </w:rPr>
      </w:pPr>
      <w:r w:rsidRPr="00852042">
        <w:rPr>
          <w:rFonts w:ascii="Times New Roman" w:hAnsi="Times New Roman"/>
          <w:color w:val="000000"/>
          <w:sz w:val="24"/>
          <w:szCs w:val="24"/>
          <w:lang w:val="es-ES" w:eastAsia="zh-CN" w:bidi="es-ES"/>
        </w:rPr>
        <w:lastRenderedPageBreak/>
        <w:t>Este documento está registrado como propiedad intelectual.</w:t>
      </w:r>
    </w:p>
    <w:p w14:paraId="5388FCEE" w14:textId="77777777" w:rsidR="009138BD" w:rsidRPr="00852042" w:rsidRDefault="000141F3" w:rsidP="007D43AE">
      <w:pPr>
        <w:pStyle w:val="explanatoryclause"/>
        <w:ind w:left="0" w:firstLine="0"/>
        <w:jc w:val="both"/>
        <w:rPr>
          <w:rFonts w:ascii="Times New Roman" w:hAnsi="Times New Roman"/>
          <w:sz w:val="24"/>
          <w:szCs w:val="24"/>
          <w:lang w:val="es-ES"/>
        </w:rPr>
      </w:pPr>
      <w:r w:rsidRPr="00852042">
        <w:rPr>
          <w:rFonts w:ascii="Times New Roman" w:hAnsi="Times New Roman"/>
          <w:color w:val="000000"/>
          <w:sz w:val="24"/>
          <w:szCs w:val="24"/>
          <w:lang w:val="es-ES" w:eastAsia="zh-CN" w:bidi="es-ES"/>
        </w:rPr>
        <w:t>Solo puede ser utilizado y reproducido para fines no comerciales. Se prohíbe todo uso comercial, lo que incluye, entre otros, la reventa, el cobro por el acceso, la redistribución o trabajos derivados tales como traducciones no oficiales basadas en este documento.</w:t>
      </w:r>
    </w:p>
    <w:p w14:paraId="180DCDE5" w14:textId="21453028" w:rsidR="009F584A" w:rsidRPr="00852042" w:rsidRDefault="009138BD" w:rsidP="00E5039D">
      <w:pPr>
        <w:jc w:val="center"/>
        <w:rPr>
          <w:lang w:val="es-ES"/>
        </w:rPr>
      </w:pPr>
      <w:r w:rsidRPr="00852042">
        <w:rPr>
          <w:sz w:val="48"/>
          <w:lang w:val="es-ES"/>
        </w:rPr>
        <w:br w:type="page"/>
      </w:r>
    </w:p>
    <w:p w14:paraId="4CCAB4FE" w14:textId="178E4B6B" w:rsidR="00C339E9" w:rsidRPr="00852042" w:rsidRDefault="00381D35" w:rsidP="00C339E9">
      <w:pPr>
        <w:spacing w:before="100" w:beforeAutospacing="1" w:after="100" w:afterAutospacing="1"/>
        <w:jc w:val="center"/>
        <w:rPr>
          <w:color w:val="000000" w:themeColor="text1"/>
          <w:lang w:val="es-ES"/>
        </w:rPr>
      </w:pPr>
      <w:r w:rsidRPr="00852042">
        <w:rPr>
          <w:b/>
          <w:sz w:val="48"/>
          <w:szCs w:val="48"/>
          <w:lang w:val="es-ES"/>
        </w:rPr>
        <w:lastRenderedPageBreak/>
        <w:t>Revision</w:t>
      </w:r>
      <w:r w:rsidR="00D80CBF" w:rsidRPr="00852042">
        <w:rPr>
          <w:b/>
          <w:sz w:val="48"/>
          <w:szCs w:val="48"/>
          <w:lang w:val="es-ES"/>
        </w:rPr>
        <w:t>e</w:t>
      </w:r>
      <w:r w:rsidRPr="00852042">
        <w:rPr>
          <w:b/>
          <w:sz w:val="48"/>
          <w:szCs w:val="48"/>
          <w:lang w:val="es-ES"/>
        </w:rPr>
        <w:t>s</w:t>
      </w:r>
    </w:p>
    <w:p w14:paraId="6484102B" w14:textId="77777777" w:rsidR="00602BC5" w:rsidRDefault="00602BC5" w:rsidP="00602BC5">
      <w:pPr>
        <w:spacing w:before="360" w:after="240"/>
        <w:ind w:right="84"/>
        <w:rPr>
          <w:b/>
          <w:bCs/>
          <w:sz w:val="32"/>
          <w:lang w:val="es-ES"/>
        </w:rPr>
      </w:pPr>
      <w:r>
        <w:rPr>
          <w:b/>
          <w:bCs/>
          <w:sz w:val="32"/>
          <w:lang w:val="es-ES"/>
        </w:rPr>
        <w:t>Setiembre 2025</w:t>
      </w:r>
    </w:p>
    <w:p w14:paraId="396D408D" w14:textId="2AF9DF39" w:rsidR="00602BC5" w:rsidRPr="005E19FB" w:rsidRDefault="00602BC5" w:rsidP="00602BC5">
      <w:pPr>
        <w:spacing w:before="360" w:after="240"/>
        <w:ind w:right="84"/>
        <w:jc w:val="both"/>
        <w:rPr>
          <w:lang w:val="es-ES"/>
        </w:rPr>
      </w:pPr>
      <w:r w:rsidRPr="005E19FB">
        <w:rPr>
          <w:lang w:val="es-ES"/>
        </w:rPr>
        <w:t xml:space="preserve">Esta revisión introduce </w:t>
      </w:r>
      <w:r>
        <w:rPr>
          <w:lang w:val="es-ES"/>
        </w:rPr>
        <w:t>un</w:t>
      </w:r>
      <w:r w:rsidRPr="005E19FB">
        <w:rPr>
          <w:lang w:val="es-ES"/>
        </w:rPr>
        <w:t xml:space="preserve"> nuevo requisito</w:t>
      </w:r>
      <w:r>
        <w:rPr>
          <w:lang w:val="es-ES"/>
        </w:rPr>
        <w:t>:</w:t>
      </w:r>
      <w:r w:rsidRPr="005E19FB">
        <w:rPr>
          <w:lang w:val="es-ES"/>
        </w:rPr>
        <w:t xml:space="preserve"> </w:t>
      </w:r>
      <w:r>
        <w:rPr>
          <w:lang w:val="es-ES"/>
        </w:rPr>
        <w:t xml:space="preserve">los </w:t>
      </w:r>
      <w:r w:rsidR="00EC1D48">
        <w:rPr>
          <w:lang w:val="es-ES"/>
        </w:rPr>
        <w:t>l</w:t>
      </w:r>
      <w:r>
        <w:rPr>
          <w:lang w:val="es-ES"/>
        </w:rPr>
        <w:t>icitantes deberán asignar no menos del 30% del costo laboral total a la mano de obra local.</w:t>
      </w:r>
    </w:p>
    <w:p w14:paraId="3920901B" w14:textId="77777777" w:rsidR="009813B4" w:rsidRDefault="009813B4" w:rsidP="009813B4">
      <w:pPr>
        <w:spacing w:before="360" w:after="240"/>
        <w:ind w:right="84"/>
        <w:rPr>
          <w:b/>
          <w:bCs/>
          <w:sz w:val="32"/>
          <w:lang w:val="es-ES"/>
        </w:rPr>
      </w:pPr>
      <w:r>
        <w:rPr>
          <w:b/>
          <w:bCs/>
          <w:sz w:val="32"/>
          <w:lang w:val="es-ES"/>
        </w:rPr>
        <w:t>Marzo 2025</w:t>
      </w:r>
    </w:p>
    <w:p w14:paraId="602CBF10" w14:textId="1E112943" w:rsidR="009813B4" w:rsidRPr="00AA0B5D" w:rsidRDefault="009813B4" w:rsidP="00AA0B5D">
      <w:pPr>
        <w:spacing w:before="360" w:after="240"/>
        <w:ind w:right="84"/>
        <w:jc w:val="both"/>
        <w:rPr>
          <w:lang w:val="es-ES"/>
        </w:rPr>
      </w:pPr>
      <w:r w:rsidRPr="00204973">
        <w:rPr>
          <w:lang w:val="es-ES"/>
        </w:rPr>
        <w:t xml:space="preserve">Esta revisión elimina la referencia a UNDB en línea y agrega una nueva disposición en relación con la señalización cuando el Contratista toma posesión del </w:t>
      </w:r>
      <w:r>
        <w:rPr>
          <w:lang w:val="es-ES"/>
        </w:rPr>
        <w:t>Lugar de las Obras</w:t>
      </w:r>
      <w:r w:rsidRPr="00204973">
        <w:rPr>
          <w:lang w:val="es-ES"/>
        </w:rPr>
        <w:t xml:space="preserve">. Esta revisión también </w:t>
      </w:r>
      <w:r w:rsidRPr="00B409AA">
        <w:rPr>
          <w:b/>
          <w:bCs/>
          <w:lang w:val="es-ES"/>
        </w:rPr>
        <w:t>requiere la aplicación de ponderaciones obligatorias para los Criterios con Puntaje</w:t>
      </w:r>
      <w:r w:rsidRPr="00204973">
        <w:rPr>
          <w:lang w:val="es-ES"/>
        </w:rPr>
        <w:t xml:space="preserve"> a los efectos de la evaluación de las ofertas e incluye la adición de una dirección de correo electrónico del Banco que brinda una opción a los </w:t>
      </w:r>
      <w:r>
        <w:rPr>
          <w:lang w:val="es-ES"/>
        </w:rPr>
        <w:t>Licitantes</w:t>
      </w:r>
      <w:r w:rsidRPr="00204973">
        <w:rPr>
          <w:lang w:val="es-ES"/>
        </w:rPr>
        <w:t xml:space="preserve"> para informar al Banco sobre una queja relacionada con las adquisiciones dirigida al Prestatario.</w:t>
      </w:r>
    </w:p>
    <w:p w14:paraId="377AE14D" w14:textId="0D1455D0" w:rsidR="00C313D3" w:rsidRPr="00852042" w:rsidRDefault="00C313D3" w:rsidP="00C313D3">
      <w:pPr>
        <w:spacing w:before="360" w:after="240"/>
        <w:ind w:right="84"/>
        <w:rPr>
          <w:b/>
          <w:bCs/>
          <w:sz w:val="32"/>
          <w:lang w:val="es-ES"/>
        </w:rPr>
      </w:pPr>
      <w:r w:rsidRPr="00852042">
        <w:rPr>
          <w:b/>
          <w:bCs/>
          <w:sz w:val="32"/>
          <w:lang w:val="es-ES"/>
        </w:rPr>
        <w:t>Julio 2023</w:t>
      </w:r>
    </w:p>
    <w:p w14:paraId="75A8C85D" w14:textId="37DF59CA" w:rsidR="00C313D3" w:rsidRPr="00852042" w:rsidRDefault="00C313D3" w:rsidP="00C313D3">
      <w:pPr>
        <w:spacing w:before="360" w:after="240"/>
        <w:ind w:right="84"/>
        <w:jc w:val="both"/>
        <w:rPr>
          <w:lang w:val="es-ES"/>
        </w:rPr>
      </w:pPr>
      <w:r w:rsidRPr="00852042">
        <w:rPr>
          <w:color w:val="000000" w:themeColor="text1"/>
          <w:lang w:val="es-ES"/>
        </w:rPr>
        <w:t xml:space="preserve">Esta revisión exige la </w:t>
      </w:r>
      <w:r w:rsidRPr="00852042">
        <w:rPr>
          <w:b/>
          <w:bCs/>
          <w:color w:val="000000" w:themeColor="text1"/>
          <w:lang w:val="es-ES"/>
        </w:rPr>
        <w:t xml:space="preserve">aplicación de </w:t>
      </w:r>
      <w:r w:rsidR="009813B4">
        <w:rPr>
          <w:b/>
          <w:bCs/>
          <w:color w:val="000000" w:themeColor="text1"/>
          <w:lang w:val="es-ES"/>
        </w:rPr>
        <w:t>C</w:t>
      </w:r>
      <w:r w:rsidRPr="00852042">
        <w:rPr>
          <w:b/>
          <w:bCs/>
          <w:color w:val="000000" w:themeColor="text1"/>
          <w:lang w:val="es-ES"/>
        </w:rPr>
        <w:t xml:space="preserve">riterios con </w:t>
      </w:r>
      <w:r w:rsidR="009813B4">
        <w:rPr>
          <w:b/>
          <w:bCs/>
          <w:color w:val="000000" w:themeColor="text1"/>
          <w:lang w:val="es-ES"/>
        </w:rPr>
        <w:t>P</w:t>
      </w:r>
      <w:r w:rsidRPr="00852042">
        <w:rPr>
          <w:b/>
          <w:bCs/>
          <w:color w:val="000000" w:themeColor="text1"/>
          <w:lang w:val="es-ES"/>
        </w:rPr>
        <w:t>untaje en la evaluación de ofertas</w:t>
      </w:r>
      <w:r w:rsidRPr="00852042">
        <w:rPr>
          <w:color w:val="000000" w:themeColor="text1"/>
          <w:lang w:val="es-ES"/>
        </w:rPr>
        <w:t xml:space="preserve">; no se debe prescindir de usar ese criterio. </w:t>
      </w:r>
      <w:r w:rsidRPr="00852042">
        <w:rPr>
          <w:lang w:val="es-ES"/>
        </w:rPr>
        <w:t>Para proteger una evaluación apropiada de los factores técnicos sin la influencia del precio, esta revisión aplica un proceso de licitación de dos sobres.</w:t>
      </w:r>
    </w:p>
    <w:p w14:paraId="412C3A87" w14:textId="5D39C8C8" w:rsidR="00C313D3" w:rsidRPr="00852042" w:rsidRDefault="00C313D3" w:rsidP="00C313D3">
      <w:pPr>
        <w:spacing w:before="240" w:after="240"/>
        <w:jc w:val="both"/>
        <w:rPr>
          <w:color w:val="000000" w:themeColor="text1"/>
          <w:lang w:val="es-ES"/>
        </w:rPr>
      </w:pPr>
      <w:r w:rsidRPr="00852042">
        <w:rPr>
          <w:color w:val="000000" w:themeColor="text1"/>
          <w:lang w:val="es-ES"/>
        </w:rPr>
        <w:t>Esta revisión consolida lo que estaba en DEA separados, es decir, (i) después de la precalificación y sin precalificación; y (ii) antes y después del Marco Ambiental y Social,  respectivamente, con las partes relevantes marcadas para guiar la aplicación</w:t>
      </w:r>
      <w:r w:rsidR="0082475A">
        <w:rPr>
          <w:color w:val="000000" w:themeColor="text1"/>
          <w:lang w:val="es-ES"/>
        </w:rPr>
        <w:t xml:space="preserve"> de las disposiciones correspondientes.</w:t>
      </w:r>
    </w:p>
    <w:p w14:paraId="671B9D3B" w14:textId="446A6833" w:rsidR="00C313D3" w:rsidRPr="00852042" w:rsidRDefault="00C313D3" w:rsidP="00C313D3">
      <w:pPr>
        <w:spacing w:before="240" w:after="240"/>
        <w:jc w:val="both"/>
        <w:rPr>
          <w:b/>
          <w:bCs/>
          <w:color w:val="000000" w:themeColor="text1"/>
          <w:sz w:val="32"/>
          <w:szCs w:val="32"/>
          <w:lang w:val="es-ES"/>
        </w:rPr>
      </w:pPr>
      <w:r w:rsidRPr="00852042">
        <w:rPr>
          <w:color w:val="000000" w:themeColor="text1"/>
          <w:lang w:val="es-ES"/>
        </w:rPr>
        <w:t xml:space="preserve">Este DEA exige que el Licitante seleccionado entregue el </w:t>
      </w:r>
      <w:r w:rsidRPr="00852042">
        <w:rPr>
          <w:b/>
          <w:bCs/>
          <w:color w:val="000000" w:themeColor="text1"/>
          <w:lang w:val="es-ES"/>
        </w:rPr>
        <w:t>Formulario de Declaración de la Propiedad Efectiva</w:t>
      </w:r>
      <w:r w:rsidRPr="00852042">
        <w:rPr>
          <w:color w:val="000000" w:themeColor="text1"/>
          <w:lang w:val="es-ES"/>
        </w:rPr>
        <w:t xml:space="preserve"> de conformidad con los requisitos de la Solicitud de Ofertas. </w:t>
      </w:r>
    </w:p>
    <w:p w14:paraId="296BCD9B" w14:textId="58CE2A41" w:rsidR="00C313D3" w:rsidRPr="00852042" w:rsidRDefault="00C313D3" w:rsidP="00C313D3">
      <w:pPr>
        <w:spacing w:before="240" w:after="240"/>
        <w:jc w:val="both"/>
        <w:rPr>
          <w:color w:val="000000" w:themeColor="text1"/>
          <w:lang w:val="es-ES"/>
        </w:rPr>
      </w:pPr>
      <w:r w:rsidRPr="00852042">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5944A74A" w14:textId="33F07587" w:rsidR="00C313D3" w:rsidRPr="00852042" w:rsidRDefault="00C313D3" w:rsidP="00C313D3">
      <w:pPr>
        <w:spacing w:before="240" w:after="240"/>
        <w:jc w:val="both"/>
        <w:rPr>
          <w:lang w:val="es-ES"/>
        </w:rPr>
      </w:pPr>
      <w:r w:rsidRPr="008D6E06">
        <w:rPr>
          <w:lang w:val="es-ES"/>
        </w:rPr>
        <w:t>Este DEA toma en cuenta la reimpresión del año 2022 con modificaciones a las “Condiciones Generales” que forman parte de las “Condiciones de Contrato de Construcción de Obras Diseñadas por el Contratante (“Libro Rojo”) Segunda edición 2017”, publicadas por la Federación Internationale Des Ing</w:t>
      </w:r>
      <w:r w:rsidR="008D6E06" w:rsidRPr="008D6E06">
        <w:rPr>
          <w:lang w:val="es-ES"/>
        </w:rPr>
        <w:t>é</w:t>
      </w:r>
      <w:r w:rsidRPr="008D6E06">
        <w:rPr>
          <w:lang w:val="es-ES"/>
        </w:rPr>
        <w:t>nieurs – Conseils (FIDIC).</w:t>
      </w:r>
    </w:p>
    <w:p w14:paraId="47D5FF2F" w14:textId="1E739B7A" w:rsidR="00D80CBF" w:rsidRPr="00852042" w:rsidRDefault="00D80CBF" w:rsidP="00D80CBF">
      <w:pPr>
        <w:spacing w:before="360" w:after="240"/>
        <w:ind w:right="84"/>
        <w:rPr>
          <w:lang w:val="es-ES"/>
        </w:rPr>
      </w:pPr>
      <w:r w:rsidRPr="00852042">
        <w:rPr>
          <w:b/>
          <w:bCs/>
          <w:sz w:val="32"/>
          <w:lang w:val="es-ES"/>
        </w:rPr>
        <w:t>Enero 2021</w:t>
      </w:r>
    </w:p>
    <w:p w14:paraId="77AB7CAC" w14:textId="085C6407" w:rsidR="00D80CBF" w:rsidRPr="00852042" w:rsidRDefault="00D80CBF" w:rsidP="00D80CBF">
      <w:pPr>
        <w:spacing w:before="360" w:after="240"/>
        <w:ind w:right="84"/>
        <w:jc w:val="both"/>
        <w:rPr>
          <w:b/>
          <w:bCs/>
          <w:sz w:val="32"/>
          <w:lang w:val="es-ES"/>
        </w:rPr>
      </w:pPr>
      <w:r w:rsidRPr="00852042">
        <w:rPr>
          <w:lang w:val="es-ES"/>
        </w:rPr>
        <w:lastRenderedPageBreak/>
        <w:t xml:space="preserve">Esta revisión incorpora disposiciones sobre la descalificación de los contratistas por incumplimiento de las obligaciones EAS / ASx. Este DEA </w:t>
      </w:r>
      <w:r w:rsidR="00EB19D0" w:rsidRPr="00852042">
        <w:rPr>
          <w:i/>
          <w:iCs/>
          <w:lang w:val="es-ES"/>
        </w:rPr>
        <w:t>no incluye</w:t>
      </w:r>
      <w:r w:rsidRPr="00852042">
        <w:rPr>
          <w:lang w:val="es-ES"/>
        </w:rPr>
        <w:t xml:space="preserve"> el mecanismo de descalificación por el </w:t>
      </w:r>
      <w:r w:rsidR="00EB19D0" w:rsidRPr="00852042">
        <w:rPr>
          <w:lang w:val="es-ES"/>
        </w:rPr>
        <w:t>B</w:t>
      </w:r>
      <w:r w:rsidRPr="00852042">
        <w:rPr>
          <w:lang w:val="es-ES"/>
        </w:rPr>
        <w:t xml:space="preserve">anco por incumplimientos EAS / ASx. </w:t>
      </w:r>
    </w:p>
    <w:p w14:paraId="08DAC115" w14:textId="77777777" w:rsidR="00D80CBF" w:rsidRPr="00852042" w:rsidRDefault="00D80CBF" w:rsidP="00D80CBF">
      <w:pPr>
        <w:spacing w:before="120" w:after="120"/>
        <w:jc w:val="both"/>
        <w:rPr>
          <w:b/>
          <w:bCs/>
          <w:color w:val="000000" w:themeColor="text1"/>
          <w:sz w:val="32"/>
          <w:lang w:val="es-ES"/>
        </w:rPr>
      </w:pPr>
      <w:r w:rsidRPr="00852042">
        <w:rPr>
          <w:b/>
          <w:color w:val="000000" w:themeColor="text1"/>
          <w:sz w:val="32"/>
          <w:szCs w:val="32"/>
          <w:lang w:val="es-ES"/>
        </w:rPr>
        <w:t>Diciembre</w:t>
      </w:r>
      <w:r w:rsidRPr="00852042">
        <w:rPr>
          <w:b/>
          <w:bCs/>
          <w:color w:val="000000" w:themeColor="text1"/>
          <w:sz w:val="32"/>
          <w:lang w:val="es-ES"/>
        </w:rPr>
        <w:t xml:space="preserve"> 2019</w:t>
      </w:r>
    </w:p>
    <w:p w14:paraId="4B2DFA00" w14:textId="77777777" w:rsidR="00D80CBF" w:rsidRPr="00852042" w:rsidRDefault="00D80CBF" w:rsidP="00D80CBF">
      <w:pPr>
        <w:jc w:val="both"/>
        <w:rPr>
          <w:rFonts w:cstheme="minorHAnsi"/>
          <w:lang w:val="es-ES"/>
        </w:rPr>
      </w:pPr>
      <w:r w:rsidRPr="00852042">
        <w:rPr>
          <w:lang w:val="es-ES"/>
        </w:rPr>
        <w:t>Criterios mediante puntaje se agregaron como una opción para la evaluación de ofertas</w:t>
      </w:r>
      <w:r w:rsidRPr="00852042">
        <w:rPr>
          <w:rFonts w:cstheme="minorHAnsi"/>
          <w:lang w:val="es-ES"/>
        </w:rPr>
        <w:t>.</w:t>
      </w:r>
    </w:p>
    <w:p w14:paraId="3DDCB4C2" w14:textId="77777777" w:rsidR="00D80CBF" w:rsidRPr="00852042" w:rsidRDefault="00D80CBF" w:rsidP="00D80CBF">
      <w:pPr>
        <w:jc w:val="both"/>
        <w:rPr>
          <w:rFonts w:cstheme="minorHAnsi"/>
          <w:lang w:val="es-ES"/>
        </w:rPr>
      </w:pPr>
    </w:p>
    <w:p w14:paraId="570F3963" w14:textId="08C3B69F" w:rsidR="00D80CBF" w:rsidRPr="00852042" w:rsidRDefault="00D80CBF" w:rsidP="00D80CBF">
      <w:pPr>
        <w:jc w:val="both"/>
        <w:rPr>
          <w:rFonts w:cstheme="minorHAnsi"/>
          <w:lang w:val="es-ES"/>
        </w:rPr>
      </w:pPr>
      <w:r w:rsidRPr="00852042">
        <w:rPr>
          <w:rFonts w:cstheme="minorHAnsi"/>
          <w:lang w:val="es-ES"/>
        </w:rPr>
        <w:t>EAS (Explotación y Agresión Sexual) ha sido reemplazado con EAS (Explotación y Abuso Sexual) y ASx (Acoso Sexual), como corresponde.</w:t>
      </w:r>
    </w:p>
    <w:p w14:paraId="7E196CAB" w14:textId="77777777" w:rsidR="00D80CBF" w:rsidRPr="00852042" w:rsidRDefault="00D80CBF" w:rsidP="00D80CBF">
      <w:pPr>
        <w:spacing w:before="200" w:after="200"/>
        <w:ind w:right="84"/>
        <w:jc w:val="both"/>
        <w:rPr>
          <w:lang w:val="es-ES"/>
        </w:rPr>
      </w:pPr>
      <w:r w:rsidRPr="00852042">
        <w:rPr>
          <w:lang w:val="es-ES"/>
        </w:rPr>
        <w:t>Fueron realizadas mejoras en la redacción.</w:t>
      </w:r>
      <w:r w:rsidRPr="00852042">
        <w:rPr>
          <w:rStyle w:val="FootnoteReference"/>
          <w:lang w:val="es-ES"/>
        </w:rPr>
        <w:footnoteReference w:id="1"/>
      </w:r>
      <w:r w:rsidRPr="00852042">
        <w:rPr>
          <w:lang w:val="es-ES"/>
        </w:rPr>
        <w:t xml:space="preserve"> </w:t>
      </w:r>
    </w:p>
    <w:p w14:paraId="306AD6EE" w14:textId="77777777" w:rsidR="00D80CBF" w:rsidRPr="00852042" w:rsidRDefault="00D80CBF" w:rsidP="00D80CBF">
      <w:pPr>
        <w:spacing w:before="360" w:after="240"/>
        <w:rPr>
          <w:b/>
          <w:bCs/>
          <w:sz w:val="32"/>
          <w:lang w:val="es-ES"/>
        </w:rPr>
      </w:pPr>
      <w:r w:rsidRPr="00852042">
        <w:rPr>
          <w:b/>
          <w:bCs/>
          <w:sz w:val="32"/>
          <w:lang w:val="es-ES"/>
        </w:rPr>
        <w:t>Julio 2019</w:t>
      </w:r>
    </w:p>
    <w:p w14:paraId="0DC43737" w14:textId="77777777" w:rsidR="00D80CBF" w:rsidRPr="00852042" w:rsidRDefault="00D80CBF" w:rsidP="00D80CBF">
      <w:pPr>
        <w:spacing w:before="200" w:after="200"/>
        <w:jc w:val="both"/>
        <w:rPr>
          <w:lang w:val="es-ES"/>
        </w:rPr>
      </w:pPr>
      <w:r w:rsidRPr="00852042">
        <w:rPr>
          <w:lang w:val="es-ES"/>
        </w:rPr>
        <w:t>Esta versión revisada de julio de 2019 incorpora las “Condiciones Generales” que son parte de las Condiciones Generales para la Construcción de Edificaciones y Obras de Ingeniería Diseñadas por el Contratante (Segunda Edición, 2017) publicadas por la Fédération Internationale des Ingénieurs – Conseils (FIDIC), y las “Condiciones Particulares” a ser usadas por los Prestatarios cuando se emplean estas “Condiciones Generales”.</w:t>
      </w:r>
    </w:p>
    <w:p w14:paraId="40ADF8F4" w14:textId="7AC48685" w:rsidR="00C313D3" w:rsidRPr="00852042" w:rsidRDefault="00C313D3" w:rsidP="00295D31">
      <w:pPr>
        <w:spacing w:before="200" w:after="200"/>
        <w:jc w:val="both"/>
        <w:rPr>
          <w:lang w:val="es-ES"/>
        </w:rPr>
      </w:pPr>
      <w:r w:rsidRPr="00852042">
        <w:rPr>
          <w:lang w:val="es-ES"/>
        </w:rPr>
        <w:t xml:space="preserve">Esta revisión también incorpora ajustes para reflejar el Marco </w:t>
      </w:r>
      <w:r w:rsidR="00D80CBF" w:rsidRPr="00852042">
        <w:rPr>
          <w:lang w:val="es-ES"/>
        </w:rPr>
        <w:t>Ambiental y Social</w:t>
      </w:r>
      <w:r w:rsidRPr="00852042">
        <w:rPr>
          <w:lang w:val="es-ES"/>
        </w:rPr>
        <w:t xml:space="preserve"> del Banco (2017). </w:t>
      </w:r>
      <w:r w:rsidR="00D80CBF" w:rsidRPr="00852042">
        <w:rPr>
          <w:lang w:val="es-ES"/>
        </w:rPr>
        <w:t xml:space="preserve"> </w:t>
      </w:r>
    </w:p>
    <w:p w14:paraId="5C41119B" w14:textId="75650CEE" w:rsidR="00EB19D0" w:rsidRPr="00852042" w:rsidRDefault="00D80CBF" w:rsidP="00295D31">
      <w:pPr>
        <w:spacing w:before="200" w:after="200"/>
        <w:jc w:val="both"/>
        <w:rPr>
          <w:lang w:val="es-ES"/>
        </w:rPr>
      </w:pPr>
      <w:r w:rsidRPr="00852042">
        <w:rPr>
          <w:lang w:val="es-ES"/>
        </w:rPr>
        <w:t xml:space="preserve">VBG/EAS ha sido reemplazada por EAS, donde corresponde.  </w:t>
      </w:r>
    </w:p>
    <w:p w14:paraId="48275118" w14:textId="5B761644" w:rsidR="00D80CBF" w:rsidRPr="00852042" w:rsidRDefault="00D80CBF" w:rsidP="00D80CBF">
      <w:pPr>
        <w:spacing w:before="360" w:after="240"/>
        <w:rPr>
          <w:b/>
          <w:bCs/>
          <w:sz w:val="32"/>
          <w:lang w:val="es-ES"/>
        </w:rPr>
      </w:pPr>
      <w:r w:rsidRPr="00852042">
        <w:rPr>
          <w:b/>
          <w:bCs/>
          <w:sz w:val="32"/>
          <w:lang w:val="es-ES"/>
        </w:rPr>
        <w:t>Octubre 2017</w:t>
      </w:r>
    </w:p>
    <w:p w14:paraId="275EE7F4" w14:textId="77777777" w:rsidR="00D80CBF" w:rsidRPr="00852042" w:rsidRDefault="00D80CBF" w:rsidP="00D80CBF">
      <w:pPr>
        <w:jc w:val="both"/>
        <w:rPr>
          <w:b/>
          <w:bCs/>
          <w:sz w:val="32"/>
          <w:szCs w:val="32"/>
          <w:lang w:val="es-ES"/>
        </w:rPr>
      </w:pPr>
      <w:r w:rsidRPr="00852042">
        <w:rPr>
          <w:bCs/>
          <w:lang w:val="es-ES"/>
        </w:rPr>
        <w:t>Esta versión revisada de octubre de 2017 incorpora nuevas disposiciones en materia de propiedad efectiva y pago directo. Las disposiciones en materia medio ambiental, social, y de seguridad y salud en el trabajo han sido mejoradas para agregar estipulaciones en materia de Explotación y Abuso Sexuales (EAS) y violencia de género (VBG).</w:t>
      </w:r>
    </w:p>
    <w:p w14:paraId="7EF53422" w14:textId="77777777" w:rsidR="00D80CBF" w:rsidRPr="00852042" w:rsidRDefault="00D80CBF" w:rsidP="00D80CBF">
      <w:pPr>
        <w:spacing w:before="480" w:after="240"/>
        <w:jc w:val="both"/>
        <w:rPr>
          <w:b/>
          <w:bCs/>
          <w:sz w:val="32"/>
          <w:lang w:val="es-ES"/>
        </w:rPr>
      </w:pPr>
      <w:r w:rsidRPr="00852042">
        <w:rPr>
          <w:b/>
          <w:bCs/>
          <w:sz w:val="32"/>
          <w:lang w:val="es-ES"/>
        </w:rPr>
        <w:t>Enero de 2017</w:t>
      </w:r>
    </w:p>
    <w:p w14:paraId="1FDDFAE8" w14:textId="77777777" w:rsidR="00D80CBF" w:rsidRPr="00852042" w:rsidRDefault="00D80CBF" w:rsidP="00D80CBF">
      <w:pPr>
        <w:spacing w:before="360" w:after="240"/>
        <w:jc w:val="both"/>
        <w:rPr>
          <w:bCs/>
          <w:spacing w:val="-4"/>
          <w:lang w:val="es-ES"/>
        </w:rPr>
      </w:pPr>
      <w:r w:rsidRPr="00852042">
        <w:rPr>
          <w:bCs/>
          <w:spacing w:val="-4"/>
          <w:lang w:val="es-ES"/>
        </w:rPr>
        <w:lastRenderedPageBreak/>
        <w:t>Esta versión revisada de enero de 2017, incorpora cambios para mejorar las disposiciones en materia medio ambiental, social, y de seguridad y salud en el trabajo. Además, se agrega un modelo de notificación de la intención de adjudicar y otros cambios en la redacción del documento.</w:t>
      </w:r>
    </w:p>
    <w:p w14:paraId="21EF682E" w14:textId="77777777" w:rsidR="00D80CBF" w:rsidRPr="00852042" w:rsidRDefault="00D80CBF" w:rsidP="00D80CBF">
      <w:pPr>
        <w:spacing w:before="480" w:after="240"/>
        <w:rPr>
          <w:b/>
          <w:color w:val="000000" w:themeColor="text1"/>
          <w:sz w:val="32"/>
          <w:szCs w:val="32"/>
          <w:lang w:val="es-ES"/>
        </w:rPr>
      </w:pPr>
      <w:r w:rsidRPr="00852042">
        <w:rPr>
          <w:b/>
          <w:color w:val="000000" w:themeColor="text1"/>
          <w:sz w:val="32"/>
          <w:szCs w:val="32"/>
          <w:lang w:val="es-ES"/>
        </w:rPr>
        <w:t>Julio de 2016</w:t>
      </w:r>
    </w:p>
    <w:p w14:paraId="787C74A4" w14:textId="77777777" w:rsidR="00D80CBF" w:rsidRPr="00852042" w:rsidRDefault="00D80CBF" w:rsidP="00D80CBF">
      <w:pPr>
        <w:spacing w:before="360" w:after="240"/>
        <w:jc w:val="both"/>
        <w:rPr>
          <w:bCs/>
          <w:color w:val="000000" w:themeColor="text1"/>
          <w:lang w:val="es-ES"/>
        </w:rPr>
      </w:pPr>
      <w:r w:rsidRPr="00852042">
        <w:rPr>
          <w:bCs/>
          <w:color w:val="000000" w:themeColor="text1"/>
          <w:lang w:val="es-ES" w:bidi="es-ES"/>
        </w:rPr>
        <w:t xml:space="preserve">En esta versión revisada, de julio de 2016, se incorporan diversos cambios que reflejan el contenido de las </w:t>
      </w:r>
      <w:r w:rsidRPr="00852042">
        <w:rPr>
          <w:bCs/>
          <w:i/>
          <w:iCs/>
          <w:color w:val="000000" w:themeColor="text1"/>
          <w:lang w:val="es-ES" w:bidi="es-ES"/>
        </w:rPr>
        <w:t>Regulaciones de Adquisiciones para Prestatarios de Financiamiento para Proyectos de Inversión</w:t>
      </w:r>
      <w:r w:rsidRPr="00852042">
        <w:rPr>
          <w:bCs/>
          <w:color w:val="000000" w:themeColor="text1"/>
          <w:lang w:val="es-ES" w:bidi="es-ES"/>
        </w:rPr>
        <w:t xml:space="preserve"> (las “Regulaciones de Adquisiciones”) de julio de 2016. </w:t>
      </w:r>
    </w:p>
    <w:p w14:paraId="59939FCD" w14:textId="77777777" w:rsidR="00D80CBF" w:rsidRPr="00852042" w:rsidRDefault="00D80CBF" w:rsidP="00D80CBF">
      <w:pPr>
        <w:spacing w:before="480" w:after="240"/>
        <w:rPr>
          <w:b/>
          <w:color w:val="000000" w:themeColor="text1"/>
          <w:sz w:val="32"/>
          <w:szCs w:val="32"/>
          <w:lang w:val="es-ES"/>
        </w:rPr>
      </w:pPr>
      <w:r w:rsidRPr="00852042">
        <w:rPr>
          <w:b/>
          <w:color w:val="000000" w:themeColor="text1"/>
          <w:sz w:val="32"/>
          <w:szCs w:val="32"/>
          <w:lang w:val="es-ES"/>
        </w:rPr>
        <w:t xml:space="preserve">Abril de 2015 </w:t>
      </w:r>
    </w:p>
    <w:p w14:paraId="0F666ECA" w14:textId="15B15CD4" w:rsidR="00D80CBF" w:rsidRPr="00852042" w:rsidRDefault="00D80CBF" w:rsidP="00D80CBF">
      <w:pPr>
        <w:spacing w:before="360" w:after="240"/>
        <w:jc w:val="both"/>
        <w:rPr>
          <w:color w:val="000000" w:themeColor="text1"/>
          <w:lang w:val="es-ES"/>
        </w:rPr>
      </w:pPr>
      <w:r w:rsidRPr="00852042">
        <w:rPr>
          <w:color w:val="000000" w:themeColor="text1"/>
          <w:lang w:val="es-ES"/>
        </w:rPr>
        <w:t xml:space="preserve">En esta revisión de abril de 2015 se amplía el párrafo j) de la </w:t>
      </w:r>
      <w:r w:rsidR="00B52FAD">
        <w:rPr>
          <w:color w:val="000000" w:themeColor="text1"/>
          <w:lang w:val="es-ES"/>
        </w:rPr>
        <w:t>S</w:t>
      </w:r>
      <w:r w:rsidRPr="00852042">
        <w:rPr>
          <w:color w:val="000000" w:themeColor="text1"/>
          <w:lang w:val="es-ES"/>
        </w:rPr>
        <w:t>ección IV, “Carta de la Oferta”, sobre la elegibilidad de los Licitantes.</w:t>
      </w:r>
    </w:p>
    <w:p w14:paraId="67B503C3" w14:textId="77777777" w:rsidR="00D80CBF" w:rsidRPr="00852042" w:rsidRDefault="00D80CBF" w:rsidP="00D80CBF">
      <w:pPr>
        <w:spacing w:before="480" w:after="240"/>
        <w:rPr>
          <w:b/>
          <w:color w:val="000000" w:themeColor="text1"/>
          <w:sz w:val="32"/>
          <w:szCs w:val="32"/>
          <w:lang w:val="es-ES"/>
        </w:rPr>
      </w:pPr>
      <w:r w:rsidRPr="00852042">
        <w:rPr>
          <w:b/>
          <w:color w:val="000000" w:themeColor="text1"/>
          <w:sz w:val="32"/>
          <w:szCs w:val="32"/>
          <w:lang w:val="es-ES"/>
        </w:rPr>
        <w:t xml:space="preserve">Marzo de 2012 </w:t>
      </w:r>
    </w:p>
    <w:p w14:paraId="265E3B84" w14:textId="77777777" w:rsidR="00D80CBF" w:rsidRPr="00852042" w:rsidRDefault="00D80CBF" w:rsidP="00D80CBF">
      <w:pPr>
        <w:spacing w:before="360" w:after="240"/>
        <w:jc w:val="both"/>
        <w:rPr>
          <w:color w:val="000000" w:themeColor="text1"/>
          <w:lang w:val="es-ES"/>
        </w:rPr>
      </w:pPr>
      <w:r w:rsidRPr="00852042">
        <w:rPr>
          <w:color w:val="000000" w:themeColor="text1"/>
          <w:lang w:val="es-ES"/>
        </w:rPr>
        <w:t xml:space="preserve">En esta revisión de marzo de 2012 se incorporan varios cambios que reflejan la experiencia adquirida por el Banco a través del uso de versiones anteriores de este documento (la última actualización se realizó en agosto de 2010); se corrigen incongruencias en las cláusulas del documento y se incorporan cambios de conformidad con el documento Normas: Adquisiciones de Bienes, Obras y Servicios Distintos a los de Consultoría, publicado en enero de 2011. Asimismo, en la sección VIII, “Condiciones Generales del Contrato”, se incorporan los cambios más recientes concertados entre los bancos multilaterales de desarrollo (BMD) y la </w:t>
      </w:r>
      <w:r w:rsidRPr="00852042">
        <w:rPr>
          <w:lang w:val="es-ES"/>
        </w:rPr>
        <w:t>Federación Internacional de Ingenieros Consultores (FIDIC)</w:t>
      </w:r>
      <w:r w:rsidRPr="00852042">
        <w:rPr>
          <w:color w:val="000000" w:themeColor="text1"/>
          <w:lang w:val="es-ES"/>
        </w:rPr>
        <w:t xml:space="preserve">. </w:t>
      </w:r>
    </w:p>
    <w:p w14:paraId="081DEB1B" w14:textId="0FC1E6DA" w:rsidR="00D80CBF" w:rsidRPr="00852042" w:rsidRDefault="00D80CBF" w:rsidP="00D80CBF">
      <w:pPr>
        <w:spacing w:before="480" w:after="240"/>
        <w:rPr>
          <w:b/>
          <w:bCs/>
          <w:sz w:val="32"/>
          <w:lang w:val="es-ES"/>
        </w:rPr>
      </w:pPr>
      <w:r w:rsidRPr="00852042">
        <w:rPr>
          <w:b/>
          <w:bCs/>
          <w:sz w:val="32"/>
          <w:lang w:val="es-ES"/>
        </w:rPr>
        <w:t>Agosto de 2010</w:t>
      </w:r>
    </w:p>
    <w:p w14:paraId="7ED12E77" w14:textId="644662A9" w:rsidR="00D80CBF" w:rsidRPr="00852042" w:rsidRDefault="00D80CBF" w:rsidP="00D80CBF">
      <w:pPr>
        <w:spacing w:before="360" w:after="240"/>
        <w:jc w:val="both"/>
        <w:rPr>
          <w:lang w:val="es-ES"/>
        </w:rPr>
      </w:pPr>
      <w:r w:rsidRPr="00852042">
        <w:rPr>
          <w:lang w:val="es-ES"/>
        </w:rPr>
        <w:t xml:space="preserve">En esta revisión de agosto 2010 se incorporan en la sección VII, “Condiciones Generales del Contrato”, las </w:t>
      </w:r>
      <w:r w:rsidR="00852042">
        <w:rPr>
          <w:lang w:val="es-ES"/>
        </w:rPr>
        <w:t>Cláusulas</w:t>
      </w:r>
      <w:r w:rsidRPr="00852042">
        <w:rPr>
          <w:lang w:val="es-ES"/>
        </w:rPr>
        <w:t xml:space="preserve"> 6.23 y 6.24, referentes a Organizaciones de Trabajadores y No Discriminación e Igualdad de Oportunidades.</w:t>
      </w:r>
    </w:p>
    <w:p w14:paraId="39F08C42" w14:textId="77777777" w:rsidR="00D80CBF" w:rsidRPr="00852042" w:rsidRDefault="00D80CBF" w:rsidP="00D80CBF">
      <w:pPr>
        <w:keepNext/>
        <w:spacing w:before="480" w:after="240"/>
        <w:rPr>
          <w:b/>
          <w:bCs/>
          <w:sz w:val="32"/>
          <w:lang w:val="es-ES"/>
        </w:rPr>
      </w:pPr>
      <w:r w:rsidRPr="00852042">
        <w:rPr>
          <w:b/>
          <w:bCs/>
          <w:sz w:val="32"/>
          <w:lang w:val="es-ES"/>
        </w:rPr>
        <w:t>Mayo de 2010</w:t>
      </w:r>
    </w:p>
    <w:p w14:paraId="5C4191B9" w14:textId="77777777" w:rsidR="00D80CBF" w:rsidRPr="00852042" w:rsidRDefault="00D80CBF" w:rsidP="00D80CBF">
      <w:pPr>
        <w:spacing w:before="360" w:after="240"/>
        <w:jc w:val="both"/>
        <w:rPr>
          <w:lang w:val="es-ES"/>
        </w:rPr>
      </w:pPr>
      <w:r w:rsidRPr="00852042">
        <w:rPr>
          <w:lang w:val="es-ES"/>
        </w:rPr>
        <w:t xml:space="preserve">En la revisión de mayo de 2010 se modifican, entre otras, las cláusulas de Elegibilidad y Fraude y corrupción para alinear su texto con la Corrección de las Políticas de mayo de 2010. Las modificaciones en las políticas reflejan los cambios relacionados con fraude y corrupción </w:t>
      </w:r>
      <w:r w:rsidRPr="00852042">
        <w:rPr>
          <w:bCs/>
          <w:lang w:val="es-ES"/>
        </w:rPr>
        <w:t xml:space="preserve">de conformidad con lo dispuesto en el acuerdo celebrado entre los BMD a los efectos de la aplicación recíproca de las decisiones de inhabilitación, que </w:t>
      </w:r>
      <w:r w:rsidRPr="00852042">
        <w:rPr>
          <w:lang w:val="es-ES"/>
        </w:rPr>
        <w:t xml:space="preserve">el Grupo Banco Mundial ha suscrito. Este </w:t>
      </w:r>
      <w:r w:rsidRPr="00852042">
        <w:rPr>
          <w:lang w:val="es-ES"/>
        </w:rPr>
        <w:lastRenderedPageBreak/>
        <w:t xml:space="preserve">documento es aplicable para la contratación de obras con fondos de proyectos financiados por el Banco Internacional de Reconstrucción y Fomento (BIRF) o por la Asociación Internacional de Fomento (AIF), en cuyo Convenio Legal se haga referencia a los siguientes documentos: a) </w:t>
      </w:r>
      <w:r w:rsidRPr="00852042">
        <w:rPr>
          <w:i/>
          <w:iCs/>
          <w:lang w:val="es-ES"/>
        </w:rPr>
        <w:t>Normas: Adquisiciones con préstamos del BIRF y créditos de la AIF</w:t>
      </w:r>
      <w:r w:rsidRPr="00852042">
        <w:rPr>
          <w:lang w:val="es-ES"/>
        </w:rPr>
        <w:t xml:space="preserve">, de mayo de 2004, revisado en octubre de 2006, o b) </w:t>
      </w:r>
      <w:r w:rsidRPr="00852042">
        <w:rPr>
          <w:i/>
          <w:iCs/>
          <w:lang w:val="es-ES"/>
        </w:rPr>
        <w:t>Normas: Adquisiciones con préstamos del BIRF y créditos de la AIF</w:t>
      </w:r>
      <w:r w:rsidRPr="00852042">
        <w:rPr>
          <w:lang w:val="es-ES"/>
        </w:rPr>
        <w:t>, de mayo de 2004, revisado en octubre de 2006 y mayo 2010.</w:t>
      </w:r>
    </w:p>
    <w:p w14:paraId="5A804690" w14:textId="77777777" w:rsidR="00D80CBF" w:rsidRPr="00852042" w:rsidRDefault="00D80CBF" w:rsidP="00D80CBF">
      <w:pPr>
        <w:spacing w:before="480" w:after="240"/>
        <w:rPr>
          <w:b/>
          <w:bCs/>
          <w:sz w:val="32"/>
          <w:lang w:val="es-ES"/>
        </w:rPr>
      </w:pPr>
      <w:r w:rsidRPr="00852042">
        <w:rPr>
          <w:b/>
          <w:bCs/>
          <w:sz w:val="32"/>
          <w:lang w:val="es-ES"/>
        </w:rPr>
        <w:t>Abril de 2007</w:t>
      </w:r>
    </w:p>
    <w:p w14:paraId="061FF2C9" w14:textId="77777777" w:rsidR="00D80CBF" w:rsidRPr="00852042" w:rsidRDefault="00D80CBF" w:rsidP="00D80CBF">
      <w:pPr>
        <w:spacing w:before="360" w:after="240"/>
        <w:jc w:val="both"/>
        <w:rPr>
          <w:lang w:val="es-ES"/>
        </w:rPr>
      </w:pPr>
      <w:r w:rsidRPr="00852042">
        <w:rPr>
          <w:lang w:val="es-ES"/>
        </w:rPr>
        <w:t>En esta revisión de abril de 2007 se modifican las cláusulas 3.1, 4.4, y 19.8 de la sección I, “Instrucciones a los Licitantes”, y las Subcláusulas 1.15 y 15.6 de las Condiciones Generales del Contrato. Esta modificación se hace con el objetivo de alinear su texto con el de las Normas para Adquisiciones emitidas en octubre de 2006, y reflejar los cambios relacionados con fraude y corrupción según el conjunto de reformas del sistema de sanciones del Banco Mundial aprobado por el Directorio en agosto de 2006.</w:t>
      </w:r>
    </w:p>
    <w:p w14:paraId="12B1AEC9" w14:textId="77777777" w:rsidR="00D80CBF" w:rsidRPr="00852042" w:rsidRDefault="00D80CBF" w:rsidP="00D80CBF">
      <w:pPr>
        <w:spacing w:before="480" w:after="240"/>
        <w:rPr>
          <w:b/>
          <w:bCs/>
          <w:sz w:val="32"/>
          <w:lang w:val="es-ES"/>
        </w:rPr>
      </w:pPr>
      <w:r w:rsidRPr="00852042">
        <w:rPr>
          <w:b/>
          <w:bCs/>
          <w:sz w:val="32"/>
          <w:lang w:val="es-ES"/>
        </w:rPr>
        <w:t>Marzo de 2007</w:t>
      </w:r>
    </w:p>
    <w:p w14:paraId="458B1D7A" w14:textId="77777777" w:rsidR="00D80CBF" w:rsidRPr="00852042" w:rsidRDefault="00D80CBF" w:rsidP="00D80CBF">
      <w:pPr>
        <w:spacing w:before="360" w:after="240"/>
        <w:jc w:val="both"/>
        <w:rPr>
          <w:lang w:val="es-ES"/>
        </w:rPr>
      </w:pPr>
      <w:r w:rsidRPr="00852042">
        <w:rPr>
          <w:lang w:val="es-ES"/>
        </w:rPr>
        <w:t>En esta revisión de marzo de 2007 se corrigen algunos errores menores existentes en varias secciones del documento, que se identificaron después de la emisión del documento revisado en mayo de 2006. Dichos errores están relacionados con algunos cambios acordados en marzo de 2006 entre los BMD y FIDIC.</w:t>
      </w:r>
    </w:p>
    <w:p w14:paraId="04F69D9A" w14:textId="77777777" w:rsidR="00D80CBF" w:rsidRPr="00852042" w:rsidRDefault="00D80CBF" w:rsidP="00D80CBF">
      <w:pPr>
        <w:spacing w:before="480" w:after="240"/>
        <w:rPr>
          <w:b/>
          <w:bCs/>
          <w:sz w:val="32"/>
          <w:lang w:val="es-ES"/>
        </w:rPr>
      </w:pPr>
      <w:r w:rsidRPr="00852042">
        <w:rPr>
          <w:b/>
          <w:bCs/>
          <w:sz w:val="32"/>
          <w:lang w:val="es-ES"/>
        </w:rPr>
        <w:t>Mayo de 2006</w:t>
      </w:r>
    </w:p>
    <w:p w14:paraId="0408CCFA" w14:textId="77777777" w:rsidR="00D80CBF" w:rsidRPr="00852042" w:rsidRDefault="00D80CBF" w:rsidP="00D80CBF">
      <w:pPr>
        <w:spacing w:before="360" w:after="240"/>
        <w:jc w:val="both"/>
        <w:rPr>
          <w:b/>
          <w:bCs/>
          <w:sz w:val="32"/>
          <w:lang w:val="es-ES"/>
        </w:rPr>
      </w:pPr>
      <w:r w:rsidRPr="00852042">
        <w:rPr>
          <w:lang w:val="es-ES"/>
        </w:rPr>
        <w:t>En esta revisión de mayo de 2006 se incorporan a la sección VII, “Condiciones Generales del Contrato”, los cambios más recientes acordados entre los BMD y FIDIC que modifican las condiciones contractuales anteriormente armonizadas por estos dos grupos. A través de los cambios menores incorporados en esta revisión se procura mejorar la distribución de los riesgos contractuales entre el Contratante y el Contratista durante la ejecución del contrato. Otro aspecto importante de la revisión de las condiciones contractuales armonizadas es la inclusión de varias versiones de la cláusula 15.6 de las Condiciones Generales del Contrato, Prácticas Corruptas o Fraudulentas. Cada versión se refiere específicamente a cada BMD participante.</w:t>
      </w:r>
    </w:p>
    <w:p w14:paraId="60AC56DB" w14:textId="77777777" w:rsidR="00D80CBF" w:rsidRPr="00852042" w:rsidRDefault="00D80CBF" w:rsidP="00D80CBF">
      <w:pPr>
        <w:keepNext/>
        <w:spacing w:before="480" w:after="240"/>
        <w:rPr>
          <w:b/>
          <w:bCs/>
          <w:sz w:val="32"/>
          <w:lang w:val="es-ES"/>
        </w:rPr>
      </w:pPr>
      <w:r w:rsidRPr="00852042">
        <w:rPr>
          <w:b/>
          <w:bCs/>
          <w:sz w:val="32"/>
          <w:lang w:val="es-ES"/>
        </w:rPr>
        <w:t xml:space="preserve">Mayo de 2005 </w:t>
      </w:r>
    </w:p>
    <w:p w14:paraId="4E8CE6B3" w14:textId="77777777" w:rsidR="00D80CBF" w:rsidRPr="00852042" w:rsidRDefault="00D80CBF" w:rsidP="00D80CBF">
      <w:pPr>
        <w:spacing w:before="360" w:after="240"/>
        <w:jc w:val="both"/>
        <w:rPr>
          <w:lang w:val="es-ES"/>
        </w:rPr>
      </w:pPr>
      <w:r w:rsidRPr="00852042">
        <w:rPr>
          <w:lang w:val="es-ES"/>
        </w:rPr>
        <w:t>Esta revisión de mayo de 2005 tiene por objeto adaptar este documento ajustándose en la mayor medida posible a las Normas sobre Adquisiciones de mayo de 2004, al modelo de Documento Maestro para la Contratación de Obras y Guía del Usuario, armonizado entre varios BMD y aprobado por los Jefes de Adquisiciones de los BMD y las instituciones financieras internacionales (IFI) en octubre de 2004.</w:t>
      </w:r>
    </w:p>
    <w:p w14:paraId="0E7B4463" w14:textId="598FF8CA" w:rsidR="00D80CBF" w:rsidRPr="00852042" w:rsidRDefault="00D80CBF" w:rsidP="00D80CBF">
      <w:pPr>
        <w:spacing w:before="360" w:after="240"/>
        <w:jc w:val="both"/>
        <w:rPr>
          <w:lang w:val="es-ES"/>
        </w:rPr>
      </w:pPr>
      <w:r w:rsidRPr="00852042">
        <w:rPr>
          <w:lang w:val="es-ES"/>
        </w:rPr>
        <w:lastRenderedPageBreak/>
        <w:t xml:space="preserve">En esta versión se han incluido dos versiones alternativas de la </w:t>
      </w:r>
      <w:r w:rsidR="00B12954">
        <w:rPr>
          <w:lang w:val="es-ES"/>
        </w:rPr>
        <w:t>S</w:t>
      </w:r>
      <w:r w:rsidRPr="00852042">
        <w:rPr>
          <w:lang w:val="es-ES"/>
        </w:rPr>
        <w:t xml:space="preserve">ección III, “Criterios de </w:t>
      </w:r>
      <w:r w:rsidR="00B12954">
        <w:rPr>
          <w:lang w:val="es-ES"/>
        </w:rPr>
        <w:t>E</w:t>
      </w:r>
      <w:r w:rsidRPr="00852042">
        <w:rPr>
          <w:lang w:val="es-ES"/>
        </w:rPr>
        <w:t xml:space="preserve">valuación y </w:t>
      </w:r>
      <w:r w:rsidR="00B12954">
        <w:rPr>
          <w:lang w:val="es-ES"/>
        </w:rPr>
        <w:t>C</w:t>
      </w:r>
      <w:r w:rsidRPr="00852042">
        <w:rPr>
          <w:lang w:val="es-ES"/>
        </w:rPr>
        <w:t xml:space="preserve">alificación”. Una es la alternativa estándar que asume que se ha llevado a cabo un proceso de precalificación antes de la licitación. La otra es para los casos excepcionales en los que, previa aprobación del BIRF, la calificación se realiza posteriormente. </w:t>
      </w:r>
    </w:p>
    <w:p w14:paraId="29FB37E6" w14:textId="65F82CAB" w:rsidR="00D80CBF" w:rsidRPr="00852042" w:rsidRDefault="00D80CBF" w:rsidP="00D80CBF">
      <w:pPr>
        <w:spacing w:before="360" w:after="240"/>
        <w:jc w:val="both"/>
        <w:rPr>
          <w:lang w:val="es-ES"/>
        </w:rPr>
      </w:pPr>
      <w:r w:rsidRPr="00852042">
        <w:rPr>
          <w:lang w:val="es-ES"/>
        </w:rPr>
        <w:t xml:space="preserve">El cambio más importante de esta revisión es la incorporación en la sección VII, Condiciones Generales del Contrato, de una versión armonizada de las condiciones contractuales, cuyo texto fue concertado entre FIDIC y varios BMD para su inclusión en el Documento Maestro para la Contratación de Obras y Guía del Usuario. La armonización de las Condiciones Generales ha hecho innecesarias las múltiples desviaciones de las Condiciones Generales del Contrato (“Condiciones del Contrato para Construcción” de FIDIC) que se habían incorporado en la versión anterior del Documento Estándar de Licitación para la Contratación de Obras por medio de </w:t>
      </w:r>
      <w:r w:rsidR="00C339E9" w:rsidRPr="00852042">
        <w:rPr>
          <w:lang w:val="es-ES"/>
        </w:rPr>
        <w:t>Condiciones Particulares</w:t>
      </w:r>
      <w:r w:rsidRPr="00852042">
        <w:rPr>
          <w:lang w:val="es-ES"/>
        </w:rPr>
        <w:t xml:space="preserve"> del Contrato a fin de tener en cuenta todas las Condiciones Generales no aplicables. Dado que las Condiciones Generales armonizadas se basan mayormente en la primera edición de las “Condiciones del Contrato para Construcción” publicada por FIDIC en 1999 y dado que FIDIC tiene la exclusiva titularidad de los derechos de autor de esta publicación, el BIRF ha suscrito un contrato de licencia con FIDIC que autoriza a los Prestatarios del Banco Mundial a utilizar la versión armonizada de dichas condiciones en la elaboración de documentos de licitación de acuerdo con estos Documentos Estándar de Licitación para la Contratación de Obras. </w:t>
      </w:r>
    </w:p>
    <w:p w14:paraId="259C334B" w14:textId="4AB1AD74" w:rsidR="00D80CBF" w:rsidRPr="00852042" w:rsidRDefault="00D80CBF" w:rsidP="00D80CBF">
      <w:pPr>
        <w:spacing w:before="360" w:after="240"/>
        <w:jc w:val="both"/>
        <w:rPr>
          <w:lang w:val="es-ES"/>
        </w:rPr>
      </w:pPr>
      <w:r w:rsidRPr="00852042">
        <w:rPr>
          <w:lang w:val="es-ES"/>
        </w:rPr>
        <w:t xml:space="preserve">El cambio más importante en la </w:t>
      </w:r>
      <w:r w:rsidR="00516A1D" w:rsidRPr="00852042">
        <w:rPr>
          <w:lang w:val="es-ES"/>
        </w:rPr>
        <w:t>S</w:t>
      </w:r>
      <w:r w:rsidRPr="00852042">
        <w:rPr>
          <w:lang w:val="es-ES"/>
        </w:rPr>
        <w:t>ección VII, “Condiciones Generales del Contrato”, es la introducción de la cláusula 20, Reclamaciones, controversias y arbitraje de la Comisión para la Resolución de Controversias, la cual puede estar compuesta por uno o tres miembros, según lo determine el Contratante y se especifique en los Datos del Contrato (parte A de la sección VIII, “</w:t>
      </w:r>
      <w:r w:rsidR="00C339E9" w:rsidRPr="00852042">
        <w:rPr>
          <w:lang w:val="es-ES"/>
        </w:rPr>
        <w:t>Condiciones Particulares</w:t>
      </w:r>
      <w:r w:rsidRPr="00852042">
        <w:rPr>
          <w:lang w:val="es-ES"/>
        </w:rPr>
        <w:t xml:space="preserve"> del Contrato”) sin tener en cuenta el costo estimado del contrato. </w:t>
      </w:r>
    </w:p>
    <w:p w14:paraId="74689BAF" w14:textId="5643BD33" w:rsidR="00D80CBF" w:rsidRPr="00852042" w:rsidRDefault="00D80CBF" w:rsidP="00D80CBF">
      <w:pPr>
        <w:spacing w:before="360" w:after="240"/>
        <w:jc w:val="both"/>
        <w:rPr>
          <w:lang w:val="es-ES"/>
        </w:rPr>
      </w:pPr>
      <w:r w:rsidRPr="00852042">
        <w:rPr>
          <w:lang w:val="es-ES"/>
        </w:rPr>
        <w:t xml:space="preserve">La </w:t>
      </w:r>
      <w:r w:rsidR="00516A1D" w:rsidRPr="00852042">
        <w:rPr>
          <w:lang w:val="es-ES"/>
        </w:rPr>
        <w:t>S</w:t>
      </w:r>
      <w:r w:rsidRPr="00852042">
        <w:rPr>
          <w:lang w:val="es-ES"/>
        </w:rPr>
        <w:t>ección VIII, “</w:t>
      </w:r>
      <w:r w:rsidR="00C339E9" w:rsidRPr="00852042">
        <w:rPr>
          <w:lang w:val="es-ES"/>
        </w:rPr>
        <w:t>Condiciones Particulares</w:t>
      </w:r>
      <w:r w:rsidRPr="00852042">
        <w:rPr>
          <w:lang w:val="es-ES"/>
        </w:rPr>
        <w:t xml:space="preserve"> del Contrato”, consta ahora de dos partes: Parte A, Datos del Contrato y Parte B, Disposiciones Específicas, las cuales contienen cláusulas específicas de cada contrato. </w:t>
      </w:r>
    </w:p>
    <w:p w14:paraId="1DD2CDD9" w14:textId="77777777" w:rsidR="000C4831" w:rsidRPr="00852042" w:rsidRDefault="000C4831">
      <w:pPr>
        <w:rPr>
          <w:b/>
          <w:color w:val="000000" w:themeColor="text1"/>
          <w:sz w:val="48"/>
          <w:lang w:val="es-ES"/>
        </w:rPr>
      </w:pPr>
      <w:r w:rsidRPr="00852042">
        <w:rPr>
          <w:b/>
          <w:color w:val="000000" w:themeColor="text1"/>
          <w:sz w:val="48"/>
          <w:lang w:val="es-ES"/>
        </w:rPr>
        <w:br w:type="page"/>
      </w:r>
    </w:p>
    <w:p w14:paraId="5810875D" w14:textId="4289AD7D" w:rsidR="009C393E" w:rsidRPr="00852042" w:rsidRDefault="00384182" w:rsidP="007D43AE">
      <w:pPr>
        <w:spacing w:before="480" w:after="240"/>
        <w:jc w:val="center"/>
        <w:rPr>
          <w:b/>
          <w:color w:val="000000" w:themeColor="text1"/>
          <w:sz w:val="48"/>
          <w:lang w:val="es-ES"/>
        </w:rPr>
      </w:pPr>
      <w:r w:rsidRPr="00852042">
        <w:rPr>
          <w:b/>
          <w:color w:val="000000" w:themeColor="text1"/>
          <w:sz w:val="48"/>
          <w:lang w:val="es-ES"/>
        </w:rPr>
        <w:lastRenderedPageBreak/>
        <w:t>Pr</w:t>
      </w:r>
      <w:r w:rsidR="00F35C2D">
        <w:rPr>
          <w:b/>
          <w:color w:val="000000" w:themeColor="text1"/>
          <w:sz w:val="48"/>
          <w:lang w:val="es-ES"/>
        </w:rPr>
        <w:t>ólogo</w:t>
      </w:r>
    </w:p>
    <w:p w14:paraId="006343E7" w14:textId="1A3FD045" w:rsidR="009C393E" w:rsidRPr="00852042" w:rsidRDefault="00A217A5" w:rsidP="007D43AE">
      <w:pPr>
        <w:spacing w:before="480" w:after="240"/>
        <w:jc w:val="both"/>
        <w:rPr>
          <w:color w:val="000000" w:themeColor="text1"/>
          <w:lang w:val="es-ES"/>
        </w:rPr>
      </w:pPr>
      <w:r w:rsidRPr="00852042">
        <w:rPr>
          <w:color w:val="000000" w:themeColor="text1"/>
          <w:lang w:val="es-ES"/>
        </w:rPr>
        <w:t>Este Documento Estándar de Adquisiciones (DEA) para</w:t>
      </w:r>
      <w:r w:rsidR="00B71947" w:rsidRPr="00852042">
        <w:rPr>
          <w:color w:val="000000" w:themeColor="text1"/>
          <w:lang w:val="es-ES"/>
        </w:rPr>
        <w:t xml:space="preserve"> Contratación de</w:t>
      </w:r>
      <w:r w:rsidRPr="00852042">
        <w:rPr>
          <w:color w:val="000000" w:themeColor="text1"/>
          <w:lang w:val="es-ES"/>
        </w:rPr>
        <w:t xml:space="preserve"> Obras ha sido elaborado por el Banco Mundial. </w:t>
      </w:r>
    </w:p>
    <w:p w14:paraId="24CB17C9" w14:textId="2B4F3B11" w:rsidR="00384182" w:rsidRPr="00852042" w:rsidRDefault="00A217A5" w:rsidP="007D43AE">
      <w:pPr>
        <w:spacing w:before="480" w:after="240"/>
        <w:ind w:right="84"/>
        <w:jc w:val="both"/>
        <w:rPr>
          <w:color w:val="000000" w:themeColor="text1"/>
          <w:lang w:val="es-ES"/>
        </w:rPr>
      </w:pPr>
      <w:r w:rsidRPr="00852042">
        <w:rPr>
          <w:color w:val="000000" w:themeColor="text1"/>
          <w:lang w:val="es-ES"/>
        </w:rPr>
        <w:t xml:space="preserve">Este DEA se ha actualizado a fin de reflejar las </w:t>
      </w:r>
      <w:r w:rsidR="00384182" w:rsidRPr="00852042">
        <w:rPr>
          <w:bCs/>
          <w:i/>
          <w:iCs/>
          <w:color w:val="000000" w:themeColor="text1"/>
          <w:lang w:val="es-ES"/>
        </w:rPr>
        <w:t xml:space="preserve">Regulaciones de Adquisiciones para </w:t>
      </w:r>
      <w:r w:rsidR="00384182" w:rsidRPr="00852042">
        <w:rPr>
          <w:bCs/>
          <w:i/>
          <w:iCs/>
          <w:color w:val="000000" w:themeColor="text1"/>
          <w:lang w:val="es-ES" w:bidi="es-ES"/>
        </w:rPr>
        <w:t>Prestatarios de Financiamiento para Proyectos de Inversión</w:t>
      </w:r>
      <w:r w:rsidR="00384182" w:rsidRPr="00852042">
        <w:rPr>
          <w:bCs/>
          <w:color w:val="000000" w:themeColor="text1"/>
          <w:lang w:val="es-ES" w:bidi="es-ES"/>
        </w:rPr>
        <w:t xml:space="preserve"> </w:t>
      </w:r>
      <w:r w:rsidR="00384182" w:rsidRPr="00852042">
        <w:rPr>
          <w:color w:val="000000" w:themeColor="text1"/>
          <w:lang w:val="es-ES"/>
        </w:rPr>
        <w:t>del Banco Mundial fechadas en julio de 2016, y sus enmiendas</w:t>
      </w:r>
      <w:r w:rsidR="002457FA" w:rsidRPr="00852042">
        <w:rPr>
          <w:color w:val="000000" w:themeColor="text1"/>
          <w:lang w:val="es-ES"/>
        </w:rPr>
        <w:t xml:space="preserve">, </w:t>
      </w:r>
      <w:r w:rsidR="00384182" w:rsidRPr="00852042">
        <w:rPr>
          <w:color w:val="000000" w:themeColor="text1"/>
          <w:lang w:val="es-ES"/>
        </w:rPr>
        <w:t xml:space="preserve">y </w:t>
      </w:r>
      <w:r w:rsidR="00384182" w:rsidRPr="00852042">
        <w:rPr>
          <w:bCs/>
          <w:color w:val="000000" w:themeColor="text1"/>
          <w:lang w:val="es-ES"/>
        </w:rPr>
        <w:t xml:space="preserve">se aplica a la contratación de Obras con fondos de proyectos financiados por el BIRF o la AIF en cuyo convenio legal se haga referencia a las </w:t>
      </w:r>
      <w:r w:rsidR="00384182" w:rsidRPr="00852042">
        <w:rPr>
          <w:bCs/>
          <w:i/>
          <w:iCs/>
          <w:color w:val="000000" w:themeColor="text1"/>
          <w:lang w:val="es-ES"/>
        </w:rPr>
        <w:t>Regulaciones de Adquisiciones para Prestatarios en Proyectos de Inversión</w:t>
      </w:r>
      <w:r w:rsidR="00384182" w:rsidRPr="00852042">
        <w:rPr>
          <w:i/>
          <w:color w:val="000000" w:themeColor="text1"/>
          <w:lang w:val="es-ES"/>
        </w:rPr>
        <w:t>.</w:t>
      </w:r>
    </w:p>
    <w:p w14:paraId="15543562" w14:textId="3969D6D5" w:rsidR="009138BD" w:rsidRPr="00852042" w:rsidRDefault="009C393E" w:rsidP="007D43AE">
      <w:pPr>
        <w:spacing w:before="480" w:after="240"/>
        <w:rPr>
          <w:lang w:val="es-ES"/>
        </w:rPr>
      </w:pPr>
      <w:r w:rsidRPr="00852042">
        <w:rPr>
          <w:i/>
          <w:color w:val="000000" w:themeColor="text1"/>
          <w:lang w:val="es-ES"/>
        </w:rPr>
        <w:t>.</w:t>
      </w:r>
    </w:p>
    <w:p w14:paraId="7D2F3FB0" w14:textId="77777777" w:rsidR="009138BD" w:rsidRPr="00852042" w:rsidRDefault="009138BD" w:rsidP="007D43AE">
      <w:pPr>
        <w:jc w:val="center"/>
        <w:rPr>
          <w:lang w:val="es-ES"/>
        </w:rPr>
      </w:pPr>
    </w:p>
    <w:p w14:paraId="1B7B4042" w14:textId="77777777" w:rsidR="00384182" w:rsidRPr="00852042" w:rsidRDefault="009138BD" w:rsidP="007D43AE">
      <w:pPr>
        <w:spacing w:before="480" w:after="240"/>
        <w:ind w:right="-279"/>
        <w:jc w:val="center"/>
        <w:rPr>
          <w:b/>
          <w:sz w:val="48"/>
          <w:lang w:val="es-ES"/>
        </w:rPr>
      </w:pPr>
      <w:r w:rsidRPr="00852042">
        <w:rPr>
          <w:b/>
          <w:sz w:val="48"/>
          <w:lang w:val="es-ES"/>
        </w:rPr>
        <w:br w:type="page"/>
      </w:r>
    </w:p>
    <w:p w14:paraId="7B7629D8" w14:textId="77777777" w:rsidR="0082475A" w:rsidRDefault="0082475A" w:rsidP="007D43AE">
      <w:pPr>
        <w:spacing w:before="480" w:after="240"/>
        <w:ind w:right="-279"/>
        <w:jc w:val="center"/>
        <w:rPr>
          <w:b/>
          <w:sz w:val="48"/>
          <w:lang w:val="es-ES"/>
        </w:rPr>
        <w:sectPr w:rsidR="0082475A" w:rsidSect="00705745">
          <w:footerReference w:type="even" r:id="rId13"/>
          <w:footerReference w:type="default" r:id="rId14"/>
          <w:headerReference w:type="first" r:id="rId15"/>
          <w:footerReference w:type="first" r:id="rId16"/>
          <w:endnotePr>
            <w:numFmt w:val="decimal"/>
          </w:endnotePr>
          <w:pgSz w:w="12240" w:h="15840" w:code="1"/>
          <w:pgMar w:top="1440" w:right="1444" w:bottom="1440" w:left="1440" w:header="720" w:footer="720" w:gutter="0"/>
          <w:paperSrc w:first="15" w:other="15"/>
          <w:pgNumType w:fmt="lowerRoman" w:start="1"/>
          <w:cols w:space="720"/>
          <w:titlePg/>
          <w:docGrid w:linePitch="326"/>
        </w:sectPr>
      </w:pPr>
    </w:p>
    <w:p w14:paraId="2D64EF4B" w14:textId="77777777" w:rsidR="00384182" w:rsidRPr="00852042" w:rsidRDefault="00384182" w:rsidP="007D43AE">
      <w:pPr>
        <w:spacing w:before="480" w:after="240"/>
        <w:ind w:right="-279"/>
        <w:jc w:val="center"/>
        <w:rPr>
          <w:b/>
          <w:sz w:val="48"/>
          <w:lang w:val="es-ES"/>
        </w:rPr>
      </w:pPr>
      <w:r w:rsidRPr="00852042">
        <w:rPr>
          <w:b/>
          <w:sz w:val="48"/>
          <w:lang w:val="es-ES"/>
        </w:rPr>
        <w:lastRenderedPageBreak/>
        <w:t>Prefacio</w:t>
      </w:r>
    </w:p>
    <w:p w14:paraId="143CE8BD" w14:textId="77777777" w:rsidR="00384182" w:rsidRPr="00852042" w:rsidRDefault="00384182" w:rsidP="00705745">
      <w:pPr>
        <w:spacing w:before="360" w:after="240"/>
        <w:ind w:right="-279"/>
        <w:jc w:val="both"/>
        <w:rPr>
          <w:color w:val="000000" w:themeColor="text1"/>
          <w:lang w:val="es-ES"/>
        </w:rPr>
      </w:pPr>
      <w:r w:rsidRPr="00852042">
        <w:rPr>
          <w:lang w:val="es-ES"/>
        </w:rPr>
        <w:t xml:space="preserve">El Documento Estándar de Adquisiciones para la Contratación de Obras se ha elaborado con el objeto de que sea usado en contratos financiados por el Banco Internacional de Reconstrucción y Fomento (BIRF) y la Asociación Internacional de Fomento </w:t>
      </w:r>
      <w:r w:rsidRPr="00852042">
        <w:rPr>
          <w:color w:val="000000" w:themeColor="text1"/>
          <w:lang w:val="es-ES"/>
        </w:rPr>
        <w:t>(AIF)</w:t>
      </w:r>
      <w:r w:rsidRPr="00852042">
        <w:rPr>
          <w:color w:val="000000" w:themeColor="text1"/>
          <w:vertAlign w:val="superscript"/>
          <w:lang w:val="es-ES"/>
        </w:rPr>
        <w:footnoteReference w:id="2"/>
      </w:r>
      <w:r w:rsidRPr="00852042">
        <w:rPr>
          <w:color w:val="000000" w:themeColor="text1"/>
          <w:lang w:val="es-ES"/>
        </w:rPr>
        <w:t xml:space="preserve">. </w:t>
      </w:r>
    </w:p>
    <w:p w14:paraId="3B781B62" w14:textId="3DB1B989" w:rsidR="00DF6E37" w:rsidRPr="00657AEE" w:rsidRDefault="00384182" w:rsidP="00DF6E37">
      <w:pPr>
        <w:spacing w:before="360" w:after="240"/>
        <w:ind w:right="-279"/>
        <w:jc w:val="both"/>
        <w:rPr>
          <w:b/>
          <w:bCs/>
          <w:lang w:val="es-ES"/>
        </w:rPr>
      </w:pPr>
      <w:r w:rsidRPr="00852042">
        <w:rPr>
          <w:lang w:val="es-ES"/>
        </w:rPr>
        <w:t xml:space="preserve">Este DEA debe usarse para la contratación de obras mayores en el marco de un contrato a precio unitario a través de una competencia internacional en la que se aplica el método de Solicitud de Ofertas (SDO), </w:t>
      </w:r>
      <w:r w:rsidR="009425F0" w:rsidRPr="00852042">
        <w:rPr>
          <w:lang w:val="es-ES"/>
        </w:rPr>
        <w:t xml:space="preserve">previa precalificación o sin precalificación (cualquier opción a aplicar dependiendo de la Estrategia de Adquisiciones de Proyectos para el Desarrollo), en proyectos que sean financiados, total o parcialmente, por el Banco Mundial a través de Financiamiento de Proyectos de Inversión. </w:t>
      </w:r>
      <w:r w:rsidR="00852042" w:rsidRPr="00852042">
        <w:rPr>
          <w:lang w:val="es-ES"/>
        </w:rPr>
        <w:t>Este</w:t>
      </w:r>
      <w:r w:rsidR="009425F0" w:rsidRPr="00852042">
        <w:rPr>
          <w:lang w:val="es-ES"/>
        </w:rPr>
        <w:t xml:space="preserve"> DEA aplica un proceso de licitación de dos (2) sobres</w:t>
      </w:r>
      <w:r w:rsidR="00DF6E37">
        <w:rPr>
          <w:lang w:val="es-ES"/>
        </w:rPr>
        <w:t xml:space="preserve"> y </w:t>
      </w:r>
      <w:r w:rsidR="00DF6E37" w:rsidRPr="00657AEE">
        <w:rPr>
          <w:b/>
          <w:bCs/>
          <w:lang w:val="es-ES"/>
        </w:rPr>
        <w:t>requiere la aplicación de una evaluación con Criterios con Puntaje incluyendo sus ponderaciones obligatorias</w:t>
      </w:r>
      <w:r w:rsidR="00B71BF3">
        <w:rPr>
          <w:lang w:val="es-ES"/>
        </w:rPr>
        <w:t xml:space="preserve"> y </w:t>
      </w:r>
      <w:r w:rsidR="00B71BF3" w:rsidRPr="00657AEE">
        <w:rPr>
          <w:b/>
          <w:bCs/>
          <w:lang w:val="es-ES"/>
        </w:rPr>
        <w:t>exige que los Licitantes asignen no menos del 30% del costo laboral total bajo el contrato a la mano de obra local.</w:t>
      </w:r>
    </w:p>
    <w:p w14:paraId="1985939A" w14:textId="2BDEB969" w:rsidR="009425F0" w:rsidRPr="00852042" w:rsidRDefault="009425F0" w:rsidP="009425F0">
      <w:pPr>
        <w:spacing w:before="240" w:after="240"/>
        <w:jc w:val="both"/>
        <w:rPr>
          <w:color w:val="000000" w:themeColor="text1"/>
          <w:lang w:val="es-ES"/>
        </w:rPr>
      </w:pPr>
      <w:r w:rsidRPr="00852042">
        <w:rPr>
          <w:color w:val="000000" w:themeColor="text1"/>
          <w:lang w:val="es-ES"/>
        </w:rPr>
        <w:t>Esta revisión consolida lo que estaba en DEA separados, es decir, (i) después de la precalificación y sin precalificación; y (ii) antes y después del Marco Ambiental y Social,  respectivamente, con las partes relevantes marcadas para guiar su aplicación.</w:t>
      </w:r>
    </w:p>
    <w:p w14:paraId="347C27AE" w14:textId="77777777" w:rsidR="009425F0" w:rsidRPr="00852042" w:rsidRDefault="009425F0" w:rsidP="009425F0">
      <w:pPr>
        <w:spacing w:before="240" w:after="240"/>
        <w:jc w:val="both"/>
        <w:rPr>
          <w:b/>
          <w:bCs/>
          <w:color w:val="000000" w:themeColor="text1"/>
          <w:sz w:val="32"/>
          <w:szCs w:val="32"/>
          <w:lang w:val="es-ES"/>
        </w:rPr>
      </w:pPr>
      <w:r w:rsidRPr="00852042">
        <w:rPr>
          <w:color w:val="000000" w:themeColor="text1"/>
          <w:lang w:val="es-ES"/>
        </w:rPr>
        <w:t xml:space="preserve">Este DEA exige que el Licitante seleccionado entregue el </w:t>
      </w:r>
      <w:r w:rsidRPr="00852042">
        <w:rPr>
          <w:b/>
          <w:bCs/>
          <w:color w:val="000000" w:themeColor="text1"/>
          <w:lang w:val="es-ES"/>
        </w:rPr>
        <w:t>Formulario de Declaración de la Propiedad Efectiva</w:t>
      </w:r>
      <w:r w:rsidRPr="00852042">
        <w:rPr>
          <w:color w:val="000000" w:themeColor="text1"/>
          <w:lang w:val="es-ES"/>
        </w:rPr>
        <w:t xml:space="preserve"> de conformidad con los requisitos de la Solicitud de Ofertas. </w:t>
      </w:r>
    </w:p>
    <w:p w14:paraId="1A0B028C" w14:textId="77777777" w:rsidR="009425F0" w:rsidRPr="00852042" w:rsidRDefault="009425F0" w:rsidP="009425F0">
      <w:pPr>
        <w:spacing w:before="240" w:after="240"/>
        <w:jc w:val="both"/>
        <w:rPr>
          <w:color w:val="000000" w:themeColor="text1"/>
          <w:lang w:val="es-ES"/>
        </w:rPr>
      </w:pPr>
      <w:r w:rsidRPr="00852042">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336D8183" w14:textId="76FFE54D" w:rsidR="009425F0" w:rsidRPr="00852042" w:rsidRDefault="009425F0" w:rsidP="009425F0">
      <w:pPr>
        <w:spacing w:before="240" w:after="240"/>
        <w:jc w:val="both"/>
        <w:rPr>
          <w:lang w:val="es-ES"/>
        </w:rPr>
      </w:pPr>
      <w:r w:rsidRPr="008D6E06">
        <w:rPr>
          <w:lang w:val="es-ES"/>
        </w:rPr>
        <w:t>Este DEA toma en cuenta la reimpresión del año 2022 con modificaciones a las “Condiciones Generales” que forman parte de las “Condiciones de Contrato de Construcción de Obras de Edificación e Ingeniería Diseñadas por el Contratante (“Libro Rojo”) Segunda edición 2017”, publicadas por la Federación Internationale Des Ing</w:t>
      </w:r>
      <w:r w:rsidR="001E3602">
        <w:rPr>
          <w:lang w:val="es-ES"/>
        </w:rPr>
        <w:t>é</w:t>
      </w:r>
      <w:r w:rsidRPr="008D6E06">
        <w:rPr>
          <w:lang w:val="es-ES"/>
        </w:rPr>
        <w:t>nieurs – Conseils (FIDIC). Se debe obtener de FIDIC una copia original de la publicación de FIDIC: "Condiciones de Contrato para la Construcción de Obras diseñadas por el Contratante ("Libro Rojo"), segunda edición de 2017, reimpresa en 2022 con enmiendas".</w:t>
      </w:r>
    </w:p>
    <w:p w14:paraId="0F035A75" w14:textId="77777777" w:rsidR="00384182" w:rsidRPr="00852042" w:rsidRDefault="00384182" w:rsidP="00705745">
      <w:pPr>
        <w:pStyle w:val="Outline"/>
        <w:spacing w:before="360" w:after="240"/>
        <w:ind w:right="-279"/>
        <w:jc w:val="both"/>
        <w:rPr>
          <w:kern w:val="0"/>
          <w:szCs w:val="24"/>
          <w:lang w:val="es-ES"/>
        </w:rPr>
      </w:pPr>
      <w:r w:rsidRPr="00852042">
        <w:rPr>
          <w:lang w:val="es-ES" w:bidi="es-ES"/>
        </w:rPr>
        <w:t>Para obtener más información sobre las adquisiciones en proyectos financiados por el Banco Mundial o para formular preguntas acerca del uso de este DEA, póngase en contacto con</w:t>
      </w:r>
      <w:r w:rsidRPr="00852042">
        <w:rPr>
          <w:kern w:val="0"/>
          <w:szCs w:val="24"/>
          <w:lang w:val="es-ES"/>
        </w:rPr>
        <w:t xml:space="preserve">: </w:t>
      </w:r>
    </w:p>
    <w:p w14:paraId="0EB1FFE4" w14:textId="77777777" w:rsidR="00384182" w:rsidRPr="00852042" w:rsidRDefault="00384182" w:rsidP="007D43AE">
      <w:pPr>
        <w:pStyle w:val="Outline"/>
        <w:spacing w:before="360" w:after="240"/>
        <w:ind w:right="-279"/>
        <w:jc w:val="both"/>
        <w:rPr>
          <w:kern w:val="0"/>
          <w:szCs w:val="24"/>
          <w:lang w:val="es-ES"/>
        </w:rPr>
      </w:pPr>
    </w:p>
    <w:p w14:paraId="5DB288F2" w14:textId="77777777" w:rsidR="00384182" w:rsidRPr="00852042" w:rsidRDefault="00384182" w:rsidP="007D43AE">
      <w:pPr>
        <w:pStyle w:val="Outline"/>
        <w:spacing w:before="0"/>
        <w:ind w:right="-279"/>
        <w:jc w:val="center"/>
        <w:rPr>
          <w:kern w:val="0"/>
          <w:szCs w:val="24"/>
          <w:lang w:val="es-ES"/>
        </w:rPr>
      </w:pPr>
      <w:r w:rsidRPr="00852042">
        <w:rPr>
          <w:kern w:val="0"/>
          <w:szCs w:val="24"/>
          <w:lang w:val="es-ES"/>
        </w:rPr>
        <w:t>Oficial Principal de Adquisiciones</w:t>
      </w:r>
    </w:p>
    <w:p w14:paraId="2B60A6CF" w14:textId="77777777" w:rsidR="00384182" w:rsidRPr="00852042" w:rsidRDefault="00384182" w:rsidP="007D43AE">
      <w:pPr>
        <w:pStyle w:val="Outline"/>
        <w:spacing w:before="0"/>
        <w:ind w:right="-279"/>
        <w:jc w:val="center"/>
        <w:rPr>
          <w:kern w:val="0"/>
          <w:szCs w:val="24"/>
          <w:lang w:val="es-ES"/>
        </w:rPr>
      </w:pPr>
      <w:r w:rsidRPr="00852042">
        <w:rPr>
          <w:kern w:val="0"/>
          <w:szCs w:val="24"/>
          <w:lang w:val="es-ES"/>
        </w:rPr>
        <w:t>1818 H Street, NW</w:t>
      </w:r>
    </w:p>
    <w:p w14:paraId="35EC1104" w14:textId="77777777" w:rsidR="00384182" w:rsidRPr="00852042" w:rsidRDefault="00384182" w:rsidP="007D43AE">
      <w:pPr>
        <w:ind w:right="-279"/>
        <w:jc w:val="center"/>
        <w:rPr>
          <w:lang w:val="es-ES"/>
        </w:rPr>
      </w:pPr>
      <w:r w:rsidRPr="00852042">
        <w:rPr>
          <w:lang w:val="es-ES"/>
        </w:rPr>
        <w:t>Washington, D.C. 20433 EE. UU.</w:t>
      </w:r>
    </w:p>
    <w:p w14:paraId="7F302E9D" w14:textId="77777777" w:rsidR="0082475A" w:rsidRDefault="00384182" w:rsidP="007D43AE">
      <w:pPr>
        <w:pStyle w:val="Outline"/>
        <w:spacing w:before="0"/>
        <w:ind w:right="-279"/>
        <w:jc w:val="center"/>
        <w:rPr>
          <w:rStyle w:val="Hyperlink"/>
          <w:color w:val="auto"/>
          <w:lang w:val="es-ES"/>
        </w:rPr>
        <w:sectPr w:rsidR="0082475A" w:rsidSect="0082475A">
          <w:footnotePr>
            <w:numRestart w:val="eachSect"/>
          </w:footnotePr>
          <w:endnotePr>
            <w:numFmt w:val="decimal"/>
          </w:endnotePr>
          <w:type w:val="continuous"/>
          <w:pgSz w:w="12240" w:h="15840" w:code="1"/>
          <w:pgMar w:top="1440" w:right="1444" w:bottom="1440" w:left="1440" w:header="720" w:footer="720" w:gutter="0"/>
          <w:paperSrc w:first="15" w:other="15"/>
          <w:pgNumType w:fmt="lowerRoman" w:start="1"/>
          <w:cols w:space="720"/>
          <w:titlePg/>
          <w:docGrid w:linePitch="326"/>
        </w:sectPr>
      </w:pPr>
      <w:hyperlink r:id="rId17" w:history="1">
        <w:r w:rsidRPr="00852042">
          <w:rPr>
            <w:rStyle w:val="Hyperlink"/>
            <w:color w:val="auto"/>
            <w:lang w:val="es-ES"/>
          </w:rPr>
          <w:t>http://www.worldbank.org</w:t>
        </w:r>
      </w:hyperlink>
    </w:p>
    <w:p w14:paraId="3C559AAC" w14:textId="77777777" w:rsidR="00384182" w:rsidRPr="00852042" w:rsidRDefault="00384182" w:rsidP="007D43AE">
      <w:pPr>
        <w:pStyle w:val="Outline"/>
        <w:spacing w:before="0"/>
        <w:ind w:right="-279"/>
        <w:jc w:val="center"/>
        <w:rPr>
          <w:rStyle w:val="Hyperlink"/>
          <w:color w:val="auto"/>
          <w:kern w:val="0"/>
          <w:szCs w:val="24"/>
          <w:lang w:val="es-ES"/>
        </w:rPr>
      </w:pPr>
    </w:p>
    <w:p w14:paraId="169C70B9" w14:textId="10A0D767" w:rsidR="002E0F41" w:rsidRPr="00852042" w:rsidRDefault="002E0F41" w:rsidP="007D43AE">
      <w:pPr>
        <w:rPr>
          <w:lang w:val="es-ES"/>
        </w:rPr>
        <w:sectPr w:rsidR="002E0F41" w:rsidRPr="00852042" w:rsidSect="0082475A">
          <w:endnotePr>
            <w:numFmt w:val="decimal"/>
          </w:endnotePr>
          <w:type w:val="continuous"/>
          <w:pgSz w:w="12240" w:h="15840" w:code="1"/>
          <w:pgMar w:top="1440" w:right="1444" w:bottom="1440" w:left="1440" w:header="720" w:footer="720" w:gutter="0"/>
          <w:paperSrc w:first="15" w:other="15"/>
          <w:pgNumType w:fmt="lowerRoman" w:start="1"/>
          <w:cols w:space="720"/>
          <w:titlePg/>
          <w:docGrid w:linePitch="326"/>
        </w:sectPr>
      </w:pPr>
    </w:p>
    <w:p w14:paraId="5470C6E7" w14:textId="77777777" w:rsidR="001E2731" w:rsidRPr="00852042" w:rsidRDefault="001E2731" w:rsidP="007D43AE">
      <w:pPr>
        <w:pStyle w:val="i"/>
        <w:spacing w:after="480"/>
        <w:jc w:val="center"/>
        <w:rPr>
          <w:b/>
          <w:kern w:val="28"/>
          <w:sz w:val="48"/>
          <w:lang w:val="es-ES"/>
        </w:rPr>
      </w:pPr>
      <w:r w:rsidRPr="00852042">
        <w:rPr>
          <w:b/>
          <w:kern w:val="28"/>
          <w:sz w:val="48"/>
          <w:lang w:val="es-ES"/>
        </w:rPr>
        <w:lastRenderedPageBreak/>
        <w:t>Documento Estándar de Adquisiciones</w:t>
      </w:r>
    </w:p>
    <w:p w14:paraId="28492651" w14:textId="3A3119E7" w:rsidR="009138BD" w:rsidRPr="00852042" w:rsidRDefault="001E2731" w:rsidP="00AD29DD">
      <w:pPr>
        <w:pStyle w:val="i"/>
        <w:spacing w:before="240" w:after="240"/>
        <w:jc w:val="center"/>
        <w:rPr>
          <w:rFonts w:ascii="Times New Roman" w:hAnsi="Times New Roman"/>
          <w:b/>
          <w:kern w:val="28"/>
          <w:sz w:val="32"/>
          <w:szCs w:val="32"/>
          <w:lang w:val="es-ES"/>
        </w:rPr>
      </w:pPr>
      <w:r w:rsidRPr="00852042">
        <w:rPr>
          <w:rFonts w:ascii="Times New Roman" w:hAnsi="Times New Roman"/>
          <w:b/>
          <w:kern w:val="28"/>
          <w:sz w:val="48"/>
          <w:szCs w:val="48"/>
          <w:lang w:val="es-ES"/>
        </w:rPr>
        <w:t>Resumen</w:t>
      </w:r>
    </w:p>
    <w:p w14:paraId="35F3BC28" w14:textId="77777777" w:rsidR="00D87BDD" w:rsidRPr="00852042" w:rsidRDefault="00D87BDD" w:rsidP="00D87BDD">
      <w:pPr>
        <w:pStyle w:val="i"/>
        <w:suppressAutoHyphens w:val="0"/>
        <w:spacing w:before="120"/>
        <w:ind w:right="-279"/>
        <w:rPr>
          <w:rFonts w:ascii="Times New Roman" w:hAnsi="Times New Roman"/>
          <w:b/>
          <w:sz w:val="32"/>
          <w:szCs w:val="22"/>
          <w:lang w:val="es-ES"/>
        </w:rPr>
      </w:pPr>
      <w:bookmarkStart w:id="0" w:name="_Toc438270254"/>
      <w:bookmarkStart w:id="1" w:name="_Toc438366661"/>
      <w:r w:rsidRPr="00852042">
        <w:rPr>
          <w:rFonts w:ascii="Times New Roman" w:hAnsi="Times New Roman"/>
          <w:b/>
          <w:sz w:val="32"/>
          <w:szCs w:val="22"/>
          <w:lang w:val="es-ES"/>
        </w:rPr>
        <w:t>Anuncio Específico de SDO</w:t>
      </w:r>
    </w:p>
    <w:p w14:paraId="693F234C" w14:textId="77777777" w:rsidR="0032059F" w:rsidRPr="00852042" w:rsidRDefault="0032059F" w:rsidP="00D87BDD">
      <w:pPr>
        <w:spacing w:after="240"/>
        <w:ind w:right="-279"/>
        <w:jc w:val="both"/>
        <w:rPr>
          <w:lang w:val="es-ES"/>
        </w:rPr>
      </w:pPr>
    </w:p>
    <w:p w14:paraId="62862DE2" w14:textId="5B8D357F" w:rsidR="00D87BDD" w:rsidRPr="00852042" w:rsidRDefault="00061197" w:rsidP="00D87BDD">
      <w:pPr>
        <w:spacing w:after="240"/>
        <w:ind w:right="-279"/>
        <w:jc w:val="both"/>
        <w:rPr>
          <w:sz w:val="32"/>
          <w:szCs w:val="22"/>
          <w:lang w:val="es-ES"/>
        </w:rPr>
      </w:pPr>
      <w:r w:rsidRPr="00852042">
        <w:rPr>
          <w:lang w:val="es-ES"/>
        </w:rPr>
        <w:t>Se</w:t>
      </w:r>
      <w:r w:rsidR="00D87BDD" w:rsidRPr="00852042">
        <w:rPr>
          <w:lang w:val="es-ES"/>
        </w:rPr>
        <w:t xml:space="preserve"> adjunta</w:t>
      </w:r>
      <w:r w:rsidRPr="00852042">
        <w:rPr>
          <w:lang w:val="es-ES"/>
        </w:rPr>
        <w:t xml:space="preserve">n </w:t>
      </w:r>
      <w:r w:rsidR="00852042" w:rsidRPr="00852042">
        <w:rPr>
          <w:lang w:val="es-ES"/>
        </w:rPr>
        <w:t>d</w:t>
      </w:r>
      <w:r w:rsidR="00852042">
        <w:rPr>
          <w:lang w:val="es-ES"/>
        </w:rPr>
        <w:t>os</w:t>
      </w:r>
      <w:r w:rsidRPr="00852042">
        <w:rPr>
          <w:lang w:val="es-ES"/>
        </w:rPr>
        <w:t xml:space="preserve"> plantillas para el </w:t>
      </w:r>
      <w:r w:rsidR="00D87BDD" w:rsidRPr="00852042">
        <w:rPr>
          <w:lang w:val="es-ES"/>
        </w:rPr>
        <w:t xml:space="preserve">Anuncio Específico de Solicitud de Ofertas que se cursa a los Licitantes </w:t>
      </w:r>
      <w:r w:rsidRPr="00852042">
        <w:rPr>
          <w:lang w:val="es-ES"/>
        </w:rPr>
        <w:t>tras un</w:t>
      </w:r>
      <w:r w:rsidR="00D87BDD" w:rsidRPr="00852042">
        <w:rPr>
          <w:lang w:val="es-ES"/>
        </w:rPr>
        <w:t xml:space="preserve"> proceso de precalificación</w:t>
      </w:r>
      <w:r w:rsidRPr="00852042">
        <w:rPr>
          <w:lang w:val="es-ES"/>
        </w:rPr>
        <w:t xml:space="preserve"> o en el caso de que no haya ocurrido una precalificación</w:t>
      </w:r>
      <w:r w:rsidR="00D87BDD" w:rsidRPr="00852042">
        <w:rPr>
          <w:lang w:val="es-ES"/>
        </w:rPr>
        <w:t xml:space="preserve">. El Prestatario debe usar </w:t>
      </w:r>
      <w:r w:rsidRPr="00852042">
        <w:rPr>
          <w:lang w:val="es-ES"/>
        </w:rPr>
        <w:t>una de estas plantillas, como corresponda.</w:t>
      </w:r>
    </w:p>
    <w:p w14:paraId="0892FF95" w14:textId="5185D82F" w:rsidR="009138BD" w:rsidRPr="00852042" w:rsidRDefault="00CA2C9A" w:rsidP="007D43AE">
      <w:pPr>
        <w:spacing w:before="120" w:after="240"/>
        <w:rPr>
          <w:b/>
          <w:bCs/>
          <w:sz w:val="32"/>
          <w:lang w:val="es-ES"/>
        </w:rPr>
      </w:pPr>
      <w:r w:rsidRPr="00852042">
        <w:rPr>
          <w:b/>
          <w:bCs/>
          <w:sz w:val="32"/>
          <w:lang w:val="es-ES"/>
        </w:rPr>
        <w:t>D</w:t>
      </w:r>
      <w:r w:rsidR="00733944" w:rsidRPr="00852042">
        <w:rPr>
          <w:b/>
          <w:bCs/>
          <w:sz w:val="32"/>
          <w:lang w:val="es-ES"/>
        </w:rPr>
        <w:t>ocumento de licitación</w:t>
      </w:r>
      <w:r w:rsidR="00E31F96" w:rsidRPr="00852042">
        <w:rPr>
          <w:b/>
          <w:bCs/>
          <w:sz w:val="32"/>
          <w:lang w:val="es-ES"/>
        </w:rPr>
        <w:t>: Solicitud de Ofertas</w:t>
      </w:r>
      <w:r w:rsidR="008775AE" w:rsidRPr="00852042">
        <w:rPr>
          <w:b/>
          <w:bCs/>
          <w:sz w:val="32"/>
          <w:lang w:val="es-ES"/>
        </w:rPr>
        <w:t xml:space="preserve"> (</w:t>
      </w:r>
      <w:r w:rsidRPr="00852042">
        <w:rPr>
          <w:b/>
          <w:bCs/>
          <w:sz w:val="32"/>
          <w:lang w:val="es-ES"/>
        </w:rPr>
        <w:t>SDO</w:t>
      </w:r>
      <w:r w:rsidR="008775AE" w:rsidRPr="00852042">
        <w:rPr>
          <w:b/>
          <w:bCs/>
          <w:sz w:val="32"/>
          <w:lang w:val="es-ES"/>
        </w:rPr>
        <w:t>)</w:t>
      </w:r>
      <w:r w:rsidR="00E31F96" w:rsidRPr="00852042">
        <w:rPr>
          <w:b/>
          <w:bCs/>
          <w:sz w:val="32"/>
          <w:lang w:val="es-ES"/>
        </w:rPr>
        <w:t xml:space="preserve"> para Contratación de Obras </w:t>
      </w:r>
    </w:p>
    <w:p w14:paraId="16C3689B" w14:textId="75A4F926" w:rsidR="00061197" w:rsidRPr="00852042" w:rsidRDefault="00852042" w:rsidP="00061197">
      <w:pPr>
        <w:spacing w:before="120" w:after="240"/>
        <w:jc w:val="both"/>
        <w:rPr>
          <w:szCs w:val="21"/>
          <w:lang w:val="es-ES"/>
        </w:rPr>
      </w:pPr>
      <w:r w:rsidRPr="00852042">
        <w:rPr>
          <w:szCs w:val="21"/>
          <w:lang w:val="es-ES"/>
        </w:rPr>
        <w:t>Este Documento Estándar de Adquisiciones para la Contratación de Obras se aplica tanto cuando se ha realizado un proceso de precalificación antes de la presentación de las ofertas como cuando no se ha realizado un proceso de precalificación</w:t>
      </w:r>
      <w:r>
        <w:rPr>
          <w:szCs w:val="21"/>
          <w:lang w:val="es-ES"/>
        </w:rPr>
        <w:t xml:space="preserve"> </w:t>
      </w:r>
      <w:r w:rsidRPr="00852042">
        <w:rPr>
          <w:szCs w:val="21"/>
          <w:lang w:val="es-ES"/>
        </w:rPr>
        <w:t>(seleccionando las secciones/partes alternativas según corresponda).</w:t>
      </w:r>
    </w:p>
    <w:p w14:paraId="0A63A3B7" w14:textId="77777777" w:rsidR="009138BD" w:rsidRPr="00852042" w:rsidRDefault="009138BD" w:rsidP="007D43AE">
      <w:pPr>
        <w:spacing w:before="360" w:after="120"/>
        <w:rPr>
          <w:b/>
          <w:sz w:val="28"/>
          <w:lang w:val="es-ES"/>
        </w:rPr>
      </w:pPr>
      <w:r w:rsidRPr="00852042">
        <w:rPr>
          <w:b/>
          <w:sz w:val="28"/>
          <w:lang w:val="es-ES"/>
        </w:rPr>
        <w:t>PARTE 1</w:t>
      </w:r>
      <w:r w:rsidR="00E31F96" w:rsidRPr="00852042">
        <w:rPr>
          <w:b/>
          <w:sz w:val="28"/>
          <w:lang w:val="es-ES"/>
        </w:rPr>
        <w:t>.</w:t>
      </w:r>
      <w:r w:rsidRPr="00852042">
        <w:rPr>
          <w:b/>
          <w:sz w:val="28"/>
          <w:lang w:val="es-ES"/>
        </w:rPr>
        <w:t xml:space="preserve"> PROCEDIMIENTOS DE LICITACIÓN</w:t>
      </w:r>
      <w:bookmarkEnd w:id="0"/>
      <w:bookmarkEnd w:id="1"/>
    </w:p>
    <w:p w14:paraId="4260E1A2" w14:textId="77777777" w:rsidR="009138BD" w:rsidRPr="00852042" w:rsidRDefault="009138BD" w:rsidP="007D43AE">
      <w:pPr>
        <w:spacing w:before="360" w:after="120"/>
        <w:rPr>
          <w:b/>
          <w:lang w:val="es-ES"/>
        </w:rPr>
      </w:pPr>
      <w:r w:rsidRPr="00852042">
        <w:rPr>
          <w:b/>
          <w:lang w:val="es-ES"/>
        </w:rPr>
        <w:t>Sección I</w:t>
      </w:r>
      <w:r w:rsidR="00E31F96" w:rsidRPr="00852042">
        <w:rPr>
          <w:b/>
          <w:lang w:val="es-ES"/>
        </w:rPr>
        <w:t>.</w:t>
      </w:r>
      <w:r w:rsidRPr="00852042">
        <w:rPr>
          <w:b/>
          <w:lang w:val="es-ES"/>
        </w:rPr>
        <w:tab/>
      </w:r>
      <w:r w:rsidR="00026050" w:rsidRPr="00852042">
        <w:rPr>
          <w:b/>
          <w:lang w:val="es-ES"/>
        </w:rPr>
        <w:t>Instrucciones a los Licitantes</w:t>
      </w:r>
      <w:r w:rsidRPr="00852042">
        <w:rPr>
          <w:b/>
          <w:lang w:val="es-ES"/>
        </w:rPr>
        <w:t xml:space="preserve"> (</w:t>
      </w:r>
      <w:r w:rsidR="00A40DBE" w:rsidRPr="00852042">
        <w:rPr>
          <w:b/>
          <w:lang w:val="es-ES"/>
        </w:rPr>
        <w:t>IAL</w:t>
      </w:r>
      <w:r w:rsidRPr="00852042">
        <w:rPr>
          <w:b/>
          <w:lang w:val="es-ES"/>
        </w:rPr>
        <w:t>)</w:t>
      </w:r>
    </w:p>
    <w:p w14:paraId="19BCD5FA" w14:textId="63B551F7" w:rsidR="009138BD" w:rsidRPr="00852042" w:rsidRDefault="009138BD" w:rsidP="007D43AE">
      <w:pPr>
        <w:pStyle w:val="List"/>
        <w:spacing w:before="0" w:after="240"/>
        <w:rPr>
          <w:b/>
          <w:lang w:val="es-ES"/>
        </w:rPr>
      </w:pPr>
      <w:r w:rsidRPr="00852042">
        <w:rPr>
          <w:lang w:val="es-ES"/>
        </w:rPr>
        <w:t xml:space="preserve">Esta </w:t>
      </w:r>
      <w:r w:rsidR="006B07B6" w:rsidRPr="00852042">
        <w:rPr>
          <w:lang w:val="es-ES"/>
        </w:rPr>
        <w:t xml:space="preserve">Sección </w:t>
      </w:r>
      <w:r w:rsidRPr="00852042">
        <w:rPr>
          <w:lang w:val="es-ES"/>
        </w:rPr>
        <w:t xml:space="preserve">contiene la información necesaria para que los </w:t>
      </w:r>
      <w:r w:rsidR="00103BB4" w:rsidRPr="00852042">
        <w:rPr>
          <w:lang w:val="es-ES"/>
        </w:rPr>
        <w:t>Licitante</w:t>
      </w:r>
      <w:r w:rsidRPr="00852042">
        <w:rPr>
          <w:lang w:val="es-ES"/>
        </w:rPr>
        <w:t xml:space="preserve">s </w:t>
      </w:r>
      <w:r w:rsidR="00E31F96" w:rsidRPr="00852042">
        <w:rPr>
          <w:lang w:val="es-ES"/>
        </w:rPr>
        <w:t xml:space="preserve">precalificados </w:t>
      </w:r>
      <w:r w:rsidRPr="00852042">
        <w:rPr>
          <w:lang w:val="es-ES"/>
        </w:rPr>
        <w:t>preparen sus Ofertas.</w:t>
      </w:r>
      <w:r w:rsidR="00E31F96" w:rsidRPr="00852042">
        <w:rPr>
          <w:lang w:val="es-ES"/>
        </w:rPr>
        <w:t xml:space="preserve"> Se basa en un proceso de Licitación mediante </w:t>
      </w:r>
      <w:r w:rsidR="00061197" w:rsidRPr="00852042">
        <w:rPr>
          <w:lang w:val="es-ES"/>
        </w:rPr>
        <w:t>dos sobres con aplicación de criterio de evaluación con puntaje</w:t>
      </w:r>
      <w:r w:rsidR="00E31F96" w:rsidRPr="00852042">
        <w:rPr>
          <w:lang w:val="es-ES"/>
        </w:rPr>
        <w:t xml:space="preserve">. </w:t>
      </w:r>
      <w:r w:rsidRPr="00852042">
        <w:rPr>
          <w:lang w:val="es-ES"/>
        </w:rPr>
        <w:t xml:space="preserve">Asimismo, incluye información acerca de la presentación, apertura y evaluación de Ofertas, así como </w:t>
      </w:r>
      <w:r w:rsidR="00E31F96" w:rsidRPr="00852042">
        <w:rPr>
          <w:lang w:val="es-ES"/>
        </w:rPr>
        <w:t>sobre</w:t>
      </w:r>
      <w:r w:rsidRPr="00852042">
        <w:rPr>
          <w:lang w:val="es-ES"/>
        </w:rPr>
        <w:t xml:space="preserve"> la adjudicación de </w:t>
      </w:r>
      <w:r w:rsidR="00E31F96" w:rsidRPr="00852042">
        <w:rPr>
          <w:lang w:val="es-ES"/>
        </w:rPr>
        <w:t>C</w:t>
      </w:r>
      <w:r w:rsidRPr="00852042">
        <w:rPr>
          <w:lang w:val="es-ES"/>
        </w:rPr>
        <w:t xml:space="preserve">ontratos. </w:t>
      </w:r>
      <w:r w:rsidRPr="00852042">
        <w:rPr>
          <w:b/>
          <w:lang w:val="es-ES"/>
        </w:rPr>
        <w:t xml:space="preserve">La </w:t>
      </w:r>
      <w:r w:rsidR="006B07B6" w:rsidRPr="00852042">
        <w:rPr>
          <w:b/>
          <w:lang w:val="es-ES"/>
        </w:rPr>
        <w:t>Sección</w:t>
      </w:r>
      <w:r w:rsidRPr="00852042">
        <w:rPr>
          <w:b/>
          <w:lang w:val="es-ES"/>
        </w:rPr>
        <w:t xml:space="preserve"> I contiene disposiciones que deben usarse sin modificación alguna.</w:t>
      </w:r>
    </w:p>
    <w:p w14:paraId="7884AF1B" w14:textId="77777777" w:rsidR="009138BD" w:rsidRPr="00852042" w:rsidRDefault="009138BD" w:rsidP="007D43AE">
      <w:pPr>
        <w:spacing w:before="360" w:after="120"/>
        <w:rPr>
          <w:b/>
          <w:lang w:val="es-ES"/>
        </w:rPr>
      </w:pPr>
      <w:r w:rsidRPr="00852042">
        <w:rPr>
          <w:b/>
          <w:lang w:val="es-ES"/>
        </w:rPr>
        <w:t>Sección II.</w:t>
      </w:r>
      <w:r w:rsidRPr="00852042">
        <w:rPr>
          <w:b/>
          <w:lang w:val="es-ES"/>
        </w:rPr>
        <w:tab/>
        <w:t>Datos de la Licitación (</w:t>
      </w:r>
      <w:r w:rsidR="00A40DBE" w:rsidRPr="00852042">
        <w:rPr>
          <w:b/>
          <w:lang w:val="es-ES"/>
        </w:rPr>
        <w:t>D</w:t>
      </w:r>
      <w:r w:rsidRPr="00852042">
        <w:rPr>
          <w:b/>
          <w:lang w:val="es-ES"/>
        </w:rPr>
        <w:t>DL)</w:t>
      </w:r>
    </w:p>
    <w:p w14:paraId="153E9353" w14:textId="09BBCC10" w:rsidR="009138BD" w:rsidRPr="00852042" w:rsidRDefault="009138BD" w:rsidP="007D43AE">
      <w:pPr>
        <w:pStyle w:val="List"/>
        <w:spacing w:before="0" w:after="240"/>
        <w:rPr>
          <w:lang w:val="es-ES"/>
        </w:rPr>
      </w:pPr>
      <w:r w:rsidRPr="00852042">
        <w:rPr>
          <w:lang w:val="es-ES"/>
        </w:rPr>
        <w:t xml:space="preserve">Esta </w:t>
      </w:r>
      <w:r w:rsidR="006B07B6" w:rsidRPr="00852042">
        <w:rPr>
          <w:lang w:val="es-ES"/>
        </w:rPr>
        <w:t xml:space="preserve">Sección </w:t>
      </w:r>
      <w:r w:rsidRPr="00852042">
        <w:rPr>
          <w:lang w:val="es-ES"/>
        </w:rPr>
        <w:t xml:space="preserve">comprende disposiciones específicas para cada contratación y complementa la </w:t>
      </w:r>
      <w:r w:rsidR="003B4C77" w:rsidRPr="00852042">
        <w:rPr>
          <w:lang w:val="es-ES"/>
        </w:rPr>
        <w:t>Sección</w:t>
      </w:r>
      <w:r w:rsidRPr="00852042">
        <w:rPr>
          <w:lang w:val="es-ES"/>
        </w:rPr>
        <w:t xml:space="preserve"> I, </w:t>
      </w:r>
      <w:r w:rsidR="00026050" w:rsidRPr="00852042">
        <w:rPr>
          <w:lang w:val="es-ES"/>
        </w:rPr>
        <w:t>Instrucciones a los Licitantes</w:t>
      </w:r>
      <w:r w:rsidRPr="00852042">
        <w:rPr>
          <w:lang w:val="es-ES"/>
        </w:rPr>
        <w:t>.</w:t>
      </w:r>
    </w:p>
    <w:p w14:paraId="3EBBF628" w14:textId="3742A28F" w:rsidR="009138BD" w:rsidRPr="00852042" w:rsidRDefault="00A5420F" w:rsidP="00061197">
      <w:pPr>
        <w:spacing w:before="360" w:after="120"/>
        <w:ind w:left="1440" w:hanging="1440"/>
        <w:jc w:val="both"/>
        <w:rPr>
          <w:b/>
          <w:lang w:val="es-ES"/>
        </w:rPr>
      </w:pPr>
      <w:r w:rsidRPr="00852042">
        <w:rPr>
          <w:b/>
          <w:lang w:val="es-ES"/>
        </w:rPr>
        <w:t>Sección III.</w:t>
      </w:r>
      <w:r w:rsidRPr="00852042">
        <w:rPr>
          <w:b/>
          <w:lang w:val="es-ES"/>
        </w:rPr>
        <w:tab/>
      </w:r>
      <w:r w:rsidR="008E193B" w:rsidRPr="00852042">
        <w:rPr>
          <w:b/>
          <w:lang w:val="es-ES"/>
        </w:rPr>
        <w:t xml:space="preserve">Criterios de </w:t>
      </w:r>
      <w:r w:rsidR="006B07B6" w:rsidRPr="00852042">
        <w:rPr>
          <w:b/>
          <w:lang w:val="es-ES"/>
        </w:rPr>
        <w:t xml:space="preserve">Evaluación </w:t>
      </w:r>
      <w:r w:rsidR="008E193B" w:rsidRPr="00852042">
        <w:rPr>
          <w:b/>
          <w:lang w:val="es-ES"/>
        </w:rPr>
        <w:t xml:space="preserve">y </w:t>
      </w:r>
      <w:r w:rsidR="006B07B6" w:rsidRPr="00852042">
        <w:rPr>
          <w:b/>
          <w:lang w:val="es-ES"/>
        </w:rPr>
        <w:t>C</w:t>
      </w:r>
      <w:r w:rsidR="008E193B" w:rsidRPr="00852042">
        <w:rPr>
          <w:b/>
          <w:lang w:val="es-ES"/>
        </w:rPr>
        <w:t>alificación</w:t>
      </w:r>
      <w:r w:rsidR="009138BD" w:rsidRPr="00852042">
        <w:rPr>
          <w:b/>
          <w:lang w:val="es-ES"/>
        </w:rPr>
        <w:t xml:space="preserve"> </w:t>
      </w:r>
      <w:r w:rsidR="00061197" w:rsidRPr="00852042">
        <w:rPr>
          <w:bCs/>
          <w:i/>
          <w:iCs/>
          <w:lang w:val="es-ES"/>
        </w:rPr>
        <w:t xml:space="preserve">(esta Sección III  es la alternativa </w:t>
      </w:r>
      <w:r w:rsidR="005472BD" w:rsidRPr="00852042">
        <w:rPr>
          <w:bCs/>
          <w:i/>
          <w:iCs/>
          <w:lang w:val="es-ES"/>
        </w:rPr>
        <w:t>que se debe</w:t>
      </w:r>
      <w:r w:rsidR="00061197" w:rsidRPr="00852042">
        <w:rPr>
          <w:bCs/>
          <w:i/>
          <w:iCs/>
          <w:lang w:val="es-ES"/>
        </w:rPr>
        <w:t xml:space="preserve"> utilizar cuando una precalificación ha sido realizada antes de la licitación)</w:t>
      </w:r>
    </w:p>
    <w:p w14:paraId="447570BF" w14:textId="795C5EBC" w:rsidR="00141C72" w:rsidRPr="00852042" w:rsidRDefault="009138BD" w:rsidP="00061197">
      <w:pPr>
        <w:pStyle w:val="List"/>
        <w:spacing w:after="0"/>
        <w:rPr>
          <w:lang w:val="es-ES"/>
        </w:rPr>
      </w:pPr>
      <w:r w:rsidRPr="00852042">
        <w:rPr>
          <w:lang w:val="es-ES"/>
        </w:rPr>
        <w:t xml:space="preserve">Esta </w:t>
      </w:r>
      <w:r w:rsidR="006B07B6" w:rsidRPr="00852042">
        <w:rPr>
          <w:lang w:val="es-ES"/>
        </w:rPr>
        <w:t xml:space="preserve">Sección </w:t>
      </w:r>
      <w:r w:rsidRPr="00852042">
        <w:rPr>
          <w:lang w:val="es-ES"/>
        </w:rPr>
        <w:t xml:space="preserve">contiene los criterios para determinar la </w:t>
      </w:r>
      <w:r w:rsidR="0022371F" w:rsidRPr="00852042">
        <w:rPr>
          <w:lang w:val="es-ES"/>
        </w:rPr>
        <w:t>Oferta más Conveniente</w:t>
      </w:r>
      <w:r w:rsidR="00061197" w:rsidRPr="00852042">
        <w:rPr>
          <w:lang w:val="es-ES"/>
        </w:rPr>
        <w:t xml:space="preserve">, </w:t>
      </w:r>
      <w:r w:rsidR="00852042" w:rsidRPr="00852042">
        <w:rPr>
          <w:lang w:val="es-ES"/>
        </w:rPr>
        <w:t>incluyendo</w:t>
      </w:r>
      <w:r w:rsidR="00061197" w:rsidRPr="00852042">
        <w:rPr>
          <w:lang w:val="es-ES"/>
        </w:rPr>
        <w:t xml:space="preserve"> la </w:t>
      </w:r>
      <w:r w:rsidR="00852042" w:rsidRPr="00852042">
        <w:rPr>
          <w:lang w:val="es-ES"/>
        </w:rPr>
        <w:t>determinación</w:t>
      </w:r>
      <w:r w:rsidR="00061197" w:rsidRPr="00852042">
        <w:rPr>
          <w:lang w:val="es-ES"/>
        </w:rPr>
        <w:t xml:space="preserve"> de que los Licitantes </w:t>
      </w:r>
      <w:r w:rsidR="00852042" w:rsidRPr="00852042">
        <w:rPr>
          <w:lang w:val="es-ES"/>
        </w:rPr>
        <w:t>continúan</w:t>
      </w:r>
      <w:r w:rsidR="00061197" w:rsidRPr="00852042">
        <w:rPr>
          <w:lang w:val="es-ES"/>
        </w:rPr>
        <w:t xml:space="preserve"> teniendo las calificaciones necesarias para </w:t>
      </w:r>
      <w:r w:rsidR="00852042" w:rsidRPr="00852042">
        <w:rPr>
          <w:lang w:val="es-ES"/>
        </w:rPr>
        <w:t>ejecutar</w:t>
      </w:r>
      <w:r w:rsidR="00061197" w:rsidRPr="00852042">
        <w:rPr>
          <w:lang w:val="es-ES"/>
        </w:rPr>
        <w:t xml:space="preserve"> el contrato.</w:t>
      </w:r>
    </w:p>
    <w:p w14:paraId="010D0C91" w14:textId="05F55F7E" w:rsidR="00061197" w:rsidRPr="00852042" w:rsidRDefault="00061197" w:rsidP="00061197">
      <w:pPr>
        <w:spacing w:before="360" w:after="120"/>
        <w:ind w:left="1440" w:hanging="1440"/>
        <w:jc w:val="both"/>
        <w:rPr>
          <w:b/>
          <w:lang w:val="es-ES"/>
        </w:rPr>
      </w:pPr>
      <w:r w:rsidRPr="00852042">
        <w:rPr>
          <w:b/>
          <w:lang w:val="es-ES"/>
        </w:rPr>
        <w:lastRenderedPageBreak/>
        <w:t>Sección III.</w:t>
      </w:r>
      <w:r w:rsidRPr="00852042">
        <w:rPr>
          <w:b/>
          <w:lang w:val="es-ES"/>
        </w:rPr>
        <w:tab/>
        <w:t xml:space="preserve">Criterios de Evaluación y Calificación </w:t>
      </w:r>
      <w:r w:rsidRPr="00852042">
        <w:rPr>
          <w:bCs/>
          <w:i/>
          <w:iCs/>
          <w:lang w:val="es-ES"/>
        </w:rPr>
        <w:t xml:space="preserve">(esta </w:t>
      </w:r>
      <w:r w:rsidR="005472BD" w:rsidRPr="00852042">
        <w:rPr>
          <w:bCs/>
          <w:i/>
          <w:iCs/>
          <w:lang w:val="es-ES"/>
        </w:rPr>
        <w:t>S</w:t>
      </w:r>
      <w:r w:rsidRPr="00852042">
        <w:rPr>
          <w:bCs/>
          <w:i/>
          <w:iCs/>
          <w:lang w:val="es-ES"/>
        </w:rPr>
        <w:t xml:space="preserve">ección III  es la alternativa </w:t>
      </w:r>
      <w:r w:rsidR="005472BD" w:rsidRPr="00852042">
        <w:rPr>
          <w:bCs/>
          <w:i/>
          <w:iCs/>
          <w:lang w:val="es-ES"/>
        </w:rPr>
        <w:t xml:space="preserve">que se debe </w:t>
      </w:r>
      <w:r w:rsidRPr="00852042">
        <w:rPr>
          <w:bCs/>
          <w:i/>
          <w:iCs/>
          <w:lang w:val="es-ES"/>
        </w:rPr>
        <w:t xml:space="preserve">utilizar cuando no se ha </w:t>
      </w:r>
      <w:r w:rsidR="00852042" w:rsidRPr="00852042">
        <w:rPr>
          <w:bCs/>
          <w:i/>
          <w:iCs/>
          <w:lang w:val="es-ES"/>
        </w:rPr>
        <w:t>realizado</w:t>
      </w:r>
      <w:r w:rsidRPr="00852042">
        <w:rPr>
          <w:bCs/>
          <w:i/>
          <w:iCs/>
          <w:lang w:val="es-ES"/>
        </w:rPr>
        <w:t xml:space="preserve"> una precalificación antes de la licitación)</w:t>
      </w:r>
    </w:p>
    <w:p w14:paraId="6CA7C61A" w14:textId="10C49DA5" w:rsidR="00061197" w:rsidRPr="00852042" w:rsidRDefault="00061197" w:rsidP="005472BD">
      <w:pPr>
        <w:pStyle w:val="List"/>
        <w:spacing w:after="0"/>
        <w:rPr>
          <w:lang w:val="es-ES"/>
        </w:rPr>
      </w:pPr>
      <w:r w:rsidRPr="00852042">
        <w:rPr>
          <w:lang w:val="es-ES"/>
        </w:rPr>
        <w:t>Esta Sección contiene los criterios para determinar la Oferta más Conveniente, incluyendo la evaluación de las calificaciones de los Licitantes necesarias para ejecutar el contrato.</w:t>
      </w:r>
    </w:p>
    <w:p w14:paraId="68732A59" w14:textId="2CF21C06" w:rsidR="009138BD" w:rsidRPr="00852042" w:rsidRDefault="009138BD" w:rsidP="007D43AE">
      <w:pPr>
        <w:spacing w:before="360" w:after="120"/>
        <w:rPr>
          <w:b/>
          <w:lang w:val="es-ES"/>
        </w:rPr>
      </w:pPr>
      <w:r w:rsidRPr="00852042">
        <w:rPr>
          <w:b/>
          <w:lang w:val="es-ES"/>
        </w:rPr>
        <w:t>Sección IV:</w:t>
      </w:r>
      <w:r w:rsidRPr="00852042">
        <w:rPr>
          <w:b/>
          <w:lang w:val="es-ES"/>
        </w:rPr>
        <w:tab/>
      </w:r>
      <w:r w:rsidR="00A22598" w:rsidRPr="00852042">
        <w:rPr>
          <w:b/>
          <w:lang w:val="es-ES"/>
        </w:rPr>
        <w:t>Formularios de la Oferta</w:t>
      </w:r>
    </w:p>
    <w:p w14:paraId="252C85CE" w14:textId="3F47CF48" w:rsidR="009138BD" w:rsidRPr="00852042" w:rsidRDefault="009138BD" w:rsidP="007D43AE">
      <w:pPr>
        <w:pStyle w:val="List"/>
        <w:spacing w:after="0"/>
        <w:rPr>
          <w:lang w:val="es-ES"/>
        </w:rPr>
      </w:pPr>
      <w:r w:rsidRPr="00852042">
        <w:rPr>
          <w:lang w:val="es-ES"/>
        </w:rPr>
        <w:t xml:space="preserve">Esta </w:t>
      </w:r>
      <w:r w:rsidR="006B07B6" w:rsidRPr="00852042">
        <w:rPr>
          <w:lang w:val="es-ES"/>
        </w:rPr>
        <w:t xml:space="preserve">Sección </w:t>
      </w:r>
      <w:r w:rsidRPr="00852042">
        <w:rPr>
          <w:lang w:val="es-ES"/>
        </w:rPr>
        <w:t>consta de los formularios</w:t>
      </w:r>
      <w:r w:rsidR="00E950CF" w:rsidRPr="00852042">
        <w:rPr>
          <w:lang w:val="es-ES"/>
        </w:rPr>
        <w:t xml:space="preserve"> para </w:t>
      </w:r>
      <w:r w:rsidR="008404C9" w:rsidRPr="00852042">
        <w:rPr>
          <w:lang w:val="es-ES"/>
        </w:rPr>
        <w:t xml:space="preserve">la Presentación de la Oferta, </w:t>
      </w:r>
      <w:r w:rsidR="002D357E" w:rsidRPr="00852042">
        <w:rPr>
          <w:lang w:val="es-ES"/>
        </w:rPr>
        <w:t xml:space="preserve">la </w:t>
      </w:r>
      <w:r w:rsidR="00185C67" w:rsidRPr="00852042">
        <w:rPr>
          <w:lang w:val="es-ES"/>
        </w:rPr>
        <w:t xml:space="preserve">Lista de Cantidades, </w:t>
      </w:r>
      <w:r w:rsidR="002D357E" w:rsidRPr="00852042">
        <w:rPr>
          <w:lang w:val="es-ES"/>
        </w:rPr>
        <w:t xml:space="preserve">los </w:t>
      </w:r>
      <w:r w:rsidR="00E33630" w:rsidRPr="00852042">
        <w:rPr>
          <w:lang w:val="es-ES"/>
        </w:rPr>
        <w:t>Apéndices</w:t>
      </w:r>
      <w:r w:rsidR="00185C67" w:rsidRPr="00852042">
        <w:rPr>
          <w:lang w:val="es-ES"/>
        </w:rPr>
        <w:t xml:space="preserve"> de </w:t>
      </w:r>
      <w:r w:rsidR="00384182" w:rsidRPr="00852042">
        <w:rPr>
          <w:lang w:val="es-ES"/>
        </w:rPr>
        <w:t>propuesta técnica</w:t>
      </w:r>
      <w:r w:rsidR="00185C67" w:rsidRPr="00852042">
        <w:rPr>
          <w:lang w:val="es-ES"/>
        </w:rPr>
        <w:t xml:space="preserve">, incluidas las </w:t>
      </w:r>
      <w:r w:rsidR="00174771" w:rsidRPr="00852042">
        <w:rPr>
          <w:lang w:val="es-ES"/>
        </w:rPr>
        <w:t>calificaciones</w:t>
      </w:r>
      <w:r w:rsidR="00185C67" w:rsidRPr="00852042">
        <w:rPr>
          <w:lang w:val="es-ES"/>
        </w:rPr>
        <w:t xml:space="preserve"> técnicas y financieras, </w:t>
      </w:r>
      <w:r w:rsidR="002D357E" w:rsidRPr="00852042">
        <w:rPr>
          <w:lang w:val="es-ES"/>
        </w:rPr>
        <w:t xml:space="preserve">el </w:t>
      </w:r>
      <w:r w:rsidR="00185C67" w:rsidRPr="00852042">
        <w:rPr>
          <w:lang w:val="es-ES"/>
        </w:rPr>
        <w:t xml:space="preserve">personal, </w:t>
      </w:r>
      <w:r w:rsidR="002D357E" w:rsidRPr="00852042">
        <w:rPr>
          <w:lang w:val="es-ES"/>
        </w:rPr>
        <w:t xml:space="preserve">los </w:t>
      </w:r>
      <w:r w:rsidR="00185C67" w:rsidRPr="00852042">
        <w:rPr>
          <w:lang w:val="es-ES"/>
        </w:rPr>
        <w:t xml:space="preserve">recursos financieros y equipos, </w:t>
      </w:r>
      <w:r w:rsidR="002D357E" w:rsidRPr="00852042">
        <w:rPr>
          <w:lang w:val="es-ES"/>
        </w:rPr>
        <w:t xml:space="preserve">la </w:t>
      </w:r>
      <w:r w:rsidR="00E20B23" w:rsidRPr="00852042">
        <w:rPr>
          <w:lang w:val="es-ES"/>
        </w:rPr>
        <w:t>Garantía de Mantenimiento de la Oferta</w:t>
      </w:r>
      <w:r w:rsidR="002D357E" w:rsidRPr="00852042">
        <w:rPr>
          <w:lang w:val="es-ES"/>
        </w:rPr>
        <w:t xml:space="preserve"> </w:t>
      </w:r>
      <w:r w:rsidR="00185C67" w:rsidRPr="00852042">
        <w:rPr>
          <w:lang w:val="es-ES"/>
        </w:rPr>
        <w:t xml:space="preserve">y otros formularios </w:t>
      </w:r>
      <w:r w:rsidRPr="00852042">
        <w:rPr>
          <w:lang w:val="es-ES"/>
        </w:rPr>
        <w:t>que</w:t>
      </w:r>
      <w:r w:rsidR="00185C67" w:rsidRPr="00852042">
        <w:rPr>
          <w:lang w:val="es-ES"/>
        </w:rPr>
        <w:t xml:space="preserve"> el Licitante</w:t>
      </w:r>
      <w:r w:rsidRPr="00852042">
        <w:rPr>
          <w:lang w:val="es-ES"/>
        </w:rPr>
        <w:t xml:space="preserve"> deberá completar y presentar </w:t>
      </w:r>
      <w:r w:rsidR="00185C67" w:rsidRPr="00852042">
        <w:rPr>
          <w:lang w:val="es-ES"/>
        </w:rPr>
        <w:t xml:space="preserve">como parte de </w:t>
      </w:r>
      <w:r w:rsidRPr="00852042">
        <w:rPr>
          <w:lang w:val="es-ES"/>
        </w:rPr>
        <w:t>su Oferta.</w:t>
      </w:r>
    </w:p>
    <w:p w14:paraId="3CE90CC6" w14:textId="363A1AAA" w:rsidR="009138BD" w:rsidRPr="00852042" w:rsidRDefault="009138BD" w:rsidP="007D43AE">
      <w:pPr>
        <w:spacing w:before="360" w:after="120"/>
        <w:rPr>
          <w:lang w:val="es-ES"/>
        </w:rPr>
      </w:pPr>
      <w:r w:rsidRPr="00852042">
        <w:rPr>
          <w:b/>
          <w:lang w:val="es-ES"/>
        </w:rPr>
        <w:t>Sección V.</w:t>
      </w:r>
      <w:r w:rsidR="00A5420F" w:rsidRPr="00852042">
        <w:rPr>
          <w:b/>
          <w:lang w:val="es-ES"/>
        </w:rPr>
        <w:tab/>
        <w:t xml:space="preserve">Países </w:t>
      </w:r>
      <w:r w:rsidR="001A7BF8" w:rsidRPr="00852042">
        <w:rPr>
          <w:b/>
          <w:lang w:val="es-ES"/>
        </w:rPr>
        <w:t>Elegible</w:t>
      </w:r>
      <w:r w:rsidR="00B85AA9" w:rsidRPr="00852042">
        <w:rPr>
          <w:b/>
          <w:lang w:val="es-ES"/>
        </w:rPr>
        <w:t>s</w:t>
      </w:r>
    </w:p>
    <w:p w14:paraId="539BEB95" w14:textId="5F5BB09C" w:rsidR="009138BD" w:rsidRPr="00852042" w:rsidRDefault="009138BD" w:rsidP="007D43AE">
      <w:pPr>
        <w:spacing w:before="120"/>
        <w:ind w:left="1442"/>
        <w:rPr>
          <w:lang w:val="es-ES"/>
        </w:rPr>
      </w:pPr>
      <w:r w:rsidRPr="00852042">
        <w:rPr>
          <w:lang w:val="es-ES"/>
        </w:rPr>
        <w:t xml:space="preserve">Esta </w:t>
      </w:r>
      <w:r w:rsidR="006B07B6" w:rsidRPr="00852042">
        <w:rPr>
          <w:lang w:val="es-ES"/>
        </w:rPr>
        <w:t>Sección</w:t>
      </w:r>
      <w:r w:rsidR="006B07B6" w:rsidRPr="00852042">
        <w:rPr>
          <w:b/>
          <w:lang w:val="es-ES"/>
        </w:rPr>
        <w:t xml:space="preserve"> </w:t>
      </w:r>
      <w:r w:rsidRPr="00852042">
        <w:rPr>
          <w:lang w:val="es-ES"/>
        </w:rPr>
        <w:t>contiene</w:t>
      </w:r>
      <w:r w:rsidRPr="00852042">
        <w:rPr>
          <w:b/>
          <w:lang w:val="es-ES"/>
        </w:rPr>
        <w:t xml:space="preserve"> </w:t>
      </w:r>
      <w:r w:rsidRPr="00852042">
        <w:rPr>
          <w:lang w:val="es-ES"/>
        </w:rPr>
        <w:t xml:space="preserve">información acerca de los países </w:t>
      </w:r>
      <w:r w:rsidR="001A7BF8" w:rsidRPr="00852042">
        <w:rPr>
          <w:lang w:val="es-ES"/>
        </w:rPr>
        <w:t>elegible</w:t>
      </w:r>
      <w:r w:rsidR="00B85AA9" w:rsidRPr="00852042">
        <w:rPr>
          <w:lang w:val="es-ES"/>
        </w:rPr>
        <w:t>s</w:t>
      </w:r>
      <w:r w:rsidRPr="00852042">
        <w:rPr>
          <w:lang w:val="es-ES"/>
        </w:rPr>
        <w:t>.</w:t>
      </w:r>
    </w:p>
    <w:p w14:paraId="49EA713A" w14:textId="7401A329" w:rsidR="00B85AA9" w:rsidRPr="00852042" w:rsidRDefault="00B85AA9" w:rsidP="007D43AE">
      <w:pPr>
        <w:spacing w:before="360" w:after="120"/>
        <w:rPr>
          <w:b/>
          <w:lang w:val="es-ES"/>
        </w:rPr>
      </w:pPr>
      <w:r w:rsidRPr="00852042">
        <w:rPr>
          <w:b/>
          <w:lang w:val="es-ES"/>
        </w:rPr>
        <w:t>Sección VI.</w:t>
      </w:r>
      <w:r w:rsidRPr="00852042">
        <w:rPr>
          <w:b/>
          <w:lang w:val="es-ES"/>
        </w:rPr>
        <w:tab/>
      </w:r>
      <w:r w:rsidR="00DF1A46" w:rsidRPr="00852042">
        <w:rPr>
          <w:b/>
          <w:lang w:val="es-ES"/>
        </w:rPr>
        <w:t xml:space="preserve">Fraude y </w:t>
      </w:r>
      <w:r w:rsidR="000B70F5" w:rsidRPr="00852042">
        <w:rPr>
          <w:b/>
          <w:lang w:val="es-ES"/>
        </w:rPr>
        <w:t>Corrupción</w:t>
      </w:r>
    </w:p>
    <w:p w14:paraId="42069703" w14:textId="1B23EFCF" w:rsidR="00B85AA9" w:rsidRPr="00852042" w:rsidRDefault="00B85AA9" w:rsidP="007D43AE">
      <w:pPr>
        <w:spacing w:before="120"/>
        <w:ind w:left="1440"/>
        <w:rPr>
          <w:lang w:val="es-ES"/>
        </w:rPr>
      </w:pPr>
      <w:r w:rsidRPr="00852042">
        <w:rPr>
          <w:lang w:val="es-ES"/>
        </w:rPr>
        <w:t xml:space="preserve">Esta </w:t>
      </w:r>
      <w:r w:rsidR="006B07B6" w:rsidRPr="00852042">
        <w:rPr>
          <w:lang w:val="es-ES"/>
        </w:rPr>
        <w:t xml:space="preserve">Sección </w:t>
      </w:r>
      <w:r w:rsidRPr="00852042">
        <w:rPr>
          <w:lang w:val="es-ES"/>
        </w:rPr>
        <w:t xml:space="preserve">contiene las disposiciones en materia de </w:t>
      </w:r>
      <w:r w:rsidR="00384182" w:rsidRPr="00852042">
        <w:rPr>
          <w:lang w:val="es-ES"/>
        </w:rPr>
        <w:t xml:space="preserve">Fraude </w:t>
      </w:r>
      <w:r w:rsidRPr="00852042">
        <w:rPr>
          <w:lang w:val="es-ES"/>
        </w:rPr>
        <w:t xml:space="preserve">y </w:t>
      </w:r>
      <w:r w:rsidR="00384182" w:rsidRPr="00852042">
        <w:rPr>
          <w:lang w:val="es-ES"/>
        </w:rPr>
        <w:t xml:space="preserve">Corrupción </w:t>
      </w:r>
      <w:r w:rsidRPr="00852042">
        <w:rPr>
          <w:lang w:val="es-ES"/>
        </w:rPr>
        <w:t>que se aplican a este proceso de Licitación.</w:t>
      </w:r>
    </w:p>
    <w:p w14:paraId="43B2E121" w14:textId="77777777" w:rsidR="009138BD" w:rsidRPr="00852042" w:rsidRDefault="009138BD" w:rsidP="007D43AE">
      <w:pPr>
        <w:keepNext/>
        <w:spacing w:before="360" w:after="120"/>
        <w:rPr>
          <w:b/>
          <w:sz w:val="28"/>
          <w:lang w:val="es-ES"/>
        </w:rPr>
      </w:pPr>
      <w:bookmarkStart w:id="2" w:name="_Toc438267875"/>
      <w:bookmarkStart w:id="3" w:name="_Toc438270255"/>
      <w:bookmarkStart w:id="4" w:name="_Toc438366662"/>
      <w:r w:rsidRPr="00852042">
        <w:rPr>
          <w:b/>
          <w:sz w:val="28"/>
          <w:lang w:val="es-ES"/>
        </w:rPr>
        <w:t>PARTE 2</w:t>
      </w:r>
      <w:r w:rsidR="00B85AA9" w:rsidRPr="00852042">
        <w:rPr>
          <w:b/>
          <w:sz w:val="28"/>
          <w:lang w:val="es-ES"/>
        </w:rPr>
        <w:t>.</w:t>
      </w:r>
      <w:r w:rsidRPr="00852042">
        <w:rPr>
          <w:b/>
          <w:sz w:val="28"/>
          <w:lang w:val="es-ES"/>
        </w:rPr>
        <w:t xml:space="preserve"> REQUISITOS DE LAS </w:t>
      </w:r>
      <w:r w:rsidR="00A5420F" w:rsidRPr="00852042">
        <w:rPr>
          <w:b/>
          <w:sz w:val="28"/>
          <w:lang w:val="es-ES"/>
        </w:rPr>
        <w:t>OBRAS</w:t>
      </w:r>
      <w:bookmarkEnd w:id="2"/>
      <w:bookmarkEnd w:id="3"/>
      <w:bookmarkEnd w:id="4"/>
    </w:p>
    <w:p w14:paraId="28EAFA7F" w14:textId="77777777" w:rsidR="009138BD" w:rsidRPr="00852042" w:rsidRDefault="009138BD" w:rsidP="007D43AE">
      <w:pPr>
        <w:pStyle w:val="List"/>
        <w:spacing w:before="360"/>
        <w:ind w:left="0"/>
        <w:rPr>
          <w:lang w:val="es-ES"/>
        </w:rPr>
      </w:pPr>
      <w:r w:rsidRPr="00852042">
        <w:rPr>
          <w:b/>
          <w:lang w:val="es-ES"/>
        </w:rPr>
        <w:t>Sección V</w:t>
      </w:r>
      <w:r w:rsidR="000C1ED4" w:rsidRPr="00852042">
        <w:rPr>
          <w:b/>
          <w:lang w:val="es-ES"/>
        </w:rPr>
        <w:t>I</w:t>
      </w:r>
      <w:r w:rsidRPr="00852042">
        <w:rPr>
          <w:b/>
          <w:lang w:val="es-ES"/>
        </w:rPr>
        <w:t>I.</w:t>
      </w:r>
      <w:r w:rsidRPr="00852042">
        <w:rPr>
          <w:b/>
          <w:sz w:val="28"/>
          <w:lang w:val="es-ES"/>
        </w:rPr>
        <w:t xml:space="preserve"> </w:t>
      </w:r>
      <w:r w:rsidRPr="00852042">
        <w:rPr>
          <w:b/>
          <w:sz w:val="28"/>
          <w:lang w:val="es-ES"/>
        </w:rPr>
        <w:tab/>
      </w:r>
      <w:r w:rsidRPr="00852042">
        <w:rPr>
          <w:b/>
          <w:lang w:val="es-ES"/>
        </w:rPr>
        <w:t xml:space="preserve">Requisitos de las </w:t>
      </w:r>
      <w:r w:rsidR="00A5420F" w:rsidRPr="00852042">
        <w:rPr>
          <w:b/>
          <w:lang w:val="es-ES"/>
        </w:rPr>
        <w:t>Obras</w:t>
      </w:r>
    </w:p>
    <w:p w14:paraId="199E78C0" w14:textId="2C444BA2" w:rsidR="001648F0" w:rsidRPr="00852042" w:rsidRDefault="009138BD" w:rsidP="007D43AE">
      <w:pPr>
        <w:spacing w:before="120"/>
        <w:ind w:left="1440"/>
        <w:jc w:val="both"/>
        <w:rPr>
          <w:lang w:val="es-ES"/>
        </w:rPr>
      </w:pPr>
      <w:r w:rsidRPr="00852042">
        <w:rPr>
          <w:lang w:val="es-ES"/>
        </w:rPr>
        <w:t xml:space="preserve">Esta </w:t>
      </w:r>
      <w:r w:rsidR="006B07B6" w:rsidRPr="00852042">
        <w:rPr>
          <w:lang w:val="es-ES"/>
        </w:rPr>
        <w:t xml:space="preserve">Sección </w:t>
      </w:r>
      <w:r w:rsidRPr="00852042">
        <w:rPr>
          <w:lang w:val="es-ES"/>
        </w:rPr>
        <w:t xml:space="preserve">contiene </w:t>
      </w:r>
      <w:r w:rsidR="00184952" w:rsidRPr="00852042">
        <w:rPr>
          <w:lang w:val="es-ES"/>
        </w:rPr>
        <w:t>la Descripción de las Obras,</w:t>
      </w:r>
      <w:r w:rsidRPr="00852042">
        <w:rPr>
          <w:lang w:val="es-ES"/>
        </w:rPr>
        <w:t xml:space="preserve"> </w:t>
      </w:r>
      <w:r w:rsidR="00B85AA9" w:rsidRPr="00852042">
        <w:rPr>
          <w:lang w:val="es-ES"/>
        </w:rPr>
        <w:t>Especificaciones, los P</w:t>
      </w:r>
      <w:r w:rsidRPr="00852042">
        <w:rPr>
          <w:lang w:val="es-ES"/>
        </w:rPr>
        <w:t xml:space="preserve">lanos </w:t>
      </w:r>
      <w:r w:rsidR="00B85AA9" w:rsidRPr="00852042">
        <w:rPr>
          <w:lang w:val="es-ES"/>
        </w:rPr>
        <w:t>y la</w:t>
      </w:r>
      <w:r w:rsidRPr="00852042">
        <w:rPr>
          <w:lang w:val="es-ES"/>
        </w:rPr>
        <w:t xml:space="preserve"> información complementaria que </w:t>
      </w:r>
      <w:r w:rsidR="00184952" w:rsidRPr="00852042">
        <w:rPr>
          <w:lang w:val="es-ES"/>
        </w:rPr>
        <w:t xml:space="preserve">constituyen los </w:t>
      </w:r>
      <w:r w:rsidR="00366250" w:rsidRPr="00852042">
        <w:rPr>
          <w:lang w:val="es-ES"/>
        </w:rPr>
        <w:t>Requisitos</w:t>
      </w:r>
      <w:r w:rsidR="00184952" w:rsidRPr="00852042">
        <w:rPr>
          <w:lang w:val="es-ES"/>
        </w:rPr>
        <w:t xml:space="preserve"> de las</w:t>
      </w:r>
      <w:r w:rsidRPr="00852042">
        <w:rPr>
          <w:lang w:val="es-ES"/>
        </w:rPr>
        <w:t xml:space="preserve"> </w:t>
      </w:r>
      <w:r w:rsidR="00A5420F" w:rsidRPr="00852042">
        <w:rPr>
          <w:lang w:val="es-ES"/>
        </w:rPr>
        <w:t>Obras</w:t>
      </w:r>
      <w:r w:rsidRPr="00852042">
        <w:rPr>
          <w:lang w:val="es-ES"/>
        </w:rPr>
        <w:t xml:space="preserve"> que se contratarán.</w:t>
      </w:r>
      <w:r w:rsidR="001648F0" w:rsidRPr="00852042">
        <w:rPr>
          <w:lang w:val="es-ES"/>
        </w:rPr>
        <w:t xml:space="preserve"> </w:t>
      </w:r>
      <w:r w:rsidR="0032059F" w:rsidRPr="00852042">
        <w:rPr>
          <w:lang w:val="es-ES"/>
        </w:rPr>
        <w:t xml:space="preserve">Los Requisitos de las Obras </w:t>
      </w:r>
      <w:r w:rsidR="001648F0" w:rsidRPr="00852042">
        <w:rPr>
          <w:lang w:val="es-ES"/>
        </w:rPr>
        <w:t xml:space="preserve">también </w:t>
      </w:r>
      <w:r w:rsidR="0032059F" w:rsidRPr="00852042">
        <w:rPr>
          <w:lang w:val="es-ES"/>
        </w:rPr>
        <w:t>incluyen</w:t>
      </w:r>
      <w:r w:rsidR="001648F0" w:rsidRPr="00852042">
        <w:rPr>
          <w:lang w:val="es-ES"/>
        </w:rPr>
        <w:t xml:space="preserve"> los requisitos ambientales</w:t>
      </w:r>
      <w:r w:rsidR="0032059F" w:rsidRPr="00852042">
        <w:rPr>
          <w:lang w:val="es-ES"/>
        </w:rPr>
        <w:t xml:space="preserve"> y </w:t>
      </w:r>
      <w:r w:rsidR="001648F0" w:rsidRPr="00852042">
        <w:rPr>
          <w:lang w:val="es-ES"/>
        </w:rPr>
        <w:t xml:space="preserve">sociales </w:t>
      </w:r>
      <w:r w:rsidR="0032059F" w:rsidRPr="00852042">
        <w:rPr>
          <w:lang w:val="es-ES"/>
        </w:rPr>
        <w:t xml:space="preserve">(AS) </w:t>
      </w:r>
      <w:r w:rsidR="000B70F5" w:rsidRPr="00852042">
        <w:rPr>
          <w:lang w:val="es-ES"/>
        </w:rPr>
        <w:t xml:space="preserve">(incluyendo </w:t>
      </w:r>
      <w:r w:rsidR="00384182" w:rsidRPr="00852042">
        <w:rPr>
          <w:lang w:val="es-ES"/>
        </w:rPr>
        <w:t>E</w:t>
      </w:r>
      <w:r w:rsidR="000B70F5" w:rsidRPr="00852042">
        <w:rPr>
          <w:lang w:val="es-ES"/>
        </w:rPr>
        <w:t xml:space="preserve">xplotación y </w:t>
      </w:r>
      <w:r w:rsidR="00384182" w:rsidRPr="00852042">
        <w:rPr>
          <w:lang w:val="es-ES"/>
        </w:rPr>
        <w:t>A</w:t>
      </w:r>
      <w:r w:rsidR="000B70F5" w:rsidRPr="00852042">
        <w:rPr>
          <w:lang w:val="es-ES"/>
        </w:rPr>
        <w:t xml:space="preserve">buso </w:t>
      </w:r>
      <w:r w:rsidR="00384182" w:rsidRPr="00852042">
        <w:rPr>
          <w:lang w:val="es-ES"/>
        </w:rPr>
        <w:t>S</w:t>
      </w:r>
      <w:r w:rsidR="000B70F5" w:rsidRPr="00852042">
        <w:rPr>
          <w:lang w:val="es-ES"/>
        </w:rPr>
        <w:t xml:space="preserve">exuales </w:t>
      </w:r>
      <w:r w:rsidR="00384182" w:rsidRPr="00852042">
        <w:rPr>
          <w:lang w:val="es-ES"/>
        </w:rPr>
        <w:t>(</w:t>
      </w:r>
      <w:r w:rsidR="000B70F5" w:rsidRPr="00852042">
        <w:rPr>
          <w:lang w:val="es-ES"/>
        </w:rPr>
        <w:t>EAS</w:t>
      </w:r>
      <w:r w:rsidR="00384182" w:rsidRPr="00852042">
        <w:rPr>
          <w:lang w:val="es-ES"/>
        </w:rPr>
        <w:t>)</w:t>
      </w:r>
      <w:r w:rsidR="000B70F5" w:rsidRPr="00852042">
        <w:rPr>
          <w:lang w:val="es-ES"/>
        </w:rPr>
        <w:t xml:space="preserve"> </w:t>
      </w:r>
      <w:r w:rsidR="00384182" w:rsidRPr="00852042">
        <w:rPr>
          <w:lang w:val="es-ES"/>
        </w:rPr>
        <w:t xml:space="preserve">y Acoso </w:t>
      </w:r>
      <w:r w:rsidR="00F50064" w:rsidRPr="00852042">
        <w:rPr>
          <w:lang w:val="es-ES"/>
        </w:rPr>
        <w:t>S</w:t>
      </w:r>
      <w:r w:rsidR="00384182" w:rsidRPr="00852042">
        <w:rPr>
          <w:lang w:val="es-ES"/>
        </w:rPr>
        <w:t>exual (ASx)</w:t>
      </w:r>
      <w:r w:rsidR="000B70F5" w:rsidRPr="00852042">
        <w:rPr>
          <w:lang w:val="es-ES"/>
        </w:rPr>
        <w:t xml:space="preserve">) </w:t>
      </w:r>
      <w:r w:rsidR="001648F0" w:rsidRPr="00852042">
        <w:rPr>
          <w:lang w:val="es-ES"/>
        </w:rPr>
        <w:t>que el Contratista debe cumplir al ejecutar las Obras.</w:t>
      </w:r>
    </w:p>
    <w:p w14:paraId="0E1F6F72" w14:textId="30B84B79" w:rsidR="009138BD" w:rsidRPr="00852042" w:rsidRDefault="009138BD" w:rsidP="007D43AE">
      <w:pPr>
        <w:spacing w:before="360" w:after="120"/>
        <w:ind w:left="1316" w:right="-138" w:hanging="1316"/>
        <w:rPr>
          <w:b/>
          <w:iCs/>
          <w:sz w:val="28"/>
          <w:lang w:val="es-ES"/>
        </w:rPr>
      </w:pPr>
      <w:bookmarkStart w:id="5" w:name="_Toc438267876"/>
      <w:bookmarkStart w:id="6" w:name="_Toc438270256"/>
      <w:bookmarkStart w:id="7" w:name="_Toc438366663"/>
      <w:r w:rsidRPr="00852042">
        <w:rPr>
          <w:b/>
          <w:sz w:val="28"/>
          <w:lang w:val="es-ES"/>
        </w:rPr>
        <w:t>PARTE 3</w:t>
      </w:r>
      <w:r w:rsidR="009E2FDC" w:rsidRPr="00852042">
        <w:rPr>
          <w:b/>
          <w:sz w:val="28"/>
          <w:lang w:val="es-ES"/>
        </w:rPr>
        <w:t>.</w:t>
      </w:r>
      <w:r w:rsidR="00317DEA" w:rsidRPr="00852042">
        <w:rPr>
          <w:b/>
          <w:sz w:val="28"/>
          <w:lang w:val="es-ES"/>
        </w:rPr>
        <w:t xml:space="preserve"> </w:t>
      </w:r>
      <w:bookmarkEnd w:id="5"/>
      <w:bookmarkEnd w:id="6"/>
      <w:bookmarkEnd w:id="7"/>
      <w:r w:rsidRPr="00852042">
        <w:rPr>
          <w:b/>
          <w:iCs/>
          <w:sz w:val="28"/>
          <w:lang w:val="es-ES"/>
        </w:rPr>
        <w:t xml:space="preserve">CONDICIONES CONTRACTUALES Y </w:t>
      </w:r>
      <w:r w:rsidR="002D357E" w:rsidRPr="00852042">
        <w:rPr>
          <w:b/>
          <w:iCs/>
          <w:sz w:val="28"/>
          <w:lang w:val="es-ES"/>
        </w:rPr>
        <w:t>MODELOS</w:t>
      </w:r>
      <w:r w:rsidRPr="00852042">
        <w:rPr>
          <w:b/>
          <w:iCs/>
          <w:sz w:val="28"/>
          <w:lang w:val="es-ES"/>
        </w:rPr>
        <w:t xml:space="preserve"> </w:t>
      </w:r>
      <w:r w:rsidR="000E75F5" w:rsidRPr="00852042">
        <w:rPr>
          <w:b/>
          <w:iCs/>
          <w:sz w:val="28"/>
          <w:lang w:val="es-ES"/>
        </w:rPr>
        <w:br/>
      </w:r>
      <w:r w:rsidRPr="00852042">
        <w:rPr>
          <w:b/>
          <w:iCs/>
          <w:sz w:val="28"/>
          <w:lang w:val="es-ES"/>
        </w:rPr>
        <w:t>DE CONTRATO</w:t>
      </w:r>
    </w:p>
    <w:p w14:paraId="7DFE43BD" w14:textId="77777777" w:rsidR="009138BD" w:rsidRPr="00852042" w:rsidRDefault="009138BD" w:rsidP="007D43AE">
      <w:pPr>
        <w:spacing w:before="360" w:after="120"/>
        <w:rPr>
          <w:b/>
          <w:lang w:val="es-ES"/>
        </w:rPr>
      </w:pPr>
      <w:r w:rsidRPr="00852042">
        <w:rPr>
          <w:b/>
          <w:lang w:val="es-ES"/>
        </w:rPr>
        <w:t>Sección VI</w:t>
      </w:r>
      <w:r w:rsidR="009E2FDC" w:rsidRPr="00852042">
        <w:rPr>
          <w:b/>
          <w:lang w:val="es-ES"/>
        </w:rPr>
        <w:t>I</w:t>
      </w:r>
      <w:r w:rsidRPr="00852042">
        <w:rPr>
          <w:b/>
          <w:lang w:val="es-ES"/>
        </w:rPr>
        <w:t>I.</w:t>
      </w:r>
      <w:r w:rsidRPr="00852042">
        <w:rPr>
          <w:b/>
          <w:lang w:val="es-ES"/>
        </w:rPr>
        <w:tab/>
        <w:t>Condiciones Generales (CG)</w:t>
      </w:r>
    </w:p>
    <w:p w14:paraId="6B842B32" w14:textId="62829775" w:rsidR="00384182" w:rsidRPr="00852042" w:rsidRDefault="00384182" w:rsidP="007D43AE">
      <w:pPr>
        <w:pStyle w:val="List"/>
        <w:spacing w:before="240" w:after="240"/>
        <w:ind w:right="-279"/>
        <w:rPr>
          <w:lang w:val="es-ES"/>
        </w:rPr>
      </w:pPr>
      <w:r w:rsidRPr="00852042">
        <w:rPr>
          <w:lang w:val="es-ES"/>
        </w:rPr>
        <w:t>Esta Sección se refiere a las "Condiciones Generales¨ que forman parte de las Condiciones Generales de Contratos de Construcción</w:t>
      </w:r>
      <w:r w:rsidR="00C0314B" w:rsidRPr="00852042">
        <w:rPr>
          <w:lang w:val="es-ES"/>
        </w:rPr>
        <w:t xml:space="preserve"> de Obras de Ingeniería diseñadas por el Contratante ( "Libro Rojo") </w:t>
      </w:r>
      <w:r w:rsidRPr="00852042">
        <w:rPr>
          <w:lang w:val="es-ES"/>
        </w:rPr>
        <w:t>Segunda Edición, 2017</w:t>
      </w:r>
      <w:r w:rsidR="00C0314B" w:rsidRPr="00852042">
        <w:rPr>
          <w:lang w:val="es-ES"/>
        </w:rPr>
        <w:t xml:space="preserve">, reimpresa en 2022 con enmiendas </w:t>
      </w:r>
      <w:r w:rsidRPr="00852042">
        <w:rPr>
          <w:lang w:val="es-ES"/>
        </w:rPr>
        <w:t xml:space="preserve">publicada por la Fédération Internationale des Ingénieurs-Conseils (FIDIC). </w:t>
      </w:r>
    </w:p>
    <w:p w14:paraId="564C29D9" w14:textId="1DB3C67C" w:rsidR="009138BD" w:rsidRPr="00852042" w:rsidRDefault="009138BD" w:rsidP="007D43AE">
      <w:pPr>
        <w:spacing w:before="360" w:after="120"/>
        <w:rPr>
          <w:b/>
          <w:lang w:val="es-ES"/>
        </w:rPr>
      </w:pPr>
      <w:r w:rsidRPr="00852042">
        <w:rPr>
          <w:b/>
          <w:lang w:val="es-ES"/>
        </w:rPr>
        <w:t>Sección I</w:t>
      </w:r>
      <w:r w:rsidR="009E2FDC" w:rsidRPr="00852042">
        <w:rPr>
          <w:b/>
          <w:lang w:val="es-ES"/>
        </w:rPr>
        <w:t>X</w:t>
      </w:r>
      <w:r w:rsidRPr="00852042">
        <w:rPr>
          <w:b/>
          <w:lang w:val="es-ES"/>
        </w:rPr>
        <w:t>.</w:t>
      </w:r>
      <w:r w:rsidRPr="00852042">
        <w:rPr>
          <w:b/>
          <w:lang w:val="es-ES"/>
        </w:rPr>
        <w:tab/>
      </w:r>
      <w:r w:rsidR="00C339E9" w:rsidRPr="00852042">
        <w:rPr>
          <w:b/>
          <w:lang w:val="es-ES"/>
        </w:rPr>
        <w:t>Condiciones Particulares</w:t>
      </w:r>
      <w:r w:rsidRPr="00852042">
        <w:rPr>
          <w:b/>
          <w:lang w:val="es-ES"/>
        </w:rPr>
        <w:t xml:space="preserve"> </w:t>
      </w:r>
      <w:r w:rsidR="00C339E9" w:rsidRPr="00852042">
        <w:rPr>
          <w:b/>
          <w:lang w:val="es-ES"/>
        </w:rPr>
        <w:t>(CP)</w:t>
      </w:r>
    </w:p>
    <w:p w14:paraId="649D2EED" w14:textId="3652349D" w:rsidR="00384182" w:rsidRPr="00852042" w:rsidRDefault="00384182" w:rsidP="007D43AE">
      <w:pPr>
        <w:pStyle w:val="List"/>
        <w:spacing w:before="240" w:after="240"/>
        <w:ind w:right="-279"/>
        <w:rPr>
          <w:lang w:val="es-ES"/>
        </w:rPr>
      </w:pPr>
      <w:r w:rsidRPr="00852042">
        <w:rPr>
          <w:lang w:val="es-ES"/>
        </w:rPr>
        <w:lastRenderedPageBreak/>
        <w:t xml:space="preserve">Esta Sección incluye condiciones particulares de contrato que constan de: la Parte A, Datos del Contrato; Parte B - Estipulaciones </w:t>
      </w:r>
      <w:r w:rsidR="009C6C8A" w:rsidRPr="00852042">
        <w:rPr>
          <w:lang w:val="es-ES"/>
        </w:rPr>
        <w:t>Especiales</w:t>
      </w:r>
      <w:r w:rsidRPr="00852042">
        <w:rPr>
          <w:lang w:val="es-ES"/>
        </w:rPr>
        <w:t>; Parte C - Fraude y Corrupción; y Parte - D Indicadores de Avance de los Informes Ambiental y Social. El contenido de esta Sección complementa las Condiciones Generales del Contrato y será completado por el Contratante.</w:t>
      </w:r>
    </w:p>
    <w:p w14:paraId="571A31DD" w14:textId="60E6CA1F" w:rsidR="009138BD" w:rsidRPr="00852042" w:rsidRDefault="009138BD" w:rsidP="007D43AE">
      <w:pPr>
        <w:spacing w:before="360" w:after="120"/>
        <w:rPr>
          <w:b/>
          <w:lang w:val="es-ES"/>
        </w:rPr>
      </w:pPr>
      <w:r w:rsidRPr="00852042">
        <w:rPr>
          <w:b/>
          <w:lang w:val="es-ES"/>
        </w:rPr>
        <w:t>Sección X.</w:t>
      </w:r>
      <w:r w:rsidRPr="00852042">
        <w:rPr>
          <w:b/>
          <w:lang w:val="es-ES"/>
        </w:rPr>
        <w:tab/>
      </w:r>
      <w:r w:rsidR="000B70F5" w:rsidRPr="00852042">
        <w:rPr>
          <w:b/>
          <w:lang w:val="es-ES"/>
        </w:rPr>
        <w:t xml:space="preserve">Formularios </w:t>
      </w:r>
      <w:r w:rsidR="00613424" w:rsidRPr="00852042">
        <w:rPr>
          <w:b/>
          <w:lang w:val="es-ES"/>
        </w:rPr>
        <w:t xml:space="preserve">de </w:t>
      </w:r>
      <w:r w:rsidR="00D51E82" w:rsidRPr="00852042">
        <w:rPr>
          <w:b/>
          <w:lang w:val="es-ES"/>
        </w:rPr>
        <w:t>C</w:t>
      </w:r>
      <w:r w:rsidR="00613424" w:rsidRPr="00852042">
        <w:rPr>
          <w:b/>
          <w:lang w:val="es-ES"/>
        </w:rPr>
        <w:t>ontrato</w:t>
      </w:r>
    </w:p>
    <w:p w14:paraId="074B77D2" w14:textId="77777777" w:rsidR="00DB6D99" w:rsidRPr="00852042" w:rsidRDefault="009138BD" w:rsidP="007D43AE">
      <w:pPr>
        <w:pStyle w:val="List"/>
        <w:spacing w:after="0"/>
        <w:rPr>
          <w:lang w:val="es-ES"/>
        </w:rPr>
      </w:pPr>
      <w:r w:rsidRPr="00852042">
        <w:rPr>
          <w:lang w:val="es-ES"/>
        </w:rPr>
        <w:t xml:space="preserve">Esta </w:t>
      </w:r>
      <w:r w:rsidR="003B4C77" w:rsidRPr="00852042">
        <w:rPr>
          <w:lang w:val="es-ES"/>
        </w:rPr>
        <w:t>Sección</w:t>
      </w:r>
      <w:r w:rsidRPr="00852042">
        <w:rPr>
          <w:lang w:val="es-ES"/>
        </w:rPr>
        <w:t xml:space="preserve"> contiene </w:t>
      </w:r>
      <w:r w:rsidR="000B70F5" w:rsidRPr="00852042">
        <w:rPr>
          <w:lang w:val="es-ES"/>
        </w:rPr>
        <w:t>la Carta de Aceptación, el Convenio del Contrato y otros formularios pertinentes.</w:t>
      </w:r>
    </w:p>
    <w:p w14:paraId="4137CFF2" w14:textId="77777777" w:rsidR="00DB6D99" w:rsidRPr="00852042" w:rsidRDefault="00DB6D99" w:rsidP="007D43AE">
      <w:pPr>
        <w:pStyle w:val="List"/>
        <w:spacing w:after="0"/>
        <w:rPr>
          <w:lang w:val="es-ES"/>
        </w:rPr>
      </w:pPr>
    </w:p>
    <w:p w14:paraId="723494A2" w14:textId="75405CDF" w:rsidR="00DB6D99" w:rsidRPr="00852042" w:rsidRDefault="00DB6D99" w:rsidP="007D43AE">
      <w:pPr>
        <w:pStyle w:val="List"/>
        <w:spacing w:after="0"/>
        <w:rPr>
          <w:lang w:val="es-ES"/>
        </w:rPr>
        <w:sectPr w:rsidR="00DB6D99" w:rsidRPr="00852042" w:rsidSect="005955B0">
          <w:footerReference w:type="even" r:id="rId18"/>
          <w:footerReference w:type="default" r:id="rId19"/>
          <w:headerReference w:type="first" r:id="rId20"/>
          <w:footerReference w:type="first" r:id="rId21"/>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14F1A200" w14:textId="20474BFD" w:rsidR="00D87BDD" w:rsidRPr="00852042" w:rsidRDefault="00053A67" w:rsidP="00D87BDD">
      <w:pPr>
        <w:ind w:right="-279"/>
        <w:jc w:val="center"/>
        <w:rPr>
          <w:b/>
          <w:sz w:val="32"/>
          <w:szCs w:val="32"/>
          <w:lang w:val="es-ES"/>
        </w:rPr>
      </w:pPr>
      <w:r>
        <w:rPr>
          <w:b/>
          <w:sz w:val="32"/>
          <w:szCs w:val="32"/>
          <w:lang w:val="es-ES"/>
        </w:rPr>
        <w:lastRenderedPageBreak/>
        <w:t>Aviso de Solicitud de Ofertas</w:t>
      </w:r>
    </w:p>
    <w:p w14:paraId="094688F7" w14:textId="77777777" w:rsidR="00D87BDD" w:rsidRPr="00852042" w:rsidRDefault="00D87BDD" w:rsidP="00D87BDD">
      <w:pPr>
        <w:ind w:right="-279"/>
        <w:jc w:val="center"/>
        <w:rPr>
          <w:b/>
          <w:lang w:val="es-ES"/>
        </w:rPr>
      </w:pPr>
    </w:p>
    <w:p w14:paraId="76350CA2" w14:textId="17616D6D" w:rsidR="00DB6D99" w:rsidRPr="00852042" w:rsidRDefault="00DB6D99" w:rsidP="00DB6D99">
      <w:pPr>
        <w:jc w:val="center"/>
        <w:rPr>
          <w:b/>
          <w:bCs/>
          <w:color w:val="000000"/>
          <w:sz w:val="32"/>
          <w:u w:val="single"/>
          <w:lang w:val="es-ES"/>
        </w:rPr>
      </w:pPr>
      <w:r w:rsidRPr="00852042">
        <w:rPr>
          <w:b/>
          <w:color w:val="000000"/>
          <w:sz w:val="32"/>
          <w:u w:val="single"/>
          <w:lang w:val="es-ES"/>
        </w:rPr>
        <w:t>Plantilla 1</w:t>
      </w:r>
    </w:p>
    <w:p w14:paraId="6C329125" w14:textId="77777777" w:rsidR="00DB6D99" w:rsidRPr="00852042" w:rsidRDefault="00DB6D99" w:rsidP="00DB6D99">
      <w:pPr>
        <w:jc w:val="center"/>
        <w:rPr>
          <w:b/>
          <w:bCs/>
          <w:color w:val="000000"/>
          <w:sz w:val="32"/>
          <w:lang w:val="es-ES"/>
        </w:rPr>
      </w:pPr>
    </w:p>
    <w:p w14:paraId="6AF720AA" w14:textId="77777777" w:rsidR="00DB6D99" w:rsidRPr="00852042" w:rsidRDefault="00DB6D99" w:rsidP="00DB6D99">
      <w:pPr>
        <w:jc w:val="center"/>
        <w:rPr>
          <w:b/>
          <w:bCs/>
          <w:color w:val="000000"/>
          <w:sz w:val="56"/>
          <w:szCs w:val="56"/>
          <w:lang w:val="es-ES"/>
        </w:rPr>
      </w:pPr>
      <w:r w:rsidRPr="00852042">
        <w:rPr>
          <w:b/>
          <w:color w:val="000000"/>
          <w:sz w:val="56"/>
          <w:szCs w:val="16"/>
          <w:lang w:val="es-ES"/>
        </w:rPr>
        <w:t>Solicitud de Ofertas</w:t>
      </w:r>
    </w:p>
    <w:p w14:paraId="25AD0D13" w14:textId="29E84C0B" w:rsidR="00DB6D99" w:rsidRPr="00852042" w:rsidRDefault="00DB6D99" w:rsidP="00DB6D99">
      <w:pPr>
        <w:suppressAutoHyphens/>
        <w:ind w:left="-720" w:right="-450"/>
        <w:jc w:val="center"/>
        <w:rPr>
          <w:rFonts w:ascii="Times New Roman Bold" w:hAnsi="Times New Roman Bold"/>
          <w:b/>
          <w:sz w:val="44"/>
          <w:szCs w:val="44"/>
          <w:lang w:val="es-ES"/>
        </w:rPr>
      </w:pPr>
      <w:r w:rsidRPr="00852042">
        <w:rPr>
          <w:rFonts w:ascii="Times New Roman Bold" w:hAnsi="Times New Roman Bold"/>
          <w:b/>
          <w:sz w:val="44"/>
          <w:lang w:val="es-ES"/>
        </w:rPr>
        <w:t>Obras</w:t>
      </w:r>
    </w:p>
    <w:p w14:paraId="7ADB5A5B" w14:textId="708DC4F3" w:rsidR="00DB6D99" w:rsidRPr="00852042" w:rsidRDefault="00DB6D99" w:rsidP="00DB6D99">
      <w:pPr>
        <w:jc w:val="center"/>
        <w:rPr>
          <w:color w:val="000000"/>
          <w:sz w:val="32"/>
          <w:szCs w:val="32"/>
          <w:lang w:val="es-ES"/>
        </w:rPr>
      </w:pPr>
      <w:r w:rsidRPr="00852042">
        <w:rPr>
          <w:b/>
          <w:color w:val="000000"/>
          <w:sz w:val="32"/>
          <w:lang w:val="es-ES"/>
        </w:rPr>
        <w:t xml:space="preserve">(Proceso de dos Sobres, </w:t>
      </w:r>
      <w:r w:rsidR="0049213C">
        <w:rPr>
          <w:b/>
          <w:color w:val="000000"/>
          <w:sz w:val="32"/>
          <w:lang w:val="es-ES"/>
        </w:rPr>
        <w:t>tras</w:t>
      </w:r>
      <w:r w:rsidRPr="00852042">
        <w:rPr>
          <w:b/>
          <w:color w:val="000000"/>
          <w:sz w:val="32"/>
          <w:lang w:val="es-ES"/>
        </w:rPr>
        <w:t xml:space="preserve"> la precalificación) </w:t>
      </w:r>
    </w:p>
    <w:p w14:paraId="4C2647B3" w14:textId="77777777" w:rsidR="00DB6D99" w:rsidRPr="00852042" w:rsidRDefault="00DB6D99" w:rsidP="00DB6D99">
      <w:pPr>
        <w:spacing w:before="60" w:after="60"/>
        <w:rPr>
          <w:b/>
          <w:iCs/>
          <w:color w:val="000000" w:themeColor="text1"/>
          <w:lang w:val="es-ES"/>
        </w:rPr>
      </w:pPr>
    </w:p>
    <w:p w14:paraId="73997491" w14:textId="77777777" w:rsidR="00DB6D99" w:rsidRPr="00852042" w:rsidRDefault="00DB6D99" w:rsidP="00DB6D99">
      <w:pPr>
        <w:spacing w:before="60" w:after="60"/>
        <w:rPr>
          <w:b/>
          <w:iCs/>
          <w:color w:val="000000" w:themeColor="text1"/>
          <w:lang w:val="es-ES"/>
        </w:rPr>
      </w:pPr>
    </w:p>
    <w:p w14:paraId="6119D702" w14:textId="1A45DFE4" w:rsidR="00DB6D99" w:rsidRPr="00852042" w:rsidRDefault="00DB6D99" w:rsidP="00DB6D99">
      <w:pPr>
        <w:spacing w:before="60" w:after="60"/>
        <w:rPr>
          <w:i/>
          <w:color w:val="000000" w:themeColor="text1"/>
          <w:lang w:val="es-ES"/>
        </w:rPr>
      </w:pPr>
      <w:r w:rsidRPr="00852042">
        <w:rPr>
          <w:b/>
          <w:color w:val="000000" w:themeColor="text1"/>
          <w:lang w:val="es-ES"/>
        </w:rPr>
        <w:t xml:space="preserve">Contratante: </w:t>
      </w:r>
      <w:r w:rsidRPr="00852042">
        <w:rPr>
          <w:i/>
          <w:color w:val="000000" w:themeColor="text1"/>
          <w:lang w:val="es-ES"/>
        </w:rPr>
        <w:t xml:space="preserve">[indicar el nombre de la </w:t>
      </w:r>
      <w:r w:rsidR="00DF6E37">
        <w:rPr>
          <w:i/>
          <w:color w:val="000000" w:themeColor="text1"/>
          <w:lang w:val="es-ES"/>
        </w:rPr>
        <w:t>A</w:t>
      </w:r>
      <w:r w:rsidRPr="00852042">
        <w:rPr>
          <w:i/>
          <w:color w:val="000000" w:themeColor="text1"/>
          <w:lang w:val="es-ES"/>
        </w:rPr>
        <w:t>gencia del Contratante].</w:t>
      </w:r>
    </w:p>
    <w:p w14:paraId="375A5D24" w14:textId="77777777" w:rsidR="00DB6D99" w:rsidRPr="00852042" w:rsidRDefault="00DB6D99" w:rsidP="00DB6D99">
      <w:pPr>
        <w:spacing w:before="60" w:after="60"/>
        <w:rPr>
          <w:bCs/>
          <w:i/>
          <w:iCs/>
          <w:color w:val="000000" w:themeColor="text1"/>
          <w:lang w:val="es-ES"/>
        </w:rPr>
      </w:pPr>
      <w:r w:rsidRPr="00852042">
        <w:rPr>
          <w:b/>
          <w:color w:val="000000" w:themeColor="text1"/>
          <w:lang w:val="es-ES"/>
        </w:rPr>
        <w:t>Proyecto:</w:t>
      </w:r>
      <w:r w:rsidRPr="00852042">
        <w:rPr>
          <w:b/>
          <w:i/>
          <w:color w:val="000000" w:themeColor="text1"/>
          <w:lang w:val="es-ES"/>
        </w:rPr>
        <w:t xml:space="preserve"> </w:t>
      </w:r>
      <w:r w:rsidRPr="00852042">
        <w:rPr>
          <w:i/>
          <w:color w:val="000000" w:themeColor="text1"/>
          <w:lang w:val="es-ES"/>
        </w:rPr>
        <w:t>[indicar el nombre del proyecto]</w:t>
      </w:r>
    </w:p>
    <w:p w14:paraId="20B3F9C2" w14:textId="77777777" w:rsidR="00DB6D99" w:rsidRPr="00852042" w:rsidRDefault="00DB6D99" w:rsidP="00DB6D99">
      <w:pPr>
        <w:spacing w:before="60" w:after="60"/>
        <w:rPr>
          <w:b/>
          <w:i/>
          <w:color w:val="000000" w:themeColor="text1"/>
          <w:lang w:val="es-ES"/>
        </w:rPr>
      </w:pPr>
      <w:r w:rsidRPr="00852042">
        <w:rPr>
          <w:b/>
          <w:color w:val="000000" w:themeColor="text1"/>
          <w:lang w:val="es-ES"/>
        </w:rPr>
        <w:t xml:space="preserve">Título del contrato: </w:t>
      </w:r>
      <w:r w:rsidRPr="00852042">
        <w:rPr>
          <w:i/>
          <w:color w:val="000000" w:themeColor="text1"/>
          <w:lang w:val="es-ES"/>
        </w:rPr>
        <w:t>[indicar el nombre del contrato]</w:t>
      </w:r>
    </w:p>
    <w:p w14:paraId="33814C7D" w14:textId="77777777" w:rsidR="00DB6D99" w:rsidRPr="00852042" w:rsidRDefault="00DB6D99" w:rsidP="00DB6D99">
      <w:pPr>
        <w:spacing w:before="60" w:after="60"/>
        <w:ind w:right="-540"/>
        <w:rPr>
          <w:i/>
          <w:color w:val="000000" w:themeColor="text1"/>
          <w:lang w:val="es-ES"/>
        </w:rPr>
      </w:pPr>
      <w:r w:rsidRPr="00852042">
        <w:rPr>
          <w:b/>
          <w:color w:val="000000" w:themeColor="text1"/>
          <w:lang w:val="es-ES"/>
        </w:rPr>
        <w:t xml:space="preserve">País: </w:t>
      </w:r>
      <w:r w:rsidRPr="00852042">
        <w:rPr>
          <w:i/>
          <w:color w:val="000000" w:themeColor="text1"/>
          <w:lang w:val="es-ES"/>
        </w:rPr>
        <w:t>[indicar el país de emisión de la SDO]</w:t>
      </w:r>
    </w:p>
    <w:p w14:paraId="0260160E" w14:textId="77777777" w:rsidR="00DB6D99" w:rsidRPr="00852042" w:rsidRDefault="00DB6D99" w:rsidP="00DB6D99">
      <w:pPr>
        <w:spacing w:before="60" w:after="60"/>
        <w:rPr>
          <w:i/>
          <w:color w:val="000000" w:themeColor="text1"/>
          <w:lang w:val="es-ES"/>
        </w:rPr>
      </w:pPr>
      <w:r w:rsidRPr="00852042">
        <w:rPr>
          <w:b/>
          <w:color w:val="000000" w:themeColor="text1"/>
          <w:lang w:val="es-ES"/>
        </w:rPr>
        <w:t>N.° de préstamo/N.° de crédito/N.° de donación:</w:t>
      </w:r>
      <w:r w:rsidRPr="00852042">
        <w:rPr>
          <w:b/>
          <w:i/>
          <w:color w:val="000000" w:themeColor="text1"/>
          <w:lang w:val="es-ES"/>
        </w:rPr>
        <w:t xml:space="preserve"> </w:t>
      </w:r>
      <w:r w:rsidRPr="00852042">
        <w:rPr>
          <w:i/>
          <w:color w:val="000000" w:themeColor="text1"/>
          <w:lang w:val="es-ES"/>
        </w:rPr>
        <w:t>[insertar el número de referencia del préstamo, crédito o donación]</w:t>
      </w:r>
    </w:p>
    <w:p w14:paraId="3B3AC4DE" w14:textId="77777777" w:rsidR="00DB6D99" w:rsidRPr="00852042" w:rsidRDefault="00DB6D99" w:rsidP="00DB6D99">
      <w:pPr>
        <w:spacing w:before="60" w:after="60"/>
        <w:rPr>
          <w:b/>
          <w:color w:val="000000" w:themeColor="text1"/>
          <w:spacing w:val="-2"/>
          <w:lang w:val="es-ES"/>
        </w:rPr>
      </w:pPr>
      <w:r w:rsidRPr="00852042">
        <w:rPr>
          <w:b/>
          <w:color w:val="000000" w:themeColor="text1"/>
          <w:spacing w:val="-2"/>
          <w:lang w:val="es-ES"/>
        </w:rPr>
        <w:t xml:space="preserve">SDO n.°: </w:t>
      </w:r>
      <w:r w:rsidRPr="00852042">
        <w:rPr>
          <w:i/>
          <w:color w:val="000000" w:themeColor="text1"/>
          <w:spacing w:val="-2"/>
          <w:lang w:val="es-ES"/>
        </w:rPr>
        <w:t>[insertar el número de referencia de la SDO según figura en el Plan de Adquisiciones]</w:t>
      </w:r>
    </w:p>
    <w:p w14:paraId="589F51D0" w14:textId="77777777" w:rsidR="00DB6D99" w:rsidRPr="00852042" w:rsidRDefault="00DB6D99" w:rsidP="00DB6D99">
      <w:pPr>
        <w:spacing w:before="60" w:after="60"/>
        <w:ind w:right="-720"/>
        <w:rPr>
          <w:i/>
          <w:color w:val="000000" w:themeColor="text1"/>
          <w:lang w:val="es-ES"/>
        </w:rPr>
      </w:pPr>
      <w:r w:rsidRPr="00852042">
        <w:rPr>
          <w:b/>
          <w:color w:val="000000" w:themeColor="text1"/>
          <w:lang w:val="es-ES"/>
        </w:rPr>
        <w:t xml:space="preserve">Emitido el: </w:t>
      </w:r>
      <w:r w:rsidRPr="00852042">
        <w:rPr>
          <w:i/>
          <w:color w:val="000000" w:themeColor="text1"/>
          <w:lang w:val="es-ES"/>
        </w:rPr>
        <w:t>[insertar la fecha en la cual la SDO se emite al mercado]</w:t>
      </w:r>
    </w:p>
    <w:p w14:paraId="73128F3F" w14:textId="77777777" w:rsidR="00DB6D99" w:rsidRPr="00852042" w:rsidRDefault="00DB6D99" w:rsidP="00FA4698">
      <w:pPr>
        <w:suppressAutoHyphens/>
        <w:spacing w:before="360" w:after="240"/>
        <w:ind w:left="630" w:hanging="630"/>
        <w:jc w:val="both"/>
        <w:rPr>
          <w:color w:val="000000"/>
          <w:spacing w:val="-2"/>
          <w:lang w:val="es-ES"/>
        </w:rPr>
      </w:pPr>
      <w:r w:rsidRPr="00852042">
        <w:rPr>
          <w:color w:val="000000"/>
          <w:spacing w:val="-2"/>
          <w:lang w:val="es-ES"/>
        </w:rPr>
        <w:t>1.</w:t>
      </w:r>
      <w:r w:rsidRPr="00852042">
        <w:rPr>
          <w:lang w:val="es-ES"/>
        </w:rPr>
        <w:tab/>
      </w:r>
      <w:r w:rsidRPr="00852042">
        <w:rPr>
          <w:i/>
          <w:color w:val="000000"/>
          <w:spacing w:val="-2"/>
          <w:lang w:val="es-ES"/>
        </w:rPr>
        <w:t>[Indicar el nombre del Prestatario/Beneficiario] [ha recibido/ha solicitado/se propone solicitar]</w:t>
      </w:r>
      <w:r w:rsidRPr="00852042">
        <w:rPr>
          <w:color w:val="000000"/>
          <w:spacing w:val="-2"/>
          <w:lang w:val="es-ES"/>
        </w:rPr>
        <w:t xml:space="preserve"> financiamiento del Banco Mundial para financiar parcialmente el costo de </w:t>
      </w:r>
      <w:r w:rsidRPr="00852042">
        <w:rPr>
          <w:i/>
          <w:iCs/>
          <w:color w:val="000000"/>
          <w:spacing w:val="-2"/>
          <w:lang w:val="es-ES"/>
        </w:rPr>
        <w:t>[indicar el nombre del proyecto o la donación</w:t>
      </w:r>
      <w:r w:rsidRPr="00852042">
        <w:rPr>
          <w:i/>
          <w:color w:val="000000"/>
          <w:spacing w:val="-2"/>
          <w:lang w:val="es-ES"/>
        </w:rPr>
        <w:t>]</w:t>
      </w:r>
      <w:r w:rsidRPr="00852042">
        <w:rPr>
          <w:color w:val="000000"/>
          <w:spacing w:val="-2"/>
          <w:lang w:val="es-ES"/>
        </w:rPr>
        <w:t>, y se propone utilizar parte de los fondos de este para efectuar los pagos estipulados en el Contrato</w:t>
      </w:r>
      <w:r w:rsidRPr="00852042">
        <w:rPr>
          <w:color w:val="000000"/>
          <w:spacing w:val="-2"/>
          <w:vertAlign w:val="superscript"/>
          <w:lang w:val="es-ES"/>
        </w:rPr>
        <w:footnoteReference w:id="3"/>
      </w:r>
      <w:r w:rsidRPr="00852042">
        <w:rPr>
          <w:color w:val="000000"/>
          <w:spacing w:val="-2"/>
          <w:lang w:val="es-ES"/>
        </w:rPr>
        <w:t xml:space="preserve"> para </w:t>
      </w:r>
      <w:r w:rsidRPr="00852042">
        <w:rPr>
          <w:i/>
          <w:color w:val="000000"/>
          <w:spacing w:val="-2"/>
          <w:lang w:val="es-ES"/>
        </w:rPr>
        <w:t xml:space="preserve">[indicar el título </w:t>
      </w:r>
      <w:r w:rsidRPr="00852042">
        <w:rPr>
          <w:i/>
          <w:color w:val="000000"/>
          <w:spacing w:val="-2"/>
          <w:lang w:val="es-ES"/>
        </w:rPr>
        <w:br/>
        <w:t>del contrato]</w:t>
      </w:r>
      <w:r w:rsidRPr="00852042">
        <w:rPr>
          <w:color w:val="000000"/>
          <w:spacing w:val="-2"/>
          <w:vertAlign w:val="superscript"/>
          <w:lang w:val="es-ES"/>
        </w:rPr>
        <w:footnoteReference w:id="4"/>
      </w:r>
      <w:r w:rsidRPr="00852042">
        <w:rPr>
          <w:color w:val="000000"/>
          <w:spacing w:val="-2"/>
          <w:lang w:val="es-ES"/>
        </w:rPr>
        <w:t xml:space="preserve">. </w:t>
      </w:r>
      <w:r w:rsidRPr="00852042">
        <w:rPr>
          <w:i/>
          <w:color w:val="212121"/>
          <w:shd w:val="clear" w:color="auto" w:fill="FFFFFF"/>
          <w:lang w:val="es-ES"/>
        </w:rPr>
        <w:t>[Insertar si corresponde: "</w:t>
      </w:r>
      <w:r w:rsidRPr="00852042">
        <w:rPr>
          <w:color w:val="212121"/>
          <w:shd w:val="clear" w:color="auto" w:fill="FFFFFF"/>
          <w:lang w:val="es-ES"/>
        </w:rPr>
        <w:t>Para este contrato, el Prestatario procesará los pagos utilizando el método de desembolso de Pago Directo, como se define en las Directrices de Desembolso del Banco Mundial para el Financiamiento de Proyectos de Inversión."</w:t>
      </w:r>
      <w:r w:rsidRPr="00852042">
        <w:rPr>
          <w:i/>
          <w:color w:val="212121"/>
          <w:shd w:val="clear" w:color="auto" w:fill="FFFFFF"/>
          <w:lang w:val="es-ES"/>
        </w:rPr>
        <w:t>]</w:t>
      </w:r>
    </w:p>
    <w:p w14:paraId="2A0E594D" w14:textId="1577763F" w:rsidR="00DB6D99"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sidRPr="00852042">
        <w:rPr>
          <w:color w:val="000000"/>
          <w:spacing w:val="-2"/>
          <w:lang w:val="es-ES"/>
        </w:rPr>
        <w:t xml:space="preserve">2. </w:t>
      </w:r>
      <w:r w:rsidRPr="00852042">
        <w:rPr>
          <w:lang w:val="es-ES"/>
        </w:rPr>
        <w:tab/>
      </w:r>
      <w:r w:rsidRPr="00852042">
        <w:rPr>
          <w:i/>
          <w:color w:val="000000"/>
          <w:spacing w:val="-2"/>
          <w:lang w:val="es-ES"/>
        </w:rPr>
        <w:t xml:space="preserve">[Indicar el nombre del organismo de ejecución] </w:t>
      </w:r>
      <w:r w:rsidRPr="00852042">
        <w:rPr>
          <w:color w:val="000000"/>
          <w:spacing w:val="-2"/>
          <w:lang w:val="es-ES"/>
        </w:rPr>
        <w:t xml:space="preserve">invita a los Licitantes elegibles precalificados a presentar Ofertas en sobres cerrados para </w:t>
      </w:r>
      <w:r w:rsidRPr="00852042">
        <w:rPr>
          <w:i/>
          <w:color w:val="000000"/>
          <w:spacing w:val="-2"/>
          <w:lang w:val="es-ES"/>
        </w:rPr>
        <w:t xml:space="preserve">[insertar descripción breve </w:t>
      </w:r>
      <w:r w:rsidRPr="00852042">
        <w:rPr>
          <w:i/>
          <w:color w:val="000000"/>
          <w:spacing w:val="-2"/>
          <w:lang w:val="es-ES"/>
        </w:rPr>
        <w:br/>
      </w:r>
      <w:r w:rsidRPr="00852042">
        <w:rPr>
          <w:i/>
          <w:color w:val="000000"/>
          <w:spacing w:val="-2"/>
          <w:lang w:val="es-ES"/>
        </w:rPr>
        <w:lastRenderedPageBreak/>
        <w:t xml:space="preserve">de las Obras </w:t>
      </w:r>
      <w:r w:rsidR="00FA4698" w:rsidRPr="00852042">
        <w:rPr>
          <w:i/>
          <w:color w:val="000000"/>
          <w:spacing w:val="-2"/>
          <w:lang w:val="es-ES"/>
        </w:rPr>
        <w:t>requeridas</w:t>
      </w:r>
      <w:r w:rsidRPr="00852042">
        <w:rPr>
          <w:i/>
          <w:color w:val="000000"/>
          <w:spacing w:val="-2"/>
          <w:lang w:val="es-ES"/>
        </w:rPr>
        <w:t>, plazo de construcción, ubicación, margen de preferencia si corresponde, etc.]</w:t>
      </w:r>
      <w:r w:rsidRPr="00852042">
        <w:rPr>
          <w:i/>
          <w:color w:val="000000"/>
          <w:spacing w:val="-2"/>
          <w:vertAlign w:val="superscript"/>
          <w:lang w:val="es-ES"/>
        </w:rPr>
        <w:footnoteReference w:id="5"/>
      </w:r>
      <w:r w:rsidRPr="00852042">
        <w:rPr>
          <w:color w:val="000000"/>
          <w:spacing w:val="-2"/>
          <w:lang w:val="es-ES"/>
        </w:rPr>
        <w:t>.</w:t>
      </w:r>
    </w:p>
    <w:p w14:paraId="528CA4A8" w14:textId="11FE5F51" w:rsidR="00DF6E37" w:rsidRPr="00DF6E37" w:rsidRDefault="00DF6E37" w:rsidP="00AA0B5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ind w:left="1440"/>
        <w:rPr>
          <w:color w:val="000000"/>
          <w:spacing w:val="-2"/>
          <w:lang w:val="es-ES"/>
        </w:rPr>
      </w:pPr>
      <w:r w:rsidRPr="00AA0B5D">
        <w:rPr>
          <w:i/>
          <w:color w:val="000000"/>
          <w:spacing w:val="-2"/>
          <w:lang w:val="es-ES"/>
        </w:rPr>
        <w:t xml:space="preserve">[Ingresar los nombres de los </w:t>
      </w:r>
      <w:r w:rsidR="001B6900" w:rsidRPr="001B6900">
        <w:rPr>
          <w:i/>
          <w:color w:val="000000"/>
          <w:spacing w:val="-2"/>
          <w:lang w:val="es-ES"/>
        </w:rPr>
        <w:t>Postulantes</w:t>
      </w:r>
      <w:r w:rsidRPr="00AA0B5D">
        <w:rPr>
          <w:i/>
          <w:color w:val="000000"/>
          <w:spacing w:val="-2"/>
          <w:lang w:val="es-ES"/>
        </w:rPr>
        <w:t xml:space="preserve"> Precalificados]</w:t>
      </w:r>
    </w:p>
    <w:p w14:paraId="0384AABB" w14:textId="77777777" w:rsidR="00DB6D99" w:rsidRDefault="00DB6D99" w:rsidP="00FA4698">
      <w:pPr>
        <w:suppressAutoHyphens/>
        <w:spacing w:before="360" w:after="240"/>
        <w:ind w:left="630" w:hanging="630"/>
        <w:jc w:val="both"/>
        <w:rPr>
          <w:color w:val="000000"/>
          <w:lang w:val="es-ES"/>
        </w:rPr>
      </w:pPr>
      <w:r w:rsidRPr="00852042">
        <w:rPr>
          <w:color w:val="000000"/>
          <w:spacing w:val="-2"/>
          <w:lang w:val="es-ES"/>
        </w:rPr>
        <w:t xml:space="preserve">3. </w:t>
      </w:r>
      <w:r w:rsidRPr="00852042">
        <w:rPr>
          <w:lang w:val="es-ES"/>
        </w:rPr>
        <w:tab/>
        <w:t xml:space="preserve">La licitación se llevará a cabo por medio de </w:t>
      </w:r>
      <w:r w:rsidRPr="00852042">
        <w:rPr>
          <w:color w:val="000000"/>
          <w:lang w:val="es-ES"/>
        </w:rPr>
        <w:t>adquisiciones competitivas internacionales en las que se utilice el método de Solicitud de Ofertas (SDO)</w:t>
      </w:r>
      <w:r w:rsidRPr="00852042">
        <w:rPr>
          <w:lang w:val="es-ES"/>
        </w:rPr>
        <w:t xml:space="preserve">, conforme a lo previsto en las </w:t>
      </w:r>
      <w:r w:rsidRPr="00852042">
        <w:rPr>
          <w:color w:val="000000"/>
          <w:spacing w:val="-2"/>
          <w:lang w:val="es-ES"/>
        </w:rPr>
        <w:t>Regulaciones</w:t>
      </w:r>
      <w:r w:rsidRPr="00852042">
        <w:rPr>
          <w:lang w:val="es-ES"/>
        </w:rPr>
        <w:t xml:space="preserve"> de </w:t>
      </w:r>
      <w:hyperlink r:id="rId22">
        <w:r w:rsidRPr="00852042">
          <w:rPr>
            <w:color w:val="000000"/>
            <w:spacing w:val="-2"/>
            <w:lang w:val="es-ES"/>
          </w:rPr>
          <w:t>Adquisiciones</w:t>
        </w:r>
      </w:hyperlink>
      <w:r w:rsidRPr="00852042">
        <w:rPr>
          <w:lang w:val="es-ES"/>
        </w:rPr>
        <w:t xml:space="preserve"> para Prestatarios en Proyectos de Inversión del Banco Mundial </w:t>
      </w:r>
      <w:r w:rsidRPr="00852042">
        <w:rPr>
          <w:i/>
          <w:lang w:val="es-ES"/>
        </w:rPr>
        <w:t>[indicar la fecha de publicación de las Regulaciones de Adquisiciones correspondientes conforme al convenio legal]</w:t>
      </w:r>
      <w:r w:rsidRPr="00852042">
        <w:rPr>
          <w:lang w:val="es-ES"/>
        </w:rPr>
        <w:t xml:space="preserve"> (“Regulaciones de Adquisiciones”), </w:t>
      </w:r>
      <w:r w:rsidRPr="00852042">
        <w:rPr>
          <w:lang w:val="es-ES"/>
        </w:rPr>
        <w:br/>
        <w:t>y se encuentra abierta a todos los Licitantes elegibles precalificados.</w:t>
      </w:r>
      <w:r w:rsidRPr="00852042">
        <w:rPr>
          <w:color w:val="000000"/>
          <w:lang w:val="es-ES"/>
        </w:rPr>
        <w:t xml:space="preserve"> </w:t>
      </w:r>
    </w:p>
    <w:p w14:paraId="07C09D6F" w14:textId="2371613D" w:rsidR="00857C4C" w:rsidRPr="0054596D" w:rsidRDefault="00857C4C" w:rsidP="00857C4C">
      <w:pPr>
        <w:suppressAutoHyphens/>
        <w:spacing w:before="360" w:after="240"/>
        <w:ind w:left="630" w:hanging="630"/>
        <w:jc w:val="both"/>
        <w:rPr>
          <w:color w:val="000000" w:themeColor="text1"/>
          <w:spacing w:val="-2"/>
          <w:lang w:val="es-ES"/>
        </w:rPr>
      </w:pPr>
      <w:r>
        <w:rPr>
          <w:color w:val="000000"/>
          <w:spacing w:val="-2"/>
          <w:lang w:val="es-ES"/>
        </w:rPr>
        <w:t>4.</w:t>
      </w:r>
      <w:r>
        <w:rPr>
          <w:color w:val="000000"/>
          <w:spacing w:val="-2"/>
          <w:lang w:val="es-ES"/>
        </w:rPr>
        <w:tab/>
      </w:r>
      <w:r w:rsidRPr="00612672">
        <w:rPr>
          <w:color w:val="000000"/>
          <w:spacing w:val="-2"/>
          <w:lang w:val="es-ES"/>
        </w:rPr>
        <w:t xml:space="preserve">Las ofertas serán evaluadas de conformidad con el proceso de evaluación establecido en los documentos de licitación.  Las siguientes ponderaciones serán aplicadas al Criterio con Puntaje (incluyendo los aspectos técnicos y factores que no están relacionados con el precio); </w:t>
      </w:r>
      <w:r w:rsidRPr="0054596D">
        <w:rPr>
          <w:i/>
          <w:iCs/>
          <w:lang w:val="es-ES"/>
        </w:rPr>
        <w:t xml:space="preserve">[ingresar %. Este </w:t>
      </w:r>
      <w:r w:rsidRPr="0054596D">
        <w:rPr>
          <w:lang w:val="es-ES"/>
        </w:rPr>
        <w:t>porcentaje</w:t>
      </w:r>
      <w:r w:rsidRPr="0054596D">
        <w:rPr>
          <w:i/>
          <w:iCs/>
          <w:lang w:val="es-ES"/>
        </w:rPr>
        <w:t xml:space="preserve"> debe cumplir con los requisitos obligatorios del Criterio con Puntaje que se establece en las Regulaciones de Adquisiciones] </w:t>
      </w:r>
      <w:r w:rsidRPr="0054596D">
        <w:rPr>
          <w:lang w:val="es-ES"/>
        </w:rPr>
        <w:t>y para el costo de la Oferta: %</w:t>
      </w:r>
      <w:r w:rsidR="00535130" w:rsidRPr="0054596D">
        <w:rPr>
          <w:lang w:val="es-ES"/>
        </w:rPr>
        <w:t>.</w:t>
      </w:r>
    </w:p>
    <w:p w14:paraId="13966D8D" w14:textId="66279209" w:rsidR="00DB6D99" w:rsidRPr="00852042" w:rsidRDefault="00857C4C" w:rsidP="00FA4698">
      <w:pPr>
        <w:suppressAutoHyphens/>
        <w:spacing w:before="360" w:after="240"/>
        <w:ind w:left="630" w:hanging="630"/>
        <w:jc w:val="both"/>
        <w:rPr>
          <w:i/>
          <w:color w:val="000000"/>
          <w:spacing w:val="-2"/>
          <w:lang w:val="es-ES"/>
        </w:rPr>
      </w:pPr>
      <w:r>
        <w:rPr>
          <w:color w:val="000000"/>
          <w:spacing w:val="-2"/>
          <w:lang w:val="es-ES"/>
        </w:rPr>
        <w:t>5</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Los Licitantes elegibles precalificados podrán solicitar más información a </w:t>
      </w:r>
      <w:r w:rsidR="00DB6D99" w:rsidRPr="00852042">
        <w:rPr>
          <w:i/>
          <w:color w:val="000000"/>
          <w:spacing w:val="-2"/>
          <w:lang w:val="es-ES"/>
        </w:rPr>
        <w:t>[indicar el nombre del organismo de ejecución; indicar el nombre y la dirección de correo electrónico del funcionario a cargo]</w:t>
      </w:r>
      <w:r w:rsidR="00DB6D99" w:rsidRPr="00852042">
        <w:rPr>
          <w:rStyle w:val="FootnoteReference"/>
          <w:i/>
          <w:color w:val="000000"/>
          <w:spacing w:val="-2"/>
          <w:lang w:val="es-ES"/>
        </w:rPr>
        <w:footnoteReference w:id="6"/>
      </w:r>
      <w:r w:rsidR="00DB6D99" w:rsidRPr="00852042">
        <w:rPr>
          <w:color w:val="000000"/>
          <w:spacing w:val="-2"/>
          <w:lang w:val="es-ES"/>
        </w:rPr>
        <w:t xml:space="preserve"> y consultar el documento de licitación en el horario de atención </w:t>
      </w:r>
      <w:r w:rsidR="00DB6D99" w:rsidRPr="00852042">
        <w:rPr>
          <w:i/>
          <w:color w:val="000000"/>
          <w:spacing w:val="-2"/>
          <w:lang w:val="es-ES"/>
        </w:rPr>
        <w:t xml:space="preserve">[indicar el horario de atención, si corresponde, p. ej.: de 9.00 a 17.00 hs] </w:t>
      </w:r>
      <w:r w:rsidR="00DB6D99" w:rsidRPr="00852042">
        <w:rPr>
          <w:i/>
          <w:color w:val="000000"/>
          <w:spacing w:val="-2"/>
          <w:lang w:val="es-ES"/>
        </w:rPr>
        <w:br/>
      </w:r>
      <w:r w:rsidR="00DB6D99" w:rsidRPr="00852042">
        <w:rPr>
          <w:color w:val="000000"/>
          <w:spacing w:val="-2"/>
          <w:lang w:val="es-ES"/>
        </w:rPr>
        <w:t xml:space="preserve">en la dirección que figura más abajo </w:t>
      </w:r>
      <w:r w:rsidR="00DB6D99" w:rsidRPr="00852042">
        <w:rPr>
          <w:i/>
          <w:color w:val="000000"/>
          <w:spacing w:val="-2"/>
          <w:lang w:val="es-ES"/>
        </w:rPr>
        <w:t>[indicar la dirección al final de esta invitación]</w:t>
      </w:r>
      <w:r w:rsidR="00DB6D99" w:rsidRPr="00852042">
        <w:rPr>
          <w:color w:val="000000"/>
          <w:spacing w:val="-2"/>
          <w:vertAlign w:val="superscript"/>
          <w:lang w:val="es-ES"/>
        </w:rPr>
        <w:footnoteReference w:id="7"/>
      </w:r>
      <w:r w:rsidR="00DB6D99" w:rsidRPr="00852042">
        <w:rPr>
          <w:i/>
          <w:color w:val="000000"/>
          <w:spacing w:val="-2"/>
          <w:lang w:val="es-ES"/>
        </w:rPr>
        <w:t>.</w:t>
      </w:r>
    </w:p>
    <w:p w14:paraId="0CF574BF" w14:textId="171A583C" w:rsidR="00DB6D99" w:rsidRPr="00852042" w:rsidRDefault="00857C4C" w:rsidP="00FA4698">
      <w:pPr>
        <w:suppressAutoHyphens/>
        <w:spacing w:before="360" w:after="240"/>
        <w:ind w:left="630" w:hanging="630"/>
        <w:jc w:val="both"/>
        <w:rPr>
          <w:color w:val="000000"/>
          <w:spacing w:val="-2"/>
          <w:lang w:val="es-ES"/>
        </w:rPr>
      </w:pPr>
      <w:r>
        <w:rPr>
          <w:color w:val="000000"/>
          <w:spacing w:val="-2"/>
          <w:lang w:val="es-ES"/>
        </w:rPr>
        <w:t>6</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Los Licitantes elegibles precalificados podrán adquirir el documento de licitación en </w:t>
      </w:r>
      <w:r w:rsidR="00DB6D99" w:rsidRPr="00852042">
        <w:rPr>
          <w:i/>
          <w:iCs/>
          <w:color w:val="000000"/>
          <w:spacing w:val="-2"/>
          <w:lang w:val="es-ES"/>
        </w:rPr>
        <w:t>[indicar el idioma]</w:t>
      </w:r>
      <w:r w:rsidR="00DB6D99" w:rsidRPr="00852042">
        <w:rPr>
          <w:color w:val="000000"/>
          <w:spacing w:val="-2"/>
          <w:lang w:val="es-ES"/>
        </w:rPr>
        <w:t xml:space="preserve"> previa presentación de una solicitud por escrito dirigida a la dirección que figura más abajo y previo pago de una comisión no reembolsable</w:t>
      </w:r>
      <w:r w:rsidR="00DB6D99" w:rsidRPr="00852042">
        <w:rPr>
          <w:color w:val="000000"/>
          <w:spacing w:val="-2"/>
          <w:vertAlign w:val="superscript"/>
          <w:lang w:val="es-ES"/>
        </w:rPr>
        <w:footnoteReference w:id="8"/>
      </w:r>
      <w:r w:rsidR="00DB6D99" w:rsidRPr="00852042">
        <w:rPr>
          <w:color w:val="000000"/>
          <w:spacing w:val="-2"/>
          <w:lang w:val="es-ES"/>
        </w:rPr>
        <w:t xml:space="preserve"> de </w:t>
      </w:r>
      <w:r w:rsidR="00DB6D99" w:rsidRPr="00852042">
        <w:rPr>
          <w:i/>
          <w:iCs/>
          <w:color w:val="000000"/>
          <w:spacing w:val="-2"/>
          <w:lang w:val="es-ES"/>
        </w:rPr>
        <w:t>[indicar el monto expresado en la moneda del Prestatario o en una moneda convertible]</w:t>
      </w:r>
      <w:r w:rsidR="00DB6D99" w:rsidRPr="00852042">
        <w:rPr>
          <w:color w:val="000000"/>
          <w:spacing w:val="-2"/>
          <w:lang w:val="es-ES"/>
        </w:rPr>
        <w:t xml:space="preserve">. El método de pago será </w:t>
      </w:r>
      <w:r w:rsidR="00DB6D99" w:rsidRPr="00852042">
        <w:rPr>
          <w:i/>
          <w:color w:val="000000"/>
          <w:spacing w:val="-2"/>
          <w:lang w:val="es-ES"/>
        </w:rPr>
        <w:t>[indicar el método de pago]</w:t>
      </w:r>
      <w:r w:rsidR="00DB6D99" w:rsidRPr="00852042">
        <w:rPr>
          <w:color w:val="000000"/>
          <w:spacing w:val="-2"/>
          <w:vertAlign w:val="superscript"/>
          <w:lang w:val="es-ES"/>
        </w:rPr>
        <w:footnoteReference w:id="9"/>
      </w:r>
      <w:r w:rsidR="00DB6D99" w:rsidRPr="00852042">
        <w:rPr>
          <w:color w:val="000000"/>
          <w:spacing w:val="-2"/>
          <w:lang w:val="es-ES"/>
        </w:rPr>
        <w:t xml:space="preserve">. El documento se enviará por </w:t>
      </w:r>
      <w:r w:rsidR="00DB6D99" w:rsidRPr="00852042">
        <w:rPr>
          <w:i/>
          <w:color w:val="000000"/>
          <w:spacing w:val="-2"/>
          <w:lang w:val="es-ES"/>
        </w:rPr>
        <w:t>[indicar el procedimiento de envío]</w:t>
      </w:r>
      <w:r w:rsidR="00DB6D99" w:rsidRPr="00852042">
        <w:rPr>
          <w:color w:val="000000"/>
          <w:spacing w:val="-2"/>
          <w:vertAlign w:val="superscript"/>
          <w:lang w:val="es-ES"/>
        </w:rPr>
        <w:footnoteReference w:id="10"/>
      </w:r>
      <w:r w:rsidR="00DB6D99" w:rsidRPr="00852042">
        <w:rPr>
          <w:color w:val="000000"/>
          <w:spacing w:val="-2"/>
          <w:lang w:val="es-ES"/>
        </w:rPr>
        <w:t>.</w:t>
      </w:r>
    </w:p>
    <w:p w14:paraId="3F8C718B" w14:textId="68B7BE07" w:rsidR="00DB6D99" w:rsidRPr="00852042" w:rsidRDefault="00535130"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Pr>
          <w:color w:val="000000"/>
          <w:spacing w:val="-2"/>
          <w:lang w:val="es-ES"/>
        </w:rPr>
        <w:lastRenderedPageBreak/>
        <w:t>7</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Las Ofertas deberán dirigirse a la dirección que se indica más abajo </w:t>
      </w:r>
      <w:r w:rsidR="00DB6D99" w:rsidRPr="00852042">
        <w:rPr>
          <w:i/>
          <w:color w:val="000000"/>
          <w:spacing w:val="-2"/>
          <w:lang w:val="es-ES"/>
        </w:rPr>
        <w:t>[indicar dirección al final de esta invitación]</w:t>
      </w:r>
      <w:r w:rsidR="00DB6D99" w:rsidRPr="00852042">
        <w:rPr>
          <w:color w:val="000000"/>
          <w:spacing w:val="-2"/>
          <w:vertAlign w:val="superscript"/>
          <w:lang w:val="es-ES"/>
        </w:rPr>
        <w:footnoteReference w:id="11"/>
      </w:r>
      <w:r w:rsidR="00DB6D99" w:rsidRPr="00852042">
        <w:rPr>
          <w:color w:val="000000"/>
          <w:spacing w:val="-2"/>
          <w:lang w:val="es-ES"/>
        </w:rPr>
        <w:t xml:space="preserve"> a más tardar el día </w:t>
      </w:r>
      <w:r w:rsidR="00DB6D99" w:rsidRPr="00852042">
        <w:rPr>
          <w:i/>
          <w:color w:val="000000"/>
          <w:spacing w:val="-2"/>
          <w:lang w:val="es-ES"/>
        </w:rPr>
        <w:t>[indicar la fecha]</w:t>
      </w:r>
      <w:r w:rsidR="00DB6D99" w:rsidRPr="00852042">
        <w:rPr>
          <w:color w:val="000000"/>
          <w:spacing w:val="-2"/>
          <w:lang w:val="es-ES"/>
        </w:rPr>
        <w:t xml:space="preserve"> a las </w:t>
      </w:r>
      <w:r w:rsidR="00DB6D99" w:rsidRPr="00852042">
        <w:rPr>
          <w:i/>
          <w:color w:val="000000"/>
          <w:spacing w:val="-2"/>
          <w:lang w:val="es-ES"/>
        </w:rPr>
        <w:t>[indicar la hora]</w:t>
      </w:r>
      <w:r w:rsidR="00DB6D99" w:rsidRPr="00852042">
        <w:rPr>
          <w:color w:val="000000"/>
          <w:spacing w:val="-2"/>
          <w:lang w:val="es-ES"/>
        </w:rPr>
        <w:t xml:space="preserve">. Está </w:t>
      </w:r>
      <w:r w:rsidR="00DB6D99" w:rsidRPr="00852042">
        <w:rPr>
          <w:i/>
          <w:iCs/>
          <w:color w:val="000000"/>
          <w:spacing w:val="-2"/>
          <w:lang w:val="es-ES"/>
        </w:rPr>
        <w:t>[</w:t>
      </w:r>
      <w:r w:rsidR="00DB6D99" w:rsidRPr="00852042">
        <w:rPr>
          <w:i/>
          <w:iCs/>
          <w:color w:val="000000"/>
          <w:lang w:val="es-ES"/>
        </w:rPr>
        <w:t>No está</w:t>
      </w:r>
      <w:r w:rsidR="00DB6D99" w:rsidRPr="00852042">
        <w:rPr>
          <w:i/>
          <w:iCs/>
          <w:color w:val="000000"/>
          <w:spacing w:val="-2"/>
          <w:lang w:val="es-ES"/>
        </w:rPr>
        <w:t>]</w:t>
      </w:r>
      <w:r w:rsidR="00DB6D99" w:rsidRPr="00852042">
        <w:rPr>
          <w:color w:val="000000"/>
          <w:spacing w:val="-2"/>
          <w:lang w:val="es-ES"/>
        </w:rPr>
        <w:t xml:space="preserve"> permitida la presentación electrónica de las Ofertas. Las Ofertas recibidas fuera del plazo establecido serán rechazadas. Los sobres exteriores de la Oferta marcados como “</w:t>
      </w:r>
      <w:r w:rsidR="00DB6D99" w:rsidRPr="00852042">
        <w:rPr>
          <w:color w:val="000000"/>
          <w:spacing w:val="-2"/>
          <w:sz w:val="20"/>
          <w:szCs w:val="15"/>
          <w:lang w:val="es-ES"/>
        </w:rPr>
        <w:t>OFERTA ORIGINAL</w:t>
      </w:r>
      <w:r w:rsidR="00DB6D99" w:rsidRPr="00852042">
        <w:rPr>
          <w:color w:val="000000"/>
          <w:spacing w:val="-2"/>
          <w:lang w:val="es-ES"/>
        </w:rPr>
        <w:t>” y los sobres interiores marcados como “</w:t>
      </w:r>
      <w:r w:rsidR="00DB6D99" w:rsidRPr="00852042">
        <w:rPr>
          <w:color w:val="000000"/>
          <w:spacing w:val="-2"/>
          <w:sz w:val="20"/>
          <w:lang w:val="es-ES"/>
        </w:rPr>
        <w:t>PARTE TÉCNICA”</w:t>
      </w:r>
      <w:r w:rsidR="00DB6D99" w:rsidRPr="00852042">
        <w:rPr>
          <w:color w:val="000000"/>
          <w:spacing w:val="-2"/>
          <w:lang w:val="es-ES"/>
        </w:rPr>
        <w:t xml:space="preserve"> se abrirán públicamente en presencia de los representantes designados por los Licitantes y cualquier persona que decida asistir, en la dirección que figura a continuación [</w:t>
      </w:r>
      <w:r w:rsidR="00DB6D99" w:rsidRPr="00852042">
        <w:rPr>
          <w:i/>
          <w:iCs/>
          <w:color w:val="000000"/>
          <w:spacing w:val="-2"/>
          <w:lang w:val="es-ES"/>
        </w:rPr>
        <w:t>indique la dirección al final esta SDO</w:t>
      </w:r>
      <w:r w:rsidR="00DB6D99" w:rsidRPr="00852042">
        <w:rPr>
          <w:color w:val="000000"/>
          <w:spacing w:val="-2"/>
          <w:lang w:val="es-ES"/>
        </w:rPr>
        <w:t xml:space="preserve"> en [</w:t>
      </w:r>
      <w:r w:rsidR="00DB6D99" w:rsidRPr="00852042">
        <w:rPr>
          <w:i/>
          <w:iCs/>
          <w:color w:val="000000"/>
          <w:spacing w:val="-2"/>
          <w:lang w:val="es-ES"/>
        </w:rPr>
        <w:t>insertar ubicación, hora y fecha aquí</w:t>
      </w:r>
      <w:r w:rsidR="00DB6D99" w:rsidRPr="00852042">
        <w:rPr>
          <w:color w:val="000000"/>
          <w:spacing w:val="-2"/>
          <w:lang w:val="es-ES"/>
        </w:rPr>
        <w:t>]. Todos los sobres marcados como “</w:t>
      </w:r>
      <w:r w:rsidR="00DB6D99" w:rsidRPr="00852042">
        <w:rPr>
          <w:color w:val="000000"/>
          <w:spacing w:val="-2"/>
          <w:sz w:val="20"/>
          <w:lang w:val="es-ES"/>
        </w:rPr>
        <w:t>PARTE FINANCIERA</w:t>
      </w:r>
      <w:r w:rsidR="00DB6D99" w:rsidRPr="00852042">
        <w:rPr>
          <w:color w:val="000000"/>
          <w:spacing w:val="-2"/>
          <w:lang w:val="es-ES"/>
        </w:rPr>
        <w:t>” permanecerán sin abrir y se mantendrán bajo la custodia segura del Contratante hasta la segunda apertura pública de las Ofertas.</w:t>
      </w:r>
    </w:p>
    <w:p w14:paraId="09ECB725" w14:textId="1C1A56CE" w:rsidR="00DB6D99" w:rsidRPr="00852042" w:rsidRDefault="00535130"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jc w:val="both"/>
        <w:rPr>
          <w:iCs/>
          <w:color w:val="000000" w:themeColor="text1"/>
          <w:spacing w:val="-2"/>
          <w:lang w:val="es-ES"/>
        </w:rPr>
      </w:pPr>
      <w:r>
        <w:rPr>
          <w:color w:val="000000"/>
          <w:spacing w:val="-2"/>
          <w:lang w:val="es-ES"/>
        </w:rPr>
        <w:t>8</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Todas las Ofertas deben ir acompañadas de</w:t>
      </w:r>
      <w:r w:rsidR="00857C4C">
        <w:rPr>
          <w:color w:val="000000"/>
          <w:spacing w:val="-2"/>
          <w:lang w:val="es-ES"/>
        </w:rPr>
        <w:t>: (i)</w:t>
      </w:r>
      <w:r w:rsidR="00DB6D99" w:rsidRPr="00852042">
        <w:rPr>
          <w:color w:val="000000"/>
          <w:spacing w:val="-2"/>
          <w:lang w:val="es-ES"/>
        </w:rPr>
        <w:t xml:space="preserve"> una </w:t>
      </w:r>
      <w:r w:rsidR="00DB6D99" w:rsidRPr="00852042">
        <w:rPr>
          <w:i/>
          <w:color w:val="000000"/>
          <w:spacing w:val="-2"/>
          <w:lang w:val="es-ES"/>
        </w:rPr>
        <w:t>[insertar “Garantía de Mantenimiento de la Oferta” o “Declaración de Mantenimiento de la Oferta”, según corresponda]</w:t>
      </w:r>
      <w:r w:rsidR="00DB6D99" w:rsidRPr="00852042">
        <w:rPr>
          <w:color w:val="000000"/>
          <w:spacing w:val="-2"/>
          <w:lang w:val="es-ES"/>
        </w:rPr>
        <w:t xml:space="preserve"> de </w:t>
      </w:r>
      <w:r w:rsidR="00DB6D99" w:rsidRPr="00852042">
        <w:rPr>
          <w:i/>
          <w:color w:val="000000"/>
          <w:spacing w:val="-2"/>
          <w:lang w:val="es-ES"/>
        </w:rPr>
        <w:t>[indicar el monto y la moneda en caso de optar por una Garantía de Mantenimiento de la Oferta]</w:t>
      </w:r>
      <w:r w:rsidR="00857C4C">
        <w:rPr>
          <w:iCs/>
          <w:color w:val="000000" w:themeColor="text1"/>
          <w:spacing w:val="-2"/>
          <w:lang w:val="es-ES"/>
        </w:rPr>
        <w:t xml:space="preserve">; y (ii) </w:t>
      </w:r>
      <w:r w:rsidR="00657AEE">
        <w:rPr>
          <w:iCs/>
          <w:color w:val="000000" w:themeColor="text1"/>
          <w:spacing w:val="-2"/>
          <w:lang w:val="es-ES"/>
        </w:rPr>
        <w:t xml:space="preserve">la </w:t>
      </w:r>
      <w:r w:rsidR="00857C4C" w:rsidRPr="005E19FB">
        <w:rPr>
          <w:iCs/>
          <w:color w:val="000000"/>
          <w:spacing w:val="-2"/>
          <w:lang w:val="es-ES"/>
        </w:rPr>
        <w:t>Declaración del Método de Contratación de la Mano de Obra Local</w:t>
      </w:r>
      <w:r w:rsidR="00857C4C" w:rsidRPr="00857C4C">
        <w:rPr>
          <w:iCs/>
          <w:color w:val="000000"/>
          <w:spacing w:val="-2"/>
          <w:lang w:val="es-ES"/>
        </w:rPr>
        <w:t>.</w:t>
      </w:r>
    </w:p>
    <w:p w14:paraId="593AAB28" w14:textId="0B29B410" w:rsidR="00DB6D99" w:rsidRPr="00852042" w:rsidRDefault="00535130"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hanging="567"/>
        <w:jc w:val="both"/>
        <w:rPr>
          <w:iCs/>
          <w:color w:val="000000" w:themeColor="text1"/>
          <w:spacing w:val="-2"/>
          <w:lang w:val="es-ES"/>
        </w:rPr>
      </w:pPr>
      <w:r>
        <w:rPr>
          <w:iCs/>
          <w:color w:val="000000" w:themeColor="text1"/>
          <w:spacing w:val="-2"/>
          <w:lang w:val="es-ES"/>
        </w:rPr>
        <w:t>9</w:t>
      </w:r>
      <w:r w:rsidR="00DB6D99" w:rsidRPr="00852042">
        <w:rPr>
          <w:iCs/>
          <w:color w:val="000000" w:themeColor="text1"/>
          <w:spacing w:val="-2"/>
          <w:lang w:val="es-ES"/>
        </w:rPr>
        <w:t xml:space="preserve">. </w:t>
      </w:r>
      <w:r w:rsidR="00DB6D99" w:rsidRPr="00852042">
        <w:rPr>
          <w:iCs/>
          <w:color w:val="000000" w:themeColor="text1"/>
          <w:spacing w:val="-2"/>
          <w:lang w:val="es-ES"/>
        </w:rPr>
        <w:tab/>
        <w:t>Se llama la atención sobre las Regulaciones de Adquisiciones que requieren que el Prestatario divulgue información sobre la propiedad efectiva del adjudicatario, como parte de la Notificación de Adjudicación de Contrato, utilizando el Formulario de Divulgación de la Propiedad Efectiva incluido en el documento de licitación.</w:t>
      </w:r>
      <w:r w:rsidR="00DB6D99" w:rsidRPr="00852042">
        <w:rPr>
          <w:i/>
          <w:iCs/>
          <w:color w:val="000000" w:themeColor="text1"/>
          <w:spacing w:val="-2"/>
          <w:lang w:val="es-ES"/>
        </w:rPr>
        <w:t xml:space="preserve"> </w:t>
      </w:r>
    </w:p>
    <w:p w14:paraId="3AC4F785" w14:textId="59ED77E4" w:rsidR="00DB6D99" w:rsidRPr="00852042" w:rsidRDefault="00535130"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i/>
          <w:color w:val="000000"/>
          <w:lang w:val="es-ES"/>
        </w:rPr>
      </w:pPr>
      <w:r>
        <w:rPr>
          <w:color w:val="000000"/>
          <w:spacing w:val="-2"/>
          <w:lang w:val="es-ES"/>
        </w:rPr>
        <w:t>10</w:t>
      </w:r>
      <w:r w:rsidR="00DB6D99" w:rsidRPr="00852042">
        <w:rPr>
          <w:color w:val="000000"/>
          <w:spacing w:val="-2"/>
          <w:lang w:val="es-ES"/>
        </w:rPr>
        <w:t>.</w:t>
      </w:r>
      <w:r w:rsidR="00DB6D99" w:rsidRPr="00852042">
        <w:rPr>
          <w:lang w:val="es-ES"/>
        </w:rPr>
        <w:tab/>
      </w:r>
      <w:r w:rsidR="00DB6D99" w:rsidRPr="00852042">
        <w:rPr>
          <w:color w:val="000000"/>
          <w:lang w:val="es-ES"/>
        </w:rPr>
        <w:t xml:space="preserve">La dirección o las direcciones a las que se hace referencia más arriba son las siguientes: </w:t>
      </w:r>
      <w:r w:rsidR="00DB6D99" w:rsidRPr="00852042">
        <w:rPr>
          <w:i/>
          <w:color w:val="000000"/>
          <w:lang w:val="es-ES"/>
        </w:rPr>
        <w:t>[indicar la dirección o las direcciones en forma detallada]</w:t>
      </w:r>
    </w:p>
    <w:p w14:paraId="315888ED" w14:textId="77777777" w:rsidR="00DB6D99" w:rsidRPr="00852042" w:rsidRDefault="00DB6D99" w:rsidP="00DB6D99">
      <w:pPr>
        <w:rPr>
          <w:i/>
          <w:lang w:val="es-ES"/>
        </w:rPr>
      </w:pPr>
      <w:r w:rsidRPr="00852042">
        <w:rPr>
          <w:i/>
          <w:lang w:val="es-ES"/>
        </w:rPr>
        <w:t>[Indicar el nombre de la oficina]</w:t>
      </w:r>
    </w:p>
    <w:p w14:paraId="2C89BD3F" w14:textId="77777777" w:rsidR="00DB6D99" w:rsidRPr="00852042" w:rsidRDefault="00DB6D99" w:rsidP="00DB6D99">
      <w:pPr>
        <w:rPr>
          <w:i/>
          <w:lang w:val="es-ES"/>
        </w:rPr>
      </w:pPr>
      <w:r w:rsidRPr="00852042">
        <w:rPr>
          <w:i/>
          <w:lang w:val="es-ES"/>
        </w:rPr>
        <w:t>[Indicar el nombre y cargo del funcionario]</w:t>
      </w:r>
    </w:p>
    <w:p w14:paraId="3B2DE8DD" w14:textId="77777777" w:rsidR="00DB6D99" w:rsidRPr="00852042" w:rsidRDefault="00DB6D99" w:rsidP="00DB6D99">
      <w:pPr>
        <w:rPr>
          <w:i/>
          <w:iCs/>
          <w:spacing w:val="-2"/>
          <w:lang w:val="es-ES"/>
        </w:rPr>
      </w:pPr>
      <w:r w:rsidRPr="00852042">
        <w:rPr>
          <w:i/>
          <w:lang w:val="es-ES"/>
        </w:rPr>
        <w:t>[Indicar la dirección o dirección postal, el código postal, la ciudad y el país]</w:t>
      </w:r>
    </w:p>
    <w:p w14:paraId="6B4B2AFE" w14:textId="77777777" w:rsidR="00DB6D99" w:rsidRPr="00852042" w:rsidRDefault="00DB6D99" w:rsidP="00DB6D99">
      <w:pPr>
        <w:rPr>
          <w:i/>
          <w:lang w:val="es-ES"/>
        </w:rPr>
      </w:pPr>
      <w:r w:rsidRPr="00852042">
        <w:rPr>
          <w:i/>
          <w:lang w:val="es-ES"/>
        </w:rPr>
        <w:t>[Indicar el número de teléfono, con los códigos de área del país y la ciudad]</w:t>
      </w:r>
    </w:p>
    <w:p w14:paraId="3DBD41C4" w14:textId="77777777" w:rsidR="00DB6D99" w:rsidRPr="00852042" w:rsidRDefault="00DB6D99" w:rsidP="00DB6D99">
      <w:pPr>
        <w:rPr>
          <w:i/>
          <w:lang w:val="es-ES"/>
        </w:rPr>
      </w:pPr>
      <w:r w:rsidRPr="00852042">
        <w:rPr>
          <w:i/>
          <w:lang w:val="es-ES"/>
        </w:rPr>
        <w:t>[Indicar el número de fax, con los códigos de área del país y la ciudad]</w:t>
      </w:r>
    </w:p>
    <w:p w14:paraId="2090E0D6" w14:textId="77777777" w:rsidR="00DB6D99" w:rsidRPr="00852042" w:rsidRDefault="00DB6D99" w:rsidP="00DB6D99">
      <w:pPr>
        <w:tabs>
          <w:tab w:val="left" w:pos="2628"/>
        </w:tabs>
        <w:rPr>
          <w:i/>
          <w:lang w:val="es-ES"/>
        </w:rPr>
      </w:pPr>
      <w:r w:rsidRPr="00852042">
        <w:rPr>
          <w:i/>
          <w:lang w:val="es-ES"/>
        </w:rPr>
        <w:t>[Indicar la dirección de correo electrónico]</w:t>
      </w:r>
      <w:r w:rsidRPr="00852042">
        <w:rPr>
          <w:lang w:val="es-ES"/>
        </w:rPr>
        <w:tab/>
      </w:r>
    </w:p>
    <w:p w14:paraId="710E230B" w14:textId="77777777" w:rsidR="00DB6D99" w:rsidRPr="00852042" w:rsidRDefault="00DB6D99" w:rsidP="00DB6D99">
      <w:pPr>
        <w:spacing w:after="180"/>
        <w:rPr>
          <w:i/>
          <w:lang w:val="es-ES"/>
        </w:rPr>
      </w:pPr>
      <w:r w:rsidRPr="00852042">
        <w:rPr>
          <w:i/>
          <w:lang w:val="es-ES"/>
        </w:rPr>
        <w:t>[Indicar la dirección del sitio web]</w:t>
      </w:r>
    </w:p>
    <w:p w14:paraId="4B05504C" w14:textId="46634AC4" w:rsidR="00D87BDD" w:rsidRPr="00852042" w:rsidRDefault="00DB6D99" w:rsidP="00DB6D99">
      <w:pPr>
        <w:suppressAutoHyphens/>
        <w:spacing w:before="120" w:after="120"/>
        <w:ind w:right="-279"/>
        <w:rPr>
          <w:b/>
          <w:color w:val="000000" w:themeColor="text1"/>
          <w:spacing w:val="-2"/>
          <w:lang w:val="es-ES"/>
        </w:rPr>
      </w:pPr>
      <w:r w:rsidRPr="00852042">
        <w:rPr>
          <w:lang w:val="es-ES"/>
        </w:rPr>
        <w:tab/>
      </w:r>
    </w:p>
    <w:p w14:paraId="6357101F" w14:textId="77777777" w:rsidR="0007714F" w:rsidRPr="00852042" w:rsidRDefault="0007714F" w:rsidP="007D43AE">
      <w:pPr>
        <w:suppressAutoHyphens/>
        <w:rPr>
          <w:color w:val="000000" w:themeColor="text1"/>
          <w:spacing w:val="-2"/>
          <w:lang w:val="es-ES"/>
        </w:rPr>
      </w:pPr>
    </w:p>
    <w:p w14:paraId="587A8B40" w14:textId="77777777" w:rsidR="00DB6D99" w:rsidRPr="00852042" w:rsidRDefault="00DB6D99" w:rsidP="007D43AE">
      <w:pPr>
        <w:suppressAutoHyphens/>
        <w:rPr>
          <w:color w:val="000000" w:themeColor="text1"/>
          <w:spacing w:val="-2"/>
          <w:lang w:val="es-ES"/>
        </w:rPr>
        <w:sectPr w:rsidR="00DB6D99" w:rsidRPr="00852042" w:rsidSect="00182592">
          <w:headerReference w:type="default" r:id="rId23"/>
          <w:footerReference w:type="even" r:id="rId24"/>
          <w:footerReference w:type="default" r:id="rId25"/>
          <w:headerReference w:type="first" r:id="rId26"/>
          <w:footerReference w:type="first" r:id="rId27"/>
          <w:footnotePr>
            <w:numRestart w:val="eachSect"/>
          </w:footnotePr>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46A0B724" w14:textId="4FBA0F65" w:rsidR="00DB6D99" w:rsidRPr="00852042" w:rsidRDefault="00DB6D99" w:rsidP="00DB6D99">
      <w:pPr>
        <w:jc w:val="center"/>
        <w:rPr>
          <w:b/>
          <w:bCs/>
          <w:color w:val="000000"/>
          <w:sz w:val="32"/>
          <w:lang w:val="es-ES"/>
        </w:rPr>
      </w:pPr>
      <w:r w:rsidRPr="00852042">
        <w:rPr>
          <w:b/>
          <w:color w:val="000000"/>
          <w:sz w:val="32"/>
          <w:lang w:val="es-ES"/>
        </w:rPr>
        <w:lastRenderedPageBreak/>
        <w:t>Anuncio Específico de Adquisiciones</w:t>
      </w:r>
    </w:p>
    <w:p w14:paraId="1E9EB772" w14:textId="2074F51F" w:rsidR="00DB6D99" w:rsidRPr="00852042" w:rsidRDefault="00DB6D99" w:rsidP="00DB6D99">
      <w:pPr>
        <w:jc w:val="center"/>
        <w:rPr>
          <w:b/>
          <w:bCs/>
          <w:color w:val="000000"/>
          <w:sz w:val="32"/>
          <w:u w:val="single"/>
          <w:lang w:val="es-ES"/>
        </w:rPr>
      </w:pPr>
      <w:r w:rsidRPr="00852042">
        <w:rPr>
          <w:b/>
          <w:color w:val="000000"/>
          <w:sz w:val="32"/>
          <w:u w:val="single"/>
          <w:lang w:val="es-ES"/>
        </w:rPr>
        <w:t>Plantilla 2</w:t>
      </w:r>
    </w:p>
    <w:p w14:paraId="49F0624F" w14:textId="77777777" w:rsidR="00DB6D99" w:rsidRPr="00852042" w:rsidRDefault="00DB6D99" w:rsidP="00DB6D99">
      <w:pPr>
        <w:jc w:val="center"/>
        <w:rPr>
          <w:b/>
          <w:bCs/>
          <w:color w:val="000000"/>
          <w:sz w:val="32"/>
          <w:lang w:val="es-ES"/>
        </w:rPr>
      </w:pPr>
    </w:p>
    <w:p w14:paraId="25F85EFF" w14:textId="77777777" w:rsidR="00DB6D99" w:rsidRPr="00852042" w:rsidRDefault="00DB6D99" w:rsidP="00DB6D99">
      <w:pPr>
        <w:jc w:val="center"/>
        <w:rPr>
          <w:b/>
          <w:bCs/>
          <w:color w:val="000000"/>
          <w:sz w:val="56"/>
          <w:szCs w:val="56"/>
          <w:lang w:val="es-ES"/>
        </w:rPr>
      </w:pPr>
      <w:r w:rsidRPr="00852042">
        <w:rPr>
          <w:b/>
          <w:color w:val="000000"/>
          <w:sz w:val="56"/>
          <w:szCs w:val="16"/>
          <w:lang w:val="es-ES"/>
        </w:rPr>
        <w:t>Solicitud de Ofertas</w:t>
      </w:r>
    </w:p>
    <w:p w14:paraId="44611E80" w14:textId="14B06541" w:rsidR="00DB6D99" w:rsidRPr="00852042" w:rsidRDefault="00DB6D99" w:rsidP="00DB6D99">
      <w:pPr>
        <w:suppressAutoHyphens/>
        <w:ind w:left="-720" w:right="-450"/>
        <w:jc w:val="center"/>
        <w:rPr>
          <w:rFonts w:ascii="Times New Roman Bold" w:hAnsi="Times New Roman Bold"/>
          <w:b/>
          <w:sz w:val="44"/>
          <w:szCs w:val="44"/>
          <w:lang w:val="es-ES"/>
        </w:rPr>
      </w:pPr>
      <w:r w:rsidRPr="00852042">
        <w:rPr>
          <w:rFonts w:ascii="Times New Roman Bold" w:hAnsi="Times New Roman Bold"/>
          <w:b/>
          <w:sz w:val="44"/>
          <w:lang w:val="es-ES"/>
        </w:rPr>
        <w:t>Obras</w:t>
      </w:r>
    </w:p>
    <w:p w14:paraId="5CDBE160" w14:textId="1A8B09EB" w:rsidR="00DB6D99" w:rsidRPr="00852042" w:rsidRDefault="00DB6D99" w:rsidP="00DB6D99">
      <w:pPr>
        <w:jc w:val="center"/>
        <w:rPr>
          <w:color w:val="000000"/>
          <w:sz w:val="32"/>
          <w:szCs w:val="32"/>
          <w:lang w:val="es-ES"/>
        </w:rPr>
      </w:pPr>
      <w:r w:rsidRPr="00852042">
        <w:rPr>
          <w:b/>
          <w:color w:val="000000"/>
          <w:sz w:val="32"/>
          <w:lang w:val="es-ES"/>
        </w:rPr>
        <w:t xml:space="preserve">(Proceso de dos Sobre, </w:t>
      </w:r>
      <w:r w:rsidR="00F35C2D">
        <w:rPr>
          <w:b/>
          <w:color w:val="000000"/>
          <w:sz w:val="32"/>
          <w:lang w:val="es-ES"/>
        </w:rPr>
        <w:t>s</w:t>
      </w:r>
      <w:r w:rsidRPr="00852042">
        <w:rPr>
          <w:b/>
          <w:color w:val="000000"/>
          <w:sz w:val="32"/>
          <w:lang w:val="es-ES"/>
        </w:rPr>
        <w:t xml:space="preserve">in precalificación) </w:t>
      </w:r>
    </w:p>
    <w:p w14:paraId="7A6207A6" w14:textId="77777777" w:rsidR="00DB6D99" w:rsidRPr="00852042" w:rsidRDefault="00DB6D99" w:rsidP="00DB6D99">
      <w:pPr>
        <w:spacing w:before="240" w:after="60"/>
        <w:rPr>
          <w:b/>
          <w:iCs/>
          <w:color w:val="000000" w:themeColor="text1"/>
          <w:lang w:val="es-ES"/>
        </w:rPr>
      </w:pPr>
    </w:p>
    <w:p w14:paraId="1DCC5B1A" w14:textId="77777777" w:rsidR="00DB6D99" w:rsidRPr="00852042" w:rsidRDefault="00DB6D99" w:rsidP="00DB6D99">
      <w:pPr>
        <w:spacing w:before="60" w:after="60"/>
        <w:rPr>
          <w:i/>
          <w:color w:val="000000" w:themeColor="text1"/>
          <w:lang w:val="es-ES"/>
        </w:rPr>
      </w:pPr>
      <w:r w:rsidRPr="00852042">
        <w:rPr>
          <w:b/>
          <w:color w:val="000000" w:themeColor="text1"/>
          <w:lang w:val="es-ES"/>
        </w:rPr>
        <w:t xml:space="preserve">Contratante: </w:t>
      </w:r>
      <w:r w:rsidRPr="00852042">
        <w:rPr>
          <w:i/>
          <w:color w:val="000000" w:themeColor="text1"/>
          <w:lang w:val="es-ES"/>
        </w:rPr>
        <w:t>[indicar el nombre de la agencia del Contratante].</w:t>
      </w:r>
    </w:p>
    <w:p w14:paraId="43CFA839" w14:textId="77777777" w:rsidR="00DB6D99" w:rsidRPr="00852042" w:rsidRDefault="00DB6D99" w:rsidP="00DB6D99">
      <w:pPr>
        <w:spacing w:before="60" w:after="60"/>
        <w:rPr>
          <w:bCs/>
          <w:i/>
          <w:iCs/>
          <w:color w:val="000000" w:themeColor="text1"/>
          <w:lang w:val="es-ES"/>
        </w:rPr>
      </w:pPr>
      <w:r w:rsidRPr="00852042">
        <w:rPr>
          <w:b/>
          <w:color w:val="000000" w:themeColor="text1"/>
          <w:lang w:val="es-ES"/>
        </w:rPr>
        <w:t>Proyecto:</w:t>
      </w:r>
      <w:r w:rsidRPr="00852042">
        <w:rPr>
          <w:b/>
          <w:i/>
          <w:color w:val="000000" w:themeColor="text1"/>
          <w:lang w:val="es-ES"/>
        </w:rPr>
        <w:t xml:space="preserve"> </w:t>
      </w:r>
      <w:r w:rsidRPr="00852042">
        <w:rPr>
          <w:i/>
          <w:color w:val="000000" w:themeColor="text1"/>
          <w:lang w:val="es-ES"/>
        </w:rPr>
        <w:t>[indicar el nombre del proyecto]</w:t>
      </w:r>
    </w:p>
    <w:p w14:paraId="107559E4" w14:textId="77777777" w:rsidR="00DB6D99" w:rsidRPr="00852042" w:rsidRDefault="00DB6D99" w:rsidP="00DB6D99">
      <w:pPr>
        <w:spacing w:before="60" w:after="60"/>
        <w:rPr>
          <w:b/>
          <w:i/>
          <w:color w:val="000000" w:themeColor="text1"/>
          <w:lang w:val="es-ES"/>
        </w:rPr>
      </w:pPr>
      <w:r w:rsidRPr="00852042">
        <w:rPr>
          <w:b/>
          <w:color w:val="000000" w:themeColor="text1"/>
          <w:lang w:val="es-ES"/>
        </w:rPr>
        <w:t xml:space="preserve">Título del contrato: </w:t>
      </w:r>
      <w:r w:rsidRPr="00852042">
        <w:rPr>
          <w:i/>
          <w:color w:val="000000" w:themeColor="text1"/>
          <w:lang w:val="es-ES"/>
        </w:rPr>
        <w:t>[indicar el nombre del contrato]</w:t>
      </w:r>
    </w:p>
    <w:p w14:paraId="010648BD" w14:textId="77777777" w:rsidR="00DB6D99" w:rsidRPr="00852042" w:rsidRDefault="00DB6D99" w:rsidP="00DB6D99">
      <w:pPr>
        <w:spacing w:before="60" w:after="60"/>
        <w:ind w:right="-540"/>
        <w:rPr>
          <w:i/>
          <w:color w:val="000000" w:themeColor="text1"/>
          <w:lang w:val="es-ES"/>
        </w:rPr>
      </w:pPr>
      <w:r w:rsidRPr="00852042">
        <w:rPr>
          <w:b/>
          <w:color w:val="000000" w:themeColor="text1"/>
          <w:lang w:val="es-ES"/>
        </w:rPr>
        <w:t xml:space="preserve">País: </w:t>
      </w:r>
      <w:r w:rsidRPr="00852042">
        <w:rPr>
          <w:i/>
          <w:color w:val="000000" w:themeColor="text1"/>
          <w:lang w:val="es-ES"/>
        </w:rPr>
        <w:t>[indicar el país de emisión de la SDO]</w:t>
      </w:r>
    </w:p>
    <w:p w14:paraId="69212405" w14:textId="77777777" w:rsidR="00DB6D99" w:rsidRPr="00852042" w:rsidRDefault="00DB6D99" w:rsidP="00DB6D99">
      <w:pPr>
        <w:spacing w:before="60" w:after="60"/>
        <w:rPr>
          <w:i/>
          <w:color w:val="000000" w:themeColor="text1"/>
          <w:lang w:val="es-ES"/>
        </w:rPr>
      </w:pPr>
      <w:r w:rsidRPr="00852042">
        <w:rPr>
          <w:b/>
          <w:color w:val="000000" w:themeColor="text1"/>
          <w:lang w:val="es-ES"/>
        </w:rPr>
        <w:t>N.° de préstamo/N.° de crédito/N.° de donación:</w:t>
      </w:r>
      <w:r w:rsidRPr="00852042">
        <w:rPr>
          <w:b/>
          <w:i/>
          <w:color w:val="000000" w:themeColor="text1"/>
          <w:lang w:val="es-ES"/>
        </w:rPr>
        <w:t xml:space="preserve"> </w:t>
      </w:r>
      <w:r w:rsidRPr="00852042">
        <w:rPr>
          <w:i/>
          <w:color w:val="000000" w:themeColor="text1"/>
          <w:lang w:val="es-ES"/>
        </w:rPr>
        <w:t>[insertar el número de referencia del préstamo, crédito o donación]</w:t>
      </w:r>
    </w:p>
    <w:p w14:paraId="376FB7D9" w14:textId="77777777" w:rsidR="00DB6D99" w:rsidRPr="00852042" w:rsidRDefault="00DB6D99" w:rsidP="00DB6D99">
      <w:pPr>
        <w:spacing w:before="60" w:after="60"/>
        <w:rPr>
          <w:color w:val="000000" w:themeColor="text1"/>
          <w:spacing w:val="-2"/>
          <w:lang w:val="es-ES"/>
        </w:rPr>
      </w:pPr>
      <w:r w:rsidRPr="00852042">
        <w:rPr>
          <w:b/>
          <w:color w:val="000000" w:themeColor="text1"/>
          <w:spacing w:val="-2"/>
          <w:lang w:val="es-ES"/>
        </w:rPr>
        <w:t xml:space="preserve">SDO n.°: </w:t>
      </w:r>
      <w:r w:rsidRPr="00852042">
        <w:rPr>
          <w:i/>
          <w:color w:val="000000" w:themeColor="text1"/>
          <w:spacing w:val="-2"/>
          <w:lang w:val="es-ES"/>
        </w:rPr>
        <w:t>[insertar el número de referencia de la SDO según figura en el Plan de Adquisiciones]</w:t>
      </w:r>
    </w:p>
    <w:p w14:paraId="53ECD194" w14:textId="77777777" w:rsidR="00DB6D99" w:rsidRPr="00852042" w:rsidRDefault="00DB6D99" w:rsidP="00DB6D99">
      <w:pPr>
        <w:spacing w:before="60" w:after="60"/>
        <w:ind w:right="-720"/>
        <w:rPr>
          <w:i/>
          <w:color w:val="000000" w:themeColor="text1"/>
          <w:lang w:val="es-ES"/>
        </w:rPr>
      </w:pPr>
      <w:r w:rsidRPr="00852042">
        <w:rPr>
          <w:b/>
          <w:color w:val="000000" w:themeColor="text1"/>
          <w:lang w:val="es-ES"/>
        </w:rPr>
        <w:t xml:space="preserve">Emitido el: </w:t>
      </w:r>
      <w:r w:rsidRPr="00852042">
        <w:rPr>
          <w:i/>
          <w:color w:val="000000" w:themeColor="text1"/>
          <w:lang w:val="es-ES"/>
        </w:rPr>
        <w:t>[insertar la fecha en la cual la SDO se emite al mercado]</w:t>
      </w:r>
    </w:p>
    <w:p w14:paraId="3F30FB20" w14:textId="77777777" w:rsidR="00DB6D99" w:rsidRPr="00852042" w:rsidRDefault="00DB6D99" w:rsidP="00FA4698">
      <w:pPr>
        <w:suppressAutoHyphens/>
        <w:spacing w:before="360" w:after="240"/>
        <w:ind w:left="630" w:hanging="630"/>
        <w:jc w:val="both"/>
        <w:rPr>
          <w:color w:val="000000"/>
          <w:spacing w:val="-4"/>
          <w:lang w:val="es-ES"/>
        </w:rPr>
      </w:pPr>
      <w:r w:rsidRPr="00852042">
        <w:rPr>
          <w:bCs/>
          <w:color w:val="000000"/>
          <w:spacing w:val="-4"/>
          <w:lang w:val="es-ES"/>
        </w:rPr>
        <w:t>1.</w:t>
      </w:r>
      <w:r w:rsidRPr="00852042">
        <w:rPr>
          <w:bCs/>
          <w:spacing w:val="-4"/>
          <w:lang w:val="es-ES"/>
        </w:rPr>
        <w:tab/>
      </w:r>
      <w:r w:rsidRPr="00852042">
        <w:rPr>
          <w:i/>
          <w:color w:val="000000"/>
          <w:spacing w:val="-4"/>
          <w:lang w:val="es-ES"/>
        </w:rPr>
        <w:t>[Indicar el nombre del Prestatario/Beneficiario] [ha recibido/ha solicitado/se propone solicitar]</w:t>
      </w:r>
      <w:r w:rsidRPr="00852042">
        <w:rPr>
          <w:color w:val="000000"/>
          <w:spacing w:val="-4"/>
          <w:lang w:val="es-ES"/>
        </w:rPr>
        <w:t xml:space="preserve"> financiamiento del Banco Mundial para financiar parcialmente el costo de [</w:t>
      </w:r>
      <w:r w:rsidRPr="00852042">
        <w:rPr>
          <w:i/>
          <w:color w:val="000000"/>
          <w:spacing w:val="-4"/>
          <w:lang w:val="es-ES"/>
        </w:rPr>
        <w:t>indicar el nombre del proyecto o la donación]</w:t>
      </w:r>
      <w:r w:rsidRPr="00852042">
        <w:rPr>
          <w:color w:val="000000"/>
          <w:spacing w:val="-4"/>
          <w:lang w:val="es-ES"/>
        </w:rPr>
        <w:t>, y se propone utilizar parte de los fondos de este para efectuar los pagos estipulados en el Contrato</w:t>
      </w:r>
      <w:r w:rsidRPr="00852042">
        <w:rPr>
          <w:color w:val="000000"/>
          <w:spacing w:val="-4"/>
          <w:vertAlign w:val="superscript"/>
          <w:lang w:val="es-ES"/>
        </w:rPr>
        <w:footnoteReference w:id="12"/>
      </w:r>
      <w:r w:rsidRPr="00852042">
        <w:rPr>
          <w:color w:val="000000"/>
          <w:spacing w:val="-4"/>
          <w:lang w:val="es-ES"/>
        </w:rPr>
        <w:t xml:space="preserve"> para </w:t>
      </w:r>
      <w:r w:rsidRPr="00852042">
        <w:rPr>
          <w:i/>
          <w:color w:val="000000"/>
          <w:spacing w:val="-4"/>
          <w:lang w:val="es-ES"/>
        </w:rPr>
        <w:t>[indicar el título del contrato]</w:t>
      </w:r>
      <w:r w:rsidRPr="00852042">
        <w:rPr>
          <w:color w:val="000000"/>
          <w:spacing w:val="-4"/>
          <w:vertAlign w:val="superscript"/>
          <w:lang w:val="es-ES"/>
        </w:rPr>
        <w:footnoteReference w:id="13"/>
      </w:r>
      <w:r w:rsidRPr="00852042">
        <w:rPr>
          <w:color w:val="000000"/>
          <w:spacing w:val="-4"/>
          <w:lang w:val="es-ES"/>
        </w:rPr>
        <w:t xml:space="preserve">. </w:t>
      </w:r>
      <w:r w:rsidRPr="00852042">
        <w:rPr>
          <w:i/>
          <w:color w:val="212121"/>
          <w:shd w:val="clear" w:color="auto" w:fill="FFFFFF"/>
          <w:lang w:val="es-ES"/>
        </w:rPr>
        <w:t>[Insertar si corresponde: "</w:t>
      </w:r>
      <w:r w:rsidRPr="00852042">
        <w:rPr>
          <w:color w:val="212121"/>
          <w:shd w:val="clear" w:color="auto" w:fill="FFFFFF"/>
          <w:lang w:val="es-ES"/>
        </w:rPr>
        <w:t>Para este contrato, el Prestatario procesará los pagos utilizando el método de desembolso de Pago Directo, como se define en las Directrices de Desembolso del Banco Mundial para el Financiamiento de Proyectos de Inversión."</w:t>
      </w:r>
      <w:r w:rsidRPr="00852042">
        <w:rPr>
          <w:i/>
          <w:color w:val="212121"/>
          <w:shd w:val="clear" w:color="auto" w:fill="FFFFFF"/>
          <w:lang w:val="es-ES"/>
        </w:rPr>
        <w:t>]</w:t>
      </w:r>
    </w:p>
    <w:p w14:paraId="551EC4BA" w14:textId="27EDA016" w:rsidR="00DB6D99" w:rsidRPr="00852042" w:rsidRDefault="00DB6D99"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lang w:val="es-ES"/>
        </w:rPr>
      </w:pPr>
      <w:r w:rsidRPr="00852042">
        <w:rPr>
          <w:color w:val="000000"/>
          <w:lang w:val="es-ES"/>
        </w:rPr>
        <w:t xml:space="preserve">2. </w:t>
      </w:r>
      <w:r w:rsidRPr="00852042">
        <w:rPr>
          <w:lang w:val="es-ES"/>
        </w:rPr>
        <w:tab/>
      </w:r>
      <w:r w:rsidRPr="00852042">
        <w:rPr>
          <w:i/>
          <w:color w:val="000000"/>
          <w:lang w:val="es-ES"/>
        </w:rPr>
        <w:t xml:space="preserve">[Indicar el nombre del organismo de ejecución] </w:t>
      </w:r>
      <w:r w:rsidRPr="00852042">
        <w:rPr>
          <w:color w:val="000000"/>
          <w:lang w:val="es-ES"/>
        </w:rPr>
        <w:t xml:space="preserve">invita a los Licitantes elegibles a presentar Ofertas en sobres cerrados para </w:t>
      </w:r>
      <w:r w:rsidRPr="00852042">
        <w:rPr>
          <w:i/>
          <w:color w:val="000000"/>
          <w:lang w:val="es-ES"/>
        </w:rPr>
        <w:t xml:space="preserve">[insertar descripción breve de las Obras </w:t>
      </w:r>
      <w:r w:rsidR="00FA4698" w:rsidRPr="00852042">
        <w:rPr>
          <w:i/>
          <w:color w:val="000000"/>
          <w:lang w:val="es-ES"/>
        </w:rPr>
        <w:t>requeridas</w:t>
      </w:r>
      <w:r w:rsidRPr="00852042">
        <w:rPr>
          <w:i/>
          <w:color w:val="000000"/>
          <w:lang w:val="es-ES"/>
        </w:rPr>
        <w:t>, plazo de construcción, ubicación, margen de preferencia si corresponde, etc.]</w:t>
      </w:r>
      <w:r w:rsidRPr="00852042">
        <w:rPr>
          <w:i/>
          <w:color w:val="000000"/>
          <w:vertAlign w:val="superscript"/>
          <w:lang w:val="es-ES"/>
        </w:rPr>
        <w:footnoteReference w:id="14"/>
      </w:r>
      <w:r w:rsidRPr="00852042">
        <w:rPr>
          <w:color w:val="000000"/>
          <w:lang w:val="es-ES"/>
        </w:rPr>
        <w:t>.</w:t>
      </w:r>
    </w:p>
    <w:p w14:paraId="186E0610" w14:textId="77777777" w:rsidR="00DB6D99" w:rsidRPr="00852042" w:rsidRDefault="00DB6D99" w:rsidP="00FA4698">
      <w:pPr>
        <w:suppressAutoHyphens/>
        <w:spacing w:before="360" w:after="240"/>
        <w:ind w:left="630" w:hanging="630"/>
        <w:jc w:val="both"/>
        <w:rPr>
          <w:color w:val="000000"/>
          <w:spacing w:val="-2"/>
          <w:lang w:val="es-ES"/>
        </w:rPr>
      </w:pPr>
      <w:r w:rsidRPr="00852042">
        <w:rPr>
          <w:lang w:val="es-ES"/>
        </w:rPr>
        <w:lastRenderedPageBreak/>
        <w:fldChar w:fldCharType="begin"/>
      </w:r>
      <w:r w:rsidRPr="00852042">
        <w:rPr>
          <w:lang w:val="es-ES"/>
        </w:rPr>
        <w:instrText xml:space="preserve">  </w:instrText>
      </w:r>
      <w:r w:rsidRPr="00852042">
        <w:rPr>
          <w:lang w:val="es-ES"/>
        </w:rPr>
        <w:fldChar w:fldCharType="end"/>
      </w:r>
      <w:r w:rsidRPr="00852042">
        <w:rPr>
          <w:color w:val="000000"/>
          <w:spacing w:val="-2"/>
          <w:lang w:val="es-ES"/>
        </w:rPr>
        <w:t xml:space="preserve">3. </w:t>
      </w:r>
      <w:r w:rsidRPr="00852042">
        <w:rPr>
          <w:lang w:val="es-ES"/>
        </w:rPr>
        <w:tab/>
        <w:t>La Licitación se llevará a cabo mediante adquisiciones competitivas internacionales utilizando el método de Solicitud de Ofertas (SDO)</w:t>
      </w:r>
      <w:r w:rsidRPr="00852042">
        <w:rPr>
          <w:color w:val="000000"/>
          <w:spacing w:val="-2"/>
          <w:lang w:val="es-ES"/>
        </w:rPr>
        <w:t>, conforme a lo previsto en las Regulaciones de Adquisiciones</w:t>
      </w:r>
      <w:hyperlink r:id="rId28">
        <w:r w:rsidRPr="00852042">
          <w:rPr>
            <w:color w:val="000000"/>
            <w:spacing w:val="-2"/>
            <w:lang w:val="es-ES"/>
          </w:rPr>
          <w:t xml:space="preserve"> para Prestatarios</w:t>
        </w:r>
      </w:hyperlink>
      <w:r w:rsidRPr="00852042">
        <w:rPr>
          <w:lang w:val="es-ES"/>
        </w:rPr>
        <w:t xml:space="preserve"> en Proyectos de Inversión del Banco Mundial </w:t>
      </w:r>
      <w:r w:rsidRPr="00852042">
        <w:rPr>
          <w:i/>
          <w:lang w:val="es-ES"/>
        </w:rPr>
        <w:t xml:space="preserve">[indicar la fecha de publicación de las </w:t>
      </w:r>
      <w:r w:rsidRPr="00852042">
        <w:rPr>
          <w:i/>
          <w:color w:val="000000"/>
          <w:lang w:val="es-ES"/>
        </w:rPr>
        <w:t>Regulaciones de Adquisiciones correspondientes conforme al Convenio Legal]</w:t>
      </w:r>
      <w:r w:rsidRPr="00852042">
        <w:rPr>
          <w:color w:val="000000"/>
          <w:lang w:val="es-ES"/>
        </w:rPr>
        <w:t xml:space="preserve"> (las “Regulaciones de Adquisiciones”), y se encuentra abierta a todos los Licitantes elegibles, como se los define en las Regulaciones de Adquisiciones. </w:t>
      </w:r>
    </w:p>
    <w:p w14:paraId="12E019D1" w14:textId="77777777" w:rsidR="001174DD" w:rsidRDefault="00DB6D99" w:rsidP="00FA4698">
      <w:pPr>
        <w:suppressAutoHyphens/>
        <w:spacing w:before="360" w:after="240"/>
        <w:ind w:left="630" w:hanging="630"/>
        <w:jc w:val="both"/>
        <w:rPr>
          <w:color w:val="000000"/>
          <w:spacing w:val="-2"/>
          <w:lang w:val="es-ES"/>
        </w:rPr>
      </w:pPr>
      <w:r w:rsidRPr="00852042">
        <w:rPr>
          <w:color w:val="000000"/>
          <w:spacing w:val="-2"/>
          <w:lang w:val="es-ES"/>
        </w:rPr>
        <w:t xml:space="preserve">4. </w:t>
      </w:r>
      <w:r w:rsidRPr="00852042">
        <w:rPr>
          <w:lang w:val="es-ES"/>
        </w:rPr>
        <w:tab/>
      </w:r>
      <w:r w:rsidR="001174DD" w:rsidRPr="00754604">
        <w:rPr>
          <w:color w:val="000000"/>
          <w:spacing w:val="-2"/>
          <w:lang w:val="es-ES"/>
        </w:rPr>
        <w:t xml:space="preserve">Las </w:t>
      </w:r>
      <w:r w:rsidR="001174DD">
        <w:rPr>
          <w:color w:val="000000"/>
          <w:spacing w:val="-2"/>
          <w:lang w:val="es-ES"/>
        </w:rPr>
        <w:t>O</w:t>
      </w:r>
      <w:r w:rsidR="001174DD" w:rsidRPr="00754604">
        <w:rPr>
          <w:color w:val="000000"/>
          <w:spacing w:val="-2"/>
          <w:lang w:val="es-ES"/>
        </w:rPr>
        <w:t>fertas se evaluarán de conformidad con el proc</w:t>
      </w:r>
      <w:r w:rsidR="001174DD">
        <w:rPr>
          <w:color w:val="000000"/>
          <w:spacing w:val="-2"/>
          <w:lang w:val="es-ES"/>
        </w:rPr>
        <w:t>edimiento</w:t>
      </w:r>
      <w:r w:rsidR="001174DD" w:rsidRPr="00754604">
        <w:rPr>
          <w:color w:val="000000"/>
          <w:spacing w:val="-2"/>
          <w:lang w:val="es-ES"/>
        </w:rPr>
        <w:t xml:space="preserve"> de evaluación establecido en los documentos de licitación. Se </w:t>
      </w:r>
      <w:r w:rsidR="001174DD" w:rsidRPr="00282629">
        <w:rPr>
          <w:lang w:val="es-ES"/>
        </w:rPr>
        <w:t>aplicarán</w:t>
      </w:r>
      <w:r w:rsidR="001174DD" w:rsidRPr="00754604">
        <w:rPr>
          <w:color w:val="000000"/>
          <w:spacing w:val="-2"/>
          <w:lang w:val="es-ES"/>
        </w:rPr>
        <w:t xml:space="preserve"> las siguientes ponderaciones para los </w:t>
      </w:r>
      <w:r w:rsidR="001174DD">
        <w:rPr>
          <w:color w:val="000000"/>
          <w:spacing w:val="-2"/>
          <w:lang w:val="es-ES"/>
        </w:rPr>
        <w:t>C</w:t>
      </w:r>
      <w:r w:rsidR="001174DD" w:rsidRPr="00754604">
        <w:rPr>
          <w:color w:val="000000"/>
          <w:spacing w:val="-2"/>
          <w:lang w:val="es-ES"/>
        </w:rPr>
        <w:t xml:space="preserve">riterios </w:t>
      </w:r>
      <w:r w:rsidR="001174DD">
        <w:rPr>
          <w:color w:val="000000"/>
          <w:spacing w:val="-2"/>
          <w:lang w:val="es-ES"/>
        </w:rPr>
        <w:t>con</w:t>
      </w:r>
      <w:r w:rsidR="001174DD" w:rsidRPr="00754604">
        <w:rPr>
          <w:color w:val="000000"/>
          <w:spacing w:val="-2"/>
          <w:lang w:val="es-ES"/>
        </w:rPr>
        <w:t xml:space="preserve"> </w:t>
      </w:r>
      <w:r w:rsidR="001174DD">
        <w:rPr>
          <w:color w:val="000000"/>
          <w:spacing w:val="-2"/>
          <w:lang w:val="es-ES"/>
        </w:rPr>
        <w:t>Puntaje</w:t>
      </w:r>
      <w:r w:rsidR="001174DD" w:rsidRPr="00754604">
        <w:rPr>
          <w:color w:val="000000"/>
          <w:spacing w:val="-2"/>
          <w:lang w:val="es-ES"/>
        </w:rPr>
        <w:t xml:space="preserve"> (incluidos los factores técnicos y no relacionados con el precio): [</w:t>
      </w:r>
      <w:r w:rsidR="001174DD" w:rsidRPr="00282629">
        <w:rPr>
          <w:i/>
          <w:iCs/>
          <w:color w:val="000000"/>
          <w:spacing w:val="-2"/>
          <w:lang w:val="es-ES"/>
        </w:rPr>
        <w:t xml:space="preserve">insertar %. Esto debe cumplir con los requisitos obligatorios para los </w:t>
      </w:r>
      <w:r w:rsidR="001174DD">
        <w:rPr>
          <w:i/>
          <w:iCs/>
          <w:color w:val="000000"/>
          <w:spacing w:val="-2"/>
          <w:lang w:val="es-ES"/>
        </w:rPr>
        <w:t>Criterios con Puntaje</w:t>
      </w:r>
      <w:r w:rsidR="001174DD" w:rsidRPr="00282629">
        <w:rPr>
          <w:i/>
          <w:iCs/>
          <w:color w:val="000000"/>
          <w:spacing w:val="-2"/>
          <w:lang w:val="es-ES"/>
        </w:rPr>
        <w:t xml:space="preserve"> </w:t>
      </w:r>
      <w:r w:rsidR="001174DD">
        <w:rPr>
          <w:i/>
          <w:iCs/>
          <w:color w:val="000000"/>
          <w:spacing w:val="-2"/>
          <w:lang w:val="es-ES"/>
        </w:rPr>
        <w:t>establecidos en las Regulaciones de</w:t>
      </w:r>
      <w:r w:rsidR="001174DD" w:rsidRPr="00282629">
        <w:rPr>
          <w:i/>
          <w:iCs/>
          <w:color w:val="000000"/>
          <w:spacing w:val="-2"/>
          <w:lang w:val="es-ES"/>
        </w:rPr>
        <w:t xml:space="preserve"> Adquisiciones</w:t>
      </w:r>
      <w:r w:rsidR="001174DD" w:rsidRPr="00754604">
        <w:rPr>
          <w:color w:val="000000"/>
          <w:spacing w:val="-2"/>
          <w:lang w:val="es-ES"/>
        </w:rPr>
        <w:t xml:space="preserve">] y para el costo de la </w:t>
      </w:r>
      <w:r w:rsidR="001174DD">
        <w:rPr>
          <w:color w:val="000000"/>
          <w:spacing w:val="-2"/>
          <w:lang w:val="es-ES"/>
        </w:rPr>
        <w:t>O</w:t>
      </w:r>
      <w:r w:rsidR="001174DD" w:rsidRPr="00754604">
        <w:rPr>
          <w:color w:val="000000"/>
          <w:spacing w:val="-2"/>
          <w:lang w:val="es-ES"/>
        </w:rPr>
        <w:t>ferta: [</w:t>
      </w:r>
      <w:r w:rsidR="001174DD" w:rsidRPr="00282629">
        <w:rPr>
          <w:i/>
          <w:iCs/>
          <w:color w:val="000000"/>
          <w:spacing w:val="-2"/>
          <w:lang w:val="es-ES"/>
        </w:rPr>
        <w:t>insertar %</w:t>
      </w:r>
      <w:r w:rsidR="001174DD" w:rsidRPr="00754604">
        <w:rPr>
          <w:color w:val="000000"/>
          <w:spacing w:val="-2"/>
          <w:lang w:val="es-ES"/>
        </w:rPr>
        <w:t>].</w:t>
      </w:r>
    </w:p>
    <w:p w14:paraId="4FEB5C44" w14:textId="48E6F9C7" w:rsidR="00DB6D99" w:rsidRPr="00852042" w:rsidRDefault="001174DD" w:rsidP="00FA4698">
      <w:pPr>
        <w:suppressAutoHyphens/>
        <w:spacing w:before="360" w:after="240"/>
        <w:ind w:left="630" w:hanging="630"/>
        <w:jc w:val="both"/>
        <w:rPr>
          <w:i/>
          <w:color w:val="000000"/>
          <w:spacing w:val="-2"/>
          <w:lang w:val="es-ES"/>
        </w:rPr>
      </w:pPr>
      <w:r>
        <w:rPr>
          <w:color w:val="000000"/>
          <w:spacing w:val="-2"/>
          <w:lang w:val="es-ES"/>
        </w:rPr>
        <w:t>5.</w:t>
      </w:r>
      <w:r>
        <w:rPr>
          <w:color w:val="000000"/>
          <w:spacing w:val="-2"/>
          <w:lang w:val="es-ES"/>
        </w:rPr>
        <w:tab/>
      </w:r>
      <w:r w:rsidR="00DB6D99" w:rsidRPr="00852042">
        <w:rPr>
          <w:color w:val="000000"/>
          <w:spacing w:val="-2"/>
          <w:lang w:val="es-ES"/>
        </w:rPr>
        <w:t xml:space="preserve">Los Licitantes elegibles interesados podrán solicitar más información a </w:t>
      </w:r>
      <w:r w:rsidR="00DB6D99" w:rsidRPr="00852042">
        <w:rPr>
          <w:i/>
          <w:color w:val="000000"/>
          <w:spacing w:val="-2"/>
          <w:lang w:val="es-ES"/>
        </w:rPr>
        <w:t>[indicar el nombre del organismo de ejecución, indicar el nombre y la dirección de correo electrónico del funcionario a cargo]</w:t>
      </w:r>
      <w:r w:rsidR="00DB6D99" w:rsidRPr="00852042">
        <w:rPr>
          <w:rStyle w:val="FootnoteReference"/>
          <w:i/>
          <w:color w:val="000000"/>
          <w:spacing w:val="-2"/>
          <w:lang w:val="es-ES"/>
        </w:rPr>
        <w:footnoteReference w:id="15"/>
      </w:r>
      <w:r w:rsidR="00DB6D99" w:rsidRPr="00852042">
        <w:rPr>
          <w:color w:val="000000"/>
          <w:spacing w:val="-2"/>
          <w:lang w:val="es-ES"/>
        </w:rPr>
        <w:t xml:space="preserve"> y consultar el documento de licitación en el horario de atención </w:t>
      </w:r>
      <w:r w:rsidR="00DB6D99" w:rsidRPr="00852042">
        <w:rPr>
          <w:i/>
          <w:color w:val="000000"/>
          <w:spacing w:val="-2"/>
          <w:lang w:val="es-ES"/>
        </w:rPr>
        <w:t xml:space="preserve">[indicar el horario de atención, si corresponde, p. ej.: de 9.00 a 17.00 hs] </w:t>
      </w:r>
      <w:r w:rsidR="00DB6D99" w:rsidRPr="00852042">
        <w:rPr>
          <w:color w:val="000000"/>
          <w:spacing w:val="-2"/>
          <w:lang w:val="es-ES"/>
        </w:rPr>
        <w:t xml:space="preserve">en la dirección que figura más abajo </w:t>
      </w:r>
      <w:r w:rsidR="00DB6D99" w:rsidRPr="00852042">
        <w:rPr>
          <w:i/>
          <w:color w:val="000000"/>
          <w:spacing w:val="-2"/>
          <w:lang w:val="es-ES"/>
        </w:rPr>
        <w:t>[indicar la dirección al final de esta SDO]</w:t>
      </w:r>
      <w:r w:rsidR="00DB6D99" w:rsidRPr="00852042">
        <w:rPr>
          <w:color w:val="000000"/>
          <w:spacing w:val="-2"/>
          <w:vertAlign w:val="superscript"/>
          <w:lang w:val="es-ES"/>
        </w:rPr>
        <w:footnoteReference w:id="16"/>
      </w:r>
      <w:r w:rsidR="00DB6D99" w:rsidRPr="00852042">
        <w:rPr>
          <w:i/>
          <w:color w:val="000000"/>
          <w:spacing w:val="-2"/>
          <w:lang w:val="es-ES"/>
        </w:rPr>
        <w:t>.</w:t>
      </w:r>
    </w:p>
    <w:p w14:paraId="133F8F59" w14:textId="6298FC19" w:rsidR="00DB6D99" w:rsidRPr="00852042" w:rsidRDefault="001174DD" w:rsidP="00FA4698">
      <w:pPr>
        <w:suppressAutoHyphens/>
        <w:spacing w:before="360" w:after="240"/>
        <w:ind w:left="630" w:hanging="630"/>
        <w:jc w:val="both"/>
        <w:rPr>
          <w:color w:val="000000"/>
          <w:spacing w:val="-2"/>
          <w:lang w:val="es-ES"/>
        </w:rPr>
      </w:pPr>
      <w:r>
        <w:rPr>
          <w:color w:val="000000"/>
          <w:spacing w:val="-2"/>
          <w:lang w:val="es-ES"/>
        </w:rPr>
        <w:t>6</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Los Licitantes elegibles interesados podrán adquirir el documento de licitación en </w:t>
      </w:r>
      <w:r w:rsidR="00DB6D99" w:rsidRPr="00852042">
        <w:rPr>
          <w:i/>
          <w:iCs/>
          <w:color w:val="000000"/>
          <w:spacing w:val="-2"/>
          <w:lang w:val="es-ES"/>
        </w:rPr>
        <w:t>[indicar el idioma]</w:t>
      </w:r>
      <w:r w:rsidR="00DB6D99" w:rsidRPr="00852042">
        <w:rPr>
          <w:color w:val="000000"/>
          <w:spacing w:val="-2"/>
          <w:lang w:val="es-ES"/>
        </w:rPr>
        <w:t xml:space="preserve"> previa presentación de una solicitud por escrito dirigida a la dirección que figura más abajo y previo pago de una comisión no reembolsable</w:t>
      </w:r>
      <w:r w:rsidR="00DB6D99" w:rsidRPr="00852042">
        <w:rPr>
          <w:color w:val="000000"/>
          <w:spacing w:val="-2"/>
          <w:vertAlign w:val="superscript"/>
          <w:lang w:val="es-ES"/>
        </w:rPr>
        <w:footnoteReference w:id="17"/>
      </w:r>
      <w:r w:rsidR="00DB6D99" w:rsidRPr="00852042">
        <w:rPr>
          <w:color w:val="000000"/>
          <w:spacing w:val="-2"/>
          <w:lang w:val="es-ES"/>
        </w:rPr>
        <w:t xml:space="preserve"> de </w:t>
      </w:r>
      <w:r w:rsidR="00DB6D99" w:rsidRPr="00852042">
        <w:rPr>
          <w:i/>
          <w:iCs/>
          <w:color w:val="000000"/>
          <w:spacing w:val="-2"/>
          <w:lang w:val="es-ES"/>
        </w:rPr>
        <w:t>[indicar el monto expresado en la moneda del Prestatario o en una moneda convertible]</w:t>
      </w:r>
      <w:r w:rsidR="00DB6D99" w:rsidRPr="00852042">
        <w:rPr>
          <w:color w:val="000000"/>
          <w:spacing w:val="-2"/>
          <w:lang w:val="es-ES"/>
        </w:rPr>
        <w:t xml:space="preserve">. El método de pago será </w:t>
      </w:r>
      <w:r w:rsidR="00DB6D99" w:rsidRPr="00852042">
        <w:rPr>
          <w:i/>
          <w:color w:val="000000"/>
          <w:spacing w:val="-2"/>
          <w:lang w:val="es-ES"/>
        </w:rPr>
        <w:t>[indicar el método de pago]</w:t>
      </w:r>
      <w:r w:rsidR="00DB6D99" w:rsidRPr="00852042">
        <w:rPr>
          <w:color w:val="000000"/>
          <w:spacing w:val="-2"/>
          <w:vertAlign w:val="superscript"/>
          <w:lang w:val="es-ES"/>
        </w:rPr>
        <w:footnoteReference w:id="18"/>
      </w:r>
      <w:r w:rsidR="00DB6D99" w:rsidRPr="00852042">
        <w:rPr>
          <w:color w:val="000000"/>
          <w:spacing w:val="-2"/>
          <w:lang w:val="es-ES"/>
        </w:rPr>
        <w:t xml:space="preserve">. El documento se enviará por </w:t>
      </w:r>
      <w:r w:rsidR="00DB6D99" w:rsidRPr="00852042">
        <w:rPr>
          <w:i/>
          <w:color w:val="000000"/>
          <w:spacing w:val="-2"/>
          <w:lang w:val="es-ES"/>
        </w:rPr>
        <w:t>[indicar el procedimiento de envío]</w:t>
      </w:r>
      <w:r w:rsidR="00DB6D99" w:rsidRPr="00852042">
        <w:rPr>
          <w:color w:val="000000"/>
          <w:spacing w:val="-2"/>
          <w:vertAlign w:val="superscript"/>
          <w:lang w:val="es-ES"/>
        </w:rPr>
        <w:footnoteReference w:id="19"/>
      </w:r>
      <w:r w:rsidR="00DB6D99" w:rsidRPr="00852042">
        <w:rPr>
          <w:color w:val="000000"/>
          <w:spacing w:val="-2"/>
          <w:lang w:val="es-ES"/>
        </w:rPr>
        <w:t>.</w:t>
      </w:r>
    </w:p>
    <w:p w14:paraId="086AF95D" w14:textId="220C2898" w:rsidR="00DB6D99" w:rsidRPr="00852042" w:rsidRDefault="001174DD"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Pr>
          <w:color w:val="000000"/>
          <w:spacing w:val="-2"/>
          <w:lang w:val="es-ES"/>
        </w:rPr>
        <w:t>7</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 xml:space="preserve">Las Ofertas deberán dirigirse a la dirección que se indica más abajo </w:t>
      </w:r>
      <w:r w:rsidR="00DB6D99" w:rsidRPr="00852042">
        <w:rPr>
          <w:i/>
          <w:color w:val="000000"/>
          <w:spacing w:val="-2"/>
          <w:lang w:val="es-ES"/>
        </w:rPr>
        <w:t>[indicar dirección al final de esta SDO]</w:t>
      </w:r>
      <w:r w:rsidR="00DB6D99" w:rsidRPr="00852042">
        <w:rPr>
          <w:color w:val="000000"/>
          <w:spacing w:val="-2"/>
          <w:vertAlign w:val="superscript"/>
          <w:lang w:val="es-ES"/>
        </w:rPr>
        <w:footnoteReference w:id="20"/>
      </w:r>
      <w:r w:rsidR="00DB6D99" w:rsidRPr="00852042">
        <w:rPr>
          <w:color w:val="000000"/>
          <w:spacing w:val="-2"/>
          <w:lang w:val="es-ES"/>
        </w:rPr>
        <w:t xml:space="preserve"> a más tardar el día </w:t>
      </w:r>
      <w:r w:rsidR="00DB6D99" w:rsidRPr="00852042">
        <w:rPr>
          <w:i/>
          <w:color w:val="000000"/>
          <w:spacing w:val="-2"/>
          <w:lang w:val="es-ES"/>
        </w:rPr>
        <w:t xml:space="preserve">[indicar la fecha] </w:t>
      </w:r>
      <w:r w:rsidR="00DB6D99" w:rsidRPr="00852042">
        <w:rPr>
          <w:color w:val="000000"/>
          <w:spacing w:val="-2"/>
          <w:lang w:val="es-ES"/>
        </w:rPr>
        <w:t xml:space="preserve">a las </w:t>
      </w:r>
      <w:r w:rsidR="00DB6D99" w:rsidRPr="00852042">
        <w:rPr>
          <w:i/>
          <w:color w:val="000000"/>
          <w:spacing w:val="-2"/>
          <w:lang w:val="es-ES"/>
        </w:rPr>
        <w:t>[indicar la hora].</w:t>
      </w:r>
      <w:r w:rsidR="00DB6D99" w:rsidRPr="00852042">
        <w:rPr>
          <w:color w:val="000000"/>
          <w:spacing w:val="-2"/>
          <w:lang w:val="es-ES"/>
        </w:rPr>
        <w:t xml:space="preserve"> Está </w:t>
      </w:r>
      <w:r w:rsidR="00DB6D99" w:rsidRPr="00852042">
        <w:rPr>
          <w:color w:val="000000"/>
          <w:spacing w:val="-2"/>
          <w:lang w:val="es-ES"/>
        </w:rPr>
        <w:br/>
      </w:r>
      <w:r w:rsidR="00DB6D99" w:rsidRPr="00852042">
        <w:rPr>
          <w:i/>
          <w:color w:val="000000"/>
          <w:spacing w:val="-2"/>
          <w:lang w:val="es-ES"/>
        </w:rPr>
        <w:t xml:space="preserve">[No está] </w:t>
      </w:r>
      <w:r w:rsidR="00DB6D99" w:rsidRPr="00852042">
        <w:rPr>
          <w:color w:val="000000"/>
          <w:spacing w:val="-2"/>
          <w:lang w:val="es-ES"/>
        </w:rPr>
        <w:t>permitida la presentación electrónica de las Ofertas. Las Ofertas recibidas fuera del plazo establecido serán rechazadas. Los sobres exteriores de la Oferta marcados como “</w:t>
      </w:r>
      <w:r w:rsidR="00DB6D99" w:rsidRPr="00852042">
        <w:rPr>
          <w:color w:val="000000"/>
          <w:spacing w:val="-2"/>
          <w:sz w:val="20"/>
          <w:szCs w:val="15"/>
          <w:lang w:val="es-ES"/>
        </w:rPr>
        <w:t>OFERTA ORIGINAL</w:t>
      </w:r>
      <w:r w:rsidR="00DB6D99" w:rsidRPr="00852042">
        <w:rPr>
          <w:color w:val="000000"/>
          <w:spacing w:val="-2"/>
          <w:lang w:val="es-ES"/>
        </w:rPr>
        <w:t>” y los sobres interiores marcados como “</w:t>
      </w:r>
      <w:r w:rsidR="00DB6D99" w:rsidRPr="00852042">
        <w:rPr>
          <w:color w:val="000000"/>
          <w:spacing w:val="-2"/>
          <w:sz w:val="20"/>
          <w:lang w:val="es-ES"/>
        </w:rPr>
        <w:t>PARTE TÉCNICA”</w:t>
      </w:r>
      <w:r w:rsidR="00DB6D99" w:rsidRPr="00852042">
        <w:rPr>
          <w:color w:val="000000"/>
          <w:spacing w:val="-2"/>
          <w:lang w:val="es-ES"/>
        </w:rPr>
        <w:t xml:space="preserve"> se abrirán públicamente en presencia de los representantes designados por los Licitantes y cualquier </w:t>
      </w:r>
      <w:r w:rsidR="00DB6D99" w:rsidRPr="00852042">
        <w:rPr>
          <w:color w:val="000000"/>
          <w:spacing w:val="-2"/>
          <w:lang w:val="es-ES"/>
        </w:rPr>
        <w:lastRenderedPageBreak/>
        <w:t>persona que decida asistir, en la dirección que figura a continuación [</w:t>
      </w:r>
      <w:r w:rsidR="00DB6D99" w:rsidRPr="00852042">
        <w:rPr>
          <w:i/>
          <w:iCs/>
          <w:color w:val="000000"/>
          <w:spacing w:val="-2"/>
          <w:lang w:val="es-ES"/>
        </w:rPr>
        <w:t>indique la dirección al final esta SDO</w:t>
      </w:r>
      <w:r w:rsidR="00DB6D99" w:rsidRPr="00852042">
        <w:rPr>
          <w:color w:val="000000"/>
          <w:spacing w:val="-2"/>
          <w:lang w:val="es-ES"/>
        </w:rPr>
        <w:t xml:space="preserve"> en [</w:t>
      </w:r>
      <w:r w:rsidR="00DB6D99" w:rsidRPr="00852042">
        <w:rPr>
          <w:i/>
          <w:iCs/>
          <w:color w:val="000000"/>
          <w:spacing w:val="-2"/>
          <w:lang w:val="es-ES"/>
        </w:rPr>
        <w:t>insertar ubicación, hora y fecha aquí</w:t>
      </w:r>
      <w:r w:rsidR="00DB6D99" w:rsidRPr="00852042">
        <w:rPr>
          <w:color w:val="000000"/>
          <w:spacing w:val="-2"/>
          <w:lang w:val="es-ES"/>
        </w:rPr>
        <w:t>]. Todos los sobres marcados como “</w:t>
      </w:r>
      <w:r w:rsidR="00DB6D99" w:rsidRPr="00852042">
        <w:rPr>
          <w:color w:val="000000"/>
          <w:spacing w:val="-2"/>
          <w:sz w:val="20"/>
          <w:lang w:val="es-ES"/>
        </w:rPr>
        <w:t>PARTE FINANCIERA</w:t>
      </w:r>
      <w:r w:rsidR="00DB6D99" w:rsidRPr="00852042">
        <w:rPr>
          <w:color w:val="000000"/>
          <w:spacing w:val="-2"/>
          <w:lang w:val="es-ES"/>
        </w:rPr>
        <w:t>” permanecerán sin abrir y se mantendrán bajo la custodia segura del Contratante hasta la segunda apertura pública de las Ofertas.</w:t>
      </w:r>
    </w:p>
    <w:p w14:paraId="0AED28D3" w14:textId="4EABB830" w:rsidR="00DB6D99" w:rsidRPr="00852042" w:rsidRDefault="001174DD"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Pr>
          <w:color w:val="000000"/>
          <w:spacing w:val="-2"/>
          <w:lang w:val="es-ES"/>
        </w:rPr>
        <w:t>8</w:t>
      </w:r>
      <w:r w:rsidR="00DB6D99" w:rsidRPr="00852042">
        <w:rPr>
          <w:color w:val="000000"/>
          <w:spacing w:val="-2"/>
          <w:lang w:val="es-ES"/>
        </w:rPr>
        <w:t xml:space="preserve">. </w:t>
      </w:r>
      <w:r w:rsidR="00DB6D99" w:rsidRPr="00852042">
        <w:rPr>
          <w:lang w:val="es-ES"/>
        </w:rPr>
        <w:tab/>
      </w:r>
      <w:r w:rsidR="00DB6D99" w:rsidRPr="00852042">
        <w:rPr>
          <w:color w:val="000000"/>
          <w:spacing w:val="-2"/>
          <w:lang w:val="es-ES"/>
        </w:rPr>
        <w:t>Todas las Ofertas deben ir acompañada</w:t>
      </w:r>
      <w:r w:rsidR="00857C4C">
        <w:rPr>
          <w:color w:val="000000"/>
          <w:spacing w:val="-2"/>
          <w:lang w:val="es-ES"/>
        </w:rPr>
        <w:t xml:space="preserve">s </w:t>
      </w:r>
      <w:r w:rsidR="00DB6D99" w:rsidRPr="00852042">
        <w:rPr>
          <w:color w:val="000000"/>
          <w:spacing w:val="-2"/>
          <w:lang w:val="es-ES"/>
        </w:rPr>
        <w:t>de</w:t>
      </w:r>
      <w:r w:rsidR="00857C4C">
        <w:rPr>
          <w:color w:val="000000"/>
          <w:spacing w:val="-2"/>
          <w:lang w:val="es-ES"/>
        </w:rPr>
        <w:t>: (i)</w:t>
      </w:r>
      <w:r w:rsidR="00DB6D99" w:rsidRPr="00852042">
        <w:rPr>
          <w:color w:val="000000"/>
          <w:spacing w:val="-2"/>
          <w:lang w:val="es-ES"/>
        </w:rPr>
        <w:t xml:space="preserve"> una </w:t>
      </w:r>
      <w:r w:rsidR="00DB6D99" w:rsidRPr="00852042">
        <w:rPr>
          <w:i/>
          <w:color w:val="000000"/>
          <w:spacing w:val="-2"/>
          <w:lang w:val="es-ES"/>
        </w:rPr>
        <w:t xml:space="preserve">[insertar “Garantía de Mantenimiento </w:t>
      </w:r>
      <w:r w:rsidR="00DB6D99" w:rsidRPr="00852042">
        <w:rPr>
          <w:i/>
          <w:color w:val="000000"/>
          <w:spacing w:val="-2"/>
          <w:lang w:val="es-ES"/>
        </w:rPr>
        <w:br/>
        <w:t>de la Oferta” o “Declaración de Mantenimiento de la Oferta”, según corresponda]</w:t>
      </w:r>
      <w:r w:rsidR="00DB6D99" w:rsidRPr="00852042">
        <w:rPr>
          <w:color w:val="000000"/>
          <w:spacing w:val="-2"/>
          <w:lang w:val="es-ES"/>
        </w:rPr>
        <w:t xml:space="preserve"> de </w:t>
      </w:r>
      <w:r w:rsidR="00DB6D99" w:rsidRPr="00852042">
        <w:rPr>
          <w:i/>
          <w:color w:val="000000"/>
          <w:spacing w:val="-2"/>
          <w:lang w:val="es-ES"/>
        </w:rPr>
        <w:t xml:space="preserve">[indicar el monto y la moneda en caso de optar por una Garantía de Mantenimiento </w:t>
      </w:r>
      <w:r w:rsidR="00DB6D99" w:rsidRPr="00852042">
        <w:rPr>
          <w:i/>
          <w:color w:val="000000"/>
          <w:spacing w:val="-2"/>
          <w:lang w:val="es-ES"/>
        </w:rPr>
        <w:br/>
        <w:t>de la Oferta</w:t>
      </w:r>
      <w:r w:rsidR="00DB6D99" w:rsidRPr="0054596D">
        <w:rPr>
          <w:iCs/>
          <w:color w:val="000000"/>
          <w:spacing w:val="-2"/>
          <w:lang w:val="es-ES"/>
        </w:rPr>
        <w:t>]</w:t>
      </w:r>
      <w:r w:rsidR="00B71BF3" w:rsidRPr="0054596D">
        <w:rPr>
          <w:iCs/>
          <w:color w:val="000000"/>
          <w:spacing w:val="-2"/>
          <w:lang w:val="es-ES"/>
        </w:rPr>
        <w:t xml:space="preserve">; </w:t>
      </w:r>
      <w:r w:rsidR="00857C4C" w:rsidRPr="0054596D">
        <w:rPr>
          <w:iCs/>
          <w:color w:val="000000"/>
          <w:spacing w:val="-2"/>
          <w:lang w:val="es-ES"/>
        </w:rPr>
        <w:t xml:space="preserve">y (ii) </w:t>
      </w:r>
      <w:r w:rsidR="00657AEE">
        <w:rPr>
          <w:iCs/>
          <w:color w:val="000000"/>
          <w:spacing w:val="-2"/>
          <w:lang w:val="es-ES"/>
        </w:rPr>
        <w:t xml:space="preserve">la </w:t>
      </w:r>
      <w:r w:rsidR="00857C4C" w:rsidRPr="0054596D">
        <w:rPr>
          <w:iCs/>
          <w:color w:val="000000"/>
          <w:spacing w:val="-2"/>
          <w:lang w:val="es-ES"/>
        </w:rPr>
        <w:t>Declaración del Método de Contratación de la Mano de Obra Local</w:t>
      </w:r>
      <w:r w:rsidR="00DB6D99" w:rsidRPr="00857C4C">
        <w:rPr>
          <w:iCs/>
          <w:color w:val="000000"/>
          <w:spacing w:val="-2"/>
          <w:lang w:val="es-ES"/>
        </w:rPr>
        <w:t>.</w:t>
      </w:r>
    </w:p>
    <w:p w14:paraId="4743D76E" w14:textId="4C2E0AD0" w:rsidR="00DB6D99" w:rsidRPr="00852042" w:rsidRDefault="001174DD" w:rsidP="00FA469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jc w:val="both"/>
        <w:rPr>
          <w:color w:val="000000"/>
          <w:spacing w:val="-2"/>
          <w:lang w:val="es-ES"/>
        </w:rPr>
      </w:pPr>
      <w:r>
        <w:rPr>
          <w:color w:val="000000"/>
          <w:spacing w:val="-2"/>
          <w:lang w:val="es-ES"/>
        </w:rPr>
        <w:t>9</w:t>
      </w:r>
      <w:r w:rsidR="00DB6D99" w:rsidRPr="00852042">
        <w:rPr>
          <w:color w:val="000000"/>
          <w:spacing w:val="-2"/>
          <w:lang w:val="es-ES"/>
        </w:rPr>
        <w:t xml:space="preserve">. </w:t>
      </w:r>
      <w:r w:rsidR="00DB6D99" w:rsidRPr="00852042">
        <w:rPr>
          <w:color w:val="000000"/>
          <w:spacing w:val="-2"/>
          <w:lang w:val="es-ES"/>
        </w:rPr>
        <w:tab/>
      </w:r>
      <w:r w:rsidR="00DB6D99" w:rsidRPr="00852042">
        <w:rPr>
          <w:iCs/>
          <w:color w:val="000000" w:themeColor="text1"/>
          <w:spacing w:val="-2"/>
          <w:lang w:val="es-ES"/>
        </w:rPr>
        <w:t xml:space="preserve">Se llama la atención sobre las Regulaciones de Adquisiciones que requieren que el Prestatario divulgue </w:t>
      </w:r>
      <w:r w:rsidR="00DB6D99" w:rsidRPr="00852042">
        <w:rPr>
          <w:i/>
          <w:color w:val="000000"/>
          <w:spacing w:val="-2"/>
          <w:lang w:val="es-ES"/>
        </w:rPr>
        <w:t>información</w:t>
      </w:r>
      <w:r w:rsidR="00DB6D99" w:rsidRPr="00852042">
        <w:rPr>
          <w:iCs/>
          <w:color w:val="000000" w:themeColor="text1"/>
          <w:spacing w:val="-2"/>
          <w:lang w:val="es-ES"/>
        </w:rPr>
        <w:t xml:space="preserve"> sobre la propiedad efectiva del adjudicatario, como parte de la Notificación de Adjudicación de Contrato, utilizando el Formulario de Divulgación de la Propiedad Efectiva incluido en el documento de licitación.</w:t>
      </w:r>
    </w:p>
    <w:p w14:paraId="10AC7A52" w14:textId="1D61AE26" w:rsidR="00DB6D99" w:rsidRPr="00852042" w:rsidRDefault="001174DD" w:rsidP="00FA4698">
      <w:pPr>
        <w:suppressAutoHyphens/>
        <w:spacing w:before="360" w:after="240"/>
        <w:ind w:left="630" w:hanging="630"/>
        <w:jc w:val="both"/>
        <w:rPr>
          <w:i/>
          <w:color w:val="000000"/>
          <w:lang w:val="es-ES"/>
        </w:rPr>
      </w:pPr>
      <w:r>
        <w:rPr>
          <w:color w:val="000000"/>
          <w:spacing w:val="-2"/>
          <w:lang w:val="es-ES"/>
        </w:rPr>
        <w:t>10</w:t>
      </w:r>
      <w:r w:rsidR="00DB6D99" w:rsidRPr="00852042">
        <w:rPr>
          <w:color w:val="000000"/>
          <w:spacing w:val="-2"/>
          <w:lang w:val="es-ES"/>
        </w:rPr>
        <w:t>.</w:t>
      </w:r>
      <w:r w:rsidR="00DB6D99" w:rsidRPr="00852042">
        <w:rPr>
          <w:lang w:val="es-ES"/>
        </w:rPr>
        <w:tab/>
      </w:r>
      <w:r w:rsidR="00DB6D99" w:rsidRPr="00852042">
        <w:rPr>
          <w:color w:val="000000"/>
          <w:lang w:val="es-ES"/>
        </w:rPr>
        <w:t xml:space="preserve">La dirección o las direcciones a las que se hace referencia más arriba son las siguientes: </w:t>
      </w:r>
      <w:r w:rsidR="00DB6D99" w:rsidRPr="00852042">
        <w:rPr>
          <w:i/>
          <w:color w:val="000000"/>
          <w:lang w:val="es-ES"/>
        </w:rPr>
        <w:t>[indicar la dirección o las direcciones en forma detallada]</w:t>
      </w:r>
    </w:p>
    <w:p w14:paraId="43DD49B8" w14:textId="77777777" w:rsidR="00DB6D99" w:rsidRPr="00852042" w:rsidRDefault="00DB6D99" w:rsidP="00DB6D99">
      <w:pPr>
        <w:rPr>
          <w:i/>
          <w:lang w:val="es-ES"/>
        </w:rPr>
      </w:pPr>
      <w:r w:rsidRPr="00852042">
        <w:rPr>
          <w:i/>
          <w:lang w:val="es-ES"/>
        </w:rPr>
        <w:t>[Indicar el nombre de la oficina]</w:t>
      </w:r>
    </w:p>
    <w:p w14:paraId="1B61FEF3" w14:textId="77777777" w:rsidR="00DB6D99" w:rsidRPr="00852042" w:rsidRDefault="00DB6D99" w:rsidP="00DB6D99">
      <w:pPr>
        <w:rPr>
          <w:i/>
          <w:lang w:val="es-ES"/>
        </w:rPr>
      </w:pPr>
      <w:r w:rsidRPr="00852042">
        <w:rPr>
          <w:i/>
          <w:lang w:val="es-ES"/>
        </w:rPr>
        <w:t>[Indicar el nombre y cargo del funcionario]</w:t>
      </w:r>
    </w:p>
    <w:p w14:paraId="197E615C" w14:textId="77777777" w:rsidR="00DB6D99" w:rsidRPr="00852042" w:rsidRDefault="00DB6D99" w:rsidP="00DB6D99">
      <w:pPr>
        <w:rPr>
          <w:i/>
          <w:iCs/>
          <w:spacing w:val="-2"/>
          <w:lang w:val="es-ES"/>
        </w:rPr>
      </w:pPr>
      <w:r w:rsidRPr="00852042">
        <w:rPr>
          <w:i/>
          <w:lang w:val="es-ES"/>
        </w:rPr>
        <w:t>[Indicar la dirección o dirección postal, el código postal, la ciudad y el país]</w:t>
      </w:r>
    </w:p>
    <w:p w14:paraId="2069B8ED" w14:textId="77777777" w:rsidR="00DB6D99" w:rsidRPr="00852042" w:rsidRDefault="00DB6D99" w:rsidP="00DB6D99">
      <w:pPr>
        <w:rPr>
          <w:i/>
          <w:lang w:val="es-ES"/>
        </w:rPr>
      </w:pPr>
      <w:r w:rsidRPr="00852042">
        <w:rPr>
          <w:i/>
          <w:lang w:val="es-ES"/>
        </w:rPr>
        <w:t>[Indicar el número de teléfono, con los códigos de área del país y la ciudad]</w:t>
      </w:r>
    </w:p>
    <w:p w14:paraId="12E81FE9" w14:textId="77777777" w:rsidR="00DB6D99" w:rsidRPr="00852042" w:rsidRDefault="00DB6D99" w:rsidP="00DB6D99">
      <w:pPr>
        <w:rPr>
          <w:i/>
          <w:lang w:val="es-ES"/>
        </w:rPr>
      </w:pPr>
      <w:r w:rsidRPr="00852042">
        <w:rPr>
          <w:i/>
          <w:lang w:val="es-ES"/>
        </w:rPr>
        <w:t>[Indicar el número de fax, con los códigos de área del país y la ciudad]</w:t>
      </w:r>
    </w:p>
    <w:p w14:paraId="6E1CEFE1" w14:textId="77777777" w:rsidR="00DB6D99" w:rsidRPr="00852042" w:rsidRDefault="00DB6D99" w:rsidP="00DB6D99">
      <w:pPr>
        <w:tabs>
          <w:tab w:val="left" w:pos="2628"/>
        </w:tabs>
        <w:rPr>
          <w:i/>
          <w:lang w:val="es-ES"/>
        </w:rPr>
      </w:pPr>
      <w:r w:rsidRPr="00852042">
        <w:rPr>
          <w:i/>
          <w:lang w:val="es-ES"/>
        </w:rPr>
        <w:t>[Indicar la dirección de correo electrónico]</w:t>
      </w:r>
      <w:r w:rsidRPr="00852042">
        <w:rPr>
          <w:lang w:val="es-ES"/>
        </w:rPr>
        <w:tab/>
      </w:r>
    </w:p>
    <w:p w14:paraId="672B7A74" w14:textId="77777777" w:rsidR="00DB6D99" w:rsidRPr="00852042" w:rsidRDefault="00DB6D99" w:rsidP="00DB6D99">
      <w:pPr>
        <w:spacing w:after="180"/>
        <w:rPr>
          <w:color w:val="000000"/>
          <w:spacing w:val="-2"/>
          <w:lang w:val="es-ES"/>
        </w:rPr>
      </w:pPr>
      <w:r w:rsidRPr="00852042">
        <w:rPr>
          <w:i/>
          <w:lang w:val="es-ES"/>
        </w:rPr>
        <w:t>[Indicar la dirección del sitio web]</w:t>
      </w:r>
    </w:p>
    <w:p w14:paraId="2E8FF0F9" w14:textId="1E125A58" w:rsidR="00DB6D99" w:rsidRPr="00852042" w:rsidRDefault="00DB6D99" w:rsidP="007D43AE">
      <w:pPr>
        <w:suppressAutoHyphens/>
        <w:rPr>
          <w:color w:val="000000" w:themeColor="text1"/>
          <w:spacing w:val="-2"/>
          <w:lang w:val="es-ES"/>
        </w:rPr>
        <w:sectPr w:rsidR="00DB6D99" w:rsidRPr="00852042" w:rsidSect="00182592">
          <w:footnotePr>
            <w:numRestart w:val="eachSect"/>
          </w:footnotePr>
          <w:endnotePr>
            <w:numFmt w:val="decimal"/>
          </w:endnotePr>
          <w:pgSz w:w="12240" w:h="15840" w:code="1"/>
          <w:pgMar w:top="1440" w:right="1440" w:bottom="1440" w:left="1440" w:header="720" w:footer="720" w:gutter="0"/>
          <w:paperSrc w:first="15" w:other="15"/>
          <w:pgNumType w:fmt="lowerRoman"/>
          <w:cols w:space="720"/>
          <w:titlePg/>
          <w:docGrid w:linePitch="326"/>
        </w:sectPr>
      </w:pPr>
    </w:p>
    <w:p w14:paraId="631C4AF0" w14:textId="77777777" w:rsidR="009138BD" w:rsidRPr="00852042" w:rsidRDefault="009138BD" w:rsidP="007D43AE">
      <w:pPr>
        <w:rPr>
          <w:lang w:val="es-ES"/>
        </w:rPr>
      </w:pPr>
    </w:p>
    <w:p w14:paraId="033F21F4" w14:textId="77777777" w:rsidR="005F6258" w:rsidRPr="00852042" w:rsidRDefault="004A337E" w:rsidP="007D43AE">
      <w:pPr>
        <w:spacing w:before="60" w:after="60"/>
        <w:jc w:val="center"/>
        <w:rPr>
          <w:b/>
          <w:color w:val="000000" w:themeColor="text1"/>
          <w:sz w:val="84"/>
          <w:szCs w:val="84"/>
          <w:lang w:val="es-ES"/>
        </w:rPr>
      </w:pPr>
      <w:r w:rsidRPr="00852042">
        <w:rPr>
          <w:b/>
          <w:color w:val="000000" w:themeColor="text1"/>
          <w:sz w:val="84"/>
          <w:szCs w:val="84"/>
          <w:lang w:val="es-ES"/>
        </w:rPr>
        <w:t>Solicitud de Ofertas para la Contratación de Obras</w:t>
      </w:r>
      <w:r w:rsidR="005F6258" w:rsidRPr="00852042">
        <w:rPr>
          <w:b/>
          <w:color w:val="000000" w:themeColor="text1"/>
          <w:sz w:val="84"/>
          <w:szCs w:val="84"/>
          <w:lang w:val="es-ES"/>
        </w:rPr>
        <w:t xml:space="preserve"> </w:t>
      </w:r>
    </w:p>
    <w:p w14:paraId="5F9E32B1" w14:textId="38A20E7D" w:rsidR="001504EB" w:rsidRPr="00852042" w:rsidRDefault="001504EB" w:rsidP="007D43AE">
      <w:pPr>
        <w:spacing w:before="60" w:after="60"/>
        <w:jc w:val="center"/>
        <w:rPr>
          <w:b/>
          <w:color w:val="000000" w:themeColor="text1"/>
          <w:sz w:val="44"/>
          <w:szCs w:val="44"/>
          <w:lang w:val="es-ES"/>
        </w:rPr>
      </w:pPr>
    </w:p>
    <w:p w14:paraId="3C12AC99" w14:textId="335FF268" w:rsidR="001504EB" w:rsidRPr="00852042" w:rsidRDefault="001504EB" w:rsidP="007D43AE">
      <w:pPr>
        <w:spacing w:before="60" w:after="60"/>
        <w:jc w:val="center"/>
        <w:rPr>
          <w:b/>
          <w:color w:val="000000" w:themeColor="text1"/>
          <w:sz w:val="44"/>
          <w:szCs w:val="44"/>
          <w:lang w:val="es-ES"/>
        </w:rPr>
      </w:pPr>
    </w:p>
    <w:p w14:paraId="02E33E5A" w14:textId="62DBA982" w:rsidR="004D743A" w:rsidRPr="00852042" w:rsidRDefault="004D743A" w:rsidP="007D43AE">
      <w:pPr>
        <w:spacing w:before="60" w:after="60"/>
        <w:jc w:val="center"/>
        <w:rPr>
          <w:b/>
          <w:color w:val="000000" w:themeColor="text1"/>
          <w:sz w:val="44"/>
          <w:szCs w:val="44"/>
          <w:lang w:val="es-ES"/>
        </w:rPr>
      </w:pPr>
    </w:p>
    <w:p w14:paraId="2002BD84" w14:textId="77777777" w:rsidR="004D743A" w:rsidRPr="00852042" w:rsidRDefault="004D743A" w:rsidP="007D43AE">
      <w:pPr>
        <w:spacing w:before="60" w:after="60"/>
        <w:jc w:val="center"/>
        <w:rPr>
          <w:b/>
          <w:color w:val="000000" w:themeColor="text1"/>
          <w:sz w:val="44"/>
          <w:szCs w:val="44"/>
          <w:lang w:val="es-ES"/>
        </w:rPr>
      </w:pPr>
    </w:p>
    <w:p w14:paraId="33BB5EC2" w14:textId="77777777" w:rsidR="001504EB" w:rsidRPr="00852042" w:rsidRDefault="001504EB" w:rsidP="007D43AE">
      <w:pPr>
        <w:spacing w:before="60" w:after="60"/>
        <w:jc w:val="center"/>
        <w:rPr>
          <w:b/>
          <w:color w:val="000000" w:themeColor="text1"/>
          <w:sz w:val="44"/>
          <w:szCs w:val="44"/>
          <w:lang w:val="es-ES"/>
        </w:rPr>
      </w:pPr>
    </w:p>
    <w:p w14:paraId="1F760D49" w14:textId="77777777" w:rsidR="005F6258" w:rsidRPr="00852042" w:rsidRDefault="004A337E" w:rsidP="007D43AE">
      <w:pPr>
        <w:spacing w:before="240"/>
        <w:jc w:val="center"/>
        <w:rPr>
          <w:b/>
          <w:color w:val="000000" w:themeColor="text1"/>
          <w:sz w:val="44"/>
          <w:szCs w:val="44"/>
          <w:lang w:val="es-ES"/>
        </w:rPr>
      </w:pPr>
      <w:r w:rsidRPr="00852042">
        <w:rPr>
          <w:b/>
          <w:color w:val="000000" w:themeColor="text1"/>
          <w:sz w:val="44"/>
          <w:szCs w:val="44"/>
          <w:lang w:val="es-ES"/>
        </w:rPr>
        <w:t>Contratación de</w:t>
      </w:r>
      <w:r w:rsidR="005F6258" w:rsidRPr="00852042">
        <w:rPr>
          <w:b/>
          <w:color w:val="000000" w:themeColor="text1"/>
          <w:sz w:val="44"/>
          <w:szCs w:val="44"/>
          <w:lang w:val="es-ES"/>
        </w:rPr>
        <w:t>:</w:t>
      </w:r>
    </w:p>
    <w:p w14:paraId="0EE8781F" w14:textId="77777777" w:rsidR="005F6258" w:rsidRPr="00852042" w:rsidRDefault="005F6258" w:rsidP="007D43AE">
      <w:pPr>
        <w:spacing w:after="60"/>
        <w:jc w:val="center"/>
        <w:rPr>
          <w:rFonts w:ascii="Arial" w:hAnsi="Arial"/>
          <w:color w:val="000000" w:themeColor="text1"/>
          <w:kern w:val="28"/>
          <w:sz w:val="56"/>
          <w:lang w:val="es-ES"/>
        </w:rPr>
      </w:pPr>
      <w:r w:rsidRPr="00852042">
        <w:rPr>
          <w:bCs/>
          <w:i/>
          <w:iCs/>
          <w:color w:val="000000" w:themeColor="text1"/>
          <w:kern w:val="28"/>
          <w:sz w:val="44"/>
          <w:szCs w:val="44"/>
          <w:lang w:val="es-ES"/>
        </w:rPr>
        <w:t>[</w:t>
      </w:r>
      <w:r w:rsidR="006D228D" w:rsidRPr="00852042">
        <w:rPr>
          <w:bCs/>
          <w:i/>
          <w:iCs/>
          <w:color w:val="000000" w:themeColor="text1"/>
          <w:kern w:val="28"/>
          <w:sz w:val="44"/>
          <w:szCs w:val="44"/>
          <w:lang w:val="es-ES"/>
        </w:rPr>
        <w:t>indique</w:t>
      </w:r>
      <w:r w:rsidR="009E1D67" w:rsidRPr="00852042">
        <w:rPr>
          <w:bCs/>
          <w:i/>
          <w:iCs/>
          <w:color w:val="000000" w:themeColor="text1"/>
          <w:kern w:val="28"/>
          <w:sz w:val="44"/>
          <w:szCs w:val="44"/>
          <w:lang w:val="es-ES"/>
        </w:rPr>
        <w:t xml:space="preserve"> la identificación de las Obras</w:t>
      </w:r>
      <w:r w:rsidRPr="00852042">
        <w:rPr>
          <w:bCs/>
          <w:i/>
          <w:iCs/>
          <w:color w:val="000000" w:themeColor="text1"/>
          <w:kern w:val="28"/>
          <w:sz w:val="44"/>
          <w:szCs w:val="44"/>
          <w:lang w:val="es-ES"/>
        </w:rPr>
        <w:t>]</w:t>
      </w:r>
      <w:r w:rsidRPr="00852042">
        <w:rPr>
          <w:rFonts w:ascii="Arial" w:hAnsi="Arial"/>
          <w:b/>
          <w:color w:val="000000" w:themeColor="text1"/>
          <w:kern w:val="28"/>
          <w:sz w:val="44"/>
          <w:szCs w:val="44"/>
          <w:lang w:val="es-ES"/>
        </w:rPr>
        <w:t xml:space="preserve"> </w:t>
      </w:r>
      <w:r w:rsidRPr="00852042">
        <w:rPr>
          <w:rFonts w:ascii="Arial" w:hAnsi="Arial"/>
          <w:color w:val="000000" w:themeColor="text1"/>
          <w:kern w:val="28"/>
          <w:sz w:val="56"/>
          <w:lang w:val="es-ES"/>
        </w:rPr>
        <w:t>____________________________</w:t>
      </w:r>
    </w:p>
    <w:p w14:paraId="0755057F" w14:textId="77777777" w:rsidR="005F6258" w:rsidRPr="00852042" w:rsidRDefault="005F6258" w:rsidP="007D43AE">
      <w:pPr>
        <w:spacing w:before="60" w:after="60"/>
        <w:jc w:val="center"/>
        <w:rPr>
          <w:b/>
          <w:color w:val="000000" w:themeColor="text1"/>
          <w:sz w:val="52"/>
          <w:lang w:val="es-ES"/>
        </w:rPr>
      </w:pPr>
    </w:p>
    <w:p w14:paraId="63C09082" w14:textId="77777777" w:rsidR="00D70462" w:rsidRPr="00852042" w:rsidRDefault="00D70462" w:rsidP="007D43AE">
      <w:pPr>
        <w:spacing w:before="60" w:after="60"/>
        <w:jc w:val="center"/>
        <w:rPr>
          <w:b/>
          <w:color w:val="000000" w:themeColor="text1"/>
          <w:sz w:val="52"/>
          <w:lang w:val="es-ES"/>
        </w:rPr>
      </w:pPr>
    </w:p>
    <w:p w14:paraId="6D74ADFB" w14:textId="77777777" w:rsidR="009879D3" w:rsidRPr="00852042" w:rsidRDefault="009879D3" w:rsidP="007D43AE">
      <w:pPr>
        <w:suppressAutoHyphens/>
        <w:spacing w:before="60" w:after="60"/>
        <w:rPr>
          <w:i/>
          <w:color w:val="000000" w:themeColor="text1"/>
          <w:spacing w:val="-2"/>
          <w:lang w:val="es-ES"/>
        </w:rPr>
      </w:pPr>
      <w:r w:rsidRPr="00852042">
        <w:rPr>
          <w:b/>
          <w:color w:val="000000" w:themeColor="text1"/>
          <w:spacing w:val="-2"/>
          <w:lang w:val="es-ES"/>
        </w:rPr>
        <w:t>Contratante</w:t>
      </w:r>
      <w:r w:rsidRPr="00852042">
        <w:rPr>
          <w:color w:val="000000" w:themeColor="text1"/>
          <w:spacing w:val="-2"/>
          <w:lang w:val="es-ES"/>
        </w:rPr>
        <w:t xml:space="preserve">: </w:t>
      </w:r>
      <w:r w:rsidRPr="00852042">
        <w:rPr>
          <w:i/>
          <w:color w:val="000000" w:themeColor="text1"/>
          <w:spacing w:val="-2"/>
          <w:lang w:val="es-ES"/>
        </w:rPr>
        <w:t>[indique el nombre del organismo del Contratante]</w:t>
      </w:r>
    </w:p>
    <w:p w14:paraId="30435F76" w14:textId="77777777" w:rsidR="009879D3" w:rsidRPr="00852042" w:rsidRDefault="009879D3" w:rsidP="007D43AE">
      <w:pPr>
        <w:suppressAutoHyphens/>
        <w:spacing w:before="60" w:after="60"/>
        <w:rPr>
          <w:i/>
          <w:color w:val="000000" w:themeColor="text1"/>
          <w:spacing w:val="-2"/>
          <w:lang w:val="es-ES"/>
        </w:rPr>
      </w:pPr>
      <w:r w:rsidRPr="00852042">
        <w:rPr>
          <w:b/>
          <w:color w:val="000000" w:themeColor="text1"/>
          <w:spacing w:val="-2"/>
          <w:lang w:val="es-ES"/>
        </w:rPr>
        <w:t>Proyecto</w:t>
      </w:r>
      <w:r w:rsidRPr="00852042">
        <w:rPr>
          <w:color w:val="000000" w:themeColor="text1"/>
          <w:spacing w:val="-2"/>
          <w:lang w:val="es-ES"/>
        </w:rPr>
        <w:t xml:space="preserve">: </w:t>
      </w:r>
      <w:r w:rsidRPr="00852042">
        <w:rPr>
          <w:i/>
          <w:color w:val="000000" w:themeColor="text1"/>
          <w:spacing w:val="-2"/>
          <w:lang w:val="es-ES"/>
        </w:rPr>
        <w:t>[indique el nombre del proyecto]</w:t>
      </w:r>
    </w:p>
    <w:p w14:paraId="23B1ED4A" w14:textId="77777777" w:rsidR="009879D3" w:rsidRPr="00852042" w:rsidRDefault="009879D3" w:rsidP="007D43AE">
      <w:pPr>
        <w:spacing w:before="60" w:after="60"/>
        <w:rPr>
          <w:i/>
          <w:color w:val="000000" w:themeColor="text1"/>
          <w:lang w:val="es-ES"/>
        </w:rPr>
      </w:pPr>
      <w:r w:rsidRPr="00852042">
        <w:rPr>
          <w:b/>
          <w:color w:val="000000" w:themeColor="text1"/>
          <w:lang w:val="es-ES"/>
        </w:rPr>
        <w:t>Nombre del contrato</w:t>
      </w:r>
      <w:r w:rsidRPr="00852042">
        <w:rPr>
          <w:color w:val="000000" w:themeColor="text1"/>
          <w:lang w:val="es-ES"/>
        </w:rPr>
        <w:t xml:space="preserve">: </w:t>
      </w:r>
      <w:r w:rsidRPr="00852042">
        <w:rPr>
          <w:i/>
          <w:color w:val="000000" w:themeColor="text1"/>
          <w:lang w:val="es-ES"/>
        </w:rPr>
        <w:t>[indique el nombre del contrato]</w:t>
      </w:r>
    </w:p>
    <w:p w14:paraId="7BE8E4EE" w14:textId="77777777" w:rsidR="009879D3" w:rsidRPr="00852042" w:rsidRDefault="009879D3" w:rsidP="007D43AE">
      <w:pPr>
        <w:spacing w:before="60" w:after="60"/>
        <w:rPr>
          <w:b/>
          <w:i/>
          <w:color w:val="000000" w:themeColor="text1"/>
          <w:lang w:val="es-ES"/>
        </w:rPr>
      </w:pPr>
      <w:r w:rsidRPr="00852042">
        <w:rPr>
          <w:b/>
          <w:color w:val="000000" w:themeColor="text1"/>
          <w:lang w:val="es-ES"/>
        </w:rPr>
        <w:t>País</w:t>
      </w:r>
      <w:r w:rsidRPr="00852042">
        <w:rPr>
          <w:color w:val="000000" w:themeColor="text1"/>
          <w:lang w:val="es-ES"/>
        </w:rPr>
        <w:t xml:space="preserve">: </w:t>
      </w:r>
      <w:r w:rsidRPr="00852042">
        <w:rPr>
          <w:i/>
          <w:color w:val="000000" w:themeColor="text1"/>
          <w:lang w:val="es-ES"/>
        </w:rPr>
        <w:t>[indique el nombre del país en el que se realiza el llamado a licitación]</w:t>
      </w:r>
    </w:p>
    <w:p w14:paraId="30A36F61" w14:textId="77777777" w:rsidR="009879D3" w:rsidRPr="00852042" w:rsidRDefault="009879D3" w:rsidP="007D43AE">
      <w:pPr>
        <w:suppressAutoHyphens/>
        <w:spacing w:before="60" w:after="60"/>
        <w:rPr>
          <w:i/>
          <w:color w:val="000000" w:themeColor="text1"/>
          <w:spacing w:val="-4"/>
          <w:lang w:val="es-ES"/>
        </w:rPr>
      </w:pPr>
      <w:r w:rsidRPr="00852042">
        <w:rPr>
          <w:b/>
          <w:color w:val="000000" w:themeColor="text1"/>
          <w:spacing w:val="-4"/>
          <w:lang w:val="es-ES"/>
        </w:rPr>
        <w:t>Préstamo/Crédito/Donación n.</w:t>
      </w:r>
      <w:r w:rsidRPr="00852042">
        <w:rPr>
          <w:b/>
          <w:color w:val="000000" w:themeColor="text1"/>
          <w:spacing w:val="-4"/>
          <w:vertAlign w:val="superscript"/>
          <w:lang w:val="es-ES"/>
        </w:rPr>
        <w:t>o</w:t>
      </w:r>
      <w:r w:rsidRPr="00852042">
        <w:rPr>
          <w:color w:val="000000" w:themeColor="text1"/>
          <w:spacing w:val="-4"/>
          <w:lang w:val="es-ES"/>
        </w:rPr>
        <w:t xml:space="preserve">: </w:t>
      </w:r>
      <w:r w:rsidRPr="00852042">
        <w:rPr>
          <w:i/>
          <w:color w:val="000000" w:themeColor="text1"/>
          <w:spacing w:val="-4"/>
          <w:lang w:val="es-ES"/>
        </w:rPr>
        <w:t>[indique el número de referencia del préstamo/crédito/donación]</w:t>
      </w:r>
    </w:p>
    <w:p w14:paraId="08F4ABE4" w14:textId="77777777" w:rsidR="009879D3" w:rsidRPr="00852042" w:rsidRDefault="009879D3" w:rsidP="007D43AE">
      <w:pPr>
        <w:suppressAutoHyphens/>
        <w:spacing w:before="60" w:after="60"/>
        <w:rPr>
          <w:i/>
          <w:color w:val="000000" w:themeColor="text1"/>
          <w:spacing w:val="-2"/>
          <w:lang w:val="es-ES"/>
        </w:rPr>
      </w:pPr>
      <w:r w:rsidRPr="00852042">
        <w:rPr>
          <w:b/>
          <w:color w:val="000000" w:themeColor="text1"/>
          <w:spacing w:val="-2"/>
          <w:lang w:val="es-ES"/>
        </w:rPr>
        <w:t>Solicitud de Ofertas n.</w:t>
      </w:r>
      <w:r w:rsidRPr="00852042">
        <w:rPr>
          <w:b/>
          <w:color w:val="000000" w:themeColor="text1"/>
          <w:spacing w:val="-2"/>
          <w:vertAlign w:val="superscript"/>
          <w:lang w:val="es-ES"/>
        </w:rPr>
        <w:t>o</w:t>
      </w:r>
      <w:r w:rsidRPr="00852042">
        <w:rPr>
          <w:color w:val="000000" w:themeColor="text1"/>
          <w:spacing w:val="-2"/>
          <w:lang w:val="es-ES"/>
        </w:rPr>
        <w:t xml:space="preserve">: </w:t>
      </w:r>
      <w:r w:rsidRPr="00852042">
        <w:rPr>
          <w:i/>
          <w:color w:val="000000" w:themeColor="text1"/>
          <w:spacing w:val="-2"/>
          <w:lang w:val="es-ES"/>
        </w:rPr>
        <w:t>[indique el número de referencia de la Solicitud de Ofertas de conformidad con el Plan de Adquisiciones]</w:t>
      </w:r>
    </w:p>
    <w:p w14:paraId="2D730087" w14:textId="77777777" w:rsidR="009138BD" w:rsidRPr="00852042" w:rsidRDefault="009879D3" w:rsidP="007D43AE">
      <w:pPr>
        <w:spacing w:before="60" w:after="60"/>
        <w:rPr>
          <w:b/>
          <w:i/>
          <w:iCs/>
          <w:sz w:val="28"/>
          <w:lang w:val="es-ES"/>
        </w:rPr>
      </w:pPr>
      <w:r w:rsidRPr="00852042">
        <w:rPr>
          <w:b/>
          <w:color w:val="000000" w:themeColor="text1"/>
          <w:spacing w:val="-2"/>
          <w:lang w:val="es-ES"/>
        </w:rPr>
        <w:t>Emitida el</w:t>
      </w:r>
      <w:r w:rsidRPr="00852042">
        <w:rPr>
          <w:color w:val="000000" w:themeColor="text1"/>
          <w:spacing w:val="-2"/>
          <w:lang w:val="es-ES"/>
        </w:rPr>
        <w:t xml:space="preserve">: </w:t>
      </w:r>
      <w:r w:rsidRPr="00852042">
        <w:rPr>
          <w:i/>
          <w:color w:val="000000" w:themeColor="text1"/>
          <w:spacing w:val="-2"/>
          <w:lang w:val="es-ES"/>
        </w:rPr>
        <w:t xml:space="preserve">[indique la fecha en que la </w:t>
      </w:r>
      <w:r w:rsidR="00CA2C9A" w:rsidRPr="00852042">
        <w:rPr>
          <w:i/>
          <w:color w:val="000000" w:themeColor="text1"/>
          <w:spacing w:val="-2"/>
          <w:lang w:val="es-ES"/>
        </w:rPr>
        <w:t>SDO</w:t>
      </w:r>
      <w:r w:rsidRPr="00852042">
        <w:rPr>
          <w:i/>
          <w:color w:val="000000" w:themeColor="text1"/>
          <w:spacing w:val="-2"/>
          <w:lang w:val="es-ES"/>
        </w:rPr>
        <w:t xml:space="preserve"> se emite al mercado]</w:t>
      </w:r>
    </w:p>
    <w:p w14:paraId="2FE80573" w14:textId="77777777" w:rsidR="00EC3806" w:rsidRPr="00852042" w:rsidRDefault="00EC3806" w:rsidP="007D43AE">
      <w:pPr>
        <w:rPr>
          <w:b/>
          <w:sz w:val="32"/>
          <w:lang w:val="es-ES"/>
        </w:rPr>
      </w:pPr>
      <w:bookmarkStart w:id="8" w:name="_Toc248017587"/>
    </w:p>
    <w:p w14:paraId="1E57DE0A" w14:textId="77777777" w:rsidR="00182592" w:rsidRPr="00852042" w:rsidRDefault="00182592" w:rsidP="007D43AE">
      <w:pPr>
        <w:rPr>
          <w:b/>
          <w:sz w:val="32"/>
          <w:lang w:val="es-ES"/>
        </w:rPr>
        <w:sectPr w:rsidR="00182592" w:rsidRPr="00852042" w:rsidSect="001504EB">
          <w:footerReference w:type="even" r:id="rId29"/>
          <w:footerReference w:type="default" r:id="rId30"/>
          <w:headerReference w:type="first" r:id="rId31"/>
          <w:footerReference w:type="first" r:id="rId32"/>
          <w:footnotePr>
            <w:numRestart w:val="eachSect"/>
          </w:footnotePr>
          <w:endnotePr>
            <w:numFmt w:val="decimal"/>
          </w:endnotePr>
          <w:pgSz w:w="12240" w:h="15840" w:code="1"/>
          <w:pgMar w:top="1440" w:right="1440" w:bottom="1440" w:left="1440" w:header="1009" w:footer="720" w:gutter="0"/>
          <w:paperSrc w:first="15" w:other="15"/>
          <w:pgNumType w:start="1"/>
          <w:cols w:space="720"/>
          <w:titlePg/>
        </w:sectPr>
      </w:pPr>
    </w:p>
    <w:p w14:paraId="2ED5EF1D" w14:textId="77777777" w:rsidR="001351EE" w:rsidRPr="00852042" w:rsidRDefault="001351EE" w:rsidP="007D43AE">
      <w:pPr>
        <w:pStyle w:val="i"/>
        <w:jc w:val="center"/>
        <w:rPr>
          <w:b/>
          <w:kern w:val="28"/>
          <w:sz w:val="40"/>
          <w:szCs w:val="40"/>
          <w:lang w:val="es-ES"/>
        </w:rPr>
      </w:pPr>
      <w:r w:rsidRPr="00852042">
        <w:rPr>
          <w:b/>
          <w:kern w:val="28"/>
          <w:sz w:val="40"/>
          <w:szCs w:val="40"/>
          <w:lang w:val="es-ES"/>
        </w:rPr>
        <w:lastRenderedPageBreak/>
        <w:t>Documento Estándar de Adquisiciones</w:t>
      </w:r>
    </w:p>
    <w:p w14:paraId="02946F32" w14:textId="77777777" w:rsidR="009138BD" w:rsidRPr="00852042" w:rsidRDefault="009138BD" w:rsidP="007D43AE">
      <w:pPr>
        <w:pStyle w:val="Subtitle2"/>
        <w:tabs>
          <w:tab w:val="clear" w:pos="10350"/>
        </w:tabs>
        <w:rPr>
          <w:lang w:val="es-ES"/>
        </w:rPr>
      </w:pPr>
      <w:r w:rsidRPr="00852042">
        <w:rPr>
          <w:lang w:val="es-ES"/>
        </w:rPr>
        <w:t>Índice</w:t>
      </w:r>
      <w:bookmarkEnd w:id="8"/>
      <w:r w:rsidRPr="00852042">
        <w:rPr>
          <w:lang w:val="es-ES"/>
        </w:rPr>
        <w:t xml:space="preserve"> </w:t>
      </w:r>
    </w:p>
    <w:p w14:paraId="137A7475" w14:textId="77777777" w:rsidR="009138BD" w:rsidRPr="00852042" w:rsidRDefault="009138BD" w:rsidP="007D43AE">
      <w:pPr>
        <w:rPr>
          <w:lang w:val="es-ES"/>
        </w:rPr>
      </w:pPr>
    </w:p>
    <w:p w14:paraId="39BC67DC" w14:textId="4BC83507" w:rsidR="0082475A" w:rsidRDefault="004E52C1" w:rsidP="00BF79B6">
      <w:pPr>
        <w:pStyle w:val="TOC1"/>
        <w:spacing w:line="276" w:lineRule="auto"/>
        <w:rPr>
          <w:rFonts w:asciiTheme="minorHAnsi" w:eastAsiaTheme="minorEastAsia" w:hAnsiTheme="minorHAnsi" w:cstheme="minorBidi"/>
          <w:b w:val="0"/>
          <w:noProof/>
          <w:szCs w:val="24"/>
        </w:rPr>
      </w:pPr>
      <w:r w:rsidRPr="00852042">
        <w:rPr>
          <w:lang w:val="es-ES"/>
        </w:rPr>
        <w:fldChar w:fldCharType="begin"/>
      </w:r>
      <w:r w:rsidRPr="00852042">
        <w:rPr>
          <w:lang w:val="es-ES"/>
        </w:rPr>
        <w:instrText xml:space="preserve"> TOC \h \z \t "Titulos partes,1,Titulos secciones,2" </w:instrText>
      </w:r>
      <w:r w:rsidRPr="00852042">
        <w:rPr>
          <w:lang w:val="es-ES"/>
        </w:rPr>
        <w:fldChar w:fldCharType="separate"/>
      </w:r>
      <w:hyperlink w:anchor="_Toc124611102" w:history="1">
        <w:r w:rsidR="0082475A" w:rsidRPr="0088270B">
          <w:rPr>
            <w:rStyle w:val="Hyperlink"/>
            <w:noProof/>
            <w:lang w:val="es-ES"/>
          </w:rPr>
          <w:t>PARTE 1. Procedimientos de Licitación</w:t>
        </w:r>
        <w:r w:rsidR="0082475A">
          <w:rPr>
            <w:noProof/>
            <w:webHidden/>
          </w:rPr>
          <w:tab/>
        </w:r>
        <w:r w:rsidR="0082475A">
          <w:rPr>
            <w:noProof/>
            <w:webHidden/>
          </w:rPr>
          <w:fldChar w:fldCharType="begin"/>
        </w:r>
        <w:r w:rsidR="0082475A">
          <w:rPr>
            <w:noProof/>
            <w:webHidden/>
          </w:rPr>
          <w:instrText xml:space="preserve"> PAGEREF _Toc124611102 \h </w:instrText>
        </w:r>
        <w:r w:rsidR="0082475A">
          <w:rPr>
            <w:noProof/>
            <w:webHidden/>
          </w:rPr>
        </w:r>
        <w:r w:rsidR="0082475A">
          <w:rPr>
            <w:noProof/>
            <w:webHidden/>
          </w:rPr>
          <w:fldChar w:fldCharType="separate"/>
        </w:r>
        <w:r w:rsidR="00B42523">
          <w:rPr>
            <w:noProof/>
            <w:webHidden/>
          </w:rPr>
          <w:t>2</w:t>
        </w:r>
        <w:r w:rsidR="0082475A">
          <w:rPr>
            <w:noProof/>
            <w:webHidden/>
          </w:rPr>
          <w:fldChar w:fldCharType="end"/>
        </w:r>
      </w:hyperlink>
    </w:p>
    <w:p w14:paraId="0BE93366" w14:textId="3ACE9897"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03" w:history="1">
        <w:r w:rsidRPr="0088270B">
          <w:rPr>
            <w:rStyle w:val="Hyperlink"/>
            <w:noProof/>
            <w:lang w:val="es-ES"/>
          </w:rPr>
          <w:t>Sección I. Instrucciones a los Licitantes</w:t>
        </w:r>
        <w:r>
          <w:rPr>
            <w:noProof/>
            <w:webHidden/>
          </w:rPr>
          <w:tab/>
        </w:r>
        <w:r>
          <w:rPr>
            <w:noProof/>
            <w:webHidden/>
          </w:rPr>
          <w:fldChar w:fldCharType="begin"/>
        </w:r>
        <w:r>
          <w:rPr>
            <w:noProof/>
            <w:webHidden/>
          </w:rPr>
          <w:instrText xml:space="preserve"> PAGEREF _Toc124611103 \h </w:instrText>
        </w:r>
        <w:r>
          <w:rPr>
            <w:noProof/>
            <w:webHidden/>
          </w:rPr>
        </w:r>
        <w:r>
          <w:rPr>
            <w:noProof/>
            <w:webHidden/>
          </w:rPr>
          <w:fldChar w:fldCharType="separate"/>
        </w:r>
        <w:r w:rsidR="00B42523">
          <w:rPr>
            <w:noProof/>
            <w:webHidden/>
          </w:rPr>
          <w:t>3</w:t>
        </w:r>
        <w:r>
          <w:rPr>
            <w:noProof/>
            <w:webHidden/>
          </w:rPr>
          <w:fldChar w:fldCharType="end"/>
        </w:r>
      </w:hyperlink>
    </w:p>
    <w:p w14:paraId="0C6586AE" w14:textId="2893F185"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04" w:history="1">
        <w:r w:rsidRPr="0088270B">
          <w:rPr>
            <w:rStyle w:val="Hyperlink"/>
            <w:noProof/>
            <w:lang w:val="es-ES"/>
          </w:rPr>
          <w:t>Sección II. Datos de la Licitación (DDL)</w:t>
        </w:r>
        <w:r>
          <w:rPr>
            <w:noProof/>
            <w:webHidden/>
          </w:rPr>
          <w:tab/>
        </w:r>
        <w:r>
          <w:rPr>
            <w:noProof/>
            <w:webHidden/>
          </w:rPr>
          <w:fldChar w:fldCharType="begin"/>
        </w:r>
        <w:r>
          <w:rPr>
            <w:noProof/>
            <w:webHidden/>
          </w:rPr>
          <w:instrText xml:space="preserve"> PAGEREF _Toc124611104 \h </w:instrText>
        </w:r>
        <w:r>
          <w:rPr>
            <w:noProof/>
            <w:webHidden/>
          </w:rPr>
        </w:r>
        <w:r>
          <w:rPr>
            <w:noProof/>
            <w:webHidden/>
          </w:rPr>
          <w:fldChar w:fldCharType="separate"/>
        </w:r>
        <w:r w:rsidR="00B42523">
          <w:rPr>
            <w:noProof/>
            <w:webHidden/>
          </w:rPr>
          <w:t>39</w:t>
        </w:r>
        <w:r>
          <w:rPr>
            <w:noProof/>
            <w:webHidden/>
          </w:rPr>
          <w:fldChar w:fldCharType="end"/>
        </w:r>
      </w:hyperlink>
    </w:p>
    <w:p w14:paraId="2DEC84A6" w14:textId="2F1CAF14"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05" w:history="1">
        <w:r w:rsidRPr="0088270B">
          <w:rPr>
            <w:rStyle w:val="Hyperlink"/>
            <w:noProof/>
            <w:lang w:val="es-ES"/>
          </w:rPr>
          <w:t>Sección III: Criterios de Evaluación  y Calificación (tras la precalificación)</w:t>
        </w:r>
        <w:r>
          <w:rPr>
            <w:noProof/>
            <w:webHidden/>
          </w:rPr>
          <w:tab/>
        </w:r>
        <w:r>
          <w:rPr>
            <w:noProof/>
            <w:webHidden/>
          </w:rPr>
          <w:fldChar w:fldCharType="begin"/>
        </w:r>
        <w:r>
          <w:rPr>
            <w:noProof/>
            <w:webHidden/>
          </w:rPr>
          <w:instrText xml:space="preserve"> PAGEREF _Toc124611105 \h </w:instrText>
        </w:r>
        <w:r>
          <w:rPr>
            <w:noProof/>
            <w:webHidden/>
          </w:rPr>
        </w:r>
        <w:r>
          <w:rPr>
            <w:noProof/>
            <w:webHidden/>
          </w:rPr>
          <w:fldChar w:fldCharType="separate"/>
        </w:r>
        <w:r w:rsidR="00B42523">
          <w:rPr>
            <w:noProof/>
            <w:webHidden/>
          </w:rPr>
          <w:t>53</w:t>
        </w:r>
        <w:r>
          <w:rPr>
            <w:noProof/>
            <w:webHidden/>
          </w:rPr>
          <w:fldChar w:fldCharType="end"/>
        </w:r>
      </w:hyperlink>
    </w:p>
    <w:p w14:paraId="65A99A10" w14:textId="0E0B3426"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06" w:history="1">
        <w:r w:rsidRPr="0088270B">
          <w:rPr>
            <w:rStyle w:val="Hyperlink"/>
            <w:noProof/>
            <w:lang w:val="es-ES"/>
          </w:rPr>
          <w:t>Sección III: Criterios de Evaluación  y Calificación (sin precalificación)</w:t>
        </w:r>
        <w:r>
          <w:rPr>
            <w:noProof/>
            <w:webHidden/>
          </w:rPr>
          <w:tab/>
        </w:r>
        <w:r>
          <w:rPr>
            <w:noProof/>
            <w:webHidden/>
          </w:rPr>
          <w:fldChar w:fldCharType="begin"/>
        </w:r>
        <w:r>
          <w:rPr>
            <w:noProof/>
            <w:webHidden/>
          </w:rPr>
          <w:instrText xml:space="preserve"> PAGEREF _Toc124611106 \h </w:instrText>
        </w:r>
        <w:r>
          <w:rPr>
            <w:noProof/>
            <w:webHidden/>
          </w:rPr>
        </w:r>
        <w:r>
          <w:rPr>
            <w:noProof/>
            <w:webHidden/>
          </w:rPr>
          <w:fldChar w:fldCharType="separate"/>
        </w:r>
        <w:r w:rsidR="00B42523">
          <w:rPr>
            <w:noProof/>
            <w:webHidden/>
          </w:rPr>
          <w:t>62</w:t>
        </w:r>
        <w:r>
          <w:rPr>
            <w:noProof/>
            <w:webHidden/>
          </w:rPr>
          <w:fldChar w:fldCharType="end"/>
        </w:r>
      </w:hyperlink>
    </w:p>
    <w:p w14:paraId="368835C6" w14:textId="0BFB293C"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07" w:history="1">
        <w:r w:rsidRPr="0088270B">
          <w:rPr>
            <w:rStyle w:val="Hyperlink"/>
            <w:noProof/>
            <w:lang w:val="es-ES"/>
          </w:rPr>
          <w:t>Sección IV. Formularios de la Oferta</w:t>
        </w:r>
        <w:r>
          <w:rPr>
            <w:noProof/>
            <w:webHidden/>
          </w:rPr>
          <w:tab/>
        </w:r>
        <w:r>
          <w:rPr>
            <w:noProof/>
            <w:webHidden/>
          </w:rPr>
          <w:fldChar w:fldCharType="begin"/>
        </w:r>
        <w:r>
          <w:rPr>
            <w:noProof/>
            <w:webHidden/>
          </w:rPr>
          <w:instrText xml:space="preserve"> PAGEREF _Toc124611107 \h </w:instrText>
        </w:r>
        <w:r>
          <w:rPr>
            <w:noProof/>
            <w:webHidden/>
          </w:rPr>
        </w:r>
        <w:r>
          <w:rPr>
            <w:noProof/>
            <w:webHidden/>
          </w:rPr>
          <w:fldChar w:fldCharType="separate"/>
        </w:r>
        <w:r w:rsidR="00B42523">
          <w:rPr>
            <w:noProof/>
            <w:webHidden/>
          </w:rPr>
          <w:t>87</w:t>
        </w:r>
        <w:r>
          <w:rPr>
            <w:noProof/>
            <w:webHidden/>
          </w:rPr>
          <w:fldChar w:fldCharType="end"/>
        </w:r>
      </w:hyperlink>
    </w:p>
    <w:p w14:paraId="2283BE3B" w14:textId="700D6E78"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08" w:history="1">
        <w:r w:rsidRPr="0088270B">
          <w:rPr>
            <w:rStyle w:val="Hyperlink"/>
            <w:noProof/>
            <w:lang w:val="es-ES"/>
          </w:rPr>
          <w:t>Sección V. Países Elegibles</w:t>
        </w:r>
        <w:r>
          <w:rPr>
            <w:noProof/>
            <w:webHidden/>
          </w:rPr>
          <w:tab/>
        </w:r>
        <w:r>
          <w:rPr>
            <w:noProof/>
            <w:webHidden/>
          </w:rPr>
          <w:fldChar w:fldCharType="begin"/>
        </w:r>
        <w:r>
          <w:rPr>
            <w:noProof/>
            <w:webHidden/>
          </w:rPr>
          <w:instrText xml:space="preserve"> PAGEREF _Toc124611108 \h </w:instrText>
        </w:r>
        <w:r>
          <w:rPr>
            <w:noProof/>
            <w:webHidden/>
          </w:rPr>
        </w:r>
        <w:r>
          <w:rPr>
            <w:noProof/>
            <w:webHidden/>
          </w:rPr>
          <w:fldChar w:fldCharType="separate"/>
        </w:r>
        <w:r w:rsidR="00B42523">
          <w:rPr>
            <w:noProof/>
            <w:webHidden/>
          </w:rPr>
          <w:t>179</w:t>
        </w:r>
        <w:r>
          <w:rPr>
            <w:noProof/>
            <w:webHidden/>
          </w:rPr>
          <w:fldChar w:fldCharType="end"/>
        </w:r>
      </w:hyperlink>
    </w:p>
    <w:p w14:paraId="332593FC" w14:textId="39CD1782"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09" w:history="1">
        <w:r w:rsidRPr="0088270B">
          <w:rPr>
            <w:rStyle w:val="Hyperlink"/>
            <w:noProof/>
            <w:lang w:val="es-ES"/>
          </w:rPr>
          <w:t>Sección VI. Fraude y Corrupción</w:t>
        </w:r>
        <w:r>
          <w:rPr>
            <w:noProof/>
            <w:webHidden/>
          </w:rPr>
          <w:tab/>
        </w:r>
        <w:r>
          <w:rPr>
            <w:noProof/>
            <w:webHidden/>
          </w:rPr>
          <w:fldChar w:fldCharType="begin"/>
        </w:r>
        <w:r>
          <w:rPr>
            <w:noProof/>
            <w:webHidden/>
          </w:rPr>
          <w:instrText xml:space="preserve"> PAGEREF _Toc124611109 \h </w:instrText>
        </w:r>
        <w:r>
          <w:rPr>
            <w:noProof/>
            <w:webHidden/>
          </w:rPr>
        </w:r>
        <w:r>
          <w:rPr>
            <w:noProof/>
            <w:webHidden/>
          </w:rPr>
          <w:fldChar w:fldCharType="separate"/>
        </w:r>
        <w:r w:rsidR="00B42523">
          <w:rPr>
            <w:noProof/>
            <w:webHidden/>
          </w:rPr>
          <w:t>181</w:t>
        </w:r>
        <w:r>
          <w:rPr>
            <w:noProof/>
            <w:webHidden/>
          </w:rPr>
          <w:fldChar w:fldCharType="end"/>
        </w:r>
      </w:hyperlink>
    </w:p>
    <w:p w14:paraId="43AAE704" w14:textId="1B4BDBA4" w:rsidR="0082475A" w:rsidRDefault="0082475A" w:rsidP="00BF79B6">
      <w:pPr>
        <w:pStyle w:val="TOC1"/>
        <w:spacing w:line="276" w:lineRule="auto"/>
        <w:rPr>
          <w:rFonts w:asciiTheme="minorHAnsi" w:eastAsiaTheme="minorEastAsia" w:hAnsiTheme="minorHAnsi" w:cstheme="minorBidi"/>
          <w:b w:val="0"/>
          <w:noProof/>
          <w:szCs w:val="24"/>
        </w:rPr>
      </w:pPr>
      <w:hyperlink w:anchor="_Toc124611110" w:history="1">
        <w:r w:rsidRPr="0088270B">
          <w:rPr>
            <w:rStyle w:val="Hyperlink"/>
            <w:noProof/>
            <w:lang w:val="es-ES"/>
          </w:rPr>
          <w:t>PARTE 2. Requisitos de las Obras</w:t>
        </w:r>
        <w:r>
          <w:rPr>
            <w:noProof/>
            <w:webHidden/>
          </w:rPr>
          <w:tab/>
        </w:r>
        <w:r>
          <w:rPr>
            <w:noProof/>
            <w:webHidden/>
          </w:rPr>
          <w:fldChar w:fldCharType="begin"/>
        </w:r>
        <w:r>
          <w:rPr>
            <w:noProof/>
            <w:webHidden/>
          </w:rPr>
          <w:instrText xml:space="preserve"> PAGEREF _Toc124611110 \h </w:instrText>
        </w:r>
        <w:r>
          <w:rPr>
            <w:noProof/>
            <w:webHidden/>
          </w:rPr>
        </w:r>
        <w:r>
          <w:rPr>
            <w:noProof/>
            <w:webHidden/>
          </w:rPr>
          <w:fldChar w:fldCharType="separate"/>
        </w:r>
        <w:r w:rsidR="00B42523">
          <w:rPr>
            <w:noProof/>
            <w:webHidden/>
          </w:rPr>
          <w:t>184</w:t>
        </w:r>
        <w:r>
          <w:rPr>
            <w:noProof/>
            <w:webHidden/>
          </w:rPr>
          <w:fldChar w:fldCharType="end"/>
        </w:r>
      </w:hyperlink>
    </w:p>
    <w:p w14:paraId="0E6D4E56" w14:textId="5EA72948" w:rsidR="0082475A" w:rsidRDefault="0082475A" w:rsidP="00BF79B6">
      <w:pPr>
        <w:pStyle w:val="TOC2"/>
        <w:spacing w:line="276" w:lineRule="auto"/>
        <w:ind w:left="1287"/>
        <w:rPr>
          <w:rFonts w:asciiTheme="minorHAnsi" w:eastAsiaTheme="minorEastAsia" w:hAnsiTheme="minorHAnsi" w:cstheme="minorBidi"/>
          <w:noProof/>
          <w:szCs w:val="24"/>
        </w:rPr>
      </w:pPr>
      <w:hyperlink w:anchor="_Toc124611111" w:history="1">
        <w:r w:rsidRPr="0088270B">
          <w:rPr>
            <w:rStyle w:val="Hyperlink"/>
            <w:noProof/>
            <w:lang w:val="es-ES"/>
          </w:rPr>
          <w:t>Sección VII. Requisitos de las Obras</w:t>
        </w:r>
        <w:r>
          <w:rPr>
            <w:noProof/>
            <w:webHidden/>
          </w:rPr>
          <w:tab/>
        </w:r>
        <w:r>
          <w:rPr>
            <w:noProof/>
            <w:webHidden/>
          </w:rPr>
          <w:fldChar w:fldCharType="begin"/>
        </w:r>
        <w:r>
          <w:rPr>
            <w:noProof/>
            <w:webHidden/>
          </w:rPr>
          <w:instrText xml:space="preserve"> PAGEREF _Toc124611111 \h </w:instrText>
        </w:r>
        <w:r>
          <w:rPr>
            <w:noProof/>
            <w:webHidden/>
          </w:rPr>
        </w:r>
        <w:r>
          <w:rPr>
            <w:noProof/>
            <w:webHidden/>
          </w:rPr>
          <w:fldChar w:fldCharType="separate"/>
        </w:r>
        <w:r w:rsidR="00B42523">
          <w:rPr>
            <w:noProof/>
            <w:webHidden/>
          </w:rPr>
          <w:t>185</w:t>
        </w:r>
        <w:r>
          <w:rPr>
            <w:noProof/>
            <w:webHidden/>
          </w:rPr>
          <w:fldChar w:fldCharType="end"/>
        </w:r>
      </w:hyperlink>
    </w:p>
    <w:p w14:paraId="1262F078" w14:textId="711064B5" w:rsidR="0082475A" w:rsidRDefault="0082475A" w:rsidP="00BF79B6">
      <w:pPr>
        <w:pStyle w:val="TOC1"/>
        <w:spacing w:line="276" w:lineRule="auto"/>
        <w:rPr>
          <w:rFonts w:asciiTheme="minorHAnsi" w:eastAsiaTheme="minorEastAsia" w:hAnsiTheme="minorHAnsi" w:cstheme="minorBidi"/>
          <w:b w:val="0"/>
          <w:noProof/>
          <w:szCs w:val="24"/>
        </w:rPr>
      </w:pPr>
      <w:hyperlink w:anchor="_Toc124611112" w:history="1">
        <w:r w:rsidRPr="0088270B">
          <w:rPr>
            <w:rStyle w:val="Hyperlink"/>
            <w:noProof/>
            <w:lang w:val="es-ES"/>
          </w:rPr>
          <w:t>PARTE 3. Condiciones Contractuales y  Formularios de contrato</w:t>
        </w:r>
        <w:r>
          <w:rPr>
            <w:noProof/>
            <w:webHidden/>
          </w:rPr>
          <w:tab/>
        </w:r>
        <w:r>
          <w:rPr>
            <w:noProof/>
            <w:webHidden/>
          </w:rPr>
          <w:fldChar w:fldCharType="begin"/>
        </w:r>
        <w:r>
          <w:rPr>
            <w:noProof/>
            <w:webHidden/>
          </w:rPr>
          <w:instrText xml:space="preserve"> PAGEREF _Toc124611112 \h </w:instrText>
        </w:r>
        <w:r>
          <w:rPr>
            <w:noProof/>
            <w:webHidden/>
          </w:rPr>
        </w:r>
        <w:r>
          <w:rPr>
            <w:noProof/>
            <w:webHidden/>
          </w:rPr>
          <w:fldChar w:fldCharType="separate"/>
        </w:r>
        <w:r w:rsidR="00B42523">
          <w:rPr>
            <w:noProof/>
            <w:webHidden/>
          </w:rPr>
          <w:t>201</w:t>
        </w:r>
        <w:r>
          <w:rPr>
            <w:noProof/>
            <w:webHidden/>
          </w:rPr>
          <w:fldChar w:fldCharType="end"/>
        </w:r>
      </w:hyperlink>
    </w:p>
    <w:p w14:paraId="78AFDA0C" w14:textId="7A8E7B60"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13" w:history="1">
        <w:r w:rsidRPr="0088270B">
          <w:rPr>
            <w:rStyle w:val="Hyperlink"/>
            <w:noProof/>
            <w:lang w:val="es-ES"/>
          </w:rPr>
          <w:t>Sección VIII. Condiciones Generales del Contrato</w:t>
        </w:r>
        <w:r>
          <w:rPr>
            <w:noProof/>
            <w:webHidden/>
          </w:rPr>
          <w:tab/>
        </w:r>
        <w:r>
          <w:rPr>
            <w:noProof/>
            <w:webHidden/>
          </w:rPr>
          <w:fldChar w:fldCharType="begin"/>
        </w:r>
        <w:r>
          <w:rPr>
            <w:noProof/>
            <w:webHidden/>
          </w:rPr>
          <w:instrText xml:space="preserve"> PAGEREF _Toc124611113 \h </w:instrText>
        </w:r>
        <w:r>
          <w:rPr>
            <w:noProof/>
            <w:webHidden/>
          </w:rPr>
        </w:r>
        <w:r>
          <w:rPr>
            <w:noProof/>
            <w:webHidden/>
          </w:rPr>
          <w:fldChar w:fldCharType="separate"/>
        </w:r>
        <w:r w:rsidR="00B42523">
          <w:rPr>
            <w:noProof/>
            <w:webHidden/>
          </w:rPr>
          <w:t>203</w:t>
        </w:r>
        <w:r>
          <w:rPr>
            <w:noProof/>
            <w:webHidden/>
          </w:rPr>
          <w:fldChar w:fldCharType="end"/>
        </w:r>
      </w:hyperlink>
    </w:p>
    <w:p w14:paraId="0D4CEFE1" w14:textId="31BE17F7"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14" w:history="1">
        <w:r w:rsidRPr="0088270B">
          <w:rPr>
            <w:rStyle w:val="Hyperlink"/>
            <w:noProof/>
            <w:lang w:val="es-ES"/>
          </w:rPr>
          <w:t>Sección IX. Condiciones Particulares del Contrato</w:t>
        </w:r>
        <w:r>
          <w:rPr>
            <w:noProof/>
            <w:webHidden/>
          </w:rPr>
          <w:tab/>
        </w:r>
        <w:r>
          <w:rPr>
            <w:noProof/>
            <w:webHidden/>
          </w:rPr>
          <w:fldChar w:fldCharType="begin"/>
        </w:r>
        <w:r>
          <w:rPr>
            <w:noProof/>
            <w:webHidden/>
          </w:rPr>
          <w:instrText xml:space="preserve"> PAGEREF _Toc124611114 \h </w:instrText>
        </w:r>
        <w:r>
          <w:rPr>
            <w:noProof/>
            <w:webHidden/>
          </w:rPr>
        </w:r>
        <w:r>
          <w:rPr>
            <w:noProof/>
            <w:webHidden/>
          </w:rPr>
          <w:fldChar w:fldCharType="separate"/>
        </w:r>
        <w:r w:rsidR="00B42523">
          <w:rPr>
            <w:noProof/>
            <w:webHidden/>
          </w:rPr>
          <w:t>205</w:t>
        </w:r>
        <w:r>
          <w:rPr>
            <w:noProof/>
            <w:webHidden/>
          </w:rPr>
          <w:fldChar w:fldCharType="end"/>
        </w:r>
      </w:hyperlink>
    </w:p>
    <w:p w14:paraId="5B9B4568" w14:textId="478BCFC8" w:rsidR="0082475A" w:rsidRDefault="0082475A" w:rsidP="00BF79B6">
      <w:pPr>
        <w:pStyle w:val="TOC2"/>
        <w:spacing w:line="276" w:lineRule="auto"/>
        <w:ind w:left="1134"/>
        <w:rPr>
          <w:rFonts w:asciiTheme="minorHAnsi" w:eastAsiaTheme="minorEastAsia" w:hAnsiTheme="minorHAnsi" w:cstheme="minorBidi"/>
          <w:noProof/>
          <w:szCs w:val="24"/>
        </w:rPr>
      </w:pPr>
      <w:hyperlink w:anchor="_Toc124611115" w:history="1">
        <w:r w:rsidRPr="0088270B">
          <w:rPr>
            <w:rStyle w:val="Hyperlink"/>
            <w:noProof/>
            <w:lang w:val="es-ES"/>
          </w:rPr>
          <w:t>Sección X. Formularios de Contrato</w:t>
        </w:r>
        <w:r>
          <w:rPr>
            <w:noProof/>
            <w:webHidden/>
          </w:rPr>
          <w:tab/>
        </w:r>
        <w:r>
          <w:rPr>
            <w:noProof/>
            <w:webHidden/>
          </w:rPr>
          <w:fldChar w:fldCharType="begin"/>
        </w:r>
        <w:r>
          <w:rPr>
            <w:noProof/>
            <w:webHidden/>
          </w:rPr>
          <w:instrText xml:space="preserve"> PAGEREF _Toc124611115 \h </w:instrText>
        </w:r>
        <w:r>
          <w:rPr>
            <w:noProof/>
            <w:webHidden/>
          </w:rPr>
        </w:r>
        <w:r>
          <w:rPr>
            <w:noProof/>
            <w:webHidden/>
          </w:rPr>
          <w:fldChar w:fldCharType="separate"/>
        </w:r>
        <w:r w:rsidR="00B42523">
          <w:rPr>
            <w:noProof/>
            <w:webHidden/>
          </w:rPr>
          <w:t>261</w:t>
        </w:r>
        <w:r>
          <w:rPr>
            <w:noProof/>
            <w:webHidden/>
          </w:rPr>
          <w:fldChar w:fldCharType="end"/>
        </w:r>
      </w:hyperlink>
    </w:p>
    <w:p w14:paraId="0B67E669" w14:textId="6EC2893C" w:rsidR="009138BD" w:rsidRPr="00852042" w:rsidRDefault="004E52C1" w:rsidP="00BF79B6">
      <w:pPr>
        <w:spacing w:line="276" w:lineRule="auto"/>
        <w:rPr>
          <w:lang w:val="es-ES"/>
        </w:rPr>
      </w:pPr>
      <w:r w:rsidRPr="00852042">
        <w:rPr>
          <w:lang w:val="es-ES"/>
        </w:rPr>
        <w:fldChar w:fldCharType="end"/>
      </w:r>
      <w:r w:rsidR="005D1272" w:rsidRPr="00852042">
        <w:rPr>
          <w:lang w:val="es-ES"/>
        </w:rPr>
        <w:fldChar w:fldCharType="begin"/>
      </w:r>
      <w:r w:rsidR="005D1272" w:rsidRPr="00852042">
        <w:rPr>
          <w:lang w:val="es-ES"/>
        </w:rPr>
        <w:instrText xml:space="preserve"> TOC \h \z \t "Titulos partes;1;Titulos secciones;2" </w:instrText>
      </w:r>
      <w:r w:rsidR="005D1272" w:rsidRPr="00852042">
        <w:rPr>
          <w:lang w:val="es-ES"/>
        </w:rPr>
        <w:fldChar w:fldCharType="end"/>
      </w:r>
    </w:p>
    <w:p w14:paraId="56AA0A40" w14:textId="7CF28BDC" w:rsidR="001504EB" w:rsidRPr="00852042" w:rsidRDefault="001504EB" w:rsidP="007D43AE">
      <w:pPr>
        <w:rPr>
          <w:lang w:val="es-ES"/>
        </w:rPr>
      </w:pPr>
      <w:r w:rsidRPr="00852042">
        <w:rPr>
          <w:lang w:val="es-ES"/>
        </w:rPr>
        <w:br w:type="page"/>
      </w:r>
    </w:p>
    <w:p w14:paraId="7FEC6B35" w14:textId="77777777" w:rsidR="009138BD" w:rsidRPr="00852042" w:rsidRDefault="009138BD" w:rsidP="007D43AE">
      <w:pPr>
        <w:rPr>
          <w:lang w:val="es-ES"/>
        </w:rPr>
      </w:pPr>
    </w:p>
    <w:p w14:paraId="5287E387" w14:textId="77777777" w:rsidR="009138BD" w:rsidRPr="00852042" w:rsidRDefault="009138BD" w:rsidP="007D43AE">
      <w:pPr>
        <w:pStyle w:val="UGHeading1"/>
        <w:spacing w:after="120"/>
        <w:rPr>
          <w:lang w:val="es-ES"/>
        </w:rPr>
      </w:pPr>
    </w:p>
    <w:p w14:paraId="42308297" w14:textId="0273F401" w:rsidR="009138BD" w:rsidRPr="00852042" w:rsidRDefault="009138BD" w:rsidP="007D43AE">
      <w:pPr>
        <w:pStyle w:val="UGHeading1"/>
        <w:spacing w:after="120"/>
        <w:rPr>
          <w:lang w:val="es-ES"/>
        </w:rPr>
      </w:pPr>
    </w:p>
    <w:p w14:paraId="356468EF" w14:textId="77777777" w:rsidR="00936943" w:rsidRPr="00852042" w:rsidRDefault="00936943" w:rsidP="007D43AE">
      <w:pPr>
        <w:pStyle w:val="UGHeading1"/>
        <w:spacing w:before="480" w:after="120"/>
        <w:rPr>
          <w:lang w:val="es-ES"/>
        </w:rPr>
      </w:pPr>
    </w:p>
    <w:p w14:paraId="58B7ADDF" w14:textId="6C848831" w:rsidR="009138BD" w:rsidRPr="00852042" w:rsidRDefault="00A5420F" w:rsidP="007D43AE">
      <w:pPr>
        <w:pStyle w:val="Titulospartes"/>
        <w:rPr>
          <w:lang w:val="es-ES"/>
        </w:rPr>
      </w:pPr>
      <w:bookmarkStart w:id="9" w:name="_Toc438529596"/>
      <w:bookmarkStart w:id="10" w:name="_Toc438725752"/>
      <w:bookmarkStart w:id="11" w:name="_Toc438817747"/>
      <w:bookmarkStart w:id="12" w:name="_Toc438954441"/>
      <w:bookmarkStart w:id="13" w:name="_Toc461939615"/>
      <w:bookmarkStart w:id="14" w:name="_Toc248017588"/>
      <w:bookmarkStart w:id="15" w:name="_Toc449909275"/>
      <w:bookmarkStart w:id="16" w:name="_Toc460508953"/>
      <w:bookmarkStart w:id="17" w:name="_Toc124611102"/>
      <w:r w:rsidRPr="00852042">
        <w:rPr>
          <w:lang w:val="es-ES"/>
        </w:rPr>
        <w:t>PARTE</w:t>
      </w:r>
      <w:r w:rsidR="009138BD" w:rsidRPr="00852042">
        <w:rPr>
          <w:lang w:val="es-ES"/>
        </w:rPr>
        <w:t xml:space="preserve"> 1</w:t>
      </w:r>
      <w:r w:rsidR="009E1D67" w:rsidRPr="00852042">
        <w:rPr>
          <w:lang w:val="es-ES"/>
        </w:rPr>
        <w:t>.</w:t>
      </w:r>
      <w:r w:rsidR="009138BD" w:rsidRPr="00852042">
        <w:rPr>
          <w:lang w:val="es-ES"/>
        </w:rPr>
        <w:t xml:space="preserve"> Procedimientos de Licitación</w:t>
      </w:r>
      <w:bookmarkEnd w:id="9"/>
      <w:bookmarkEnd w:id="10"/>
      <w:bookmarkEnd w:id="11"/>
      <w:bookmarkEnd w:id="12"/>
      <w:bookmarkEnd w:id="13"/>
      <w:bookmarkEnd w:id="14"/>
      <w:bookmarkEnd w:id="15"/>
      <w:bookmarkEnd w:id="16"/>
      <w:bookmarkEnd w:id="17"/>
    </w:p>
    <w:p w14:paraId="3E07B676" w14:textId="77777777" w:rsidR="009138BD" w:rsidRPr="00852042" w:rsidRDefault="009138BD" w:rsidP="007D43AE">
      <w:pPr>
        <w:pStyle w:val="UGHeading1"/>
        <w:rPr>
          <w:lang w:val="es-ES"/>
        </w:rPr>
      </w:pPr>
    </w:p>
    <w:p w14:paraId="48EF9EEA" w14:textId="77777777" w:rsidR="009138BD" w:rsidRPr="00852042" w:rsidRDefault="009138BD" w:rsidP="007D43AE">
      <w:pPr>
        <w:rPr>
          <w:lang w:val="es-ES"/>
        </w:rPr>
      </w:pPr>
    </w:p>
    <w:p w14:paraId="2BB04CE1" w14:textId="77777777" w:rsidR="009138BD" w:rsidRPr="00852042" w:rsidRDefault="009138BD" w:rsidP="007D43AE">
      <w:pPr>
        <w:rPr>
          <w:lang w:val="es-ES"/>
        </w:rPr>
      </w:pPr>
    </w:p>
    <w:p w14:paraId="25820D5C" w14:textId="77777777" w:rsidR="009138BD" w:rsidRPr="00852042" w:rsidRDefault="009138BD" w:rsidP="007D43AE">
      <w:pPr>
        <w:rPr>
          <w:lang w:val="es-ES"/>
        </w:rPr>
      </w:pPr>
    </w:p>
    <w:p w14:paraId="0947500D" w14:textId="22AB2125" w:rsidR="009138BD" w:rsidRPr="00852042" w:rsidRDefault="009138BD" w:rsidP="007D43AE">
      <w:pPr>
        <w:pStyle w:val="BodyTextIndent2"/>
        <w:tabs>
          <w:tab w:val="clear" w:pos="720"/>
        </w:tabs>
        <w:ind w:left="0" w:firstLine="0"/>
        <w:jc w:val="both"/>
        <w:rPr>
          <w:lang w:val="es-ES"/>
        </w:rPr>
      </w:pPr>
    </w:p>
    <w:p w14:paraId="0FD6BD18" w14:textId="77777777" w:rsidR="009138BD" w:rsidRPr="00852042" w:rsidRDefault="009138BD" w:rsidP="007D43AE">
      <w:pPr>
        <w:rPr>
          <w:lang w:val="es-ES"/>
        </w:rPr>
        <w:sectPr w:rsidR="009138BD" w:rsidRPr="00852042" w:rsidSect="006647CE">
          <w:headerReference w:type="default" r:id="rId33"/>
          <w:footerReference w:type="even" r:id="rId34"/>
          <w:footerReference w:type="default" r:id="rId35"/>
          <w:headerReference w:type="first" r:id="rId36"/>
          <w:footerReference w:type="first" r:id="rId37"/>
          <w:footnotePr>
            <w:numRestart w:val="eachSect"/>
          </w:footnotePr>
          <w:endnotePr>
            <w:numFmt w:val="decimal"/>
          </w:endnotePr>
          <w:pgSz w:w="12240" w:h="15840" w:code="1"/>
          <w:pgMar w:top="1440" w:right="1440" w:bottom="1440" w:left="1440" w:header="720" w:footer="720" w:gutter="0"/>
          <w:paperSrc w:first="15" w:other="15"/>
          <w:pgNumType w:start="1"/>
          <w:cols w:space="720"/>
          <w:titlePg/>
          <w:docGrid w:linePitch="326"/>
        </w:sectPr>
      </w:pPr>
    </w:p>
    <w:p w14:paraId="005C3F68" w14:textId="77777777" w:rsidR="00936943" w:rsidRPr="00852042" w:rsidRDefault="00936943" w:rsidP="007D43AE">
      <w:pPr>
        <w:pStyle w:val="Titulossecciones"/>
        <w:spacing w:before="0"/>
        <w:rPr>
          <w:lang w:val="es-ES"/>
        </w:rPr>
        <w:sectPr w:rsidR="00936943" w:rsidRPr="00852042" w:rsidSect="006647CE">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2240" w:h="15840" w:code="1"/>
          <w:pgMar w:top="1440" w:right="1440" w:bottom="1440" w:left="1440" w:header="720" w:footer="720" w:gutter="0"/>
          <w:paperSrc w:first="15" w:other="15"/>
          <w:cols w:space="720"/>
          <w:titlePg/>
          <w:docGrid w:linePitch="326"/>
        </w:sectPr>
      </w:pPr>
      <w:bookmarkStart w:id="18" w:name="_Toc41971238"/>
      <w:bookmarkStart w:id="19" w:name="_Toc46050895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198"/>
      </w:tblGrid>
      <w:tr w:rsidR="009138BD" w:rsidRPr="00AA0B5D" w14:paraId="5A484FDB" w14:textId="77777777" w:rsidTr="000A7634">
        <w:trPr>
          <w:trHeight w:val="801"/>
        </w:trPr>
        <w:tc>
          <w:tcPr>
            <w:tcW w:w="9198" w:type="dxa"/>
            <w:vAlign w:val="center"/>
          </w:tcPr>
          <w:p w14:paraId="3C21084D" w14:textId="0A10DE33" w:rsidR="009138BD" w:rsidRPr="00852042" w:rsidRDefault="009138BD" w:rsidP="007D43AE">
            <w:pPr>
              <w:pStyle w:val="Titulossecciones"/>
              <w:spacing w:before="0" w:after="0"/>
              <w:rPr>
                <w:sz w:val="32"/>
                <w:szCs w:val="32"/>
                <w:lang w:val="es-ES"/>
              </w:rPr>
            </w:pPr>
            <w:bookmarkStart w:id="20" w:name="_Toc124611103"/>
            <w:r w:rsidRPr="00852042">
              <w:rPr>
                <w:sz w:val="32"/>
                <w:szCs w:val="32"/>
                <w:lang w:val="es-ES"/>
              </w:rPr>
              <w:t>Sección I.</w:t>
            </w:r>
            <w:r w:rsidR="00317DEA" w:rsidRPr="00852042">
              <w:rPr>
                <w:sz w:val="32"/>
                <w:szCs w:val="32"/>
                <w:lang w:val="es-ES"/>
              </w:rPr>
              <w:t xml:space="preserve"> </w:t>
            </w:r>
            <w:r w:rsidR="00026050" w:rsidRPr="00852042">
              <w:rPr>
                <w:sz w:val="32"/>
                <w:szCs w:val="32"/>
                <w:lang w:val="es-ES"/>
              </w:rPr>
              <w:t>Instrucciones a los Licitantes</w:t>
            </w:r>
            <w:bookmarkEnd w:id="18"/>
            <w:bookmarkEnd w:id="19"/>
            <w:bookmarkEnd w:id="20"/>
          </w:p>
        </w:tc>
      </w:tr>
    </w:tbl>
    <w:p w14:paraId="2858A2F7" w14:textId="36958620" w:rsidR="00873E40" w:rsidRPr="00852042" w:rsidRDefault="00873E40" w:rsidP="001F271B">
      <w:pPr>
        <w:pStyle w:val="TOC1"/>
        <w:rPr>
          <w:rFonts w:asciiTheme="minorHAnsi" w:eastAsiaTheme="minorEastAsia" w:hAnsiTheme="minorHAnsi" w:cstheme="minorBidi"/>
          <w:b w:val="0"/>
          <w:noProof/>
          <w:szCs w:val="24"/>
          <w:lang w:val="es-ES"/>
        </w:rPr>
      </w:pPr>
      <w:r w:rsidRPr="00852042">
        <w:rPr>
          <w:lang w:val="es-ES"/>
        </w:rPr>
        <w:fldChar w:fldCharType="begin"/>
      </w:r>
      <w:r w:rsidRPr="00852042">
        <w:rPr>
          <w:lang w:val="es-ES"/>
        </w:rPr>
        <w:instrText xml:space="preserve"> TOC \h \z \t "Secciones 1,1,Section 1 Header 2,2" </w:instrText>
      </w:r>
      <w:r w:rsidRPr="00852042">
        <w:rPr>
          <w:lang w:val="es-ES"/>
        </w:rPr>
        <w:fldChar w:fldCharType="separate"/>
      </w:r>
    </w:p>
    <w:p w14:paraId="3C1AD148" w14:textId="77777777" w:rsidR="00D74C0E" w:rsidRPr="007721A3" w:rsidRDefault="00873E40" w:rsidP="007D43AE">
      <w:pPr>
        <w:rPr>
          <w:noProof/>
          <w:lang w:val="es-ES"/>
        </w:rPr>
      </w:pPr>
      <w:r w:rsidRPr="00852042">
        <w:rPr>
          <w:lang w:val="es-ES"/>
        </w:rPr>
        <w:fldChar w:fldCharType="end"/>
      </w:r>
      <w:r w:rsidR="001F271B" w:rsidRPr="00852042">
        <w:rPr>
          <w:lang w:val="es-ES"/>
        </w:rPr>
        <w:fldChar w:fldCharType="begin"/>
      </w:r>
      <w:r w:rsidR="001F271B" w:rsidRPr="00852042">
        <w:rPr>
          <w:lang w:val="es-ES"/>
        </w:rPr>
        <w:instrText xml:space="preserve"> TOC \h \z \t "Secciones 1,1,Número de Instrucciones,2" </w:instrText>
      </w:r>
      <w:r w:rsidR="001F271B" w:rsidRPr="00852042">
        <w:rPr>
          <w:lang w:val="es-ES"/>
        </w:rPr>
        <w:fldChar w:fldCharType="separate"/>
      </w:r>
    </w:p>
    <w:p w14:paraId="6BDB9C9B" w14:textId="17288B47" w:rsidR="00D74C0E" w:rsidRDefault="00D74C0E">
      <w:pPr>
        <w:pStyle w:val="TOC1"/>
        <w:rPr>
          <w:rFonts w:asciiTheme="minorHAnsi" w:eastAsiaTheme="minorEastAsia" w:hAnsiTheme="minorHAnsi" w:cstheme="minorBidi"/>
          <w:b w:val="0"/>
          <w:noProof/>
          <w:szCs w:val="24"/>
        </w:rPr>
      </w:pPr>
      <w:hyperlink w:anchor="_Toc124611261" w:history="1">
        <w:r w:rsidRPr="00E24562">
          <w:rPr>
            <w:rStyle w:val="Hyperlink"/>
            <w:noProof/>
          </w:rPr>
          <w:t>A. Disposiciones Generales</w:t>
        </w:r>
        <w:r>
          <w:rPr>
            <w:noProof/>
            <w:webHidden/>
          </w:rPr>
          <w:tab/>
        </w:r>
        <w:r>
          <w:rPr>
            <w:noProof/>
            <w:webHidden/>
          </w:rPr>
          <w:fldChar w:fldCharType="begin"/>
        </w:r>
        <w:r>
          <w:rPr>
            <w:noProof/>
            <w:webHidden/>
          </w:rPr>
          <w:instrText xml:space="preserve"> PAGEREF _Toc124611261 \h </w:instrText>
        </w:r>
        <w:r>
          <w:rPr>
            <w:noProof/>
            <w:webHidden/>
          </w:rPr>
        </w:r>
        <w:r>
          <w:rPr>
            <w:noProof/>
            <w:webHidden/>
          </w:rPr>
          <w:fldChar w:fldCharType="separate"/>
        </w:r>
        <w:r w:rsidR="00B42523">
          <w:rPr>
            <w:noProof/>
            <w:webHidden/>
          </w:rPr>
          <w:t>5</w:t>
        </w:r>
        <w:r>
          <w:rPr>
            <w:noProof/>
            <w:webHidden/>
          </w:rPr>
          <w:fldChar w:fldCharType="end"/>
        </w:r>
      </w:hyperlink>
    </w:p>
    <w:p w14:paraId="6313E443" w14:textId="6EDEFC41" w:rsidR="00D74C0E" w:rsidRDefault="00D74C0E">
      <w:pPr>
        <w:pStyle w:val="TOC2"/>
        <w:rPr>
          <w:rFonts w:asciiTheme="minorHAnsi" w:eastAsiaTheme="minorEastAsia" w:hAnsiTheme="minorHAnsi" w:cstheme="minorBidi"/>
          <w:noProof/>
          <w:szCs w:val="24"/>
        </w:rPr>
      </w:pPr>
      <w:hyperlink w:anchor="_Toc124611262" w:history="1">
        <w:r w:rsidRPr="00E24562">
          <w:rPr>
            <w:rStyle w:val="Hyperlink"/>
            <w:iCs/>
            <w:noProof/>
          </w:rPr>
          <w:t>1.</w:t>
        </w:r>
        <w:r>
          <w:rPr>
            <w:rFonts w:asciiTheme="minorHAnsi" w:eastAsiaTheme="minorEastAsia" w:hAnsiTheme="minorHAnsi" w:cstheme="minorBidi"/>
            <w:noProof/>
            <w:szCs w:val="24"/>
          </w:rPr>
          <w:tab/>
        </w:r>
        <w:r w:rsidRPr="00E24562">
          <w:rPr>
            <w:rStyle w:val="Hyperlink"/>
            <w:noProof/>
          </w:rPr>
          <w:t>Alcance de  la Licitación</w:t>
        </w:r>
        <w:r>
          <w:rPr>
            <w:noProof/>
            <w:webHidden/>
          </w:rPr>
          <w:tab/>
        </w:r>
        <w:r>
          <w:rPr>
            <w:noProof/>
            <w:webHidden/>
          </w:rPr>
          <w:fldChar w:fldCharType="begin"/>
        </w:r>
        <w:r>
          <w:rPr>
            <w:noProof/>
            <w:webHidden/>
          </w:rPr>
          <w:instrText xml:space="preserve"> PAGEREF _Toc124611262 \h </w:instrText>
        </w:r>
        <w:r>
          <w:rPr>
            <w:noProof/>
            <w:webHidden/>
          </w:rPr>
        </w:r>
        <w:r>
          <w:rPr>
            <w:noProof/>
            <w:webHidden/>
          </w:rPr>
          <w:fldChar w:fldCharType="separate"/>
        </w:r>
        <w:r w:rsidR="00B42523">
          <w:rPr>
            <w:noProof/>
            <w:webHidden/>
          </w:rPr>
          <w:t>5</w:t>
        </w:r>
        <w:r>
          <w:rPr>
            <w:noProof/>
            <w:webHidden/>
          </w:rPr>
          <w:fldChar w:fldCharType="end"/>
        </w:r>
      </w:hyperlink>
    </w:p>
    <w:p w14:paraId="0D28C538" w14:textId="3E9A7542" w:rsidR="00D74C0E" w:rsidRDefault="00D74C0E">
      <w:pPr>
        <w:pStyle w:val="TOC2"/>
        <w:rPr>
          <w:rFonts w:asciiTheme="minorHAnsi" w:eastAsiaTheme="minorEastAsia" w:hAnsiTheme="minorHAnsi" w:cstheme="minorBidi"/>
          <w:noProof/>
          <w:szCs w:val="24"/>
        </w:rPr>
      </w:pPr>
      <w:hyperlink w:anchor="_Toc124611263" w:history="1">
        <w:r w:rsidRPr="00E24562">
          <w:rPr>
            <w:rStyle w:val="Hyperlink"/>
            <w:iCs/>
            <w:noProof/>
          </w:rPr>
          <w:t>2.</w:t>
        </w:r>
        <w:r>
          <w:rPr>
            <w:rFonts w:asciiTheme="minorHAnsi" w:eastAsiaTheme="minorEastAsia" w:hAnsiTheme="minorHAnsi" w:cstheme="minorBidi"/>
            <w:noProof/>
            <w:szCs w:val="24"/>
          </w:rPr>
          <w:tab/>
        </w:r>
        <w:r w:rsidRPr="00E24562">
          <w:rPr>
            <w:rStyle w:val="Hyperlink"/>
            <w:noProof/>
          </w:rPr>
          <w:t>Fuente de  los Fondos</w:t>
        </w:r>
        <w:r>
          <w:rPr>
            <w:noProof/>
            <w:webHidden/>
          </w:rPr>
          <w:tab/>
        </w:r>
        <w:r>
          <w:rPr>
            <w:noProof/>
            <w:webHidden/>
          </w:rPr>
          <w:fldChar w:fldCharType="begin"/>
        </w:r>
        <w:r>
          <w:rPr>
            <w:noProof/>
            <w:webHidden/>
          </w:rPr>
          <w:instrText xml:space="preserve"> PAGEREF _Toc124611263 \h </w:instrText>
        </w:r>
        <w:r>
          <w:rPr>
            <w:noProof/>
            <w:webHidden/>
          </w:rPr>
        </w:r>
        <w:r>
          <w:rPr>
            <w:noProof/>
            <w:webHidden/>
          </w:rPr>
          <w:fldChar w:fldCharType="separate"/>
        </w:r>
        <w:r w:rsidR="00B42523">
          <w:rPr>
            <w:noProof/>
            <w:webHidden/>
          </w:rPr>
          <w:t>6</w:t>
        </w:r>
        <w:r>
          <w:rPr>
            <w:noProof/>
            <w:webHidden/>
          </w:rPr>
          <w:fldChar w:fldCharType="end"/>
        </w:r>
      </w:hyperlink>
    </w:p>
    <w:p w14:paraId="7022B7E1" w14:textId="6D39D051" w:rsidR="00D74C0E" w:rsidRDefault="00D74C0E">
      <w:pPr>
        <w:pStyle w:val="TOC2"/>
        <w:rPr>
          <w:rFonts w:asciiTheme="minorHAnsi" w:eastAsiaTheme="minorEastAsia" w:hAnsiTheme="minorHAnsi" w:cstheme="minorBidi"/>
          <w:noProof/>
          <w:szCs w:val="24"/>
        </w:rPr>
      </w:pPr>
      <w:hyperlink w:anchor="_Toc124611264" w:history="1">
        <w:r w:rsidRPr="00E24562">
          <w:rPr>
            <w:rStyle w:val="Hyperlink"/>
            <w:iCs/>
            <w:noProof/>
          </w:rPr>
          <w:t>3.</w:t>
        </w:r>
        <w:r>
          <w:rPr>
            <w:rFonts w:asciiTheme="minorHAnsi" w:eastAsiaTheme="minorEastAsia" w:hAnsiTheme="minorHAnsi" w:cstheme="minorBidi"/>
            <w:noProof/>
            <w:szCs w:val="24"/>
          </w:rPr>
          <w:tab/>
        </w:r>
        <w:r w:rsidRPr="00E24562">
          <w:rPr>
            <w:rStyle w:val="Hyperlink"/>
            <w:noProof/>
          </w:rPr>
          <w:t>Fraude y Corrupción</w:t>
        </w:r>
        <w:r>
          <w:rPr>
            <w:noProof/>
            <w:webHidden/>
          </w:rPr>
          <w:tab/>
        </w:r>
        <w:r>
          <w:rPr>
            <w:noProof/>
            <w:webHidden/>
          </w:rPr>
          <w:fldChar w:fldCharType="begin"/>
        </w:r>
        <w:r>
          <w:rPr>
            <w:noProof/>
            <w:webHidden/>
          </w:rPr>
          <w:instrText xml:space="preserve"> PAGEREF _Toc124611264 \h </w:instrText>
        </w:r>
        <w:r>
          <w:rPr>
            <w:noProof/>
            <w:webHidden/>
          </w:rPr>
        </w:r>
        <w:r>
          <w:rPr>
            <w:noProof/>
            <w:webHidden/>
          </w:rPr>
          <w:fldChar w:fldCharType="separate"/>
        </w:r>
        <w:r w:rsidR="00B42523">
          <w:rPr>
            <w:noProof/>
            <w:webHidden/>
          </w:rPr>
          <w:t>6</w:t>
        </w:r>
        <w:r>
          <w:rPr>
            <w:noProof/>
            <w:webHidden/>
          </w:rPr>
          <w:fldChar w:fldCharType="end"/>
        </w:r>
      </w:hyperlink>
    </w:p>
    <w:p w14:paraId="7EF517F7" w14:textId="27889B8D" w:rsidR="00D74C0E" w:rsidRDefault="00D74C0E">
      <w:pPr>
        <w:pStyle w:val="TOC2"/>
        <w:rPr>
          <w:rFonts w:asciiTheme="minorHAnsi" w:eastAsiaTheme="minorEastAsia" w:hAnsiTheme="minorHAnsi" w:cstheme="minorBidi"/>
          <w:noProof/>
          <w:szCs w:val="24"/>
        </w:rPr>
      </w:pPr>
      <w:hyperlink w:anchor="_Toc124611265" w:history="1">
        <w:r w:rsidRPr="00E24562">
          <w:rPr>
            <w:rStyle w:val="Hyperlink"/>
            <w:iCs/>
            <w:noProof/>
          </w:rPr>
          <w:t>4.</w:t>
        </w:r>
        <w:r>
          <w:rPr>
            <w:rFonts w:asciiTheme="minorHAnsi" w:eastAsiaTheme="minorEastAsia" w:hAnsiTheme="minorHAnsi" w:cstheme="minorBidi"/>
            <w:noProof/>
            <w:szCs w:val="24"/>
          </w:rPr>
          <w:tab/>
        </w:r>
        <w:r w:rsidRPr="00E24562">
          <w:rPr>
            <w:rStyle w:val="Hyperlink"/>
            <w:noProof/>
          </w:rPr>
          <w:t>Licitantes Elegibles</w:t>
        </w:r>
        <w:r>
          <w:rPr>
            <w:noProof/>
            <w:webHidden/>
          </w:rPr>
          <w:tab/>
        </w:r>
        <w:r>
          <w:rPr>
            <w:noProof/>
            <w:webHidden/>
          </w:rPr>
          <w:fldChar w:fldCharType="begin"/>
        </w:r>
        <w:r>
          <w:rPr>
            <w:noProof/>
            <w:webHidden/>
          </w:rPr>
          <w:instrText xml:space="preserve"> PAGEREF _Toc124611265 \h </w:instrText>
        </w:r>
        <w:r>
          <w:rPr>
            <w:noProof/>
            <w:webHidden/>
          </w:rPr>
        </w:r>
        <w:r>
          <w:rPr>
            <w:noProof/>
            <w:webHidden/>
          </w:rPr>
          <w:fldChar w:fldCharType="separate"/>
        </w:r>
        <w:r w:rsidR="00B42523">
          <w:rPr>
            <w:noProof/>
            <w:webHidden/>
          </w:rPr>
          <w:t>7</w:t>
        </w:r>
        <w:r>
          <w:rPr>
            <w:noProof/>
            <w:webHidden/>
          </w:rPr>
          <w:fldChar w:fldCharType="end"/>
        </w:r>
      </w:hyperlink>
    </w:p>
    <w:p w14:paraId="1BA547DB" w14:textId="4F38B81D" w:rsidR="00D74C0E" w:rsidRDefault="00D74C0E">
      <w:pPr>
        <w:pStyle w:val="TOC2"/>
        <w:rPr>
          <w:rFonts w:asciiTheme="minorHAnsi" w:eastAsiaTheme="minorEastAsia" w:hAnsiTheme="minorHAnsi" w:cstheme="minorBidi"/>
          <w:noProof/>
          <w:szCs w:val="24"/>
        </w:rPr>
      </w:pPr>
      <w:hyperlink w:anchor="_Toc124611266" w:history="1">
        <w:r w:rsidRPr="00E24562">
          <w:rPr>
            <w:rStyle w:val="Hyperlink"/>
            <w:iCs/>
            <w:noProof/>
          </w:rPr>
          <w:t>5.</w:t>
        </w:r>
        <w:r>
          <w:rPr>
            <w:rFonts w:asciiTheme="minorHAnsi" w:eastAsiaTheme="minorEastAsia" w:hAnsiTheme="minorHAnsi" w:cstheme="minorBidi"/>
            <w:noProof/>
            <w:szCs w:val="24"/>
          </w:rPr>
          <w:tab/>
        </w:r>
        <w:r w:rsidRPr="00E24562">
          <w:rPr>
            <w:rStyle w:val="Hyperlink"/>
            <w:noProof/>
          </w:rPr>
          <w:t>Materiales, Equipos y Servicios Elegibles</w:t>
        </w:r>
        <w:r>
          <w:rPr>
            <w:noProof/>
            <w:webHidden/>
          </w:rPr>
          <w:tab/>
        </w:r>
        <w:r>
          <w:rPr>
            <w:noProof/>
            <w:webHidden/>
          </w:rPr>
          <w:fldChar w:fldCharType="begin"/>
        </w:r>
        <w:r>
          <w:rPr>
            <w:noProof/>
            <w:webHidden/>
          </w:rPr>
          <w:instrText xml:space="preserve"> PAGEREF _Toc124611266 \h </w:instrText>
        </w:r>
        <w:r>
          <w:rPr>
            <w:noProof/>
            <w:webHidden/>
          </w:rPr>
        </w:r>
        <w:r>
          <w:rPr>
            <w:noProof/>
            <w:webHidden/>
          </w:rPr>
          <w:fldChar w:fldCharType="separate"/>
        </w:r>
        <w:r w:rsidR="00B42523">
          <w:rPr>
            <w:noProof/>
            <w:webHidden/>
          </w:rPr>
          <w:t>9</w:t>
        </w:r>
        <w:r>
          <w:rPr>
            <w:noProof/>
            <w:webHidden/>
          </w:rPr>
          <w:fldChar w:fldCharType="end"/>
        </w:r>
      </w:hyperlink>
    </w:p>
    <w:p w14:paraId="2EC27068" w14:textId="0B1B31FC" w:rsidR="00D74C0E" w:rsidRDefault="00D74C0E">
      <w:pPr>
        <w:pStyle w:val="TOC1"/>
        <w:rPr>
          <w:rFonts w:asciiTheme="minorHAnsi" w:eastAsiaTheme="minorEastAsia" w:hAnsiTheme="minorHAnsi" w:cstheme="minorBidi"/>
          <w:b w:val="0"/>
          <w:noProof/>
          <w:szCs w:val="24"/>
        </w:rPr>
      </w:pPr>
      <w:hyperlink w:anchor="_Toc124611267" w:history="1">
        <w:r w:rsidRPr="00E24562">
          <w:rPr>
            <w:rStyle w:val="Hyperlink"/>
            <w:noProof/>
          </w:rPr>
          <w:t>B. Contenido del Documento de Licitación</w:t>
        </w:r>
        <w:r>
          <w:rPr>
            <w:noProof/>
            <w:webHidden/>
          </w:rPr>
          <w:tab/>
        </w:r>
        <w:r>
          <w:rPr>
            <w:noProof/>
            <w:webHidden/>
          </w:rPr>
          <w:fldChar w:fldCharType="begin"/>
        </w:r>
        <w:r>
          <w:rPr>
            <w:noProof/>
            <w:webHidden/>
          </w:rPr>
          <w:instrText xml:space="preserve"> PAGEREF _Toc124611267 \h </w:instrText>
        </w:r>
        <w:r>
          <w:rPr>
            <w:noProof/>
            <w:webHidden/>
          </w:rPr>
        </w:r>
        <w:r>
          <w:rPr>
            <w:noProof/>
            <w:webHidden/>
          </w:rPr>
          <w:fldChar w:fldCharType="separate"/>
        </w:r>
        <w:r w:rsidR="00B42523">
          <w:rPr>
            <w:noProof/>
            <w:webHidden/>
          </w:rPr>
          <w:t>10</w:t>
        </w:r>
        <w:r>
          <w:rPr>
            <w:noProof/>
            <w:webHidden/>
          </w:rPr>
          <w:fldChar w:fldCharType="end"/>
        </w:r>
      </w:hyperlink>
    </w:p>
    <w:p w14:paraId="745F0312" w14:textId="42E6360F" w:rsidR="00D74C0E" w:rsidRDefault="00D74C0E">
      <w:pPr>
        <w:pStyle w:val="TOC2"/>
        <w:rPr>
          <w:rFonts w:asciiTheme="minorHAnsi" w:eastAsiaTheme="minorEastAsia" w:hAnsiTheme="minorHAnsi" w:cstheme="minorBidi"/>
          <w:noProof/>
          <w:szCs w:val="24"/>
        </w:rPr>
      </w:pPr>
      <w:hyperlink w:anchor="_Toc124611268" w:history="1">
        <w:r w:rsidRPr="00E24562">
          <w:rPr>
            <w:rStyle w:val="Hyperlink"/>
            <w:iCs/>
            <w:noProof/>
          </w:rPr>
          <w:t>6.</w:t>
        </w:r>
        <w:r>
          <w:rPr>
            <w:rFonts w:asciiTheme="minorHAnsi" w:eastAsiaTheme="minorEastAsia" w:hAnsiTheme="minorHAnsi" w:cstheme="minorBidi"/>
            <w:noProof/>
            <w:szCs w:val="24"/>
          </w:rPr>
          <w:tab/>
        </w:r>
        <w:r w:rsidRPr="00E24562">
          <w:rPr>
            <w:rStyle w:val="Hyperlink"/>
            <w:noProof/>
          </w:rPr>
          <w:t>Secciones del Documento  de Licitación</w:t>
        </w:r>
        <w:r>
          <w:rPr>
            <w:noProof/>
            <w:webHidden/>
          </w:rPr>
          <w:tab/>
        </w:r>
        <w:r>
          <w:rPr>
            <w:noProof/>
            <w:webHidden/>
          </w:rPr>
          <w:fldChar w:fldCharType="begin"/>
        </w:r>
        <w:r>
          <w:rPr>
            <w:noProof/>
            <w:webHidden/>
          </w:rPr>
          <w:instrText xml:space="preserve"> PAGEREF _Toc124611268 \h </w:instrText>
        </w:r>
        <w:r>
          <w:rPr>
            <w:noProof/>
            <w:webHidden/>
          </w:rPr>
        </w:r>
        <w:r>
          <w:rPr>
            <w:noProof/>
            <w:webHidden/>
          </w:rPr>
          <w:fldChar w:fldCharType="separate"/>
        </w:r>
        <w:r w:rsidR="00B42523">
          <w:rPr>
            <w:noProof/>
            <w:webHidden/>
          </w:rPr>
          <w:t>10</w:t>
        </w:r>
        <w:r>
          <w:rPr>
            <w:noProof/>
            <w:webHidden/>
          </w:rPr>
          <w:fldChar w:fldCharType="end"/>
        </w:r>
      </w:hyperlink>
    </w:p>
    <w:p w14:paraId="7C05B9B4" w14:textId="2BA9A35E" w:rsidR="00D74C0E" w:rsidRDefault="00D74C0E" w:rsidP="00D74C0E">
      <w:pPr>
        <w:pStyle w:val="TOC2"/>
        <w:ind w:right="983"/>
        <w:rPr>
          <w:rFonts w:asciiTheme="minorHAnsi" w:eastAsiaTheme="minorEastAsia" w:hAnsiTheme="minorHAnsi" w:cstheme="minorBidi"/>
          <w:noProof/>
          <w:szCs w:val="24"/>
        </w:rPr>
      </w:pPr>
      <w:hyperlink w:anchor="_Toc124611269" w:history="1">
        <w:r w:rsidRPr="00E24562">
          <w:rPr>
            <w:rStyle w:val="Hyperlink"/>
            <w:iCs/>
            <w:noProof/>
          </w:rPr>
          <w:t>7.</w:t>
        </w:r>
        <w:r>
          <w:rPr>
            <w:rFonts w:asciiTheme="minorHAnsi" w:eastAsiaTheme="minorEastAsia" w:hAnsiTheme="minorHAnsi" w:cstheme="minorBidi"/>
            <w:noProof/>
            <w:szCs w:val="24"/>
          </w:rPr>
          <w:tab/>
        </w:r>
        <w:r w:rsidRPr="00E24562">
          <w:rPr>
            <w:rStyle w:val="Hyperlink"/>
            <w:noProof/>
          </w:rPr>
          <w:t>Aclaración del Documento de Licitación, visita al Lugar de las Obras y reunión previa  a la Presentación de Ofertas</w:t>
        </w:r>
        <w:r>
          <w:rPr>
            <w:noProof/>
            <w:webHidden/>
          </w:rPr>
          <w:tab/>
        </w:r>
        <w:r>
          <w:rPr>
            <w:noProof/>
            <w:webHidden/>
          </w:rPr>
          <w:fldChar w:fldCharType="begin"/>
        </w:r>
        <w:r>
          <w:rPr>
            <w:noProof/>
            <w:webHidden/>
          </w:rPr>
          <w:instrText xml:space="preserve"> PAGEREF _Toc124611269 \h </w:instrText>
        </w:r>
        <w:r>
          <w:rPr>
            <w:noProof/>
            <w:webHidden/>
          </w:rPr>
        </w:r>
        <w:r>
          <w:rPr>
            <w:noProof/>
            <w:webHidden/>
          </w:rPr>
          <w:fldChar w:fldCharType="separate"/>
        </w:r>
        <w:r w:rsidR="00B42523">
          <w:rPr>
            <w:noProof/>
            <w:webHidden/>
          </w:rPr>
          <w:t>11</w:t>
        </w:r>
        <w:r>
          <w:rPr>
            <w:noProof/>
            <w:webHidden/>
          </w:rPr>
          <w:fldChar w:fldCharType="end"/>
        </w:r>
      </w:hyperlink>
    </w:p>
    <w:p w14:paraId="02B22B73" w14:textId="07EEB29E" w:rsidR="00D74C0E" w:rsidRDefault="00D74C0E">
      <w:pPr>
        <w:pStyle w:val="TOC2"/>
        <w:rPr>
          <w:rFonts w:asciiTheme="minorHAnsi" w:eastAsiaTheme="minorEastAsia" w:hAnsiTheme="minorHAnsi" w:cstheme="minorBidi"/>
          <w:noProof/>
          <w:szCs w:val="24"/>
        </w:rPr>
      </w:pPr>
      <w:hyperlink w:anchor="_Toc124611270" w:history="1">
        <w:r w:rsidRPr="00E24562">
          <w:rPr>
            <w:rStyle w:val="Hyperlink"/>
            <w:iCs/>
            <w:noProof/>
          </w:rPr>
          <w:t>8.</w:t>
        </w:r>
        <w:r>
          <w:rPr>
            <w:rFonts w:asciiTheme="minorHAnsi" w:eastAsiaTheme="minorEastAsia" w:hAnsiTheme="minorHAnsi" w:cstheme="minorBidi"/>
            <w:noProof/>
            <w:szCs w:val="24"/>
          </w:rPr>
          <w:tab/>
        </w:r>
        <w:r w:rsidRPr="00E24562">
          <w:rPr>
            <w:rStyle w:val="Hyperlink"/>
            <w:noProof/>
          </w:rPr>
          <w:t>Modificación  del documento  de licitación</w:t>
        </w:r>
        <w:r>
          <w:rPr>
            <w:noProof/>
            <w:webHidden/>
          </w:rPr>
          <w:tab/>
        </w:r>
        <w:r>
          <w:rPr>
            <w:noProof/>
            <w:webHidden/>
          </w:rPr>
          <w:fldChar w:fldCharType="begin"/>
        </w:r>
        <w:r>
          <w:rPr>
            <w:noProof/>
            <w:webHidden/>
          </w:rPr>
          <w:instrText xml:space="preserve"> PAGEREF _Toc124611270 \h </w:instrText>
        </w:r>
        <w:r>
          <w:rPr>
            <w:noProof/>
            <w:webHidden/>
          </w:rPr>
        </w:r>
        <w:r>
          <w:rPr>
            <w:noProof/>
            <w:webHidden/>
          </w:rPr>
          <w:fldChar w:fldCharType="separate"/>
        </w:r>
        <w:r w:rsidR="00B42523">
          <w:rPr>
            <w:noProof/>
            <w:webHidden/>
          </w:rPr>
          <w:t>12</w:t>
        </w:r>
        <w:r>
          <w:rPr>
            <w:noProof/>
            <w:webHidden/>
          </w:rPr>
          <w:fldChar w:fldCharType="end"/>
        </w:r>
      </w:hyperlink>
    </w:p>
    <w:p w14:paraId="08399467" w14:textId="72B57A1F" w:rsidR="00D74C0E" w:rsidRDefault="00D74C0E">
      <w:pPr>
        <w:pStyle w:val="TOC1"/>
        <w:rPr>
          <w:rFonts w:asciiTheme="minorHAnsi" w:eastAsiaTheme="minorEastAsia" w:hAnsiTheme="minorHAnsi" w:cstheme="minorBidi"/>
          <w:b w:val="0"/>
          <w:noProof/>
          <w:szCs w:val="24"/>
        </w:rPr>
      </w:pPr>
      <w:hyperlink w:anchor="_Toc124611271" w:history="1">
        <w:r w:rsidRPr="00E24562">
          <w:rPr>
            <w:rStyle w:val="Hyperlink"/>
            <w:noProof/>
          </w:rPr>
          <w:t>C. Elaboración de las Ofertas</w:t>
        </w:r>
        <w:r>
          <w:rPr>
            <w:noProof/>
            <w:webHidden/>
          </w:rPr>
          <w:tab/>
        </w:r>
        <w:r>
          <w:rPr>
            <w:noProof/>
            <w:webHidden/>
          </w:rPr>
          <w:fldChar w:fldCharType="begin"/>
        </w:r>
        <w:r>
          <w:rPr>
            <w:noProof/>
            <w:webHidden/>
          </w:rPr>
          <w:instrText xml:space="preserve"> PAGEREF _Toc124611271 \h </w:instrText>
        </w:r>
        <w:r>
          <w:rPr>
            <w:noProof/>
            <w:webHidden/>
          </w:rPr>
        </w:r>
        <w:r>
          <w:rPr>
            <w:noProof/>
            <w:webHidden/>
          </w:rPr>
          <w:fldChar w:fldCharType="separate"/>
        </w:r>
        <w:r w:rsidR="00B42523">
          <w:rPr>
            <w:noProof/>
            <w:webHidden/>
          </w:rPr>
          <w:t>12</w:t>
        </w:r>
        <w:r>
          <w:rPr>
            <w:noProof/>
            <w:webHidden/>
          </w:rPr>
          <w:fldChar w:fldCharType="end"/>
        </w:r>
      </w:hyperlink>
    </w:p>
    <w:p w14:paraId="23FEDAAF" w14:textId="5F855A72" w:rsidR="00D74C0E" w:rsidRDefault="00D74C0E">
      <w:pPr>
        <w:pStyle w:val="TOC2"/>
        <w:rPr>
          <w:rFonts w:asciiTheme="minorHAnsi" w:eastAsiaTheme="minorEastAsia" w:hAnsiTheme="minorHAnsi" w:cstheme="minorBidi"/>
          <w:noProof/>
          <w:szCs w:val="24"/>
        </w:rPr>
      </w:pPr>
      <w:hyperlink w:anchor="_Toc124611272" w:history="1">
        <w:r w:rsidRPr="00E24562">
          <w:rPr>
            <w:rStyle w:val="Hyperlink"/>
            <w:iCs/>
            <w:noProof/>
          </w:rPr>
          <w:t>9.</w:t>
        </w:r>
        <w:r>
          <w:rPr>
            <w:rFonts w:asciiTheme="minorHAnsi" w:eastAsiaTheme="minorEastAsia" w:hAnsiTheme="minorHAnsi" w:cstheme="minorBidi"/>
            <w:noProof/>
            <w:szCs w:val="24"/>
          </w:rPr>
          <w:tab/>
        </w:r>
        <w:r w:rsidRPr="00E24562">
          <w:rPr>
            <w:rStyle w:val="Hyperlink"/>
            <w:noProof/>
          </w:rPr>
          <w:t>Costo de la Participación  en la Licitación</w:t>
        </w:r>
        <w:r>
          <w:rPr>
            <w:noProof/>
            <w:webHidden/>
          </w:rPr>
          <w:tab/>
        </w:r>
        <w:r>
          <w:rPr>
            <w:noProof/>
            <w:webHidden/>
          </w:rPr>
          <w:fldChar w:fldCharType="begin"/>
        </w:r>
        <w:r>
          <w:rPr>
            <w:noProof/>
            <w:webHidden/>
          </w:rPr>
          <w:instrText xml:space="preserve"> PAGEREF _Toc124611272 \h </w:instrText>
        </w:r>
        <w:r>
          <w:rPr>
            <w:noProof/>
            <w:webHidden/>
          </w:rPr>
        </w:r>
        <w:r>
          <w:rPr>
            <w:noProof/>
            <w:webHidden/>
          </w:rPr>
          <w:fldChar w:fldCharType="separate"/>
        </w:r>
        <w:r w:rsidR="00B42523">
          <w:rPr>
            <w:noProof/>
            <w:webHidden/>
          </w:rPr>
          <w:t>12</w:t>
        </w:r>
        <w:r>
          <w:rPr>
            <w:noProof/>
            <w:webHidden/>
          </w:rPr>
          <w:fldChar w:fldCharType="end"/>
        </w:r>
      </w:hyperlink>
    </w:p>
    <w:p w14:paraId="03183CF1" w14:textId="74132AB3" w:rsidR="00D74C0E" w:rsidRDefault="00D74C0E">
      <w:pPr>
        <w:pStyle w:val="TOC2"/>
        <w:rPr>
          <w:rFonts w:asciiTheme="minorHAnsi" w:eastAsiaTheme="minorEastAsia" w:hAnsiTheme="minorHAnsi" w:cstheme="minorBidi"/>
          <w:noProof/>
          <w:szCs w:val="24"/>
        </w:rPr>
      </w:pPr>
      <w:hyperlink w:anchor="_Toc124611273" w:history="1">
        <w:r w:rsidRPr="00E24562">
          <w:rPr>
            <w:rStyle w:val="Hyperlink"/>
            <w:iCs/>
            <w:noProof/>
          </w:rPr>
          <w:t>10.</w:t>
        </w:r>
        <w:r>
          <w:rPr>
            <w:rFonts w:asciiTheme="minorHAnsi" w:eastAsiaTheme="minorEastAsia" w:hAnsiTheme="minorHAnsi" w:cstheme="minorBidi"/>
            <w:noProof/>
            <w:szCs w:val="24"/>
          </w:rPr>
          <w:tab/>
        </w:r>
        <w:r w:rsidRPr="00E24562">
          <w:rPr>
            <w:rStyle w:val="Hyperlink"/>
            <w:noProof/>
          </w:rPr>
          <w:t>Idioma de  la Oferta</w:t>
        </w:r>
        <w:r>
          <w:rPr>
            <w:noProof/>
            <w:webHidden/>
          </w:rPr>
          <w:tab/>
        </w:r>
        <w:r>
          <w:rPr>
            <w:noProof/>
            <w:webHidden/>
          </w:rPr>
          <w:fldChar w:fldCharType="begin"/>
        </w:r>
        <w:r>
          <w:rPr>
            <w:noProof/>
            <w:webHidden/>
          </w:rPr>
          <w:instrText xml:space="preserve"> PAGEREF _Toc124611273 \h </w:instrText>
        </w:r>
        <w:r>
          <w:rPr>
            <w:noProof/>
            <w:webHidden/>
          </w:rPr>
        </w:r>
        <w:r>
          <w:rPr>
            <w:noProof/>
            <w:webHidden/>
          </w:rPr>
          <w:fldChar w:fldCharType="separate"/>
        </w:r>
        <w:r w:rsidR="00B42523">
          <w:rPr>
            <w:noProof/>
            <w:webHidden/>
          </w:rPr>
          <w:t>12</w:t>
        </w:r>
        <w:r>
          <w:rPr>
            <w:noProof/>
            <w:webHidden/>
          </w:rPr>
          <w:fldChar w:fldCharType="end"/>
        </w:r>
      </w:hyperlink>
    </w:p>
    <w:p w14:paraId="53E697D1" w14:textId="7E1780AC" w:rsidR="00D74C0E" w:rsidRDefault="00D74C0E">
      <w:pPr>
        <w:pStyle w:val="TOC2"/>
        <w:rPr>
          <w:rFonts w:asciiTheme="minorHAnsi" w:eastAsiaTheme="minorEastAsia" w:hAnsiTheme="minorHAnsi" w:cstheme="minorBidi"/>
          <w:noProof/>
          <w:szCs w:val="24"/>
        </w:rPr>
      </w:pPr>
      <w:hyperlink w:anchor="_Toc124611274" w:history="1">
        <w:r w:rsidRPr="00E24562">
          <w:rPr>
            <w:rStyle w:val="Hyperlink"/>
            <w:iCs/>
            <w:noProof/>
          </w:rPr>
          <w:t>11.</w:t>
        </w:r>
        <w:r>
          <w:rPr>
            <w:rFonts w:asciiTheme="minorHAnsi" w:eastAsiaTheme="minorEastAsia" w:hAnsiTheme="minorHAnsi" w:cstheme="minorBidi"/>
            <w:noProof/>
            <w:szCs w:val="24"/>
          </w:rPr>
          <w:tab/>
        </w:r>
        <w:r w:rsidRPr="00E24562">
          <w:rPr>
            <w:rStyle w:val="Hyperlink"/>
            <w:noProof/>
          </w:rPr>
          <w:t>Documentos  que conforman  la Oferta</w:t>
        </w:r>
        <w:r>
          <w:rPr>
            <w:noProof/>
            <w:webHidden/>
          </w:rPr>
          <w:tab/>
        </w:r>
        <w:r>
          <w:rPr>
            <w:noProof/>
            <w:webHidden/>
          </w:rPr>
          <w:fldChar w:fldCharType="begin"/>
        </w:r>
        <w:r>
          <w:rPr>
            <w:noProof/>
            <w:webHidden/>
          </w:rPr>
          <w:instrText xml:space="preserve"> PAGEREF _Toc124611274 \h </w:instrText>
        </w:r>
        <w:r>
          <w:rPr>
            <w:noProof/>
            <w:webHidden/>
          </w:rPr>
        </w:r>
        <w:r>
          <w:rPr>
            <w:noProof/>
            <w:webHidden/>
          </w:rPr>
          <w:fldChar w:fldCharType="separate"/>
        </w:r>
        <w:r w:rsidR="00B42523">
          <w:rPr>
            <w:noProof/>
            <w:webHidden/>
          </w:rPr>
          <w:t>13</w:t>
        </w:r>
        <w:r>
          <w:rPr>
            <w:noProof/>
            <w:webHidden/>
          </w:rPr>
          <w:fldChar w:fldCharType="end"/>
        </w:r>
      </w:hyperlink>
    </w:p>
    <w:p w14:paraId="505B2034" w14:textId="6C944918" w:rsidR="00D74C0E" w:rsidRDefault="00D74C0E">
      <w:pPr>
        <w:pStyle w:val="TOC2"/>
        <w:rPr>
          <w:rFonts w:asciiTheme="minorHAnsi" w:eastAsiaTheme="minorEastAsia" w:hAnsiTheme="minorHAnsi" w:cstheme="minorBidi"/>
          <w:noProof/>
          <w:szCs w:val="24"/>
        </w:rPr>
      </w:pPr>
      <w:hyperlink w:anchor="_Toc124611275" w:history="1">
        <w:r w:rsidRPr="00E24562">
          <w:rPr>
            <w:rStyle w:val="Hyperlink"/>
            <w:iCs/>
            <w:noProof/>
          </w:rPr>
          <w:t>12.</w:t>
        </w:r>
        <w:r>
          <w:rPr>
            <w:rFonts w:asciiTheme="minorHAnsi" w:eastAsiaTheme="minorEastAsia" w:hAnsiTheme="minorHAnsi" w:cstheme="minorBidi"/>
            <w:noProof/>
            <w:szCs w:val="24"/>
          </w:rPr>
          <w:tab/>
        </w:r>
        <w:r w:rsidRPr="00E24562">
          <w:rPr>
            <w:rStyle w:val="Hyperlink"/>
            <w:noProof/>
          </w:rPr>
          <w:t>Cartas de la Oferta y Apéndices</w:t>
        </w:r>
        <w:r>
          <w:rPr>
            <w:noProof/>
            <w:webHidden/>
          </w:rPr>
          <w:tab/>
        </w:r>
        <w:r>
          <w:rPr>
            <w:noProof/>
            <w:webHidden/>
          </w:rPr>
          <w:fldChar w:fldCharType="begin"/>
        </w:r>
        <w:r>
          <w:rPr>
            <w:noProof/>
            <w:webHidden/>
          </w:rPr>
          <w:instrText xml:space="preserve"> PAGEREF _Toc124611275 \h </w:instrText>
        </w:r>
        <w:r>
          <w:rPr>
            <w:noProof/>
            <w:webHidden/>
          </w:rPr>
        </w:r>
        <w:r>
          <w:rPr>
            <w:noProof/>
            <w:webHidden/>
          </w:rPr>
          <w:fldChar w:fldCharType="separate"/>
        </w:r>
        <w:r w:rsidR="00B42523">
          <w:rPr>
            <w:noProof/>
            <w:webHidden/>
          </w:rPr>
          <w:t>14</w:t>
        </w:r>
        <w:r>
          <w:rPr>
            <w:noProof/>
            <w:webHidden/>
          </w:rPr>
          <w:fldChar w:fldCharType="end"/>
        </w:r>
      </w:hyperlink>
    </w:p>
    <w:p w14:paraId="52EF59EF" w14:textId="5C35C226" w:rsidR="00D74C0E" w:rsidRDefault="00D74C0E">
      <w:pPr>
        <w:pStyle w:val="TOC2"/>
        <w:rPr>
          <w:rFonts w:asciiTheme="minorHAnsi" w:eastAsiaTheme="minorEastAsia" w:hAnsiTheme="minorHAnsi" w:cstheme="minorBidi"/>
          <w:noProof/>
          <w:szCs w:val="24"/>
        </w:rPr>
      </w:pPr>
      <w:hyperlink w:anchor="_Toc124611276" w:history="1">
        <w:r w:rsidRPr="00E24562">
          <w:rPr>
            <w:rStyle w:val="Hyperlink"/>
            <w:iCs/>
            <w:noProof/>
          </w:rPr>
          <w:t>13.</w:t>
        </w:r>
        <w:r>
          <w:rPr>
            <w:rFonts w:asciiTheme="minorHAnsi" w:eastAsiaTheme="minorEastAsia" w:hAnsiTheme="minorHAnsi" w:cstheme="minorBidi"/>
            <w:noProof/>
            <w:szCs w:val="24"/>
          </w:rPr>
          <w:tab/>
        </w:r>
        <w:r w:rsidRPr="00E24562">
          <w:rPr>
            <w:rStyle w:val="Hyperlink"/>
            <w:noProof/>
          </w:rPr>
          <w:t>Ofertas Alternativas</w:t>
        </w:r>
        <w:r>
          <w:rPr>
            <w:noProof/>
            <w:webHidden/>
          </w:rPr>
          <w:tab/>
        </w:r>
        <w:r>
          <w:rPr>
            <w:noProof/>
            <w:webHidden/>
          </w:rPr>
          <w:fldChar w:fldCharType="begin"/>
        </w:r>
        <w:r>
          <w:rPr>
            <w:noProof/>
            <w:webHidden/>
          </w:rPr>
          <w:instrText xml:space="preserve"> PAGEREF _Toc124611276 \h </w:instrText>
        </w:r>
        <w:r>
          <w:rPr>
            <w:noProof/>
            <w:webHidden/>
          </w:rPr>
        </w:r>
        <w:r>
          <w:rPr>
            <w:noProof/>
            <w:webHidden/>
          </w:rPr>
          <w:fldChar w:fldCharType="separate"/>
        </w:r>
        <w:r w:rsidR="00B42523">
          <w:rPr>
            <w:noProof/>
            <w:webHidden/>
          </w:rPr>
          <w:t>14</w:t>
        </w:r>
        <w:r>
          <w:rPr>
            <w:noProof/>
            <w:webHidden/>
          </w:rPr>
          <w:fldChar w:fldCharType="end"/>
        </w:r>
      </w:hyperlink>
    </w:p>
    <w:p w14:paraId="435A0702" w14:textId="0B4C62AF" w:rsidR="00D74C0E" w:rsidRDefault="00D74C0E">
      <w:pPr>
        <w:pStyle w:val="TOC2"/>
        <w:rPr>
          <w:rFonts w:asciiTheme="minorHAnsi" w:eastAsiaTheme="minorEastAsia" w:hAnsiTheme="minorHAnsi" w:cstheme="minorBidi"/>
          <w:noProof/>
          <w:szCs w:val="24"/>
        </w:rPr>
      </w:pPr>
      <w:hyperlink w:anchor="_Toc124611277" w:history="1">
        <w:r w:rsidRPr="00E24562">
          <w:rPr>
            <w:rStyle w:val="Hyperlink"/>
            <w:iCs/>
            <w:noProof/>
          </w:rPr>
          <w:t>14.</w:t>
        </w:r>
        <w:r>
          <w:rPr>
            <w:rFonts w:asciiTheme="minorHAnsi" w:eastAsiaTheme="minorEastAsia" w:hAnsiTheme="minorHAnsi" w:cstheme="minorBidi"/>
            <w:noProof/>
            <w:szCs w:val="24"/>
          </w:rPr>
          <w:tab/>
        </w:r>
        <w:r w:rsidRPr="00E24562">
          <w:rPr>
            <w:rStyle w:val="Hyperlink"/>
            <w:noProof/>
          </w:rPr>
          <w:t>Precios y Descuentos  de la Oferta</w:t>
        </w:r>
        <w:r>
          <w:rPr>
            <w:noProof/>
            <w:webHidden/>
          </w:rPr>
          <w:tab/>
        </w:r>
        <w:r>
          <w:rPr>
            <w:noProof/>
            <w:webHidden/>
          </w:rPr>
          <w:fldChar w:fldCharType="begin"/>
        </w:r>
        <w:r>
          <w:rPr>
            <w:noProof/>
            <w:webHidden/>
          </w:rPr>
          <w:instrText xml:space="preserve"> PAGEREF _Toc124611277 \h </w:instrText>
        </w:r>
        <w:r>
          <w:rPr>
            <w:noProof/>
            <w:webHidden/>
          </w:rPr>
        </w:r>
        <w:r>
          <w:rPr>
            <w:noProof/>
            <w:webHidden/>
          </w:rPr>
          <w:fldChar w:fldCharType="separate"/>
        </w:r>
        <w:r w:rsidR="00B42523">
          <w:rPr>
            <w:noProof/>
            <w:webHidden/>
          </w:rPr>
          <w:t>15</w:t>
        </w:r>
        <w:r>
          <w:rPr>
            <w:noProof/>
            <w:webHidden/>
          </w:rPr>
          <w:fldChar w:fldCharType="end"/>
        </w:r>
      </w:hyperlink>
    </w:p>
    <w:p w14:paraId="6FCBA1C1" w14:textId="1E8AB0FF" w:rsidR="00D74C0E" w:rsidRDefault="00D74C0E">
      <w:pPr>
        <w:pStyle w:val="TOC2"/>
        <w:rPr>
          <w:rFonts w:asciiTheme="minorHAnsi" w:eastAsiaTheme="minorEastAsia" w:hAnsiTheme="minorHAnsi" w:cstheme="minorBidi"/>
          <w:noProof/>
          <w:szCs w:val="24"/>
        </w:rPr>
      </w:pPr>
      <w:hyperlink w:anchor="_Toc124611278" w:history="1">
        <w:r w:rsidRPr="00E24562">
          <w:rPr>
            <w:rStyle w:val="Hyperlink"/>
            <w:iCs/>
            <w:noProof/>
          </w:rPr>
          <w:t>15.</w:t>
        </w:r>
        <w:r>
          <w:rPr>
            <w:rFonts w:asciiTheme="minorHAnsi" w:eastAsiaTheme="minorEastAsia" w:hAnsiTheme="minorHAnsi" w:cstheme="minorBidi"/>
            <w:noProof/>
            <w:szCs w:val="24"/>
          </w:rPr>
          <w:tab/>
        </w:r>
        <w:r w:rsidRPr="00E24562">
          <w:rPr>
            <w:rStyle w:val="Hyperlink"/>
            <w:noProof/>
          </w:rPr>
          <w:t>Monedas de la Oferta y de pago</w:t>
        </w:r>
        <w:r>
          <w:rPr>
            <w:noProof/>
            <w:webHidden/>
          </w:rPr>
          <w:tab/>
        </w:r>
        <w:r>
          <w:rPr>
            <w:noProof/>
            <w:webHidden/>
          </w:rPr>
          <w:fldChar w:fldCharType="begin"/>
        </w:r>
        <w:r>
          <w:rPr>
            <w:noProof/>
            <w:webHidden/>
          </w:rPr>
          <w:instrText xml:space="preserve"> PAGEREF _Toc124611278 \h </w:instrText>
        </w:r>
        <w:r>
          <w:rPr>
            <w:noProof/>
            <w:webHidden/>
          </w:rPr>
        </w:r>
        <w:r>
          <w:rPr>
            <w:noProof/>
            <w:webHidden/>
          </w:rPr>
          <w:fldChar w:fldCharType="separate"/>
        </w:r>
        <w:r w:rsidR="00B42523">
          <w:rPr>
            <w:noProof/>
            <w:webHidden/>
          </w:rPr>
          <w:t>16</w:t>
        </w:r>
        <w:r>
          <w:rPr>
            <w:noProof/>
            <w:webHidden/>
          </w:rPr>
          <w:fldChar w:fldCharType="end"/>
        </w:r>
      </w:hyperlink>
    </w:p>
    <w:p w14:paraId="720954A2" w14:textId="7B920AA0" w:rsidR="00D74C0E" w:rsidRDefault="00D74C0E">
      <w:pPr>
        <w:pStyle w:val="TOC2"/>
        <w:rPr>
          <w:rFonts w:asciiTheme="minorHAnsi" w:eastAsiaTheme="minorEastAsia" w:hAnsiTheme="minorHAnsi" w:cstheme="minorBidi"/>
          <w:noProof/>
          <w:szCs w:val="24"/>
        </w:rPr>
      </w:pPr>
      <w:hyperlink w:anchor="_Toc124611279" w:history="1">
        <w:r w:rsidRPr="00E24562">
          <w:rPr>
            <w:rStyle w:val="Hyperlink"/>
            <w:iCs/>
            <w:noProof/>
          </w:rPr>
          <w:t>16.</w:t>
        </w:r>
        <w:r>
          <w:rPr>
            <w:rFonts w:asciiTheme="minorHAnsi" w:eastAsiaTheme="minorEastAsia" w:hAnsiTheme="minorHAnsi" w:cstheme="minorBidi"/>
            <w:noProof/>
            <w:szCs w:val="24"/>
          </w:rPr>
          <w:tab/>
        </w:r>
        <w:r w:rsidRPr="00E24562">
          <w:rPr>
            <w:rStyle w:val="Hyperlink"/>
            <w:noProof/>
          </w:rPr>
          <w:t>Documentos que conforman la Propuesta Técnica</w:t>
        </w:r>
        <w:r>
          <w:rPr>
            <w:noProof/>
            <w:webHidden/>
          </w:rPr>
          <w:tab/>
        </w:r>
        <w:r>
          <w:rPr>
            <w:noProof/>
            <w:webHidden/>
          </w:rPr>
          <w:fldChar w:fldCharType="begin"/>
        </w:r>
        <w:r>
          <w:rPr>
            <w:noProof/>
            <w:webHidden/>
          </w:rPr>
          <w:instrText xml:space="preserve"> PAGEREF _Toc124611279 \h </w:instrText>
        </w:r>
        <w:r>
          <w:rPr>
            <w:noProof/>
            <w:webHidden/>
          </w:rPr>
        </w:r>
        <w:r>
          <w:rPr>
            <w:noProof/>
            <w:webHidden/>
          </w:rPr>
          <w:fldChar w:fldCharType="separate"/>
        </w:r>
        <w:r w:rsidR="00B42523">
          <w:rPr>
            <w:noProof/>
            <w:webHidden/>
          </w:rPr>
          <w:t>16</w:t>
        </w:r>
        <w:r>
          <w:rPr>
            <w:noProof/>
            <w:webHidden/>
          </w:rPr>
          <w:fldChar w:fldCharType="end"/>
        </w:r>
      </w:hyperlink>
    </w:p>
    <w:p w14:paraId="6B00BDDD" w14:textId="208FFE26" w:rsidR="00D74C0E" w:rsidRDefault="00D74C0E">
      <w:pPr>
        <w:pStyle w:val="TOC2"/>
        <w:rPr>
          <w:rFonts w:asciiTheme="minorHAnsi" w:eastAsiaTheme="minorEastAsia" w:hAnsiTheme="minorHAnsi" w:cstheme="minorBidi"/>
          <w:noProof/>
          <w:szCs w:val="24"/>
        </w:rPr>
      </w:pPr>
      <w:hyperlink w:anchor="_Toc124611280" w:history="1">
        <w:r w:rsidRPr="00E24562">
          <w:rPr>
            <w:rStyle w:val="Hyperlink"/>
            <w:iCs/>
            <w:noProof/>
          </w:rPr>
          <w:t>17.</w:t>
        </w:r>
        <w:r>
          <w:rPr>
            <w:rFonts w:asciiTheme="minorHAnsi" w:eastAsiaTheme="minorEastAsia" w:hAnsiTheme="minorHAnsi" w:cstheme="minorBidi"/>
            <w:noProof/>
            <w:szCs w:val="24"/>
          </w:rPr>
          <w:tab/>
        </w:r>
        <w:r w:rsidRPr="00E24562">
          <w:rPr>
            <w:rStyle w:val="Hyperlink"/>
            <w:noProof/>
          </w:rPr>
          <w:t>Documentos que establecen la elegibilidad y  las calificaciones del Licitante</w:t>
        </w:r>
        <w:r>
          <w:rPr>
            <w:noProof/>
            <w:webHidden/>
          </w:rPr>
          <w:tab/>
        </w:r>
        <w:r>
          <w:rPr>
            <w:noProof/>
            <w:webHidden/>
          </w:rPr>
          <w:fldChar w:fldCharType="begin"/>
        </w:r>
        <w:r>
          <w:rPr>
            <w:noProof/>
            <w:webHidden/>
          </w:rPr>
          <w:instrText xml:space="preserve"> PAGEREF _Toc124611280 \h </w:instrText>
        </w:r>
        <w:r>
          <w:rPr>
            <w:noProof/>
            <w:webHidden/>
          </w:rPr>
        </w:r>
        <w:r>
          <w:rPr>
            <w:noProof/>
            <w:webHidden/>
          </w:rPr>
          <w:fldChar w:fldCharType="separate"/>
        </w:r>
        <w:r w:rsidR="00B42523">
          <w:rPr>
            <w:noProof/>
            <w:webHidden/>
          </w:rPr>
          <w:t>17</w:t>
        </w:r>
        <w:r>
          <w:rPr>
            <w:noProof/>
            <w:webHidden/>
          </w:rPr>
          <w:fldChar w:fldCharType="end"/>
        </w:r>
      </w:hyperlink>
    </w:p>
    <w:p w14:paraId="1680C099" w14:textId="7BF18576" w:rsidR="00D74C0E" w:rsidRDefault="00D74C0E">
      <w:pPr>
        <w:pStyle w:val="TOC2"/>
        <w:rPr>
          <w:rFonts w:asciiTheme="minorHAnsi" w:eastAsiaTheme="minorEastAsia" w:hAnsiTheme="minorHAnsi" w:cstheme="minorBidi"/>
          <w:noProof/>
          <w:szCs w:val="24"/>
        </w:rPr>
      </w:pPr>
      <w:hyperlink w:anchor="_Toc124611281" w:history="1">
        <w:r w:rsidRPr="00E24562">
          <w:rPr>
            <w:rStyle w:val="Hyperlink"/>
            <w:iCs/>
            <w:noProof/>
          </w:rPr>
          <w:t>18.</w:t>
        </w:r>
        <w:r>
          <w:rPr>
            <w:rFonts w:asciiTheme="minorHAnsi" w:eastAsiaTheme="minorEastAsia" w:hAnsiTheme="minorHAnsi" w:cstheme="minorBidi"/>
            <w:noProof/>
            <w:szCs w:val="24"/>
          </w:rPr>
          <w:tab/>
        </w:r>
        <w:r w:rsidRPr="00E24562">
          <w:rPr>
            <w:rStyle w:val="Hyperlink"/>
            <w:noProof/>
          </w:rPr>
          <w:t>Período de Validez de las Ofertas</w:t>
        </w:r>
        <w:r>
          <w:rPr>
            <w:noProof/>
            <w:webHidden/>
          </w:rPr>
          <w:tab/>
        </w:r>
        <w:r>
          <w:rPr>
            <w:noProof/>
            <w:webHidden/>
          </w:rPr>
          <w:fldChar w:fldCharType="begin"/>
        </w:r>
        <w:r>
          <w:rPr>
            <w:noProof/>
            <w:webHidden/>
          </w:rPr>
          <w:instrText xml:space="preserve"> PAGEREF _Toc124611281 \h </w:instrText>
        </w:r>
        <w:r>
          <w:rPr>
            <w:noProof/>
            <w:webHidden/>
          </w:rPr>
        </w:r>
        <w:r>
          <w:rPr>
            <w:noProof/>
            <w:webHidden/>
          </w:rPr>
          <w:fldChar w:fldCharType="separate"/>
        </w:r>
        <w:r w:rsidR="00B42523">
          <w:rPr>
            <w:noProof/>
            <w:webHidden/>
          </w:rPr>
          <w:t>18</w:t>
        </w:r>
        <w:r>
          <w:rPr>
            <w:noProof/>
            <w:webHidden/>
          </w:rPr>
          <w:fldChar w:fldCharType="end"/>
        </w:r>
      </w:hyperlink>
    </w:p>
    <w:p w14:paraId="6469640E" w14:textId="13AFC67F" w:rsidR="00D74C0E" w:rsidRDefault="00D74C0E">
      <w:pPr>
        <w:pStyle w:val="TOC2"/>
        <w:rPr>
          <w:rFonts w:asciiTheme="minorHAnsi" w:eastAsiaTheme="minorEastAsia" w:hAnsiTheme="minorHAnsi" w:cstheme="minorBidi"/>
          <w:noProof/>
          <w:szCs w:val="24"/>
        </w:rPr>
      </w:pPr>
      <w:hyperlink w:anchor="_Toc124611282" w:history="1">
        <w:r w:rsidRPr="00E24562">
          <w:rPr>
            <w:rStyle w:val="Hyperlink"/>
            <w:iCs/>
            <w:noProof/>
          </w:rPr>
          <w:t>19.</w:t>
        </w:r>
        <w:r>
          <w:rPr>
            <w:rFonts w:asciiTheme="minorHAnsi" w:eastAsiaTheme="minorEastAsia" w:hAnsiTheme="minorHAnsi" w:cstheme="minorBidi"/>
            <w:noProof/>
            <w:szCs w:val="24"/>
          </w:rPr>
          <w:tab/>
        </w:r>
        <w:r w:rsidRPr="00E24562">
          <w:rPr>
            <w:rStyle w:val="Hyperlink"/>
            <w:noProof/>
          </w:rPr>
          <w:t>Garantía de Mantenimiento  de la Oferta</w:t>
        </w:r>
        <w:r>
          <w:rPr>
            <w:noProof/>
            <w:webHidden/>
          </w:rPr>
          <w:tab/>
        </w:r>
        <w:r>
          <w:rPr>
            <w:noProof/>
            <w:webHidden/>
          </w:rPr>
          <w:fldChar w:fldCharType="begin"/>
        </w:r>
        <w:r>
          <w:rPr>
            <w:noProof/>
            <w:webHidden/>
          </w:rPr>
          <w:instrText xml:space="preserve"> PAGEREF _Toc124611282 \h </w:instrText>
        </w:r>
        <w:r>
          <w:rPr>
            <w:noProof/>
            <w:webHidden/>
          </w:rPr>
        </w:r>
        <w:r>
          <w:rPr>
            <w:noProof/>
            <w:webHidden/>
          </w:rPr>
          <w:fldChar w:fldCharType="separate"/>
        </w:r>
        <w:r w:rsidR="00B42523">
          <w:rPr>
            <w:noProof/>
            <w:webHidden/>
          </w:rPr>
          <w:t>19</w:t>
        </w:r>
        <w:r>
          <w:rPr>
            <w:noProof/>
            <w:webHidden/>
          </w:rPr>
          <w:fldChar w:fldCharType="end"/>
        </w:r>
      </w:hyperlink>
    </w:p>
    <w:p w14:paraId="3A3048F3" w14:textId="19E35904" w:rsidR="00D74C0E" w:rsidRDefault="00D74C0E">
      <w:pPr>
        <w:pStyle w:val="TOC2"/>
        <w:rPr>
          <w:rFonts w:asciiTheme="minorHAnsi" w:eastAsiaTheme="minorEastAsia" w:hAnsiTheme="minorHAnsi" w:cstheme="minorBidi"/>
          <w:noProof/>
          <w:szCs w:val="24"/>
        </w:rPr>
      </w:pPr>
      <w:hyperlink w:anchor="_Toc124611283" w:history="1">
        <w:r w:rsidRPr="00E24562">
          <w:rPr>
            <w:rStyle w:val="Hyperlink"/>
            <w:iCs/>
            <w:noProof/>
          </w:rPr>
          <w:t>20.</w:t>
        </w:r>
        <w:r>
          <w:rPr>
            <w:rFonts w:asciiTheme="minorHAnsi" w:eastAsiaTheme="minorEastAsia" w:hAnsiTheme="minorHAnsi" w:cstheme="minorBidi"/>
            <w:noProof/>
            <w:szCs w:val="24"/>
          </w:rPr>
          <w:tab/>
        </w:r>
        <w:r w:rsidRPr="00E24562">
          <w:rPr>
            <w:rStyle w:val="Hyperlink"/>
            <w:noProof/>
          </w:rPr>
          <w:t>Formato y firma de la Oferta</w:t>
        </w:r>
        <w:r>
          <w:rPr>
            <w:noProof/>
            <w:webHidden/>
          </w:rPr>
          <w:tab/>
        </w:r>
        <w:r>
          <w:rPr>
            <w:noProof/>
            <w:webHidden/>
          </w:rPr>
          <w:fldChar w:fldCharType="begin"/>
        </w:r>
        <w:r>
          <w:rPr>
            <w:noProof/>
            <w:webHidden/>
          </w:rPr>
          <w:instrText xml:space="preserve"> PAGEREF _Toc124611283 \h </w:instrText>
        </w:r>
        <w:r>
          <w:rPr>
            <w:noProof/>
            <w:webHidden/>
          </w:rPr>
        </w:r>
        <w:r>
          <w:rPr>
            <w:noProof/>
            <w:webHidden/>
          </w:rPr>
          <w:fldChar w:fldCharType="separate"/>
        </w:r>
        <w:r w:rsidR="00B42523">
          <w:rPr>
            <w:noProof/>
            <w:webHidden/>
          </w:rPr>
          <w:t>21</w:t>
        </w:r>
        <w:r>
          <w:rPr>
            <w:noProof/>
            <w:webHidden/>
          </w:rPr>
          <w:fldChar w:fldCharType="end"/>
        </w:r>
      </w:hyperlink>
    </w:p>
    <w:p w14:paraId="696B6047" w14:textId="1F7C8E10" w:rsidR="00D74C0E" w:rsidRDefault="00D74C0E">
      <w:pPr>
        <w:pStyle w:val="TOC1"/>
        <w:rPr>
          <w:rFonts w:asciiTheme="minorHAnsi" w:eastAsiaTheme="minorEastAsia" w:hAnsiTheme="minorHAnsi" w:cstheme="minorBidi"/>
          <w:b w:val="0"/>
          <w:noProof/>
          <w:szCs w:val="24"/>
        </w:rPr>
      </w:pPr>
      <w:hyperlink w:anchor="_Toc124611284" w:history="1">
        <w:r w:rsidRPr="00E24562">
          <w:rPr>
            <w:rStyle w:val="Hyperlink"/>
            <w:noProof/>
          </w:rPr>
          <w:t>D. Presentación de las Ofertas</w:t>
        </w:r>
        <w:r>
          <w:rPr>
            <w:noProof/>
            <w:webHidden/>
          </w:rPr>
          <w:tab/>
        </w:r>
        <w:r>
          <w:rPr>
            <w:noProof/>
            <w:webHidden/>
          </w:rPr>
          <w:fldChar w:fldCharType="begin"/>
        </w:r>
        <w:r>
          <w:rPr>
            <w:noProof/>
            <w:webHidden/>
          </w:rPr>
          <w:instrText xml:space="preserve"> PAGEREF _Toc124611284 \h </w:instrText>
        </w:r>
        <w:r>
          <w:rPr>
            <w:noProof/>
            <w:webHidden/>
          </w:rPr>
        </w:r>
        <w:r>
          <w:rPr>
            <w:noProof/>
            <w:webHidden/>
          </w:rPr>
          <w:fldChar w:fldCharType="separate"/>
        </w:r>
        <w:r w:rsidR="00B42523">
          <w:rPr>
            <w:noProof/>
            <w:webHidden/>
          </w:rPr>
          <w:t>22</w:t>
        </w:r>
        <w:r>
          <w:rPr>
            <w:noProof/>
            <w:webHidden/>
          </w:rPr>
          <w:fldChar w:fldCharType="end"/>
        </w:r>
      </w:hyperlink>
    </w:p>
    <w:p w14:paraId="57596101" w14:textId="1D3D781F" w:rsidR="00D74C0E" w:rsidRDefault="00D74C0E">
      <w:pPr>
        <w:pStyle w:val="TOC2"/>
        <w:rPr>
          <w:rFonts w:asciiTheme="minorHAnsi" w:eastAsiaTheme="minorEastAsia" w:hAnsiTheme="minorHAnsi" w:cstheme="minorBidi"/>
          <w:noProof/>
          <w:szCs w:val="24"/>
        </w:rPr>
      </w:pPr>
      <w:hyperlink w:anchor="_Toc124611285" w:history="1">
        <w:r w:rsidRPr="00E24562">
          <w:rPr>
            <w:rStyle w:val="Hyperlink"/>
            <w:iCs/>
            <w:noProof/>
          </w:rPr>
          <w:t>21.</w:t>
        </w:r>
        <w:r>
          <w:rPr>
            <w:rFonts w:asciiTheme="minorHAnsi" w:eastAsiaTheme="minorEastAsia" w:hAnsiTheme="minorHAnsi" w:cstheme="minorBidi"/>
            <w:noProof/>
            <w:szCs w:val="24"/>
          </w:rPr>
          <w:tab/>
        </w:r>
        <w:r w:rsidRPr="00E24562">
          <w:rPr>
            <w:rStyle w:val="Hyperlink"/>
            <w:noProof/>
          </w:rPr>
          <w:t>Procedimiento para cerrar y marcar  las Ofertas</w:t>
        </w:r>
        <w:r>
          <w:rPr>
            <w:noProof/>
            <w:webHidden/>
          </w:rPr>
          <w:tab/>
        </w:r>
        <w:r>
          <w:rPr>
            <w:noProof/>
            <w:webHidden/>
          </w:rPr>
          <w:fldChar w:fldCharType="begin"/>
        </w:r>
        <w:r>
          <w:rPr>
            <w:noProof/>
            <w:webHidden/>
          </w:rPr>
          <w:instrText xml:space="preserve"> PAGEREF _Toc124611285 \h </w:instrText>
        </w:r>
        <w:r>
          <w:rPr>
            <w:noProof/>
            <w:webHidden/>
          </w:rPr>
        </w:r>
        <w:r>
          <w:rPr>
            <w:noProof/>
            <w:webHidden/>
          </w:rPr>
          <w:fldChar w:fldCharType="separate"/>
        </w:r>
        <w:r w:rsidR="00B42523">
          <w:rPr>
            <w:noProof/>
            <w:webHidden/>
          </w:rPr>
          <w:t>22</w:t>
        </w:r>
        <w:r>
          <w:rPr>
            <w:noProof/>
            <w:webHidden/>
          </w:rPr>
          <w:fldChar w:fldCharType="end"/>
        </w:r>
      </w:hyperlink>
    </w:p>
    <w:p w14:paraId="1AEB3BB5" w14:textId="2479D82E" w:rsidR="00D74C0E" w:rsidRDefault="00D74C0E">
      <w:pPr>
        <w:pStyle w:val="TOC2"/>
        <w:rPr>
          <w:rFonts w:asciiTheme="minorHAnsi" w:eastAsiaTheme="minorEastAsia" w:hAnsiTheme="minorHAnsi" w:cstheme="minorBidi"/>
          <w:noProof/>
          <w:szCs w:val="24"/>
        </w:rPr>
      </w:pPr>
      <w:hyperlink w:anchor="_Toc124611286" w:history="1">
        <w:r w:rsidRPr="00E24562">
          <w:rPr>
            <w:rStyle w:val="Hyperlink"/>
            <w:iCs/>
            <w:noProof/>
          </w:rPr>
          <w:t>22.</w:t>
        </w:r>
        <w:r>
          <w:rPr>
            <w:rFonts w:asciiTheme="minorHAnsi" w:eastAsiaTheme="minorEastAsia" w:hAnsiTheme="minorHAnsi" w:cstheme="minorBidi"/>
            <w:noProof/>
            <w:szCs w:val="24"/>
          </w:rPr>
          <w:tab/>
        </w:r>
        <w:r w:rsidRPr="00E24562">
          <w:rPr>
            <w:rStyle w:val="Hyperlink"/>
            <w:noProof/>
          </w:rPr>
          <w:t>Plazo para la Presentación  de las Ofertas</w:t>
        </w:r>
        <w:r>
          <w:rPr>
            <w:noProof/>
            <w:webHidden/>
          </w:rPr>
          <w:tab/>
        </w:r>
        <w:r>
          <w:rPr>
            <w:noProof/>
            <w:webHidden/>
          </w:rPr>
          <w:fldChar w:fldCharType="begin"/>
        </w:r>
        <w:r>
          <w:rPr>
            <w:noProof/>
            <w:webHidden/>
          </w:rPr>
          <w:instrText xml:space="preserve"> PAGEREF _Toc124611286 \h </w:instrText>
        </w:r>
        <w:r>
          <w:rPr>
            <w:noProof/>
            <w:webHidden/>
          </w:rPr>
        </w:r>
        <w:r>
          <w:rPr>
            <w:noProof/>
            <w:webHidden/>
          </w:rPr>
          <w:fldChar w:fldCharType="separate"/>
        </w:r>
        <w:r w:rsidR="00B42523">
          <w:rPr>
            <w:noProof/>
            <w:webHidden/>
          </w:rPr>
          <w:t>23</w:t>
        </w:r>
        <w:r>
          <w:rPr>
            <w:noProof/>
            <w:webHidden/>
          </w:rPr>
          <w:fldChar w:fldCharType="end"/>
        </w:r>
      </w:hyperlink>
    </w:p>
    <w:p w14:paraId="4D5E4826" w14:textId="5CC5270B" w:rsidR="00D74C0E" w:rsidRDefault="00D74C0E">
      <w:pPr>
        <w:pStyle w:val="TOC2"/>
        <w:rPr>
          <w:rFonts w:asciiTheme="minorHAnsi" w:eastAsiaTheme="minorEastAsia" w:hAnsiTheme="minorHAnsi" w:cstheme="minorBidi"/>
          <w:noProof/>
          <w:szCs w:val="24"/>
        </w:rPr>
      </w:pPr>
      <w:hyperlink w:anchor="_Toc124611287" w:history="1">
        <w:r w:rsidRPr="00E24562">
          <w:rPr>
            <w:rStyle w:val="Hyperlink"/>
            <w:iCs/>
            <w:noProof/>
          </w:rPr>
          <w:t>23.</w:t>
        </w:r>
        <w:r>
          <w:rPr>
            <w:rFonts w:asciiTheme="minorHAnsi" w:eastAsiaTheme="minorEastAsia" w:hAnsiTheme="minorHAnsi" w:cstheme="minorBidi"/>
            <w:noProof/>
            <w:szCs w:val="24"/>
          </w:rPr>
          <w:tab/>
        </w:r>
        <w:r w:rsidRPr="00E24562">
          <w:rPr>
            <w:rStyle w:val="Hyperlink"/>
            <w:noProof/>
          </w:rPr>
          <w:t>Ofertas Tardías</w:t>
        </w:r>
        <w:r>
          <w:rPr>
            <w:noProof/>
            <w:webHidden/>
          </w:rPr>
          <w:tab/>
        </w:r>
        <w:r>
          <w:rPr>
            <w:noProof/>
            <w:webHidden/>
          </w:rPr>
          <w:fldChar w:fldCharType="begin"/>
        </w:r>
        <w:r>
          <w:rPr>
            <w:noProof/>
            <w:webHidden/>
          </w:rPr>
          <w:instrText xml:space="preserve"> PAGEREF _Toc124611287 \h </w:instrText>
        </w:r>
        <w:r>
          <w:rPr>
            <w:noProof/>
            <w:webHidden/>
          </w:rPr>
        </w:r>
        <w:r>
          <w:rPr>
            <w:noProof/>
            <w:webHidden/>
          </w:rPr>
          <w:fldChar w:fldCharType="separate"/>
        </w:r>
        <w:r w:rsidR="00B42523">
          <w:rPr>
            <w:noProof/>
            <w:webHidden/>
          </w:rPr>
          <w:t>23</w:t>
        </w:r>
        <w:r>
          <w:rPr>
            <w:noProof/>
            <w:webHidden/>
          </w:rPr>
          <w:fldChar w:fldCharType="end"/>
        </w:r>
      </w:hyperlink>
    </w:p>
    <w:p w14:paraId="3502B8E4" w14:textId="02450103" w:rsidR="00D74C0E" w:rsidRDefault="00D74C0E">
      <w:pPr>
        <w:pStyle w:val="TOC2"/>
        <w:rPr>
          <w:rFonts w:asciiTheme="minorHAnsi" w:eastAsiaTheme="minorEastAsia" w:hAnsiTheme="minorHAnsi" w:cstheme="minorBidi"/>
          <w:noProof/>
          <w:szCs w:val="24"/>
        </w:rPr>
      </w:pPr>
      <w:hyperlink w:anchor="_Toc124611288" w:history="1">
        <w:r w:rsidRPr="00E24562">
          <w:rPr>
            <w:rStyle w:val="Hyperlink"/>
            <w:iCs/>
            <w:noProof/>
          </w:rPr>
          <w:t>24.</w:t>
        </w:r>
        <w:r>
          <w:rPr>
            <w:rFonts w:asciiTheme="minorHAnsi" w:eastAsiaTheme="minorEastAsia" w:hAnsiTheme="minorHAnsi" w:cstheme="minorBidi"/>
            <w:noProof/>
            <w:szCs w:val="24"/>
          </w:rPr>
          <w:tab/>
        </w:r>
        <w:r w:rsidRPr="00E24562">
          <w:rPr>
            <w:rStyle w:val="Hyperlink"/>
            <w:noProof/>
          </w:rPr>
          <w:t>Retiro, Sustitución y Modificación  de las Ofertas</w:t>
        </w:r>
        <w:r>
          <w:rPr>
            <w:noProof/>
            <w:webHidden/>
          </w:rPr>
          <w:tab/>
        </w:r>
        <w:r>
          <w:rPr>
            <w:noProof/>
            <w:webHidden/>
          </w:rPr>
          <w:fldChar w:fldCharType="begin"/>
        </w:r>
        <w:r>
          <w:rPr>
            <w:noProof/>
            <w:webHidden/>
          </w:rPr>
          <w:instrText xml:space="preserve"> PAGEREF _Toc124611288 \h </w:instrText>
        </w:r>
        <w:r>
          <w:rPr>
            <w:noProof/>
            <w:webHidden/>
          </w:rPr>
        </w:r>
        <w:r>
          <w:rPr>
            <w:noProof/>
            <w:webHidden/>
          </w:rPr>
          <w:fldChar w:fldCharType="separate"/>
        </w:r>
        <w:r w:rsidR="00B42523">
          <w:rPr>
            <w:noProof/>
            <w:webHidden/>
          </w:rPr>
          <w:t>23</w:t>
        </w:r>
        <w:r>
          <w:rPr>
            <w:noProof/>
            <w:webHidden/>
          </w:rPr>
          <w:fldChar w:fldCharType="end"/>
        </w:r>
      </w:hyperlink>
    </w:p>
    <w:p w14:paraId="447BC98F" w14:textId="2759B96B" w:rsidR="00D74C0E" w:rsidRDefault="00D74C0E">
      <w:pPr>
        <w:pStyle w:val="TOC1"/>
        <w:rPr>
          <w:rFonts w:asciiTheme="minorHAnsi" w:eastAsiaTheme="minorEastAsia" w:hAnsiTheme="minorHAnsi" w:cstheme="minorBidi"/>
          <w:b w:val="0"/>
          <w:noProof/>
          <w:szCs w:val="24"/>
        </w:rPr>
      </w:pPr>
      <w:hyperlink w:anchor="_Toc124611289" w:history="1">
        <w:r w:rsidRPr="00E24562">
          <w:rPr>
            <w:rStyle w:val="Hyperlink"/>
            <w:noProof/>
          </w:rPr>
          <w:t>E. Apertura Pública de las Partes Técnica de las Ofertas</w:t>
        </w:r>
        <w:r>
          <w:rPr>
            <w:noProof/>
            <w:webHidden/>
          </w:rPr>
          <w:tab/>
        </w:r>
        <w:r>
          <w:rPr>
            <w:noProof/>
            <w:webHidden/>
          </w:rPr>
          <w:fldChar w:fldCharType="begin"/>
        </w:r>
        <w:r>
          <w:rPr>
            <w:noProof/>
            <w:webHidden/>
          </w:rPr>
          <w:instrText xml:space="preserve"> PAGEREF _Toc124611289 \h </w:instrText>
        </w:r>
        <w:r>
          <w:rPr>
            <w:noProof/>
            <w:webHidden/>
          </w:rPr>
        </w:r>
        <w:r>
          <w:rPr>
            <w:noProof/>
            <w:webHidden/>
          </w:rPr>
          <w:fldChar w:fldCharType="separate"/>
        </w:r>
        <w:r w:rsidR="00B42523">
          <w:rPr>
            <w:noProof/>
            <w:webHidden/>
          </w:rPr>
          <w:t>24</w:t>
        </w:r>
        <w:r>
          <w:rPr>
            <w:noProof/>
            <w:webHidden/>
          </w:rPr>
          <w:fldChar w:fldCharType="end"/>
        </w:r>
      </w:hyperlink>
    </w:p>
    <w:p w14:paraId="5BF05EC5" w14:textId="4E7EAD6B" w:rsidR="00D74C0E" w:rsidRDefault="00D74C0E">
      <w:pPr>
        <w:pStyle w:val="TOC2"/>
        <w:rPr>
          <w:rFonts w:asciiTheme="minorHAnsi" w:eastAsiaTheme="minorEastAsia" w:hAnsiTheme="minorHAnsi" w:cstheme="minorBidi"/>
          <w:noProof/>
          <w:szCs w:val="24"/>
        </w:rPr>
      </w:pPr>
      <w:hyperlink w:anchor="_Toc124611290" w:history="1">
        <w:r w:rsidRPr="00E24562">
          <w:rPr>
            <w:rStyle w:val="Hyperlink"/>
            <w:iCs/>
            <w:noProof/>
          </w:rPr>
          <w:t>25.</w:t>
        </w:r>
        <w:r>
          <w:rPr>
            <w:rFonts w:asciiTheme="minorHAnsi" w:eastAsiaTheme="minorEastAsia" w:hAnsiTheme="minorHAnsi" w:cstheme="minorBidi"/>
            <w:noProof/>
            <w:szCs w:val="24"/>
          </w:rPr>
          <w:tab/>
        </w:r>
        <w:r w:rsidRPr="00E24562">
          <w:rPr>
            <w:rStyle w:val="Hyperlink"/>
            <w:noProof/>
          </w:rPr>
          <w:t>Apertura de  la Parte Técnica de las Ofertas</w:t>
        </w:r>
        <w:r>
          <w:rPr>
            <w:noProof/>
            <w:webHidden/>
          </w:rPr>
          <w:tab/>
        </w:r>
        <w:r>
          <w:rPr>
            <w:noProof/>
            <w:webHidden/>
          </w:rPr>
          <w:fldChar w:fldCharType="begin"/>
        </w:r>
        <w:r>
          <w:rPr>
            <w:noProof/>
            <w:webHidden/>
          </w:rPr>
          <w:instrText xml:space="preserve"> PAGEREF _Toc124611290 \h </w:instrText>
        </w:r>
        <w:r>
          <w:rPr>
            <w:noProof/>
            <w:webHidden/>
          </w:rPr>
        </w:r>
        <w:r>
          <w:rPr>
            <w:noProof/>
            <w:webHidden/>
          </w:rPr>
          <w:fldChar w:fldCharType="separate"/>
        </w:r>
        <w:r w:rsidR="00B42523">
          <w:rPr>
            <w:noProof/>
            <w:webHidden/>
          </w:rPr>
          <w:t>24</w:t>
        </w:r>
        <w:r>
          <w:rPr>
            <w:noProof/>
            <w:webHidden/>
          </w:rPr>
          <w:fldChar w:fldCharType="end"/>
        </w:r>
      </w:hyperlink>
    </w:p>
    <w:p w14:paraId="2F709405" w14:textId="60549CAE" w:rsidR="00D74C0E" w:rsidRDefault="00D74C0E">
      <w:pPr>
        <w:pStyle w:val="TOC2"/>
        <w:rPr>
          <w:rFonts w:asciiTheme="minorHAnsi" w:eastAsiaTheme="minorEastAsia" w:hAnsiTheme="minorHAnsi" w:cstheme="minorBidi"/>
          <w:noProof/>
          <w:szCs w:val="24"/>
        </w:rPr>
      </w:pPr>
      <w:hyperlink w:anchor="_Toc124611291" w:history="1">
        <w:r w:rsidRPr="00E24562">
          <w:rPr>
            <w:rStyle w:val="Hyperlink"/>
            <w:noProof/>
          </w:rPr>
          <w:t>(a)</w:t>
        </w:r>
        <w:r>
          <w:rPr>
            <w:rFonts w:asciiTheme="minorHAnsi" w:eastAsiaTheme="minorEastAsia" w:hAnsiTheme="minorHAnsi" w:cstheme="minorBidi"/>
            <w:noProof/>
            <w:szCs w:val="24"/>
          </w:rPr>
          <w:tab/>
        </w:r>
        <w:r w:rsidRPr="00E24562">
          <w:rPr>
            <w:rStyle w:val="Hyperlink"/>
            <w:noProof/>
          </w:rPr>
          <w:t>el nombre del Licitante y si hay retiro, sustitución  o modificación;</w:t>
        </w:r>
        <w:r>
          <w:rPr>
            <w:noProof/>
            <w:webHidden/>
          </w:rPr>
          <w:tab/>
        </w:r>
        <w:r>
          <w:rPr>
            <w:noProof/>
            <w:webHidden/>
          </w:rPr>
          <w:fldChar w:fldCharType="begin"/>
        </w:r>
        <w:r>
          <w:rPr>
            <w:noProof/>
            <w:webHidden/>
          </w:rPr>
          <w:instrText xml:space="preserve"> PAGEREF _Toc124611291 \h </w:instrText>
        </w:r>
        <w:r>
          <w:rPr>
            <w:noProof/>
            <w:webHidden/>
          </w:rPr>
        </w:r>
        <w:r>
          <w:rPr>
            <w:noProof/>
            <w:webHidden/>
          </w:rPr>
          <w:fldChar w:fldCharType="separate"/>
        </w:r>
        <w:r w:rsidR="00B42523">
          <w:rPr>
            <w:noProof/>
            <w:webHidden/>
          </w:rPr>
          <w:t>25</w:t>
        </w:r>
        <w:r>
          <w:rPr>
            <w:noProof/>
            <w:webHidden/>
          </w:rPr>
          <w:fldChar w:fldCharType="end"/>
        </w:r>
      </w:hyperlink>
    </w:p>
    <w:p w14:paraId="0CEB3F3D" w14:textId="7B1DC898" w:rsidR="00D74C0E" w:rsidRDefault="00D74C0E">
      <w:pPr>
        <w:pStyle w:val="TOC2"/>
        <w:rPr>
          <w:rFonts w:asciiTheme="minorHAnsi" w:eastAsiaTheme="minorEastAsia" w:hAnsiTheme="minorHAnsi" w:cstheme="minorBidi"/>
          <w:noProof/>
          <w:szCs w:val="24"/>
        </w:rPr>
      </w:pPr>
      <w:hyperlink w:anchor="_Toc124611292" w:history="1">
        <w:r w:rsidRPr="00E24562">
          <w:rPr>
            <w:rStyle w:val="Hyperlink"/>
            <w:noProof/>
          </w:rPr>
          <w:t>(b)</w:t>
        </w:r>
        <w:r>
          <w:rPr>
            <w:rFonts w:asciiTheme="minorHAnsi" w:eastAsiaTheme="minorEastAsia" w:hAnsiTheme="minorHAnsi" w:cstheme="minorBidi"/>
            <w:noProof/>
            <w:szCs w:val="24"/>
          </w:rPr>
          <w:tab/>
        </w:r>
        <w:r w:rsidRPr="00E24562">
          <w:rPr>
            <w:rStyle w:val="Hyperlink"/>
            <w:noProof/>
          </w:rPr>
          <w:t>la recepción de los sobres marcados “SEGUNDO SOBRE: PARTE FINANCIERA”;</w:t>
        </w:r>
        <w:r>
          <w:rPr>
            <w:noProof/>
            <w:webHidden/>
          </w:rPr>
          <w:tab/>
        </w:r>
        <w:r>
          <w:rPr>
            <w:noProof/>
            <w:webHidden/>
          </w:rPr>
          <w:fldChar w:fldCharType="begin"/>
        </w:r>
        <w:r>
          <w:rPr>
            <w:noProof/>
            <w:webHidden/>
          </w:rPr>
          <w:instrText xml:space="preserve"> PAGEREF _Toc124611292 \h </w:instrText>
        </w:r>
        <w:r>
          <w:rPr>
            <w:noProof/>
            <w:webHidden/>
          </w:rPr>
        </w:r>
        <w:r>
          <w:rPr>
            <w:noProof/>
            <w:webHidden/>
          </w:rPr>
          <w:fldChar w:fldCharType="separate"/>
        </w:r>
        <w:r w:rsidR="00B42523">
          <w:rPr>
            <w:noProof/>
            <w:webHidden/>
          </w:rPr>
          <w:t>25</w:t>
        </w:r>
        <w:r>
          <w:rPr>
            <w:noProof/>
            <w:webHidden/>
          </w:rPr>
          <w:fldChar w:fldCharType="end"/>
        </w:r>
      </w:hyperlink>
    </w:p>
    <w:p w14:paraId="37E5BC36" w14:textId="4DE58D4A" w:rsidR="00D74C0E" w:rsidRDefault="00D74C0E">
      <w:pPr>
        <w:pStyle w:val="TOC2"/>
        <w:rPr>
          <w:rFonts w:asciiTheme="minorHAnsi" w:eastAsiaTheme="minorEastAsia" w:hAnsiTheme="minorHAnsi" w:cstheme="minorBidi"/>
          <w:noProof/>
          <w:szCs w:val="24"/>
        </w:rPr>
      </w:pPr>
      <w:hyperlink w:anchor="_Toc124611293" w:history="1">
        <w:r w:rsidRPr="00E24562">
          <w:rPr>
            <w:rStyle w:val="Hyperlink"/>
            <w:noProof/>
          </w:rPr>
          <w:t>(c)</w:t>
        </w:r>
        <w:r>
          <w:rPr>
            <w:rFonts w:asciiTheme="minorHAnsi" w:eastAsiaTheme="minorEastAsia" w:hAnsiTheme="minorHAnsi" w:cstheme="minorBidi"/>
            <w:noProof/>
            <w:szCs w:val="24"/>
          </w:rPr>
          <w:tab/>
        </w:r>
        <w:r w:rsidRPr="00E24562">
          <w:rPr>
            <w:rStyle w:val="Hyperlink"/>
            <w:noProof/>
          </w:rPr>
          <w:t>si corresponde, cualquier Oferta Alternativa - Parte Técnica;</w:t>
        </w:r>
        <w:r>
          <w:rPr>
            <w:noProof/>
            <w:webHidden/>
          </w:rPr>
          <w:tab/>
        </w:r>
        <w:r>
          <w:rPr>
            <w:noProof/>
            <w:webHidden/>
          </w:rPr>
          <w:fldChar w:fldCharType="begin"/>
        </w:r>
        <w:r>
          <w:rPr>
            <w:noProof/>
            <w:webHidden/>
          </w:rPr>
          <w:instrText xml:space="preserve"> PAGEREF _Toc124611293 \h </w:instrText>
        </w:r>
        <w:r>
          <w:rPr>
            <w:noProof/>
            <w:webHidden/>
          </w:rPr>
        </w:r>
        <w:r>
          <w:rPr>
            <w:noProof/>
            <w:webHidden/>
          </w:rPr>
          <w:fldChar w:fldCharType="separate"/>
        </w:r>
        <w:r w:rsidR="00B42523">
          <w:rPr>
            <w:noProof/>
            <w:webHidden/>
          </w:rPr>
          <w:t>25</w:t>
        </w:r>
        <w:r>
          <w:rPr>
            <w:noProof/>
            <w:webHidden/>
          </w:rPr>
          <w:fldChar w:fldCharType="end"/>
        </w:r>
      </w:hyperlink>
    </w:p>
    <w:p w14:paraId="03722E2D" w14:textId="3EB7FB71" w:rsidR="00D74C0E" w:rsidRDefault="00D74C0E">
      <w:pPr>
        <w:pStyle w:val="TOC2"/>
        <w:rPr>
          <w:rFonts w:asciiTheme="minorHAnsi" w:eastAsiaTheme="minorEastAsia" w:hAnsiTheme="minorHAnsi" w:cstheme="minorBidi"/>
          <w:noProof/>
          <w:szCs w:val="24"/>
        </w:rPr>
      </w:pPr>
      <w:hyperlink w:anchor="_Toc124611294" w:history="1">
        <w:r w:rsidRPr="00E24562">
          <w:rPr>
            <w:rStyle w:val="Hyperlink"/>
            <w:noProof/>
          </w:rPr>
          <w:t>(d)</w:t>
        </w:r>
        <w:r>
          <w:rPr>
            <w:rFonts w:asciiTheme="minorHAnsi" w:eastAsiaTheme="minorEastAsia" w:hAnsiTheme="minorHAnsi" w:cstheme="minorBidi"/>
            <w:noProof/>
            <w:szCs w:val="24"/>
          </w:rPr>
          <w:tab/>
        </w:r>
        <w:r w:rsidRPr="00E24562">
          <w:rPr>
            <w:rStyle w:val="Hyperlink"/>
            <w:noProof/>
          </w:rPr>
          <w:t>la existencia o no de una Garantía de Mantenimiento de la Oferta, si corresponde.</w:t>
        </w:r>
        <w:r>
          <w:rPr>
            <w:noProof/>
            <w:webHidden/>
          </w:rPr>
          <w:tab/>
        </w:r>
        <w:r>
          <w:rPr>
            <w:noProof/>
            <w:webHidden/>
          </w:rPr>
          <w:fldChar w:fldCharType="begin"/>
        </w:r>
        <w:r>
          <w:rPr>
            <w:noProof/>
            <w:webHidden/>
          </w:rPr>
          <w:instrText xml:space="preserve"> PAGEREF _Toc124611294 \h </w:instrText>
        </w:r>
        <w:r>
          <w:rPr>
            <w:noProof/>
            <w:webHidden/>
          </w:rPr>
        </w:r>
        <w:r>
          <w:rPr>
            <w:noProof/>
            <w:webHidden/>
          </w:rPr>
          <w:fldChar w:fldCharType="separate"/>
        </w:r>
        <w:r w:rsidR="00B42523">
          <w:rPr>
            <w:noProof/>
            <w:webHidden/>
          </w:rPr>
          <w:t>25</w:t>
        </w:r>
        <w:r>
          <w:rPr>
            <w:noProof/>
            <w:webHidden/>
          </w:rPr>
          <w:fldChar w:fldCharType="end"/>
        </w:r>
      </w:hyperlink>
    </w:p>
    <w:p w14:paraId="4E621D8F" w14:textId="79235B7E" w:rsidR="00D74C0E" w:rsidRDefault="00D74C0E">
      <w:pPr>
        <w:pStyle w:val="TOC1"/>
        <w:rPr>
          <w:rFonts w:asciiTheme="minorHAnsi" w:eastAsiaTheme="minorEastAsia" w:hAnsiTheme="minorHAnsi" w:cstheme="minorBidi"/>
          <w:b w:val="0"/>
          <w:noProof/>
          <w:szCs w:val="24"/>
        </w:rPr>
      </w:pPr>
      <w:hyperlink w:anchor="_Toc124611295" w:history="1">
        <w:r w:rsidRPr="00E24562">
          <w:rPr>
            <w:rStyle w:val="Hyperlink"/>
            <w:noProof/>
          </w:rPr>
          <w:t>F. Evaluación de las Ofertas - Disposiciones Generales</w:t>
        </w:r>
        <w:r>
          <w:rPr>
            <w:noProof/>
            <w:webHidden/>
          </w:rPr>
          <w:tab/>
        </w:r>
        <w:r>
          <w:rPr>
            <w:noProof/>
            <w:webHidden/>
          </w:rPr>
          <w:fldChar w:fldCharType="begin"/>
        </w:r>
        <w:r>
          <w:rPr>
            <w:noProof/>
            <w:webHidden/>
          </w:rPr>
          <w:instrText xml:space="preserve"> PAGEREF _Toc124611295 \h </w:instrText>
        </w:r>
        <w:r>
          <w:rPr>
            <w:noProof/>
            <w:webHidden/>
          </w:rPr>
        </w:r>
        <w:r>
          <w:rPr>
            <w:noProof/>
            <w:webHidden/>
          </w:rPr>
          <w:fldChar w:fldCharType="separate"/>
        </w:r>
        <w:r w:rsidR="00B42523">
          <w:rPr>
            <w:noProof/>
            <w:webHidden/>
          </w:rPr>
          <w:t>25</w:t>
        </w:r>
        <w:r>
          <w:rPr>
            <w:noProof/>
            <w:webHidden/>
          </w:rPr>
          <w:fldChar w:fldCharType="end"/>
        </w:r>
      </w:hyperlink>
    </w:p>
    <w:p w14:paraId="2514CD0B" w14:textId="425C3412" w:rsidR="00D74C0E" w:rsidRDefault="00D74C0E">
      <w:pPr>
        <w:pStyle w:val="TOC2"/>
        <w:rPr>
          <w:rFonts w:asciiTheme="minorHAnsi" w:eastAsiaTheme="minorEastAsia" w:hAnsiTheme="minorHAnsi" w:cstheme="minorBidi"/>
          <w:noProof/>
          <w:szCs w:val="24"/>
        </w:rPr>
      </w:pPr>
      <w:hyperlink w:anchor="_Toc124611296" w:history="1">
        <w:r w:rsidRPr="00E24562">
          <w:rPr>
            <w:rStyle w:val="Hyperlink"/>
            <w:iCs/>
            <w:noProof/>
          </w:rPr>
          <w:t>26.</w:t>
        </w:r>
        <w:r>
          <w:rPr>
            <w:rFonts w:asciiTheme="minorHAnsi" w:eastAsiaTheme="minorEastAsia" w:hAnsiTheme="minorHAnsi" w:cstheme="minorBidi"/>
            <w:noProof/>
            <w:szCs w:val="24"/>
          </w:rPr>
          <w:tab/>
        </w:r>
        <w:r w:rsidRPr="00E24562">
          <w:rPr>
            <w:rStyle w:val="Hyperlink"/>
            <w:noProof/>
          </w:rPr>
          <w:t>Confidencialidad</w:t>
        </w:r>
        <w:r>
          <w:rPr>
            <w:noProof/>
            <w:webHidden/>
          </w:rPr>
          <w:tab/>
        </w:r>
        <w:r>
          <w:rPr>
            <w:noProof/>
            <w:webHidden/>
          </w:rPr>
          <w:fldChar w:fldCharType="begin"/>
        </w:r>
        <w:r>
          <w:rPr>
            <w:noProof/>
            <w:webHidden/>
          </w:rPr>
          <w:instrText xml:space="preserve"> PAGEREF _Toc124611296 \h </w:instrText>
        </w:r>
        <w:r>
          <w:rPr>
            <w:noProof/>
            <w:webHidden/>
          </w:rPr>
        </w:r>
        <w:r>
          <w:rPr>
            <w:noProof/>
            <w:webHidden/>
          </w:rPr>
          <w:fldChar w:fldCharType="separate"/>
        </w:r>
        <w:r w:rsidR="00B42523">
          <w:rPr>
            <w:noProof/>
            <w:webHidden/>
          </w:rPr>
          <w:t>25</w:t>
        </w:r>
        <w:r>
          <w:rPr>
            <w:noProof/>
            <w:webHidden/>
          </w:rPr>
          <w:fldChar w:fldCharType="end"/>
        </w:r>
      </w:hyperlink>
    </w:p>
    <w:p w14:paraId="2A0AED86" w14:textId="52A68A87" w:rsidR="00D74C0E" w:rsidRDefault="00D74C0E">
      <w:pPr>
        <w:pStyle w:val="TOC2"/>
        <w:rPr>
          <w:rFonts w:asciiTheme="minorHAnsi" w:eastAsiaTheme="minorEastAsia" w:hAnsiTheme="minorHAnsi" w:cstheme="minorBidi"/>
          <w:noProof/>
          <w:szCs w:val="24"/>
        </w:rPr>
      </w:pPr>
      <w:hyperlink w:anchor="_Toc124611297" w:history="1">
        <w:r w:rsidRPr="00E24562">
          <w:rPr>
            <w:rStyle w:val="Hyperlink"/>
            <w:iCs/>
            <w:noProof/>
          </w:rPr>
          <w:t>27.</w:t>
        </w:r>
        <w:r>
          <w:rPr>
            <w:rFonts w:asciiTheme="minorHAnsi" w:eastAsiaTheme="minorEastAsia" w:hAnsiTheme="minorHAnsi" w:cstheme="minorBidi"/>
            <w:noProof/>
            <w:szCs w:val="24"/>
          </w:rPr>
          <w:tab/>
        </w:r>
        <w:r w:rsidRPr="00E24562">
          <w:rPr>
            <w:rStyle w:val="Hyperlink"/>
            <w:noProof/>
          </w:rPr>
          <w:t>Aclaraciones sobre las Ofertas</w:t>
        </w:r>
        <w:r>
          <w:rPr>
            <w:noProof/>
            <w:webHidden/>
          </w:rPr>
          <w:tab/>
        </w:r>
        <w:r>
          <w:rPr>
            <w:noProof/>
            <w:webHidden/>
          </w:rPr>
          <w:fldChar w:fldCharType="begin"/>
        </w:r>
        <w:r>
          <w:rPr>
            <w:noProof/>
            <w:webHidden/>
          </w:rPr>
          <w:instrText xml:space="preserve"> PAGEREF _Toc124611297 \h </w:instrText>
        </w:r>
        <w:r>
          <w:rPr>
            <w:noProof/>
            <w:webHidden/>
          </w:rPr>
        </w:r>
        <w:r>
          <w:rPr>
            <w:noProof/>
            <w:webHidden/>
          </w:rPr>
          <w:fldChar w:fldCharType="separate"/>
        </w:r>
        <w:r w:rsidR="00B42523">
          <w:rPr>
            <w:noProof/>
            <w:webHidden/>
          </w:rPr>
          <w:t>26</w:t>
        </w:r>
        <w:r>
          <w:rPr>
            <w:noProof/>
            <w:webHidden/>
          </w:rPr>
          <w:fldChar w:fldCharType="end"/>
        </w:r>
      </w:hyperlink>
    </w:p>
    <w:p w14:paraId="0046EEF2" w14:textId="34C07D97" w:rsidR="00D74C0E" w:rsidRDefault="00D74C0E">
      <w:pPr>
        <w:pStyle w:val="TOC2"/>
        <w:rPr>
          <w:rFonts w:asciiTheme="minorHAnsi" w:eastAsiaTheme="minorEastAsia" w:hAnsiTheme="minorHAnsi" w:cstheme="minorBidi"/>
          <w:noProof/>
          <w:szCs w:val="24"/>
        </w:rPr>
      </w:pPr>
      <w:hyperlink w:anchor="_Toc124611298" w:history="1">
        <w:r w:rsidRPr="00E24562">
          <w:rPr>
            <w:rStyle w:val="Hyperlink"/>
            <w:iCs/>
            <w:noProof/>
          </w:rPr>
          <w:t>28.</w:t>
        </w:r>
        <w:r>
          <w:rPr>
            <w:rFonts w:asciiTheme="minorHAnsi" w:eastAsiaTheme="minorEastAsia" w:hAnsiTheme="minorHAnsi" w:cstheme="minorBidi"/>
            <w:noProof/>
            <w:szCs w:val="24"/>
          </w:rPr>
          <w:tab/>
        </w:r>
        <w:r w:rsidRPr="00E24562">
          <w:rPr>
            <w:rStyle w:val="Hyperlink"/>
            <w:noProof/>
          </w:rPr>
          <w:t>Desviaciones, Reservas y Omisiones</w:t>
        </w:r>
        <w:r>
          <w:rPr>
            <w:noProof/>
            <w:webHidden/>
          </w:rPr>
          <w:tab/>
        </w:r>
        <w:r>
          <w:rPr>
            <w:noProof/>
            <w:webHidden/>
          </w:rPr>
          <w:fldChar w:fldCharType="begin"/>
        </w:r>
        <w:r>
          <w:rPr>
            <w:noProof/>
            <w:webHidden/>
          </w:rPr>
          <w:instrText xml:space="preserve"> PAGEREF _Toc124611298 \h </w:instrText>
        </w:r>
        <w:r>
          <w:rPr>
            <w:noProof/>
            <w:webHidden/>
          </w:rPr>
        </w:r>
        <w:r>
          <w:rPr>
            <w:noProof/>
            <w:webHidden/>
          </w:rPr>
          <w:fldChar w:fldCharType="separate"/>
        </w:r>
        <w:r w:rsidR="00B42523">
          <w:rPr>
            <w:noProof/>
            <w:webHidden/>
          </w:rPr>
          <w:t>26</w:t>
        </w:r>
        <w:r>
          <w:rPr>
            <w:noProof/>
            <w:webHidden/>
          </w:rPr>
          <w:fldChar w:fldCharType="end"/>
        </w:r>
      </w:hyperlink>
    </w:p>
    <w:p w14:paraId="3C497568" w14:textId="254FB52D" w:rsidR="00D74C0E" w:rsidRDefault="00D74C0E">
      <w:pPr>
        <w:pStyle w:val="TOC2"/>
        <w:rPr>
          <w:rFonts w:asciiTheme="minorHAnsi" w:eastAsiaTheme="minorEastAsia" w:hAnsiTheme="minorHAnsi" w:cstheme="minorBidi"/>
          <w:noProof/>
          <w:szCs w:val="24"/>
        </w:rPr>
      </w:pPr>
      <w:hyperlink w:anchor="_Toc124611299" w:history="1">
        <w:r w:rsidRPr="00E24562">
          <w:rPr>
            <w:rStyle w:val="Hyperlink"/>
            <w:iCs/>
            <w:noProof/>
          </w:rPr>
          <w:t>29.</w:t>
        </w:r>
        <w:r>
          <w:rPr>
            <w:rFonts w:asciiTheme="minorHAnsi" w:eastAsiaTheme="minorEastAsia" w:hAnsiTheme="minorHAnsi" w:cstheme="minorBidi"/>
            <w:noProof/>
            <w:szCs w:val="24"/>
          </w:rPr>
          <w:tab/>
        </w:r>
        <w:r w:rsidRPr="00E24562">
          <w:rPr>
            <w:rStyle w:val="Hyperlink"/>
            <w:noProof/>
          </w:rPr>
          <w:t>Inconformidades no significativas</w:t>
        </w:r>
        <w:r>
          <w:rPr>
            <w:noProof/>
            <w:webHidden/>
          </w:rPr>
          <w:tab/>
        </w:r>
        <w:r>
          <w:rPr>
            <w:noProof/>
            <w:webHidden/>
          </w:rPr>
          <w:fldChar w:fldCharType="begin"/>
        </w:r>
        <w:r>
          <w:rPr>
            <w:noProof/>
            <w:webHidden/>
          </w:rPr>
          <w:instrText xml:space="preserve"> PAGEREF _Toc124611299 \h </w:instrText>
        </w:r>
        <w:r>
          <w:rPr>
            <w:noProof/>
            <w:webHidden/>
          </w:rPr>
        </w:r>
        <w:r>
          <w:rPr>
            <w:noProof/>
            <w:webHidden/>
          </w:rPr>
          <w:fldChar w:fldCharType="separate"/>
        </w:r>
        <w:r w:rsidR="00B42523">
          <w:rPr>
            <w:noProof/>
            <w:webHidden/>
          </w:rPr>
          <w:t>26</w:t>
        </w:r>
        <w:r>
          <w:rPr>
            <w:noProof/>
            <w:webHidden/>
          </w:rPr>
          <w:fldChar w:fldCharType="end"/>
        </w:r>
      </w:hyperlink>
    </w:p>
    <w:p w14:paraId="6929F929" w14:textId="30644D30" w:rsidR="00D74C0E" w:rsidRDefault="00D74C0E">
      <w:pPr>
        <w:pStyle w:val="TOC1"/>
        <w:rPr>
          <w:rFonts w:asciiTheme="minorHAnsi" w:eastAsiaTheme="minorEastAsia" w:hAnsiTheme="minorHAnsi" w:cstheme="minorBidi"/>
          <w:b w:val="0"/>
          <w:noProof/>
          <w:szCs w:val="24"/>
        </w:rPr>
      </w:pPr>
      <w:hyperlink w:anchor="_Toc124611300" w:history="1">
        <w:r w:rsidRPr="00E24562">
          <w:rPr>
            <w:rStyle w:val="Hyperlink"/>
            <w:noProof/>
          </w:rPr>
          <w:t>G. Evaluación de las Partes Técnicas de las Ofertas</w:t>
        </w:r>
        <w:r>
          <w:rPr>
            <w:noProof/>
            <w:webHidden/>
          </w:rPr>
          <w:tab/>
        </w:r>
        <w:r>
          <w:rPr>
            <w:noProof/>
            <w:webHidden/>
          </w:rPr>
          <w:fldChar w:fldCharType="begin"/>
        </w:r>
        <w:r>
          <w:rPr>
            <w:noProof/>
            <w:webHidden/>
          </w:rPr>
          <w:instrText xml:space="preserve"> PAGEREF _Toc124611300 \h </w:instrText>
        </w:r>
        <w:r>
          <w:rPr>
            <w:noProof/>
            <w:webHidden/>
          </w:rPr>
        </w:r>
        <w:r>
          <w:rPr>
            <w:noProof/>
            <w:webHidden/>
          </w:rPr>
          <w:fldChar w:fldCharType="separate"/>
        </w:r>
        <w:r w:rsidR="00B42523">
          <w:rPr>
            <w:noProof/>
            <w:webHidden/>
          </w:rPr>
          <w:t>27</w:t>
        </w:r>
        <w:r>
          <w:rPr>
            <w:noProof/>
            <w:webHidden/>
          </w:rPr>
          <w:fldChar w:fldCharType="end"/>
        </w:r>
      </w:hyperlink>
    </w:p>
    <w:p w14:paraId="0A489515" w14:textId="3E91F317" w:rsidR="00D74C0E" w:rsidRDefault="00D74C0E">
      <w:pPr>
        <w:pStyle w:val="TOC2"/>
        <w:rPr>
          <w:rFonts w:asciiTheme="minorHAnsi" w:eastAsiaTheme="minorEastAsia" w:hAnsiTheme="minorHAnsi" w:cstheme="minorBidi"/>
          <w:noProof/>
          <w:szCs w:val="24"/>
        </w:rPr>
      </w:pPr>
      <w:hyperlink w:anchor="_Toc124611301" w:history="1">
        <w:r w:rsidRPr="00E24562">
          <w:rPr>
            <w:rStyle w:val="Hyperlink"/>
            <w:iCs/>
            <w:noProof/>
          </w:rPr>
          <w:t>30.</w:t>
        </w:r>
        <w:r>
          <w:rPr>
            <w:rFonts w:asciiTheme="minorHAnsi" w:eastAsiaTheme="minorEastAsia" w:hAnsiTheme="minorHAnsi" w:cstheme="minorBidi"/>
            <w:noProof/>
            <w:szCs w:val="24"/>
          </w:rPr>
          <w:tab/>
        </w:r>
        <w:r w:rsidRPr="00E24562">
          <w:rPr>
            <w:rStyle w:val="Hyperlink"/>
            <w:noProof/>
          </w:rPr>
          <w:t>Determinación  del Cumplimiento de la Parte Técnica</w:t>
        </w:r>
        <w:r>
          <w:rPr>
            <w:noProof/>
            <w:webHidden/>
          </w:rPr>
          <w:tab/>
        </w:r>
        <w:r>
          <w:rPr>
            <w:noProof/>
            <w:webHidden/>
          </w:rPr>
          <w:fldChar w:fldCharType="begin"/>
        </w:r>
        <w:r>
          <w:rPr>
            <w:noProof/>
            <w:webHidden/>
          </w:rPr>
          <w:instrText xml:space="preserve"> PAGEREF _Toc124611301 \h </w:instrText>
        </w:r>
        <w:r>
          <w:rPr>
            <w:noProof/>
            <w:webHidden/>
          </w:rPr>
        </w:r>
        <w:r>
          <w:rPr>
            <w:noProof/>
            <w:webHidden/>
          </w:rPr>
          <w:fldChar w:fldCharType="separate"/>
        </w:r>
        <w:r w:rsidR="00B42523">
          <w:rPr>
            <w:noProof/>
            <w:webHidden/>
          </w:rPr>
          <w:t>27</w:t>
        </w:r>
        <w:r>
          <w:rPr>
            <w:noProof/>
            <w:webHidden/>
          </w:rPr>
          <w:fldChar w:fldCharType="end"/>
        </w:r>
      </w:hyperlink>
    </w:p>
    <w:p w14:paraId="1D8BEB6C" w14:textId="6EFF8AE9" w:rsidR="00D74C0E" w:rsidRDefault="00D74C0E">
      <w:pPr>
        <w:pStyle w:val="TOC2"/>
        <w:rPr>
          <w:rFonts w:asciiTheme="minorHAnsi" w:eastAsiaTheme="minorEastAsia" w:hAnsiTheme="minorHAnsi" w:cstheme="minorBidi"/>
          <w:noProof/>
          <w:szCs w:val="24"/>
        </w:rPr>
      </w:pPr>
      <w:hyperlink w:anchor="_Toc124611302" w:history="1">
        <w:r w:rsidRPr="00E24562">
          <w:rPr>
            <w:rStyle w:val="Hyperlink"/>
            <w:iCs/>
            <w:noProof/>
          </w:rPr>
          <w:t>31.</w:t>
        </w:r>
        <w:r>
          <w:rPr>
            <w:rFonts w:asciiTheme="minorHAnsi" w:eastAsiaTheme="minorEastAsia" w:hAnsiTheme="minorHAnsi" w:cstheme="minorBidi"/>
            <w:noProof/>
            <w:szCs w:val="24"/>
          </w:rPr>
          <w:tab/>
        </w:r>
        <w:r w:rsidRPr="00E24562">
          <w:rPr>
            <w:rStyle w:val="Hyperlink"/>
            <w:noProof/>
          </w:rPr>
          <w:t>Elegibilidad y Calificación de los Licitantes</w:t>
        </w:r>
        <w:r>
          <w:rPr>
            <w:noProof/>
            <w:webHidden/>
          </w:rPr>
          <w:tab/>
        </w:r>
        <w:r>
          <w:rPr>
            <w:noProof/>
            <w:webHidden/>
          </w:rPr>
          <w:fldChar w:fldCharType="begin"/>
        </w:r>
        <w:r>
          <w:rPr>
            <w:noProof/>
            <w:webHidden/>
          </w:rPr>
          <w:instrText xml:space="preserve"> PAGEREF _Toc124611302 \h </w:instrText>
        </w:r>
        <w:r>
          <w:rPr>
            <w:noProof/>
            <w:webHidden/>
          </w:rPr>
        </w:r>
        <w:r>
          <w:rPr>
            <w:noProof/>
            <w:webHidden/>
          </w:rPr>
          <w:fldChar w:fldCharType="separate"/>
        </w:r>
        <w:r w:rsidR="00B42523">
          <w:rPr>
            <w:noProof/>
            <w:webHidden/>
          </w:rPr>
          <w:t>27</w:t>
        </w:r>
        <w:r>
          <w:rPr>
            <w:noProof/>
            <w:webHidden/>
          </w:rPr>
          <w:fldChar w:fldCharType="end"/>
        </w:r>
      </w:hyperlink>
    </w:p>
    <w:p w14:paraId="1BD348D5" w14:textId="4DFD3182" w:rsidR="00D74C0E" w:rsidRDefault="00D74C0E">
      <w:pPr>
        <w:pStyle w:val="TOC2"/>
        <w:rPr>
          <w:rFonts w:asciiTheme="minorHAnsi" w:eastAsiaTheme="minorEastAsia" w:hAnsiTheme="minorHAnsi" w:cstheme="minorBidi"/>
          <w:noProof/>
          <w:szCs w:val="24"/>
        </w:rPr>
      </w:pPr>
      <w:hyperlink w:anchor="_Toc124611303" w:history="1">
        <w:r w:rsidRPr="00E24562">
          <w:rPr>
            <w:rStyle w:val="Hyperlink"/>
            <w:iCs/>
            <w:noProof/>
          </w:rPr>
          <w:t>32.</w:t>
        </w:r>
        <w:r>
          <w:rPr>
            <w:rFonts w:asciiTheme="minorHAnsi" w:eastAsiaTheme="minorEastAsia" w:hAnsiTheme="minorHAnsi" w:cstheme="minorBidi"/>
            <w:noProof/>
            <w:szCs w:val="24"/>
          </w:rPr>
          <w:tab/>
        </w:r>
        <w:r w:rsidRPr="00E24562">
          <w:rPr>
            <w:rStyle w:val="Hyperlink"/>
            <w:noProof/>
          </w:rPr>
          <w:t>Evaluación Detallada de la Parte Técnica</w:t>
        </w:r>
        <w:r>
          <w:rPr>
            <w:noProof/>
            <w:webHidden/>
          </w:rPr>
          <w:tab/>
        </w:r>
        <w:r>
          <w:rPr>
            <w:noProof/>
            <w:webHidden/>
          </w:rPr>
          <w:fldChar w:fldCharType="begin"/>
        </w:r>
        <w:r>
          <w:rPr>
            <w:noProof/>
            <w:webHidden/>
          </w:rPr>
          <w:instrText xml:space="preserve"> PAGEREF _Toc124611303 \h </w:instrText>
        </w:r>
        <w:r>
          <w:rPr>
            <w:noProof/>
            <w:webHidden/>
          </w:rPr>
        </w:r>
        <w:r>
          <w:rPr>
            <w:noProof/>
            <w:webHidden/>
          </w:rPr>
          <w:fldChar w:fldCharType="separate"/>
        </w:r>
        <w:r w:rsidR="00B42523">
          <w:rPr>
            <w:noProof/>
            <w:webHidden/>
          </w:rPr>
          <w:t>28</w:t>
        </w:r>
        <w:r>
          <w:rPr>
            <w:noProof/>
            <w:webHidden/>
          </w:rPr>
          <w:fldChar w:fldCharType="end"/>
        </w:r>
      </w:hyperlink>
    </w:p>
    <w:p w14:paraId="139DC882" w14:textId="09E85274" w:rsidR="00D74C0E" w:rsidRDefault="00D74C0E">
      <w:pPr>
        <w:pStyle w:val="TOC1"/>
        <w:rPr>
          <w:rFonts w:asciiTheme="minorHAnsi" w:eastAsiaTheme="minorEastAsia" w:hAnsiTheme="minorHAnsi" w:cstheme="minorBidi"/>
          <w:b w:val="0"/>
          <w:noProof/>
          <w:szCs w:val="24"/>
        </w:rPr>
      </w:pPr>
      <w:hyperlink w:anchor="_Toc124611304" w:history="1">
        <w:r w:rsidRPr="00E24562">
          <w:rPr>
            <w:rStyle w:val="Hyperlink"/>
            <w:noProof/>
          </w:rPr>
          <w:t>H. Notificación de la Evaluación de las Partes Técnicas y Apertura Pública de las Partes Financieras de las Ofertas</w:t>
        </w:r>
        <w:r>
          <w:rPr>
            <w:noProof/>
            <w:webHidden/>
          </w:rPr>
          <w:tab/>
        </w:r>
        <w:r>
          <w:rPr>
            <w:noProof/>
            <w:webHidden/>
          </w:rPr>
          <w:fldChar w:fldCharType="begin"/>
        </w:r>
        <w:r>
          <w:rPr>
            <w:noProof/>
            <w:webHidden/>
          </w:rPr>
          <w:instrText xml:space="preserve"> PAGEREF _Toc124611304 \h </w:instrText>
        </w:r>
        <w:r>
          <w:rPr>
            <w:noProof/>
            <w:webHidden/>
          </w:rPr>
        </w:r>
        <w:r>
          <w:rPr>
            <w:noProof/>
            <w:webHidden/>
          </w:rPr>
          <w:fldChar w:fldCharType="separate"/>
        </w:r>
        <w:r w:rsidR="00B42523">
          <w:rPr>
            <w:noProof/>
            <w:webHidden/>
          </w:rPr>
          <w:t>28</w:t>
        </w:r>
        <w:r>
          <w:rPr>
            <w:noProof/>
            <w:webHidden/>
          </w:rPr>
          <w:fldChar w:fldCharType="end"/>
        </w:r>
      </w:hyperlink>
    </w:p>
    <w:p w14:paraId="2721CE63" w14:textId="76C72AE2" w:rsidR="00D74C0E" w:rsidRDefault="00D74C0E">
      <w:pPr>
        <w:pStyle w:val="TOC2"/>
        <w:rPr>
          <w:rFonts w:asciiTheme="minorHAnsi" w:eastAsiaTheme="minorEastAsia" w:hAnsiTheme="minorHAnsi" w:cstheme="minorBidi"/>
          <w:noProof/>
          <w:szCs w:val="24"/>
        </w:rPr>
      </w:pPr>
      <w:hyperlink w:anchor="_Toc124611305" w:history="1">
        <w:r w:rsidRPr="00E24562">
          <w:rPr>
            <w:rStyle w:val="Hyperlink"/>
            <w:iCs/>
            <w:noProof/>
          </w:rPr>
          <w:t>33.</w:t>
        </w:r>
        <w:r>
          <w:rPr>
            <w:rFonts w:asciiTheme="minorHAnsi" w:eastAsiaTheme="minorEastAsia" w:hAnsiTheme="minorHAnsi" w:cstheme="minorBidi"/>
            <w:noProof/>
            <w:szCs w:val="24"/>
          </w:rPr>
          <w:tab/>
        </w:r>
        <w:r w:rsidRPr="00E24562">
          <w:rPr>
            <w:rStyle w:val="Hyperlink"/>
            <w:noProof/>
          </w:rPr>
          <w:t>Apertura Pública de las Partes Financieras</w:t>
        </w:r>
        <w:r>
          <w:rPr>
            <w:noProof/>
            <w:webHidden/>
          </w:rPr>
          <w:tab/>
        </w:r>
        <w:r>
          <w:rPr>
            <w:noProof/>
            <w:webHidden/>
          </w:rPr>
          <w:fldChar w:fldCharType="begin"/>
        </w:r>
        <w:r>
          <w:rPr>
            <w:noProof/>
            <w:webHidden/>
          </w:rPr>
          <w:instrText xml:space="preserve"> PAGEREF _Toc124611305 \h </w:instrText>
        </w:r>
        <w:r>
          <w:rPr>
            <w:noProof/>
            <w:webHidden/>
          </w:rPr>
        </w:r>
        <w:r>
          <w:rPr>
            <w:noProof/>
            <w:webHidden/>
          </w:rPr>
          <w:fldChar w:fldCharType="separate"/>
        </w:r>
        <w:r w:rsidR="00B42523">
          <w:rPr>
            <w:noProof/>
            <w:webHidden/>
          </w:rPr>
          <w:t>28</w:t>
        </w:r>
        <w:r>
          <w:rPr>
            <w:noProof/>
            <w:webHidden/>
          </w:rPr>
          <w:fldChar w:fldCharType="end"/>
        </w:r>
      </w:hyperlink>
    </w:p>
    <w:p w14:paraId="56F7776B" w14:textId="3073CBC3" w:rsidR="00D74C0E" w:rsidRDefault="00D74C0E">
      <w:pPr>
        <w:pStyle w:val="TOC1"/>
        <w:rPr>
          <w:rFonts w:asciiTheme="minorHAnsi" w:eastAsiaTheme="minorEastAsia" w:hAnsiTheme="minorHAnsi" w:cstheme="minorBidi"/>
          <w:b w:val="0"/>
          <w:noProof/>
          <w:szCs w:val="24"/>
        </w:rPr>
      </w:pPr>
      <w:hyperlink w:anchor="_Toc124611306" w:history="1">
        <w:r w:rsidRPr="00E24562">
          <w:rPr>
            <w:rStyle w:val="Hyperlink"/>
            <w:noProof/>
          </w:rPr>
          <w:t>I. Evaluación de las Partes Financieras de las Ofertas</w:t>
        </w:r>
        <w:r>
          <w:rPr>
            <w:noProof/>
            <w:webHidden/>
          </w:rPr>
          <w:tab/>
        </w:r>
        <w:r>
          <w:rPr>
            <w:noProof/>
            <w:webHidden/>
          </w:rPr>
          <w:fldChar w:fldCharType="begin"/>
        </w:r>
        <w:r>
          <w:rPr>
            <w:noProof/>
            <w:webHidden/>
          </w:rPr>
          <w:instrText xml:space="preserve"> PAGEREF _Toc124611306 \h </w:instrText>
        </w:r>
        <w:r>
          <w:rPr>
            <w:noProof/>
            <w:webHidden/>
          </w:rPr>
        </w:r>
        <w:r>
          <w:rPr>
            <w:noProof/>
            <w:webHidden/>
          </w:rPr>
          <w:fldChar w:fldCharType="separate"/>
        </w:r>
        <w:r w:rsidR="00B42523">
          <w:rPr>
            <w:noProof/>
            <w:webHidden/>
          </w:rPr>
          <w:t>30</w:t>
        </w:r>
        <w:r>
          <w:rPr>
            <w:noProof/>
            <w:webHidden/>
          </w:rPr>
          <w:fldChar w:fldCharType="end"/>
        </w:r>
      </w:hyperlink>
    </w:p>
    <w:p w14:paraId="6EAD1A56" w14:textId="035C0F57" w:rsidR="00D74C0E" w:rsidRDefault="00D74C0E">
      <w:pPr>
        <w:pStyle w:val="TOC2"/>
        <w:rPr>
          <w:rFonts w:asciiTheme="minorHAnsi" w:eastAsiaTheme="minorEastAsia" w:hAnsiTheme="minorHAnsi" w:cstheme="minorBidi"/>
          <w:noProof/>
          <w:szCs w:val="24"/>
        </w:rPr>
      </w:pPr>
      <w:hyperlink w:anchor="_Toc124611307" w:history="1">
        <w:r w:rsidRPr="00E24562">
          <w:rPr>
            <w:rStyle w:val="Hyperlink"/>
            <w:iCs/>
            <w:noProof/>
          </w:rPr>
          <w:t>34.</w:t>
        </w:r>
        <w:r>
          <w:rPr>
            <w:rFonts w:asciiTheme="minorHAnsi" w:eastAsiaTheme="minorEastAsia" w:hAnsiTheme="minorHAnsi" w:cstheme="minorBidi"/>
            <w:noProof/>
            <w:szCs w:val="24"/>
          </w:rPr>
          <w:tab/>
        </w:r>
        <w:r w:rsidRPr="00E24562">
          <w:rPr>
            <w:rStyle w:val="Hyperlink"/>
            <w:noProof/>
          </w:rPr>
          <w:t>Ajustes por inconformidades no sustanciales</w:t>
        </w:r>
        <w:r>
          <w:rPr>
            <w:noProof/>
            <w:webHidden/>
          </w:rPr>
          <w:tab/>
        </w:r>
        <w:r>
          <w:rPr>
            <w:noProof/>
            <w:webHidden/>
          </w:rPr>
          <w:fldChar w:fldCharType="begin"/>
        </w:r>
        <w:r>
          <w:rPr>
            <w:noProof/>
            <w:webHidden/>
          </w:rPr>
          <w:instrText xml:space="preserve"> PAGEREF _Toc124611307 \h </w:instrText>
        </w:r>
        <w:r>
          <w:rPr>
            <w:noProof/>
            <w:webHidden/>
          </w:rPr>
        </w:r>
        <w:r>
          <w:rPr>
            <w:noProof/>
            <w:webHidden/>
          </w:rPr>
          <w:fldChar w:fldCharType="separate"/>
        </w:r>
        <w:r w:rsidR="00B42523">
          <w:rPr>
            <w:noProof/>
            <w:webHidden/>
          </w:rPr>
          <w:t>30</w:t>
        </w:r>
        <w:r>
          <w:rPr>
            <w:noProof/>
            <w:webHidden/>
          </w:rPr>
          <w:fldChar w:fldCharType="end"/>
        </w:r>
      </w:hyperlink>
    </w:p>
    <w:p w14:paraId="01D8469D" w14:textId="45DC6952" w:rsidR="00D74C0E" w:rsidRDefault="00D74C0E">
      <w:pPr>
        <w:pStyle w:val="TOC2"/>
        <w:rPr>
          <w:rFonts w:asciiTheme="minorHAnsi" w:eastAsiaTheme="minorEastAsia" w:hAnsiTheme="minorHAnsi" w:cstheme="minorBidi"/>
          <w:noProof/>
          <w:szCs w:val="24"/>
        </w:rPr>
      </w:pPr>
      <w:hyperlink w:anchor="_Toc124611308" w:history="1">
        <w:r w:rsidRPr="00E24562">
          <w:rPr>
            <w:rStyle w:val="Hyperlink"/>
            <w:iCs/>
            <w:noProof/>
          </w:rPr>
          <w:t>35.</w:t>
        </w:r>
        <w:r>
          <w:rPr>
            <w:rFonts w:asciiTheme="minorHAnsi" w:eastAsiaTheme="minorEastAsia" w:hAnsiTheme="minorHAnsi" w:cstheme="minorBidi"/>
            <w:noProof/>
            <w:szCs w:val="24"/>
          </w:rPr>
          <w:tab/>
        </w:r>
        <w:r w:rsidRPr="00E24562">
          <w:rPr>
            <w:rStyle w:val="Hyperlink"/>
            <w:noProof/>
          </w:rPr>
          <w:t>Corrección  de errores aritméticos</w:t>
        </w:r>
        <w:r>
          <w:rPr>
            <w:noProof/>
            <w:webHidden/>
          </w:rPr>
          <w:tab/>
        </w:r>
        <w:r>
          <w:rPr>
            <w:noProof/>
            <w:webHidden/>
          </w:rPr>
          <w:fldChar w:fldCharType="begin"/>
        </w:r>
        <w:r>
          <w:rPr>
            <w:noProof/>
            <w:webHidden/>
          </w:rPr>
          <w:instrText xml:space="preserve"> PAGEREF _Toc124611308 \h </w:instrText>
        </w:r>
        <w:r>
          <w:rPr>
            <w:noProof/>
            <w:webHidden/>
          </w:rPr>
        </w:r>
        <w:r>
          <w:rPr>
            <w:noProof/>
            <w:webHidden/>
          </w:rPr>
          <w:fldChar w:fldCharType="separate"/>
        </w:r>
        <w:r w:rsidR="00B42523">
          <w:rPr>
            <w:noProof/>
            <w:webHidden/>
          </w:rPr>
          <w:t>30</w:t>
        </w:r>
        <w:r>
          <w:rPr>
            <w:noProof/>
            <w:webHidden/>
          </w:rPr>
          <w:fldChar w:fldCharType="end"/>
        </w:r>
      </w:hyperlink>
    </w:p>
    <w:p w14:paraId="6119A1C4" w14:textId="4BD4601C" w:rsidR="00D74C0E" w:rsidRDefault="00D74C0E">
      <w:pPr>
        <w:pStyle w:val="TOC2"/>
        <w:rPr>
          <w:rFonts w:asciiTheme="minorHAnsi" w:eastAsiaTheme="minorEastAsia" w:hAnsiTheme="minorHAnsi" w:cstheme="minorBidi"/>
          <w:noProof/>
          <w:szCs w:val="24"/>
        </w:rPr>
      </w:pPr>
      <w:hyperlink w:anchor="_Toc124611309" w:history="1">
        <w:r w:rsidRPr="00E24562">
          <w:rPr>
            <w:rStyle w:val="Hyperlink"/>
            <w:iCs/>
            <w:noProof/>
          </w:rPr>
          <w:t>36.</w:t>
        </w:r>
        <w:r>
          <w:rPr>
            <w:rFonts w:asciiTheme="minorHAnsi" w:eastAsiaTheme="minorEastAsia" w:hAnsiTheme="minorHAnsi" w:cstheme="minorBidi"/>
            <w:noProof/>
            <w:szCs w:val="24"/>
          </w:rPr>
          <w:tab/>
        </w:r>
        <w:r w:rsidRPr="00E24562">
          <w:rPr>
            <w:rStyle w:val="Hyperlink"/>
            <w:noProof/>
          </w:rPr>
          <w:t>Conversión a una Moneda Única y Margen de Preferencia</w:t>
        </w:r>
        <w:r>
          <w:rPr>
            <w:noProof/>
            <w:webHidden/>
          </w:rPr>
          <w:tab/>
        </w:r>
        <w:r>
          <w:rPr>
            <w:noProof/>
            <w:webHidden/>
          </w:rPr>
          <w:fldChar w:fldCharType="begin"/>
        </w:r>
        <w:r>
          <w:rPr>
            <w:noProof/>
            <w:webHidden/>
          </w:rPr>
          <w:instrText xml:space="preserve"> PAGEREF _Toc124611309 \h </w:instrText>
        </w:r>
        <w:r>
          <w:rPr>
            <w:noProof/>
            <w:webHidden/>
          </w:rPr>
        </w:r>
        <w:r>
          <w:rPr>
            <w:noProof/>
            <w:webHidden/>
          </w:rPr>
          <w:fldChar w:fldCharType="separate"/>
        </w:r>
        <w:r w:rsidR="00B42523">
          <w:rPr>
            <w:noProof/>
            <w:webHidden/>
          </w:rPr>
          <w:t>31</w:t>
        </w:r>
        <w:r>
          <w:rPr>
            <w:noProof/>
            <w:webHidden/>
          </w:rPr>
          <w:fldChar w:fldCharType="end"/>
        </w:r>
      </w:hyperlink>
    </w:p>
    <w:p w14:paraId="2F5FC6E8" w14:textId="6E3815C7" w:rsidR="00D74C0E" w:rsidRDefault="00D74C0E">
      <w:pPr>
        <w:pStyle w:val="TOC2"/>
        <w:rPr>
          <w:rFonts w:asciiTheme="minorHAnsi" w:eastAsiaTheme="minorEastAsia" w:hAnsiTheme="minorHAnsi" w:cstheme="minorBidi"/>
          <w:noProof/>
          <w:szCs w:val="24"/>
        </w:rPr>
      </w:pPr>
      <w:hyperlink w:anchor="_Toc124611310" w:history="1">
        <w:r w:rsidRPr="00E24562">
          <w:rPr>
            <w:rStyle w:val="Hyperlink"/>
            <w:iCs/>
            <w:noProof/>
          </w:rPr>
          <w:t>37.</w:t>
        </w:r>
        <w:r>
          <w:rPr>
            <w:rFonts w:asciiTheme="minorHAnsi" w:eastAsiaTheme="minorEastAsia" w:hAnsiTheme="minorHAnsi" w:cstheme="minorBidi"/>
            <w:noProof/>
            <w:szCs w:val="24"/>
          </w:rPr>
          <w:tab/>
        </w:r>
        <w:r w:rsidRPr="00E24562">
          <w:rPr>
            <w:rStyle w:val="Hyperlink"/>
            <w:noProof/>
          </w:rPr>
          <w:t>Proceso de Evaluación de las Partes Financieras</w:t>
        </w:r>
        <w:r>
          <w:rPr>
            <w:noProof/>
            <w:webHidden/>
          </w:rPr>
          <w:tab/>
        </w:r>
        <w:r>
          <w:rPr>
            <w:noProof/>
            <w:webHidden/>
          </w:rPr>
          <w:fldChar w:fldCharType="begin"/>
        </w:r>
        <w:r>
          <w:rPr>
            <w:noProof/>
            <w:webHidden/>
          </w:rPr>
          <w:instrText xml:space="preserve"> PAGEREF _Toc124611310 \h </w:instrText>
        </w:r>
        <w:r>
          <w:rPr>
            <w:noProof/>
            <w:webHidden/>
          </w:rPr>
        </w:r>
        <w:r>
          <w:rPr>
            <w:noProof/>
            <w:webHidden/>
          </w:rPr>
          <w:fldChar w:fldCharType="separate"/>
        </w:r>
        <w:r w:rsidR="00B42523">
          <w:rPr>
            <w:noProof/>
            <w:webHidden/>
          </w:rPr>
          <w:t>31</w:t>
        </w:r>
        <w:r>
          <w:rPr>
            <w:noProof/>
            <w:webHidden/>
          </w:rPr>
          <w:fldChar w:fldCharType="end"/>
        </w:r>
      </w:hyperlink>
    </w:p>
    <w:p w14:paraId="085E6F94" w14:textId="11E8B7D0" w:rsidR="00D74C0E" w:rsidRDefault="00D74C0E">
      <w:pPr>
        <w:pStyle w:val="TOC2"/>
        <w:rPr>
          <w:rFonts w:asciiTheme="minorHAnsi" w:eastAsiaTheme="minorEastAsia" w:hAnsiTheme="minorHAnsi" w:cstheme="minorBidi"/>
          <w:noProof/>
          <w:szCs w:val="24"/>
        </w:rPr>
      </w:pPr>
      <w:hyperlink w:anchor="_Toc124611311" w:history="1">
        <w:r w:rsidRPr="00E24562">
          <w:rPr>
            <w:rStyle w:val="Hyperlink"/>
            <w:iCs/>
            <w:noProof/>
          </w:rPr>
          <w:t>38.</w:t>
        </w:r>
        <w:r>
          <w:rPr>
            <w:rFonts w:asciiTheme="minorHAnsi" w:eastAsiaTheme="minorEastAsia" w:hAnsiTheme="minorHAnsi" w:cstheme="minorBidi"/>
            <w:noProof/>
            <w:szCs w:val="24"/>
          </w:rPr>
          <w:tab/>
        </w:r>
        <w:r w:rsidRPr="00E24562">
          <w:rPr>
            <w:rStyle w:val="Hyperlink"/>
            <w:noProof/>
          </w:rPr>
          <w:t>Ofertas Anormalmente Bajas</w:t>
        </w:r>
        <w:r>
          <w:rPr>
            <w:noProof/>
            <w:webHidden/>
          </w:rPr>
          <w:tab/>
        </w:r>
        <w:r>
          <w:rPr>
            <w:noProof/>
            <w:webHidden/>
          </w:rPr>
          <w:fldChar w:fldCharType="begin"/>
        </w:r>
        <w:r>
          <w:rPr>
            <w:noProof/>
            <w:webHidden/>
          </w:rPr>
          <w:instrText xml:space="preserve"> PAGEREF _Toc124611311 \h </w:instrText>
        </w:r>
        <w:r>
          <w:rPr>
            <w:noProof/>
            <w:webHidden/>
          </w:rPr>
        </w:r>
        <w:r>
          <w:rPr>
            <w:noProof/>
            <w:webHidden/>
          </w:rPr>
          <w:fldChar w:fldCharType="separate"/>
        </w:r>
        <w:r w:rsidR="00B42523">
          <w:rPr>
            <w:noProof/>
            <w:webHidden/>
          </w:rPr>
          <w:t>32</w:t>
        </w:r>
        <w:r>
          <w:rPr>
            <w:noProof/>
            <w:webHidden/>
          </w:rPr>
          <w:fldChar w:fldCharType="end"/>
        </w:r>
      </w:hyperlink>
    </w:p>
    <w:p w14:paraId="29EB2435" w14:textId="3E45503F" w:rsidR="00D74C0E" w:rsidRDefault="00D74C0E">
      <w:pPr>
        <w:pStyle w:val="TOC2"/>
        <w:rPr>
          <w:rFonts w:asciiTheme="minorHAnsi" w:eastAsiaTheme="minorEastAsia" w:hAnsiTheme="minorHAnsi" w:cstheme="minorBidi"/>
          <w:noProof/>
          <w:szCs w:val="24"/>
        </w:rPr>
      </w:pPr>
      <w:hyperlink w:anchor="_Toc124611312" w:history="1">
        <w:r w:rsidRPr="00E24562">
          <w:rPr>
            <w:rStyle w:val="Hyperlink"/>
            <w:iCs/>
            <w:noProof/>
          </w:rPr>
          <w:t>39.</w:t>
        </w:r>
        <w:r>
          <w:rPr>
            <w:rFonts w:asciiTheme="minorHAnsi" w:eastAsiaTheme="minorEastAsia" w:hAnsiTheme="minorHAnsi" w:cstheme="minorBidi"/>
            <w:noProof/>
            <w:szCs w:val="24"/>
          </w:rPr>
          <w:tab/>
        </w:r>
        <w:r w:rsidRPr="00E24562">
          <w:rPr>
            <w:rStyle w:val="Hyperlink"/>
            <w:noProof/>
          </w:rPr>
          <w:t>Ofertas Desequilibradas  o con Pagos Iniciales Abultados</w:t>
        </w:r>
        <w:r>
          <w:rPr>
            <w:noProof/>
            <w:webHidden/>
          </w:rPr>
          <w:tab/>
        </w:r>
        <w:r>
          <w:rPr>
            <w:noProof/>
            <w:webHidden/>
          </w:rPr>
          <w:fldChar w:fldCharType="begin"/>
        </w:r>
        <w:r>
          <w:rPr>
            <w:noProof/>
            <w:webHidden/>
          </w:rPr>
          <w:instrText xml:space="preserve"> PAGEREF _Toc124611312 \h </w:instrText>
        </w:r>
        <w:r>
          <w:rPr>
            <w:noProof/>
            <w:webHidden/>
          </w:rPr>
        </w:r>
        <w:r>
          <w:rPr>
            <w:noProof/>
            <w:webHidden/>
          </w:rPr>
          <w:fldChar w:fldCharType="separate"/>
        </w:r>
        <w:r w:rsidR="00B42523">
          <w:rPr>
            <w:noProof/>
            <w:webHidden/>
          </w:rPr>
          <w:t>33</w:t>
        </w:r>
        <w:r>
          <w:rPr>
            <w:noProof/>
            <w:webHidden/>
          </w:rPr>
          <w:fldChar w:fldCharType="end"/>
        </w:r>
      </w:hyperlink>
    </w:p>
    <w:p w14:paraId="3CD8DBDF" w14:textId="28B31E3C" w:rsidR="00D74C0E" w:rsidRDefault="00D74C0E">
      <w:pPr>
        <w:pStyle w:val="TOC1"/>
        <w:rPr>
          <w:rFonts w:asciiTheme="minorHAnsi" w:eastAsiaTheme="minorEastAsia" w:hAnsiTheme="minorHAnsi" w:cstheme="minorBidi"/>
          <w:b w:val="0"/>
          <w:noProof/>
          <w:szCs w:val="24"/>
        </w:rPr>
      </w:pPr>
      <w:hyperlink w:anchor="_Toc124611313" w:history="1">
        <w:r w:rsidRPr="00E24562">
          <w:rPr>
            <w:rStyle w:val="Hyperlink"/>
            <w:noProof/>
          </w:rPr>
          <w:t>J. Evaluación Combinada de las Partes Técnica y Financiera, la Oferta Más Conveniente y la Notificación de la Intención de Adjudicación</w:t>
        </w:r>
        <w:r>
          <w:rPr>
            <w:noProof/>
            <w:webHidden/>
          </w:rPr>
          <w:tab/>
        </w:r>
        <w:r>
          <w:rPr>
            <w:noProof/>
            <w:webHidden/>
          </w:rPr>
          <w:fldChar w:fldCharType="begin"/>
        </w:r>
        <w:r>
          <w:rPr>
            <w:noProof/>
            <w:webHidden/>
          </w:rPr>
          <w:instrText xml:space="preserve"> PAGEREF _Toc124611313 \h </w:instrText>
        </w:r>
        <w:r>
          <w:rPr>
            <w:noProof/>
            <w:webHidden/>
          </w:rPr>
        </w:r>
        <w:r>
          <w:rPr>
            <w:noProof/>
            <w:webHidden/>
          </w:rPr>
          <w:fldChar w:fldCharType="separate"/>
        </w:r>
        <w:r w:rsidR="00B42523">
          <w:rPr>
            <w:noProof/>
            <w:webHidden/>
          </w:rPr>
          <w:t>33</w:t>
        </w:r>
        <w:r>
          <w:rPr>
            <w:noProof/>
            <w:webHidden/>
          </w:rPr>
          <w:fldChar w:fldCharType="end"/>
        </w:r>
      </w:hyperlink>
    </w:p>
    <w:p w14:paraId="6677D2F3" w14:textId="7230CAEA" w:rsidR="00D74C0E" w:rsidRDefault="00D74C0E">
      <w:pPr>
        <w:pStyle w:val="TOC2"/>
        <w:rPr>
          <w:rFonts w:asciiTheme="minorHAnsi" w:eastAsiaTheme="minorEastAsia" w:hAnsiTheme="minorHAnsi" w:cstheme="minorBidi"/>
          <w:noProof/>
          <w:szCs w:val="24"/>
        </w:rPr>
      </w:pPr>
      <w:hyperlink w:anchor="_Toc124611314" w:history="1">
        <w:r w:rsidRPr="00E24562">
          <w:rPr>
            <w:rStyle w:val="Hyperlink"/>
            <w:iCs/>
            <w:noProof/>
          </w:rPr>
          <w:t>40.</w:t>
        </w:r>
        <w:r>
          <w:rPr>
            <w:rFonts w:asciiTheme="minorHAnsi" w:eastAsiaTheme="minorEastAsia" w:hAnsiTheme="minorHAnsi" w:cstheme="minorBidi"/>
            <w:noProof/>
            <w:szCs w:val="24"/>
          </w:rPr>
          <w:tab/>
        </w:r>
        <w:r w:rsidRPr="00E24562">
          <w:rPr>
            <w:rStyle w:val="Hyperlink"/>
            <w:noProof/>
          </w:rPr>
          <w:t>Evaluación Combinada de las Partes Técnica y Financiera</w:t>
        </w:r>
        <w:r>
          <w:rPr>
            <w:noProof/>
            <w:webHidden/>
          </w:rPr>
          <w:tab/>
        </w:r>
        <w:r>
          <w:rPr>
            <w:noProof/>
            <w:webHidden/>
          </w:rPr>
          <w:fldChar w:fldCharType="begin"/>
        </w:r>
        <w:r>
          <w:rPr>
            <w:noProof/>
            <w:webHidden/>
          </w:rPr>
          <w:instrText xml:space="preserve"> PAGEREF _Toc124611314 \h </w:instrText>
        </w:r>
        <w:r>
          <w:rPr>
            <w:noProof/>
            <w:webHidden/>
          </w:rPr>
        </w:r>
        <w:r>
          <w:rPr>
            <w:noProof/>
            <w:webHidden/>
          </w:rPr>
          <w:fldChar w:fldCharType="separate"/>
        </w:r>
        <w:r w:rsidR="00B42523">
          <w:rPr>
            <w:noProof/>
            <w:webHidden/>
          </w:rPr>
          <w:t>33</w:t>
        </w:r>
        <w:r>
          <w:rPr>
            <w:noProof/>
            <w:webHidden/>
          </w:rPr>
          <w:fldChar w:fldCharType="end"/>
        </w:r>
      </w:hyperlink>
    </w:p>
    <w:p w14:paraId="1DE4A56C" w14:textId="0F8FB472" w:rsidR="00D74C0E" w:rsidRDefault="00D74C0E">
      <w:pPr>
        <w:pStyle w:val="TOC2"/>
        <w:rPr>
          <w:rFonts w:asciiTheme="minorHAnsi" w:eastAsiaTheme="minorEastAsia" w:hAnsiTheme="minorHAnsi" w:cstheme="minorBidi"/>
          <w:noProof/>
          <w:szCs w:val="24"/>
        </w:rPr>
      </w:pPr>
      <w:hyperlink w:anchor="_Toc124611315" w:history="1">
        <w:r w:rsidRPr="00E24562">
          <w:rPr>
            <w:rStyle w:val="Hyperlink"/>
            <w:iCs/>
            <w:noProof/>
          </w:rPr>
          <w:t>41.</w:t>
        </w:r>
        <w:r>
          <w:rPr>
            <w:rFonts w:asciiTheme="minorHAnsi" w:eastAsiaTheme="minorEastAsia" w:hAnsiTheme="minorHAnsi" w:cstheme="minorBidi"/>
            <w:noProof/>
            <w:szCs w:val="24"/>
          </w:rPr>
          <w:tab/>
        </w:r>
        <w:r w:rsidRPr="00E24562">
          <w:rPr>
            <w:rStyle w:val="Hyperlink"/>
            <w:noProof/>
          </w:rPr>
          <w:t>Oferta Más Conveniente</w:t>
        </w:r>
        <w:r>
          <w:rPr>
            <w:noProof/>
            <w:webHidden/>
          </w:rPr>
          <w:tab/>
        </w:r>
        <w:r>
          <w:rPr>
            <w:noProof/>
            <w:webHidden/>
          </w:rPr>
          <w:fldChar w:fldCharType="begin"/>
        </w:r>
        <w:r>
          <w:rPr>
            <w:noProof/>
            <w:webHidden/>
          </w:rPr>
          <w:instrText xml:space="preserve"> PAGEREF _Toc124611315 \h </w:instrText>
        </w:r>
        <w:r>
          <w:rPr>
            <w:noProof/>
            <w:webHidden/>
          </w:rPr>
        </w:r>
        <w:r>
          <w:rPr>
            <w:noProof/>
            <w:webHidden/>
          </w:rPr>
          <w:fldChar w:fldCharType="separate"/>
        </w:r>
        <w:r w:rsidR="00B42523">
          <w:rPr>
            <w:noProof/>
            <w:webHidden/>
          </w:rPr>
          <w:t>33</w:t>
        </w:r>
        <w:r>
          <w:rPr>
            <w:noProof/>
            <w:webHidden/>
          </w:rPr>
          <w:fldChar w:fldCharType="end"/>
        </w:r>
      </w:hyperlink>
    </w:p>
    <w:p w14:paraId="67AADE59" w14:textId="529BF257" w:rsidR="00D74C0E" w:rsidRDefault="00D74C0E">
      <w:pPr>
        <w:pStyle w:val="TOC2"/>
        <w:rPr>
          <w:rFonts w:asciiTheme="minorHAnsi" w:eastAsiaTheme="minorEastAsia" w:hAnsiTheme="minorHAnsi" w:cstheme="minorBidi"/>
          <w:noProof/>
          <w:szCs w:val="24"/>
        </w:rPr>
      </w:pPr>
      <w:hyperlink w:anchor="_Toc124611316" w:history="1">
        <w:r w:rsidRPr="00E24562">
          <w:rPr>
            <w:rStyle w:val="Hyperlink"/>
            <w:iCs/>
            <w:noProof/>
          </w:rPr>
          <w:t>42.</w:t>
        </w:r>
        <w:r>
          <w:rPr>
            <w:rFonts w:asciiTheme="minorHAnsi" w:eastAsiaTheme="minorEastAsia" w:hAnsiTheme="minorHAnsi" w:cstheme="minorBidi"/>
            <w:noProof/>
            <w:szCs w:val="24"/>
          </w:rPr>
          <w:tab/>
        </w:r>
        <w:r w:rsidRPr="00E24562">
          <w:rPr>
            <w:rStyle w:val="Hyperlink"/>
            <w:noProof/>
          </w:rPr>
          <w:t>Derecho del Contratante a aceptar cualquier Oferta y a rechazar algunas o todas</w:t>
        </w:r>
        <w:r>
          <w:rPr>
            <w:noProof/>
            <w:webHidden/>
          </w:rPr>
          <w:tab/>
        </w:r>
        <w:r>
          <w:rPr>
            <w:noProof/>
            <w:webHidden/>
          </w:rPr>
          <w:fldChar w:fldCharType="begin"/>
        </w:r>
        <w:r>
          <w:rPr>
            <w:noProof/>
            <w:webHidden/>
          </w:rPr>
          <w:instrText xml:space="preserve"> PAGEREF _Toc124611316 \h </w:instrText>
        </w:r>
        <w:r>
          <w:rPr>
            <w:noProof/>
            <w:webHidden/>
          </w:rPr>
        </w:r>
        <w:r>
          <w:rPr>
            <w:noProof/>
            <w:webHidden/>
          </w:rPr>
          <w:fldChar w:fldCharType="separate"/>
        </w:r>
        <w:r w:rsidR="00B42523">
          <w:rPr>
            <w:noProof/>
            <w:webHidden/>
          </w:rPr>
          <w:t>34</w:t>
        </w:r>
        <w:r>
          <w:rPr>
            <w:noProof/>
            <w:webHidden/>
          </w:rPr>
          <w:fldChar w:fldCharType="end"/>
        </w:r>
      </w:hyperlink>
    </w:p>
    <w:p w14:paraId="2120EC6D" w14:textId="6E8628B9" w:rsidR="00D74C0E" w:rsidRDefault="00D74C0E">
      <w:pPr>
        <w:pStyle w:val="TOC2"/>
        <w:rPr>
          <w:rFonts w:asciiTheme="minorHAnsi" w:eastAsiaTheme="minorEastAsia" w:hAnsiTheme="minorHAnsi" w:cstheme="minorBidi"/>
          <w:noProof/>
          <w:szCs w:val="24"/>
        </w:rPr>
      </w:pPr>
      <w:hyperlink w:anchor="_Toc124611317" w:history="1">
        <w:r w:rsidRPr="00E24562">
          <w:rPr>
            <w:rStyle w:val="Hyperlink"/>
            <w:iCs/>
            <w:noProof/>
          </w:rPr>
          <w:t>43.</w:t>
        </w:r>
        <w:r>
          <w:rPr>
            <w:rFonts w:asciiTheme="minorHAnsi" w:eastAsiaTheme="minorEastAsia" w:hAnsiTheme="minorHAnsi" w:cstheme="minorBidi"/>
            <w:noProof/>
            <w:szCs w:val="24"/>
          </w:rPr>
          <w:tab/>
        </w:r>
        <w:r w:rsidRPr="00E24562">
          <w:rPr>
            <w:rStyle w:val="Hyperlink"/>
            <w:noProof/>
          </w:rPr>
          <w:t>Plazo Suspensivo</w:t>
        </w:r>
        <w:r>
          <w:rPr>
            <w:noProof/>
            <w:webHidden/>
          </w:rPr>
          <w:tab/>
        </w:r>
        <w:r>
          <w:rPr>
            <w:noProof/>
            <w:webHidden/>
          </w:rPr>
          <w:fldChar w:fldCharType="begin"/>
        </w:r>
        <w:r>
          <w:rPr>
            <w:noProof/>
            <w:webHidden/>
          </w:rPr>
          <w:instrText xml:space="preserve"> PAGEREF _Toc124611317 \h </w:instrText>
        </w:r>
        <w:r>
          <w:rPr>
            <w:noProof/>
            <w:webHidden/>
          </w:rPr>
        </w:r>
        <w:r>
          <w:rPr>
            <w:noProof/>
            <w:webHidden/>
          </w:rPr>
          <w:fldChar w:fldCharType="separate"/>
        </w:r>
        <w:r w:rsidR="00B42523">
          <w:rPr>
            <w:noProof/>
            <w:webHidden/>
          </w:rPr>
          <w:t>34</w:t>
        </w:r>
        <w:r>
          <w:rPr>
            <w:noProof/>
            <w:webHidden/>
          </w:rPr>
          <w:fldChar w:fldCharType="end"/>
        </w:r>
      </w:hyperlink>
    </w:p>
    <w:p w14:paraId="071AE140" w14:textId="1C6368EC" w:rsidR="00D74C0E" w:rsidRDefault="00D74C0E">
      <w:pPr>
        <w:pStyle w:val="TOC2"/>
        <w:rPr>
          <w:rFonts w:asciiTheme="minorHAnsi" w:eastAsiaTheme="minorEastAsia" w:hAnsiTheme="minorHAnsi" w:cstheme="minorBidi"/>
          <w:noProof/>
          <w:szCs w:val="24"/>
        </w:rPr>
      </w:pPr>
      <w:hyperlink w:anchor="_Toc124611318" w:history="1">
        <w:r w:rsidRPr="00E24562">
          <w:rPr>
            <w:rStyle w:val="Hyperlink"/>
            <w:iCs/>
            <w:noProof/>
          </w:rPr>
          <w:t>44.</w:t>
        </w:r>
        <w:r>
          <w:rPr>
            <w:rFonts w:asciiTheme="minorHAnsi" w:eastAsiaTheme="minorEastAsia" w:hAnsiTheme="minorHAnsi" w:cstheme="minorBidi"/>
            <w:noProof/>
            <w:szCs w:val="24"/>
          </w:rPr>
          <w:tab/>
        </w:r>
        <w:r w:rsidRPr="00E24562">
          <w:rPr>
            <w:rStyle w:val="Hyperlink"/>
            <w:noProof/>
          </w:rPr>
          <w:t>Notificación de la Intención de Adjudicar el Contrato</w:t>
        </w:r>
        <w:r>
          <w:rPr>
            <w:noProof/>
            <w:webHidden/>
          </w:rPr>
          <w:tab/>
        </w:r>
        <w:r>
          <w:rPr>
            <w:noProof/>
            <w:webHidden/>
          </w:rPr>
          <w:fldChar w:fldCharType="begin"/>
        </w:r>
        <w:r>
          <w:rPr>
            <w:noProof/>
            <w:webHidden/>
          </w:rPr>
          <w:instrText xml:space="preserve"> PAGEREF _Toc124611318 \h </w:instrText>
        </w:r>
        <w:r>
          <w:rPr>
            <w:noProof/>
            <w:webHidden/>
          </w:rPr>
        </w:r>
        <w:r>
          <w:rPr>
            <w:noProof/>
            <w:webHidden/>
          </w:rPr>
          <w:fldChar w:fldCharType="separate"/>
        </w:r>
        <w:r w:rsidR="00B42523">
          <w:rPr>
            <w:noProof/>
            <w:webHidden/>
          </w:rPr>
          <w:t>34</w:t>
        </w:r>
        <w:r>
          <w:rPr>
            <w:noProof/>
            <w:webHidden/>
          </w:rPr>
          <w:fldChar w:fldCharType="end"/>
        </w:r>
      </w:hyperlink>
    </w:p>
    <w:p w14:paraId="2D400AF3" w14:textId="7EF37B8D" w:rsidR="00D74C0E" w:rsidRDefault="00D74C0E">
      <w:pPr>
        <w:pStyle w:val="TOC1"/>
        <w:rPr>
          <w:rFonts w:asciiTheme="minorHAnsi" w:eastAsiaTheme="minorEastAsia" w:hAnsiTheme="minorHAnsi" w:cstheme="minorBidi"/>
          <w:b w:val="0"/>
          <w:noProof/>
          <w:szCs w:val="24"/>
        </w:rPr>
      </w:pPr>
      <w:hyperlink w:anchor="_Toc124611319" w:history="1">
        <w:r w:rsidRPr="00E24562">
          <w:rPr>
            <w:rStyle w:val="Hyperlink"/>
            <w:noProof/>
          </w:rPr>
          <w:t>K. Adjudicación del Contrato</w:t>
        </w:r>
        <w:r>
          <w:rPr>
            <w:noProof/>
            <w:webHidden/>
          </w:rPr>
          <w:tab/>
        </w:r>
        <w:r>
          <w:rPr>
            <w:noProof/>
            <w:webHidden/>
          </w:rPr>
          <w:fldChar w:fldCharType="begin"/>
        </w:r>
        <w:r>
          <w:rPr>
            <w:noProof/>
            <w:webHidden/>
          </w:rPr>
          <w:instrText xml:space="preserve"> PAGEREF _Toc124611319 \h </w:instrText>
        </w:r>
        <w:r>
          <w:rPr>
            <w:noProof/>
            <w:webHidden/>
          </w:rPr>
        </w:r>
        <w:r>
          <w:rPr>
            <w:noProof/>
            <w:webHidden/>
          </w:rPr>
          <w:fldChar w:fldCharType="separate"/>
        </w:r>
        <w:r w:rsidR="00B42523">
          <w:rPr>
            <w:noProof/>
            <w:webHidden/>
          </w:rPr>
          <w:t>35</w:t>
        </w:r>
        <w:r>
          <w:rPr>
            <w:noProof/>
            <w:webHidden/>
          </w:rPr>
          <w:fldChar w:fldCharType="end"/>
        </w:r>
      </w:hyperlink>
    </w:p>
    <w:p w14:paraId="0CF0D6AF" w14:textId="49EEEAF0" w:rsidR="00D74C0E" w:rsidRDefault="00D74C0E">
      <w:pPr>
        <w:pStyle w:val="TOC2"/>
        <w:rPr>
          <w:rFonts w:asciiTheme="minorHAnsi" w:eastAsiaTheme="minorEastAsia" w:hAnsiTheme="minorHAnsi" w:cstheme="minorBidi"/>
          <w:noProof/>
          <w:szCs w:val="24"/>
        </w:rPr>
      </w:pPr>
      <w:hyperlink w:anchor="_Toc124611320" w:history="1">
        <w:r w:rsidRPr="00E24562">
          <w:rPr>
            <w:rStyle w:val="Hyperlink"/>
            <w:iCs/>
            <w:noProof/>
          </w:rPr>
          <w:t>45.</w:t>
        </w:r>
        <w:r>
          <w:rPr>
            <w:rFonts w:asciiTheme="minorHAnsi" w:eastAsiaTheme="minorEastAsia" w:hAnsiTheme="minorHAnsi" w:cstheme="minorBidi"/>
            <w:noProof/>
            <w:szCs w:val="24"/>
          </w:rPr>
          <w:tab/>
        </w:r>
        <w:r w:rsidRPr="00E24562">
          <w:rPr>
            <w:rStyle w:val="Hyperlink"/>
            <w:noProof/>
          </w:rPr>
          <w:t>Criterios de Adjudicación</w:t>
        </w:r>
        <w:r>
          <w:rPr>
            <w:noProof/>
            <w:webHidden/>
          </w:rPr>
          <w:tab/>
        </w:r>
        <w:r>
          <w:rPr>
            <w:noProof/>
            <w:webHidden/>
          </w:rPr>
          <w:fldChar w:fldCharType="begin"/>
        </w:r>
        <w:r>
          <w:rPr>
            <w:noProof/>
            <w:webHidden/>
          </w:rPr>
          <w:instrText xml:space="preserve"> PAGEREF _Toc124611320 \h </w:instrText>
        </w:r>
        <w:r>
          <w:rPr>
            <w:noProof/>
            <w:webHidden/>
          </w:rPr>
        </w:r>
        <w:r>
          <w:rPr>
            <w:noProof/>
            <w:webHidden/>
          </w:rPr>
          <w:fldChar w:fldCharType="separate"/>
        </w:r>
        <w:r w:rsidR="00B42523">
          <w:rPr>
            <w:noProof/>
            <w:webHidden/>
          </w:rPr>
          <w:t>35</w:t>
        </w:r>
        <w:r>
          <w:rPr>
            <w:noProof/>
            <w:webHidden/>
          </w:rPr>
          <w:fldChar w:fldCharType="end"/>
        </w:r>
      </w:hyperlink>
    </w:p>
    <w:p w14:paraId="0E68B937" w14:textId="644EA337" w:rsidR="00D74C0E" w:rsidRDefault="00D74C0E">
      <w:pPr>
        <w:pStyle w:val="TOC2"/>
        <w:rPr>
          <w:rFonts w:asciiTheme="minorHAnsi" w:eastAsiaTheme="minorEastAsia" w:hAnsiTheme="minorHAnsi" w:cstheme="minorBidi"/>
          <w:noProof/>
          <w:szCs w:val="24"/>
        </w:rPr>
      </w:pPr>
      <w:hyperlink w:anchor="_Toc124611321" w:history="1">
        <w:r w:rsidRPr="00E24562">
          <w:rPr>
            <w:rStyle w:val="Hyperlink"/>
            <w:iCs/>
            <w:noProof/>
          </w:rPr>
          <w:t>46.</w:t>
        </w:r>
        <w:r>
          <w:rPr>
            <w:rFonts w:asciiTheme="minorHAnsi" w:eastAsiaTheme="minorEastAsia" w:hAnsiTheme="minorHAnsi" w:cstheme="minorBidi"/>
            <w:noProof/>
            <w:szCs w:val="24"/>
          </w:rPr>
          <w:tab/>
        </w:r>
        <w:r w:rsidRPr="00E24562">
          <w:rPr>
            <w:rStyle w:val="Hyperlink"/>
            <w:noProof/>
          </w:rPr>
          <w:t>Notificación de  la Adjudicación</w:t>
        </w:r>
        <w:r>
          <w:rPr>
            <w:noProof/>
            <w:webHidden/>
          </w:rPr>
          <w:tab/>
        </w:r>
        <w:r>
          <w:rPr>
            <w:noProof/>
            <w:webHidden/>
          </w:rPr>
          <w:fldChar w:fldCharType="begin"/>
        </w:r>
        <w:r>
          <w:rPr>
            <w:noProof/>
            <w:webHidden/>
          </w:rPr>
          <w:instrText xml:space="preserve"> PAGEREF _Toc124611321 \h </w:instrText>
        </w:r>
        <w:r>
          <w:rPr>
            <w:noProof/>
            <w:webHidden/>
          </w:rPr>
        </w:r>
        <w:r>
          <w:rPr>
            <w:noProof/>
            <w:webHidden/>
          </w:rPr>
          <w:fldChar w:fldCharType="separate"/>
        </w:r>
        <w:r w:rsidR="00B42523">
          <w:rPr>
            <w:noProof/>
            <w:webHidden/>
          </w:rPr>
          <w:t>35</w:t>
        </w:r>
        <w:r>
          <w:rPr>
            <w:noProof/>
            <w:webHidden/>
          </w:rPr>
          <w:fldChar w:fldCharType="end"/>
        </w:r>
      </w:hyperlink>
    </w:p>
    <w:p w14:paraId="62962AF3" w14:textId="6038EFA8" w:rsidR="00D74C0E" w:rsidRDefault="00D74C0E">
      <w:pPr>
        <w:pStyle w:val="TOC2"/>
        <w:rPr>
          <w:rFonts w:asciiTheme="minorHAnsi" w:eastAsiaTheme="minorEastAsia" w:hAnsiTheme="minorHAnsi" w:cstheme="minorBidi"/>
          <w:noProof/>
          <w:szCs w:val="24"/>
        </w:rPr>
      </w:pPr>
      <w:hyperlink w:anchor="_Toc124611322" w:history="1">
        <w:r w:rsidRPr="00E24562">
          <w:rPr>
            <w:rStyle w:val="Hyperlink"/>
            <w:iCs/>
            <w:noProof/>
          </w:rPr>
          <w:t>47.</w:t>
        </w:r>
        <w:r>
          <w:rPr>
            <w:rFonts w:asciiTheme="minorHAnsi" w:eastAsiaTheme="minorEastAsia" w:hAnsiTheme="minorHAnsi" w:cstheme="minorBidi"/>
            <w:noProof/>
            <w:szCs w:val="24"/>
          </w:rPr>
          <w:tab/>
        </w:r>
        <w:r w:rsidRPr="00E24562">
          <w:rPr>
            <w:rStyle w:val="Hyperlink"/>
            <w:noProof/>
          </w:rPr>
          <w:t>Explicaciones Proporcionadas por el Contratante</w:t>
        </w:r>
        <w:r>
          <w:rPr>
            <w:noProof/>
            <w:webHidden/>
          </w:rPr>
          <w:tab/>
        </w:r>
        <w:r>
          <w:rPr>
            <w:noProof/>
            <w:webHidden/>
          </w:rPr>
          <w:fldChar w:fldCharType="begin"/>
        </w:r>
        <w:r>
          <w:rPr>
            <w:noProof/>
            <w:webHidden/>
          </w:rPr>
          <w:instrText xml:space="preserve"> PAGEREF _Toc124611322 \h </w:instrText>
        </w:r>
        <w:r>
          <w:rPr>
            <w:noProof/>
            <w:webHidden/>
          </w:rPr>
        </w:r>
        <w:r>
          <w:rPr>
            <w:noProof/>
            <w:webHidden/>
          </w:rPr>
          <w:fldChar w:fldCharType="separate"/>
        </w:r>
        <w:r w:rsidR="00B42523">
          <w:rPr>
            <w:noProof/>
            <w:webHidden/>
          </w:rPr>
          <w:t>36</w:t>
        </w:r>
        <w:r>
          <w:rPr>
            <w:noProof/>
            <w:webHidden/>
          </w:rPr>
          <w:fldChar w:fldCharType="end"/>
        </w:r>
      </w:hyperlink>
    </w:p>
    <w:p w14:paraId="35FAA06B" w14:textId="39A87E3C" w:rsidR="00D74C0E" w:rsidRDefault="00D74C0E">
      <w:pPr>
        <w:pStyle w:val="TOC2"/>
        <w:rPr>
          <w:rFonts w:asciiTheme="minorHAnsi" w:eastAsiaTheme="minorEastAsia" w:hAnsiTheme="minorHAnsi" w:cstheme="minorBidi"/>
          <w:noProof/>
          <w:szCs w:val="24"/>
        </w:rPr>
      </w:pPr>
      <w:hyperlink w:anchor="_Toc124611323" w:history="1">
        <w:r w:rsidRPr="00E24562">
          <w:rPr>
            <w:rStyle w:val="Hyperlink"/>
            <w:iCs/>
            <w:noProof/>
          </w:rPr>
          <w:t>48.</w:t>
        </w:r>
        <w:r>
          <w:rPr>
            <w:rFonts w:asciiTheme="minorHAnsi" w:eastAsiaTheme="minorEastAsia" w:hAnsiTheme="minorHAnsi" w:cstheme="minorBidi"/>
            <w:noProof/>
            <w:szCs w:val="24"/>
          </w:rPr>
          <w:tab/>
        </w:r>
        <w:r w:rsidRPr="00E24562">
          <w:rPr>
            <w:rStyle w:val="Hyperlink"/>
            <w:noProof/>
          </w:rPr>
          <w:t>Firma del Contrato</w:t>
        </w:r>
        <w:r>
          <w:rPr>
            <w:noProof/>
            <w:webHidden/>
          </w:rPr>
          <w:tab/>
        </w:r>
        <w:r>
          <w:rPr>
            <w:noProof/>
            <w:webHidden/>
          </w:rPr>
          <w:fldChar w:fldCharType="begin"/>
        </w:r>
        <w:r>
          <w:rPr>
            <w:noProof/>
            <w:webHidden/>
          </w:rPr>
          <w:instrText xml:space="preserve"> PAGEREF _Toc124611323 \h </w:instrText>
        </w:r>
        <w:r>
          <w:rPr>
            <w:noProof/>
            <w:webHidden/>
          </w:rPr>
        </w:r>
        <w:r>
          <w:rPr>
            <w:noProof/>
            <w:webHidden/>
          </w:rPr>
          <w:fldChar w:fldCharType="separate"/>
        </w:r>
        <w:r w:rsidR="00B42523">
          <w:rPr>
            <w:noProof/>
            <w:webHidden/>
          </w:rPr>
          <w:t>36</w:t>
        </w:r>
        <w:r>
          <w:rPr>
            <w:noProof/>
            <w:webHidden/>
          </w:rPr>
          <w:fldChar w:fldCharType="end"/>
        </w:r>
      </w:hyperlink>
    </w:p>
    <w:p w14:paraId="6AE8F12D" w14:textId="7324EFE9" w:rsidR="00D74C0E" w:rsidRDefault="00D74C0E">
      <w:pPr>
        <w:pStyle w:val="TOC2"/>
        <w:rPr>
          <w:rFonts w:asciiTheme="minorHAnsi" w:eastAsiaTheme="minorEastAsia" w:hAnsiTheme="minorHAnsi" w:cstheme="minorBidi"/>
          <w:noProof/>
          <w:szCs w:val="24"/>
        </w:rPr>
      </w:pPr>
      <w:hyperlink w:anchor="_Toc124611324" w:history="1">
        <w:r w:rsidRPr="00E24562">
          <w:rPr>
            <w:rStyle w:val="Hyperlink"/>
            <w:iCs/>
            <w:noProof/>
          </w:rPr>
          <w:t>49.</w:t>
        </w:r>
        <w:r>
          <w:rPr>
            <w:rFonts w:asciiTheme="minorHAnsi" w:eastAsiaTheme="minorEastAsia" w:hAnsiTheme="minorHAnsi" w:cstheme="minorBidi"/>
            <w:noProof/>
            <w:szCs w:val="24"/>
          </w:rPr>
          <w:tab/>
        </w:r>
        <w:r w:rsidRPr="00E24562">
          <w:rPr>
            <w:rStyle w:val="Hyperlink"/>
            <w:noProof/>
          </w:rPr>
          <w:t>Garantía de Cumplimiento</w:t>
        </w:r>
        <w:r>
          <w:rPr>
            <w:noProof/>
            <w:webHidden/>
          </w:rPr>
          <w:tab/>
        </w:r>
        <w:r>
          <w:rPr>
            <w:noProof/>
            <w:webHidden/>
          </w:rPr>
          <w:fldChar w:fldCharType="begin"/>
        </w:r>
        <w:r>
          <w:rPr>
            <w:noProof/>
            <w:webHidden/>
          </w:rPr>
          <w:instrText xml:space="preserve"> PAGEREF _Toc124611324 \h </w:instrText>
        </w:r>
        <w:r>
          <w:rPr>
            <w:noProof/>
            <w:webHidden/>
          </w:rPr>
        </w:r>
        <w:r>
          <w:rPr>
            <w:noProof/>
            <w:webHidden/>
          </w:rPr>
          <w:fldChar w:fldCharType="separate"/>
        </w:r>
        <w:r w:rsidR="00B42523">
          <w:rPr>
            <w:noProof/>
            <w:webHidden/>
          </w:rPr>
          <w:t>36</w:t>
        </w:r>
        <w:r>
          <w:rPr>
            <w:noProof/>
            <w:webHidden/>
          </w:rPr>
          <w:fldChar w:fldCharType="end"/>
        </w:r>
      </w:hyperlink>
    </w:p>
    <w:p w14:paraId="0579300E" w14:textId="38E67E47" w:rsidR="00D74C0E" w:rsidRDefault="00D74C0E">
      <w:pPr>
        <w:pStyle w:val="TOC2"/>
        <w:rPr>
          <w:rFonts w:asciiTheme="minorHAnsi" w:eastAsiaTheme="minorEastAsia" w:hAnsiTheme="minorHAnsi" w:cstheme="minorBidi"/>
          <w:noProof/>
          <w:szCs w:val="24"/>
        </w:rPr>
      </w:pPr>
      <w:hyperlink w:anchor="_Toc124611325" w:history="1">
        <w:r w:rsidRPr="00E24562">
          <w:rPr>
            <w:rStyle w:val="Hyperlink"/>
            <w:iCs/>
            <w:noProof/>
          </w:rPr>
          <w:t>50.</w:t>
        </w:r>
        <w:r>
          <w:rPr>
            <w:rFonts w:asciiTheme="minorHAnsi" w:eastAsiaTheme="minorEastAsia" w:hAnsiTheme="minorHAnsi" w:cstheme="minorBidi"/>
            <w:noProof/>
            <w:szCs w:val="24"/>
          </w:rPr>
          <w:tab/>
        </w:r>
        <w:r w:rsidRPr="00E24562">
          <w:rPr>
            <w:rStyle w:val="Hyperlink"/>
            <w:noProof/>
          </w:rPr>
          <w:t>Quejas Relacionadas con Adquisiciones</w:t>
        </w:r>
        <w:r>
          <w:rPr>
            <w:noProof/>
            <w:webHidden/>
          </w:rPr>
          <w:tab/>
        </w:r>
        <w:r>
          <w:rPr>
            <w:noProof/>
            <w:webHidden/>
          </w:rPr>
          <w:fldChar w:fldCharType="begin"/>
        </w:r>
        <w:r>
          <w:rPr>
            <w:noProof/>
            <w:webHidden/>
          </w:rPr>
          <w:instrText xml:space="preserve"> PAGEREF _Toc124611325 \h </w:instrText>
        </w:r>
        <w:r>
          <w:rPr>
            <w:noProof/>
            <w:webHidden/>
          </w:rPr>
        </w:r>
        <w:r>
          <w:rPr>
            <w:noProof/>
            <w:webHidden/>
          </w:rPr>
          <w:fldChar w:fldCharType="separate"/>
        </w:r>
        <w:r w:rsidR="00B42523">
          <w:rPr>
            <w:noProof/>
            <w:webHidden/>
          </w:rPr>
          <w:t>37</w:t>
        </w:r>
        <w:r>
          <w:rPr>
            <w:noProof/>
            <w:webHidden/>
          </w:rPr>
          <w:fldChar w:fldCharType="end"/>
        </w:r>
      </w:hyperlink>
    </w:p>
    <w:p w14:paraId="03B58BEC" w14:textId="5E0707CA" w:rsidR="009138BD" w:rsidRPr="00852042" w:rsidRDefault="001F271B" w:rsidP="007D43AE">
      <w:pPr>
        <w:rPr>
          <w:lang w:val="es-ES"/>
        </w:rPr>
      </w:pPr>
      <w:r w:rsidRPr="00852042">
        <w:rPr>
          <w:lang w:val="es-ES"/>
        </w:rPr>
        <w:fldChar w:fldCharType="end"/>
      </w:r>
    </w:p>
    <w:p w14:paraId="7C325C62" w14:textId="77777777" w:rsidR="000A7634" w:rsidRPr="00852042" w:rsidRDefault="000A7634" w:rsidP="007D43AE">
      <w:pPr>
        <w:rPr>
          <w:lang w:val="es-ES"/>
        </w:rPr>
      </w:pPr>
    </w:p>
    <w:tbl>
      <w:tblPr>
        <w:tblW w:w="9483" w:type="dxa"/>
        <w:tblLayout w:type="fixed"/>
        <w:tblLook w:val="0000" w:firstRow="0" w:lastRow="0" w:firstColumn="0" w:lastColumn="0" w:noHBand="0" w:noVBand="0"/>
      </w:tblPr>
      <w:tblGrid>
        <w:gridCol w:w="2547"/>
        <w:gridCol w:w="6936"/>
      </w:tblGrid>
      <w:tr w:rsidR="00D1404C" w:rsidRPr="00AA0B5D" w14:paraId="0CC0A79E" w14:textId="77777777" w:rsidTr="001E3602">
        <w:trPr>
          <w:cantSplit/>
        </w:trPr>
        <w:tc>
          <w:tcPr>
            <w:tcW w:w="9483" w:type="dxa"/>
            <w:gridSpan w:val="2"/>
            <w:vAlign w:val="center"/>
          </w:tcPr>
          <w:p w14:paraId="439380CA" w14:textId="705DFD8C" w:rsidR="009138BD" w:rsidRPr="00852042" w:rsidRDefault="009138BD" w:rsidP="007D43AE">
            <w:pPr>
              <w:pStyle w:val="Sub-Heading2"/>
              <w:rPr>
                <w:u w:val="single"/>
                <w:lang w:val="es-ES"/>
              </w:rPr>
            </w:pPr>
            <w:r w:rsidRPr="00852042">
              <w:rPr>
                <w:u w:val="single"/>
                <w:lang w:val="es-ES"/>
              </w:rPr>
              <w:br w:type="page"/>
            </w:r>
            <w:r w:rsidRPr="00852042">
              <w:rPr>
                <w:u w:val="single"/>
                <w:lang w:val="es-ES"/>
              </w:rPr>
              <w:br w:type="page"/>
            </w:r>
            <w:bookmarkStart w:id="21" w:name="_Hlt438532663"/>
            <w:bookmarkStart w:id="22" w:name="_Toc438266923"/>
            <w:bookmarkStart w:id="23" w:name="_Toc438267877"/>
            <w:bookmarkStart w:id="24" w:name="_Toc438366664"/>
            <w:bookmarkStart w:id="25" w:name="_Toc485417050"/>
            <w:bookmarkEnd w:id="21"/>
            <w:r w:rsidRPr="00852042">
              <w:rPr>
                <w:lang w:val="es-ES"/>
              </w:rPr>
              <w:t xml:space="preserve">Sección I. </w:t>
            </w:r>
            <w:r w:rsidR="00026050" w:rsidRPr="00852042">
              <w:rPr>
                <w:lang w:val="es-ES"/>
              </w:rPr>
              <w:t>Instrucciones a los Licitantes</w:t>
            </w:r>
            <w:bookmarkEnd w:id="22"/>
            <w:bookmarkEnd w:id="23"/>
            <w:bookmarkEnd w:id="24"/>
            <w:bookmarkEnd w:id="25"/>
          </w:p>
        </w:tc>
      </w:tr>
      <w:tr w:rsidR="00976B80" w:rsidRPr="00852042" w14:paraId="6BB2F66C" w14:textId="77777777" w:rsidTr="001E3602">
        <w:tc>
          <w:tcPr>
            <w:tcW w:w="9483" w:type="dxa"/>
            <w:gridSpan w:val="2"/>
            <w:vAlign w:val="center"/>
          </w:tcPr>
          <w:p w14:paraId="35F3F962" w14:textId="6EA59385" w:rsidR="003A2775" w:rsidRPr="00852042" w:rsidRDefault="003A2775" w:rsidP="007D43AE">
            <w:pPr>
              <w:pStyle w:val="Secciones1"/>
            </w:pPr>
            <w:bookmarkStart w:id="26" w:name="_Toc438438819"/>
            <w:bookmarkStart w:id="27" w:name="_Toc438532553"/>
            <w:bookmarkStart w:id="28" w:name="_Toc438733963"/>
            <w:bookmarkStart w:id="29" w:name="_Toc438962045"/>
            <w:bookmarkStart w:id="30" w:name="_Toc461939616"/>
            <w:bookmarkStart w:id="31" w:name="_Toc485417234"/>
            <w:bookmarkStart w:id="32" w:name="_Toc37606033"/>
            <w:bookmarkStart w:id="33" w:name="_Toc37606222"/>
            <w:bookmarkStart w:id="34" w:name="_Toc37606527"/>
            <w:bookmarkStart w:id="35" w:name="_Toc37606658"/>
            <w:bookmarkStart w:id="36" w:name="_Toc37662556"/>
            <w:bookmarkStart w:id="37" w:name="_Toc37662640"/>
            <w:bookmarkStart w:id="38" w:name="_Toc37662895"/>
            <w:bookmarkStart w:id="39" w:name="_Toc124611261"/>
            <w:r w:rsidRPr="00852042">
              <w:t xml:space="preserve">A. </w:t>
            </w:r>
            <w:bookmarkEnd w:id="26"/>
            <w:bookmarkEnd w:id="27"/>
            <w:bookmarkEnd w:id="28"/>
            <w:bookmarkEnd w:id="29"/>
            <w:bookmarkEnd w:id="30"/>
            <w:r w:rsidRPr="00852042">
              <w:t xml:space="preserve">Disposiciones </w:t>
            </w:r>
            <w:bookmarkEnd w:id="31"/>
            <w:r w:rsidR="00976B80" w:rsidRPr="00852042">
              <w:t>Generales</w:t>
            </w:r>
            <w:bookmarkEnd w:id="32"/>
            <w:bookmarkEnd w:id="33"/>
            <w:bookmarkEnd w:id="34"/>
            <w:bookmarkEnd w:id="35"/>
            <w:bookmarkEnd w:id="36"/>
            <w:bookmarkEnd w:id="37"/>
            <w:bookmarkEnd w:id="38"/>
            <w:bookmarkEnd w:id="39"/>
          </w:p>
        </w:tc>
      </w:tr>
      <w:tr w:rsidR="00976B80" w:rsidRPr="00AA0B5D" w14:paraId="69B4D5FB" w14:textId="77777777" w:rsidTr="001E3602">
        <w:tc>
          <w:tcPr>
            <w:tcW w:w="2547" w:type="dxa"/>
          </w:tcPr>
          <w:p w14:paraId="5EA4B70D" w14:textId="77777777" w:rsidR="009138BD" w:rsidRPr="00852042" w:rsidRDefault="009138BD" w:rsidP="00AB6F47">
            <w:pPr>
              <w:pStyle w:val="NmerodeInstrucciones"/>
              <w:ind w:left="511"/>
            </w:pPr>
            <w:bookmarkStart w:id="40" w:name="_Toc449908992"/>
            <w:bookmarkStart w:id="41" w:name="_Toc450035158"/>
            <w:bookmarkStart w:id="42" w:name="_Toc485417235"/>
            <w:bookmarkStart w:id="43" w:name="_Toc124611262"/>
            <w:r w:rsidRPr="00852042">
              <w:t xml:space="preserve">Alcance de </w:t>
            </w:r>
            <w:r w:rsidR="006347E7" w:rsidRPr="00852042">
              <w:br/>
            </w:r>
            <w:r w:rsidRPr="00852042">
              <w:t>la Licitación</w:t>
            </w:r>
            <w:bookmarkEnd w:id="40"/>
            <w:bookmarkEnd w:id="41"/>
            <w:bookmarkEnd w:id="42"/>
            <w:bookmarkEnd w:id="43"/>
          </w:p>
          <w:p w14:paraId="4BA4748F" w14:textId="3F5C9AA0" w:rsidR="00D55991" w:rsidRPr="00852042" w:rsidRDefault="00D55991" w:rsidP="00AB6F47">
            <w:pPr>
              <w:pStyle w:val="NmerodeInstrucciones"/>
              <w:numPr>
                <w:ilvl w:val="0"/>
                <w:numId w:val="0"/>
              </w:numPr>
              <w:ind w:left="511"/>
            </w:pPr>
          </w:p>
        </w:tc>
        <w:tc>
          <w:tcPr>
            <w:tcW w:w="6936" w:type="dxa"/>
          </w:tcPr>
          <w:p w14:paraId="7F187E5E" w14:textId="36A71DFF" w:rsidR="009138BD" w:rsidRPr="00852042" w:rsidRDefault="009138BD" w:rsidP="00C83275">
            <w:pPr>
              <w:pStyle w:val="SectionIHeading3"/>
            </w:pPr>
            <w:r w:rsidRPr="00852042">
              <w:t>El Contratante</w:t>
            </w:r>
            <w:r w:rsidR="000949CD" w:rsidRPr="00852042">
              <w:t>, conforme se especifica en l</w:t>
            </w:r>
            <w:r w:rsidR="00A40DBE" w:rsidRPr="00852042">
              <w:t>os</w:t>
            </w:r>
            <w:r w:rsidR="000949CD" w:rsidRPr="00852042">
              <w:t xml:space="preserve"> </w:t>
            </w:r>
            <w:r w:rsidRPr="00852042">
              <w:t>Datos de la Licitación (</w:t>
            </w:r>
            <w:r w:rsidR="00A40DBE" w:rsidRPr="00852042">
              <w:t>D</w:t>
            </w:r>
            <w:r w:rsidRPr="00852042">
              <w:t xml:space="preserve">DL), </w:t>
            </w:r>
            <w:r w:rsidR="000949CD" w:rsidRPr="00852042">
              <w:t xml:space="preserve">emite este </w:t>
            </w:r>
            <w:r w:rsidR="00733944" w:rsidRPr="00852042">
              <w:t>d</w:t>
            </w:r>
            <w:r w:rsidR="000949CD" w:rsidRPr="00852042">
              <w:t xml:space="preserve">ocumento de </w:t>
            </w:r>
            <w:r w:rsidR="00733944" w:rsidRPr="00852042">
              <w:t>l</w:t>
            </w:r>
            <w:r w:rsidR="000949CD" w:rsidRPr="00852042">
              <w:t xml:space="preserve">icitación para la provisión de Obras según se especifica en la </w:t>
            </w:r>
            <w:r w:rsidR="006B07B6" w:rsidRPr="00852042">
              <w:t xml:space="preserve">Sección </w:t>
            </w:r>
            <w:r w:rsidRPr="00852042">
              <w:t>VI</w:t>
            </w:r>
            <w:r w:rsidR="000949CD" w:rsidRPr="00852042">
              <w:t>I,</w:t>
            </w:r>
            <w:r w:rsidRPr="00852042">
              <w:t xml:space="preserve"> </w:t>
            </w:r>
            <w:r w:rsidR="001E3602" w:rsidRPr="00852042">
              <w:rPr>
                <w:lang w:bidi="es-ES"/>
              </w:rPr>
              <w:t>“</w:t>
            </w:r>
            <w:r w:rsidR="001E3602" w:rsidRPr="00852042">
              <w:t>Requisitos de las Obras</w:t>
            </w:r>
            <w:r w:rsidR="001E3602" w:rsidRPr="00852042">
              <w:rPr>
                <w:lang w:bidi="es-ES"/>
              </w:rPr>
              <w:t>”</w:t>
            </w:r>
            <w:r w:rsidRPr="00852042">
              <w:t>.</w:t>
            </w:r>
            <w:r w:rsidR="00317DEA" w:rsidRPr="00852042">
              <w:t xml:space="preserve"> </w:t>
            </w:r>
            <w:r w:rsidRPr="00852042">
              <w:t>El nombre</w:t>
            </w:r>
            <w:r w:rsidR="000949CD" w:rsidRPr="00852042">
              <w:t>, la identificación</w:t>
            </w:r>
            <w:r w:rsidRPr="00852042">
              <w:t xml:space="preserve"> y el número de lotes (contratos)</w:t>
            </w:r>
            <w:r w:rsidR="000949CD" w:rsidRPr="00852042">
              <w:t xml:space="preserve"> de esta </w:t>
            </w:r>
            <w:r w:rsidR="00CA2C9A" w:rsidRPr="00852042">
              <w:t>SDO</w:t>
            </w:r>
            <w:r w:rsidR="000949CD" w:rsidRPr="00852042">
              <w:t xml:space="preserve"> se indican </w:t>
            </w:r>
            <w:r w:rsidR="00A40DBE" w:rsidRPr="00852042">
              <w:rPr>
                <w:b/>
                <w:bCs/>
              </w:rPr>
              <w:t>en los DDL</w:t>
            </w:r>
            <w:r w:rsidR="00AD29DD" w:rsidRPr="00852042">
              <w:t>.</w:t>
            </w:r>
          </w:p>
        </w:tc>
      </w:tr>
      <w:tr w:rsidR="00976B80" w:rsidRPr="00AA0B5D" w14:paraId="573065B8" w14:textId="77777777" w:rsidTr="001E3602">
        <w:tc>
          <w:tcPr>
            <w:tcW w:w="2547" w:type="dxa"/>
          </w:tcPr>
          <w:p w14:paraId="5981E582" w14:textId="77777777" w:rsidR="009138BD" w:rsidRPr="00852042" w:rsidRDefault="009138BD" w:rsidP="007D43AE">
            <w:pPr>
              <w:spacing w:after="200"/>
              <w:rPr>
                <w:lang w:val="es-ES"/>
              </w:rPr>
            </w:pPr>
            <w:bookmarkStart w:id="44" w:name="_Toc438530847"/>
            <w:bookmarkStart w:id="45" w:name="_Toc438532555"/>
            <w:bookmarkEnd w:id="44"/>
            <w:bookmarkEnd w:id="45"/>
          </w:p>
        </w:tc>
        <w:tc>
          <w:tcPr>
            <w:tcW w:w="6936" w:type="dxa"/>
          </w:tcPr>
          <w:p w14:paraId="674E9892" w14:textId="77777777" w:rsidR="009138BD" w:rsidRPr="00852042" w:rsidRDefault="000949CD" w:rsidP="00C83275">
            <w:pPr>
              <w:pStyle w:val="SectionIHeading3"/>
            </w:pPr>
            <w:r w:rsidRPr="00852042">
              <w:t xml:space="preserve">En todo este </w:t>
            </w:r>
            <w:r w:rsidR="00733944" w:rsidRPr="00852042">
              <w:t>documento de licitación</w:t>
            </w:r>
            <w:r w:rsidR="009138BD" w:rsidRPr="00852042">
              <w:t>:</w:t>
            </w:r>
          </w:p>
          <w:p w14:paraId="4D400BE7" w14:textId="3D6F7B3B" w:rsidR="009138BD" w:rsidRPr="00852042" w:rsidRDefault="00D227C7">
            <w:pPr>
              <w:pStyle w:val="P3Header1-Clauses"/>
              <w:numPr>
                <w:ilvl w:val="0"/>
                <w:numId w:val="60"/>
              </w:numPr>
              <w:spacing w:before="120" w:after="120"/>
              <w:ind w:left="1004"/>
              <w:jc w:val="both"/>
              <w:rPr>
                <w:b w:val="0"/>
                <w:lang w:val="es-ES"/>
              </w:rPr>
            </w:pPr>
            <w:r w:rsidRPr="00852042">
              <w:rPr>
                <w:b w:val="0"/>
                <w:lang w:val="es-ES" w:bidi="es-ES"/>
              </w:rPr>
              <w:t xml:space="preserve">Por </w:t>
            </w:r>
            <w:r w:rsidR="007566B0" w:rsidRPr="00852042">
              <w:rPr>
                <w:b w:val="0"/>
                <w:lang w:val="es-ES" w:bidi="es-ES"/>
              </w:rPr>
              <w:t xml:space="preserve">el término </w:t>
            </w:r>
            <w:r w:rsidRPr="00852042">
              <w:rPr>
                <w:b w:val="0"/>
                <w:lang w:val="es-ES" w:bidi="es-ES"/>
              </w:rPr>
              <w:t>“</w:t>
            </w:r>
            <w:r w:rsidRPr="00852042">
              <w:rPr>
                <w:bCs/>
                <w:lang w:val="es-ES" w:bidi="es-ES"/>
              </w:rPr>
              <w:t>por escrito</w:t>
            </w:r>
            <w:r w:rsidRPr="00852042">
              <w:rPr>
                <w:b w:val="0"/>
                <w:lang w:val="es-ES" w:bidi="es-ES"/>
              </w:rPr>
              <w:t>” se entiende comunicado de manera escrita (por ejemplo, por correo postal, correo electrónico, fax e incluso, si así se especifica en l</w:t>
            </w:r>
            <w:r w:rsidR="00A40DBE" w:rsidRPr="00852042">
              <w:rPr>
                <w:b w:val="0"/>
                <w:lang w:val="es-ES" w:bidi="es-ES"/>
              </w:rPr>
              <w:t>os</w:t>
            </w:r>
            <w:r w:rsidRPr="00852042">
              <w:rPr>
                <w:b w:val="0"/>
                <w:lang w:val="es-ES" w:bidi="es-ES"/>
              </w:rPr>
              <w:t xml:space="preserve"> D</w:t>
            </w:r>
            <w:r w:rsidR="00A40DBE" w:rsidRPr="00852042">
              <w:rPr>
                <w:b w:val="0"/>
                <w:lang w:val="es-ES" w:bidi="es-ES"/>
              </w:rPr>
              <w:t>DL</w:t>
            </w:r>
            <w:r w:rsidRPr="00852042">
              <w:rPr>
                <w:b w:val="0"/>
                <w:lang w:val="es-ES" w:bidi="es-ES"/>
              </w:rPr>
              <w:t>, distribuido o recibido a través del sistema electrónico de adquisiciones utilizado por el Contratante), con prueba de recibo.</w:t>
            </w:r>
          </w:p>
          <w:p w14:paraId="2D158837" w14:textId="545D9F90" w:rsidR="009138BD" w:rsidRPr="00852042" w:rsidRDefault="00D227C7">
            <w:pPr>
              <w:pStyle w:val="P3Header1-Clauses"/>
              <w:numPr>
                <w:ilvl w:val="0"/>
                <w:numId w:val="60"/>
              </w:numPr>
              <w:spacing w:before="120" w:after="120"/>
              <w:ind w:left="1004"/>
              <w:jc w:val="both"/>
              <w:rPr>
                <w:b w:val="0"/>
                <w:lang w:val="es-ES"/>
              </w:rPr>
            </w:pPr>
            <w:r w:rsidRPr="00852042">
              <w:rPr>
                <w:b w:val="0"/>
                <w:lang w:val="es-ES"/>
              </w:rPr>
              <w:t>S</w:t>
            </w:r>
            <w:r w:rsidR="000A2045" w:rsidRPr="00852042">
              <w:rPr>
                <w:b w:val="0"/>
                <w:lang w:val="es-ES"/>
              </w:rPr>
              <w:t xml:space="preserve">i </w:t>
            </w:r>
            <w:r w:rsidR="009138BD" w:rsidRPr="00852042">
              <w:rPr>
                <w:b w:val="0"/>
                <w:lang w:val="es-ES"/>
              </w:rPr>
              <w:t xml:space="preserve">el contexto </w:t>
            </w:r>
            <w:r w:rsidR="000A2045" w:rsidRPr="00852042">
              <w:rPr>
                <w:b w:val="0"/>
                <w:lang w:val="es-ES"/>
              </w:rPr>
              <w:t xml:space="preserve">así lo </w:t>
            </w:r>
            <w:r w:rsidR="009138BD" w:rsidRPr="00852042">
              <w:rPr>
                <w:b w:val="0"/>
                <w:lang w:val="es-ES"/>
              </w:rPr>
              <w:t>requier</w:t>
            </w:r>
            <w:r w:rsidR="000A2045" w:rsidRPr="00852042">
              <w:rPr>
                <w:b w:val="0"/>
                <w:lang w:val="es-ES"/>
              </w:rPr>
              <w:t>e</w:t>
            </w:r>
            <w:r w:rsidR="009138BD" w:rsidRPr="00852042">
              <w:rPr>
                <w:b w:val="0"/>
                <w:lang w:val="es-ES"/>
              </w:rPr>
              <w:t>, las palabras en singular también incluyen el plural y</w:t>
            </w:r>
            <w:r w:rsidR="000A2045" w:rsidRPr="00852042">
              <w:rPr>
                <w:b w:val="0"/>
                <w:lang w:val="es-ES"/>
              </w:rPr>
              <w:t xml:space="preserve"> viceversa</w:t>
            </w:r>
            <w:r w:rsidRPr="00852042">
              <w:rPr>
                <w:b w:val="0"/>
                <w:lang w:val="es-ES"/>
              </w:rPr>
              <w:t>.</w:t>
            </w:r>
            <w:r w:rsidR="009138BD" w:rsidRPr="00852042">
              <w:rPr>
                <w:b w:val="0"/>
                <w:lang w:val="es-ES"/>
              </w:rPr>
              <w:t xml:space="preserve"> </w:t>
            </w:r>
          </w:p>
          <w:p w14:paraId="64667171" w14:textId="77777777" w:rsidR="009138BD" w:rsidRPr="00852042" w:rsidRDefault="00D227C7">
            <w:pPr>
              <w:pStyle w:val="P3Header1-Clauses"/>
              <w:numPr>
                <w:ilvl w:val="0"/>
                <w:numId w:val="60"/>
              </w:numPr>
              <w:spacing w:before="120" w:after="120"/>
              <w:ind w:left="1004"/>
              <w:jc w:val="both"/>
              <w:rPr>
                <w:b w:val="0"/>
                <w:lang w:val="es-ES"/>
              </w:rPr>
            </w:pPr>
            <w:r w:rsidRPr="00852042">
              <w:rPr>
                <w:b w:val="0"/>
                <w:lang w:val="es-ES" w:bidi="es-ES"/>
              </w:rPr>
              <w:t>Por “</w:t>
            </w:r>
            <w:r w:rsidRPr="00852042">
              <w:rPr>
                <w:bCs/>
                <w:lang w:val="es-ES" w:bidi="es-ES"/>
              </w:rPr>
              <w:t>día</w:t>
            </w:r>
            <w:r w:rsidRPr="00852042">
              <w:rPr>
                <w:b w:val="0"/>
                <w:lang w:val="es-ES" w:bidi="es-ES"/>
              </w:rPr>
              <w:t>” se entiende día corrido, a menos que se especifique “día hábil”. “Día hábil” es cualquier día considerado laborable en el país del Prestatario. Se excluyen los feriados públicos oficiales del Prestatario</w:t>
            </w:r>
            <w:r w:rsidR="000A2045" w:rsidRPr="00852042">
              <w:rPr>
                <w:b w:val="0"/>
                <w:lang w:val="es-ES"/>
              </w:rPr>
              <w:t>.</w:t>
            </w:r>
          </w:p>
          <w:p w14:paraId="135B396D"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AS</w:t>
            </w:r>
            <w:r w:rsidRPr="00852042">
              <w:rPr>
                <w:b w:val="0"/>
                <w:lang w:val="es-ES"/>
              </w:rPr>
              <w:t>” es un acrónimo que significa medidas ambientales y sociales (incluyendo Explotación y Abuso Sexual (EAS) y Acoso Sexual (ASx));</w:t>
            </w:r>
          </w:p>
          <w:p w14:paraId="2DB6B8E8"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Explotación y Abuso Sexual (EAS)</w:t>
            </w:r>
            <w:r w:rsidRPr="00852042">
              <w:rPr>
                <w:b w:val="0"/>
                <w:lang w:val="es-ES"/>
              </w:rPr>
              <w:t>” significa lo siguiente:</w:t>
            </w:r>
          </w:p>
          <w:p w14:paraId="55E0597F" w14:textId="77777777" w:rsidR="009C6C8A" w:rsidRPr="00852042" w:rsidRDefault="009C6C8A" w:rsidP="007D43AE">
            <w:pPr>
              <w:pStyle w:val="StyleP3Header1-ClausesAfter12pt"/>
              <w:tabs>
                <w:tab w:val="clear" w:pos="972"/>
                <w:tab w:val="clear" w:pos="1008"/>
                <w:tab w:val="clear" w:pos="2412"/>
              </w:tabs>
              <w:spacing w:before="120" w:after="120"/>
              <w:ind w:left="1076" w:firstLine="0"/>
              <w:rPr>
                <w:lang w:val="es-ES"/>
              </w:rPr>
            </w:pPr>
            <w:r w:rsidRPr="00852042">
              <w:rPr>
                <w:lang w:val="es-ES"/>
              </w:rPr>
              <w:t>La “</w:t>
            </w:r>
            <w:r w:rsidRPr="00852042">
              <w:rPr>
                <w:b/>
                <w:bCs/>
                <w:lang w:val="es-ES"/>
              </w:rPr>
              <w:t>Explotación Sexual</w:t>
            </w:r>
            <w:r w:rsidRPr="00852042">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AD64657" w14:textId="77777777" w:rsidR="009C6C8A" w:rsidRPr="00852042" w:rsidRDefault="009C6C8A" w:rsidP="007D43AE">
            <w:pPr>
              <w:pStyle w:val="StyleP3Header1-ClausesAfter12pt"/>
              <w:tabs>
                <w:tab w:val="clear" w:pos="972"/>
                <w:tab w:val="clear" w:pos="1008"/>
                <w:tab w:val="clear" w:pos="2412"/>
              </w:tabs>
              <w:spacing w:before="120" w:after="120"/>
              <w:ind w:left="1076" w:firstLine="0"/>
              <w:rPr>
                <w:lang w:val="es-ES"/>
              </w:rPr>
            </w:pPr>
            <w:r w:rsidRPr="00852042">
              <w:rPr>
                <w:lang w:val="es-ES"/>
              </w:rPr>
              <w:t>El “</w:t>
            </w:r>
            <w:r w:rsidRPr="00852042">
              <w:rPr>
                <w:b/>
                <w:bCs/>
                <w:lang w:val="es-ES"/>
              </w:rPr>
              <w:t>Abuso Sexual</w:t>
            </w:r>
            <w:r w:rsidRPr="00852042">
              <w:rPr>
                <w:lang w:val="es-ES"/>
              </w:rPr>
              <w:t>” se define como la amenaza o la intrusión física real de naturaleza sexual, ya sea por la fuerza o bajo condiciones desiguales o coercitivas;</w:t>
            </w:r>
          </w:p>
          <w:p w14:paraId="29552BFB"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Acoso Sexual</w:t>
            </w:r>
            <w:r w:rsidRPr="00852042">
              <w:rPr>
                <w:b w:val="0"/>
                <w:lang w:val="es-ES"/>
              </w:rPr>
              <w:t>” “</w:t>
            </w:r>
            <w:r w:rsidRPr="00852042">
              <w:rPr>
                <w:bCs/>
                <w:lang w:val="es-ES"/>
              </w:rPr>
              <w:t>ASx</w:t>
            </w:r>
            <w:r w:rsidRPr="00852042">
              <w:rPr>
                <w:b w:val="0"/>
                <w:lang w:val="es-ES"/>
              </w:rPr>
              <w:t xml:space="preserve">” se define como avances sexuales indeseables, </w:t>
            </w:r>
            <w:r w:rsidRPr="00852042">
              <w:rPr>
                <w:b w:val="0"/>
                <w:lang w:val="es-ES" w:bidi="es-ES"/>
              </w:rPr>
              <w:t>demanda</w:t>
            </w:r>
            <w:r w:rsidRPr="00852042">
              <w:rPr>
                <w:b w:val="0"/>
                <w:lang w:val="es-ES"/>
              </w:rPr>
              <w:t xml:space="preserve"> de favores sexuales, y otras conducta física o verbal de una naturaleza sexual por el Personal del Contratista con otros miembros del Personal del Contratista o del Contratante.  </w:t>
            </w:r>
          </w:p>
          <w:p w14:paraId="438514C0"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lastRenderedPageBreak/>
              <w:t xml:space="preserve"> “</w:t>
            </w:r>
            <w:r w:rsidRPr="00852042">
              <w:rPr>
                <w:bCs/>
                <w:lang w:val="es-ES" w:bidi="es-ES"/>
              </w:rPr>
              <w:t>Personal</w:t>
            </w:r>
            <w:r w:rsidRPr="00852042">
              <w:rPr>
                <w:bCs/>
                <w:lang w:val="es-ES"/>
              </w:rPr>
              <w:t xml:space="preserve"> del Contratista</w:t>
            </w:r>
            <w:r w:rsidRPr="00852042">
              <w:rPr>
                <w:b w:val="0"/>
                <w:lang w:val="es-ES"/>
              </w:rPr>
              <w:t>” se define en la Subcláusula 1.1.17 de las Condiciones Generales; y</w:t>
            </w:r>
          </w:p>
          <w:p w14:paraId="6379D80C" w14:textId="77777777" w:rsidR="009C6C8A" w:rsidRPr="00852042" w:rsidRDefault="009C6C8A">
            <w:pPr>
              <w:pStyle w:val="P3Header1-Clauses"/>
              <w:numPr>
                <w:ilvl w:val="0"/>
                <w:numId w:val="60"/>
              </w:numPr>
              <w:spacing w:before="120" w:after="120"/>
              <w:ind w:left="1004"/>
              <w:jc w:val="both"/>
              <w:rPr>
                <w:b w:val="0"/>
                <w:lang w:val="es-ES"/>
              </w:rPr>
            </w:pPr>
            <w:r w:rsidRPr="00852042">
              <w:rPr>
                <w:b w:val="0"/>
                <w:lang w:val="es-ES"/>
              </w:rPr>
              <w:t>“</w:t>
            </w:r>
            <w:r w:rsidRPr="00852042">
              <w:rPr>
                <w:bCs/>
                <w:lang w:val="es-ES"/>
              </w:rPr>
              <w:t>Personal del Contratante</w:t>
            </w:r>
            <w:r w:rsidRPr="00852042">
              <w:rPr>
                <w:b w:val="0"/>
                <w:lang w:val="es-ES"/>
              </w:rPr>
              <w:t>” se define en la Subcláusula 1.1.33 de las Condiciones Generales.</w:t>
            </w:r>
          </w:p>
          <w:p w14:paraId="2E178404" w14:textId="5030EF49" w:rsidR="004A4A73" w:rsidRPr="00852042" w:rsidRDefault="009C6C8A" w:rsidP="007D43AE">
            <w:pPr>
              <w:pStyle w:val="P3Header1-Clauses"/>
              <w:numPr>
                <w:ilvl w:val="0"/>
                <w:numId w:val="0"/>
              </w:numPr>
              <w:spacing w:before="120" w:after="120"/>
              <w:ind w:left="720"/>
              <w:jc w:val="both"/>
              <w:rPr>
                <w:b w:val="0"/>
                <w:lang w:val="es-ES"/>
              </w:rPr>
            </w:pPr>
            <w:r w:rsidRPr="00852042">
              <w:rPr>
                <w:b w:val="0"/>
                <w:lang w:val="es-ES"/>
              </w:rPr>
              <w:t>Una lista no exhaustiva de (i) comportamientos que constituyen EAS y (ii) comportamientos que constituyen ASx se anexa al formulario de Normas de Conducta en la Sección IV</w:t>
            </w:r>
            <w:r w:rsidR="00CF2AEF">
              <w:rPr>
                <w:b w:val="0"/>
                <w:lang w:val="es-ES"/>
              </w:rPr>
              <w:t xml:space="preserve">, </w:t>
            </w:r>
            <w:r w:rsidR="00CF2AEF" w:rsidRPr="00CF2AEF">
              <w:rPr>
                <w:b w:val="0"/>
                <w:bCs/>
              </w:rPr>
              <w:t>“Formularios de la Oferta”.</w:t>
            </w:r>
          </w:p>
        </w:tc>
      </w:tr>
      <w:tr w:rsidR="00976B80" w:rsidRPr="00AA0B5D" w14:paraId="3C6043CF" w14:textId="77777777" w:rsidTr="001E3602">
        <w:tc>
          <w:tcPr>
            <w:tcW w:w="2547" w:type="dxa"/>
          </w:tcPr>
          <w:p w14:paraId="76BB1CA1" w14:textId="005729D8" w:rsidR="009138BD" w:rsidRPr="00852042" w:rsidRDefault="009138BD" w:rsidP="00AB6F47">
            <w:pPr>
              <w:pStyle w:val="NmerodeInstrucciones"/>
              <w:ind w:left="511"/>
            </w:pPr>
            <w:bookmarkStart w:id="46" w:name="_Toc438438821"/>
            <w:bookmarkStart w:id="47" w:name="_Toc438532556"/>
            <w:bookmarkStart w:id="48" w:name="_Toc438733965"/>
            <w:bookmarkStart w:id="49" w:name="_Toc438907006"/>
            <w:bookmarkStart w:id="50" w:name="_Toc438907205"/>
            <w:bookmarkStart w:id="51" w:name="_Toc449908993"/>
            <w:bookmarkStart w:id="52" w:name="_Toc450035159"/>
            <w:bookmarkStart w:id="53" w:name="_Toc485417236"/>
            <w:bookmarkStart w:id="54" w:name="_Toc124611263"/>
            <w:r w:rsidRPr="00852042">
              <w:lastRenderedPageBreak/>
              <w:t xml:space="preserve">Fuente de </w:t>
            </w:r>
            <w:r w:rsidR="00635996" w:rsidRPr="00852042">
              <w:br/>
            </w:r>
            <w:r w:rsidRPr="00852042">
              <w:t xml:space="preserve">los </w:t>
            </w:r>
            <w:r w:rsidR="008A3E11" w:rsidRPr="00852042">
              <w:t>F</w:t>
            </w:r>
            <w:r w:rsidRPr="00852042">
              <w:t>ondos</w:t>
            </w:r>
            <w:bookmarkEnd w:id="46"/>
            <w:bookmarkEnd w:id="47"/>
            <w:bookmarkEnd w:id="48"/>
            <w:bookmarkEnd w:id="49"/>
            <w:bookmarkEnd w:id="50"/>
            <w:bookmarkEnd w:id="51"/>
            <w:bookmarkEnd w:id="52"/>
            <w:bookmarkEnd w:id="53"/>
            <w:bookmarkEnd w:id="54"/>
          </w:p>
        </w:tc>
        <w:tc>
          <w:tcPr>
            <w:tcW w:w="6936" w:type="dxa"/>
          </w:tcPr>
          <w:p w14:paraId="03465610" w14:textId="77777777" w:rsidR="009138BD" w:rsidRPr="00852042" w:rsidRDefault="009138BD" w:rsidP="00C83275">
            <w:pPr>
              <w:pStyle w:val="SectionIHeading3"/>
            </w:pPr>
            <w:r w:rsidRPr="00852042">
              <w:t xml:space="preserve">El </w:t>
            </w:r>
            <w:r w:rsidR="00987C67" w:rsidRPr="00852042">
              <w:t>P</w:t>
            </w:r>
            <w:r w:rsidRPr="00852042">
              <w:t>restatario</w:t>
            </w:r>
            <w:r w:rsidR="005F5837" w:rsidRPr="00852042">
              <w:t xml:space="preserve"> o Receptor (en adelante denominado “Prestatario”)</w:t>
            </w:r>
            <w:r w:rsidRPr="00852042">
              <w:t xml:space="preserve"> </w:t>
            </w:r>
            <w:r w:rsidR="00987C67" w:rsidRPr="00852042">
              <w:rPr>
                <w:bCs/>
              </w:rPr>
              <w:t>especificado</w:t>
            </w:r>
            <w:r w:rsidRPr="00852042">
              <w:rPr>
                <w:b/>
                <w:bCs/>
              </w:rPr>
              <w:t xml:space="preserve"> </w:t>
            </w:r>
            <w:r w:rsidR="00A40DBE" w:rsidRPr="00852042">
              <w:rPr>
                <w:b/>
                <w:bCs/>
              </w:rPr>
              <w:t>en los DDL</w:t>
            </w:r>
            <w:r w:rsidRPr="00852042">
              <w:rPr>
                <w:b/>
                <w:bCs/>
              </w:rPr>
              <w:t xml:space="preserve"> </w:t>
            </w:r>
            <w:r w:rsidRPr="00852042">
              <w:t xml:space="preserve">ha </w:t>
            </w:r>
            <w:r w:rsidR="00987C67" w:rsidRPr="00852042">
              <w:t>recibido</w:t>
            </w:r>
            <w:r w:rsidRPr="00852042">
              <w:t xml:space="preserve"> o </w:t>
            </w:r>
            <w:r w:rsidR="00987C67" w:rsidRPr="00852042">
              <w:t>solicitado</w:t>
            </w:r>
            <w:r w:rsidRPr="00852042">
              <w:t xml:space="preserve"> financiamiento (en adelante</w:t>
            </w:r>
            <w:r w:rsidR="00317DEA" w:rsidRPr="00852042">
              <w:t xml:space="preserve"> </w:t>
            </w:r>
            <w:r w:rsidRPr="00852042">
              <w:t xml:space="preserve">denominados “fondos”) del </w:t>
            </w:r>
            <w:r w:rsidR="00103BB4" w:rsidRPr="00852042">
              <w:t xml:space="preserve">Banco </w:t>
            </w:r>
            <w:r w:rsidR="005F5837" w:rsidRPr="00852042">
              <w:t>Internacional de Reconstrucción y Fomento o la Asociación International de Fomento</w:t>
            </w:r>
            <w:r w:rsidRPr="00852042">
              <w:t xml:space="preserve"> (en adelante denominado</w:t>
            </w:r>
            <w:r w:rsidR="00AA6326" w:rsidRPr="00852042">
              <w:t>s</w:t>
            </w:r>
            <w:r w:rsidRPr="00852042">
              <w:t xml:space="preserve"> “el Banco”)</w:t>
            </w:r>
            <w:r w:rsidR="00987C67" w:rsidRPr="00852042">
              <w:t xml:space="preserve"> en el monto </w:t>
            </w:r>
            <w:r w:rsidR="00987C67" w:rsidRPr="00852042">
              <w:rPr>
                <w:bCs/>
              </w:rPr>
              <w:t>especificado</w:t>
            </w:r>
            <w:r w:rsidR="00987C67" w:rsidRPr="00852042">
              <w:rPr>
                <w:b/>
                <w:bCs/>
              </w:rPr>
              <w:t xml:space="preserve"> </w:t>
            </w:r>
            <w:r w:rsidR="00A40DBE" w:rsidRPr="00852042">
              <w:rPr>
                <w:b/>
                <w:bCs/>
              </w:rPr>
              <w:t>en los DDL</w:t>
            </w:r>
            <w:r w:rsidRPr="00852042">
              <w:t xml:space="preserve"> para el proyecto </w:t>
            </w:r>
            <w:r w:rsidRPr="00852042">
              <w:rPr>
                <w:bCs/>
              </w:rPr>
              <w:t xml:space="preserve">especificado </w:t>
            </w:r>
            <w:r w:rsidR="00A40DBE" w:rsidRPr="00852042">
              <w:rPr>
                <w:b/>
                <w:bCs/>
              </w:rPr>
              <w:t>en los DDL</w:t>
            </w:r>
            <w:r w:rsidRPr="00852042">
              <w:t>. El Prestatario destinará una</w:t>
            </w:r>
            <w:r w:rsidR="005F5837" w:rsidRPr="00852042">
              <w:t xml:space="preserve"> </w:t>
            </w:r>
            <w:r w:rsidRPr="00852042">
              <w:t>p</w:t>
            </w:r>
            <w:r w:rsidR="00987C67" w:rsidRPr="00852042">
              <w:t>arte</w:t>
            </w:r>
            <w:r w:rsidRPr="00852042">
              <w:t xml:space="preserve"> de </w:t>
            </w:r>
            <w:r w:rsidR="00987C67" w:rsidRPr="00852042">
              <w:t>los fondos</w:t>
            </w:r>
            <w:r w:rsidRPr="00852042">
              <w:t xml:space="preserve"> para efectuar</w:t>
            </w:r>
            <w:r w:rsidR="00317DEA" w:rsidRPr="00852042">
              <w:t xml:space="preserve"> </w:t>
            </w:r>
            <w:r w:rsidRPr="00852042">
              <w:t xml:space="preserve">pagos </w:t>
            </w:r>
            <w:r w:rsidR="001A7BF8" w:rsidRPr="00852042">
              <w:t>elegible</w:t>
            </w:r>
            <w:r w:rsidR="00A06A6A" w:rsidRPr="00852042">
              <w:t>s</w:t>
            </w:r>
            <w:r w:rsidRPr="00852042">
              <w:t xml:space="preserve"> en virtud del contrato o los contratos para el cual o los cuales se emite </w:t>
            </w:r>
            <w:r w:rsidR="00987C67" w:rsidRPr="00852042">
              <w:t>e</w:t>
            </w:r>
            <w:r w:rsidRPr="00852042">
              <w:t xml:space="preserve">l presente </w:t>
            </w:r>
            <w:r w:rsidR="00733944" w:rsidRPr="00852042">
              <w:t>documento de licitación</w:t>
            </w:r>
            <w:r w:rsidRPr="00852042">
              <w:t>.</w:t>
            </w:r>
          </w:p>
        </w:tc>
      </w:tr>
      <w:tr w:rsidR="00976B80" w:rsidRPr="00AA0B5D" w14:paraId="2F7098AF" w14:textId="77777777" w:rsidTr="001E3602">
        <w:tc>
          <w:tcPr>
            <w:tcW w:w="2547" w:type="dxa"/>
          </w:tcPr>
          <w:p w14:paraId="5416252E" w14:textId="77777777" w:rsidR="009138BD" w:rsidRPr="00852042" w:rsidRDefault="009138BD" w:rsidP="007D43AE">
            <w:pPr>
              <w:spacing w:after="200"/>
              <w:rPr>
                <w:lang w:val="es-ES"/>
              </w:rPr>
            </w:pPr>
            <w:bookmarkStart w:id="55" w:name="_Toc438532557"/>
            <w:bookmarkEnd w:id="55"/>
          </w:p>
        </w:tc>
        <w:tc>
          <w:tcPr>
            <w:tcW w:w="6936" w:type="dxa"/>
          </w:tcPr>
          <w:p w14:paraId="5C2FC39F" w14:textId="54C2F47D" w:rsidR="009138BD" w:rsidRPr="00852042" w:rsidRDefault="009138BD" w:rsidP="00C83275">
            <w:pPr>
              <w:pStyle w:val="SectionIHeading3"/>
            </w:pPr>
            <w:r w:rsidRPr="00852042">
              <w:t>El</w:t>
            </w:r>
            <w:r w:rsidR="00987C67" w:rsidRPr="00852042">
              <w:t xml:space="preserve"> pago será efectuado por el</w:t>
            </w:r>
            <w:r w:rsidRPr="00852042">
              <w:t xml:space="preserve"> Banco solamente a pedido del Prestatario</w:t>
            </w:r>
            <w:r w:rsidR="00987C67" w:rsidRPr="00852042">
              <w:t>,</w:t>
            </w:r>
            <w:r w:rsidRPr="00852042">
              <w:t xml:space="preserve"> una vez que el Banco lo haya aprobado</w:t>
            </w:r>
            <w:r w:rsidR="00987C67" w:rsidRPr="00852042">
              <w:t xml:space="preserve">, y </w:t>
            </w:r>
            <w:r w:rsidRPr="00852042">
              <w:t>se ajustará en todos sus aspectos a l</w:t>
            </w:r>
            <w:r w:rsidR="00987C67" w:rsidRPr="00852042">
              <w:t>o</w:t>
            </w:r>
            <w:r w:rsidRPr="00852042">
              <w:t>s</w:t>
            </w:r>
            <w:r w:rsidR="00987C67" w:rsidRPr="00852042">
              <w:t xml:space="preserve"> términos y</w:t>
            </w:r>
            <w:r w:rsidRPr="00852042">
              <w:t xml:space="preserve"> condiciones de</w:t>
            </w:r>
            <w:r w:rsidR="00987C67" w:rsidRPr="00852042">
              <w:t>l</w:t>
            </w:r>
            <w:r w:rsidRPr="00852042">
              <w:t xml:space="preserve"> Con</w:t>
            </w:r>
            <w:r w:rsidR="00987C67" w:rsidRPr="00852042">
              <w:t>venio</w:t>
            </w:r>
            <w:r w:rsidRPr="00852042">
              <w:t xml:space="preserve"> de Préstamo</w:t>
            </w:r>
            <w:r w:rsidR="00987C67" w:rsidRPr="00852042">
              <w:t xml:space="preserve"> (u otro financiamiento)</w:t>
            </w:r>
            <w:r w:rsidRPr="00852042">
              <w:t xml:space="preserve">. </w:t>
            </w:r>
            <w:r w:rsidR="00A502EC" w:rsidRPr="00852042">
              <w:t>E</w:t>
            </w:r>
            <w:r w:rsidR="00987C67" w:rsidRPr="00852042">
              <w:t>n e</w:t>
            </w:r>
            <w:r w:rsidR="00A502EC" w:rsidRPr="00852042">
              <w:t>l Convenio de Préstamo</w:t>
            </w:r>
            <w:r w:rsidR="00987C67" w:rsidRPr="00852042">
              <w:t xml:space="preserve"> (u otro financiamiento) se</w:t>
            </w:r>
            <w:r w:rsidR="00A502EC" w:rsidRPr="00852042">
              <w:t xml:space="preserve"> prohíbe todo retiro de fondos de la cuenta del préstamo para efectuar cualquier pago a personas físicas o jurídicas, o </w:t>
            </w:r>
            <w:r w:rsidR="008C6703" w:rsidRPr="00852042">
              <w:t xml:space="preserve">por concepto de </w:t>
            </w:r>
            <w:r w:rsidR="00A502EC" w:rsidRPr="00852042">
              <w:t xml:space="preserve">cualquier importación de </w:t>
            </w:r>
            <w:r w:rsidR="008C6703" w:rsidRPr="00852042">
              <w:t xml:space="preserve">bienes, </w:t>
            </w:r>
            <w:r w:rsidR="00A502EC" w:rsidRPr="00852042">
              <w:t>equipos</w:t>
            </w:r>
            <w:r w:rsidR="008C6703" w:rsidRPr="00852042">
              <w:t>,</w:t>
            </w:r>
            <w:r w:rsidR="00A502EC" w:rsidRPr="00852042">
              <w:t xml:space="preserve"> </w:t>
            </w:r>
            <w:r w:rsidR="005F30C2" w:rsidRPr="00852042">
              <w:t>elementos</w:t>
            </w:r>
            <w:r w:rsidR="00BC4633" w:rsidRPr="00852042">
              <w:t xml:space="preserve"> de </w:t>
            </w:r>
            <w:r w:rsidR="008C6703" w:rsidRPr="00852042">
              <w:t xml:space="preserve">planta </w:t>
            </w:r>
            <w:r w:rsidR="00A502EC" w:rsidRPr="00852042">
              <w:t>o materiales, si dicho pago o dicha importación están prohibidos por una decisión del Consejo de Seguridad de las Naciones Unidas adoptada en virtud del Capítulo VII de la Carta de las Naciones Unidas.</w:t>
            </w:r>
            <w:r w:rsidR="008C6703" w:rsidRPr="00852042">
              <w:t xml:space="preserve"> Salvo el Prestatario, ninguna otra parte tendrá derecho alguno derivado del Convenio de Préstamo (u otro financiamiento) ni tendrá derecho a reclamar los fondos del Préstamo (u otro financiamiento).</w:t>
            </w:r>
          </w:p>
        </w:tc>
      </w:tr>
      <w:tr w:rsidR="00976B80" w:rsidRPr="00AA0B5D" w14:paraId="612BFD50" w14:textId="77777777" w:rsidTr="001E3602">
        <w:tc>
          <w:tcPr>
            <w:tcW w:w="2547" w:type="dxa"/>
          </w:tcPr>
          <w:p w14:paraId="0D9E36F6" w14:textId="0B83E9C9" w:rsidR="008A3E11" w:rsidRPr="00852042" w:rsidRDefault="002F547F" w:rsidP="00AB6F47">
            <w:pPr>
              <w:pStyle w:val="NmerodeInstrucciones"/>
              <w:ind w:left="511"/>
            </w:pPr>
            <w:bookmarkStart w:id="56" w:name="_Toc438532558"/>
            <w:bookmarkStart w:id="57" w:name="_Toc438002631"/>
            <w:bookmarkEnd w:id="56"/>
            <w:r w:rsidRPr="00852042">
              <w:br w:type="page"/>
            </w:r>
            <w:bookmarkStart w:id="58" w:name="_Toc449908994"/>
            <w:bookmarkStart w:id="59" w:name="_Toc450035160"/>
            <w:bookmarkStart w:id="60" w:name="_Toc485417237"/>
            <w:bookmarkStart w:id="61" w:name="_Toc124611264"/>
            <w:bookmarkEnd w:id="57"/>
            <w:r w:rsidRPr="00852042">
              <w:t xml:space="preserve">Fraude y </w:t>
            </w:r>
            <w:bookmarkEnd w:id="58"/>
            <w:bookmarkEnd w:id="59"/>
            <w:bookmarkEnd w:id="60"/>
            <w:r w:rsidR="004A4A73" w:rsidRPr="00852042">
              <w:t>Corrupción</w:t>
            </w:r>
            <w:bookmarkEnd w:id="61"/>
            <w:r w:rsidR="004A4A73" w:rsidRPr="00852042">
              <w:t xml:space="preserve"> </w:t>
            </w:r>
          </w:p>
        </w:tc>
        <w:tc>
          <w:tcPr>
            <w:tcW w:w="6936" w:type="dxa"/>
          </w:tcPr>
          <w:p w14:paraId="09AF367D" w14:textId="662BBE41" w:rsidR="002F547F" w:rsidRPr="00852042" w:rsidRDefault="002F547F" w:rsidP="00C83275">
            <w:pPr>
              <w:pStyle w:val="SectionIHeading3"/>
            </w:pPr>
            <w:r w:rsidRPr="00852042">
              <w:t xml:space="preserve">El Banco exige </w:t>
            </w:r>
            <w:r w:rsidR="008C6703" w:rsidRPr="00852042">
              <w:t xml:space="preserve">el cumplimiento de sus </w:t>
            </w:r>
            <w:bookmarkStart w:id="62" w:name="hit1"/>
            <w:bookmarkEnd w:id="62"/>
            <w:r w:rsidR="00110C04" w:rsidRPr="00852042">
              <w:t>directrices de lucha</w:t>
            </w:r>
            <w:r w:rsidR="008C6703" w:rsidRPr="00852042">
              <w:t xml:space="preserve"> contra la </w:t>
            </w:r>
            <w:bookmarkStart w:id="63" w:name="hit2"/>
            <w:bookmarkEnd w:id="63"/>
            <w:r w:rsidR="008C6703" w:rsidRPr="00852042">
              <w:t>corrupción</w:t>
            </w:r>
            <w:r w:rsidR="004922FE" w:rsidRPr="00852042">
              <w:t xml:space="preserve"> y </w:t>
            </w:r>
            <w:r w:rsidR="000804F4" w:rsidRPr="00852042">
              <w:t>de</w:t>
            </w:r>
            <w:r w:rsidR="00091139" w:rsidRPr="00852042">
              <w:t xml:space="preserve"> sus políticas y </w:t>
            </w:r>
            <w:bookmarkStart w:id="64" w:name="hit3"/>
            <w:bookmarkEnd w:id="64"/>
            <w:r w:rsidR="00091139" w:rsidRPr="00852042">
              <w:t xml:space="preserve">procedimientos de </w:t>
            </w:r>
            <w:bookmarkStart w:id="65" w:name="hit_last"/>
            <w:bookmarkEnd w:id="65"/>
            <w:r w:rsidR="00091139" w:rsidRPr="00852042">
              <w:t>sanciones vigentes incluidos en el Marco de Sanciones del Grupo Banco Mundial,</w:t>
            </w:r>
            <w:r w:rsidR="000804F4" w:rsidRPr="00852042">
              <w:t xml:space="preserve"> </w:t>
            </w:r>
            <w:r w:rsidR="00091139" w:rsidRPr="00852042">
              <w:t xml:space="preserve">conforme se establece </w:t>
            </w:r>
            <w:r w:rsidR="004922FE" w:rsidRPr="00852042">
              <w:t xml:space="preserve">en la </w:t>
            </w:r>
            <w:r w:rsidR="006B07B6" w:rsidRPr="00852042">
              <w:t>Sección</w:t>
            </w:r>
            <w:r w:rsidR="004922FE" w:rsidRPr="00852042">
              <w:t xml:space="preserve"> VI.</w:t>
            </w:r>
            <w:r w:rsidRPr="00852042">
              <w:t xml:space="preserve"> </w:t>
            </w:r>
          </w:p>
          <w:p w14:paraId="21CA18F4" w14:textId="2B1AE559" w:rsidR="002F547F" w:rsidRPr="00852042" w:rsidRDefault="000978B9" w:rsidP="00C83275">
            <w:pPr>
              <w:pStyle w:val="SectionIHeading3"/>
              <w:rPr>
                <w:rFonts w:ascii="Arial" w:hAnsi="Arial"/>
                <w:b/>
                <w:kern w:val="28"/>
              </w:rPr>
            </w:pPr>
            <w:r w:rsidRPr="00852042">
              <w:t xml:space="preserve">Para dar cumplimiento a esta </w:t>
            </w:r>
            <w:r w:rsidR="004922FE" w:rsidRPr="00852042">
              <w:t>p</w:t>
            </w:r>
            <w:r w:rsidRPr="00852042">
              <w:t>olítica,</w:t>
            </w:r>
            <w:r w:rsidR="00317DEA" w:rsidRPr="00852042">
              <w:t xml:space="preserve"> </w:t>
            </w:r>
            <w:r w:rsidR="002F547F" w:rsidRPr="00852042">
              <w:t xml:space="preserve">los </w:t>
            </w:r>
            <w:r w:rsidR="00091139" w:rsidRPr="00852042">
              <w:t>l</w:t>
            </w:r>
            <w:r w:rsidR="004922FE" w:rsidRPr="00852042">
              <w:t>icitantes permitirán y dispondrán que sus agentes (declarados o no), sub</w:t>
            </w:r>
            <w:r w:rsidR="002F547F" w:rsidRPr="00852042">
              <w:t>contratistas</w:t>
            </w:r>
            <w:r w:rsidR="004922FE" w:rsidRPr="00852042">
              <w:t xml:space="preserve">, </w:t>
            </w:r>
            <w:r w:rsidR="001E43AC" w:rsidRPr="00852042">
              <w:t>subconsultores, prestadores de servicios, proveedores, y su personal, permitan</w:t>
            </w:r>
            <w:r w:rsidR="002F547F" w:rsidRPr="00852042">
              <w:t xml:space="preserve"> al Banco</w:t>
            </w:r>
            <w:r w:rsidR="001E43AC" w:rsidRPr="00852042">
              <w:t xml:space="preserve"> </w:t>
            </w:r>
            <w:r w:rsidR="00A57BCD" w:rsidRPr="00852042">
              <w:t>inspeccionar todas</w:t>
            </w:r>
            <w:r w:rsidR="002F547F" w:rsidRPr="00852042">
              <w:t xml:space="preserve"> las cuentas</w:t>
            </w:r>
            <w:r w:rsidR="00A57BCD" w:rsidRPr="00852042">
              <w:t xml:space="preserve">, registros y otros documentos </w:t>
            </w:r>
            <w:r w:rsidR="002F547F" w:rsidRPr="00852042">
              <w:t xml:space="preserve">relacionados con </w:t>
            </w:r>
            <w:r w:rsidR="00091139" w:rsidRPr="00852042">
              <w:t>cualquier proceso de</w:t>
            </w:r>
            <w:r w:rsidR="003B4C77" w:rsidRPr="00852042">
              <w:t xml:space="preserve"> selecció</w:t>
            </w:r>
            <w:r w:rsidR="001648F0" w:rsidRPr="00852042">
              <w:t>n inicial,</w:t>
            </w:r>
            <w:r w:rsidR="00091139" w:rsidRPr="00852042">
              <w:t xml:space="preserve"> precalificación, </w:t>
            </w:r>
            <w:r w:rsidR="00DD3EBE" w:rsidRPr="00852042">
              <w:t xml:space="preserve">presentación de </w:t>
            </w:r>
            <w:r w:rsidR="00A60D43" w:rsidRPr="00852042">
              <w:t>o</w:t>
            </w:r>
            <w:r w:rsidR="003B4C77" w:rsidRPr="00852042">
              <w:t xml:space="preserve">fertas o </w:t>
            </w:r>
            <w:r w:rsidR="00A60D43" w:rsidRPr="00852042">
              <w:t>p</w:t>
            </w:r>
            <w:r w:rsidR="001648F0" w:rsidRPr="00852042">
              <w:t xml:space="preserve">ropuestas </w:t>
            </w:r>
            <w:r w:rsidR="00DD3EBE" w:rsidRPr="00852042">
              <w:t xml:space="preserve">y cumplimiento de un contrato (en el caso de la adjudicación), </w:t>
            </w:r>
            <w:r w:rsidR="00A57BCD" w:rsidRPr="00852042">
              <w:t>y disponer que estos sean fiscalizados por auditores designados por el Banco.</w:t>
            </w:r>
          </w:p>
        </w:tc>
      </w:tr>
      <w:tr w:rsidR="00976B80" w:rsidRPr="00AA0B5D" w14:paraId="027F9B82" w14:textId="77777777" w:rsidTr="001E3602">
        <w:tc>
          <w:tcPr>
            <w:tcW w:w="2547" w:type="dxa"/>
          </w:tcPr>
          <w:p w14:paraId="6FA1DA80" w14:textId="15C59CD7" w:rsidR="00635996" w:rsidRPr="00852042" w:rsidRDefault="00635996" w:rsidP="00AB6F47">
            <w:pPr>
              <w:pStyle w:val="NmerodeInstrucciones"/>
              <w:ind w:left="511"/>
            </w:pPr>
            <w:bookmarkStart w:id="66" w:name="_Toc438438823"/>
            <w:bookmarkStart w:id="67" w:name="_Toc438532560"/>
            <w:bookmarkStart w:id="68" w:name="_Toc438733967"/>
            <w:bookmarkStart w:id="69" w:name="_Toc438907008"/>
            <w:bookmarkStart w:id="70" w:name="_Toc438907207"/>
            <w:bookmarkStart w:id="71" w:name="_Toc449908995"/>
            <w:bookmarkStart w:id="72" w:name="_Toc450035161"/>
            <w:bookmarkStart w:id="73" w:name="_Toc485417238"/>
            <w:bookmarkStart w:id="74" w:name="_Toc124611265"/>
            <w:r w:rsidRPr="00852042">
              <w:lastRenderedPageBreak/>
              <w:t xml:space="preserve">Licitantes </w:t>
            </w:r>
            <w:bookmarkEnd w:id="66"/>
            <w:bookmarkEnd w:id="67"/>
            <w:bookmarkEnd w:id="68"/>
            <w:bookmarkEnd w:id="69"/>
            <w:bookmarkEnd w:id="70"/>
            <w:bookmarkEnd w:id="71"/>
            <w:bookmarkEnd w:id="72"/>
            <w:bookmarkEnd w:id="73"/>
            <w:r w:rsidR="003E560B" w:rsidRPr="00852042">
              <w:t>Elegibles</w:t>
            </w:r>
            <w:bookmarkEnd w:id="74"/>
          </w:p>
        </w:tc>
        <w:tc>
          <w:tcPr>
            <w:tcW w:w="6936" w:type="dxa"/>
            <w:vMerge w:val="restart"/>
          </w:tcPr>
          <w:p w14:paraId="0A3B5A81" w14:textId="39BFD5B6" w:rsidR="00635996" w:rsidRPr="00852042" w:rsidRDefault="00635996" w:rsidP="001E3602">
            <w:pPr>
              <w:pStyle w:val="SectionIHeading3"/>
              <w:ind w:left="467" w:hanging="567"/>
            </w:pPr>
            <w:r w:rsidRPr="00852042">
              <w:t xml:space="preserve">Puede ser Licitante una empresa que es una entidad privada, una empresa o institución de propiedad estatal sujeta a la IAL 4.6 o cualquier combinación de esas entidades en forma de una Asociación en Participación, Consorcio o Asociación (APCA) al amparo de un convenio existente o con la intención de suscribir un convenio respaldado por una carta de intención. Cuando se trate de una APCA, </w:t>
            </w:r>
            <w:r w:rsidRPr="00852042">
              <w:rPr>
                <w:bCs/>
              </w:rPr>
              <w:t xml:space="preserve">todos los miembros responderán de manera conjunta y solidaria por la ejecución de todo el Contrato de conformidad con sus términos. La APCA deberá nombrar un Representante autorizado, quien realizará todas las operaciones por y en representación de todos y cada uno de los miembros de la APCA durante el proceso de Licitación y, si el Contrato se adjudicara a la APCA, durante la ejecución del Contrato. Salvo especificación </w:t>
            </w:r>
            <w:r w:rsidR="001E3602">
              <w:rPr>
                <w:bCs/>
              </w:rPr>
              <w:t>de otra manera</w:t>
            </w:r>
            <w:r w:rsidRPr="00852042">
              <w:rPr>
                <w:bCs/>
              </w:rPr>
              <w:t xml:space="preserve"> </w:t>
            </w:r>
            <w:r w:rsidRPr="00852042">
              <w:rPr>
                <w:b/>
                <w:bCs/>
              </w:rPr>
              <w:t>en los DDL</w:t>
            </w:r>
            <w:r w:rsidRPr="00852042">
              <w:rPr>
                <w:bCs/>
              </w:rPr>
              <w:t>, no existe límite alguno al número de miembros de una APCA.</w:t>
            </w:r>
          </w:p>
          <w:p w14:paraId="220BAE5A" w14:textId="77777777" w:rsidR="00635996" w:rsidRPr="00852042" w:rsidRDefault="00635996" w:rsidP="001E3602">
            <w:pPr>
              <w:pStyle w:val="SectionIHeading3"/>
              <w:ind w:left="467" w:hanging="567"/>
            </w:pPr>
            <w:r w:rsidRPr="00852042">
              <w:t xml:space="preserve">Los Licitantes no podrán tener conflictos de interés. Si se determinara que un Licitante tiene un conflicto de interés, ese Licitante será descalificado. Se considerará que los Licitantes tienen conflictos de interés a los efectos de este proceso de Licitación, si el Licitante: </w:t>
            </w:r>
          </w:p>
          <w:p w14:paraId="352C81F8" w14:textId="3ED8FC10" w:rsidR="00635996" w:rsidRPr="00852042" w:rsidRDefault="00635996" w:rsidP="001E3602">
            <w:pPr>
              <w:pStyle w:val="P3Header1-Clauses"/>
              <w:numPr>
                <w:ilvl w:val="0"/>
                <w:numId w:val="59"/>
              </w:numPr>
              <w:spacing w:after="200"/>
              <w:ind w:left="1034" w:hanging="567"/>
              <w:rPr>
                <w:b w:val="0"/>
                <w:lang w:val="es-ES"/>
              </w:rPr>
            </w:pPr>
            <w:r w:rsidRPr="00852042">
              <w:rPr>
                <w:b w:val="0"/>
                <w:lang w:val="es-ES"/>
              </w:rPr>
              <w:t>directa o indirectamente controla, es controlado por o está bajo control común con otro Licitante, o</w:t>
            </w:r>
          </w:p>
          <w:p w14:paraId="0782E7AE" w14:textId="4A460831"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recibe o ha recibido algún subsidio directo o indirecto de otro Licitante o</w:t>
            </w:r>
          </w:p>
          <w:p w14:paraId="43FEB6DB" w14:textId="77777777"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 xml:space="preserve"> tiene el mismo representante legal que otro Licitante, o</w:t>
            </w:r>
          </w:p>
          <w:p w14:paraId="1DB9D5B0" w14:textId="3688C863"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tiene una relación con otro Licitante, directa o a través de terceros en común, que les permite influir en la Oferta de otro Licitante o en las decisiones del Contratante respecto de este proceso de Licitación, o</w:t>
            </w:r>
          </w:p>
          <w:p w14:paraId="7D478A83" w14:textId="65D4DD5C" w:rsidR="00635996" w:rsidRPr="00852042" w:rsidRDefault="00635996" w:rsidP="001E3602">
            <w:pPr>
              <w:pStyle w:val="P3Header1-Clauses"/>
              <w:numPr>
                <w:ilvl w:val="0"/>
                <w:numId w:val="59"/>
              </w:numPr>
              <w:spacing w:after="200"/>
              <w:ind w:left="1034" w:hanging="567"/>
              <w:jc w:val="both"/>
              <w:rPr>
                <w:b w:val="0"/>
                <w:lang w:val="es-ES"/>
              </w:rPr>
            </w:pPr>
            <w:r w:rsidRPr="00852042">
              <w:rPr>
                <w:b w:val="0"/>
                <w:lang w:val="es-ES"/>
              </w:rPr>
              <w:t xml:space="preserve">cualquiera de sus afiliados participó en calidad de consultor </w:t>
            </w:r>
            <w:r w:rsidRPr="00852042">
              <w:rPr>
                <w:b w:val="0"/>
                <w:bCs/>
                <w:iCs/>
                <w:lang w:val="es-ES"/>
              </w:rPr>
              <w:t>en la elaboración del diseño o las especificaciones técnicas de las obras sujetas a la Licitación, o</w:t>
            </w:r>
            <w:r w:rsidRPr="00852042">
              <w:rPr>
                <w:b w:val="0"/>
                <w:lang w:val="es-ES"/>
              </w:rPr>
              <w:t xml:space="preserve"> </w:t>
            </w:r>
          </w:p>
          <w:p w14:paraId="3C99D207" w14:textId="4627DC5F" w:rsidR="00635996" w:rsidRPr="00852042" w:rsidRDefault="00635996" w:rsidP="001E3602">
            <w:pPr>
              <w:pStyle w:val="P3Header1-Clauses"/>
              <w:numPr>
                <w:ilvl w:val="0"/>
                <w:numId w:val="59"/>
              </w:numPr>
              <w:spacing w:after="200"/>
              <w:ind w:left="1034" w:hanging="567"/>
              <w:jc w:val="both"/>
              <w:rPr>
                <w:b w:val="0"/>
                <w:bCs/>
                <w:i/>
                <w:iCs/>
                <w:lang w:val="es-ES"/>
              </w:rPr>
            </w:pPr>
            <w:r w:rsidRPr="00852042">
              <w:rPr>
                <w:b w:val="0"/>
                <w:bCs/>
                <w:lang w:val="es-ES"/>
              </w:rPr>
              <w:t>cualquiera de sus afiliados hubiera sido contratado por el Contratante o el Prestatario (o este hubiera propuesto su contratación) como Ingeniero para la ejecución del Contrato, o</w:t>
            </w:r>
          </w:p>
          <w:p w14:paraId="741B3BEB" w14:textId="363DBFB0" w:rsidR="00635996" w:rsidRPr="00852042" w:rsidRDefault="00635996" w:rsidP="001E3602">
            <w:pPr>
              <w:pStyle w:val="P3Header1-Clauses"/>
              <w:numPr>
                <w:ilvl w:val="0"/>
                <w:numId w:val="59"/>
              </w:numPr>
              <w:spacing w:after="200"/>
              <w:ind w:left="1034" w:hanging="567"/>
              <w:jc w:val="both"/>
              <w:rPr>
                <w:i/>
                <w:spacing w:val="-4"/>
                <w:lang w:val="es-ES"/>
              </w:rPr>
            </w:pPr>
            <w:r w:rsidRPr="00852042">
              <w:rPr>
                <w:b w:val="0"/>
                <w:bCs/>
                <w:spacing w:val="-4"/>
                <w:lang w:val="es-ES"/>
              </w:rPr>
              <w:t xml:space="preserve">proporcionaría bienes, obras o servicios distintos de los de consultoría derivados o directamente relacionados con los servicios de consultoría para la preparación o ejecución del proyecto especificado en </w:t>
            </w:r>
            <w:r w:rsidR="003E560B" w:rsidRPr="00852042">
              <w:rPr>
                <w:b w:val="0"/>
                <w:bCs/>
                <w:spacing w:val="-4"/>
                <w:lang w:val="es-ES"/>
              </w:rPr>
              <w:t xml:space="preserve">los DDL en referencia a </w:t>
            </w:r>
            <w:r w:rsidRPr="00852042">
              <w:rPr>
                <w:b w:val="0"/>
                <w:bCs/>
                <w:spacing w:val="-4"/>
                <w:lang w:val="es-ES"/>
              </w:rPr>
              <w:t>la IAL 2.1</w:t>
            </w:r>
            <w:r w:rsidRPr="00852042">
              <w:rPr>
                <w:b w:val="0"/>
                <w:spacing w:val="-4"/>
                <w:lang w:val="es-ES"/>
              </w:rPr>
              <w:t xml:space="preserve"> </w:t>
            </w:r>
            <w:r w:rsidRPr="00852042">
              <w:rPr>
                <w:b w:val="0"/>
                <w:bCs/>
                <w:spacing w:val="-4"/>
                <w:lang w:val="es-ES"/>
              </w:rPr>
              <w:t xml:space="preserve">que él proporcionó o fueron proporcionados por cualquier </w:t>
            </w:r>
            <w:r w:rsidRPr="00852042">
              <w:rPr>
                <w:b w:val="0"/>
                <w:bCs/>
                <w:spacing w:val="-4"/>
                <w:lang w:val="es-ES"/>
              </w:rPr>
              <w:lastRenderedPageBreak/>
              <w:t xml:space="preserve">afiliada que directa o indirectamente controla, es controlada o está bajo control común con esa empresa, o </w:t>
            </w:r>
          </w:p>
          <w:p w14:paraId="2F4844AE" w14:textId="0521182B" w:rsidR="00635996" w:rsidRPr="00852042" w:rsidRDefault="00635996" w:rsidP="001E3602">
            <w:pPr>
              <w:pStyle w:val="P3Header1-Clauses"/>
              <w:numPr>
                <w:ilvl w:val="0"/>
                <w:numId w:val="59"/>
              </w:numPr>
              <w:spacing w:after="200"/>
              <w:ind w:left="1034" w:hanging="567"/>
              <w:jc w:val="both"/>
              <w:rPr>
                <w:lang w:val="es-ES"/>
              </w:rPr>
            </w:pPr>
            <w:r w:rsidRPr="00852042">
              <w:rPr>
                <w:b w:val="0"/>
                <w:bCs/>
                <w:lang w:val="es-ES"/>
              </w:rPr>
              <w:t xml:space="preserve">tiene una estrecha relación comercial o familiar con profesionales que forman parte del personal del Prestatario (o del organismo de ejecución del proyecto, o de un receptor de una parte del préstamo) que: </w:t>
            </w:r>
            <w:r w:rsidR="00A76F12" w:rsidRPr="00852042">
              <w:rPr>
                <w:b w:val="0"/>
                <w:bCs/>
                <w:lang w:val="es-ES"/>
              </w:rPr>
              <w:t>(</w:t>
            </w:r>
            <w:r w:rsidRPr="00852042">
              <w:rPr>
                <w:b w:val="0"/>
                <w:bCs/>
                <w:lang w:val="es-ES"/>
              </w:rPr>
              <w:t xml:space="preserve">i) intervienen directa o indirectamente en la elaboración del documento de licitación o las especificaciones del Contrato, y/o el proceso de evaluación de Ofertas de ese Contrato, o </w:t>
            </w:r>
            <w:r w:rsidR="00A76F12" w:rsidRPr="00852042">
              <w:rPr>
                <w:b w:val="0"/>
                <w:bCs/>
                <w:lang w:val="es-ES"/>
              </w:rPr>
              <w:t>(</w:t>
            </w:r>
            <w:r w:rsidRPr="00852042">
              <w:rPr>
                <w:b w:val="0"/>
                <w:bCs/>
                <w:lang w:val="es-ES"/>
              </w:rPr>
              <w:t xml:space="preserve">ii) intervendrían en la ejecución o supervisión de ese contrato a menos que el conflicto derivado de esa relación se hubiera resuelto de una manera aceptable para el Banco en lo referente a todo el proceso de Licitación y la ejecución del Contrato. </w:t>
            </w:r>
          </w:p>
        </w:tc>
      </w:tr>
      <w:tr w:rsidR="00976B80" w:rsidRPr="00AA0B5D" w14:paraId="54CB164C" w14:textId="77777777" w:rsidTr="001E3602">
        <w:tc>
          <w:tcPr>
            <w:tcW w:w="2547" w:type="dxa"/>
          </w:tcPr>
          <w:p w14:paraId="747D8AF6" w14:textId="77777777" w:rsidR="00635996" w:rsidRPr="00852042" w:rsidRDefault="00635996" w:rsidP="007D43AE">
            <w:pPr>
              <w:pStyle w:val="Header1-Clauses"/>
              <w:spacing w:after="200"/>
              <w:rPr>
                <w:i/>
                <w:lang w:val="es-ES"/>
              </w:rPr>
            </w:pPr>
          </w:p>
        </w:tc>
        <w:tc>
          <w:tcPr>
            <w:tcW w:w="6936" w:type="dxa"/>
            <w:vMerge/>
          </w:tcPr>
          <w:p w14:paraId="323FCDE8" w14:textId="6AC10721" w:rsidR="00635996" w:rsidRPr="00852042" w:rsidRDefault="00635996" w:rsidP="001E3602">
            <w:pPr>
              <w:pStyle w:val="P3Header1-Clauses"/>
              <w:spacing w:after="200"/>
              <w:ind w:left="467" w:hanging="567"/>
              <w:jc w:val="both"/>
              <w:rPr>
                <w:i/>
                <w:lang w:val="es-ES"/>
              </w:rPr>
            </w:pPr>
          </w:p>
        </w:tc>
      </w:tr>
      <w:tr w:rsidR="00976B80" w:rsidRPr="00AA0B5D" w14:paraId="4ADB8612" w14:textId="77777777" w:rsidTr="001E3602">
        <w:tc>
          <w:tcPr>
            <w:tcW w:w="2547" w:type="dxa"/>
          </w:tcPr>
          <w:p w14:paraId="0E23335C" w14:textId="77777777" w:rsidR="002F547F" w:rsidRPr="00852042" w:rsidRDefault="002F547F" w:rsidP="007D43AE">
            <w:pPr>
              <w:pStyle w:val="Header1-Clauses"/>
              <w:spacing w:after="200"/>
              <w:rPr>
                <w:i/>
                <w:lang w:val="es-ES"/>
              </w:rPr>
            </w:pPr>
          </w:p>
        </w:tc>
        <w:tc>
          <w:tcPr>
            <w:tcW w:w="6936" w:type="dxa"/>
          </w:tcPr>
          <w:p w14:paraId="77760A6A" w14:textId="7769FAF4" w:rsidR="001A6E08" w:rsidRPr="00852042" w:rsidRDefault="00761411" w:rsidP="001E3602">
            <w:pPr>
              <w:pStyle w:val="SectionIHeading3"/>
              <w:ind w:left="467" w:hanging="567"/>
            </w:pPr>
            <w:r w:rsidRPr="00852042">
              <w:t>Una empresa que se presenta como Licitante (individualmente o como miembro de un</w:t>
            </w:r>
            <w:r w:rsidR="004838F3" w:rsidRPr="00852042">
              <w:t>a</w:t>
            </w:r>
            <w:r w:rsidRPr="00852042">
              <w:t xml:space="preserve"> </w:t>
            </w:r>
            <w:r w:rsidR="000A2A95" w:rsidRPr="00852042">
              <w:t>APCA</w:t>
            </w:r>
            <w:r w:rsidRPr="00852042">
              <w:t xml:space="preserve">) no </w:t>
            </w:r>
            <w:r w:rsidR="00F45B91" w:rsidRPr="00852042">
              <w:t xml:space="preserve">podrá </w:t>
            </w:r>
            <w:r w:rsidRPr="00852042">
              <w:t>participar en más de una Oferta, salvo que se permitan Ofertas alternativas. Esto incluye la participación como subcontratista en otras Ofertas, pues esta dará por resultado la descalificación de todas las Ofertas en las que la empresa participe</w:t>
            </w:r>
            <w:r w:rsidR="001A6E08" w:rsidRPr="00852042">
              <w:t xml:space="preserve">. Una firma que no es un Licitante ni un miembro de una </w:t>
            </w:r>
            <w:r w:rsidR="000A2A95" w:rsidRPr="00852042">
              <w:t>APCA</w:t>
            </w:r>
            <w:r w:rsidR="001A6E08" w:rsidRPr="00852042">
              <w:t xml:space="preserve"> puede participar como subcontratista en más de una Oferta.</w:t>
            </w:r>
          </w:p>
          <w:p w14:paraId="067A74FB" w14:textId="1EE140C8" w:rsidR="00761411" w:rsidRPr="00852042" w:rsidRDefault="001A6E08" w:rsidP="001E3602">
            <w:pPr>
              <w:pStyle w:val="SectionIHeading3"/>
              <w:ind w:left="467" w:hanging="567"/>
            </w:pPr>
            <w:r w:rsidRPr="00852042">
              <w:t xml:space="preserve">Un Licitante puede tener la nacionalidad de cualquier país, sujeto a las restricciones establecidas en la </w:t>
            </w:r>
            <w:r w:rsidR="00A40DBE" w:rsidRPr="00852042">
              <w:t>IAL</w:t>
            </w:r>
            <w:r w:rsidR="006D228D" w:rsidRPr="00852042">
              <w:t xml:space="preserve"> </w:t>
            </w:r>
            <w:r w:rsidRPr="00852042">
              <w:t>4.8</w:t>
            </w:r>
            <w:r w:rsidR="00690B58" w:rsidRPr="00852042">
              <w:t xml:space="preserve">. Se considerará que un Licitante tiene la nacionalidad de un país si está constituido, incorporado o registrado en un país y opera de acuerdo con las disposiciones de las leyes de ese país, conforme lo acredita su escritura de constitución (o documento equivalente de constitución o asociación) y sus documentos de inscripción, según corresponda. Este criterio también se aplicará para determinar la nacionalidad de los subcontratistas o subconsultores propuestos para cualquier parte del Contrato que incluya Servicios </w:t>
            </w:r>
            <w:r w:rsidR="00822A6E" w:rsidRPr="00852042">
              <w:t>conexos.</w:t>
            </w:r>
          </w:p>
          <w:p w14:paraId="22E66706" w14:textId="427EE949" w:rsidR="002F547F" w:rsidRPr="00852042" w:rsidRDefault="00822A6E" w:rsidP="001E3602">
            <w:pPr>
              <w:pStyle w:val="SectionIHeading3"/>
              <w:ind w:left="467" w:hanging="567"/>
            </w:pPr>
            <w:r w:rsidRPr="00852042">
              <w:t xml:space="preserve">Un Licitante </w:t>
            </w:r>
            <w:r w:rsidR="00587B77" w:rsidRPr="00852042">
              <w:t xml:space="preserve">que haya sido </w:t>
            </w:r>
            <w:r w:rsidR="00EF4013" w:rsidRPr="00852042">
              <w:t>sancionado</w:t>
            </w:r>
            <w:r w:rsidR="00587B77" w:rsidRPr="00852042">
              <w:t xml:space="preserve"> por el Banco </w:t>
            </w:r>
            <w:r w:rsidR="00DD3EBE" w:rsidRPr="00852042">
              <w:t xml:space="preserve">en virtud de lo dispuesto en sus </w:t>
            </w:r>
            <w:r w:rsidR="00110C04" w:rsidRPr="00852042">
              <w:t>directrices de lucha</w:t>
            </w:r>
            <w:r w:rsidRPr="00852042">
              <w:t xml:space="preserve"> contra la </w:t>
            </w:r>
            <w:r w:rsidR="00110C04" w:rsidRPr="00852042">
              <w:t>c</w:t>
            </w:r>
            <w:r w:rsidRPr="00852042">
              <w:t>orrupción</w:t>
            </w:r>
            <w:r w:rsidR="00DD3EBE" w:rsidRPr="00852042">
              <w:t xml:space="preserve"> y de conformidad con sus políticas y procedimientos de sanciones vigentes incluidos en el Marco de Sanciones del Grupo Banco Mundial, conforme se establece en el párrafo 2.2 d. de la </w:t>
            </w:r>
            <w:r w:rsidR="006B07B6" w:rsidRPr="00852042">
              <w:t>Sección</w:t>
            </w:r>
            <w:r w:rsidR="00DD3EBE" w:rsidRPr="00852042">
              <w:t xml:space="preserve"> VI</w:t>
            </w:r>
            <w:r w:rsidRPr="00852042">
              <w:t xml:space="preserve"> </w:t>
            </w:r>
            <w:r w:rsidR="00E570EE" w:rsidRPr="00852042">
              <w:rPr>
                <w:lang w:bidi="es-ES"/>
              </w:rPr>
              <w:t xml:space="preserve">no podrá ser precalificado, </w:t>
            </w:r>
            <w:r w:rsidR="001648F0" w:rsidRPr="00852042">
              <w:rPr>
                <w:lang w:bidi="es-ES"/>
              </w:rPr>
              <w:t xml:space="preserve">ser seleccionado inicialmente, </w:t>
            </w:r>
            <w:r w:rsidR="00E570EE" w:rsidRPr="00852042">
              <w:rPr>
                <w:lang w:bidi="es-ES"/>
              </w:rPr>
              <w:t xml:space="preserve">presentar ofertas </w:t>
            </w:r>
            <w:r w:rsidR="001648F0" w:rsidRPr="00852042">
              <w:rPr>
                <w:lang w:bidi="es-ES"/>
              </w:rPr>
              <w:t xml:space="preserve">o propuestas </w:t>
            </w:r>
            <w:r w:rsidR="00E570EE" w:rsidRPr="00852042">
              <w:rPr>
                <w:lang w:bidi="es-ES"/>
              </w:rPr>
              <w:t>ni resultar adjudicatario de un Contrato financiado por el Banco, ni podrá beneficiarse financieramente ni de ningún otro modo con tal Contrato durante el período de tiempo que el Banco haya establecido</w:t>
            </w:r>
            <w:r w:rsidR="002F547F" w:rsidRPr="00852042">
              <w:t xml:space="preserve">. </w:t>
            </w:r>
            <w:r w:rsidR="00EF4013" w:rsidRPr="00852042">
              <w:t xml:space="preserve">La lista de las empresas y personas inhabilitadas </w:t>
            </w:r>
            <w:r w:rsidR="00E570EE" w:rsidRPr="00852042">
              <w:t>puede consultarse</w:t>
            </w:r>
            <w:r w:rsidR="00EF4013" w:rsidRPr="00852042">
              <w:t xml:space="preserve"> en la dirección electrónica especificada </w:t>
            </w:r>
            <w:r w:rsidR="00A40DBE" w:rsidRPr="00852042">
              <w:rPr>
                <w:b/>
                <w:bCs/>
              </w:rPr>
              <w:t>en los DDL</w:t>
            </w:r>
            <w:r w:rsidR="00EF4013" w:rsidRPr="00852042">
              <w:t xml:space="preserve">. </w:t>
            </w:r>
          </w:p>
          <w:p w14:paraId="7C0B209A" w14:textId="6DC1E5CD" w:rsidR="002F547F" w:rsidRPr="00852042" w:rsidRDefault="002F547F" w:rsidP="001E3602">
            <w:pPr>
              <w:pStyle w:val="SectionIHeading3"/>
              <w:ind w:left="467" w:hanging="567"/>
            </w:pPr>
            <w:r w:rsidRPr="00852042">
              <w:lastRenderedPageBreak/>
              <w:t>L</w:t>
            </w:r>
            <w:r w:rsidR="006B7764" w:rsidRPr="00852042">
              <w:t>os Licitantes que son</w:t>
            </w:r>
            <w:r w:rsidR="00E570EE" w:rsidRPr="00852042">
              <w:t xml:space="preserve"> instituciones o</w:t>
            </w:r>
            <w:r w:rsidRPr="00852042">
              <w:t xml:space="preserve"> empresas </w:t>
            </w:r>
            <w:r w:rsidR="00E570EE" w:rsidRPr="00852042">
              <w:t>de propiedad estatal</w:t>
            </w:r>
            <w:r w:rsidRPr="00852042">
              <w:t xml:space="preserve"> del país</w:t>
            </w:r>
            <w:r w:rsidR="006B7764" w:rsidRPr="00852042">
              <w:t xml:space="preserve"> del Contratante</w:t>
            </w:r>
            <w:r w:rsidRPr="00852042">
              <w:t xml:space="preserve"> </w:t>
            </w:r>
            <w:r w:rsidR="006B7764" w:rsidRPr="00852042">
              <w:t xml:space="preserve">podrán competir </w:t>
            </w:r>
            <w:r w:rsidR="00E570EE" w:rsidRPr="00852042">
              <w:t>por</w:t>
            </w:r>
            <w:r w:rsidR="006B7764" w:rsidRPr="00852042">
              <w:t xml:space="preserve"> uno o más Contratos</w:t>
            </w:r>
            <w:r w:rsidR="00E570EE" w:rsidRPr="00852042">
              <w:t xml:space="preserve"> y resultar adjudicatarias</w:t>
            </w:r>
            <w:r w:rsidR="006B7764" w:rsidRPr="00852042">
              <w:t xml:space="preserve"> </w:t>
            </w:r>
            <w:r w:rsidR="00E570EE" w:rsidRPr="00852042">
              <w:rPr>
                <w:lang w:bidi="es-ES"/>
              </w:rPr>
              <w:t xml:space="preserve">únicamente si demuestran, de un modo aceptable para el Banco, que: </w:t>
            </w:r>
            <w:r w:rsidR="00A76F12" w:rsidRPr="00852042">
              <w:rPr>
                <w:lang w:bidi="es-ES"/>
              </w:rPr>
              <w:t>(</w:t>
            </w:r>
            <w:r w:rsidR="00E570EE" w:rsidRPr="00852042">
              <w:rPr>
                <w:lang w:bidi="es-ES"/>
              </w:rPr>
              <w:t xml:space="preserve">i) </w:t>
            </w:r>
            <w:r w:rsidR="00F45B91" w:rsidRPr="00852042">
              <w:rPr>
                <w:lang w:bidi="es-ES"/>
              </w:rPr>
              <w:t xml:space="preserve">tienen autonomía </w:t>
            </w:r>
            <w:r w:rsidR="00E570EE" w:rsidRPr="00852042">
              <w:rPr>
                <w:lang w:bidi="es-ES"/>
              </w:rPr>
              <w:t xml:space="preserve">legal y financiera, </w:t>
            </w:r>
            <w:r w:rsidR="00A76F12" w:rsidRPr="00852042">
              <w:rPr>
                <w:lang w:bidi="es-ES"/>
              </w:rPr>
              <w:t>(</w:t>
            </w:r>
            <w:r w:rsidR="00E570EE" w:rsidRPr="00852042">
              <w:rPr>
                <w:lang w:bidi="es-ES"/>
              </w:rPr>
              <w:t xml:space="preserve">ii) realizan operaciones de acuerdo con el derecho comercial y </w:t>
            </w:r>
            <w:r w:rsidR="00A76F12" w:rsidRPr="00852042">
              <w:rPr>
                <w:lang w:bidi="es-ES"/>
              </w:rPr>
              <w:t>(</w:t>
            </w:r>
            <w:r w:rsidR="00E570EE" w:rsidRPr="00852042">
              <w:rPr>
                <w:lang w:bidi="es-ES"/>
              </w:rPr>
              <w:t>iii) no están sometidas a la supervisión del Contratante</w:t>
            </w:r>
            <w:r w:rsidRPr="00852042">
              <w:t xml:space="preserve">. </w:t>
            </w:r>
          </w:p>
          <w:p w14:paraId="51EEA277" w14:textId="001EF204" w:rsidR="006B7764" w:rsidRPr="00852042" w:rsidRDefault="006B7764" w:rsidP="001E3602">
            <w:pPr>
              <w:pStyle w:val="SectionIHeading3"/>
              <w:ind w:left="467" w:hanging="567"/>
            </w:pPr>
            <w:r w:rsidRPr="00852042">
              <w:t>Los Licitantes no estarán sujetos a una suspensión que les impida presentar Ofertas impuesta por el Contratante como resultado de la aplicación de una Declaración de Mantenimiento de la Oferta</w:t>
            </w:r>
            <w:r w:rsidR="001648F0" w:rsidRPr="00852042">
              <w:t xml:space="preserve"> o de Propuesta</w:t>
            </w:r>
            <w:r w:rsidRPr="00852042">
              <w:t>.</w:t>
            </w:r>
          </w:p>
        </w:tc>
      </w:tr>
      <w:tr w:rsidR="00976B80" w:rsidRPr="00AA0B5D" w14:paraId="63D3CDA2" w14:textId="77777777" w:rsidTr="001E3602">
        <w:tc>
          <w:tcPr>
            <w:tcW w:w="2547" w:type="dxa"/>
          </w:tcPr>
          <w:p w14:paraId="62B34E62" w14:textId="77777777" w:rsidR="002F547F" w:rsidRPr="00852042" w:rsidRDefault="002F547F" w:rsidP="007D43AE">
            <w:pPr>
              <w:pStyle w:val="Header1-Clauses"/>
              <w:spacing w:after="200"/>
              <w:rPr>
                <w:i/>
                <w:lang w:val="es-ES"/>
              </w:rPr>
            </w:pPr>
          </w:p>
        </w:tc>
        <w:tc>
          <w:tcPr>
            <w:tcW w:w="6936" w:type="dxa"/>
          </w:tcPr>
          <w:p w14:paraId="1D7670D8" w14:textId="0DB90376" w:rsidR="00737808" w:rsidRPr="00852042" w:rsidRDefault="002F547F" w:rsidP="001E3602">
            <w:pPr>
              <w:pStyle w:val="SectionIHeading3"/>
              <w:ind w:left="467" w:hanging="567"/>
            </w:pPr>
            <w:r w:rsidRPr="00852042">
              <w:t>L</w:t>
            </w:r>
            <w:r w:rsidR="001E335A" w:rsidRPr="00852042">
              <w:t xml:space="preserve">as empresas y las personas no serán </w:t>
            </w:r>
            <w:r w:rsidR="001A7BF8" w:rsidRPr="00852042">
              <w:t>elegible</w:t>
            </w:r>
            <w:r w:rsidR="00A06A6A" w:rsidRPr="00852042">
              <w:t>s</w:t>
            </w:r>
            <w:r w:rsidR="001E335A" w:rsidRPr="00852042">
              <w:t xml:space="preserve"> si así se establece en la </w:t>
            </w:r>
            <w:r w:rsidR="006B07B6" w:rsidRPr="00852042">
              <w:t>Sección</w:t>
            </w:r>
            <w:r w:rsidR="001E335A" w:rsidRPr="00852042">
              <w:t xml:space="preserve"> V y si </w:t>
            </w:r>
            <w:r w:rsidR="00705745" w:rsidRPr="00852042">
              <w:t>(a)</w:t>
            </w:r>
            <w:r w:rsidR="001E335A" w:rsidRPr="00852042">
              <w:rPr>
                <w:b/>
              </w:rPr>
              <w:t xml:space="preserve"> </w:t>
            </w:r>
            <w:r w:rsidR="001E335A" w:rsidRPr="00852042">
              <w:t xml:space="preserve">las leyes o reglamentaciones oficiales del país del Prestatario prohíben las relaciones comerciales con aquel país, siempre y cuando se demuestre a entera satisfacción del Banco que esa exclusión no impedirá la competencia efectiva </w:t>
            </w:r>
            <w:r w:rsidR="008E193B" w:rsidRPr="00852042">
              <w:t xml:space="preserve">con </w:t>
            </w:r>
            <w:r w:rsidR="001E335A" w:rsidRPr="00852042">
              <w:t>respecto al suministro de los bienes o</w:t>
            </w:r>
            <w:r w:rsidR="009F0D14" w:rsidRPr="00852042">
              <w:t xml:space="preserve"> la contratación de las obras o los</w:t>
            </w:r>
            <w:r w:rsidR="001E335A" w:rsidRPr="00852042">
              <w:t xml:space="preserve"> servicios requeridos</w:t>
            </w:r>
            <w:r w:rsidR="009F0D14" w:rsidRPr="00852042">
              <w:t>,</w:t>
            </w:r>
            <w:r w:rsidR="001E335A" w:rsidRPr="00852042">
              <w:t xml:space="preserve"> o </w:t>
            </w:r>
            <w:r w:rsidR="00705745" w:rsidRPr="00852042">
              <w:t>(</w:t>
            </w:r>
            <w:r w:rsidR="001E335A" w:rsidRPr="00852042">
              <w:t xml:space="preserve">b) en cumplimiento de una decisión del Consejo de Seguridad de las Naciones Unidas adoptada en virtud del Capítulo VII de la Carta de </w:t>
            </w:r>
            <w:r w:rsidR="009F0D14" w:rsidRPr="00852042">
              <w:t>las Naciones Unidas</w:t>
            </w:r>
            <w:r w:rsidR="001E335A" w:rsidRPr="00852042">
              <w:t xml:space="preserve">, el país del Prestatario prohíba toda importación de bienes o contratación de </w:t>
            </w:r>
            <w:r w:rsidR="009F0D14" w:rsidRPr="00852042">
              <w:t>o</w:t>
            </w:r>
            <w:r w:rsidR="001E335A" w:rsidRPr="00852042">
              <w:t xml:space="preserve">bras </w:t>
            </w:r>
            <w:r w:rsidR="009F0D14" w:rsidRPr="00852042">
              <w:t>o</w:t>
            </w:r>
            <w:r w:rsidR="001E335A" w:rsidRPr="00852042">
              <w:t xml:space="preserve"> servicios de ese país, o todo pago a </w:t>
            </w:r>
            <w:r w:rsidR="009F0D14" w:rsidRPr="00852042">
              <w:t xml:space="preserve">cualquier país, </w:t>
            </w:r>
            <w:r w:rsidR="001E335A" w:rsidRPr="00852042">
              <w:t>persona o entidad en ese país</w:t>
            </w:r>
            <w:r w:rsidR="009F0D14" w:rsidRPr="00852042">
              <w:t xml:space="preserve">. </w:t>
            </w:r>
            <w:r w:rsidR="00737808" w:rsidRPr="00852042">
              <w:t xml:space="preserve">Cuando las Obras se ejecuten </w:t>
            </w:r>
            <w:r w:rsidR="004838F3" w:rsidRPr="00852042">
              <w:t>a</w:t>
            </w:r>
            <w:r w:rsidR="00737808" w:rsidRPr="00852042">
              <w:t xml:space="preserve"> través de límites jurisdiccionales (y más de un país sea Prestatario y participe en la contratación), la exclusión de una empresa o persona sobre la base de la </w:t>
            </w:r>
            <w:r w:rsidR="00A40DBE" w:rsidRPr="00852042">
              <w:t>IAL</w:t>
            </w:r>
            <w:r w:rsidR="006D228D" w:rsidRPr="00852042">
              <w:t xml:space="preserve"> </w:t>
            </w:r>
            <w:r w:rsidR="00737808" w:rsidRPr="00852042">
              <w:t xml:space="preserve">4.8 </w:t>
            </w:r>
            <w:r w:rsidR="00A76F12" w:rsidRPr="00852042">
              <w:t>(</w:t>
            </w:r>
            <w:r w:rsidR="00737808" w:rsidRPr="00852042">
              <w:t>a)</w:t>
            </w:r>
            <w:r w:rsidR="008E193B" w:rsidRPr="00852042">
              <w:t xml:space="preserve"> </w:t>
            </w:r>
            <w:r w:rsidR="008E193B" w:rsidRPr="00852042">
              <w:rPr>
                <w:i/>
              </w:rPr>
              <w:t>supra</w:t>
            </w:r>
            <w:r w:rsidR="00737808" w:rsidRPr="00852042">
              <w:t xml:space="preserve"> por uno de los países se podrá aplicar a esa contratación en los otros países involucrados, si así lo acuerdan el Banco y los otros Prestatarios que particip</w:t>
            </w:r>
            <w:r w:rsidR="008E193B" w:rsidRPr="00852042">
              <w:t>e</w:t>
            </w:r>
            <w:r w:rsidR="00737808" w:rsidRPr="00852042">
              <w:t>n en l</w:t>
            </w:r>
            <w:r w:rsidR="008E193B" w:rsidRPr="00852042">
              <w:t>a</w:t>
            </w:r>
            <w:r w:rsidR="00737808" w:rsidRPr="00852042">
              <w:t xml:space="preserve"> contratación.</w:t>
            </w:r>
          </w:p>
        </w:tc>
      </w:tr>
      <w:tr w:rsidR="00976B80" w:rsidRPr="00AA0B5D" w14:paraId="6DCBF4F5" w14:textId="77777777" w:rsidTr="001E3602">
        <w:tc>
          <w:tcPr>
            <w:tcW w:w="2547" w:type="dxa"/>
          </w:tcPr>
          <w:p w14:paraId="4F849E69" w14:textId="77777777" w:rsidR="002F547F" w:rsidRPr="00852042" w:rsidRDefault="002F547F" w:rsidP="007D43AE">
            <w:pPr>
              <w:pStyle w:val="Header1-Clauses"/>
              <w:spacing w:after="200"/>
              <w:rPr>
                <w:i/>
                <w:lang w:val="es-ES"/>
              </w:rPr>
            </w:pPr>
          </w:p>
        </w:tc>
        <w:tc>
          <w:tcPr>
            <w:tcW w:w="6936" w:type="dxa"/>
          </w:tcPr>
          <w:p w14:paraId="2DBE04D4" w14:textId="77777777" w:rsidR="001747A2" w:rsidRPr="00852042" w:rsidRDefault="00737808" w:rsidP="001E3602">
            <w:pPr>
              <w:pStyle w:val="SectionIHeading3"/>
              <w:ind w:left="467" w:hanging="567"/>
            </w:pPr>
            <w:r w:rsidRPr="00852042">
              <w:t xml:space="preserve">Los Licitantes deberán </w:t>
            </w:r>
            <w:r w:rsidR="00BD5958" w:rsidRPr="00852042">
              <w:t xml:space="preserve">presentar las pruebas documentarias de </w:t>
            </w:r>
            <w:r w:rsidR="001A7BF8" w:rsidRPr="00852042">
              <w:t>elegibilidad</w:t>
            </w:r>
            <w:r w:rsidR="00BD5958" w:rsidRPr="00852042">
              <w:t xml:space="preserve"> que el Contratante solicite razonablemente y considere satisfactorias. </w:t>
            </w:r>
          </w:p>
        </w:tc>
      </w:tr>
      <w:tr w:rsidR="00976B80" w:rsidRPr="00AA0B5D" w14:paraId="147790D9" w14:textId="77777777" w:rsidTr="001E3602">
        <w:tc>
          <w:tcPr>
            <w:tcW w:w="2547" w:type="dxa"/>
          </w:tcPr>
          <w:p w14:paraId="448140D5" w14:textId="77777777" w:rsidR="001747A2" w:rsidRPr="00852042" w:rsidRDefault="001747A2" w:rsidP="007D43AE">
            <w:pPr>
              <w:pStyle w:val="Header1-Clauses"/>
              <w:spacing w:after="200"/>
              <w:rPr>
                <w:i/>
                <w:lang w:val="es-ES"/>
              </w:rPr>
            </w:pPr>
          </w:p>
        </w:tc>
        <w:tc>
          <w:tcPr>
            <w:tcW w:w="6936" w:type="dxa"/>
          </w:tcPr>
          <w:p w14:paraId="2DA0FF86" w14:textId="1177BEA9" w:rsidR="001747A2" w:rsidRPr="00852042" w:rsidRDefault="001747A2" w:rsidP="001E3602">
            <w:pPr>
              <w:pStyle w:val="SectionIHeading3"/>
              <w:ind w:left="467" w:hanging="567"/>
            </w:pPr>
            <w:r w:rsidRPr="00852042">
              <w:rPr>
                <w:lang w:bidi="es-ES"/>
              </w:rPr>
              <w:t xml:space="preserve">Una empresa a la que el Prestatario haya inhabilitado como adjudicatario de contratos </w:t>
            </w:r>
            <w:r w:rsidR="00EE0FE2" w:rsidRPr="00852042">
              <w:rPr>
                <w:lang w:bidi="es-ES"/>
              </w:rPr>
              <w:t>puede</w:t>
            </w:r>
            <w:r w:rsidRPr="00852042">
              <w:rPr>
                <w:lang w:bidi="es-ES"/>
              </w:rPr>
              <w:t xml:space="preserve"> participar en este proceso de adquisición, a menos que el Banco, a pedido del Prestatario, </w:t>
            </w:r>
            <w:r w:rsidRPr="00852042">
              <w:t>considere</w:t>
            </w:r>
            <w:r w:rsidRPr="00852042">
              <w:rPr>
                <w:lang w:bidi="es-ES"/>
              </w:rPr>
              <w:t xml:space="preserve"> que dicha inhabilitación: </w:t>
            </w:r>
            <w:r w:rsidR="00A76F12" w:rsidRPr="00852042">
              <w:rPr>
                <w:lang w:bidi="es-ES"/>
              </w:rPr>
              <w:t>(</w:t>
            </w:r>
            <w:r w:rsidRPr="00852042">
              <w:rPr>
                <w:lang w:bidi="es-ES"/>
              </w:rPr>
              <w:t xml:space="preserve">a) se relaciona con actos de fraude o corrupción y </w:t>
            </w:r>
            <w:r w:rsidR="00A76F12" w:rsidRPr="00852042">
              <w:rPr>
                <w:lang w:bidi="es-ES"/>
              </w:rPr>
              <w:t>(</w:t>
            </w:r>
            <w:r w:rsidRPr="00852042">
              <w:rPr>
                <w:lang w:bidi="es-ES"/>
              </w:rPr>
              <w:t>b) siguió un procedimiento judicial o administrativo que garantizó a la empresa un debido proceso.</w:t>
            </w:r>
          </w:p>
        </w:tc>
      </w:tr>
      <w:tr w:rsidR="004D743A" w:rsidRPr="00AA0B5D" w14:paraId="3E59DE98" w14:textId="77777777" w:rsidTr="001E3602">
        <w:tc>
          <w:tcPr>
            <w:tcW w:w="2547" w:type="dxa"/>
          </w:tcPr>
          <w:p w14:paraId="15C28BB2" w14:textId="77777777" w:rsidR="004D743A" w:rsidRPr="00852042" w:rsidRDefault="004D743A" w:rsidP="007D43AE">
            <w:pPr>
              <w:pStyle w:val="Header1-Clauses"/>
              <w:spacing w:after="200"/>
              <w:rPr>
                <w:i/>
                <w:lang w:val="es-ES"/>
              </w:rPr>
            </w:pPr>
          </w:p>
        </w:tc>
        <w:tc>
          <w:tcPr>
            <w:tcW w:w="6936" w:type="dxa"/>
          </w:tcPr>
          <w:p w14:paraId="6375EEDF" w14:textId="08B66EC6" w:rsidR="004D743A" w:rsidRPr="00852042" w:rsidRDefault="004D743A" w:rsidP="001E3602">
            <w:pPr>
              <w:pStyle w:val="SectionIHeading3"/>
              <w:ind w:left="467" w:hanging="567"/>
              <w:rPr>
                <w:lang w:bidi="es-ES"/>
              </w:rPr>
            </w:pPr>
            <w:r w:rsidRPr="00852042">
              <w:rPr>
                <w:lang w:bidi="es-ES"/>
              </w:rPr>
              <w:t xml:space="preserve">A menos de que se establezca </w:t>
            </w:r>
            <w:r w:rsidR="001E3602">
              <w:rPr>
                <w:lang w:bidi="es-ES"/>
              </w:rPr>
              <w:t xml:space="preserve">de otra manera </w:t>
            </w:r>
            <w:r w:rsidRPr="001E3602">
              <w:rPr>
                <w:b/>
                <w:bCs/>
                <w:lang w:bidi="es-ES"/>
              </w:rPr>
              <w:t>en los DDL</w:t>
            </w:r>
            <w:r w:rsidRPr="00852042">
              <w:rPr>
                <w:lang w:bidi="es-ES"/>
              </w:rPr>
              <w:t>, esta licitación está abierta solamente para los Licitantes precalificados.</w:t>
            </w:r>
          </w:p>
        </w:tc>
      </w:tr>
      <w:tr w:rsidR="00976B80" w:rsidRPr="00AA0B5D" w14:paraId="35232960" w14:textId="77777777" w:rsidTr="001E3602">
        <w:tc>
          <w:tcPr>
            <w:tcW w:w="2547" w:type="dxa"/>
          </w:tcPr>
          <w:p w14:paraId="49FC8E27" w14:textId="51A33F2B" w:rsidR="002F547F" w:rsidRPr="00852042" w:rsidRDefault="00CF566F" w:rsidP="00AB6F47">
            <w:pPr>
              <w:pStyle w:val="NmerodeInstrucciones"/>
              <w:ind w:left="511"/>
            </w:pPr>
            <w:bookmarkStart w:id="75" w:name="_Toc438532561"/>
            <w:bookmarkStart w:id="76" w:name="_Toc438532562"/>
            <w:bookmarkStart w:id="77" w:name="_Toc438532563"/>
            <w:bookmarkStart w:id="78" w:name="_Toc438532564"/>
            <w:bookmarkStart w:id="79" w:name="_Toc438532565"/>
            <w:bookmarkStart w:id="80" w:name="_Toc438532567"/>
            <w:bookmarkStart w:id="81" w:name="_Toc438438824"/>
            <w:bookmarkStart w:id="82" w:name="_Toc438532568"/>
            <w:bookmarkStart w:id="83" w:name="_Toc438733968"/>
            <w:bookmarkStart w:id="84" w:name="_Toc438907009"/>
            <w:bookmarkStart w:id="85" w:name="_Toc438907208"/>
            <w:bookmarkStart w:id="86" w:name="_Toc449908996"/>
            <w:bookmarkStart w:id="87" w:name="_Toc450035162"/>
            <w:bookmarkStart w:id="88" w:name="_Toc485417239"/>
            <w:bookmarkStart w:id="89" w:name="_Toc124611266"/>
            <w:bookmarkEnd w:id="75"/>
            <w:bookmarkEnd w:id="76"/>
            <w:bookmarkEnd w:id="77"/>
            <w:bookmarkEnd w:id="78"/>
            <w:bookmarkEnd w:id="79"/>
            <w:bookmarkEnd w:id="80"/>
            <w:r w:rsidRPr="00852042">
              <w:t xml:space="preserve">Materiales, </w:t>
            </w:r>
            <w:r w:rsidR="00873E40" w:rsidRPr="00852042">
              <w:t>E</w:t>
            </w:r>
            <w:r w:rsidRPr="00852042">
              <w:t xml:space="preserve">quipos y </w:t>
            </w:r>
            <w:r w:rsidR="00873E40" w:rsidRPr="00852042">
              <w:t>S</w:t>
            </w:r>
            <w:r w:rsidRPr="00852042">
              <w:t xml:space="preserve">ervicios </w:t>
            </w:r>
            <w:r w:rsidR="00873E40" w:rsidRPr="00852042">
              <w:t>E</w:t>
            </w:r>
            <w:r w:rsidR="001A7BF8" w:rsidRPr="00852042">
              <w:t>legible</w:t>
            </w:r>
            <w:r w:rsidR="00A06A6A" w:rsidRPr="00852042">
              <w:t>s</w:t>
            </w:r>
            <w:bookmarkEnd w:id="81"/>
            <w:bookmarkEnd w:id="82"/>
            <w:bookmarkEnd w:id="83"/>
            <w:bookmarkEnd w:id="84"/>
            <w:bookmarkEnd w:id="85"/>
            <w:bookmarkEnd w:id="86"/>
            <w:bookmarkEnd w:id="87"/>
            <w:bookmarkEnd w:id="88"/>
            <w:bookmarkEnd w:id="89"/>
          </w:p>
        </w:tc>
        <w:tc>
          <w:tcPr>
            <w:tcW w:w="6936" w:type="dxa"/>
          </w:tcPr>
          <w:p w14:paraId="78E64648" w14:textId="79386C27" w:rsidR="002F547F" w:rsidRPr="00852042" w:rsidRDefault="00C7467F" w:rsidP="001E3602">
            <w:pPr>
              <w:pStyle w:val="SectionIHeading3"/>
              <w:ind w:left="467" w:hanging="567"/>
            </w:pPr>
            <w:r w:rsidRPr="00852042">
              <w:t>L</w:t>
            </w:r>
            <w:r w:rsidR="002F547F" w:rsidRPr="00852042">
              <w:t xml:space="preserve">os </w:t>
            </w:r>
            <w:r w:rsidR="00CF566F" w:rsidRPr="00852042">
              <w:t xml:space="preserve">materiales, equipos y </w:t>
            </w:r>
            <w:r w:rsidR="002F547F" w:rsidRPr="00852042">
              <w:t xml:space="preserve">servicios que hayan de suministrarse de conformidad con el Contrato y que sean financiados por el Banco deberán tener su origen en </w:t>
            </w:r>
            <w:r w:rsidR="00170012" w:rsidRPr="00852042">
              <w:t>cualquier</w:t>
            </w:r>
            <w:r w:rsidR="002F547F" w:rsidRPr="00852042">
              <w:t xml:space="preserve"> país </w:t>
            </w:r>
            <w:r w:rsidR="00170012" w:rsidRPr="00852042">
              <w:t xml:space="preserve">con sujeción a las restricciones especificadas en la </w:t>
            </w:r>
            <w:r w:rsidR="006B07B6" w:rsidRPr="00852042">
              <w:t>Sección</w:t>
            </w:r>
            <w:r w:rsidR="002F547F" w:rsidRPr="00852042">
              <w:t xml:space="preserve"> V, Países </w:t>
            </w:r>
            <w:r w:rsidR="001A7BF8" w:rsidRPr="00852042">
              <w:t>Elegible</w:t>
            </w:r>
            <w:r w:rsidR="00170012" w:rsidRPr="00852042">
              <w:t>s</w:t>
            </w:r>
            <w:r w:rsidR="002F547F" w:rsidRPr="00852042">
              <w:t>,</w:t>
            </w:r>
            <w:r w:rsidR="00CF566F" w:rsidRPr="00852042">
              <w:t xml:space="preserve"> y todos los gastos que se efectúen en el marco del Contrato </w:t>
            </w:r>
            <w:r w:rsidR="00170012" w:rsidRPr="00852042">
              <w:t xml:space="preserve">no infringirán </w:t>
            </w:r>
            <w:r w:rsidR="00170012" w:rsidRPr="00852042">
              <w:lastRenderedPageBreak/>
              <w:t>esas restricciones</w:t>
            </w:r>
            <w:r w:rsidR="00CF566F" w:rsidRPr="00852042">
              <w:t xml:space="preserve">. </w:t>
            </w:r>
            <w:r w:rsidR="00170012" w:rsidRPr="00852042">
              <w:t xml:space="preserve">A pedido del </w:t>
            </w:r>
            <w:r w:rsidR="00CF566F" w:rsidRPr="00852042">
              <w:t>Contratante</w:t>
            </w:r>
            <w:r w:rsidR="00170012" w:rsidRPr="00852042">
              <w:t xml:space="preserve">, </w:t>
            </w:r>
            <w:r w:rsidR="00CF566F" w:rsidRPr="00852042">
              <w:t xml:space="preserve">los Licitantes </w:t>
            </w:r>
            <w:r w:rsidR="00170012" w:rsidRPr="00852042">
              <w:t>deberán presentar pruebas</w:t>
            </w:r>
            <w:r w:rsidR="00CF566F" w:rsidRPr="00852042">
              <w:t xml:space="preserve"> del origen de los materiales, equipos y servicios.</w:t>
            </w:r>
            <w:r w:rsidR="00317DEA" w:rsidRPr="00852042">
              <w:t xml:space="preserve"> </w:t>
            </w:r>
          </w:p>
        </w:tc>
      </w:tr>
      <w:tr w:rsidR="00D1404C" w:rsidRPr="00AA0B5D" w14:paraId="40BBDED9" w14:textId="77777777" w:rsidTr="001E3602">
        <w:tc>
          <w:tcPr>
            <w:tcW w:w="9483" w:type="dxa"/>
            <w:gridSpan w:val="2"/>
          </w:tcPr>
          <w:p w14:paraId="20F70D09" w14:textId="7CEA1BEC" w:rsidR="00CF417F" w:rsidRPr="00852042" w:rsidRDefault="00CF417F" w:rsidP="007D43AE">
            <w:pPr>
              <w:pStyle w:val="Secciones1"/>
            </w:pPr>
            <w:bookmarkStart w:id="90" w:name="_Toc438532569"/>
            <w:bookmarkStart w:id="91" w:name="_Toc438532572"/>
            <w:bookmarkStart w:id="92" w:name="_Toc438438825"/>
            <w:bookmarkStart w:id="93" w:name="_Toc438532573"/>
            <w:bookmarkStart w:id="94" w:name="_Toc438733969"/>
            <w:bookmarkStart w:id="95" w:name="_Toc438962051"/>
            <w:bookmarkStart w:id="96" w:name="_Toc461939617"/>
            <w:bookmarkStart w:id="97" w:name="_Toc37606034"/>
            <w:bookmarkStart w:id="98" w:name="_Toc37606528"/>
            <w:bookmarkStart w:id="99" w:name="_Toc37606659"/>
            <w:bookmarkStart w:id="100" w:name="_Toc37662557"/>
            <w:bookmarkStart w:id="101" w:name="_Toc37662641"/>
            <w:bookmarkStart w:id="102" w:name="_Toc37662896"/>
            <w:bookmarkStart w:id="103" w:name="_Toc124611267"/>
            <w:bookmarkEnd w:id="90"/>
            <w:bookmarkEnd w:id="91"/>
            <w:r w:rsidRPr="00852042">
              <w:lastRenderedPageBreak/>
              <w:t xml:space="preserve">B. Contenido </w:t>
            </w:r>
            <w:r w:rsidR="008A3E11" w:rsidRPr="00852042">
              <w:t>del</w:t>
            </w:r>
            <w:r w:rsidRPr="00852042">
              <w:t xml:space="preserve"> Documento de Licitación</w:t>
            </w:r>
            <w:bookmarkEnd w:id="92"/>
            <w:bookmarkEnd w:id="93"/>
            <w:bookmarkEnd w:id="94"/>
            <w:bookmarkEnd w:id="95"/>
            <w:bookmarkEnd w:id="96"/>
            <w:bookmarkEnd w:id="97"/>
            <w:bookmarkEnd w:id="98"/>
            <w:bookmarkEnd w:id="99"/>
            <w:bookmarkEnd w:id="100"/>
            <w:bookmarkEnd w:id="101"/>
            <w:bookmarkEnd w:id="102"/>
            <w:bookmarkEnd w:id="103"/>
          </w:p>
        </w:tc>
      </w:tr>
      <w:tr w:rsidR="00976B80" w:rsidRPr="00AA0B5D" w14:paraId="7FA4CA8A" w14:textId="77777777" w:rsidTr="001E3602">
        <w:tc>
          <w:tcPr>
            <w:tcW w:w="2547" w:type="dxa"/>
          </w:tcPr>
          <w:p w14:paraId="0260F6BD" w14:textId="419055B6" w:rsidR="002F547F" w:rsidRPr="00852042" w:rsidRDefault="002F547F" w:rsidP="00AB6F47">
            <w:pPr>
              <w:pStyle w:val="NmerodeInstrucciones"/>
              <w:ind w:left="511"/>
            </w:pPr>
            <w:bookmarkStart w:id="104" w:name="_Toc438438826"/>
            <w:bookmarkStart w:id="105" w:name="_Toc438532574"/>
            <w:bookmarkStart w:id="106" w:name="_Toc438733970"/>
            <w:bookmarkStart w:id="107" w:name="_Toc438907010"/>
            <w:bookmarkStart w:id="108" w:name="_Toc438907209"/>
            <w:bookmarkStart w:id="109" w:name="_Toc449908997"/>
            <w:bookmarkStart w:id="110" w:name="_Toc450035163"/>
            <w:bookmarkStart w:id="111" w:name="_Toc485417240"/>
            <w:bookmarkStart w:id="112" w:name="_Toc124611268"/>
            <w:r w:rsidRPr="00852042">
              <w:t xml:space="preserve">Secciones del </w:t>
            </w:r>
            <w:r w:rsidR="008A3E11" w:rsidRPr="00852042">
              <w:t>D</w:t>
            </w:r>
            <w:r w:rsidR="00733944" w:rsidRPr="00852042">
              <w:t xml:space="preserve">ocumento </w:t>
            </w:r>
            <w:r w:rsidR="00635996" w:rsidRPr="00852042">
              <w:br/>
            </w:r>
            <w:r w:rsidR="00733944" w:rsidRPr="00852042">
              <w:t xml:space="preserve">de </w:t>
            </w:r>
            <w:r w:rsidR="008A3E11" w:rsidRPr="00852042">
              <w:t>L</w:t>
            </w:r>
            <w:r w:rsidR="00733944" w:rsidRPr="00852042">
              <w:t>icitación</w:t>
            </w:r>
            <w:bookmarkEnd w:id="104"/>
            <w:bookmarkEnd w:id="105"/>
            <w:bookmarkEnd w:id="106"/>
            <w:bookmarkEnd w:id="107"/>
            <w:bookmarkEnd w:id="108"/>
            <w:bookmarkEnd w:id="109"/>
            <w:bookmarkEnd w:id="110"/>
            <w:bookmarkEnd w:id="111"/>
            <w:bookmarkEnd w:id="112"/>
          </w:p>
        </w:tc>
        <w:tc>
          <w:tcPr>
            <w:tcW w:w="6936" w:type="dxa"/>
          </w:tcPr>
          <w:p w14:paraId="5CE66436" w14:textId="0798FEBA" w:rsidR="002F547F" w:rsidRPr="00852042" w:rsidRDefault="00E17B27" w:rsidP="001E3602">
            <w:pPr>
              <w:pStyle w:val="SectionIHeading3"/>
              <w:ind w:left="467" w:hanging="467"/>
            </w:pPr>
            <w:r w:rsidRPr="00852042">
              <w:t>El</w:t>
            </w:r>
            <w:r w:rsidR="002F547F" w:rsidRPr="00852042">
              <w:t xml:space="preserve"> </w:t>
            </w:r>
            <w:r w:rsidR="00733944" w:rsidRPr="00852042">
              <w:t>documento de licitación</w:t>
            </w:r>
            <w:r w:rsidR="002F547F" w:rsidRPr="00852042">
              <w:t xml:space="preserve"> consta de las </w:t>
            </w:r>
            <w:r w:rsidR="008E193B" w:rsidRPr="00852042">
              <w:t>p</w:t>
            </w:r>
            <w:r w:rsidR="002F547F" w:rsidRPr="00852042">
              <w:t xml:space="preserve">artes 1, 2 y 3, que incluyen todas las secciones que se indican más abajo, y deberá leerse en conjunto con cualquier enmienda emitida de conformidad con la </w:t>
            </w:r>
            <w:r w:rsidR="00A40DBE" w:rsidRPr="00852042">
              <w:t>IAL</w:t>
            </w:r>
            <w:r w:rsidR="008E193B" w:rsidRPr="00852042">
              <w:t> </w:t>
            </w:r>
            <w:r w:rsidR="002F547F" w:rsidRPr="00852042">
              <w:t>8</w:t>
            </w:r>
            <w:r w:rsidR="008E193B" w:rsidRPr="00852042">
              <w:t>.</w:t>
            </w:r>
            <w:r w:rsidR="002F547F" w:rsidRPr="00852042">
              <w:t xml:space="preserve"> </w:t>
            </w:r>
          </w:p>
          <w:p w14:paraId="0D9F4443" w14:textId="77777777" w:rsidR="002F547F" w:rsidRPr="00852042" w:rsidRDefault="002F547F" w:rsidP="007D43AE">
            <w:pPr>
              <w:spacing w:after="200"/>
              <w:ind w:left="612"/>
              <w:rPr>
                <w:b/>
                <w:lang w:val="es-ES"/>
              </w:rPr>
            </w:pPr>
            <w:r w:rsidRPr="00852042">
              <w:rPr>
                <w:b/>
                <w:lang w:val="es-ES"/>
              </w:rPr>
              <w:t>PARTE 1</w:t>
            </w:r>
            <w:r w:rsidR="000542AB" w:rsidRPr="00852042">
              <w:rPr>
                <w:b/>
                <w:lang w:val="es-ES"/>
              </w:rPr>
              <w:t>.</w:t>
            </w:r>
            <w:r w:rsidRPr="00852042">
              <w:rPr>
                <w:b/>
                <w:lang w:val="es-ES"/>
              </w:rPr>
              <w:t xml:space="preserve"> Procedimientos de Licitación</w:t>
            </w:r>
          </w:p>
          <w:p w14:paraId="320A8440"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 xml:space="preserve">Sección I. </w:t>
            </w:r>
            <w:r w:rsidR="00026050" w:rsidRPr="00852042">
              <w:rPr>
                <w:lang w:val="es-ES"/>
              </w:rPr>
              <w:t>Instrucciones a los Licitantes</w:t>
            </w:r>
            <w:r w:rsidRPr="00852042">
              <w:rPr>
                <w:lang w:val="es-ES"/>
              </w:rPr>
              <w:t xml:space="preserve"> (</w:t>
            </w:r>
            <w:r w:rsidR="00A40DBE" w:rsidRPr="00852042">
              <w:rPr>
                <w:lang w:val="es-ES"/>
              </w:rPr>
              <w:t>IAL</w:t>
            </w:r>
            <w:r w:rsidRPr="00852042">
              <w:rPr>
                <w:lang w:val="es-ES"/>
              </w:rPr>
              <w:t>)</w:t>
            </w:r>
          </w:p>
          <w:p w14:paraId="588050C8"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Sección II. Datos de la Licitación (</w:t>
            </w:r>
            <w:r w:rsidR="00A40DBE" w:rsidRPr="00852042">
              <w:rPr>
                <w:lang w:val="es-ES"/>
              </w:rPr>
              <w:t>D</w:t>
            </w:r>
            <w:r w:rsidRPr="00852042">
              <w:rPr>
                <w:lang w:val="es-ES"/>
              </w:rPr>
              <w:t>DL)</w:t>
            </w:r>
          </w:p>
          <w:p w14:paraId="4DA7F813" w14:textId="1370E5F0" w:rsidR="002F547F" w:rsidRPr="00852042" w:rsidRDefault="00C4066A" w:rsidP="007D43AE">
            <w:pPr>
              <w:numPr>
                <w:ilvl w:val="0"/>
                <w:numId w:val="2"/>
              </w:numPr>
              <w:tabs>
                <w:tab w:val="clear" w:pos="432"/>
              </w:tabs>
              <w:spacing w:after="200"/>
              <w:ind w:left="1308" w:hanging="450"/>
              <w:rPr>
                <w:lang w:val="es-ES"/>
              </w:rPr>
            </w:pPr>
            <w:r w:rsidRPr="00852042">
              <w:rPr>
                <w:lang w:val="es-ES"/>
              </w:rPr>
              <w:t xml:space="preserve">Sección III. </w:t>
            </w:r>
            <w:r w:rsidR="008E193B" w:rsidRPr="00852042">
              <w:rPr>
                <w:lang w:val="es-ES"/>
              </w:rPr>
              <w:t xml:space="preserve">Criterios de </w:t>
            </w:r>
            <w:r w:rsidR="003B4C77" w:rsidRPr="00852042">
              <w:rPr>
                <w:lang w:val="es-ES"/>
              </w:rPr>
              <w:t>Evaluación y Calificación</w:t>
            </w:r>
          </w:p>
          <w:p w14:paraId="3FE4CE90" w14:textId="1323A9F2" w:rsidR="002F547F" w:rsidRPr="00852042" w:rsidRDefault="002F547F" w:rsidP="007D43AE">
            <w:pPr>
              <w:numPr>
                <w:ilvl w:val="0"/>
                <w:numId w:val="2"/>
              </w:numPr>
              <w:tabs>
                <w:tab w:val="clear" w:pos="432"/>
              </w:tabs>
              <w:spacing w:after="200"/>
              <w:ind w:left="1308" w:hanging="446"/>
              <w:rPr>
                <w:lang w:val="es-ES"/>
              </w:rPr>
            </w:pPr>
            <w:r w:rsidRPr="00852042">
              <w:rPr>
                <w:lang w:val="es-ES"/>
              </w:rPr>
              <w:t xml:space="preserve">Sección IV. Formularios de </w:t>
            </w:r>
            <w:r w:rsidR="00705745" w:rsidRPr="00852042">
              <w:rPr>
                <w:lang w:val="es-ES"/>
              </w:rPr>
              <w:t>la Oferta</w:t>
            </w:r>
          </w:p>
          <w:p w14:paraId="47D54619"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 xml:space="preserve">Sección V. Países </w:t>
            </w:r>
            <w:r w:rsidR="001A7BF8" w:rsidRPr="00852042">
              <w:rPr>
                <w:lang w:val="es-ES"/>
              </w:rPr>
              <w:t>Elegible</w:t>
            </w:r>
            <w:r w:rsidRPr="00852042">
              <w:rPr>
                <w:lang w:val="es-ES"/>
              </w:rPr>
              <w:t>s</w:t>
            </w:r>
          </w:p>
          <w:p w14:paraId="5BEF1A7A" w14:textId="5DB7138B" w:rsidR="000542AB" w:rsidRPr="00852042" w:rsidRDefault="000542AB" w:rsidP="007D43AE">
            <w:pPr>
              <w:numPr>
                <w:ilvl w:val="0"/>
                <w:numId w:val="2"/>
              </w:numPr>
              <w:tabs>
                <w:tab w:val="clear" w:pos="432"/>
              </w:tabs>
              <w:spacing w:after="200"/>
              <w:ind w:left="1308" w:hanging="446"/>
              <w:rPr>
                <w:lang w:val="es-ES"/>
              </w:rPr>
            </w:pPr>
            <w:r w:rsidRPr="00852042">
              <w:rPr>
                <w:lang w:val="es-ES"/>
              </w:rPr>
              <w:t xml:space="preserve">Sección VI. Fraude y </w:t>
            </w:r>
            <w:r w:rsidR="003E560B" w:rsidRPr="00852042">
              <w:rPr>
                <w:lang w:val="es-ES"/>
              </w:rPr>
              <w:t>Corrupción</w:t>
            </w:r>
          </w:p>
          <w:p w14:paraId="7ED79BA6" w14:textId="77777777" w:rsidR="002F547F" w:rsidRPr="00852042" w:rsidRDefault="00C4066A" w:rsidP="007D43AE">
            <w:pPr>
              <w:spacing w:after="200"/>
              <w:ind w:left="612"/>
              <w:rPr>
                <w:b/>
                <w:iCs/>
                <w:lang w:val="es-ES"/>
              </w:rPr>
            </w:pPr>
            <w:r w:rsidRPr="00852042">
              <w:rPr>
                <w:b/>
                <w:lang w:val="es-ES"/>
              </w:rPr>
              <w:t>PARTE 2</w:t>
            </w:r>
            <w:r w:rsidR="000542AB" w:rsidRPr="00852042">
              <w:rPr>
                <w:b/>
                <w:lang w:val="es-ES"/>
              </w:rPr>
              <w:t>.</w:t>
            </w:r>
            <w:r w:rsidR="00317DEA" w:rsidRPr="00852042">
              <w:rPr>
                <w:b/>
                <w:lang w:val="es-ES"/>
              </w:rPr>
              <w:t xml:space="preserve"> </w:t>
            </w:r>
            <w:r w:rsidRPr="00852042">
              <w:rPr>
                <w:b/>
                <w:lang w:val="es-ES"/>
              </w:rPr>
              <w:t xml:space="preserve">Requisitos de las </w:t>
            </w:r>
            <w:r w:rsidR="00A5420F" w:rsidRPr="00852042">
              <w:rPr>
                <w:b/>
                <w:lang w:val="es-ES"/>
              </w:rPr>
              <w:t>Obras</w:t>
            </w:r>
          </w:p>
          <w:p w14:paraId="307B2DA3" w14:textId="77777777" w:rsidR="002F547F" w:rsidRPr="00852042" w:rsidRDefault="00C4066A" w:rsidP="007D43AE">
            <w:pPr>
              <w:numPr>
                <w:ilvl w:val="0"/>
                <w:numId w:val="2"/>
              </w:numPr>
              <w:tabs>
                <w:tab w:val="clear" w:pos="432"/>
              </w:tabs>
              <w:spacing w:after="200"/>
              <w:ind w:left="1308" w:hanging="446"/>
              <w:rPr>
                <w:lang w:val="es-ES"/>
              </w:rPr>
            </w:pPr>
            <w:r w:rsidRPr="00852042">
              <w:rPr>
                <w:lang w:val="es-ES"/>
              </w:rPr>
              <w:t>Sección V</w:t>
            </w:r>
            <w:r w:rsidR="000542AB" w:rsidRPr="00852042">
              <w:rPr>
                <w:lang w:val="es-ES"/>
              </w:rPr>
              <w:t>I</w:t>
            </w:r>
            <w:r w:rsidRPr="00852042">
              <w:rPr>
                <w:lang w:val="es-ES"/>
              </w:rPr>
              <w:t xml:space="preserve">I. Requisitos de las </w:t>
            </w:r>
            <w:r w:rsidR="00A5420F" w:rsidRPr="00852042">
              <w:rPr>
                <w:lang w:val="es-ES"/>
              </w:rPr>
              <w:t>Obras</w:t>
            </w:r>
          </w:p>
          <w:p w14:paraId="00928349" w14:textId="0278BB17" w:rsidR="002F547F" w:rsidRPr="00852042" w:rsidRDefault="002F547F" w:rsidP="00794CF3">
            <w:pPr>
              <w:pStyle w:val="Footer"/>
              <w:spacing w:after="200"/>
              <w:ind w:left="612"/>
              <w:jc w:val="left"/>
              <w:rPr>
                <w:rFonts w:ascii="Times New Roman Bold" w:hAnsi="Times New Roman Bold" w:cs="Times New Roman Bold"/>
                <w:b/>
                <w:sz w:val="24"/>
                <w:lang w:val="es-ES"/>
              </w:rPr>
            </w:pPr>
            <w:r w:rsidRPr="00852042">
              <w:rPr>
                <w:rFonts w:ascii="Times New Roman Bold" w:hAnsi="Times New Roman Bold" w:cs="Times New Roman Bold"/>
                <w:b/>
                <w:sz w:val="24"/>
                <w:lang w:val="es-ES"/>
              </w:rPr>
              <w:t>PARTE 3</w:t>
            </w:r>
            <w:r w:rsidR="000542AB" w:rsidRPr="00852042">
              <w:rPr>
                <w:rFonts w:ascii="Times New Roman Bold" w:hAnsi="Times New Roman Bold" w:cs="Times New Roman Bold"/>
                <w:b/>
                <w:sz w:val="24"/>
                <w:lang w:val="es-ES"/>
              </w:rPr>
              <w:t>.</w:t>
            </w:r>
            <w:r w:rsidR="00317DEA" w:rsidRPr="00852042">
              <w:rPr>
                <w:rFonts w:ascii="Times New Roman Bold" w:hAnsi="Times New Roman Bold" w:cs="Times New Roman Bold"/>
                <w:b/>
                <w:sz w:val="24"/>
                <w:lang w:val="es-ES"/>
              </w:rPr>
              <w:t xml:space="preserve"> </w:t>
            </w:r>
            <w:r w:rsidRPr="00852042">
              <w:rPr>
                <w:rFonts w:ascii="Times New Roman Bold" w:hAnsi="Times New Roman Bold" w:cs="Times New Roman Bold"/>
                <w:b/>
                <w:sz w:val="24"/>
                <w:lang w:val="es-ES"/>
              </w:rPr>
              <w:t xml:space="preserve">Condiciones </w:t>
            </w:r>
            <w:r w:rsidR="0035238E" w:rsidRPr="00852042">
              <w:rPr>
                <w:rFonts w:ascii="Times New Roman Bold" w:hAnsi="Times New Roman Bold" w:cs="Times New Roman Bold"/>
                <w:b/>
                <w:sz w:val="24"/>
                <w:lang w:val="es-ES"/>
              </w:rPr>
              <w:t xml:space="preserve">Contractuales </w:t>
            </w:r>
            <w:r w:rsidRPr="00852042">
              <w:rPr>
                <w:rFonts w:ascii="Times New Roman Bold" w:hAnsi="Times New Roman Bold" w:cs="Times New Roman Bold"/>
                <w:b/>
                <w:sz w:val="24"/>
                <w:lang w:val="es-ES"/>
              </w:rPr>
              <w:t xml:space="preserve">y </w:t>
            </w:r>
            <w:r w:rsidR="00F50064" w:rsidRPr="00852042">
              <w:rPr>
                <w:rFonts w:ascii="Times New Roman Bold" w:hAnsi="Times New Roman Bold" w:cs="Times New Roman Bold"/>
                <w:b/>
                <w:sz w:val="24"/>
                <w:lang w:val="es-ES"/>
              </w:rPr>
              <w:t xml:space="preserve">Formularios </w:t>
            </w:r>
            <w:r w:rsidR="00635996" w:rsidRPr="00852042">
              <w:rPr>
                <w:rFonts w:ascii="Times New Roman Bold" w:hAnsi="Times New Roman Bold" w:cs="Times New Roman Bold"/>
                <w:b/>
                <w:sz w:val="24"/>
                <w:lang w:val="es-ES"/>
              </w:rPr>
              <w:br/>
            </w:r>
            <w:r w:rsidR="00613424" w:rsidRPr="00852042">
              <w:rPr>
                <w:rFonts w:ascii="Times New Roman Bold" w:hAnsi="Times New Roman Bold" w:cs="Times New Roman Bold"/>
                <w:b/>
                <w:sz w:val="24"/>
                <w:lang w:val="es-ES"/>
              </w:rPr>
              <w:t xml:space="preserve">de </w:t>
            </w:r>
            <w:r w:rsidR="003E560B" w:rsidRPr="00852042">
              <w:rPr>
                <w:rFonts w:ascii="Times New Roman Bold" w:hAnsi="Times New Roman Bold" w:cs="Times New Roman Bold"/>
                <w:b/>
                <w:sz w:val="24"/>
                <w:lang w:val="es-ES"/>
              </w:rPr>
              <w:t xml:space="preserve">Contrato </w:t>
            </w:r>
          </w:p>
          <w:p w14:paraId="0FC33C6C" w14:textId="77777777" w:rsidR="002F547F" w:rsidRPr="00852042" w:rsidRDefault="002F547F" w:rsidP="007D43AE">
            <w:pPr>
              <w:numPr>
                <w:ilvl w:val="0"/>
                <w:numId w:val="2"/>
              </w:numPr>
              <w:tabs>
                <w:tab w:val="clear" w:pos="432"/>
              </w:tabs>
              <w:spacing w:after="200"/>
              <w:ind w:left="1308" w:hanging="446"/>
              <w:rPr>
                <w:lang w:val="es-ES"/>
              </w:rPr>
            </w:pPr>
            <w:r w:rsidRPr="00852042">
              <w:rPr>
                <w:lang w:val="es-ES"/>
              </w:rPr>
              <w:t>Sección VI</w:t>
            </w:r>
            <w:r w:rsidR="0035238E" w:rsidRPr="00852042">
              <w:rPr>
                <w:lang w:val="es-ES"/>
              </w:rPr>
              <w:t>I</w:t>
            </w:r>
            <w:r w:rsidRPr="00852042">
              <w:rPr>
                <w:lang w:val="es-ES"/>
              </w:rPr>
              <w:t>I. Condiciones Generales (CG)</w:t>
            </w:r>
          </w:p>
          <w:p w14:paraId="4FF1B7DA" w14:textId="62A76023" w:rsidR="002F547F" w:rsidRPr="00852042" w:rsidRDefault="002F547F" w:rsidP="007D43AE">
            <w:pPr>
              <w:numPr>
                <w:ilvl w:val="0"/>
                <w:numId w:val="2"/>
              </w:numPr>
              <w:tabs>
                <w:tab w:val="clear" w:pos="432"/>
              </w:tabs>
              <w:spacing w:after="200"/>
              <w:ind w:left="1308" w:hanging="446"/>
              <w:rPr>
                <w:lang w:val="es-ES"/>
              </w:rPr>
            </w:pPr>
            <w:r w:rsidRPr="00852042">
              <w:rPr>
                <w:lang w:val="es-ES"/>
              </w:rPr>
              <w:t>Sección I</w:t>
            </w:r>
            <w:r w:rsidR="0035238E" w:rsidRPr="00852042">
              <w:rPr>
                <w:lang w:val="es-ES"/>
              </w:rPr>
              <w:t>X</w:t>
            </w:r>
            <w:r w:rsidRPr="00852042">
              <w:rPr>
                <w:lang w:val="es-ES"/>
              </w:rPr>
              <w:t xml:space="preserve">. </w:t>
            </w:r>
            <w:r w:rsidR="00C339E9" w:rsidRPr="00852042">
              <w:rPr>
                <w:lang w:val="es-ES"/>
              </w:rPr>
              <w:t>Condiciones Particulares</w:t>
            </w:r>
            <w:r w:rsidRPr="00852042">
              <w:rPr>
                <w:lang w:val="es-ES"/>
              </w:rPr>
              <w:t xml:space="preserve"> </w:t>
            </w:r>
            <w:r w:rsidR="00C339E9" w:rsidRPr="00852042">
              <w:rPr>
                <w:lang w:val="es-ES"/>
              </w:rPr>
              <w:t>(CP)</w:t>
            </w:r>
          </w:p>
          <w:p w14:paraId="07270984" w14:textId="6FE8C3F4" w:rsidR="002F547F" w:rsidRPr="00852042" w:rsidRDefault="002F547F" w:rsidP="007D43AE">
            <w:pPr>
              <w:numPr>
                <w:ilvl w:val="0"/>
                <w:numId w:val="2"/>
              </w:numPr>
              <w:tabs>
                <w:tab w:val="clear" w:pos="432"/>
              </w:tabs>
              <w:spacing w:after="200"/>
              <w:ind w:left="1308" w:hanging="426"/>
              <w:rPr>
                <w:lang w:val="es-ES"/>
              </w:rPr>
            </w:pPr>
            <w:r w:rsidRPr="00852042">
              <w:rPr>
                <w:lang w:val="es-ES"/>
              </w:rPr>
              <w:t xml:space="preserve">Sección X. </w:t>
            </w:r>
            <w:r w:rsidR="00F50064" w:rsidRPr="00852042">
              <w:rPr>
                <w:lang w:val="es-ES"/>
              </w:rPr>
              <w:t xml:space="preserve">Formularios </w:t>
            </w:r>
            <w:r w:rsidR="00613424" w:rsidRPr="00852042">
              <w:rPr>
                <w:lang w:val="es-ES"/>
              </w:rPr>
              <w:t xml:space="preserve">de </w:t>
            </w:r>
            <w:r w:rsidR="003E560B" w:rsidRPr="00852042">
              <w:rPr>
                <w:lang w:val="es-ES"/>
              </w:rPr>
              <w:t>Contrato</w:t>
            </w:r>
          </w:p>
        </w:tc>
      </w:tr>
      <w:tr w:rsidR="00976B80" w:rsidRPr="00AA0B5D" w14:paraId="0AA61912" w14:textId="77777777" w:rsidTr="001E3602">
        <w:tc>
          <w:tcPr>
            <w:tcW w:w="2547" w:type="dxa"/>
          </w:tcPr>
          <w:p w14:paraId="6FFB1C2C" w14:textId="77777777" w:rsidR="002F547F" w:rsidRPr="00852042" w:rsidRDefault="002F547F" w:rsidP="007D43AE">
            <w:pPr>
              <w:spacing w:after="200"/>
              <w:rPr>
                <w:lang w:val="es-ES"/>
              </w:rPr>
            </w:pPr>
          </w:p>
        </w:tc>
        <w:tc>
          <w:tcPr>
            <w:tcW w:w="6936" w:type="dxa"/>
          </w:tcPr>
          <w:p w14:paraId="0F74B08F" w14:textId="6AE1E696" w:rsidR="002F547F" w:rsidRPr="00852042" w:rsidRDefault="004D743A" w:rsidP="001E3602">
            <w:pPr>
              <w:pStyle w:val="SectionIHeading3"/>
              <w:ind w:left="467" w:hanging="467"/>
            </w:pPr>
            <w:r w:rsidRPr="00852042">
              <w:t>El Anuncio Específico de Adquis</w:t>
            </w:r>
            <w:r w:rsidR="00852042">
              <w:t>i</w:t>
            </w:r>
            <w:r w:rsidRPr="00852042">
              <w:t xml:space="preserve">ción de la </w:t>
            </w:r>
            <w:r w:rsidR="00852042">
              <w:t>So</w:t>
            </w:r>
            <w:r w:rsidR="00852042" w:rsidRPr="00852042">
              <w:t>licitud</w:t>
            </w:r>
            <w:r w:rsidRPr="00852042">
              <w:t xml:space="preserve"> de Ofertas (SDO) emitida por el </w:t>
            </w:r>
            <w:r w:rsidR="001E3602">
              <w:t>C</w:t>
            </w:r>
            <w:r w:rsidRPr="00852042">
              <w:t>ontratante o e</w:t>
            </w:r>
            <w:r w:rsidR="002F547F" w:rsidRPr="00852042">
              <w:t>l llamado a Licitación emitido por el</w:t>
            </w:r>
            <w:r w:rsidR="008A1096" w:rsidRPr="00852042">
              <w:t xml:space="preserve"> Contratante</w:t>
            </w:r>
            <w:r w:rsidR="002F547F" w:rsidRPr="00852042">
              <w:t xml:space="preserve"> </w:t>
            </w:r>
            <w:r w:rsidR="008775AE" w:rsidRPr="00852042">
              <w:t xml:space="preserve">a los Licitantes precalificados </w:t>
            </w:r>
            <w:r w:rsidR="002F547F" w:rsidRPr="00852042">
              <w:t xml:space="preserve">no forma parte del </w:t>
            </w:r>
            <w:r w:rsidR="00733944" w:rsidRPr="00852042">
              <w:t>documento de licitación</w:t>
            </w:r>
            <w:r w:rsidR="002F547F" w:rsidRPr="00852042">
              <w:t>.</w:t>
            </w:r>
          </w:p>
        </w:tc>
      </w:tr>
      <w:tr w:rsidR="00976B80" w:rsidRPr="00AA0B5D" w14:paraId="1247AF6A" w14:textId="77777777" w:rsidTr="001E3602">
        <w:tc>
          <w:tcPr>
            <w:tcW w:w="2547" w:type="dxa"/>
          </w:tcPr>
          <w:p w14:paraId="211C8715" w14:textId="77777777" w:rsidR="002F547F" w:rsidRPr="00852042" w:rsidRDefault="002F547F" w:rsidP="007D43AE">
            <w:pPr>
              <w:spacing w:after="200"/>
              <w:rPr>
                <w:lang w:val="es-ES"/>
              </w:rPr>
            </w:pPr>
          </w:p>
        </w:tc>
        <w:tc>
          <w:tcPr>
            <w:tcW w:w="6936" w:type="dxa"/>
          </w:tcPr>
          <w:p w14:paraId="5E76E54D" w14:textId="05579830" w:rsidR="002F547F" w:rsidRPr="00852042" w:rsidRDefault="008775AE" w:rsidP="001E3602">
            <w:pPr>
              <w:pStyle w:val="SectionIHeading3"/>
              <w:ind w:left="467" w:hanging="467"/>
            </w:pPr>
            <w:r w:rsidRPr="00852042">
              <w:t xml:space="preserve">Salvo que </w:t>
            </w:r>
            <w:r w:rsidR="008E0C16" w:rsidRPr="00852042">
              <w:t xml:space="preserve">el Contratante los suministre </w:t>
            </w:r>
            <w:r w:rsidRPr="00852042">
              <w:t>directamente, e</w:t>
            </w:r>
            <w:r w:rsidR="00DF1A46" w:rsidRPr="00852042">
              <w:t>ste</w:t>
            </w:r>
            <w:r w:rsidR="002F547F" w:rsidRPr="00852042">
              <w:t xml:space="preserve"> no </w:t>
            </w:r>
            <w:r w:rsidR="008E0C16" w:rsidRPr="00852042">
              <w:t>asume responsabilidad alguna</w:t>
            </w:r>
            <w:r w:rsidR="002F547F" w:rsidRPr="00852042">
              <w:t xml:space="preserve"> por la integridad del </w:t>
            </w:r>
            <w:r w:rsidR="00733944" w:rsidRPr="00852042">
              <w:t>documento de licitación</w:t>
            </w:r>
            <w:r w:rsidRPr="00852042">
              <w:t xml:space="preserve">, las respuestas a los pedidos de aclaraciones, las actas de la </w:t>
            </w:r>
            <w:r w:rsidR="00F50064" w:rsidRPr="00852042">
              <w:t>reunión previa a la presentación de las Ofertas</w:t>
            </w:r>
            <w:r w:rsidR="00D30063" w:rsidRPr="00852042">
              <w:t xml:space="preserve"> (</w:t>
            </w:r>
            <w:r w:rsidR="002D1715" w:rsidRPr="00852042">
              <w:t>si hubiera</w:t>
            </w:r>
            <w:r w:rsidRPr="00852042">
              <w:t xml:space="preserve">) o las </w:t>
            </w:r>
            <w:r w:rsidR="002F547F" w:rsidRPr="00852042">
              <w:t>enmiendas</w:t>
            </w:r>
            <w:r w:rsidRPr="00852042">
              <w:t xml:space="preserve"> del </w:t>
            </w:r>
            <w:r w:rsidR="00733944" w:rsidRPr="00852042">
              <w:t>documento de licitación</w:t>
            </w:r>
            <w:r w:rsidRPr="00852042">
              <w:t xml:space="preserve"> de conformidad con la </w:t>
            </w:r>
            <w:r w:rsidR="00A40DBE" w:rsidRPr="00852042">
              <w:t>IAL</w:t>
            </w:r>
            <w:r w:rsidRPr="00852042">
              <w:t xml:space="preserve"> 8.</w:t>
            </w:r>
            <w:r w:rsidR="00D30063" w:rsidRPr="00852042">
              <w:t xml:space="preserve"> En caso de existir alguna contradicción, prevalecerán los documentos suministrados </w:t>
            </w:r>
            <w:r w:rsidR="002F547F" w:rsidRPr="00852042">
              <w:t>directamente por el Contratante.</w:t>
            </w:r>
          </w:p>
        </w:tc>
      </w:tr>
      <w:tr w:rsidR="00976B80" w:rsidRPr="00AA0B5D" w14:paraId="1818DBA6" w14:textId="77777777" w:rsidTr="001E3602">
        <w:tc>
          <w:tcPr>
            <w:tcW w:w="2547" w:type="dxa"/>
          </w:tcPr>
          <w:p w14:paraId="63213352" w14:textId="77777777" w:rsidR="002F547F" w:rsidRPr="00852042" w:rsidRDefault="002F547F" w:rsidP="007D43AE">
            <w:pPr>
              <w:spacing w:after="200"/>
              <w:rPr>
                <w:lang w:val="es-ES"/>
              </w:rPr>
            </w:pPr>
          </w:p>
        </w:tc>
        <w:tc>
          <w:tcPr>
            <w:tcW w:w="6936" w:type="dxa"/>
          </w:tcPr>
          <w:p w14:paraId="0BBACB60" w14:textId="77777777" w:rsidR="002F547F" w:rsidRPr="00852042" w:rsidRDefault="002F547F" w:rsidP="001E3602">
            <w:pPr>
              <w:pStyle w:val="SectionIHeading3"/>
              <w:ind w:left="467" w:hanging="467"/>
            </w:pPr>
            <w:r w:rsidRPr="00852042">
              <w:t xml:space="preserve">Los Licitantes deberán estudiar todas las instrucciones, formularios, condiciones y especificaciones contenidas en el </w:t>
            </w:r>
            <w:r w:rsidR="00733944" w:rsidRPr="00852042">
              <w:t xml:space="preserve">documento de </w:t>
            </w:r>
            <w:r w:rsidR="00733944" w:rsidRPr="00852042">
              <w:lastRenderedPageBreak/>
              <w:t>licitación</w:t>
            </w:r>
            <w:r w:rsidR="00495E9B" w:rsidRPr="00852042">
              <w:t xml:space="preserve"> y suministrar con su Oferta </w:t>
            </w:r>
            <w:r w:rsidRPr="00852042">
              <w:t xml:space="preserve">toda la información </w:t>
            </w:r>
            <w:r w:rsidR="00495E9B" w:rsidRPr="00852042">
              <w:t>y</w:t>
            </w:r>
            <w:r w:rsidRPr="00852042">
              <w:t xml:space="preserve"> documentación que se exige en </w:t>
            </w:r>
            <w:r w:rsidR="00495E9B" w:rsidRPr="00852042">
              <w:t>e</w:t>
            </w:r>
            <w:r w:rsidRPr="00852042">
              <w:t xml:space="preserve">l </w:t>
            </w:r>
            <w:r w:rsidR="00733944" w:rsidRPr="00852042">
              <w:t>documento de licitación</w:t>
            </w:r>
            <w:r w:rsidRPr="00852042">
              <w:t xml:space="preserve">. </w:t>
            </w:r>
          </w:p>
        </w:tc>
      </w:tr>
      <w:tr w:rsidR="00976B80" w:rsidRPr="00AA0B5D" w14:paraId="5B900764" w14:textId="77777777" w:rsidTr="001E3602">
        <w:tc>
          <w:tcPr>
            <w:tcW w:w="2547" w:type="dxa"/>
          </w:tcPr>
          <w:p w14:paraId="0CAF2482" w14:textId="1A51AA4E" w:rsidR="002F547F" w:rsidRPr="00852042" w:rsidRDefault="002F547F" w:rsidP="00AB6F47">
            <w:pPr>
              <w:pStyle w:val="NmerodeInstrucciones"/>
              <w:ind w:left="511"/>
            </w:pPr>
            <w:bookmarkStart w:id="113" w:name="_Toc438438827"/>
            <w:bookmarkStart w:id="114" w:name="_Toc438532575"/>
            <w:bookmarkStart w:id="115" w:name="_Toc438733971"/>
            <w:bookmarkStart w:id="116" w:name="_Toc438907011"/>
            <w:bookmarkStart w:id="117" w:name="_Toc438907210"/>
            <w:bookmarkStart w:id="118" w:name="_Toc449908998"/>
            <w:bookmarkStart w:id="119" w:name="_Toc485417241"/>
            <w:bookmarkStart w:id="120" w:name="_Toc124611269"/>
            <w:r w:rsidRPr="00852042">
              <w:lastRenderedPageBreak/>
              <w:t xml:space="preserve">Aclaración del </w:t>
            </w:r>
            <w:r w:rsidR="00F50064" w:rsidRPr="00852042">
              <w:t xml:space="preserve">Documento </w:t>
            </w:r>
            <w:r w:rsidR="00733944" w:rsidRPr="00852042">
              <w:t xml:space="preserve">de </w:t>
            </w:r>
            <w:r w:rsidR="00F50064" w:rsidRPr="00852042">
              <w:t>Licitación</w:t>
            </w:r>
            <w:r w:rsidRPr="00852042">
              <w:t xml:space="preserve">, </w:t>
            </w:r>
            <w:r w:rsidR="008E0C16" w:rsidRPr="00852042">
              <w:t>v</w:t>
            </w:r>
            <w:r w:rsidR="00934514" w:rsidRPr="00852042">
              <w:t xml:space="preserve">isita al </w:t>
            </w:r>
            <w:r w:rsidR="00E858B1" w:rsidRPr="00852042">
              <w:t>L</w:t>
            </w:r>
            <w:r w:rsidR="00D17BAA" w:rsidRPr="00852042">
              <w:t>ugar</w:t>
            </w:r>
            <w:r w:rsidRPr="00852042">
              <w:t xml:space="preserve"> de las </w:t>
            </w:r>
            <w:r w:rsidR="00A5420F" w:rsidRPr="00852042">
              <w:t>Obras</w:t>
            </w:r>
            <w:bookmarkEnd w:id="113"/>
            <w:bookmarkEnd w:id="114"/>
            <w:bookmarkEnd w:id="115"/>
            <w:bookmarkEnd w:id="116"/>
            <w:bookmarkEnd w:id="117"/>
            <w:r w:rsidR="00934514" w:rsidRPr="00852042">
              <w:t xml:space="preserve"> y </w:t>
            </w:r>
            <w:r w:rsidR="008E0C16" w:rsidRPr="00852042">
              <w:t>r</w:t>
            </w:r>
            <w:r w:rsidRPr="00852042">
              <w:t xml:space="preserve">eunión </w:t>
            </w:r>
            <w:r w:rsidR="008E0C16" w:rsidRPr="00852042">
              <w:t>p</w:t>
            </w:r>
            <w:r w:rsidRPr="00852042">
              <w:t xml:space="preserve">revia </w:t>
            </w:r>
            <w:r w:rsidR="00635996" w:rsidRPr="00852042">
              <w:br/>
            </w:r>
            <w:bookmarkEnd w:id="118"/>
            <w:bookmarkEnd w:id="119"/>
            <w:r w:rsidR="007E6844" w:rsidRPr="00852042">
              <w:t>a la Presentación</w:t>
            </w:r>
            <w:r w:rsidR="00DA0688" w:rsidRPr="00852042">
              <w:t xml:space="preserve"> de Ofertas</w:t>
            </w:r>
            <w:bookmarkEnd w:id="120"/>
          </w:p>
        </w:tc>
        <w:tc>
          <w:tcPr>
            <w:tcW w:w="6936" w:type="dxa"/>
          </w:tcPr>
          <w:p w14:paraId="3618415B" w14:textId="49235E97" w:rsidR="002F547F" w:rsidRPr="00852042" w:rsidRDefault="002F547F" w:rsidP="001E3602">
            <w:pPr>
              <w:pStyle w:val="SectionIHeading3"/>
              <w:ind w:left="467" w:hanging="467"/>
            </w:pPr>
            <w:r w:rsidRPr="00852042">
              <w:t>Todo Licitante</w:t>
            </w:r>
            <w:r w:rsidR="00317DEA" w:rsidRPr="00852042">
              <w:t xml:space="preserve"> </w:t>
            </w:r>
            <w:r w:rsidRPr="00852042">
              <w:t>que</w:t>
            </w:r>
            <w:r w:rsidR="00317DEA" w:rsidRPr="00852042">
              <w:t xml:space="preserve"> </w:t>
            </w:r>
            <w:r w:rsidRPr="00852042">
              <w:t xml:space="preserve">requiera alguna aclaración del </w:t>
            </w:r>
            <w:r w:rsidR="00733944" w:rsidRPr="00852042">
              <w:t>documento de licitación</w:t>
            </w:r>
            <w:r w:rsidRPr="00852042">
              <w:t xml:space="preserve"> deberá comunicarse con el</w:t>
            </w:r>
            <w:r w:rsidR="008A1096" w:rsidRPr="00852042">
              <w:t xml:space="preserve"> Contratante</w:t>
            </w:r>
            <w:r w:rsidRPr="00852042">
              <w:t xml:space="preserve"> por escrito a la dirección correspondiente </w:t>
            </w:r>
            <w:r w:rsidR="003A1E79" w:rsidRPr="00852042">
              <w:rPr>
                <w:bCs/>
              </w:rPr>
              <w:t>especificada</w:t>
            </w:r>
            <w:r w:rsidRPr="00852042">
              <w:rPr>
                <w:b/>
                <w:bCs/>
              </w:rPr>
              <w:t xml:space="preserve"> </w:t>
            </w:r>
            <w:r w:rsidR="00A40DBE" w:rsidRPr="00852042">
              <w:rPr>
                <w:b/>
                <w:bCs/>
              </w:rPr>
              <w:t>en los DDL</w:t>
            </w:r>
            <w:r w:rsidRPr="00852042">
              <w:rPr>
                <w:b/>
                <w:bCs/>
              </w:rPr>
              <w:t xml:space="preserve"> </w:t>
            </w:r>
            <w:r w:rsidRPr="00852042">
              <w:t xml:space="preserve">o plantear sus inquietudes en la </w:t>
            </w:r>
            <w:r w:rsidR="00F50064" w:rsidRPr="00852042">
              <w:t>reunión previa a la presentación de las Ofertas</w:t>
            </w:r>
            <w:r w:rsidRPr="00852042">
              <w:t xml:space="preserve">, si dicha reunión se </w:t>
            </w:r>
            <w:r w:rsidR="003A1E79" w:rsidRPr="00852042">
              <w:t xml:space="preserve">establece </w:t>
            </w:r>
            <w:r w:rsidRPr="00852042">
              <w:t xml:space="preserve">en la </w:t>
            </w:r>
            <w:r w:rsidR="00A40DBE" w:rsidRPr="00852042">
              <w:t>IAL</w:t>
            </w:r>
            <w:r w:rsidR="006D228D" w:rsidRPr="00852042">
              <w:t xml:space="preserve"> </w:t>
            </w:r>
            <w:r w:rsidRPr="00852042">
              <w:t>7.4. El</w:t>
            </w:r>
            <w:r w:rsidR="008A1096" w:rsidRPr="00852042">
              <w:t xml:space="preserve"> Contratante</w:t>
            </w:r>
            <w:r w:rsidRPr="00852042">
              <w:t xml:space="preserve"> responderá por escrito a todas las solicitudes de aclaración, siempre que dichas solicitudes se reciban </w:t>
            </w:r>
            <w:r w:rsidR="00ED614B" w:rsidRPr="00852042">
              <w:t xml:space="preserve">a más tardar catorce </w:t>
            </w:r>
            <w:r w:rsidRPr="00852042">
              <w:t>(</w:t>
            </w:r>
            <w:r w:rsidR="00ED614B" w:rsidRPr="00852042">
              <w:t>14</w:t>
            </w:r>
            <w:r w:rsidRPr="00852042">
              <w:t>) días antes de que venza el plazo para la presentación de las Ofertas. El</w:t>
            </w:r>
            <w:r w:rsidR="008A1096" w:rsidRPr="00852042">
              <w:t xml:space="preserve"> Contratante</w:t>
            </w:r>
            <w:r w:rsidRPr="00852042">
              <w:t xml:space="preserve"> enviará copia de las</w:t>
            </w:r>
            <w:r w:rsidR="00317DEA" w:rsidRPr="00852042">
              <w:t xml:space="preserve"> </w:t>
            </w:r>
            <w:r w:rsidRPr="00852042">
              <w:t>respuestas</w:t>
            </w:r>
            <w:r w:rsidR="00ED614B" w:rsidRPr="00852042">
              <w:t xml:space="preserve"> a todos los Licitantes que adquirieron el </w:t>
            </w:r>
            <w:r w:rsidR="00733944" w:rsidRPr="00852042">
              <w:t>documento de licitación</w:t>
            </w:r>
            <w:r w:rsidR="00ED614B" w:rsidRPr="00852042">
              <w:t xml:space="preserve"> de conformidad con la </w:t>
            </w:r>
            <w:r w:rsidR="00A40DBE" w:rsidRPr="00852042">
              <w:t>IAL</w:t>
            </w:r>
            <w:r w:rsidR="006D228D" w:rsidRPr="00852042">
              <w:t xml:space="preserve"> </w:t>
            </w:r>
            <w:r w:rsidR="00ED614B" w:rsidRPr="00852042">
              <w:t>6.3</w:t>
            </w:r>
            <w:r w:rsidRPr="00852042">
              <w:t xml:space="preserve">, </w:t>
            </w:r>
            <w:r w:rsidR="00ED614B" w:rsidRPr="00852042">
              <w:t xml:space="preserve">e incluirá </w:t>
            </w:r>
            <w:r w:rsidRPr="00852042">
              <w:t xml:space="preserve">una descripción de las consultas realizadas, pero sin identificar su </w:t>
            </w:r>
            <w:r w:rsidR="00C7467F" w:rsidRPr="00852042">
              <w:t>procedencia</w:t>
            </w:r>
            <w:r w:rsidRPr="00852042">
              <w:t>. Si</w:t>
            </w:r>
            <w:r w:rsidR="00D17BAA" w:rsidRPr="00852042">
              <w:t xml:space="preserve"> así se especifica </w:t>
            </w:r>
            <w:r w:rsidR="00A40DBE" w:rsidRPr="00852042">
              <w:rPr>
                <w:b/>
              </w:rPr>
              <w:t>en los DDL</w:t>
            </w:r>
            <w:r w:rsidR="00D17BAA" w:rsidRPr="00852042">
              <w:t xml:space="preserve">, el Contratante también publicará prontamente su respuesta en la página web indicada </w:t>
            </w:r>
            <w:r w:rsidR="00A40DBE" w:rsidRPr="00852042">
              <w:rPr>
                <w:b/>
              </w:rPr>
              <w:t>en los DDL</w:t>
            </w:r>
            <w:r w:rsidR="00D17BAA" w:rsidRPr="00852042">
              <w:rPr>
                <w:b/>
              </w:rPr>
              <w:t>.</w:t>
            </w:r>
            <w:r w:rsidRPr="00852042">
              <w:t xml:space="preserve"> </w:t>
            </w:r>
            <w:r w:rsidR="00D17BAA" w:rsidRPr="00852042">
              <w:t xml:space="preserve">Si </w:t>
            </w:r>
            <w:r w:rsidRPr="00852042">
              <w:t xml:space="preserve">como resultado de las aclaraciones </w:t>
            </w:r>
            <w:r w:rsidR="008E0C16" w:rsidRPr="00852042">
              <w:t>fuese</w:t>
            </w:r>
            <w:r w:rsidR="00D17BAA" w:rsidRPr="00852042">
              <w:t xml:space="preserve"> necesario modificar elementos esenciales del </w:t>
            </w:r>
            <w:r w:rsidR="00733944" w:rsidRPr="00852042">
              <w:t>documento de licitación</w:t>
            </w:r>
            <w:r w:rsidRPr="00852042">
              <w:t xml:space="preserve">, </w:t>
            </w:r>
            <w:r w:rsidR="00D17BAA" w:rsidRPr="00852042">
              <w:t xml:space="preserve">el Contratante realizará la modificación </w:t>
            </w:r>
            <w:r w:rsidRPr="00852042">
              <w:t>siguiendo el procedimiento</w:t>
            </w:r>
            <w:r w:rsidR="00317DEA" w:rsidRPr="00852042">
              <w:t xml:space="preserve"> </w:t>
            </w:r>
            <w:r w:rsidRPr="00852042">
              <w:t xml:space="preserve">indicado en las </w:t>
            </w:r>
            <w:r w:rsidR="00A40DBE" w:rsidRPr="00852042">
              <w:t>IAL</w:t>
            </w:r>
            <w:r w:rsidR="006D228D" w:rsidRPr="00852042">
              <w:t xml:space="preserve"> </w:t>
            </w:r>
            <w:r w:rsidRPr="00852042">
              <w:t xml:space="preserve">8 </w:t>
            </w:r>
            <w:r w:rsidR="006D228D" w:rsidRPr="00852042">
              <w:t xml:space="preserve">e </w:t>
            </w:r>
            <w:r w:rsidR="00A40DBE" w:rsidRPr="00852042">
              <w:t>IAL</w:t>
            </w:r>
            <w:r w:rsidRPr="00852042">
              <w:t xml:space="preserve"> 22.2.</w:t>
            </w:r>
          </w:p>
        </w:tc>
      </w:tr>
      <w:tr w:rsidR="00976B80" w:rsidRPr="00AA0B5D" w14:paraId="262A0B03" w14:textId="77777777" w:rsidTr="001E3602">
        <w:tc>
          <w:tcPr>
            <w:tcW w:w="2547" w:type="dxa"/>
          </w:tcPr>
          <w:p w14:paraId="3F785E2C" w14:textId="77777777" w:rsidR="002F547F" w:rsidRPr="00852042" w:rsidRDefault="002F547F" w:rsidP="007D43AE">
            <w:pPr>
              <w:pStyle w:val="Header1-Clauses"/>
              <w:spacing w:after="200"/>
              <w:rPr>
                <w:lang w:val="es-ES"/>
              </w:rPr>
            </w:pPr>
          </w:p>
        </w:tc>
        <w:tc>
          <w:tcPr>
            <w:tcW w:w="6936" w:type="dxa"/>
          </w:tcPr>
          <w:p w14:paraId="07C18578" w14:textId="27DE9D1C" w:rsidR="002F547F" w:rsidRPr="00852042" w:rsidRDefault="002F547F" w:rsidP="001E3602">
            <w:pPr>
              <w:pStyle w:val="SectionIHeading3"/>
              <w:ind w:left="467" w:hanging="467"/>
            </w:pPr>
            <w:r w:rsidRPr="00852042">
              <w:t>Se recomienda que el Licitante</w:t>
            </w:r>
            <w:r w:rsidR="00852681" w:rsidRPr="00852042">
              <w:t xml:space="preserve"> visite y examine el </w:t>
            </w:r>
            <w:r w:rsidR="00E858B1" w:rsidRPr="00852042">
              <w:t>L</w:t>
            </w:r>
            <w:r w:rsidR="00AB4A84" w:rsidRPr="00852042">
              <w:t>ugar de las Obras</w:t>
            </w:r>
            <w:r w:rsidRPr="00852042">
              <w:t xml:space="preserve"> y sus alrededores y que obtenga por sí mismo, bajo su propia </w:t>
            </w:r>
            <w:r w:rsidRPr="00852042">
              <w:rPr>
                <w:spacing w:val="-2"/>
              </w:rPr>
              <w:t>responsabilidad</w:t>
            </w:r>
            <w:r w:rsidRPr="00852042">
              <w:t xml:space="preserve">, toda la información que pueda necesitar para preparar la Oferta y celebrar un contrato para la construcción de las </w:t>
            </w:r>
            <w:r w:rsidR="00A5420F" w:rsidRPr="00852042">
              <w:t>Obras</w:t>
            </w:r>
            <w:r w:rsidRPr="00852042">
              <w:t xml:space="preserve">. Los costos relativos a la visita al lugar de las </w:t>
            </w:r>
            <w:r w:rsidR="00A5420F" w:rsidRPr="00852042">
              <w:t>Obras</w:t>
            </w:r>
            <w:r w:rsidRPr="00852042">
              <w:t xml:space="preserve"> correrán por cuenta del Licitante.</w:t>
            </w:r>
          </w:p>
        </w:tc>
      </w:tr>
      <w:tr w:rsidR="00976B80" w:rsidRPr="00AA0B5D" w14:paraId="2D69098F" w14:textId="77777777" w:rsidTr="001E3602">
        <w:tc>
          <w:tcPr>
            <w:tcW w:w="2547" w:type="dxa"/>
          </w:tcPr>
          <w:p w14:paraId="35F53155" w14:textId="77777777" w:rsidR="002F547F" w:rsidRPr="00852042" w:rsidRDefault="002F547F" w:rsidP="007D43AE">
            <w:pPr>
              <w:pStyle w:val="Header1-Clauses"/>
              <w:spacing w:after="200"/>
              <w:rPr>
                <w:lang w:val="es-ES"/>
              </w:rPr>
            </w:pPr>
            <w:r w:rsidRPr="00852042">
              <w:rPr>
                <w:b w:val="0"/>
                <w:lang w:val="es-ES"/>
              </w:rPr>
              <w:br w:type="page"/>
            </w:r>
          </w:p>
        </w:tc>
        <w:tc>
          <w:tcPr>
            <w:tcW w:w="6936" w:type="dxa"/>
          </w:tcPr>
          <w:p w14:paraId="1A72490C" w14:textId="77777777" w:rsidR="002F547F" w:rsidRPr="00852042" w:rsidRDefault="002F547F" w:rsidP="001E3602">
            <w:pPr>
              <w:pStyle w:val="SectionIHeading3"/>
              <w:ind w:left="467" w:hanging="467"/>
            </w:pPr>
            <w:r w:rsidRPr="00852042">
              <w:t>El</w:t>
            </w:r>
            <w:r w:rsidR="008A1096" w:rsidRPr="00852042">
              <w:t xml:space="preserve"> Contratante</w:t>
            </w:r>
            <w:r w:rsidR="00317DEA" w:rsidRPr="00852042">
              <w:t xml:space="preserve"> </w:t>
            </w:r>
            <w:r w:rsidRPr="00852042">
              <w:t xml:space="preserve">autorizará el acceso del Licitante y cualquier miembro de su personal o </w:t>
            </w:r>
            <w:r w:rsidR="00D17BAA" w:rsidRPr="00852042">
              <w:t>agente</w:t>
            </w:r>
            <w:r w:rsidRPr="00852042">
              <w:t xml:space="preserve"> a sus propiedades y terrenos para los fines de la visita, </w:t>
            </w:r>
            <w:r w:rsidR="00CE1C9A" w:rsidRPr="00852042">
              <w:t>solo</w:t>
            </w:r>
            <w:r w:rsidRPr="00852042">
              <w:t xml:space="preserve"> bajo la expresa condición de que el Licitante y cualquier miembro de su personal </w:t>
            </w:r>
            <w:r w:rsidR="00257681" w:rsidRPr="00852042">
              <w:t>y sus agentes</w:t>
            </w:r>
            <w:r w:rsidR="00317DEA" w:rsidRPr="00852042">
              <w:t xml:space="preserve"> </w:t>
            </w:r>
            <w:r w:rsidRPr="00852042">
              <w:t>eximan al</w:t>
            </w:r>
            <w:r w:rsidR="008A1096" w:rsidRPr="00852042">
              <w:t xml:space="preserve"> Contratante</w:t>
            </w:r>
            <w:r w:rsidRPr="00852042">
              <w:t xml:space="preserve"> y a su personal y </w:t>
            </w:r>
            <w:r w:rsidR="00257681" w:rsidRPr="00852042">
              <w:t>agen</w:t>
            </w:r>
            <w:r w:rsidRPr="00852042">
              <w:t xml:space="preserve">tes de </w:t>
            </w:r>
            <w:r w:rsidR="008F5112" w:rsidRPr="00852042">
              <w:t xml:space="preserve">toda responsabilidad </w:t>
            </w:r>
            <w:r w:rsidRPr="00852042">
              <w:t xml:space="preserve">al respecto, y </w:t>
            </w:r>
            <w:r w:rsidR="008F5112" w:rsidRPr="00852042">
              <w:t>asuman la responsabilidad por</w:t>
            </w:r>
            <w:r w:rsidRPr="00852042">
              <w:t xml:space="preserve"> cualquier muerte o lesión personal, pérdida de propiedad o daños a la misma, así como </w:t>
            </w:r>
            <w:r w:rsidR="008F5112" w:rsidRPr="00852042">
              <w:t>por</w:t>
            </w:r>
            <w:r w:rsidR="00317DEA" w:rsidRPr="00852042">
              <w:t xml:space="preserve"> </w:t>
            </w:r>
            <w:r w:rsidRPr="00852042">
              <w:t>toda</w:t>
            </w:r>
            <w:r w:rsidR="00317DEA" w:rsidRPr="00852042">
              <w:t xml:space="preserve"> </w:t>
            </w:r>
            <w:r w:rsidRPr="00852042">
              <w:t xml:space="preserve">otra pérdida, daño, costo y gasto que </w:t>
            </w:r>
            <w:r w:rsidR="00257681" w:rsidRPr="00852042">
              <w:t xml:space="preserve">en que </w:t>
            </w:r>
            <w:r w:rsidRPr="00852042">
              <w:t>se incurra como resultado</w:t>
            </w:r>
            <w:r w:rsidR="00317DEA" w:rsidRPr="00852042">
              <w:t xml:space="preserve"> </w:t>
            </w:r>
            <w:r w:rsidRPr="00852042">
              <w:t>de la inspección.</w:t>
            </w:r>
          </w:p>
        </w:tc>
      </w:tr>
      <w:tr w:rsidR="00976B80" w:rsidRPr="00AA0B5D" w14:paraId="192B408F" w14:textId="77777777" w:rsidTr="001E3602">
        <w:tc>
          <w:tcPr>
            <w:tcW w:w="2547" w:type="dxa"/>
          </w:tcPr>
          <w:p w14:paraId="31A06F45" w14:textId="77777777" w:rsidR="002F547F" w:rsidRPr="00852042" w:rsidRDefault="002F547F" w:rsidP="007D43AE">
            <w:pPr>
              <w:pStyle w:val="Header1-Clauses"/>
              <w:spacing w:after="200"/>
              <w:rPr>
                <w:lang w:val="es-ES"/>
              </w:rPr>
            </w:pPr>
          </w:p>
        </w:tc>
        <w:tc>
          <w:tcPr>
            <w:tcW w:w="6936" w:type="dxa"/>
          </w:tcPr>
          <w:p w14:paraId="72D96602" w14:textId="38ECDAE4" w:rsidR="002F547F" w:rsidRPr="00852042" w:rsidRDefault="002F547F" w:rsidP="001E3602">
            <w:pPr>
              <w:pStyle w:val="SectionIHeading3"/>
              <w:ind w:left="467" w:hanging="467"/>
            </w:pPr>
            <w:r w:rsidRPr="00852042">
              <w:t>Se invitará al representante designado por el Licitante a asistir</w:t>
            </w:r>
            <w:r w:rsidR="00317DEA" w:rsidRPr="00852042">
              <w:t xml:space="preserve"> </w:t>
            </w:r>
            <w:r w:rsidRPr="00852042">
              <w:t>a</w:t>
            </w:r>
            <w:r w:rsidR="00317DEA" w:rsidRPr="00852042">
              <w:t xml:space="preserve"> </w:t>
            </w:r>
            <w:r w:rsidRPr="00852042">
              <w:t xml:space="preserve">una </w:t>
            </w:r>
            <w:r w:rsidR="00F50064" w:rsidRPr="00852042">
              <w:t>reunión previa a la presentación de las Ofertas</w:t>
            </w:r>
            <w:r w:rsidR="00257681" w:rsidRPr="00852042">
              <w:t xml:space="preserve"> y/o a realizar una visita al </w:t>
            </w:r>
            <w:r w:rsidR="00AB4A84" w:rsidRPr="00852042">
              <w:t>lugar de las Obras</w:t>
            </w:r>
            <w:r w:rsidRPr="00852042">
              <w:t>, si así se es</w:t>
            </w:r>
            <w:r w:rsidR="00EE0FE2" w:rsidRPr="00852042">
              <w:t>pecifica</w:t>
            </w:r>
            <w:r w:rsidRPr="00852042">
              <w:rPr>
                <w:b/>
              </w:rPr>
              <w:t xml:space="preserve"> </w:t>
            </w:r>
            <w:r w:rsidR="00A40DBE" w:rsidRPr="00852042">
              <w:rPr>
                <w:b/>
              </w:rPr>
              <w:t>en los DDL</w:t>
            </w:r>
            <w:r w:rsidRPr="00852042">
              <w:t xml:space="preserve">. </w:t>
            </w:r>
            <w:r w:rsidR="00257681" w:rsidRPr="00852042">
              <w:t>L</w:t>
            </w:r>
            <w:r w:rsidRPr="00852042">
              <w:t>a reunión tendrá como</w:t>
            </w:r>
            <w:r w:rsidR="00223D91" w:rsidRPr="00852042">
              <w:t xml:space="preserve"> </w:t>
            </w:r>
            <w:r w:rsidRPr="00852042">
              <w:t xml:space="preserve">finalidad aclarar dudas y responder a preguntas con respecto a cualquier tema que se plantee durante esa etapa. </w:t>
            </w:r>
          </w:p>
        </w:tc>
      </w:tr>
      <w:tr w:rsidR="00976B80" w:rsidRPr="00AA0B5D" w14:paraId="329214C4" w14:textId="77777777" w:rsidTr="001E3602">
        <w:tc>
          <w:tcPr>
            <w:tcW w:w="2547" w:type="dxa"/>
          </w:tcPr>
          <w:p w14:paraId="2B585BBB" w14:textId="77777777" w:rsidR="002F547F" w:rsidRPr="00852042" w:rsidRDefault="002F547F" w:rsidP="007D43AE">
            <w:pPr>
              <w:pStyle w:val="Header1-Clauses"/>
              <w:spacing w:after="200"/>
              <w:rPr>
                <w:lang w:val="es-ES"/>
              </w:rPr>
            </w:pPr>
          </w:p>
        </w:tc>
        <w:tc>
          <w:tcPr>
            <w:tcW w:w="6936" w:type="dxa"/>
          </w:tcPr>
          <w:p w14:paraId="77C3EE18" w14:textId="1861BD8D" w:rsidR="002F547F" w:rsidRPr="00852042" w:rsidRDefault="002F547F" w:rsidP="001E3602">
            <w:pPr>
              <w:pStyle w:val="SectionIHeading3"/>
              <w:ind w:left="467" w:hanging="467"/>
            </w:pPr>
            <w:r w:rsidRPr="00852042">
              <w:t>Se solicita que los Licitantes hagan llegar</w:t>
            </w:r>
            <w:r w:rsidR="00317DEA" w:rsidRPr="00852042">
              <w:t xml:space="preserve"> </w:t>
            </w:r>
            <w:r w:rsidR="00223D91" w:rsidRPr="00852042">
              <w:t xml:space="preserve">sus preguntas </w:t>
            </w:r>
            <w:r w:rsidR="00576E48" w:rsidRPr="00852042">
              <w:br/>
            </w:r>
            <w:r w:rsidR="00223D91" w:rsidRPr="00852042">
              <w:t xml:space="preserve">por escrito al </w:t>
            </w:r>
            <w:r w:rsidRPr="00852042">
              <w:t xml:space="preserve">Contratante a más tardar una semana antes de la reunión. </w:t>
            </w:r>
          </w:p>
        </w:tc>
      </w:tr>
      <w:tr w:rsidR="00976B80" w:rsidRPr="00AA0B5D" w14:paraId="3ABABFEB" w14:textId="77777777" w:rsidTr="001E3602">
        <w:tc>
          <w:tcPr>
            <w:tcW w:w="2547" w:type="dxa"/>
          </w:tcPr>
          <w:p w14:paraId="29337B65" w14:textId="77777777" w:rsidR="002F547F" w:rsidRPr="00852042" w:rsidRDefault="002F547F" w:rsidP="007D43AE">
            <w:pPr>
              <w:pStyle w:val="Header1-Clauses"/>
              <w:spacing w:after="200"/>
              <w:rPr>
                <w:lang w:val="es-ES"/>
              </w:rPr>
            </w:pPr>
          </w:p>
        </w:tc>
        <w:tc>
          <w:tcPr>
            <w:tcW w:w="6936" w:type="dxa"/>
          </w:tcPr>
          <w:p w14:paraId="3711A384" w14:textId="4D538FD9" w:rsidR="002F547F" w:rsidRPr="00852042" w:rsidRDefault="002F547F" w:rsidP="001E3602">
            <w:pPr>
              <w:pStyle w:val="SectionIHeading3"/>
              <w:ind w:left="467" w:hanging="467"/>
            </w:pPr>
            <w:r w:rsidRPr="00852042">
              <w:t xml:space="preserve">El acta de la </w:t>
            </w:r>
            <w:r w:rsidR="00F50064" w:rsidRPr="00852042">
              <w:t>reunión previa a la presentación de las Ofertas</w:t>
            </w:r>
            <w:r w:rsidRPr="00852042">
              <w:t>,</w:t>
            </w:r>
            <w:r w:rsidR="00DC1D92" w:rsidRPr="00852042">
              <w:t xml:space="preserve"> si corresponde,</w:t>
            </w:r>
            <w:r w:rsidRPr="00852042">
              <w:t xml:space="preserve"> incluid</w:t>
            </w:r>
            <w:r w:rsidR="00DC1D92" w:rsidRPr="00852042">
              <w:t>o el texto de</w:t>
            </w:r>
            <w:r w:rsidRPr="00852042">
              <w:t xml:space="preserve"> las preguntas planteadas, sin </w:t>
            </w:r>
            <w:r w:rsidRPr="00852042">
              <w:lastRenderedPageBreak/>
              <w:t xml:space="preserve">identificar su procedencia, y las respuestas a éstas, conjuntamente con </w:t>
            </w:r>
            <w:r w:rsidR="00DC1D92" w:rsidRPr="00852042">
              <w:t>las</w:t>
            </w:r>
            <w:r w:rsidRPr="00852042">
              <w:t xml:space="preserve"> respuestas preparadas después de la reunión, se transmitirán </w:t>
            </w:r>
            <w:r w:rsidR="00DC1D92" w:rsidRPr="00852042">
              <w:t>prontamente</w:t>
            </w:r>
            <w:r w:rsidRPr="00852042">
              <w:t xml:space="preserve"> a todos los </w:t>
            </w:r>
            <w:r w:rsidR="00DC1D92" w:rsidRPr="00852042">
              <w:t xml:space="preserve">Licitantes </w:t>
            </w:r>
            <w:r w:rsidRPr="00852042">
              <w:t xml:space="preserve">que hayan adquirido </w:t>
            </w:r>
            <w:r w:rsidR="00490125" w:rsidRPr="00852042">
              <w:t>e</w:t>
            </w:r>
            <w:r w:rsidRPr="00852042">
              <w:t xml:space="preserve">l </w:t>
            </w:r>
            <w:r w:rsidR="00733944" w:rsidRPr="00852042">
              <w:t>documento de licitación</w:t>
            </w:r>
            <w:r w:rsidRPr="00852042">
              <w:t xml:space="preserve"> de conformidad con la </w:t>
            </w:r>
            <w:r w:rsidR="00A40DBE" w:rsidRPr="00852042">
              <w:t>IAL</w:t>
            </w:r>
            <w:r w:rsidR="006D228D" w:rsidRPr="00852042">
              <w:t xml:space="preserve"> </w:t>
            </w:r>
            <w:r w:rsidRPr="00852042">
              <w:t xml:space="preserve">6.3. </w:t>
            </w:r>
            <w:r w:rsidR="002122A5" w:rsidRPr="00852042">
              <w:t xml:space="preserve">Si así se especifica </w:t>
            </w:r>
            <w:r w:rsidR="00A40DBE" w:rsidRPr="00852042">
              <w:rPr>
                <w:b/>
              </w:rPr>
              <w:t>en los DDL</w:t>
            </w:r>
            <w:r w:rsidR="002122A5" w:rsidRPr="00852042">
              <w:t xml:space="preserve">, el Contratante también publicará prontamente el acta de la </w:t>
            </w:r>
            <w:r w:rsidR="00F50064" w:rsidRPr="00852042">
              <w:t>reunión previa a la presentación de las Ofertas</w:t>
            </w:r>
            <w:r w:rsidR="002122A5" w:rsidRPr="00852042">
              <w:t xml:space="preserve"> en la página web indicada </w:t>
            </w:r>
            <w:r w:rsidR="00A40DBE" w:rsidRPr="00852042">
              <w:rPr>
                <w:b/>
              </w:rPr>
              <w:t>en los DDL</w:t>
            </w:r>
            <w:r w:rsidR="002122A5" w:rsidRPr="00852042">
              <w:t xml:space="preserve">. </w:t>
            </w:r>
            <w:r w:rsidRPr="00852042">
              <w:t xml:space="preserve">Toda modificación del </w:t>
            </w:r>
            <w:r w:rsidR="00733944" w:rsidRPr="00852042">
              <w:t>documento de licitación</w:t>
            </w:r>
            <w:r w:rsidRPr="00852042">
              <w:t xml:space="preserve"> que pueda ser necesaria como resultado de la </w:t>
            </w:r>
            <w:r w:rsidR="00F50064" w:rsidRPr="00852042">
              <w:t>reunión previa a la presentación de las Ofertas</w:t>
            </w:r>
            <w:r w:rsidRPr="00852042">
              <w:t xml:space="preserve"> deberá efectuarla el</w:t>
            </w:r>
            <w:r w:rsidR="008A1096" w:rsidRPr="00852042">
              <w:t xml:space="preserve"> Contratante</w:t>
            </w:r>
            <w:r w:rsidRPr="00852042">
              <w:t xml:space="preserve"> exclusivamente mediante la emisión de una enmienda, conforme a la </w:t>
            </w:r>
            <w:r w:rsidR="00A40DBE" w:rsidRPr="00852042">
              <w:t>IAL</w:t>
            </w:r>
            <w:r w:rsidR="00BA52C8" w:rsidRPr="00852042">
              <w:t> </w:t>
            </w:r>
            <w:r w:rsidRPr="00852042">
              <w:t xml:space="preserve">8 y no a través del acta de la </w:t>
            </w:r>
            <w:r w:rsidR="00F50064" w:rsidRPr="00852042">
              <w:t>reunión previa a la presentación de las Ofertas</w:t>
            </w:r>
            <w:r w:rsidRPr="00852042">
              <w:t>.</w:t>
            </w:r>
            <w:r w:rsidR="00490125" w:rsidRPr="00852042">
              <w:t xml:space="preserve"> La inasistencia a la </w:t>
            </w:r>
            <w:r w:rsidR="00F50064" w:rsidRPr="00852042">
              <w:t>reunión previa a la presentación de las Ofertas</w:t>
            </w:r>
            <w:r w:rsidR="00490125" w:rsidRPr="00852042">
              <w:t xml:space="preserve"> no constituirá una causa de descalificación de un Licitante.</w:t>
            </w:r>
          </w:p>
        </w:tc>
      </w:tr>
      <w:tr w:rsidR="00976B80" w:rsidRPr="00AA0B5D" w14:paraId="618B0C3F" w14:textId="77777777" w:rsidTr="001E3602">
        <w:tc>
          <w:tcPr>
            <w:tcW w:w="2547" w:type="dxa"/>
          </w:tcPr>
          <w:p w14:paraId="2961605B" w14:textId="3471509C" w:rsidR="002F547F" w:rsidRPr="00852042" w:rsidRDefault="002F547F" w:rsidP="00AB6F47">
            <w:pPr>
              <w:pStyle w:val="NmerodeInstrucciones"/>
              <w:ind w:left="511"/>
            </w:pPr>
            <w:bookmarkStart w:id="121" w:name="_Toc438438828"/>
            <w:bookmarkStart w:id="122" w:name="_Toc438532576"/>
            <w:bookmarkStart w:id="123" w:name="_Toc438733972"/>
            <w:bookmarkStart w:id="124" w:name="_Toc438907012"/>
            <w:bookmarkStart w:id="125" w:name="_Toc438907211"/>
            <w:bookmarkStart w:id="126" w:name="_Toc449908999"/>
            <w:bookmarkStart w:id="127" w:name="_Toc485417242"/>
            <w:bookmarkStart w:id="128" w:name="_Toc124611270"/>
            <w:r w:rsidRPr="00852042">
              <w:lastRenderedPageBreak/>
              <w:t xml:space="preserve">Modificación </w:t>
            </w:r>
            <w:r w:rsidR="00576E48" w:rsidRPr="00852042">
              <w:br/>
            </w:r>
            <w:r w:rsidRPr="00852042">
              <w:t xml:space="preserve">del </w:t>
            </w:r>
            <w:bookmarkEnd w:id="121"/>
            <w:bookmarkEnd w:id="122"/>
            <w:bookmarkEnd w:id="123"/>
            <w:bookmarkEnd w:id="124"/>
            <w:bookmarkEnd w:id="125"/>
            <w:r w:rsidR="00733944" w:rsidRPr="00852042">
              <w:t xml:space="preserve">documento </w:t>
            </w:r>
            <w:r w:rsidR="00576E48" w:rsidRPr="00852042">
              <w:br/>
            </w:r>
            <w:r w:rsidR="00733944" w:rsidRPr="00852042">
              <w:t>de licitación</w:t>
            </w:r>
            <w:bookmarkEnd w:id="126"/>
            <w:bookmarkEnd w:id="127"/>
            <w:bookmarkEnd w:id="128"/>
          </w:p>
        </w:tc>
        <w:tc>
          <w:tcPr>
            <w:tcW w:w="6936" w:type="dxa"/>
          </w:tcPr>
          <w:p w14:paraId="17BA4F90" w14:textId="77777777" w:rsidR="002F547F" w:rsidRPr="00852042" w:rsidRDefault="003B7BD6" w:rsidP="001E3602">
            <w:pPr>
              <w:pStyle w:val="SectionIHeading3"/>
              <w:ind w:left="467" w:hanging="467"/>
            </w:pPr>
            <w:r w:rsidRPr="00852042">
              <w:t>E</w:t>
            </w:r>
            <w:r w:rsidR="009A1ED3" w:rsidRPr="00852042">
              <w:t xml:space="preserve">n </w:t>
            </w:r>
            <w:r w:rsidR="002F547F" w:rsidRPr="00852042">
              <w:t>cualquier momento antes de</w:t>
            </w:r>
            <w:r w:rsidRPr="00852042">
              <w:t xml:space="preserve"> </w:t>
            </w:r>
            <w:r w:rsidR="002F547F" w:rsidRPr="00852042">
              <w:t>l</w:t>
            </w:r>
            <w:r w:rsidRPr="00852042">
              <w:t>a fecha límite</w:t>
            </w:r>
            <w:r w:rsidR="002F547F" w:rsidRPr="00852042">
              <w:t xml:space="preserve"> para la presentación de Ofertas, </w:t>
            </w:r>
            <w:r w:rsidRPr="00852042">
              <w:t xml:space="preserve">el Contratante </w:t>
            </w:r>
            <w:r w:rsidR="001B00F9" w:rsidRPr="00852042">
              <w:t xml:space="preserve">podrá </w:t>
            </w:r>
            <w:r w:rsidR="00A302FE" w:rsidRPr="00852042">
              <w:t>modificar</w:t>
            </w:r>
            <w:r w:rsidR="002F547F" w:rsidRPr="00852042">
              <w:t xml:space="preserve"> </w:t>
            </w:r>
            <w:r w:rsidR="001B00F9" w:rsidRPr="00852042">
              <w:t>e</w:t>
            </w:r>
            <w:r w:rsidR="002F547F" w:rsidRPr="00852042">
              <w:t xml:space="preserve">l </w:t>
            </w:r>
            <w:r w:rsidR="00733944" w:rsidRPr="00852042">
              <w:t>documento de licitación</w:t>
            </w:r>
            <w:r w:rsidR="002F547F" w:rsidRPr="00852042">
              <w:t xml:space="preserve"> m</w:t>
            </w:r>
            <w:r w:rsidR="009A1ED3" w:rsidRPr="00852042">
              <w:t>ediante la emisión de enmiendas</w:t>
            </w:r>
            <w:r w:rsidR="002F547F" w:rsidRPr="00852042">
              <w:t>.</w:t>
            </w:r>
          </w:p>
        </w:tc>
      </w:tr>
      <w:tr w:rsidR="00976B80" w:rsidRPr="00AA0B5D" w14:paraId="7EC4F0C9" w14:textId="77777777" w:rsidTr="001E3602">
        <w:tc>
          <w:tcPr>
            <w:tcW w:w="2547" w:type="dxa"/>
          </w:tcPr>
          <w:p w14:paraId="2E61AAEC" w14:textId="77777777" w:rsidR="002F547F" w:rsidRPr="00852042" w:rsidRDefault="002F547F" w:rsidP="007D43AE">
            <w:pPr>
              <w:pStyle w:val="Header1-Clauses"/>
              <w:spacing w:after="200"/>
              <w:rPr>
                <w:lang w:val="es-ES"/>
              </w:rPr>
            </w:pPr>
          </w:p>
        </w:tc>
        <w:tc>
          <w:tcPr>
            <w:tcW w:w="6936" w:type="dxa"/>
          </w:tcPr>
          <w:p w14:paraId="73E6F7FF" w14:textId="5933ABAA" w:rsidR="002F547F" w:rsidRPr="00852042" w:rsidRDefault="002F547F" w:rsidP="001E3602">
            <w:pPr>
              <w:pStyle w:val="SectionIHeading3"/>
              <w:ind w:left="467" w:hanging="467"/>
            </w:pPr>
            <w:r w:rsidRPr="00852042">
              <w:t xml:space="preserve">Toda enmienda emitida formará parte del </w:t>
            </w:r>
            <w:r w:rsidR="00733944" w:rsidRPr="00852042">
              <w:t>documento de licitación</w:t>
            </w:r>
            <w:r w:rsidRPr="00852042">
              <w:t xml:space="preserve"> y deberá ser</w:t>
            </w:r>
            <w:r w:rsidR="00317DEA" w:rsidRPr="00852042">
              <w:t xml:space="preserve"> </w:t>
            </w:r>
            <w:r w:rsidRPr="00852042">
              <w:t xml:space="preserve">comunicada por escrito a todos los que hayan obtenido el </w:t>
            </w:r>
            <w:r w:rsidR="00733944" w:rsidRPr="00852042">
              <w:t>documento de licitación</w:t>
            </w:r>
            <w:r w:rsidRPr="00852042">
              <w:t xml:space="preserve"> </w:t>
            </w:r>
            <w:r w:rsidR="00A302FE" w:rsidRPr="00852042">
              <w:t>del Contratante d</w:t>
            </w:r>
            <w:r w:rsidRPr="00852042">
              <w:t xml:space="preserve">e conformidad con la </w:t>
            </w:r>
            <w:r w:rsidR="00A40DBE" w:rsidRPr="00852042">
              <w:t>IAL</w:t>
            </w:r>
            <w:r w:rsidR="006D228D" w:rsidRPr="00852042">
              <w:t xml:space="preserve"> </w:t>
            </w:r>
            <w:r w:rsidRPr="00852042">
              <w:t>6.3.</w:t>
            </w:r>
            <w:r w:rsidR="004838F3" w:rsidRPr="00852042">
              <w:t xml:space="preserve"> Asimismo, el Contratante publicará prontamente la enmienda en su página web de conformidad con la </w:t>
            </w:r>
            <w:r w:rsidR="00A40DBE" w:rsidRPr="00852042">
              <w:t>IAL</w:t>
            </w:r>
            <w:r w:rsidR="004838F3" w:rsidRPr="00852042">
              <w:t xml:space="preserve"> 7.1.</w:t>
            </w:r>
          </w:p>
        </w:tc>
      </w:tr>
      <w:tr w:rsidR="00976B80" w:rsidRPr="00AA0B5D" w14:paraId="3F923327" w14:textId="77777777" w:rsidTr="001E3602">
        <w:tc>
          <w:tcPr>
            <w:tcW w:w="2547" w:type="dxa"/>
          </w:tcPr>
          <w:p w14:paraId="645658A9" w14:textId="77777777" w:rsidR="002F547F" w:rsidRPr="00852042" w:rsidRDefault="002F547F" w:rsidP="007D43AE">
            <w:pPr>
              <w:pStyle w:val="Header1-Clauses"/>
              <w:spacing w:after="200"/>
              <w:rPr>
                <w:lang w:val="es-ES"/>
              </w:rPr>
            </w:pPr>
          </w:p>
        </w:tc>
        <w:tc>
          <w:tcPr>
            <w:tcW w:w="6936" w:type="dxa"/>
          </w:tcPr>
          <w:p w14:paraId="5547D3B9" w14:textId="0E253860" w:rsidR="009C235D" w:rsidRPr="00852042" w:rsidRDefault="002F547F" w:rsidP="001E3602">
            <w:pPr>
              <w:pStyle w:val="SectionIHeading3"/>
              <w:ind w:left="467" w:hanging="467"/>
            </w:pPr>
            <w:r w:rsidRPr="00852042">
              <w:t xml:space="preserve">El Contratante </w:t>
            </w:r>
            <w:r w:rsidR="00A302FE" w:rsidRPr="00852042">
              <w:t>deberá</w:t>
            </w:r>
            <w:r w:rsidRPr="00852042">
              <w:t xml:space="preserve"> prorrogar el plazo de presentación de las Ofertas</w:t>
            </w:r>
            <w:r w:rsidR="00317DEA" w:rsidRPr="00852042">
              <w:t xml:space="preserve"> </w:t>
            </w:r>
            <w:r w:rsidRPr="00852042">
              <w:t xml:space="preserve">a fin de dar a los Licitantes un plazo razonable para que puedan tomar en cuenta las enmiendas en la </w:t>
            </w:r>
            <w:r w:rsidR="007009C3" w:rsidRPr="00852042">
              <w:t>elaboración</w:t>
            </w:r>
            <w:r w:rsidRPr="00852042">
              <w:t xml:space="preserve"> de sus Ofertas, de conformidad con la </w:t>
            </w:r>
            <w:r w:rsidR="00A40DBE" w:rsidRPr="00852042">
              <w:t>IAL</w:t>
            </w:r>
            <w:r w:rsidR="006D228D" w:rsidRPr="00852042">
              <w:t xml:space="preserve"> </w:t>
            </w:r>
            <w:r w:rsidRPr="00852042">
              <w:t>22.2</w:t>
            </w:r>
            <w:r w:rsidR="006D228D" w:rsidRPr="00852042">
              <w:t>.</w:t>
            </w:r>
          </w:p>
        </w:tc>
      </w:tr>
      <w:tr w:rsidR="00D1404C" w:rsidRPr="00AA0B5D" w14:paraId="1E24EE5B" w14:textId="77777777" w:rsidTr="001E3602">
        <w:tc>
          <w:tcPr>
            <w:tcW w:w="9483" w:type="dxa"/>
            <w:gridSpan w:val="2"/>
          </w:tcPr>
          <w:p w14:paraId="66C13BED" w14:textId="41EC7C4B" w:rsidR="00BA52C8" w:rsidRPr="00852042" w:rsidRDefault="00BA52C8" w:rsidP="007D43AE">
            <w:pPr>
              <w:pStyle w:val="Secciones1"/>
            </w:pPr>
            <w:bookmarkStart w:id="129" w:name="_Toc438438829"/>
            <w:bookmarkStart w:id="130" w:name="_Toc438532577"/>
            <w:bookmarkStart w:id="131" w:name="_Toc438733973"/>
            <w:bookmarkStart w:id="132" w:name="_Toc438962055"/>
            <w:bookmarkStart w:id="133" w:name="_Toc461939618"/>
            <w:bookmarkStart w:id="134" w:name="_Toc37606035"/>
            <w:bookmarkStart w:id="135" w:name="_Toc37606529"/>
            <w:bookmarkStart w:id="136" w:name="_Toc37606660"/>
            <w:bookmarkStart w:id="137" w:name="_Toc37662558"/>
            <w:bookmarkStart w:id="138" w:name="_Toc37662642"/>
            <w:bookmarkStart w:id="139" w:name="_Toc37662897"/>
            <w:bookmarkStart w:id="140" w:name="_Toc124611271"/>
            <w:r w:rsidRPr="00852042">
              <w:t>C. Elaboración de las Ofertas</w:t>
            </w:r>
            <w:bookmarkEnd w:id="129"/>
            <w:bookmarkEnd w:id="130"/>
            <w:bookmarkEnd w:id="131"/>
            <w:bookmarkEnd w:id="132"/>
            <w:bookmarkEnd w:id="133"/>
            <w:bookmarkEnd w:id="134"/>
            <w:bookmarkEnd w:id="135"/>
            <w:bookmarkEnd w:id="136"/>
            <w:bookmarkEnd w:id="137"/>
            <w:bookmarkEnd w:id="138"/>
            <w:bookmarkEnd w:id="139"/>
            <w:bookmarkEnd w:id="140"/>
          </w:p>
        </w:tc>
      </w:tr>
      <w:tr w:rsidR="00976B80" w:rsidRPr="00AA0B5D" w14:paraId="15C476B9" w14:textId="77777777" w:rsidTr="001E3602">
        <w:tc>
          <w:tcPr>
            <w:tcW w:w="2547" w:type="dxa"/>
          </w:tcPr>
          <w:p w14:paraId="09D8EB2F" w14:textId="1B096A4A" w:rsidR="002F547F" w:rsidRPr="00852042" w:rsidRDefault="009A1ED3" w:rsidP="00AB6F47">
            <w:pPr>
              <w:pStyle w:val="NmerodeInstrucciones"/>
              <w:ind w:left="511"/>
            </w:pPr>
            <w:bookmarkStart w:id="141" w:name="_Toc449909000"/>
            <w:bookmarkStart w:id="142" w:name="_Toc485417243"/>
            <w:bookmarkStart w:id="143" w:name="_Toc124611272"/>
            <w:bookmarkStart w:id="144" w:name="_Toc438438830"/>
            <w:bookmarkStart w:id="145" w:name="_Toc438532578"/>
            <w:bookmarkStart w:id="146" w:name="_Toc438733974"/>
            <w:bookmarkStart w:id="147" w:name="_Toc438907013"/>
            <w:bookmarkStart w:id="148" w:name="_Toc438907212"/>
            <w:r w:rsidRPr="00852042">
              <w:t xml:space="preserve">Costo de </w:t>
            </w:r>
            <w:r w:rsidR="0025080B" w:rsidRPr="00852042">
              <w:t xml:space="preserve">la </w:t>
            </w:r>
            <w:r w:rsidR="00B149D7" w:rsidRPr="00852042">
              <w:t>P</w:t>
            </w:r>
            <w:r w:rsidR="002F547F" w:rsidRPr="00852042">
              <w:t xml:space="preserve">articipación </w:t>
            </w:r>
            <w:r w:rsidR="00576E48" w:rsidRPr="00852042">
              <w:br/>
            </w:r>
            <w:r w:rsidR="002F547F" w:rsidRPr="00852042">
              <w:t>en la Licitación</w:t>
            </w:r>
            <w:bookmarkEnd w:id="141"/>
            <w:bookmarkEnd w:id="142"/>
            <w:bookmarkEnd w:id="143"/>
            <w:r w:rsidR="002F547F" w:rsidRPr="00852042">
              <w:t xml:space="preserve"> </w:t>
            </w:r>
            <w:bookmarkEnd w:id="144"/>
            <w:bookmarkEnd w:id="145"/>
            <w:bookmarkEnd w:id="146"/>
            <w:bookmarkEnd w:id="147"/>
            <w:bookmarkEnd w:id="148"/>
          </w:p>
        </w:tc>
        <w:tc>
          <w:tcPr>
            <w:tcW w:w="6936" w:type="dxa"/>
          </w:tcPr>
          <w:p w14:paraId="61C3208C" w14:textId="77777777" w:rsidR="002F547F" w:rsidRPr="00852042" w:rsidRDefault="002F547F" w:rsidP="00B02B26">
            <w:pPr>
              <w:pStyle w:val="SectionIHeading3"/>
              <w:ind w:left="595" w:hanging="595"/>
            </w:pPr>
            <w:r w:rsidRPr="00852042">
              <w:t>El Licitante</w:t>
            </w:r>
            <w:r w:rsidR="009A1ED3" w:rsidRPr="00852042">
              <w:t xml:space="preserve"> </w:t>
            </w:r>
            <w:r w:rsidRPr="00852042">
              <w:t>financiará todos los costos relacionados con la preparación y presentación de su Oferta, y el</w:t>
            </w:r>
            <w:r w:rsidR="008A1096" w:rsidRPr="00852042">
              <w:t xml:space="preserve"> Contratante</w:t>
            </w:r>
            <w:r w:rsidRPr="00852042">
              <w:t xml:space="preserve"> no será responsable</w:t>
            </w:r>
            <w:r w:rsidR="00A302FE" w:rsidRPr="00852042">
              <w:t xml:space="preserve"> ni tendrá obligación alguna en lo que respecta a esos</w:t>
            </w:r>
            <w:r w:rsidRPr="00852042">
              <w:t xml:space="preserve"> costos,</w:t>
            </w:r>
            <w:r w:rsidR="0030790C" w:rsidRPr="00852042">
              <w:t xml:space="preserve"> </w:t>
            </w:r>
            <w:r w:rsidRPr="00852042">
              <w:t>independientemente</w:t>
            </w:r>
            <w:r w:rsidR="00A302FE" w:rsidRPr="00852042">
              <w:t xml:space="preserve"> del modo en que se realice y</w:t>
            </w:r>
            <w:r w:rsidRPr="00852042">
              <w:t xml:space="preserve"> del resultado del proceso de Licitación. </w:t>
            </w:r>
          </w:p>
        </w:tc>
      </w:tr>
      <w:tr w:rsidR="00976B80" w:rsidRPr="00AA0B5D" w14:paraId="2AC4D093" w14:textId="77777777" w:rsidTr="001E3602">
        <w:tc>
          <w:tcPr>
            <w:tcW w:w="2547" w:type="dxa"/>
          </w:tcPr>
          <w:p w14:paraId="2D0B6535" w14:textId="5B855315" w:rsidR="002F547F" w:rsidRPr="00852042" w:rsidRDefault="002F547F" w:rsidP="00AB6F47">
            <w:pPr>
              <w:pStyle w:val="NmerodeInstrucciones"/>
              <w:ind w:left="511"/>
            </w:pPr>
            <w:bookmarkStart w:id="149" w:name="_Toc449909001"/>
            <w:bookmarkStart w:id="150" w:name="_Toc485417244"/>
            <w:bookmarkStart w:id="151" w:name="_Toc124611273"/>
            <w:bookmarkStart w:id="152" w:name="_Toc438438831"/>
            <w:bookmarkStart w:id="153" w:name="_Toc438532579"/>
            <w:bookmarkStart w:id="154" w:name="_Toc438733975"/>
            <w:bookmarkStart w:id="155" w:name="_Toc438907014"/>
            <w:bookmarkStart w:id="156" w:name="_Toc438907213"/>
            <w:r w:rsidRPr="00852042">
              <w:t xml:space="preserve">Idioma de </w:t>
            </w:r>
            <w:r w:rsidR="00576E48" w:rsidRPr="00852042">
              <w:br/>
            </w:r>
            <w:r w:rsidRPr="00852042">
              <w:t>la Oferta</w:t>
            </w:r>
            <w:bookmarkEnd w:id="149"/>
            <w:bookmarkEnd w:id="150"/>
            <w:bookmarkEnd w:id="151"/>
            <w:r w:rsidRPr="00852042">
              <w:t xml:space="preserve"> </w:t>
            </w:r>
            <w:bookmarkEnd w:id="152"/>
            <w:bookmarkEnd w:id="153"/>
            <w:bookmarkEnd w:id="154"/>
            <w:bookmarkEnd w:id="155"/>
            <w:bookmarkEnd w:id="156"/>
          </w:p>
        </w:tc>
        <w:tc>
          <w:tcPr>
            <w:tcW w:w="6936" w:type="dxa"/>
          </w:tcPr>
          <w:p w14:paraId="29367F77" w14:textId="77777777" w:rsidR="002F547F" w:rsidRPr="00852042" w:rsidRDefault="002F547F" w:rsidP="00B02B26">
            <w:pPr>
              <w:pStyle w:val="SectionIHeading3"/>
              <w:ind w:left="595" w:hanging="595"/>
            </w:pPr>
            <w:r w:rsidRPr="00852042">
              <w:t xml:space="preserve">La Oferta, así como toda la correspondencia y los documentos relativos a dicha Oferta que intercambien el Licitante y el Contratante </w:t>
            </w:r>
            <w:r w:rsidR="00A302FE" w:rsidRPr="00852042">
              <w:t xml:space="preserve">se redactarán </w:t>
            </w:r>
            <w:r w:rsidRPr="00852042">
              <w:t xml:space="preserve">en el idioma </w:t>
            </w:r>
            <w:r w:rsidRPr="00852042">
              <w:rPr>
                <w:bCs/>
                <w:iCs/>
              </w:rPr>
              <w:t>especificado</w:t>
            </w:r>
            <w:r w:rsidRPr="00852042">
              <w:rPr>
                <w:b/>
                <w:bCs/>
                <w:iCs/>
              </w:rPr>
              <w:t xml:space="preserve"> </w:t>
            </w:r>
            <w:r w:rsidR="00A40DBE" w:rsidRPr="00852042">
              <w:rPr>
                <w:b/>
                <w:bCs/>
                <w:iCs/>
              </w:rPr>
              <w:t>en los DDL</w:t>
            </w:r>
            <w:r w:rsidRPr="00852042">
              <w:t>.</w:t>
            </w:r>
            <w:r w:rsidR="00317DEA" w:rsidRPr="00852042">
              <w:t xml:space="preserve"> </w:t>
            </w:r>
            <w:r w:rsidRPr="00852042">
              <w:t>Los documentos de soporte y el</w:t>
            </w:r>
            <w:r w:rsidR="00317DEA" w:rsidRPr="00852042">
              <w:t xml:space="preserve"> </w:t>
            </w:r>
            <w:r w:rsidRPr="00852042">
              <w:t>material impreso que formen parte de la Oferta podrán estar en otro idioma, con la condición</w:t>
            </w:r>
            <w:r w:rsidR="006A4F6C" w:rsidRPr="00852042">
              <w:t xml:space="preserve"> de</w:t>
            </w:r>
            <w:r w:rsidRPr="00852042">
              <w:t xml:space="preserve"> que las partes pertinentes estén acompañadas de una traducción fidedigna al idioma </w:t>
            </w:r>
            <w:r w:rsidRPr="00852042">
              <w:rPr>
                <w:bCs/>
                <w:iCs/>
              </w:rPr>
              <w:t xml:space="preserve">especificado </w:t>
            </w:r>
            <w:r w:rsidR="00A40DBE" w:rsidRPr="00852042">
              <w:rPr>
                <w:b/>
                <w:bCs/>
                <w:iCs/>
              </w:rPr>
              <w:t>en los DDL</w:t>
            </w:r>
            <w:r w:rsidR="006A4F6C" w:rsidRPr="00852042">
              <w:rPr>
                <w:bCs/>
                <w:iCs/>
              </w:rPr>
              <w:t>, en cuyo caso, a</w:t>
            </w:r>
            <w:r w:rsidRPr="00852042">
              <w:rPr>
                <w:bCs/>
                <w:iCs/>
              </w:rPr>
              <w:t xml:space="preserve"> los efectos de la</w:t>
            </w:r>
            <w:r w:rsidRPr="00852042">
              <w:t xml:space="preserve"> interpretación de la Oferta, </w:t>
            </w:r>
            <w:r w:rsidR="006A4F6C" w:rsidRPr="00852042">
              <w:t xml:space="preserve">prevalecerá </w:t>
            </w:r>
            <w:r w:rsidRPr="00852042">
              <w:t>dicha traducción.</w:t>
            </w:r>
          </w:p>
        </w:tc>
      </w:tr>
      <w:tr w:rsidR="00976B80" w:rsidRPr="00AA0B5D" w14:paraId="2FB652C2" w14:textId="77777777" w:rsidTr="001E3602">
        <w:tc>
          <w:tcPr>
            <w:tcW w:w="2547" w:type="dxa"/>
          </w:tcPr>
          <w:p w14:paraId="5B8250CC" w14:textId="2E48A014" w:rsidR="002F547F" w:rsidRPr="00852042" w:rsidRDefault="002F547F" w:rsidP="00AB6F47">
            <w:pPr>
              <w:pStyle w:val="NmerodeInstrucciones"/>
              <w:ind w:left="511"/>
            </w:pPr>
            <w:bookmarkStart w:id="157" w:name="_Toc438438832"/>
            <w:bookmarkStart w:id="158" w:name="_Toc438532580"/>
            <w:bookmarkStart w:id="159" w:name="_Toc438733976"/>
            <w:bookmarkStart w:id="160" w:name="_Toc438907015"/>
            <w:bookmarkStart w:id="161" w:name="_Toc438907214"/>
            <w:bookmarkStart w:id="162" w:name="_Toc449909002"/>
            <w:bookmarkStart w:id="163" w:name="_Toc485417245"/>
            <w:bookmarkStart w:id="164" w:name="_Toc124611274"/>
            <w:r w:rsidRPr="00852042">
              <w:lastRenderedPageBreak/>
              <w:t xml:space="preserve">Documentos </w:t>
            </w:r>
            <w:r w:rsidR="00576E48" w:rsidRPr="00852042">
              <w:br/>
            </w:r>
            <w:r w:rsidRPr="00852042">
              <w:t xml:space="preserve">que conforman </w:t>
            </w:r>
            <w:r w:rsidR="00576E48" w:rsidRPr="00852042">
              <w:br/>
            </w:r>
            <w:r w:rsidRPr="00852042">
              <w:t xml:space="preserve">la </w:t>
            </w:r>
            <w:bookmarkEnd w:id="157"/>
            <w:bookmarkEnd w:id="158"/>
            <w:bookmarkEnd w:id="159"/>
            <w:bookmarkEnd w:id="160"/>
            <w:bookmarkEnd w:id="161"/>
            <w:r w:rsidRPr="00852042">
              <w:t>Oferta</w:t>
            </w:r>
            <w:bookmarkEnd w:id="162"/>
            <w:bookmarkEnd w:id="163"/>
            <w:bookmarkEnd w:id="164"/>
          </w:p>
        </w:tc>
        <w:tc>
          <w:tcPr>
            <w:tcW w:w="6936" w:type="dxa"/>
          </w:tcPr>
          <w:p w14:paraId="275212D1" w14:textId="6555C012" w:rsidR="001C5A82" w:rsidRPr="00852042" w:rsidRDefault="001C5A82" w:rsidP="00B02B26">
            <w:pPr>
              <w:pStyle w:val="SectionIHeading3"/>
              <w:ind w:left="595" w:hanging="595"/>
            </w:pPr>
            <w:r w:rsidRPr="00852042">
              <w:t>La Oferta deberá constará de dos Partes, a saber, la Parte Técnica y la Parte Financiera. Estas dos Partes se presentarán simultáneamente en dos sobres sellados separados (proceso de licitación de dos sobres). Un sobre contendrá únicamente información relativa a la Parte Técnica y el otro, únicamente información relativa a la Parte Financiera. Estos dos sobres deberán incluirse en un sobre exterior sellado separado marcado como “</w:t>
            </w:r>
            <w:r w:rsidRPr="00852042">
              <w:rPr>
                <w:sz w:val="21"/>
                <w:szCs w:val="16"/>
              </w:rPr>
              <w:t>OFERTA ORIGINAL</w:t>
            </w:r>
            <w:r w:rsidRPr="00852042">
              <w:t>”</w:t>
            </w:r>
          </w:p>
          <w:p w14:paraId="31628132" w14:textId="5F352436" w:rsidR="002F547F" w:rsidRPr="00852042" w:rsidRDefault="002F547F" w:rsidP="00B02B26">
            <w:pPr>
              <w:pStyle w:val="SectionIHeading3"/>
              <w:ind w:left="595" w:hanging="595"/>
            </w:pPr>
            <w:r w:rsidRPr="00852042">
              <w:t xml:space="preserve">La </w:t>
            </w:r>
            <w:r w:rsidR="001C5A82" w:rsidRPr="00852042">
              <w:t xml:space="preserve">Parte Técnica de la </w:t>
            </w:r>
            <w:r w:rsidRPr="00852042">
              <w:t>Oferta comprenderá lo siguiente:</w:t>
            </w:r>
          </w:p>
          <w:p w14:paraId="029B413E"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Carta de la Oferta - Parte Técnica preparada de acuerdo con la IAL 12;</w:t>
            </w:r>
          </w:p>
          <w:p w14:paraId="192295FB"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Garantía de Mantenimiento de la Oferta o Declaración de Mantenimiento de la Oferta, según lo dispuesto en la IAL 19.1;</w:t>
            </w:r>
          </w:p>
          <w:p w14:paraId="5EE08956"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Oferta Alternativa - Parte Técnica, cuando se permita, de conformidad con la IAL 13 la Parte Técnica de una Alternativa;</w:t>
            </w:r>
          </w:p>
          <w:p w14:paraId="6701A033"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Autorización: confirmación escrita que autorice al signatario de la Oferta a comprometer al Licitante, de conformidad con la IAL 20.3;</w:t>
            </w:r>
            <w:bookmarkStart w:id="165" w:name="_Hlt244922631"/>
            <w:bookmarkEnd w:id="165"/>
          </w:p>
          <w:p w14:paraId="744A7868" w14:textId="4AE544EC"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Calificaciones: prueba documental, de conformidad con la IAL 17, que establezca que el Licitante es elegible y está calificado para ejecutar el Contrato en caso de que su Oferta sea aceptada;</w:t>
            </w:r>
          </w:p>
          <w:p w14:paraId="0586564F" w14:textId="77777777" w:rsidR="007E19D6" w:rsidRPr="0054596D" w:rsidRDefault="001C5A82">
            <w:pPr>
              <w:pStyle w:val="ListParagraph"/>
              <w:numPr>
                <w:ilvl w:val="0"/>
                <w:numId w:val="81"/>
              </w:numPr>
              <w:spacing w:before="120" w:after="120"/>
              <w:ind w:left="1447" w:hanging="567"/>
              <w:contextualSpacing w:val="0"/>
              <w:rPr>
                <w:b/>
                <w:bCs/>
                <w:lang w:val="es-ES"/>
              </w:rPr>
            </w:pPr>
            <w:r w:rsidRPr="00852042">
              <w:rPr>
                <w:lang w:val="es-ES"/>
              </w:rPr>
              <w:t xml:space="preserve">Conformidad: una propuesta técnica de conformidad con la IAL 16; </w:t>
            </w:r>
          </w:p>
          <w:p w14:paraId="67FA1F85" w14:textId="62EDB410" w:rsidR="001C5A82" w:rsidRPr="00852042" w:rsidRDefault="007E19D6" w:rsidP="0054596D">
            <w:pPr>
              <w:pStyle w:val="ListParagraph"/>
              <w:numPr>
                <w:ilvl w:val="0"/>
                <w:numId w:val="81"/>
              </w:numPr>
              <w:spacing w:before="120" w:after="120"/>
              <w:ind w:left="1447" w:hanging="567"/>
              <w:contextualSpacing w:val="0"/>
              <w:jc w:val="both"/>
              <w:rPr>
                <w:b/>
                <w:bCs/>
                <w:lang w:val="es-ES"/>
              </w:rPr>
            </w:pPr>
            <w:r>
              <w:rPr>
                <w:lang w:val="es-ES"/>
              </w:rPr>
              <w:t xml:space="preserve">Declaración del Método de Contratación de Mano de Obra Local de conformidad con la IAL 16 y la Sección IV, Formularios de la Oferta; </w:t>
            </w:r>
            <w:r w:rsidR="001C5A82" w:rsidRPr="00852042">
              <w:rPr>
                <w:lang w:val="es-ES"/>
              </w:rPr>
              <w:t>y</w:t>
            </w:r>
          </w:p>
          <w:p w14:paraId="01982755" w14:textId="77777777" w:rsidR="001C5A82" w:rsidRPr="00852042" w:rsidRDefault="001C5A82">
            <w:pPr>
              <w:pStyle w:val="ListParagraph"/>
              <w:numPr>
                <w:ilvl w:val="0"/>
                <w:numId w:val="81"/>
              </w:numPr>
              <w:spacing w:before="120" w:after="120"/>
              <w:ind w:left="1447" w:hanging="567"/>
              <w:contextualSpacing w:val="0"/>
              <w:rPr>
                <w:b/>
                <w:bCs/>
                <w:lang w:val="es-ES"/>
              </w:rPr>
            </w:pPr>
            <w:r w:rsidRPr="00852042">
              <w:rPr>
                <w:lang w:val="es-ES"/>
              </w:rPr>
              <w:t xml:space="preserve">Cualquier otro documento exigido </w:t>
            </w:r>
            <w:r w:rsidRPr="00852042">
              <w:rPr>
                <w:b/>
                <w:bCs/>
                <w:lang w:val="es-ES"/>
              </w:rPr>
              <w:t>en los DDL</w:t>
            </w:r>
            <w:r w:rsidRPr="00852042">
              <w:rPr>
                <w:lang w:val="es-ES"/>
              </w:rPr>
              <w:t>.</w:t>
            </w:r>
          </w:p>
          <w:p w14:paraId="6A01D809" w14:textId="77777777" w:rsidR="001C5A82" w:rsidRPr="00852042" w:rsidRDefault="001C5A82" w:rsidP="00B02B26">
            <w:pPr>
              <w:pStyle w:val="SectionIHeading3"/>
              <w:ind w:left="595" w:hanging="595"/>
            </w:pPr>
            <w:r w:rsidRPr="00852042">
              <w:t>La Parte Financiera deberá contener lo siguiente:</w:t>
            </w:r>
          </w:p>
          <w:p w14:paraId="63C9B320" w14:textId="77777777"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 xml:space="preserve">Carta de la Oferta - Parte Financiera: preparada de conformidad con la IAL 12 e IAL 14; </w:t>
            </w:r>
          </w:p>
          <w:p w14:paraId="4BE9B501" w14:textId="635924A0"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Lista de Cantidades completas de conformidad con IAL 12 e IAL 14;</w:t>
            </w:r>
          </w:p>
          <w:p w14:paraId="5FD1D428" w14:textId="77777777"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Oferta Alternativa - Parte Financiera, cuando se permite de conformidad con la IAL 13, la Parte Financiera de la Oferta Alternativa;</w:t>
            </w:r>
          </w:p>
          <w:p w14:paraId="0FC4F8D9" w14:textId="77777777" w:rsidR="001C5A82" w:rsidRPr="00852042" w:rsidRDefault="001C5A82">
            <w:pPr>
              <w:pStyle w:val="ListParagraph"/>
              <w:numPr>
                <w:ilvl w:val="0"/>
                <w:numId w:val="97"/>
              </w:numPr>
              <w:spacing w:before="120" w:after="120"/>
              <w:ind w:left="1447" w:hanging="567"/>
              <w:contextualSpacing w:val="0"/>
              <w:rPr>
                <w:lang w:val="es-ES"/>
              </w:rPr>
            </w:pPr>
            <w:r w:rsidRPr="00852042">
              <w:rPr>
                <w:lang w:val="es-ES"/>
              </w:rPr>
              <w:t xml:space="preserve">cualquier otro documento exigido </w:t>
            </w:r>
            <w:r w:rsidRPr="00852042">
              <w:rPr>
                <w:b/>
                <w:bCs/>
                <w:lang w:val="es-ES"/>
              </w:rPr>
              <w:t>en los DDL</w:t>
            </w:r>
            <w:r w:rsidRPr="00852042">
              <w:rPr>
                <w:lang w:val="es-ES"/>
              </w:rPr>
              <w:t>.</w:t>
            </w:r>
          </w:p>
          <w:p w14:paraId="71282F9E" w14:textId="3F158D46" w:rsidR="001C5A82" w:rsidRPr="00852042" w:rsidRDefault="001C5A82" w:rsidP="00B02B26">
            <w:pPr>
              <w:pStyle w:val="SectionIHeading3"/>
              <w:ind w:left="595" w:hanging="595"/>
            </w:pPr>
            <w:r w:rsidRPr="00852042">
              <w:lastRenderedPageBreak/>
              <w:t>La Parte Técnica no deberá contener ninguna información relacionada con el precio de la Oferta. Cuando en la Parte Técnica se incluya información financiera importante relacionada con el precio de la Oferta, la Oferta se declarará no conforme.</w:t>
            </w:r>
          </w:p>
          <w:p w14:paraId="38D980E9" w14:textId="21DA503A" w:rsidR="001C5A82" w:rsidRPr="00852042" w:rsidRDefault="001C5A82" w:rsidP="00B02B26">
            <w:pPr>
              <w:pStyle w:val="SectionIHeading3"/>
              <w:ind w:left="595" w:hanging="595"/>
            </w:pPr>
            <w:r w:rsidRPr="00852042">
              <w:t>El Licitante deberá proporcionar en la Carta de la Oferta-Parte Técnica los nombres de tres posibles miembros de la DAAB y adjuntar su curriculum vitae. La lista de posibles miembros del DAAB propuesta por el Contratante (Datos del Contrato 21.1) y por el Licitante (Carta de Oferta) estará sujeta a la No Objeción del Banco.</w:t>
            </w:r>
          </w:p>
          <w:p w14:paraId="39F826C2" w14:textId="77777777" w:rsidR="001C5A82" w:rsidRPr="00852042" w:rsidRDefault="001C5A82" w:rsidP="00B02B26">
            <w:pPr>
              <w:pStyle w:val="SectionIHeading3"/>
              <w:ind w:left="595" w:hanging="595"/>
            </w:pPr>
            <w:r w:rsidRPr="00852042">
              <w:rPr>
                <w:color w:val="000000"/>
              </w:rPr>
              <w:t xml:space="preserve">Además de los requisitos estipulados en la IAL 11.2, las Ofertas presentadas por una APCA deberán incluir en la Parte Técnica una copia del Acuerdo de APCA celebrado por todos los integrantes. </w:t>
            </w:r>
            <w:r w:rsidRPr="00852042">
              <w:t>Como alternativa, todos los miembros firmarán y presentarán, junto con la Oferta, una carta de intención donde conste que suscribirán un Acuerdo de APCA si la Oferta es aceptada y una copia del acuerdo propuesto.</w:t>
            </w:r>
          </w:p>
          <w:p w14:paraId="1F0220F0" w14:textId="3C0D8B31" w:rsidR="00F50064" w:rsidRPr="00852042" w:rsidRDefault="001C5A82" w:rsidP="00B02B26">
            <w:pPr>
              <w:pStyle w:val="SectionIHeading3"/>
              <w:ind w:left="595" w:hanging="595"/>
            </w:pPr>
            <w:r w:rsidRPr="00852042">
              <w:t xml:space="preserve">El Licitante proporcionará en la Carta de la Oferta - Parte Financiera información sobre las comisiones y gratificaciones, si las </w:t>
            </w:r>
            <w:r w:rsidR="001174DD">
              <w:t>hubiera</w:t>
            </w:r>
            <w:r w:rsidRPr="00852042">
              <w:t>, pagadas o por pagar a los agentes o a cualquier otra parte en relación con esta Oferta.</w:t>
            </w:r>
          </w:p>
        </w:tc>
      </w:tr>
      <w:tr w:rsidR="00976B80" w:rsidRPr="00AA0B5D" w14:paraId="156156D3" w14:textId="77777777" w:rsidTr="001E3602">
        <w:tc>
          <w:tcPr>
            <w:tcW w:w="2547" w:type="dxa"/>
          </w:tcPr>
          <w:p w14:paraId="00919F77" w14:textId="7C0CC2BB" w:rsidR="002F547F" w:rsidRPr="00852042" w:rsidRDefault="002F547F" w:rsidP="00AB6F47">
            <w:pPr>
              <w:pStyle w:val="NmerodeInstrucciones"/>
              <w:ind w:left="511"/>
            </w:pPr>
            <w:bookmarkStart w:id="166" w:name="_Toc438438833"/>
            <w:bookmarkStart w:id="167" w:name="_Toc438532583"/>
            <w:bookmarkStart w:id="168" w:name="_Toc438733977"/>
            <w:bookmarkStart w:id="169" w:name="_Toc438907016"/>
            <w:bookmarkStart w:id="170" w:name="_Toc438907215"/>
            <w:bookmarkStart w:id="171" w:name="_Toc449909003"/>
            <w:bookmarkStart w:id="172" w:name="_Toc485417246"/>
            <w:bookmarkStart w:id="173" w:name="_Toc124611275"/>
            <w:r w:rsidRPr="00852042">
              <w:lastRenderedPageBreak/>
              <w:t>Carta</w:t>
            </w:r>
            <w:r w:rsidR="00136639" w:rsidRPr="00852042">
              <w:t>s</w:t>
            </w:r>
            <w:r w:rsidRPr="00852042">
              <w:t xml:space="preserve"> de la Oferta y </w:t>
            </w:r>
            <w:bookmarkEnd w:id="166"/>
            <w:bookmarkEnd w:id="167"/>
            <w:bookmarkEnd w:id="168"/>
            <w:bookmarkEnd w:id="169"/>
            <w:bookmarkEnd w:id="170"/>
            <w:r w:rsidR="00E33630" w:rsidRPr="00852042">
              <w:t>Apéndices</w:t>
            </w:r>
            <w:bookmarkEnd w:id="171"/>
            <w:bookmarkEnd w:id="172"/>
            <w:bookmarkEnd w:id="173"/>
          </w:p>
        </w:tc>
        <w:tc>
          <w:tcPr>
            <w:tcW w:w="6936" w:type="dxa"/>
          </w:tcPr>
          <w:p w14:paraId="6D9F5A8A" w14:textId="293C39E8" w:rsidR="002F547F" w:rsidRPr="00852042" w:rsidRDefault="00AB2326" w:rsidP="00B02B26">
            <w:pPr>
              <w:pStyle w:val="SectionIHeading3"/>
              <w:ind w:left="595" w:hanging="595"/>
            </w:pPr>
            <w:r w:rsidRPr="00852042">
              <w:t>La Carta de la Oferta</w:t>
            </w:r>
            <w:r w:rsidR="00136639" w:rsidRPr="00852042">
              <w:t xml:space="preserve"> - Parte Técnica, Carta de la oferta - Parte Financiera </w:t>
            </w:r>
            <w:r w:rsidRPr="00852042">
              <w:t xml:space="preserve">y </w:t>
            </w:r>
            <w:r w:rsidR="00A146D0" w:rsidRPr="00852042">
              <w:t xml:space="preserve">los </w:t>
            </w:r>
            <w:r w:rsidR="00E33630" w:rsidRPr="00852042">
              <w:t>Apéndices</w:t>
            </w:r>
            <w:r w:rsidR="005422B8" w:rsidRPr="00852042">
              <w:t xml:space="preserve">, </w:t>
            </w:r>
            <w:r w:rsidR="002F547F" w:rsidRPr="00852042">
              <w:t>incluida la Lista de Cantidades</w:t>
            </w:r>
            <w:r w:rsidR="002F547F" w:rsidRPr="00852042">
              <w:rPr>
                <w:i/>
              </w:rPr>
              <w:t>,</w:t>
            </w:r>
            <w:r w:rsidR="002F547F" w:rsidRPr="00852042">
              <w:t xml:space="preserve"> se prepararán </w:t>
            </w:r>
            <w:r w:rsidR="00A146D0" w:rsidRPr="00852042">
              <w:t>en</w:t>
            </w:r>
            <w:r w:rsidR="002F547F" w:rsidRPr="00852042">
              <w:t xml:space="preserve"> los formularios pertinentes que se incluyen en la </w:t>
            </w:r>
            <w:r w:rsidR="006B07B6" w:rsidRPr="00852042">
              <w:t>Sección</w:t>
            </w:r>
            <w:r w:rsidR="002F547F" w:rsidRPr="00852042">
              <w:t xml:space="preserve"> IV, </w:t>
            </w:r>
            <w:r w:rsidR="00A76F12" w:rsidRPr="00852042">
              <w:t>“</w:t>
            </w:r>
            <w:r w:rsidR="00A22598" w:rsidRPr="00852042">
              <w:t>Formularios de la Oferta</w:t>
            </w:r>
            <w:r w:rsidR="00A76F12" w:rsidRPr="00852042">
              <w:t>”</w:t>
            </w:r>
            <w:r w:rsidR="002F547F" w:rsidRPr="00852042">
              <w:t>. Los formularios deberán completarse sin realizar ningún tipo de modificaciones al texto, y no se aceptarán sustituciones</w:t>
            </w:r>
            <w:r w:rsidRPr="00852042">
              <w:t xml:space="preserve">, excepto lo estipulado en la </w:t>
            </w:r>
            <w:r w:rsidR="00A40DBE" w:rsidRPr="00852042">
              <w:t>IAL</w:t>
            </w:r>
            <w:r w:rsidR="006D228D" w:rsidRPr="00852042">
              <w:t xml:space="preserve"> </w:t>
            </w:r>
            <w:r w:rsidRPr="00852042">
              <w:t>20.</w:t>
            </w:r>
            <w:r w:rsidR="006A6DA8" w:rsidRPr="00852042">
              <w:t>3</w:t>
            </w:r>
            <w:r w:rsidR="002F547F" w:rsidRPr="00852042">
              <w:t xml:space="preserve">. Todos los espacios en blanco deberán </w:t>
            </w:r>
            <w:r w:rsidR="006A6DA8" w:rsidRPr="00852042">
              <w:t>completarse</w:t>
            </w:r>
            <w:r w:rsidR="002F547F" w:rsidRPr="00852042">
              <w:t xml:space="preserve"> con la información solicitada. </w:t>
            </w:r>
          </w:p>
        </w:tc>
      </w:tr>
      <w:tr w:rsidR="00976B80" w:rsidRPr="00AA0B5D" w14:paraId="76B936B0" w14:textId="77777777" w:rsidTr="001E3602">
        <w:tc>
          <w:tcPr>
            <w:tcW w:w="2547" w:type="dxa"/>
          </w:tcPr>
          <w:p w14:paraId="524C90E0" w14:textId="464F4520" w:rsidR="002F547F" w:rsidRPr="00852042" w:rsidRDefault="00205CD8" w:rsidP="00AB6F47">
            <w:pPr>
              <w:pStyle w:val="NmerodeInstrucciones"/>
              <w:ind w:left="511"/>
            </w:pPr>
            <w:bookmarkStart w:id="174" w:name="_Toc438532584"/>
            <w:bookmarkStart w:id="175" w:name="_Toc438438834"/>
            <w:bookmarkStart w:id="176" w:name="_Toc438532587"/>
            <w:bookmarkStart w:id="177" w:name="_Toc438733978"/>
            <w:bookmarkStart w:id="178" w:name="_Toc438907017"/>
            <w:bookmarkStart w:id="179" w:name="_Toc438907216"/>
            <w:bookmarkStart w:id="180" w:name="_Toc449909004"/>
            <w:bookmarkStart w:id="181" w:name="_Toc485417247"/>
            <w:bookmarkStart w:id="182" w:name="_Toc124611276"/>
            <w:bookmarkEnd w:id="174"/>
            <w:r w:rsidRPr="00852042">
              <w:t xml:space="preserve">Ofertas </w:t>
            </w:r>
            <w:r w:rsidR="00C22C79" w:rsidRPr="00852042">
              <w:t>A</w:t>
            </w:r>
            <w:r w:rsidR="002F547F" w:rsidRPr="00852042">
              <w:t>lternativas</w:t>
            </w:r>
            <w:bookmarkEnd w:id="175"/>
            <w:bookmarkEnd w:id="176"/>
            <w:bookmarkEnd w:id="177"/>
            <w:bookmarkEnd w:id="178"/>
            <w:bookmarkEnd w:id="179"/>
            <w:bookmarkEnd w:id="180"/>
            <w:bookmarkEnd w:id="181"/>
            <w:bookmarkEnd w:id="182"/>
          </w:p>
        </w:tc>
        <w:tc>
          <w:tcPr>
            <w:tcW w:w="6936" w:type="dxa"/>
          </w:tcPr>
          <w:p w14:paraId="5E5ED25E" w14:textId="77777777" w:rsidR="002F547F" w:rsidRPr="00852042" w:rsidRDefault="002F547F" w:rsidP="00B02B26">
            <w:pPr>
              <w:pStyle w:val="SectionIHeading3"/>
              <w:ind w:left="595" w:hanging="595"/>
            </w:pPr>
            <w:r w:rsidRPr="00852042">
              <w:t>A menos que se indique lo contrario</w:t>
            </w:r>
            <w:r w:rsidRPr="00852042">
              <w:rPr>
                <w:b/>
              </w:rPr>
              <w:t xml:space="preserve"> </w:t>
            </w:r>
            <w:r w:rsidR="00A40DBE" w:rsidRPr="00852042">
              <w:rPr>
                <w:b/>
              </w:rPr>
              <w:t>en los DDL</w:t>
            </w:r>
            <w:r w:rsidRPr="00852042">
              <w:rPr>
                <w:b/>
              </w:rPr>
              <w:t xml:space="preserve">, </w:t>
            </w:r>
            <w:r w:rsidR="00205CD8" w:rsidRPr="00852042">
              <w:t>no se considerarán o</w:t>
            </w:r>
            <w:r w:rsidRPr="00852042">
              <w:t>fertas alternativas.</w:t>
            </w:r>
          </w:p>
        </w:tc>
      </w:tr>
      <w:tr w:rsidR="00976B80" w:rsidRPr="00AA0B5D" w14:paraId="7387FC5C" w14:textId="77777777" w:rsidTr="001E3602">
        <w:tc>
          <w:tcPr>
            <w:tcW w:w="2547" w:type="dxa"/>
          </w:tcPr>
          <w:p w14:paraId="3A73F646" w14:textId="77777777" w:rsidR="002F547F" w:rsidRPr="00852042" w:rsidRDefault="002F547F" w:rsidP="007D43AE">
            <w:pPr>
              <w:pStyle w:val="Header1-Clauses"/>
              <w:spacing w:after="200"/>
              <w:rPr>
                <w:lang w:val="es-ES"/>
              </w:rPr>
            </w:pPr>
          </w:p>
        </w:tc>
        <w:tc>
          <w:tcPr>
            <w:tcW w:w="6936" w:type="dxa"/>
          </w:tcPr>
          <w:p w14:paraId="0DBBAA7C" w14:textId="72031096" w:rsidR="002F547F" w:rsidRPr="00852042" w:rsidRDefault="002F547F" w:rsidP="00B02B26">
            <w:pPr>
              <w:pStyle w:val="SectionIHeading3"/>
              <w:ind w:left="595" w:hanging="595"/>
            </w:pPr>
            <w:r w:rsidRPr="00852042">
              <w:t xml:space="preserve">Cuando se solicite explícitamente </w:t>
            </w:r>
            <w:r w:rsidR="002122A5" w:rsidRPr="00852042">
              <w:t xml:space="preserve">un </w:t>
            </w:r>
            <w:r w:rsidRPr="00852042">
              <w:t xml:space="preserve">plazo alternativo para la </w:t>
            </w:r>
            <w:r w:rsidR="001209C0" w:rsidRPr="00852042">
              <w:t>finalización</w:t>
            </w:r>
            <w:r w:rsidRPr="00852042">
              <w:t xml:space="preserve"> de los trabajos,</w:t>
            </w:r>
            <w:r w:rsidR="00B71481" w:rsidRPr="00852042">
              <w:t xml:space="preserve"> </w:t>
            </w:r>
            <w:r w:rsidR="00A40DBE" w:rsidRPr="00852042">
              <w:rPr>
                <w:b/>
              </w:rPr>
              <w:t>en los DDL</w:t>
            </w:r>
            <w:r w:rsidR="00B71481" w:rsidRPr="00852042">
              <w:t xml:space="preserve"> se incluirá una declaración </w:t>
            </w:r>
            <w:r w:rsidR="00B71481" w:rsidRPr="00852042">
              <w:rPr>
                <w:bCs/>
              </w:rPr>
              <w:t>con</w:t>
            </w:r>
            <w:r w:rsidR="00B71481" w:rsidRPr="00852042">
              <w:t xml:space="preserve"> ese fin y el método para evaluar los distintos plazos </w:t>
            </w:r>
            <w:r w:rsidR="009C0DAC" w:rsidRPr="00852042">
              <w:t>alternativos</w:t>
            </w:r>
            <w:r w:rsidR="00B71481" w:rsidRPr="00852042">
              <w:t xml:space="preserve"> para la </w:t>
            </w:r>
            <w:r w:rsidR="001209C0" w:rsidRPr="00852042">
              <w:t>finalización</w:t>
            </w:r>
            <w:r w:rsidR="00B71481" w:rsidRPr="00852042">
              <w:t xml:space="preserve"> se describirá en la </w:t>
            </w:r>
            <w:r w:rsidR="00A1660B" w:rsidRPr="00852042">
              <w:t xml:space="preserve">Sección </w:t>
            </w:r>
            <w:r w:rsidR="00B71481" w:rsidRPr="00852042">
              <w:t xml:space="preserve">III, </w:t>
            </w:r>
            <w:r w:rsidR="00A76F12" w:rsidRPr="00852042">
              <w:t>“</w:t>
            </w:r>
            <w:r w:rsidR="008E193B" w:rsidRPr="00852042">
              <w:t xml:space="preserve">Criterios de </w:t>
            </w:r>
            <w:r w:rsidR="00A1660B" w:rsidRPr="00852042">
              <w:t xml:space="preserve">Evaluación </w:t>
            </w:r>
            <w:r w:rsidR="008E193B" w:rsidRPr="00852042">
              <w:t xml:space="preserve">y </w:t>
            </w:r>
            <w:r w:rsidR="00A1660B" w:rsidRPr="00852042">
              <w:t>Calificación</w:t>
            </w:r>
            <w:r w:rsidR="00A76F12" w:rsidRPr="00852042">
              <w:t>”</w:t>
            </w:r>
            <w:r w:rsidRPr="00852042">
              <w:t xml:space="preserve">. </w:t>
            </w:r>
          </w:p>
        </w:tc>
      </w:tr>
      <w:tr w:rsidR="00976B80" w:rsidRPr="00AA0B5D" w14:paraId="652BC9C3" w14:textId="77777777" w:rsidTr="001E3602">
        <w:tc>
          <w:tcPr>
            <w:tcW w:w="2547" w:type="dxa"/>
          </w:tcPr>
          <w:p w14:paraId="42E940CB" w14:textId="77777777" w:rsidR="002F547F" w:rsidRPr="00852042" w:rsidRDefault="002F547F" w:rsidP="007D43AE">
            <w:pPr>
              <w:pStyle w:val="Header1-Clauses"/>
              <w:spacing w:after="200"/>
              <w:rPr>
                <w:lang w:val="es-ES"/>
              </w:rPr>
            </w:pPr>
          </w:p>
        </w:tc>
        <w:tc>
          <w:tcPr>
            <w:tcW w:w="6936" w:type="dxa"/>
          </w:tcPr>
          <w:p w14:paraId="096790D4" w14:textId="08622BA8" w:rsidR="002F547F" w:rsidRPr="00852042" w:rsidRDefault="002F547F" w:rsidP="00B02B26">
            <w:pPr>
              <w:pStyle w:val="SectionIHeading3"/>
              <w:ind w:left="595" w:hanging="595"/>
            </w:pPr>
            <w:r w:rsidRPr="00852042">
              <w:t xml:space="preserve">Excepto en los casos contemplados en la </w:t>
            </w:r>
            <w:r w:rsidR="00A40DBE" w:rsidRPr="00852042">
              <w:t>IAL</w:t>
            </w:r>
            <w:r w:rsidR="00A146D0" w:rsidRPr="00852042">
              <w:t> </w:t>
            </w:r>
            <w:r w:rsidRPr="00852042">
              <w:t xml:space="preserve">13.4, los Licitantes que deseen ofrecer alternativas técnicas a los requisitos del </w:t>
            </w:r>
            <w:r w:rsidR="00733944" w:rsidRPr="00852042">
              <w:t>documento de licitación</w:t>
            </w:r>
            <w:r w:rsidRPr="00852042">
              <w:t xml:space="preserve"> deberán cotizar prim</w:t>
            </w:r>
            <w:r w:rsidR="00205CD8" w:rsidRPr="00852042">
              <w:t xml:space="preserve">ero el diseño propuesto por el </w:t>
            </w:r>
            <w:r w:rsidRPr="00852042">
              <w:t xml:space="preserve">Contratante, descrito en el </w:t>
            </w:r>
            <w:r w:rsidR="00733944" w:rsidRPr="00852042">
              <w:t>documento de licitación</w:t>
            </w:r>
            <w:r w:rsidRPr="00852042">
              <w:t>, deberán además presentar toda la información necesaria para permitir que el</w:t>
            </w:r>
            <w:r w:rsidR="008A1096" w:rsidRPr="00852042">
              <w:t xml:space="preserve"> </w:t>
            </w:r>
            <w:r w:rsidR="008A1096" w:rsidRPr="00852042">
              <w:rPr>
                <w:bCs/>
              </w:rPr>
              <w:t>Contratante</w:t>
            </w:r>
            <w:r w:rsidRPr="00852042">
              <w:t xml:space="preserve"> efectúe una completa evaluación de la alternativa, incluidos planos, cálculos del diseño, </w:t>
            </w:r>
            <w:r w:rsidRPr="00852042">
              <w:lastRenderedPageBreak/>
              <w:t>especificaciones técnicas, desgloses de precios y la metodología de construcción propuesta, así como cualqu</w:t>
            </w:r>
            <w:r w:rsidR="00205CD8" w:rsidRPr="00852042">
              <w:t xml:space="preserve">ier otro detalle pertinente. El </w:t>
            </w:r>
            <w:r w:rsidRPr="00852042">
              <w:t xml:space="preserve">Contratante </w:t>
            </w:r>
            <w:r w:rsidR="00CE1C9A" w:rsidRPr="00852042">
              <w:t>solo</w:t>
            </w:r>
            <w:r w:rsidRPr="00852042">
              <w:t xml:space="preserve"> considerará las alternativas técnicas, de haberlas, del Licitante </w:t>
            </w:r>
            <w:r w:rsidR="00142ADE" w:rsidRPr="00852042">
              <w:t xml:space="preserve">que haya presentado la </w:t>
            </w:r>
            <w:r w:rsidRPr="00852042">
              <w:t>Oferta</w:t>
            </w:r>
            <w:r w:rsidR="00142ADE" w:rsidRPr="00852042">
              <w:t xml:space="preserve"> Más Convenien</w:t>
            </w:r>
            <w:r w:rsidR="00BC2F7D" w:rsidRPr="00852042">
              <w:t>t</w:t>
            </w:r>
            <w:r w:rsidR="00142ADE" w:rsidRPr="00852042">
              <w:t>e acorde</w:t>
            </w:r>
            <w:r w:rsidRPr="00852042">
              <w:t xml:space="preserve"> a los requisitos técnicos básicos. </w:t>
            </w:r>
          </w:p>
        </w:tc>
      </w:tr>
      <w:tr w:rsidR="00976B80" w:rsidRPr="00AA0B5D" w14:paraId="6495E982" w14:textId="77777777" w:rsidTr="001E3602">
        <w:tc>
          <w:tcPr>
            <w:tcW w:w="2547" w:type="dxa"/>
          </w:tcPr>
          <w:p w14:paraId="5BE8393F" w14:textId="77777777" w:rsidR="002F547F" w:rsidRPr="00852042" w:rsidRDefault="002F547F" w:rsidP="007D43AE">
            <w:pPr>
              <w:pStyle w:val="Header1-Clauses"/>
              <w:spacing w:after="200"/>
              <w:rPr>
                <w:lang w:val="es-ES"/>
              </w:rPr>
            </w:pPr>
          </w:p>
        </w:tc>
        <w:tc>
          <w:tcPr>
            <w:tcW w:w="6936" w:type="dxa"/>
          </w:tcPr>
          <w:p w14:paraId="76E905F1" w14:textId="00E6EDC0" w:rsidR="002F547F" w:rsidRPr="00852042" w:rsidRDefault="002F547F" w:rsidP="00B02B26">
            <w:pPr>
              <w:pStyle w:val="SectionIHeading3"/>
              <w:ind w:left="595" w:hanging="595"/>
            </w:pPr>
            <w:r w:rsidRPr="00852042">
              <w:t>Cuando así se especifique</w:t>
            </w:r>
            <w:r w:rsidRPr="00852042">
              <w:rPr>
                <w:b/>
              </w:rPr>
              <w:t xml:space="preserve"> </w:t>
            </w:r>
            <w:r w:rsidR="00A40DBE" w:rsidRPr="00852042">
              <w:rPr>
                <w:b/>
              </w:rPr>
              <w:t>en los DDL</w:t>
            </w:r>
            <w:r w:rsidR="00BA52C8" w:rsidRPr="00852042">
              <w:t>,</w:t>
            </w:r>
            <w:r w:rsidRPr="00852042">
              <w:rPr>
                <w:b/>
              </w:rPr>
              <w:t xml:space="preserve"> </w:t>
            </w:r>
            <w:r w:rsidRPr="00852042">
              <w:t>los Licitantes</w:t>
            </w:r>
            <w:r w:rsidRPr="00852042">
              <w:rPr>
                <w:b/>
              </w:rPr>
              <w:t xml:space="preserve"> </w:t>
            </w:r>
            <w:r w:rsidRPr="00852042">
              <w:t>podrán</w:t>
            </w:r>
            <w:r w:rsidRPr="00852042">
              <w:rPr>
                <w:b/>
              </w:rPr>
              <w:t xml:space="preserve"> </w:t>
            </w:r>
            <w:r w:rsidRPr="00852042">
              <w:t xml:space="preserve">presentar soluciones técnicas alternativas para </w:t>
            </w:r>
            <w:r w:rsidR="00DA7B4B" w:rsidRPr="00852042">
              <w:t>partes</w:t>
            </w:r>
            <w:r w:rsidRPr="00852042">
              <w:t xml:space="preserve"> específic</w:t>
            </w:r>
            <w:r w:rsidR="00DA7B4B" w:rsidRPr="00852042">
              <w:t>a</w:t>
            </w:r>
            <w:r w:rsidRPr="00852042">
              <w:t xml:space="preserve">s de las </w:t>
            </w:r>
            <w:r w:rsidR="00A5420F" w:rsidRPr="00852042">
              <w:t>Obras</w:t>
            </w:r>
            <w:r w:rsidR="00DA7B4B" w:rsidRPr="00852042">
              <w:t>, las que</w:t>
            </w:r>
            <w:r w:rsidRPr="00852042">
              <w:t xml:space="preserve"> se identificarán</w:t>
            </w:r>
            <w:r w:rsidRPr="00852042">
              <w:rPr>
                <w:b/>
              </w:rPr>
              <w:t xml:space="preserve"> </w:t>
            </w:r>
            <w:r w:rsidR="00A40DBE" w:rsidRPr="00852042">
              <w:rPr>
                <w:b/>
              </w:rPr>
              <w:t>en los DDL</w:t>
            </w:r>
            <w:r w:rsidRPr="00852042">
              <w:t xml:space="preserve">, junto con </w:t>
            </w:r>
            <w:r w:rsidR="00DA7B4B" w:rsidRPr="00852042">
              <w:t>los métodos</w:t>
            </w:r>
            <w:r w:rsidRPr="00852042">
              <w:t xml:space="preserve"> para su evaluación, y se describirán en la </w:t>
            </w:r>
            <w:r w:rsidR="001648F0" w:rsidRPr="00852042">
              <w:t xml:space="preserve">Sección </w:t>
            </w:r>
            <w:r w:rsidRPr="00852042">
              <w:t>V</w:t>
            </w:r>
            <w:r w:rsidR="00DA7B4B" w:rsidRPr="00852042">
              <w:t>I</w:t>
            </w:r>
            <w:r w:rsidRPr="00852042">
              <w:t xml:space="preserve">I, </w:t>
            </w:r>
            <w:r w:rsidR="00A76F12" w:rsidRPr="00852042">
              <w:t>“</w:t>
            </w:r>
            <w:r w:rsidRPr="00852042">
              <w:t xml:space="preserve">Requisitos de las </w:t>
            </w:r>
            <w:r w:rsidR="00A5420F" w:rsidRPr="00852042">
              <w:t>Obras</w:t>
            </w:r>
            <w:r w:rsidR="00A76F12" w:rsidRPr="00852042">
              <w:t>”</w:t>
            </w:r>
            <w:r w:rsidRPr="00852042">
              <w:t>.</w:t>
            </w:r>
          </w:p>
        </w:tc>
      </w:tr>
      <w:tr w:rsidR="00976B80" w:rsidRPr="00AA0B5D" w14:paraId="15BD4DA4" w14:textId="77777777" w:rsidTr="001E3602">
        <w:tc>
          <w:tcPr>
            <w:tcW w:w="2547" w:type="dxa"/>
          </w:tcPr>
          <w:p w14:paraId="662BFCE9" w14:textId="3CDDA507" w:rsidR="002F547F" w:rsidRPr="00852042" w:rsidRDefault="00317E04" w:rsidP="00AB6F47">
            <w:pPr>
              <w:pStyle w:val="NmerodeInstrucciones"/>
              <w:ind w:left="511"/>
            </w:pPr>
            <w:bookmarkStart w:id="183" w:name="_Toc449909005"/>
            <w:bookmarkStart w:id="184" w:name="_Toc485417248"/>
            <w:bookmarkStart w:id="185" w:name="_Toc124611277"/>
            <w:bookmarkStart w:id="186" w:name="_Toc438438835"/>
            <w:bookmarkStart w:id="187" w:name="_Toc438532588"/>
            <w:bookmarkStart w:id="188" w:name="_Toc438733979"/>
            <w:bookmarkStart w:id="189" w:name="_Toc438907018"/>
            <w:bookmarkStart w:id="190" w:name="_Toc438907217"/>
            <w:r w:rsidRPr="00852042">
              <w:t xml:space="preserve">Precios y </w:t>
            </w:r>
            <w:r w:rsidR="00C22C79" w:rsidRPr="00852042">
              <w:t>D</w:t>
            </w:r>
            <w:r w:rsidR="002F547F" w:rsidRPr="00852042">
              <w:t xml:space="preserve">escuentos </w:t>
            </w:r>
            <w:r w:rsidR="00576E48" w:rsidRPr="00852042">
              <w:br/>
            </w:r>
            <w:r w:rsidR="002F547F" w:rsidRPr="00852042">
              <w:t>de la Oferta</w:t>
            </w:r>
            <w:bookmarkEnd w:id="183"/>
            <w:bookmarkEnd w:id="184"/>
            <w:bookmarkEnd w:id="185"/>
            <w:r w:rsidR="002F547F" w:rsidRPr="00852042">
              <w:t xml:space="preserve"> </w:t>
            </w:r>
            <w:bookmarkEnd w:id="186"/>
            <w:bookmarkEnd w:id="187"/>
            <w:bookmarkEnd w:id="188"/>
            <w:bookmarkEnd w:id="189"/>
            <w:bookmarkEnd w:id="190"/>
          </w:p>
        </w:tc>
        <w:tc>
          <w:tcPr>
            <w:tcW w:w="6936" w:type="dxa"/>
          </w:tcPr>
          <w:p w14:paraId="40926AEF" w14:textId="21FBEC59" w:rsidR="002F547F" w:rsidRPr="00852042" w:rsidRDefault="002F547F" w:rsidP="00B02B26">
            <w:pPr>
              <w:pStyle w:val="SectionIHeading3"/>
              <w:ind w:left="595" w:hanging="595"/>
            </w:pPr>
            <w:r w:rsidRPr="00852042">
              <w:t xml:space="preserve">Los precios y descuentos </w:t>
            </w:r>
            <w:r w:rsidR="00DA7B4B" w:rsidRPr="00852042">
              <w:t xml:space="preserve">(incluida cualquier reducción del precio) </w:t>
            </w:r>
            <w:r w:rsidRPr="00852042">
              <w:t xml:space="preserve">que cotice el Licitante en la </w:t>
            </w:r>
            <w:r w:rsidR="00DA7B4B" w:rsidRPr="00852042">
              <w:t>C</w:t>
            </w:r>
            <w:r w:rsidRPr="00852042">
              <w:t>arta de la Oferta</w:t>
            </w:r>
            <w:r w:rsidR="006752C8">
              <w:t xml:space="preserve"> - Parte Financiera </w:t>
            </w:r>
            <w:r w:rsidRPr="00852042">
              <w:t xml:space="preserve">y la </w:t>
            </w:r>
            <w:r w:rsidR="00DA7B4B" w:rsidRPr="00852042">
              <w:t>L</w:t>
            </w:r>
            <w:r w:rsidRPr="00852042">
              <w:t xml:space="preserve">ista de </w:t>
            </w:r>
            <w:r w:rsidR="00DA7B4B" w:rsidRPr="00852042">
              <w:t>C</w:t>
            </w:r>
            <w:r w:rsidRPr="00852042">
              <w:t>antidades se ceñi</w:t>
            </w:r>
            <w:r w:rsidR="00317E04" w:rsidRPr="00852042">
              <w:t xml:space="preserve">rán a los requisitos indicados </w:t>
            </w:r>
            <w:r w:rsidRPr="00852042">
              <w:t>más abajo.</w:t>
            </w:r>
          </w:p>
          <w:p w14:paraId="4C1D2911" w14:textId="77777777" w:rsidR="00DA7B4B" w:rsidRPr="00852042" w:rsidRDefault="008306F7" w:rsidP="00B02B26">
            <w:pPr>
              <w:pStyle w:val="SectionIHeading3"/>
              <w:ind w:left="595" w:hanging="595"/>
            </w:pPr>
            <w:r w:rsidRPr="00852042">
              <w:t>El Licitante deberá completar los precios u</w:t>
            </w:r>
            <w:r w:rsidR="00BC2F7D" w:rsidRPr="00852042">
              <w:t>nitarios y los precios para toda</w:t>
            </w:r>
            <w:r w:rsidRPr="00852042">
              <w:t xml:space="preserve">s las partidas de las Obras descritas en </w:t>
            </w:r>
            <w:r w:rsidR="0078385C" w:rsidRPr="00852042">
              <w:t>l</w:t>
            </w:r>
            <w:r w:rsidRPr="00852042">
              <w:t>a Li</w:t>
            </w:r>
            <w:r w:rsidR="00EE2046" w:rsidRPr="00852042">
              <w:t>s</w:t>
            </w:r>
            <w:r w:rsidRPr="00852042">
              <w:t xml:space="preserve">ta de Cantidades. Se considerará que las partidas para las cuales el Licitante no </w:t>
            </w:r>
            <w:r w:rsidR="00EE2046" w:rsidRPr="00852042">
              <w:t>ha indicado</w:t>
            </w:r>
            <w:r w:rsidRPr="00852042">
              <w:t xml:space="preserve"> precios unitarios o precios están cubiert</w:t>
            </w:r>
            <w:r w:rsidR="00EE2046" w:rsidRPr="00852042">
              <w:t>a</w:t>
            </w:r>
            <w:r w:rsidRPr="00852042">
              <w:t>s por l</w:t>
            </w:r>
            <w:r w:rsidR="00EE2046" w:rsidRPr="00852042">
              <w:t xml:space="preserve">os precios unitarios indicados para otras partidas de la Lista de Cantidades y el Contratante no las pagará por separado. Toda partida no </w:t>
            </w:r>
            <w:r w:rsidR="0078385C" w:rsidRPr="00852042">
              <w:t>completada</w:t>
            </w:r>
            <w:r w:rsidR="00EE2046" w:rsidRPr="00852042">
              <w:t xml:space="preserve"> en la Lista de Precios se presumirá no incluida en la Oferta y</w:t>
            </w:r>
            <w:r w:rsidR="00A146D0" w:rsidRPr="00852042">
              <w:t>,</w:t>
            </w:r>
            <w:r w:rsidR="00BC2F7D" w:rsidRPr="00852042">
              <w:t xml:space="preserve"> siempre y cuando se </w:t>
            </w:r>
            <w:r w:rsidR="00313B2B" w:rsidRPr="00852042">
              <w:t xml:space="preserve">considere que </w:t>
            </w:r>
            <w:r w:rsidR="00EE2046" w:rsidRPr="00852042">
              <w:t xml:space="preserve">la Oferta se </w:t>
            </w:r>
            <w:r w:rsidR="00313B2B" w:rsidRPr="00852042">
              <w:t>ajusta</w:t>
            </w:r>
            <w:r w:rsidR="00317DEA" w:rsidRPr="00852042">
              <w:t xml:space="preserve"> </w:t>
            </w:r>
            <w:r w:rsidR="00EE2046" w:rsidRPr="00852042">
              <w:t>sustancialmente</w:t>
            </w:r>
            <w:r w:rsidR="00313B2B" w:rsidRPr="00852042">
              <w:t xml:space="preserve"> al </w:t>
            </w:r>
            <w:r w:rsidR="00733944" w:rsidRPr="00852042">
              <w:t>documento de licitación</w:t>
            </w:r>
            <w:r w:rsidR="00313B2B" w:rsidRPr="00852042">
              <w:t xml:space="preserve"> a pesar de esta omisión, </w:t>
            </w:r>
            <w:r w:rsidR="00BC2F7D" w:rsidRPr="00852042">
              <w:t>e</w:t>
            </w:r>
            <w:r w:rsidR="0078385C" w:rsidRPr="00852042">
              <w:t xml:space="preserve">l promedio de las partidas cotizadas en Ofertas que se ajusten sustancialmente al </w:t>
            </w:r>
            <w:r w:rsidR="00733944" w:rsidRPr="00852042">
              <w:t>documento de licitación</w:t>
            </w:r>
            <w:r w:rsidR="00BC2F7D" w:rsidRPr="00852042">
              <w:t xml:space="preserve"> se sumará al Precio de la Oferta</w:t>
            </w:r>
            <w:r w:rsidR="0078385C" w:rsidRPr="00852042">
              <w:t xml:space="preserve"> y el costo total equivalente de la Oferta así determinada se utilizará para la comparación de precios.</w:t>
            </w:r>
          </w:p>
        </w:tc>
      </w:tr>
      <w:tr w:rsidR="00976B80" w:rsidRPr="00AA0B5D" w14:paraId="75C2350A" w14:textId="77777777" w:rsidTr="001E3602">
        <w:tc>
          <w:tcPr>
            <w:tcW w:w="2547" w:type="dxa"/>
          </w:tcPr>
          <w:p w14:paraId="1A58459A" w14:textId="77777777" w:rsidR="002F547F" w:rsidRPr="00852042" w:rsidRDefault="002F547F" w:rsidP="007D43AE">
            <w:pPr>
              <w:pStyle w:val="Header1-Clauses"/>
              <w:spacing w:after="200"/>
              <w:rPr>
                <w:lang w:val="es-ES"/>
              </w:rPr>
            </w:pPr>
          </w:p>
        </w:tc>
        <w:tc>
          <w:tcPr>
            <w:tcW w:w="6936" w:type="dxa"/>
          </w:tcPr>
          <w:p w14:paraId="4772E130" w14:textId="2D422990" w:rsidR="00317E04" w:rsidRPr="00852042" w:rsidRDefault="00317E04" w:rsidP="00B02B26">
            <w:pPr>
              <w:pStyle w:val="SectionIHeading3"/>
              <w:ind w:left="595" w:hanging="595"/>
            </w:pPr>
            <w:r w:rsidRPr="00852042">
              <w:t>El precio que se cotice en la Carta de la Oferta</w:t>
            </w:r>
            <w:r w:rsidR="00136639" w:rsidRPr="00852042">
              <w:t xml:space="preserve"> - Parte Financiera</w:t>
            </w:r>
            <w:r w:rsidRPr="00852042">
              <w:t xml:space="preserve">, de conformidad con la </w:t>
            </w:r>
            <w:r w:rsidR="00A40DBE" w:rsidRPr="00852042">
              <w:t>IAL</w:t>
            </w:r>
            <w:r w:rsidR="004616E8" w:rsidRPr="00852042">
              <w:t xml:space="preserve"> </w:t>
            </w:r>
            <w:r w:rsidRPr="00852042">
              <w:t>12.1, será el precio total de la Oferta, excluido todo</w:t>
            </w:r>
            <w:r w:rsidR="00317DEA" w:rsidRPr="00852042">
              <w:t xml:space="preserve"> </w:t>
            </w:r>
            <w:r w:rsidRPr="00852042">
              <w:t xml:space="preserve">descuento ofrecido. </w:t>
            </w:r>
          </w:p>
          <w:p w14:paraId="1D35C9C7" w14:textId="6C75B323" w:rsidR="00317E04" w:rsidRPr="00852042" w:rsidRDefault="00317E04" w:rsidP="00B02B26">
            <w:pPr>
              <w:pStyle w:val="SectionIHeading3"/>
              <w:ind w:left="595" w:hanging="595"/>
            </w:pPr>
            <w:r w:rsidRPr="00852042">
              <w:t>El Licitante cotizará cualquier descuento e indicará la metodología para su aplicación en la Carta de la Oferta</w:t>
            </w:r>
            <w:r w:rsidR="00136639" w:rsidRPr="00852042">
              <w:t xml:space="preserve"> - parte Financiera</w:t>
            </w:r>
            <w:r w:rsidRPr="00852042">
              <w:t xml:space="preserve">, de conformidad con la </w:t>
            </w:r>
            <w:r w:rsidR="00A40DBE" w:rsidRPr="00852042">
              <w:t>IAL</w:t>
            </w:r>
            <w:r w:rsidR="004616E8" w:rsidRPr="00852042">
              <w:t xml:space="preserve"> </w:t>
            </w:r>
            <w:r w:rsidRPr="00852042">
              <w:t>12.1.</w:t>
            </w:r>
          </w:p>
          <w:p w14:paraId="338A9AE1" w14:textId="0FD70F92" w:rsidR="00317E04" w:rsidRPr="00852042" w:rsidRDefault="00317E04" w:rsidP="00B02B26">
            <w:pPr>
              <w:pStyle w:val="SectionIHeading3"/>
              <w:ind w:left="595" w:hanging="595"/>
            </w:pPr>
            <w:r w:rsidRPr="00852042">
              <w:rPr>
                <w:bCs/>
              </w:rPr>
              <w:t xml:space="preserve">Salvo disposición </w:t>
            </w:r>
            <w:r w:rsidR="003C6F44" w:rsidRPr="00852042">
              <w:rPr>
                <w:bCs/>
              </w:rPr>
              <w:t>de otra manera</w:t>
            </w:r>
            <w:r w:rsidRPr="00852042">
              <w:rPr>
                <w:b/>
                <w:bCs/>
              </w:rPr>
              <w:t xml:space="preserve"> </w:t>
            </w:r>
            <w:r w:rsidR="00A40DBE" w:rsidRPr="00852042">
              <w:rPr>
                <w:b/>
                <w:bCs/>
              </w:rPr>
              <w:t>en los DDL</w:t>
            </w:r>
            <w:r w:rsidRPr="00852042">
              <w:t xml:space="preserve"> y</w:t>
            </w:r>
            <w:r w:rsidR="004616E8" w:rsidRPr="00852042">
              <w:t xml:space="preserve"> en las Condiciones Contractuales</w:t>
            </w:r>
            <w:r w:rsidRPr="00852042">
              <w:t xml:space="preserve">, los precios unitarios y los precios cotizados por el Licitante estarán sujetos a ajustes durante la ejecución del </w:t>
            </w:r>
            <w:r w:rsidR="004616E8" w:rsidRPr="00852042">
              <w:t>C</w:t>
            </w:r>
            <w:r w:rsidRPr="00852042">
              <w:t>ontrato, de conformidad con lo establecido en</w:t>
            </w:r>
            <w:r w:rsidR="00317DEA" w:rsidRPr="00852042">
              <w:t xml:space="preserve"> </w:t>
            </w:r>
            <w:r w:rsidRPr="00852042">
              <w:t>las Condiciones Contra</w:t>
            </w:r>
            <w:r w:rsidR="004616E8" w:rsidRPr="00852042">
              <w:t>ctuales</w:t>
            </w:r>
            <w:r w:rsidRPr="00852042">
              <w:t xml:space="preserve">. En dicho caso, el Licitante deberá </w:t>
            </w:r>
            <w:r w:rsidR="00DF6D23" w:rsidRPr="00852042">
              <w:t>suministrar</w:t>
            </w:r>
            <w:r w:rsidRPr="00852042">
              <w:t xml:space="preserve"> los índices y los coeficientes de ponderación de las fórmulas de ajuste de precios en el </w:t>
            </w:r>
            <w:r w:rsidR="00A146D0" w:rsidRPr="00852042">
              <w:t>a</w:t>
            </w:r>
            <w:r w:rsidR="009E1AB3" w:rsidRPr="00852042">
              <w:t>péndice</w:t>
            </w:r>
            <w:r w:rsidRPr="00852042">
              <w:t xml:space="preserve"> de Datos de Ajuste, y el Contratante podrá exigir al Licitante que justifique los índices y coeficientes de ponderación propuestos.</w:t>
            </w:r>
          </w:p>
          <w:p w14:paraId="67647D6E" w14:textId="7A662864" w:rsidR="00561EC2" w:rsidRPr="00852042" w:rsidRDefault="00561EC2" w:rsidP="00B02B26">
            <w:pPr>
              <w:pStyle w:val="SectionIHeading3"/>
              <w:ind w:left="595" w:hanging="595"/>
            </w:pPr>
            <w:r w:rsidRPr="00852042">
              <w:lastRenderedPageBreak/>
              <w:t xml:space="preserve">Si así se dispone en la </w:t>
            </w:r>
            <w:r w:rsidR="00B327C6" w:rsidRPr="00852042">
              <w:t>a</w:t>
            </w:r>
            <w:r w:rsidRPr="00852042">
              <w:t xml:space="preserve"> </w:t>
            </w:r>
            <w:r w:rsidR="00A40DBE" w:rsidRPr="00852042">
              <w:t>IAL</w:t>
            </w:r>
            <w:r w:rsidR="009E1AB3" w:rsidRPr="00852042">
              <w:t xml:space="preserve"> </w:t>
            </w:r>
            <w:r w:rsidRPr="00852042">
              <w:t>1.1, las Ofertas se harán por lotes individuales (contratos)</w:t>
            </w:r>
            <w:r w:rsidRPr="00852042">
              <w:rPr>
                <w:i/>
                <w:iCs/>
              </w:rPr>
              <w:t xml:space="preserve"> </w:t>
            </w:r>
            <w:r w:rsidRPr="00852042">
              <w:t>o por combinación de lotes (paquetes). Los Licitantes que quieran ofrecer un descuento en caso de que se les adjudique más de un contrato especificarán en su Oferta la reducción de precio aplicable a cada paquete o, alternativamente, a cada contrato individual dentro del paquete. L</w:t>
            </w:r>
            <w:r w:rsidR="009E1AB3" w:rsidRPr="00852042">
              <w:t>os</w:t>
            </w:r>
            <w:r w:rsidRPr="00852042">
              <w:t xml:space="preserve"> descuento</w:t>
            </w:r>
            <w:r w:rsidR="009E1AB3" w:rsidRPr="00852042">
              <w:t>s</w:t>
            </w:r>
            <w:r w:rsidRPr="00852042">
              <w:t xml:space="preserve"> se presentará</w:t>
            </w:r>
            <w:r w:rsidR="009E1AB3" w:rsidRPr="00852042">
              <w:t>n</w:t>
            </w:r>
            <w:r w:rsidRPr="00852042">
              <w:t xml:space="preserve"> de conformidad con lo dispuesto en la </w:t>
            </w:r>
            <w:r w:rsidR="00A40DBE" w:rsidRPr="00852042">
              <w:t>IAL</w:t>
            </w:r>
            <w:r w:rsidR="009E1AB3" w:rsidRPr="00852042">
              <w:t xml:space="preserve"> </w:t>
            </w:r>
            <w:r w:rsidRPr="00852042">
              <w:t>14.</w:t>
            </w:r>
            <w:r w:rsidR="009E1AB3" w:rsidRPr="00852042">
              <w:t>4</w:t>
            </w:r>
            <w:r w:rsidRPr="00852042">
              <w:t xml:space="preserve">, siempre y cuando las Ofertas de todos los lotes </w:t>
            </w:r>
            <w:r w:rsidRPr="00852042">
              <w:rPr>
                <w:iCs/>
              </w:rPr>
              <w:t>(contratos)</w:t>
            </w:r>
            <w:r w:rsidRPr="00852042">
              <w:t xml:space="preserve"> se abran al mismo tiempo.</w:t>
            </w:r>
            <w:r w:rsidR="00F50064" w:rsidRPr="00852042">
              <w:t xml:space="preserve"> </w:t>
            </w:r>
            <w:r w:rsidR="00F50064" w:rsidRPr="00852042">
              <w:rPr>
                <w:b/>
                <w:bCs/>
              </w:rPr>
              <w:t>No obstante, los descuentos condicionados a la adjudicación de más de un contrato no se utilizarán para fines de evaluación de la Oferta</w:t>
            </w:r>
            <w:r w:rsidR="00F50064" w:rsidRPr="00852042">
              <w:t>.</w:t>
            </w:r>
          </w:p>
          <w:p w14:paraId="152CE10C" w14:textId="77777777" w:rsidR="002F547F" w:rsidRPr="00852042" w:rsidRDefault="009E1AB3" w:rsidP="00B02B26">
            <w:pPr>
              <w:pStyle w:val="SectionIHeading3"/>
              <w:ind w:left="595" w:hanging="595"/>
            </w:pPr>
            <w:r w:rsidRPr="00852042">
              <w:t>Todos l</w:t>
            </w:r>
            <w:r w:rsidR="00561EC2" w:rsidRPr="00852042">
              <w:t xml:space="preserve">os derechos, impuestos y demás gravámenes que deba pagar el </w:t>
            </w:r>
            <w:r w:rsidRPr="00852042">
              <w:t>C</w:t>
            </w:r>
            <w:r w:rsidR="00561EC2" w:rsidRPr="00852042">
              <w:t xml:space="preserve">ontratista en virtud del </w:t>
            </w:r>
            <w:r w:rsidRPr="00852042">
              <w:t>C</w:t>
            </w:r>
            <w:r w:rsidR="00561EC2" w:rsidRPr="00852042">
              <w:t xml:space="preserve">ontrato, o por cualquier otro motivo, </w:t>
            </w:r>
            <w:r w:rsidRPr="00852042">
              <w:t>a partir de la fecha que sea</w:t>
            </w:r>
            <w:r w:rsidR="00561EC2" w:rsidRPr="00852042">
              <w:t xml:space="preserve"> 28 días ante</w:t>
            </w:r>
            <w:r w:rsidRPr="00852042">
              <w:t xml:space="preserve">rior a la fecha límite para la </w:t>
            </w:r>
            <w:r w:rsidR="00561EC2" w:rsidRPr="00852042">
              <w:t>presentación de las Ofertas, se incluirán en los precios y los precios unitarios y</w:t>
            </w:r>
            <w:r w:rsidR="00317DEA" w:rsidRPr="00852042">
              <w:t xml:space="preserve"> </w:t>
            </w:r>
            <w:r w:rsidR="00561EC2" w:rsidRPr="00852042">
              <w:t>en el precio total de la Oferta que presente el Licitante.</w:t>
            </w:r>
          </w:p>
        </w:tc>
      </w:tr>
      <w:tr w:rsidR="00976B80" w:rsidRPr="00AA0B5D" w14:paraId="5362A0FF" w14:textId="77777777" w:rsidTr="001E3602">
        <w:tc>
          <w:tcPr>
            <w:tcW w:w="2547" w:type="dxa"/>
          </w:tcPr>
          <w:p w14:paraId="3679BCDD" w14:textId="64F7CFFF" w:rsidR="002F547F" w:rsidRPr="00852042" w:rsidRDefault="00FE4927" w:rsidP="00AB6F47">
            <w:pPr>
              <w:pStyle w:val="NmerodeInstrucciones"/>
              <w:ind w:left="511"/>
            </w:pPr>
            <w:bookmarkStart w:id="191" w:name="_Toc438532589"/>
            <w:bookmarkStart w:id="192" w:name="_Toc438438836"/>
            <w:bookmarkStart w:id="193" w:name="_Toc438532597"/>
            <w:bookmarkStart w:id="194" w:name="_Toc438733980"/>
            <w:bookmarkStart w:id="195" w:name="_Toc438907019"/>
            <w:bookmarkStart w:id="196" w:name="_Toc438907218"/>
            <w:bookmarkStart w:id="197" w:name="_Toc449909006"/>
            <w:bookmarkStart w:id="198" w:name="_Toc485417249"/>
            <w:bookmarkStart w:id="199" w:name="_Toc124611278"/>
            <w:bookmarkEnd w:id="191"/>
            <w:r w:rsidRPr="00852042">
              <w:lastRenderedPageBreak/>
              <w:t xml:space="preserve">Monedas de la Oferta y de </w:t>
            </w:r>
            <w:r w:rsidR="00C62DA5" w:rsidRPr="00852042">
              <w:t>p</w:t>
            </w:r>
            <w:r w:rsidR="002F547F" w:rsidRPr="00852042">
              <w:t>ago</w:t>
            </w:r>
            <w:bookmarkEnd w:id="192"/>
            <w:bookmarkEnd w:id="193"/>
            <w:bookmarkEnd w:id="194"/>
            <w:bookmarkEnd w:id="195"/>
            <w:bookmarkEnd w:id="196"/>
            <w:bookmarkEnd w:id="197"/>
            <w:bookmarkEnd w:id="198"/>
            <w:bookmarkEnd w:id="199"/>
          </w:p>
          <w:p w14:paraId="774F4A6A" w14:textId="77777777" w:rsidR="002F547F" w:rsidRPr="00852042" w:rsidRDefault="002F547F" w:rsidP="00AB6F47">
            <w:pPr>
              <w:pStyle w:val="Header1-Clauses"/>
              <w:spacing w:after="200"/>
              <w:ind w:left="511"/>
              <w:rPr>
                <w:bCs/>
                <w:szCs w:val="24"/>
                <w:lang w:val="es-ES"/>
              </w:rPr>
            </w:pPr>
          </w:p>
        </w:tc>
        <w:tc>
          <w:tcPr>
            <w:tcW w:w="6936" w:type="dxa"/>
          </w:tcPr>
          <w:p w14:paraId="37E6C66F" w14:textId="77777777" w:rsidR="002F547F" w:rsidRPr="00852042" w:rsidRDefault="002F547F" w:rsidP="00B02B26">
            <w:pPr>
              <w:pStyle w:val="SectionIHeading3"/>
              <w:ind w:left="595" w:hanging="595"/>
            </w:pPr>
            <w:r w:rsidRPr="00852042">
              <w:t>La moneda</w:t>
            </w:r>
            <w:r w:rsidR="00BB402A" w:rsidRPr="00852042">
              <w:t xml:space="preserve"> o las monedas</w:t>
            </w:r>
            <w:r w:rsidRPr="00852042">
              <w:t xml:space="preserve"> de la Oferta</w:t>
            </w:r>
            <w:r w:rsidR="00BB402A" w:rsidRPr="00852042">
              <w:t xml:space="preserve"> y la moneda o las monedas de los pagos</w:t>
            </w:r>
            <w:r w:rsidRPr="00852042">
              <w:t xml:space="preserve"> será</w:t>
            </w:r>
            <w:r w:rsidR="00BB402A" w:rsidRPr="00852042">
              <w:t xml:space="preserve">n las mismas y se especificarán </w:t>
            </w:r>
            <w:r w:rsidR="00A40DBE" w:rsidRPr="00852042">
              <w:rPr>
                <w:b/>
                <w:bCs/>
              </w:rPr>
              <w:t>en los DDL</w:t>
            </w:r>
            <w:r w:rsidRPr="00852042">
              <w:t>.</w:t>
            </w:r>
          </w:p>
          <w:p w14:paraId="2FA71E60" w14:textId="77777777" w:rsidR="002F547F" w:rsidRDefault="002F547F" w:rsidP="00B02B26">
            <w:pPr>
              <w:pStyle w:val="SectionIHeading3"/>
              <w:ind w:left="595" w:hanging="595"/>
            </w:pPr>
            <w:r w:rsidRPr="00852042">
              <w:t xml:space="preserve">El Contratante podrá </w:t>
            </w:r>
            <w:r w:rsidR="00BC2F7D" w:rsidRPr="00852042">
              <w:t>indicar</w:t>
            </w:r>
            <w:r w:rsidRPr="00852042">
              <w:t xml:space="preserve"> que los Licitantes </w:t>
            </w:r>
            <w:r w:rsidR="00C66C19" w:rsidRPr="00852042">
              <w:t>deben justificar sus requerimientos</w:t>
            </w:r>
            <w:r w:rsidRPr="00852042">
              <w:t xml:space="preserve"> de pagos en moneda</w:t>
            </w:r>
            <w:r w:rsidR="00C66C19" w:rsidRPr="00852042">
              <w:t xml:space="preserve"> local y</w:t>
            </w:r>
            <w:r w:rsidRPr="00852042">
              <w:t xml:space="preserve"> extranjera</w:t>
            </w:r>
            <w:r w:rsidR="00C66C19" w:rsidRPr="00852042">
              <w:t>, así como fundamentar que</w:t>
            </w:r>
            <w:r w:rsidRPr="00852042">
              <w:t xml:space="preserve"> las cantidades incluidas en los precios y precios unitarios que se indican en el </w:t>
            </w:r>
            <w:r w:rsidR="00C62DA5" w:rsidRPr="00852042">
              <w:t>c</w:t>
            </w:r>
            <w:r w:rsidR="00C66C19" w:rsidRPr="00852042">
              <w:t>uadro</w:t>
            </w:r>
            <w:r w:rsidR="00237F56" w:rsidRPr="00852042">
              <w:t xml:space="preserve"> de Datos </w:t>
            </w:r>
            <w:r w:rsidR="00BD02D7" w:rsidRPr="00852042">
              <w:t>de Ajuste</w:t>
            </w:r>
            <w:r w:rsidR="00C66C19" w:rsidRPr="00852042">
              <w:t xml:space="preserve"> son razonables</w:t>
            </w:r>
            <w:r w:rsidRPr="00852042">
              <w:t>, en cuyo caso los Licitantes deberán presentar un desglose detallado de las necesidades en moneda extranjera.</w:t>
            </w:r>
          </w:p>
          <w:p w14:paraId="2B5768F7" w14:textId="29EAF5AF" w:rsidR="007E19D6" w:rsidRPr="00852042" w:rsidRDefault="007E19D6" w:rsidP="00B02B26">
            <w:pPr>
              <w:pStyle w:val="SectionIHeading3"/>
              <w:ind w:left="595" w:hanging="595"/>
            </w:pPr>
            <w:r w:rsidRPr="00DD71F8">
              <w:t>Sujeto a lo dispuesto en la I</w:t>
            </w:r>
            <w:r>
              <w:t>AL</w:t>
            </w:r>
            <w:r w:rsidRPr="00DD71F8">
              <w:t xml:space="preserve"> 15.2, </w:t>
            </w:r>
            <w:r>
              <w:t>los Licitantes</w:t>
            </w:r>
            <w:r w:rsidRPr="00DD71F8">
              <w:t xml:space="preserve"> deberá</w:t>
            </w:r>
            <w:r>
              <w:t>n</w:t>
            </w:r>
            <w:r w:rsidRPr="00DD71F8">
              <w:t xml:space="preserve">, entre otros factores relevantes, tomar en consideración los requerimientos de mano de obra local, especificados en la </w:t>
            </w:r>
            <w:r>
              <w:t>IAL</w:t>
            </w:r>
            <w:r w:rsidRPr="00DD71F8">
              <w:t xml:space="preserve"> 16.2, al </w:t>
            </w:r>
            <w:r>
              <w:t>establecer</w:t>
            </w:r>
            <w:r w:rsidRPr="00DD71F8">
              <w:t xml:space="preserve"> (i) sus requerimientos de moneda local y extranjera, y (ii) las ponderaciones (y montos correspondientes) en la Tabla de Datos de Ajuste en la Sección IV - Formularios de Licitación, según corresponda.</w:t>
            </w:r>
          </w:p>
        </w:tc>
      </w:tr>
      <w:tr w:rsidR="00976B80" w:rsidRPr="00AA0B5D" w14:paraId="0E9B6B16" w14:textId="77777777" w:rsidTr="001E3602">
        <w:tc>
          <w:tcPr>
            <w:tcW w:w="2547" w:type="dxa"/>
          </w:tcPr>
          <w:p w14:paraId="09C74B9A" w14:textId="0A99F222" w:rsidR="002F547F" w:rsidRPr="00852042" w:rsidRDefault="00613B52" w:rsidP="00AB6F47">
            <w:pPr>
              <w:pStyle w:val="NmerodeInstrucciones"/>
              <w:ind w:left="511"/>
            </w:pPr>
            <w:bookmarkStart w:id="200" w:name="_Toc449909007"/>
            <w:bookmarkStart w:id="201" w:name="_Toc485417250"/>
            <w:bookmarkStart w:id="202" w:name="_Toc124611279"/>
            <w:r w:rsidRPr="00852042">
              <w:t xml:space="preserve">Documentos que </w:t>
            </w:r>
            <w:r w:rsidR="00C62DA5" w:rsidRPr="00852042">
              <w:t>c</w:t>
            </w:r>
            <w:r w:rsidR="002F547F" w:rsidRPr="00852042">
              <w:t xml:space="preserve">onforman la </w:t>
            </w:r>
            <w:r w:rsidR="00764CC5" w:rsidRPr="00852042">
              <w:t>P</w:t>
            </w:r>
            <w:r w:rsidR="002F547F" w:rsidRPr="00852042">
              <w:t xml:space="preserve">ropuesta </w:t>
            </w:r>
            <w:r w:rsidR="00764CC5" w:rsidRPr="00852042">
              <w:t>T</w:t>
            </w:r>
            <w:r w:rsidR="002F547F" w:rsidRPr="00852042">
              <w:t>écnica</w:t>
            </w:r>
            <w:bookmarkEnd w:id="200"/>
            <w:bookmarkEnd w:id="201"/>
            <w:bookmarkEnd w:id="202"/>
          </w:p>
        </w:tc>
        <w:tc>
          <w:tcPr>
            <w:tcW w:w="6936" w:type="dxa"/>
          </w:tcPr>
          <w:p w14:paraId="6C951B86" w14:textId="77777777" w:rsidR="002F547F" w:rsidRDefault="002F547F" w:rsidP="00B02B26">
            <w:pPr>
              <w:pStyle w:val="SectionIHeading3"/>
              <w:ind w:left="595" w:hanging="595"/>
            </w:pPr>
            <w:r w:rsidRPr="00852042">
              <w:t xml:space="preserve">El Licitante entregará una </w:t>
            </w:r>
            <w:r w:rsidR="00EE04FD" w:rsidRPr="00852042">
              <w:t>p</w:t>
            </w:r>
            <w:r w:rsidRPr="00852042">
              <w:t xml:space="preserve">ropuesta </w:t>
            </w:r>
            <w:r w:rsidR="00EE04FD" w:rsidRPr="00852042">
              <w:t>t</w:t>
            </w:r>
            <w:r w:rsidRPr="00852042">
              <w:t xml:space="preserve">écnica </w:t>
            </w:r>
            <w:r w:rsidR="00136639" w:rsidRPr="00852042">
              <w:t xml:space="preserve">en la Parte Técnica de la Oferta </w:t>
            </w:r>
            <w:r w:rsidRPr="00852042">
              <w:t xml:space="preserve">con una descripción de los métodos de trabajo, los equipos, el personal y el </w:t>
            </w:r>
            <w:r w:rsidR="00BE5ECA" w:rsidRPr="00852042">
              <w:t>cronograma</w:t>
            </w:r>
            <w:r w:rsidRPr="00852042">
              <w:t xml:space="preserve"> de las </w:t>
            </w:r>
            <w:r w:rsidR="00C66C19" w:rsidRPr="00852042">
              <w:t>o</w:t>
            </w:r>
            <w:r w:rsidR="00A5420F" w:rsidRPr="00852042">
              <w:t>bras</w:t>
            </w:r>
            <w:r w:rsidRPr="00852042">
              <w:t xml:space="preserve">, así como cualquier otra información estipulada en la </w:t>
            </w:r>
            <w:r w:rsidR="006B07B6" w:rsidRPr="00852042">
              <w:t>Sección</w:t>
            </w:r>
            <w:r w:rsidRPr="00852042">
              <w:t xml:space="preserve"> IV,</w:t>
            </w:r>
            <w:r w:rsidR="00C66C19" w:rsidRPr="00852042">
              <w:t xml:space="preserve"> </w:t>
            </w:r>
            <w:r w:rsidR="00EE04FD" w:rsidRPr="00852042">
              <w:t>“</w:t>
            </w:r>
            <w:r w:rsidR="00C66C19" w:rsidRPr="00852042">
              <w:t>Formularios de la Oferta</w:t>
            </w:r>
            <w:r w:rsidR="00EE04FD" w:rsidRPr="00852042">
              <w:t>”</w:t>
            </w:r>
            <w:r w:rsidR="00C66C19" w:rsidRPr="00852042">
              <w:t>,</w:t>
            </w:r>
            <w:r w:rsidRPr="00852042">
              <w:t xml:space="preserve"> con detalles suficientes para demostrar que la propuesta del Licitante cumple adecuadamente los requisitos de la obra y el plazo para completarla.</w:t>
            </w:r>
          </w:p>
          <w:p w14:paraId="3DAC1B2D" w14:textId="3B3A492C" w:rsidR="007E19D6" w:rsidRPr="00852042" w:rsidRDefault="007E19D6" w:rsidP="00B02B26">
            <w:pPr>
              <w:pStyle w:val="SectionIHeading3"/>
              <w:ind w:left="595" w:hanging="595"/>
            </w:pPr>
            <w:r>
              <w:t xml:space="preserve">A menos que se establezca </w:t>
            </w:r>
            <w:r w:rsidRPr="005E19FB">
              <w:rPr>
                <w:b/>
                <w:bCs/>
              </w:rPr>
              <w:t>en los DDL</w:t>
            </w:r>
            <w:r>
              <w:t xml:space="preserve"> de otro modo, el Licitante deberá: (i) asignar no menos del 30% del costo laboral total bajo el </w:t>
            </w:r>
            <w:r>
              <w:lastRenderedPageBreak/>
              <w:t>contrato al empleo de mano de obra local</w:t>
            </w:r>
            <w:r w:rsidR="0053356C">
              <w:rPr>
                <w:rStyle w:val="FootnoteReference"/>
              </w:rPr>
              <w:footnoteReference w:id="21"/>
            </w:r>
            <w:r>
              <w:t>; (ii) suministrar la Declaración del Método de Contratación de Mano de Obra Local.</w:t>
            </w:r>
          </w:p>
        </w:tc>
      </w:tr>
      <w:tr w:rsidR="00976B80" w:rsidRPr="00AA0B5D" w14:paraId="78ADBD77" w14:textId="77777777" w:rsidTr="001E3602">
        <w:tc>
          <w:tcPr>
            <w:tcW w:w="2547" w:type="dxa"/>
          </w:tcPr>
          <w:p w14:paraId="7B67E762" w14:textId="48495859" w:rsidR="002F547F" w:rsidRPr="00852042" w:rsidRDefault="002F547F" w:rsidP="00AB6F47">
            <w:pPr>
              <w:pStyle w:val="NmerodeInstrucciones"/>
              <w:ind w:left="511"/>
            </w:pPr>
            <w:bookmarkStart w:id="203" w:name="_Toc438532601"/>
            <w:bookmarkStart w:id="204" w:name="_Toc438532602"/>
            <w:bookmarkStart w:id="205" w:name="_Toc438438840"/>
            <w:bookmarkStart w:id="206" w:name="_Toc438532603"/>
            <w:bookmarkStart w:id="207" w:name="_Toc438733984"/>
            <w:bookmarkStart w:id="208" w:name="_Toc438907023"/>
            <w:bookmarkStart w:id="209" w:name="_Toc438907222"/>
            <w:bookmarkStart w:id="210" w:name="_Toc449909008"/>
            <w:bookmarkStart w:id="211" w:name="_Toc485417251"/>
            <w:bookmarkStart w:id="212" w:name="_Toc124611280"/>
            <w:bookmarkEnd w:id="203"/>
            <w:bookmarkEnd w:id="204"/>
            <w:r w:rsidRPr="00852042">
              <w:lastRenderedPageBreak/>
              <w:t xml:space="preserve">Documentos que </w:t>
            </w:r>
            <w:r w:rsidR="00C66C19" w:rsidRPr="00852042">
              <w:t>e</w:t>
            </w:r>
            <w:r w:rsidR="00C06CF2" w:rsidRPr="00852042">
              <w:t>stablecen</w:t>
            </w:r>
            <w:r w:rsidR="00AA6B13" w:rsidRPr="00852042">
              <w:t xml:space="preserve"> la </w:t>
            </w:r>
            <w:r w:rsidR="00FB326A">
              <w:t>E</w:t>
            </w:r>
            <w:r w:rsidR="001A7BF8" w:rsidRPr="00852042">
              <w:t>legibilidad</w:t>
            </w:r>
            <w:r w:rsidR="00AA6B13" w:rsidRPr="00852042">
              <w:t xml:space="preserve"> y</w:t>
            </w:r>
            <w:r w:rsidR="00C06CF2" w:rsidRPr="00852042">
              <w:t xml:space="preserve"> </w:t>
            </w:r>
            <w:r w:rsidR="00576E48" w:rsidRPr="00852042">
              <w:br/>
            </w:r>
            <w:r w:rsidR="00C06CF2" w:rsidRPr="00852042">
              <w:t xml:space="preserve">las </w:t>
            </w:r>
            <w:r w:rsidR="00FB326A">
              <w:t>C</w:t>
            </w:r>
            <w:r w:rsidR="00174771" w:rsidRPr="00852042">
              <w:t>alificaciones</w:t>
            </w:r>
            <w:r w:rsidRPr="00852042">
              <w:t xml:space="preserve"> del </w:t>
            </w:r>
            <w:bookmarkEnd w:id="205"/>
            <w:bookmarkEnd w:id="206"/>
            <w:bookmarkEnd w:id="207"/>
            <w:bookmarkEnd w:id="208"/>
            <w:bookmarkEnd w:id="209"/>
            <w:r w:rsidRPr="00852042">
              <w:t>Licitante</w:t>
            </w:r>
            <w:bookmarkEnd w:id="210"/>
            <w:bookmarkEnd w:id="211"/>
            <w:bookmarkEnd w:id="212"/>
          </w:p>
        </w:tc>
        <w:tc>
          <w:tcPr>
            <w:tcW w:w="6936" w:type="dxa"/>
          </w:tcPr>
          <w:p w14:paraId="1E0E4E23" w14:textId="375AAE09" w:rsidR="00485CF7" w:rsidRPr="00852042" w:rsidRDefault="00485CF7" w:rsidP="00B02B26">
            <w:pPr>
              <w:pStyle w:val="SectionIHeading3"/>
              <w:ind w:left="595" w:hanging="595"/>
            </w:pPr>
            <w:r w:rsidRPr="00852042">
              <w:t>Con el fin de demostrar la elegibilidad del Licitante de conformidad con IAL</w:t>
            </w:r>
            <w:r w:rsidR="00136639" w:rsidRPr="00852042">
              <w:t xml:space="preserve"> </w:t>
            </w:r>
            <w:r w:rsidRPr="00852042">
              <w:t>4, el Licitante deberá completar la Carta de la Oferta,</w:t>
            </w:r>
            <w:r w:rsidR="00136639" w:rsidRPr="00852042">
              <w:t xml:space="preserve"> - Parte Técnica</w:t>
            </w:r>
            <w:r w:rsidRPr="00852042">
              <w:t xml:space="preserve"> incluyendo los </w:t>
            </w:r>
            <w:r w:rsidR="00EE04FD" w:rsidRPr="00852042">
              <w:t>f</w:t>
            </w:r>
            <w:r w:rsidRPr="00852042">
              <w:t>ormularios de la Sección IV</w:t>
            </w:r>
            <w:r w:rsidR="00EE04FD" w:rsidRPr="00852042">
              <w:t>, “Formularios de la Oferta”.</w:t>
            </w:r>
          </w:p>
          <w:p w14:paraId="25D86677" w14:textId="5C638AAB" w:rsidR="00485CF7" w:rsidRPr="00852042" w:rsidRDefault="00485CF7" w:rsidP="00B02B26">
            <w:pPr>
              <w:pStyle w:val="SectionIHeading3"/>
              <w:ind w:left="595" w:hanging="595"/>
            </w:pPr>
            <w:r w:rsidRPr="00852042">
              <w:t xml:space="preserve">De conformidad con la Sección III, </w:t>
            </w:r>
            <w:r w:rsidR="00A76F12" w:rsidRPr="00852042">
              <w:t>“</w:t>
            </w:r>
            <w:r w:rsidRPr="00852042">
              <w:t>Criterios de Evaluación y Calificación</w:t>
            </w:r>
            <w:r w:rsidR="00A76F12" w:rsidRPr="00852042">
              <w:t>”</w:t>
            </w:r>
            <w:r w:rsidRPr="00852042">
              <w:t xml:space="preserve">, a efecto de establecer las calificaciones para ejecutar el Contrato, el Licitante deberá proporcionar la información requerida en los formularios de la Sección IV, </w:t>
            </w:r>
            <w:r w:rsidR="00EE04FD" w:rsidRPr="00852042">
              <w:t>“</w:t>
            </w:r>
            <w:r w:rsidRPr="00852042">
              <w:t xml:space="preserve">Formularios de la </w:t>
            </w:r>
            <w:r w:rsidR="00EE04FD" w:rsidRPr="00852042">
              <w:t>Oferta</w:t>
            </w:r>
            <w:r w:rsidR="00A76F12" w:rsidRPr="00852042">
              <w:t>”</w:t>
            </w:r>
            <w:r w:rsidRPr="00852042">
              <w:t>.</w:t>
            </w:r>
          </w:p>
          <w:p w14:paraId="419A3534" w14:textId="2C5C7804" w:rsidR="00D46E5B" w:rsidRPr="00852042" w:rsidRDefault="00485CF7" w:rsidP="00B02B26">
            <w:pPr>
              <w:pStyle w:val="SectionIHeading3"/>
              <w:ind w:left="595" w:hanging="595"/>
            </w:pPr>
            <w:r w:rsidRPr="00852042">
              <w:t xml:space="preserve">Si se aplica un margen de preferencia de acuerdo con lo estipulado en la IAL </w:t>
            </w:r>
            <w:r w:rsidR="00136639" w:rsidRPr="00852042">
              <w:t>36.2</w:t>
            </w:r>
            <w:r w:rsidRPr="00852042">
              <w:t>, los Licitantes nacionales, ya sea a título individual o como parte de asociaciones temporales, que soliciten ser elegibles para la aplicación de una preferencia nacional deberán aportar toda la información requerida para cumplir los criterios de elegibilidad de conformidad con la IAL </w:t>
            </w:r>
            <w:r w:rsidR="00136639" w:rsidRPr="00852042">
              <w:t>36.2.</w:t>
            </w:r>
          </w:p>
          <w:p w14:paraId="4C4C759A" w14:textId="77777777" w:rsidR="00136639" w:rsidRPr="00852042" w:rsidRDefault="00136639" w:rsidP="00B02B26">
            <w:pPr>
              <w:pStyle w:val="SectionIHeading3"/>
              <w:ind w:left="595" w:hanging="595"/>
            </w:pPr>
            <w:r w:rsidRPr="00852042">
              <w:t xml:space="preserve">Cualquier cambio en la estructura o formación de un Licitante después de haber sido precalificado e invitado a presentar </w:t>
            </w:r>
            <w:r w:rsidRPr="00852042">
              <w:rPr>
                <w:spacing w:val="-2"/>
              </w:rPr>
              <w:t>Ofertas</w:t>
            </w:r>
            <w:r w:rsidRPr="00852042">
              <w:t xml:space="preserve"> (</w:t>
            </w:r>
            <w:r w:rsidRPr="00852042">
              <w:rPr>
                <w:spacing w:val="-2"/>
              </w:rPr>
              <w:t>incluido</w:t>
            </w:r>
            <w:r w:rsidRPr="00852042">
              <w:t>, en el caso de un APCA, cualquier cambio en la estructura o formación de cualquier miembro y cualquier cambio en cualquier Subcontratista Especializado) será sujeto a la aprobación por escrito del Contratante antes de la fecha límite para la presentación de Ofertas. Dicha aprobación será denegada si (i) un Licitante propone asociarse con un Licitante descalificado o, en el caso de una APCA descalificada, con cualquiera de sus miembros; (ii) como consecuencia del cambio, el Licitante ya no cumple sustancialmente con los criterios de calificación; o (iii) en opinión del Contratante, el cambio puede resultar en una reducción sustancial de la competencia. Cualquier cambio de este tipo debe presentarse al Contratante a más tardar catorce (14) días después del llamado a licitación a los Licitantes Precalificados.</w:t>
            </w:r>
          </w:p>
          <w:p w14:paraId="3A90BE0D" w14:textId="77777777" w:rsidR="00136639" w:rsidRPr="00FB326A" w:rsidRDefault="00136639" w:rsidP="00B02B26">
            <w:pPr>
              <w:pStyle w:val="SectionIHeading3"/>
              <w:numPr>
                <w:ilvl w:val="0"/>
                <w:numId w:val="0"/>
              </w:numPr>
              <w:ind w:left="595" w:hanging="595"/>
              <w:rPr>
                <w:b/>
                <w:bCs/>
              </w:rPr>
            </w:pPr>
            <w:r w:rsidRPr="00FB326A">
              <w:rPr>
                <w:b/>
                <w:bCs/>
              </w:rPr>
              <w:t>Subcontratistas</w:t>
            </w:r>
          </w:p>
          <w:p w14:paraId="5DD7DE8C" w14:textId="5AF76D2E" w:rsidR="00136639" w:rsidRPr="00852042" w:rsidRDefault="00136639" w:rsidP="00B02B26">
            <w:pPr>
              <w:pStyle w:val="SectionIHeading3"/>
              <w:ind w:left="595" w:hanging="595"/>
            </w:pPr>
            <w:r w:rsidRPr="00852042">
              <w:t xml:space="preserve">A menos que se indique de otra forma </w:t>
            </w:r>
            <w:r w:rsidRPr="00852042">
              <w:rPr>
                <w:b/>
                <w:bCs/>
              </w:rPr>
              <w:t>en los DDL</w:t>
            </w:r>
            <w:r w:rsidRPr="00852042">
              <w:t>, el Contratante no tiene la intención de ejecutar ningún elemento específico de las Obras por parte de subcontratistas seleccionados de antemano por el Contratante.</w:t>
            </w:r>
          </w:p>
          <w:p w14:paraId="3D819B4B" w14:textId="3B487002" w:rsidR="00136639" w:rsidRPr="00852042" w:rsidRDefault="00136639" w:rsidP="00B02B26">
            <w:pPr>
              <w:pStyle w:val="SectionIHeading3"/>
              <w:ind w:left="595" w:hanging="595"/>
            </w:pPr>
            <w:r w:rsidRPr="00852042">
              <w:t xml:space="preserve">Los Licitantes podrán proponer la subcontratación hasta el porcentaje del valor total de los contratos o el volumen de las obras </w:t>
            </w:r>
            <w:r w:rsidRPr="00852042">
              <w:lastRenderedPageBreak/>
              <w:t xml:space="preserve">especificado </w:t>
            </w:r>
            <w:r w:rsidRPr="00852042">
              <w:rPr>
                <w:b/>
                <w:bCs/>
              </w:rPr>
              <w:t>en los DDL</w:t>
            </w:r>
            <w:r w:rsidRPr="00852042">
              <w:t>. Los subcontratistas propuestos por el Licitante deberán estar plenamente calificados para ejecutar sus partes de las Obras.</w:t>
            </w:r>
          </w:p>
          <w:p w14:paraId="302F5E72" w14:textId="4BBF81C2" w:rsidR="00136639" w:rsidRPr="00852042" w:rsidRDefault="00136639" w:rsidP="00B02B26">
            <w:pPr>
              <w:pStyle w:val="SectionIHeading3"/>
              <w:ind w:left="595" w:hanging="595"/>
            </w:pPr>
            <w:r w:rsidRPr="00852042">
              <w:t xml:space="preserve">En caso de que no se haya llevado a cabo la precalificación, con el fin de evaluar las calificaciones del Licitante, el Licitante no utilizará las calificaciones del subcontratista para calificar para las Obras, a menos que sus partes especializadas de las Obras estén designadas por el Contratante </w:t>
            </w:r>
            <w:r w:rsidRPr="00852042">
              <w:rPr>
                <w:b/>
                <w:bCs/>
              </w:rPr>
              <w:t>en los DDL</w:t>
            </w:r>
            <w:r w:rsidRPr="00852042">
              <w:t xml:space="preserve"> como que pueden ser atendidos por subcontratistas denominados en lo sucesivo como Subcontratistas Especializados, en cuyo caso, la experiencia específica de los Subcontratistas Especializados propuestos por el Licitante, como se especifica en la Sección III-A, Calificación, puede ser considerada en la evaluación de las calificaciones del Licitante. La experiencia general y los recursos financieros de los Subcontratistas Especializados no se sumarán a los del Licitante para fines de calificación del Licitante.</w:t>
            </w:r>
          </w:p>
          <w:p w14:paraId="6A667BF1" w14:textId="20580063" w:rsidR="00136639" w:rsidRPr="00852042" w:rsidRDefault="00136639">
            <w:pPr>
              <w:pStyle w:val="SectionIHeading3"/>
              <w:ind w:left="595" w:hanging="595"/>
            </w:pPr>
            <w:r w:rsidRPr="00852042">
              <w:t>En caso de que se haya llevado a cabo una precalificación, sujeto a la Subcláusula 17.4 de las IAL, la Oferta del Licitante deberá nombrar al mismo subcontratista especializado que se presentó en la solicitud de precalificación y fue aprobado por el Contratante.</w:t>
            </w:r>
          </w:p>
        </w:tc>
      </w:tr>
      <w:tr w:rsidR="00976B80" w:rsidRPr="00AA0B5D" w14:paraId="27D1D9C0" w14:textId="77777777" w:rsidTr="001E3602">
        <w:tc>
          <w:tcPr>
            <w:tcW w:w="2547" w:type="dxa"/>
          </w:tcPr>
          <w:p w14:paraId="3C4A742B" w14:textId="69E76885" w:rsidR="002F547F" w:rsidRPr="00852042" w:rsidRDefault="00BA46E9" w:rsidP="00AB6F47">
            <w:pPr>
              <w:pStyle w:val="NmerodeInstrucciones"/>
              <w:ind w:left="511"/>
            </w:pPr>
            <w:bookmarkStart w:id="213" w:name="_Toc438438841"/>
            <w:bookmarkStart w:id="214" w:name="_Toc438532604"/>
            <w:bookmarkStart w:id="215" w:name="_Toc438733985"/>
            <w:bookmarkStart w:id="216" w:name="_Toc438907024"/>
            <w:bookmarkStart w:id="217" w:name="_Toc438907223"/>
            <w:bookmarkStart w:id="218" w:name="_Toc449909009"/>
            <w:bookmarkStart w:id="219" w:name="_Toc485417252"/>
            <w:bookmarkStart w:id="220" w:name="_Toc124611281"/>
            <w:r w:rsidRPr="00852042">
              <w:lastRenderedPageBreak/>
              <w:t xml:space="preserve">Período de </w:t>
            </w:r>
            <w:r w:rsidR="00EE04FD" w:rsidRPr="00852042">
              <w:t>V</w:t>
            </w:r>
            <w:r w:rsidR="002F547F" w:rsidRPr="00852042">
              <w:t>alidez de las Ofertas</w:t>
            </w:r>
            <w:bookmarkEnd w:id="213"/>
            <w:bookmarkEnd w:id="214"/>
            <w:bookmarkEnd w:id="215"/>
            <w:bookmarkEnd w:id="216"/>
            <w:bookmarkEnd w:id="217"/>
            <w:bookmarkEnd w:id="218"/>
            <w:bookmarkEnd w:id="219"/>
            <w:bookmarkEnd w:id="220"/>
          </w:p>
        </w:tc>
        <w:tc>
          <w:tcPr>
            <w:tcW w:w="6936" w:type="dxa"/>
          </w:tcPr>
          <w:p w14:paraId="0F576BDE" w14:textId="1D5F927D" w:rsidR="002F547F" w:rsidRPr="00852042" w:rsidRDefault="006D3506" w:rsidP="00B02B26">
            <w:pPr>
              <w:pStyle w:val="SectionIHeading3"/>
              <w:ind w:left="595" w:hanging="595"/>
            </w:pPr>
            <w:r w:rsidRPr="00852042">
              <w:t xml:space="preserve">Las Ofertas deberán mantenerse válidas hasta la fecha especificada </w:t>
            </w:r>
            <w:r w:rsidRPr="00852042">
              <w:rPr>
                <w:b/>
              </w:rPr>
              <w:t xml:space="preserve">en los DDL </w:t>
            </w:r>
            <w:r w:rsidRPr="00852042">
              <w:t xml:space="preserve">o cualquier fecha </w:t>
            </w:r>
            <w:r w:rsidR="00FB326A">
              <w:t>prorrogada</w:t>
            </w:r>
            <w:r w:rsidRPr="00852042">
              <w:t xml:space="preserve"> si el Contratante la modifica de conformidad con la IAL 8.  Una Oferta que no sea válida hasta la fecha especificada en </w:t>
            </w:r>
            <w:r w:rsidRPr="00852042">
              <w:rPr>
                <w:b/>
              </w:rPr>
              <w:t>los DDL</w:t>
            </w:r>
            <w:r w:rsidRPr="00852042">
              <w:t xml:space="preserve">, o cualquier fecha </w:t>
            </w:r>
            <w:r w:rsidR="00EE04FD" w:rsidRPr="00852042">
              <w:t>prorrogada</w:t>
            </w:r>
            <w:r w:rsidRPr="00852042">
              <w:t xml:space="preserve"> por el Contratante de conformidad con la IAL 8, será rechazada por el Contratante por incumplimiento.</w:t>
            </w:r>
          </w:p>
        </w:tc>
      </w:tr>
      <w:tr w:rsidR="00976B80" w:rsidRPr="00AA0B5D" w14:paraId="50266652" w14:textId="77777777" w:rsidTr="001E3602">
        <w:tc>
          <w:tcPr>
            <w:tcW w:w="2547" w:type="dxa"/>
          </w:tcPr>
          <w:p w14:paraId="389B53C5" w14:textId="77777777" w:rsidR="002F547F" w:rsidRPr="00852042" w:rsidRDefault="002F547F" w:rsidP="007D43AE">
            <w:pPr>
              <w:spacing w:after="200"/>
              <w:rPr>
                <w:lang w:val="es-ES"/>
              </w:rPr>
            </w:pPr>
          </w:p>
        </w:tc>
        <w:tc>
          <w:tcPr>
            <w:tcW w:w="6936" w:type="dxa"/>
          </w:tcPr>
          <w:p w14:paraId="39E98F2C" w14:textId="0AD2F449" w:rsidR="002F547F" w:rsidRPr="00852042" w:rsidRDefault="002F547F" w:rsidP="00B02B26">
            <w:pPr>
              <w:pStyle w:val="SectionIHeading3"/>
              <w:ind w:left="595" w:hanging="595"/>
            </w:pPr>
            <w:r w:rsidRPr="00852042">
              <w:t xml:space="preserve">En casos excepcionales, antes </w:t>
            </w:r>
            <w:r w:rsidR="006D3506" w:rsidRPr="00852042">
              <w:t>de la expiración de la fecha de</w:t>
            </w:r>
            <w:r w:rsidRPr="00852042">
              <w:t xml:space="preserve"> validez de la Oferta, el</w:t>
            </w:r>
            <w:r w:rsidR="008A1096" w:rsidRPr="00852042">
              <w:t xml:space="preserve"> Contratante</w:t>
            </w:r>
            <w:r w:rsidRPr="00852042">
              <w:t xml:space="preserve"> podrá solicitar a los Licitantes que extiendan</w:t>
            </w:r>
            <w:r w:rsidR="00317DEA" w:rsidRPr="00852042">
              <w:t xml:space="preserve"> </w:t>
            </w:r>
            <w:r w:rsidRPr="00852042">
              <w:t xml:space="preserve">el período de validez de sus Ofertas. Tanto la solicitud como las respuestas se </w:t>
            </w:r>
            <w:r w:rsidR="009E451E" w:rsidRPr="00852042">
              <w:t>presentarán</w:t>
            </w:r>
            <w:r w:rsidRPr="00852042">
              <w:t xml:space="preserve"> por escrito. Si se solicita una </w:t>
            </w:r>
            <w:r w:rsidR="00E20B23" w:rsidRPr="00852042">
              <w:t>Garantía de Mantenimiento de la Oferta</w:t>
            </w:r>
            <w:r w:rsidRPr="00852042">
              <w:t xml:space="preserve"> de conformidad con la </w:t>
            </w:r>
            <w:r w:rsidR="00A40DBE" w:rsidRPr="00852042">
              <w:t>IAL</w:t>
            </w:r>
            <w:r w:rsidR="00280B6F" w:rsidRPr="00852042">
              <w:t xml:space="preserve"> </w:t>
            </w:r>
            <w:r w:rsidRPr="00852042">
              <w:t xml:space="preserve">19, </w:t>
            </w:r>
            <w:r w:rsidR="009E451E" w:rsidRPr="00852042">
              <w:t xml:space="preserve">esta </w:t>
            </w:r>
            <w:r w:rsidRPr="00852042">
              <w:t>también se prorrogará por veintiocho (28) días</w:t>
            </w:r>
            <w:r w:rsidR="009E451E" w:rsidRPr="00852042">
              <w:t xml:space="preserve"> contados desde </w:t>
            </w:r>
            <w:r w:rsidRPr="00852042">
              <w:t xml:space="preserve">la fecha </w:t>
            </w:r>
            <w:r w:rsidR="006D3506" w:rsidRPr="00852042">
              <w:t>límite extendida de validez de la Oferta</w:t>
            </w:r>
            <w:r w:rsidRPr="00852042">
              <w:t xml:space="preserve">. Los Licitantes podrán rechazar la solicitud sin por ello perder la </w:t>
            </w:r>
            <w:r w:rsidR="00E20B23" w:rsidRPr="00852042">
              <w:t>Garantía de Mantenimiento de la Oferta</w:t>
            </w:r>
            <w:r w:rsidRPr="00852042">
              <w:t xml:space="preserve">. A los Licitantes que acepten la solicitud no se les pedirá ni se les permitirá que modifiquen su Oferta, salvo en los casos contemplados en la </w:t>
            </w:r>
            <w:r w:rsidR="00A40DBE" w:rsidRPr="00852042">
              <w:t>IAL</w:t>
            </w:r>
            <w:r w:rsidR="00C906D3" w:rsidRPr="00852042">
              <w:t xml:space="preserve"> </w:t>
            </w:r>
            <w:r w:rsidRPr="00852042">
              <w:t>18.3.</w:t>
            </w:r>
          </w:p>
        </w:tc>
      </w:tr>
      <w:tr w:rsidR="00976B80" w:rsidRPr="00AA0B5D" w14:paraId="5808A424" w14:textId="77777777" w:rsidTr="001E3602">
        <w:tc>
          <w:tcPr>
            <w:tcW w:w="2547" w:type="dxa"/>
          </w:tcPr>
          <w:p w14:paraId="6C3041BC" w14:textId="77777777" w:rsidR="002F547F" w:rsidRPr="00852042" w:rsidRDefault="002F547F" w:rsidP="007D43AE">
            <w:pPr>
              <w:spacing w:after="200"/>
              <w:rPr>
                <w:lang w:val="es-ES"/>
              </w:rPr>
            </w:pPr>
          </w:p>
        </w:tc>
        <w:tc>
          <w:tcPr>
            <w:tcW w:w="6936" w:type="dxa"/>
          </w:tcPr>
          <w:p w14:paraId="1256C35C" w14:textId="76666AD4" w:rsidR="004F2B07" w:rsidRPr="00852042" w:rsidRDefault="004F2B07" w:rsidP="00B02B26">
            <w:pPr>
              <w:pStyle w:val="SectionIHeading3"/>
              <w:ind w:left="595" w:hanging="595"/>
            </w:pPr>
            <w:r w:rsidRPr="00852042">
              <w:t>S</w:t>
            </w:r>
            <w:r w:rsidR="002F547F" w:rsidRPr="00852042">
              <w:t xml:space="preserve">i la adjudicación se demora más de cincuenta y seis (56) días después de </w:t>
            </w:r>
            <w:r w:rsidR="006D3506" w:rsidRPr="00852042">
              <w:t>la fecha de expiración de la validez</w:t>
            </w:r>
            <w:r w:rsidR="002F547F" w:rsidRPr="00852042">
              <w:t xml:space="preserve"> de la Oferta, </w:t>
            </w:r>
            <w:r w:rsidR="006D3506" w:rsidRPr="00852042">
              <w:t xml:space="preserve">especificada de conformidad con la IAL 18.1, </w:t>
            </w:r>
            <w:r w:rsidR="002F547F" w:rsidRPr="00852042">
              <w:t xml:space="preserve">el precio </w:t>
            </w:r>
            <w:r w:rsidR="00C906D3" w:rsidRPr="00852042">
              <w:t>del Contrato</w:t>
            </w:r>
            <w:r w:rsidRPr="00852042">
              <w:t xml:space="preserve"> </w:t>
            </w:r>
            <w:r w:rsidR="00C906D3" w:rsidRPr="00852042">
              <w:t>se determinará de la siguiente</w:t>
            </w:r>
            <w:r w:rsidR="00576E48" w:rsidRPr="00852042">
              <w:t> </w:t>
            </w:r>
            <w:r w:rsidR="00C906D3" w:rsidRPr="00852042">
              <w:t>manera</w:t>
            </w:r>
            <w:r w:rsidRPr="00852042">
              <w:t>:</w:t>
            </w:r>
          </w:p>
          <w:p w14:paraId="25914FDA" w14:textId="44652D94" w:rsidR="004F2B07" w:rsidRPr="00852042" w:rsidRDefault="006D3506" w:rsidP="00FB326A">
            <w:pPr>
              <w:pStyle w:val="P3Header1-Clauses"/>
              <w:numPr>
                <w:ilvl w:val="0"/>
                <w:numId w:val="61"/>
              </w:numPr>
              <w:spacing w:after="200"/>
              <w:ind w:left="1601" w:hanging="567"/>
              <w:jc w:val="both"/>
              <w:rPr>
                <w:b w:val="0"/>
                <w:iCs/>
                <w:lang w:val="es-ES"/>
              </w:rPr>
            </w:pPr>
            <w:r w:rsidRPr="00852042">
              <w:rPr>
                <w:b w:val="0"/>
                <w:lang w:val="es-ES"/>
              </w:rPr>
              <w:lastRenderedPageBreak/>
              <w:t xml:space="preserve">en </w:t>
            </w:r>
            <w:r w:rsidR="004F2B07" w:rsidRPr="00852042">
              <w:rPr>
                <w:b w:val="0"/>
                <w:lang w:val="es-ES"/>
              </w:rPr>
              <w:t xml:space="preserve">el caso de contratos </w:t>
            </w:r>
            <w:r w:rsidR="004F2B07" w:rsidRPr="00852042">
              <w:rPr>
                <w:lang w:val="es-ES"/>
              </w:rPr>
              <w:t>a precio fijo</w:t>
            </w:r>
            <w:r w:rsidR="004F2B07" w:rsidRPr="00852042">
              <w:rPr>
                <w:b w:val="0"/>
                <w:lang w:val="es-ES"/>
              </w:rPr>
              <w:t>, el precio del contrato se</w:t>
            </w:r>
            <w:r w:rsidR="00C906D3" w:rsidRPr="00852042">
              <w:rPr>
                <w:b w:val="0"/>
                <w:lang w:val="es-ES"/>
              </w:rPr>
              <w:t>rá el precio de la Oferta</w:t>
            </w:r>
            <w:r w:rsidR="004F2B07" w:rsidRPr="00852042">
              <w:rPr>
                <w:b w:val="0"/>
                <w:lang w:val="es-ES"/>
              </w:rPr>
              <w:t xml:space="preserve"> ajusta</w:t>
            </w:r>
            <w:r w:rsidR="00C906D3" w:rsidRPr="00852042">
              <w:rPr>
                <w:b w:val="0"/>
                <w:lang w:val="es-ES"/>
              </w:rPr>
              <w:t>do</w:t>
            </w:r>
            <w:r w:rsidR="004F2B07" w:rsidRPr="00852042">
              <w:rPr>
                <w:b w:val="0"/>
                <w:lang w:val="es-ES"/>
              </w:rPr>
              <w:t xml:space="preserve"> </w:t>
            </w:r>
            <w:r w:rsidR="002F547F" w:rsidRPr="00852042">
              <w:rPr>
                <w:b w:val="0"/>
                <w:iCs/>
                <w:lang w:val="es-ES"/>
              </w:rPr>
              <w:t xml:space="preserve">por </w:t>
            </w:r>
            <w:r w:rsidR="00C906D3" w:rsidRPr="00852042">
              <w:rPr>
                <w:b w:val="0"/>
                <w:iCs/>
                <w:lang w:val="es-ES"/>
              </w:rPr>
              <w:t>el</w:t>
            </w:r>
            <w:r w:rsidR="002F547F" w:rsidRPr="00852042">
              <w:rPr>
                <w:b w:val="0"/>
                <w:iCs/>
                <w:lang w:val="es-ES"/>
              </w:rPr>
              <w:t xml:space="preserve"> factor e</w:t>
            </w:r>
            <w:r w:rsidR="004F2B07" w:rsidRPr="00852042">
              <w:rPr>
                <w:b w:val="0"/>
                <w:iCs/>
                <w:lang w:val="es-ES"/>
              </w:rPr>
              <w:t>specificado</w:t>
            </w:r>
            <w:r w:rsidR="004F2B07" w:rsidRPr="00852042">
              <w:rPr>
                <w:iCs/>
                <w:lang w:val="es-ES"/>
              </w:rPr>
              <w:t xml:space="preserve"> </w:t>
            </w:r>
            <w:r w:rsidR="00A40DBE" w:rsidRPr="00852042">
              <w:rPr>
                <w:iCs/>
                <w:lang w:val="es-ES"/>
              </w:rPr>
              <w:t>en los DDL</w:t>
            </w:r>
            <w:r w:rsidRPr="00852042">
              <w:rPr>
                <w:b w:val="0"/>
                <w:iCs/>
                <w:lang w:val="es-ES"/>
              </w:rPr>
              <w:t>;</w:t>
            </w:r>
          </w:p>
          <w:p w14:paraId="52B13736" w14:textId="234603D6" w:rsidR="004F2B07" w:rsidRPr="00852042" w:rsidRDefault="006D3506" w:rsidP="00FB326A">
            <w:pPr>
              <w:pStyle w:val="P3Header1-Clauses"/>
              <w:numPr>
                <w:ilvl w:val="0"/>
                <w:numId w:val="61"/>
              </w:numPr>
              <w:spacing w:after="200"/>
              <w:ind w:left="1601" w:hanging="567"/>
              <w:jc w:val="both"/>
              <w:rPr>
                <w:b w:val="0"/>
                <w:lang w:val="es-ES"/>
              </w:rPr>
            </w:pPr>
            <w:r w:rsidRPr="00852042">
              <w:rPr>
                <w:b w:val="0"/>
                <w:iCs/>
                <w:lang w:val="es-ES"/>
              </w:rPr>
              <w:t xml:space="preserve">en </w:t>
            </w:r>
            <w:r w:rsidR="00485AD5" w:rsidRPr="00852042">
              <w:rPr>
                <w:b w:val="0"/>
                <w:iCs/>
                <w:lang w:val="es-ES"/>
              </w:rPr>
              <w:t xml:space="preserve">el </w:t>
            </w:r>
            <w:r w:rsidR="004F2B07" w:rsidRPr="00852042">
              <w:rPr>
                <w:b w:val="0"/>
                <w:iCs/>
                <w:lang w:val="es-ES"/>
              </w:rPr>
              <w:t xml:space="preserve">caso de contratos con </w:t>
            </w:r>
            <w:r w:rsidR="004F2B07" w:rsidRPr="00852042">
              <w:rPr>
                <w:iCs/>
                <w:lang w:val="es-ES"/>
              </w:rPr>
              <w:t>precios ajustables</w:t>
            </w:r>
            <w:r w:rsidR="004F2B07" w:rsidRPr="00852042">
              <w:rPr>
                <w:b w:val="0"/>
                <w:iCs/>
                <w:lang w:val="es-ES"/>
              </w:rPr>
              <w:t xml:space="preserve">, </w:t>
            </w:r>
            <w:r w:rsidR="00C906D3" w:rsidRPr="00852042">
              <w:rPr>
                <w:b w:val="0"/>
                <w:iCs/>
                <w:lang w:val="es-ES"/>
              </w:rPr>
              <w:t>no se realizará ajuste alguno</w:t>
            </w:r>
            <w:r w:rsidRPr="00852042">
              <w:rPr>
                <w:b w:val="0"/>
                <w:iCs/>
                <w:lang w:val="es-ES"/>
              </w:rPr>
              <w:t>; o</w:t>
            </w:r>
          </w:p>
          <w:p w14:paraId="739FE45C" w14:textId="500DE4C2" w:rsidR="004F2B07" w:rsidRPr="00852042" w:rsidRDefault="006D3506" w:rsidP="00FB326A">
            <w:pPr>
              <w:pStyle w:val="P3Header1-Clauses"/>
              <w:numPr>
                <w:ilvl w:val="0"/>
                <w:numId w:val="61"/>
              </w:numPr>
              <w:spacing w:after="200"/>
              <w:ind w:left="1601" w:hanging="567"/>
              <w:jc w:val="both"/>
              <w:rPr>
                <w:b w:val="0"/>
                <w:lang w:val="es-ES"/>
              </w:rPr>
            </w:pPr>
            <w:r w:rsidRPr="00852042">
              <w:rPr>
                <w:b w:val="0"/>
                <w:iCs/>
                <w:lang w:val="es-ES"/>
              </w:rPr>
              <w:t xml:space="preserve">en </w:t>
            </w:r>
            <w:r w:rsidR="004F2B07" w:rsidRPr="00852042">
              <w:rPr>
                <w:b w:val="0"/>
                <w:iCs/>
                <w:lang w:val="es-ES"/>
              </w:rPr>
              <w:t>cualquier caso, la evaluación se basará en el precio de la Oferta sin t</w:t>
            </w:r>
            <w:r w:rsidR="00C906D3" w:rsidRPr="00852042">
              <w:rPr>
                <w:b w:val="0"/>
                <w:iCs/>
                <w:lang w:val="es-ES"/>
              </w:rPr>
              <w:t>ener</w:t>
            </w:r>
            <w:r w:rsidR="004F2B07" w:rsidRPr="00852042">
              <w:rPr>
                <w:b w:val="0"/>
                <w:iCs/>
                <w:lang w:val="es-ES"/>
              </w:rPr>
              <w:t xml:space="preserve"> en cuenta la corrección </w:t>
            </w:r>
            <w:r w:rsidR="00C906D3" w:rsidRPr="00852042">
              <w:rPr>
                <w:b w:val="0"/>
                <w:iCs/>
                <w:lang w:val="es-ES"/>
              </w:rPr>
              <w:t xml:space="preserve">aplicable antes </w:t>
            </w:r>
            <w:r w:rsidR="004F2B07" w:rsidRPr="00852042">
              <w:rPr>
                <w:b w:val="0"/>
                <w:iCs/>
                <w:lang w:val="es-ES"/>
              </w:rPr>
              <w:t>mencionada</w:t>
            </w:r>
            <w:r w:rsidR="004F2B07" w:rsidRPr="00852042">
              <w:rPr>
                <w:b w:val="0"/>
                <w:lang w:val="es-ES"/>
              </w:rPr>
              <w:t>.</w:t>
            </w:r>
          </w:p>
        </w:tc>
      </w:tr>
      <w:tr w:rsidR="00976B80" w:rsidRPr="00AA0B5D" w14:paraId="420A2FD5" w14:textId="77777777" w:rsidTr="001E3602">
        <w:tc>
          <w:tcPr>
            <w:tcW w:w="2547" w:type="dxa"/>
          </w:tcPr>
          <w:p w14:paraId="5E8DE9B2" w14:textId="2341A44A" w:rsidR="002F547F" w:rsidRPr="00852042" w:rsidRDefault="00E20B23" w:rsidP="00AB6F47">
            <w:pPr>
              <w:pStyle w:val="NmerodeInstrucciones"/>
              <w:ind w:left="511"/>
            </w:pPr>
            <w:bookmarkStart w:id="221" w:name="_Toc485417253"/>
            <w:bookmarkStart w:id="222" w:name="_Toc124611282"/>
            <w:r w:rsidRPr="00852042">
              <w:lastRenderedPageBreak/>
              <w:t xml:space="preserve">Garantía de Mantenimiento </w:t>
            </w:r>
            <w:r w:rsidR="00576E48" w:rsidRPr="00852042">
              <w:br/>
            </w:r>
            <w:r w:rsidRPr="00852042">
              <w:t>de la Oferta</w:t>
            </w:r>
            <w:bookmarkEnd w:id="221"/>
            <w:bookmarkEnd w:id="222"/>
          </w:p>
        </w:tc>
        <w:tc>
          <w:tcPr>
            <w:tcW w:w="6936" w:type="dxa"/>
          </w:tcPr>
          <w:p w14:paraId="054B2BBB" w14:textId="45447546" w:rsidR="002F547F" w:rsidRPr="00852042" w:rsidRDefault="00FA542E" w:rsidP="00B02B26">
            <w:pPr>
              <w:pStyle w:val="SectionIHeading3"/>
              <w:ind w:left="595" w:hanging="595"/>
            </w:pPr>
            <w:r w:rsidRPr="00852042">
              <w:t xml:space="preserve">El Licitante deberá presentar como parte de </w:t>
            </w:r>
            <w:r w:rsidR="005F7330" w:rsidRPr="00852042">
              <w:t xml:space="preserve">la Parte Técnica de </w:t>
            </w:r>
            <w:r w:rsidRPr="00852042">
              <w:t xml:space="preserve">su Oferta, una </w:t>
            </w:r>
            <w:r w:rsidR="00E20B23" w:rsidRPr="00852042">
              <w:t>Garantía de Mantenimiento de la Oferta</w:t>
            </w:r>
            <w:r w:rsidRPr="00852042">
              <w:t xml:space="preserve"> o una Declaración de Mantenimiento de la Oferta</w:t>
            </w:r>
            <w:r w:rsidR="00C906D3" w:rsidRPr="00852042">
              <w:t xml:space="preserve"> según lo especificado </w:t>
            </w:r>
            <w:r w:rsidR="00A40DBE" w:rsidRPr="00852042">
              <w:rPr>
                <w:b/>
              </w:rPr>
              <w:t>en los DDL</w:t>
            </w:r>
            <w:r w:rsidRPr="00852042">
              <w:t>, en el formulario original</w:t>
            </w:r>
            <w:r w:rsidR="00C906D3" w:rsidRPr="00852042">
              <w:t>, y en el</w:t>
            </w:r>
            <w:r w:rsidRPr="00852042">
              <w:t xml:space="preserve"> caso de una </w:t>
            </w:r>
            <w:r w:rsidR="00E20B23" w:rsidRPr="00852042">
              <w:t>Garantía de Mantenimiento de la Oferta</w:t>
            </w:r>
            <w:r w:rsidRPr="00852042">
              <w:t>, por el monto</w:t>
            </w:r>
            <w:r w:rsidR="00C906D3" w:rsidRPr="00852042">
              <w:t xml:space="preserve"> y en la moneda</w:t>
            </w:r>
            <w:r w:rsidRPr="00852042">
              <w:t xml:space="preserve"> especificado</w:t>
            </w:r>
            <w:r w:rsidR="00C906D3" w:rsidRPr="00852042">
              <w:t>s</w:t>
            </w:r>
            <w:r w:rsidRPr="00852042">
              <w:rPr>
                <w:b/>
              </w:rPr>
              <w:t xml:space="preserve"> </w:t>
            </w:r>
            <w:r w:rsidR="00A40DBE" w:rsidRPr="00852042">
              <w:rPr>
                <w:b/>
              </w:rPr>
              <w:t>en los DDL</w:t>
            </w:r>
            <w:r w:rsidRPr="00852042">
              <w:rPr>
                <w:b/>
              </w:rPr>
              <w:t>.</w:t>
            </w:r>
            <w:r w:rsidRPr="00852042">
              <w:t xml:space="preserve"> </w:t>
            </w:r>
          </w:p>
          <w:p w14:paraId="2FD96526" w14:textId="664879AC" w:rsidR="000C4901" w:rsidRPr="00852042" w:rsidRDefault="000C4901" w:rsidP="00B02B26">
            <w:pPr>
              <w:pStyle w:val="SectionIHeading3"/>
              <w:ind w:left="595" w:hanging="595"/>
            </w:pPr>
            <w:r w:rsidRPr="00852042">
              <w:t xml:space="preserve">Para la Declaración de Mantenimiento de la Oferta se usará el formulario que figura en la </w:t>
            </w:r>
            <w:r w:rsidR="00A1660B" w:rsidRPr="00852042">
              <w:t xml:space="preserve">Sección </w:t>
            </w:r>
            <w:r w:rsidRPr="00852042">
              <w:t xml:space="preserve">IV, </w:t>
            </w:r>
            <w:r w:rsidR="00CF2AEF" w:rsidRPr="00852042">
              <w:t>“Formularios de la Oferta”.</w:t>
            </w:r>
          </w:p>
        </w:tc>
      </w:tr>
      <w:tr w:rsidR="00976B80" w:rsidRPr="00AA0B5D" w14:paraId="63F5A0C3" w14:textId="77777777" w:rsidTr="001E3602">
        <w:tc>
          <w:tcPr>
            <w:tcW w:w="2547" w:type="dxa"/>
          </w:tcPr>
          <w:p w14:paraId="1BD9CDBB" w14:textId="77777777" w:rsidR="002F547F" w:rsidRPr="00852042" w:rsidRDefault="002F547F" w:rsidP="007D43AE">
            <w:pPr>
              <w:spacing w:after="200"/>
              <w:rPr>
                <w:lang w:val="es-ES"/>
              </w:rPr>
            </w:pPr>
            <w:bookmarkStart w:id="223" w:name="_Toc438532606"/>
            <w:bookmarkEnd w:id="223"/>
          </w:p>
        </w:tc>
        <w:tc>
          <w:tcPr>
            <w:tcW w:w="6936" w:type="dxa"/>
          </w:tcPr>
          <w:p w14:paraId="0DB64020" w14:textId="25D90E84" w:rsidR="000C4901" w:rsidRPr="00852042" w:rsidRDefault="000C4901" w:rsidP="00B02B26">
            <w:pPr>
              <w:pStyle w:val="SectionIHeading3"/>
              <w:ind w:left="595" w:hanging="595"/>
            </w:pPr>
            <w:r w:rsidRPr="00852042">
              <w:t xml:space="preserve">Si se solicita una </w:t>
            </w:r>
            <w:r w:rsidR="00E20B23" w:rsidRPr="00852042">
              <w:t>Garantía de Mantenimiento de la Oferta</w:t>
            </w:r>
            <w:r w:rsidRPr="00852042">
              <w:t xml:space="preserve"> según se estipula en la </w:t>
            </w:r>
            <w:r w:rsidR="00A40DBE" w:rsidRPr="00852042">
              <w:t>IAL</w:t>
            </w:r>
            <w:r w:rsidRPr="00852042">
              <w:t xml:space="preserve"> 19.1, dicha garantía deberá ser</w:t>
            </w:r>
            <w:r w:rsidR="003F7070" w:rsidRPr="00852042">
              <w:t xml:space="preserve"> una garantía a </w:t>
            </w:r>
            <w:r w:rsidR="000D16D0" w:rsidRPr="00852042">
              <w:t>primer requerimiento</w:t>
            </w:r>
            <w:r w:rsidRPr="00852042">
              <w:t xml:space="preserve"> presentada en cualquiera de </w:t>
            </w:r>
            <w:r w:rsidR="00445FA2" w:rsidRPr="00852042">
              <w:t>las siguientes formas</w:t>
            </w:r>
            <w:r w:rsidR="006A68C6" w:rsidRPr="00852042">
              <w:t>, a opción del Licitante</w:t>
            </w:r>
            <w:r w:rsidRPr="00852042">
              <w:t>:</w:t>
            </w:r>
          </w:p>
          <w:p w14:paraId="23C6C027" w14:textId="77777777" w:rsidR="002F547F" w:rsidRPr="00852042" w:rsidRDefault="000C4901">
            <w:pPr>
              <w:pStyle w:val="P3Header1-Clauses"/>
              <w:numPr>
                <w:ilvl w:val="0"/>
                <w:numId w:val="29"/>
              </w:numPr>
              <w:spacing w:after="200"/>
              <w:ind w:left="1162" w:hanging="567"/>
              <w:jc w:val="both"/>
              <w:rPr>
                <w:b w:val="0"/>
                <w:bCs/>
                <w:lang w:val="es-ES"/>
              </w:rPr>
            </w:pPr>
            <w:r w:rsidRPr="00852042">
              <w:rPr>
                <w:b w:val="0"/>
                <w:bCs/>
                <w:lang w:val="es-ES"/>
              </w:rPr>
              <w:t>una garantía</w:t>
            </w:r>
            <w:r w:rsidRPr="00852042">
              <w:rPr>
                <w:b w:val="0"/>
                <w:bCs/>
                <w:iCs/>
                <w:lang w:val="es-ES"/>
              </w:rPr>
              <w:t xml:space="preserve"> incondicional</w:t>
            </w:r>
            <w:r w:rsidRPr="00852042">
              <w:rPr>
                <w:bCs/>
                <w:lang w:val="es-ES"/>
              </w:rPr>
              <w:t xml:space="preserve"> </w:t>
            </w:r>
            <w:r w:rsidRPr="00852042">
              <w:rPr>
                <w:b w:val="0"/>
                <w:bCs/>
                <w:lang w:val="es-ES"/>
              </w:rPr>
              <w:t>emitida por un banco o</w:t>
            </w:r>
            <w:r w:rsidR="003F7070" w:rsidRPr="00852042">
              <w:rPr>
                <w:b w:val="0"/>
                <w:bCs/>
                <w:lang w:val="es-ES"/>
              </w:rPr>
              <w:t xml:space="preserve"> una institución financiera no bancaria (como una</w:t>
            </w:r>
            <w:r w:rsidRPr="00852042">
              <w:rPr>
                <w:b w:val="0"/>
                <w:bCs/>
                <w:lang w:val="es-ES"/>
              </w:rPr>
              <w:t xml:space="preserve"> </w:t>
            </w:r>
            <w:r w:rsidR="00CA1413" w:rsidRPr="00852042">
              <w:rPr>
                <w:b w:val="0"/>
                <w:bCs/>
                <w:lang w:val="es-ES"/>
              </w:rPr>
              <w:t>compañía de seguros, fianzas o avales)</w:t>
            </w:r>
            <w:r w:rsidR="002F547F" w:rsidRPr="00852042">
              <w:rPr>
                <w:b w:val="0"/>
                <w:bCs/>
                <w:lang w:val="es-ES"/>
              </w:rPr>
              <w:t xml:space="preserve">; </w:t>
            </w:r>
          </w:p>
          <w:p w14:paraId="1AC6584F" w14:textId="77777777" w:rsidR="002F547F" w:rsidRPr="00852042" w:rsidRDefault="000C4901">
            <w:pPr>
              <w:pStyle w:val="P3Header1-Clauses"/>
              <w:numPr>
                <w:ilvl w:val="0"/>
                <w:numId w:val="29"/>
              </w:numPr>
              <w:spacing w:after="200"/>
              <w:ind w:left="1162" w:hanging="567"/>
              <w:jc w:val="both"/>
              <w:rPr>
                <w:b w:val="0"/>
                <w:bCs/>
                <w:lang w:val="es-ES"/>
              </w:rPr>
            </w:pPr>
            <w:r w:rsidRPr="00852042">
              <w:rPr>
                <w:b w:val="0"/>
                <w:bCs/>
                <w:lang w:val="es-ES"/>
              </w:rPr>
              <w:t xml:space="preserve">una </w:t>
            </w:r>
            <w:r w:rsidR="002F547F" w:rsidRPr="00852042">
              <w:rPr>
                <w:b w:val="0"/>
                <w:bCs/>
                <w:lang w:val="es-ES"/>
              </w:rPr>
              <w:t xml:space="preserve">carta de crédito irrevocable; </w:t>
            </w:r>
          </w:p>
          <w:p w14:paraId="463694C2" w14:textId="77777777" w:rsidR="002F547F" w:rsidRPr="00852042" w:rsidRDefault="000C4901">
            <w:pPr>
              <w:pStyle w:val="P3Header1-Clauses"/>
              <w:numPr>
                <w:ilvl w:val="0"/>
                <w:numId w:val="29"/>
              </w:numPr>
              <w:spacing w:after="200"/>
              <w:ind w:left="1162" w:hanging="567"/>
              <w:jc w:val="both"/>
              <w:rPr>
                <w:b w:val="0"/>
                <w:bCs/>
                <w:lang w:val="es-ES"/>
              </w:rPr>
            </w:pPr>
            <w:r w:rsidRPr="00852042">
              <w:rPr>
                <w:b w:val="0"/>
                <w:bCs/>
                <w:lang w:val="es-ES"/>
              </w:rPr>
              <w:t xml:space="preserve">un </w:t>
            </w:r>
            <w:r w:rsidR="002F547F" w:rsidRPr="00852042">
              <w:rPr>
                <w:b w:val="0"/>
                <w:bCs/>
                <w:lang w:val="es-ES"/>
              </w:rPr>
              <w:t xml:space="preserve">cheque de gerencia o cheque certificado; </w:t>
            </w:r>
          </w:p>
          <w:p w14:paraId="36F5A9F3" w14:textId="77777777" w:rsidR="002F547F" w:rsidRPr="00852042" w:rsidRDefault="002F547F">
            <w:pPr>
              <w:pStyle w:val="P3Header1-Clauses"/>
              <w:numPr>
                <w:ilvl w:val="0"/>
                <w:numId w:val="29"/>
              </w:numPr>
              <w:spacing w:after="200"/>
              <w:ind w:left="1162" w:hanging="567"/>
              <w:jc w:val="both"/>
              <w:rPr>
                <w:b w:val="0"/>
                <w:bCs/>
                <w:lang w:val="es-ES"/>
              </w:rPr>
            </w:pPr>
            <w:r w:rsidRPr="00852042">
              <w:rPr>
                <w:b w:val="0"/>
                <w:bCs/>
                <w:lang w:val="es-ES"/>
              </w:rPr>
              <w:t>otra</w:t>
            </w:r>
            <w:r w:rsidRPr="00852042">
              <w:rPr>
                <w:b w:val="0"/>
                <w:bCs/>
                <w:iCs/>
                <w:lang w:val="es-ES"/>
              </w:rPr>
              <w:t xml:space="preserve"> </w:t>
            </w:r>
            <w:r w:rsidRPr="00852042">
              <w:rPr>
                <w:b w:val="0"/>
                <w:bCs/>
                <w:lang w:val="es-ES"/>
              </w:rPr>
              <w:t>garantía</w:t>
            </w:r>
            <w:r w:rsidRPr="00852042">
              <w:rPr>
                <w:b w:val="0"/>
                <w:bCs/>
                <w:iCs/>
                <w:lang w:val="es-ES"/>
              </w:rPr>
              <w:t xml:space="preserve"> </w:t>
            </w:r>
            <w:r w:rsidR="00CA1413" w:rsidRPr="00852042">
              <w:rPr>
                <w:b w:val="0"/>
                <w:bCs/>
                <w:iCs/>
                <w:lang w:val="es-ES"/>
              </w:rPr>
              <w:t>especificada</w:t>
            </w:r>
            <w:r w:rsidRPr="00852042">
              <w:rPr>
                <w:bCs/>
                <w:iCs/>
                <w:lang w:val="es-ES"/>
              </w:rPr>
              <w:t xml:space="preserve"> </w:t>
            </w:r>
            <w:r w:rsidR="00A40DBE" w:rsidRPr="00852042">
              <w:rPr>
                <w:bCs/>
                <w:iCs/>
                <w:lang w:val="es-ES"/>
              </w:rPr>
              <w:t>en los DDL</w:t>
            </w:r>
            <w:r w:rsidRPr="00852042">
              <w:rPr>
                <w:b w:val="0"/>
                <w:bCs/>
                <w:iCs/>
                <w:lang w:val="es-ES"/>
              </w:rPr>
              <w:t>,</w:t>
            </w:r>
            <w:r w:rsidRPr="00852042">
              <w:rPr>
                <w:b w:val="0"/>
                <w:bCs/>
                <w:lang w:val="es-ES"/>
              </w:rPr>
              <w:t xml:space="preserve"> </w:t>
            </w:r>
          </w:p>
          <w:p w14:paraId="09859018" w14:textId="79DA0172" w:rsidR="002F547F" w:rsidRPr="00852042" w:rsidRDefault="00F65662" w:rsidP="00B02B26">
            <w:pPr>
              <w:pStyle w:val="P3Header1-Clauses"/>
              <w:numPr>
                <w:ilvl w:val="0"/>
                <w:numId w:val="0"/>
              </w:numPr>
              <w:spacing w:after="200"/>
              <w:ind w:left="595" w:hanging="595"/>
              <w:jc w:val="both"/>
              <w:rPr>
                <w:b w:val="0"/>
                <w:bCs/>
                <w:spacing w:val="-2"/>
                <w:lang w:val="es-ES"/>
              </w:rPr>
            </w:pPr>
            <w:r w:rsidRPr="00852042">
              <w:rPr>
                <w:b w:val="0"/>
                <w:bCs/>
                <w:spacing w:val="-2"/>
                <w:lang w:val="es-ES"/>
              </w:rPr>
              <w:t xml:space="preserve">          </w:t>
            </w:r>
            <w:r w:rsidR="000C4901" w:rsidRPr="00852042">
              <w:rPr>
                <w:b w:val="0"/>
                <w:bCs/>
                <w:spacing w:val="-2"/>
                <w:lang w:val="es-ES"/>
              </w:rPr>
              <w:t xml:space="preserve">emitida por una institución de prestigio de un país </w:t>
            </w:r>
            <w:r w:rsidR="001A7BF8" w:rsidRPr="00852042">
              <w:rPr>
                <w:b w:val="0"/>
                <w:bCs/>
                <w:spacing w:val="-2"/>
                <w:lang w:val="es-ES"/>
              </w:rPr>
              <w:t>elegible</w:t>
            </w:r>
            <w:r w:rsidR="000C4901" w:rsidRPr="00852042">
              <w:rPr>
                <w:b w:val="0"/>
                <w:bCs/>
                <w:spacing w:val="-2"/>
                <w:lang w:val="es-ES"/>
              </w:rPr>
              <w:t xml:space="preserve">. Si la garantía </w:t>
            </w:r>
            <w:r w:rsidR="000C4901" w:rsidRPr="00852042">
              <w:rPr>
                <w:b w:val="0"/>
                <w:bCs/>
                <w:iCs/>
                <w:spacing w:val="-2"/>
                <w:lang w:val="es-ES"/>
              </w:rPr>
              <w:t>incondicional</w:t>
            </w:r>
            <w:r w:rsidR="000C4901" w:rsidRPr="00852042">
              <w:rPr>
                <w:b w:val="0"/>
                <w:bCs/>
                <w:spacing w:val="-2"/>
                <w:lang w:val="es-ES"/>
              </w:rPr>
              <w:t xml:space="preserve"> </w:t>
            </w:r>
            <w:r w:rsidR="00C32F0A" w:rsidRPr="00852042">
              <w:rPr>
                <w:b w:val="0"/>
                <w:bCs/>
                <w:spacing w:val="-2"/>
                <w:lang w:val="es-ES"/>
              </w:rPr>
              <w:t>es</w:t>
            </w:r>
            <w:r w:rsidR="000C4901" w:rsidRPr="00852042">
              <w:rPr>
                <w:b w:val="0"/>
                <w:bCs/>
                <w:spacing w:val="-2"/>
                <w:lang w:val="es-ES"/>
              </w:rPr>
              <w:t xml:space="preserve"> emitida por una </w:t>
            </w:r>
            <w:r w:rsidR="00CA1413" w:rsidRPr="00852042">
              <w:rPr>
                <w:b w:val="0"/>
                <w:bCs/>
                <w:spacing w:val="-2"/>
                <w:lang w:val="es-ES"/>
              </w:rPr>
              <w:t>institución financiera no bancaria</w:t>
            </w:r>
            <w:r w:rsidR="000C4901" w:rsidRPr="00852042">
              <w:rPr>
                <w:b w:val="0"/>
                <w:bCs/>
                <w:spacing w:val="-2"/>
                <w:lang w:val="es-ES"/>
              </w:rPr>
              <w:t xml:space="preserve"> situada fuera del país del Contratante, la institución emisora deberá tener una institución financiera corresponsal en el país del Contratante que permita hacer efectiva la garantía</w:t>
            </w:r>
            <w:r w:rsidR="00CA1413" w:rsidRPr="00852042">
              <w:rPr>
                <w:b w:val="0"/>
                <w:bCs/>
                <w:spacing w:val="-2"/>
                <w:lang w:val="es-ES"/>
              </w:rPr>
              <w:t>, salvo que el Contratante haya convenido por escrito, antes de la presentación de las Ofertas, que no se requiere una institución financiera corresponsal</w:t>
            </w:r>
            <w:r w:rsidR="000C4901" w:rsidRPr="00852042">
              <w:rPr>
                <w:b w:val="0"/>
                <w:bCs/>
                <w:spacing w:val="-2"/>
                <w:lang w:val="es-ES"/>
              </w:rPr>
              <w:t xml:space="preserve">. </w:t>
            </w:r>
            <w:r w:rsidR="00CA1413" w:rsidRPr="00852042">
              <w:rPr>
                <w:b w:val="0"/>
                <w:bCs/>
                <w:spacing w:val="-2"/>
                <w:lang w:val="es-ES"/>
              </w:rPr>
              <w:t xml:space="preserve">En el caso </w:t>
            </w:r>
            <w:r w:rsidR="000C4901" w:rsidRPr="00852042">
              <w:rPr>
                <w:b w:val="0"/>
                <w:bCs/>
                <w:spacing w:val="-2"/>
                <w:lang w:val="es-ES"/>
              </w:rPr>
              <w:t xml:space="preserve">de una </w:t>
            </w:r>
            <w:r w:rsidR="000C4901" w:rsidRPr="00852042">
              <w:rPr>
                <w:b w:val="0"/>
                <w:spacing w:val="-2"/>
                <w:lang w:val="es-ES"/>
              </w:rPr>
              <w:t xml:space="preserve">garantía bancaria, la </w:t>
            </w:r>
            <w:r w:rsidR="00E20B23" w:rsidRPr="00852042">
              <w:rPr>
                <w:b w:val="0"/>
                <w:spacing w:val="-2"/>
                <w:lang w:val="es-ES"/>
              </w:rPr>
              <w:t>Garantía de Mantenimiento de la Oferta</w:t>
            </w:r>
            <w:r w:rsidR="000C4901" w:rsidRPr="00852042">
              <w:rPr>
                <w:b w:val="0"/>
                <w:spacing w:val="-2"/>
                <w:lang w:val="es-ES"/>
              </w:rPr>
              <w:t xml:space="preserve"> deberá presentarse utilizando el formulario de </w:t>
            </w:r>
            <w:r w:rsidR="00E20B23" w:rsidRPr="00852042">
              <w:rPr>
                <w:b w:val="0"/>
                <w:spacing w:val="-2"/>
                <w:lang w:val="es-ES"/>
              </w:rPr>
              <w:t>Garantía de Mantenimiento de la Oferta</w:t>
            </w:r>
            <w:r w:rsidR="000C4901" w:rsidRPr="00852042">
              <w:rPr>
                <w:b w:val="0"/>
                <w:spacing w:val="-2"/>
                <w:lang w:val="es-ES"/>
              </w:rPr>
              <w:t xml:space="preserve"> que se incluye en la </w:t>
            </w:r>
            <w:r w:rsidR="00A1660B" w:rsidRPr="00852042">
              <w:rPr>
                <w:b w:val="0"/>
                <w:spacing w:val="-2"/>
                <w:lang w:val="es-ES"/>
              </w:rPr>
              <w:t xml:space="preserve">Sección </w:t>
            </w:r>
            <w:r w:rsidR="000C4901" w:rsidRPr="00852042">
              <w:rPr>
                <w:b w:val="0"/>
                <w:spacing w:val="-2"/>
                <w:lang w:val="es-ES"/>
              </w:rPr>
              <w:t xml:space="preserve">IV, </w:t>
            </w:r>
            <w:r w:rsidR="00A22598" w:rsidRPr="00852042">
              <w:rPr>
                <w:b w:val="0"/>
                <w:bCs/>
                <w:lang w:val="es-ES"/>
              </w:rPr>
              <w:t>“</w:t>
            </w:r>
            <w:r w:rsidR="00A22598" w:rsidRPr="00852042">
              <w:rPr>
                <w:b w:val="0"/>
                <w:bCs/>
                <w:spacing w:val="-2"/>
                <w:lang w:val="es-ES"/>
              </w:rPr>
              <w:t>Formularios de la Oferta</w:t>
            </w:r>
            <w:r w:rsidR="00A22598" w:rsidRPr="00852042">
              <w:rPr>
                <w:b w:val="0"/>
                <w:bCs/>
                <w:lang w:val="es-ES"/>
              </w:rPr>
              <w:t>”</w:t>
            </w:r>
            <w:r w:rsidR="000C4901" w:rsidRPr="00852042">
              <w:rPr>
                <w:b w:val="0"/>
                <w:bCs/>
                <w:spacing w:val="-2"/>
                <w:lang w:val="es-ES"/>
              </w:rPr>
              <w:t>,</w:t>
            </w:r>
            <w:r w:rsidR="000C4901" w:rsidRPr="00852042">
              <w:rPr>
                <w:b w:val="0"/>
                <w:spacing w:val="-2"/>
                <w:lang w:val="es-ES"/>
              </w:rPr>
              <w:t xml:space="preserve"> </w:t>
            </w:r>
            <w:r w:rsidR="00CA1413" w:rsidRPr="00852042">
              <w:rPr>
                <w:b w:val="0"/>
                <w:spacing w:val="-2"/>
                <w:lang w:val="es-ES"/>
              </w:rPr>
              <w:t>o en</w:t>
            </w:r>
            <w:r w:rsidR="000C4901" w:rsidRPr="00852042">
              <w:rPr>
                <w:b w:val="0"/>
                <w:bCs/>
                <w:spacing w:val="-2"/>
                <w:lang w:val="es-ES"/>
              </w:rPr>
              <w:t xml:space="preserve"> otro formato sustancialmente similar aprobado por el Contratante con anterioridad a la presentación de la</w:t>
            </w:r>
            <w:r w:rsidR="00CA1413" w:rsidRPr="00852042">
              <w:rPr>
                <w:b w:val="0"/>
                <w:bCs/>
                <w:spacing w:val="-2"/>
                <w:lang w:val="es-ES"/>
              </w:rPr>
              <w:t>s</w:t>
            </w:r>
            <w:r w:rsidR="000C4901" w:rsidRPr="00852042">
              <w:rPr>
                <w:b w:val="0"/>
                <w:bCs/>
                <w:spacing w:val="-2"/>
                <w:lang w:val="es-ES"/>
              </w:rPr>
              <w:t xml:space="preserve"> Oferta</w:t>
            </w:r>
            <w:r w:rsidR="00CA1413" w:rsidRPr="00852042">
              <w:rPr>
                <w:b w:val="0"/>
                <w:bCs/>
                <w:spacing w:val="-2"/>
                <w:lang w:val="es-ES"/>
              </w:rPr>
              <w:t>s</w:t>
            </w:r>
            <w:r w:rsidR="000C4901" w:rsidRPr="00852042">
              <w:rPr>
                <w:b w:val="0"/>
                <w:bCs/>
                <w:spacing w:val="-2"/>
                <w:lang w:val="es-ES"/>
              </w:rPr>
              <w:t xml:space="preserve">. </w:t>
            </w:r>
            <w:r w:rsidR="006D3506" w:rsidRPr="00852042">
              <w:rPr>
                <w:b w:val="0"/>
                <w:bCs/>
                <w:lang w:val="es-ES"/>
              </w:rPr>
              <w:t xml:space="preserve">La Garantía de Mantenimiento de la Oferta deberá ser válida por </w:t>
            </w:r>
            <w:r w:rsidR="006D3506" w:rsidRPr="00852042">
              <w:rPr>
                <w:b w:val="0"/>
                <w:bCs/>
                <w:lang w:val="es-ES"/>
              </w:rPr>
              <w:lastRenderedPageBreak/>
              <w:t xml:space="preserve">veintiocho (28) </w:t>
            </w:r>
            <w:r w:rsidR="006D3506" w:rsidRPr="00852042">
              <w:rPr>
                <w:b w:val="0"/>
                <w:bCs/>
                <w:spacing w:val="-2"/>
                <w:lang w:val="es-ES"/>
              </w:rPr>
              <w:t>posterior a la fecha original de expiración de la validez de la Oferta, o de cualquier fecha extendida</w:t>
            </w:r>
            <w:r w:rsidR="006D3506" w:rsidRPr="00852042">
              <w:rPr>
                <w:b w:val="0"/>
                <w:bCs/>
                <w:lang w:val="es-ES"/>
              </w:rPr>
              <w:t>, si ésta se hubiera solicitado al amparo de la IAL 18.2</w:t>
            </w:r>
            <w:r w:rsidR="00604AB4" w:rsidRPr="00852042">
              <w:rPr>
                <w:b w:val="0"/>
                <w:bCs/>
                <w:spacing w:val="-2"/>
                <w:lang w:val="es-ES"/>
              </w:rPr>
              <w:t xml:space="preserve">. </w:t>
            </w:r>
          </w:p>
        </w:tc>
      </w:tr>
      <w:tr w:rsidR="00976B80" w:rsidRPr="00AA0B5D" w14:paraId="0A6574F3" w14:textId="77777777" w:rsidTr="001E3602">
        <w:tc>
          <w:tcPr>
            <w:tcW w:w="2547" w:type="dxa"/>
          </w:tcPr>
          <w:p w14:paraId="612553F2" w14:textId="77777777" w:rsidR="002F547F" w:rsidRPr="00852042" w:rsidRDefault="002F547F" w:rsidP="007D43AE">
            <w:pPr>
              <w:spacing w:after="200"/>
              <w:rPr>
                <w:lang w:val="es-ES"/>
              </w:rPr>
            </w:pPr>
            <w:bookmarkStart w:id="224" w:name="_Toc438532607"/>
            <w:bookmarkEnd w:id="224"/>
          </w:p>
        </w:tc>
        <w:tc>
          <w:tcPr>
            <w:tcW w:w="6936" w:type="dxa"/>
          </w:tcPr>
          <w:p w14:paraId="70125576" w14:textId="133B2D5B" w:rsidR="002F547F" w:rsidRPr="00852042" w:rsidRDefault="002F547F" w:rsidP="00B02B26">
            <w:pPr>
              <w:pStyle w:val="SectionIHeading3"/>
              <w:ind w:left="595" w:hanging="595"/>
            </w:pPr>
            <w:r w:rsidRPr="00852042">
              <w:t xml:space="preserve">Si </w:t>
            </w:r>
            <w:r w:rsidR="000847CE" w:rsidRPr="00852042">
              <w:t xml:space="preserve">en </w:t>
            </w:r>
            <w:r w:rsidRPr="00852042">
              <w:t xml:space="preserve">la </w:t>
            </w:r>
            <w:r w:rsidR="00A40DBE" w:rsidRPr="00852042">
              <w:t>IAL</w:t>
            </w:r>
            <w:r w:rsidRPr="00852042">
              <w:t xml:space="preserve"> 19.1 </w:t>
            </w:r>
            <w:r w:rsidR="000847CE" w:rsidRPr="00852042">
              <w:t>se</w:t>
            </w:r>
            <w:r w:rsidRPr="00852042">
              <w:t xml:space="preserve"> exige una </w:t>
            </w:r>
            <w:r w:rsidR="00E20B23" w:rsidRPr="00852042">
              <w:t>Garantía de Mantenimiento de la Oferta</w:t>
            </w:r>
            <w:r w:rsidR="00C32F0A" w:rsidRPr="00852042">
              <w:t xml:space="preserve"> o una Declaración de Mantenimiento de la Oferta</w:t>
            </w:r>
            <w:r w:rsidRPr="00852042">
              <w:t xml:space="preserve">, todas las Ofertas que no estén acompañadas por una </w:t>
            </w:r>
            <w:r w:rsidR="00E20B23" w:rsidRPr="00852042">
              <w:t>Garantía de Mantenimiento de la Oferta</w:t>
            </w:r>
            <w:r w:rsidR="00A71E47" w:rsidRPr="00852042">
              <w:t xml:space="preserve"> </w:t>
            </w:r>
            <w:r w:rsidR="00C32F0A" w:rsidRPr="00852042">
              <w:t xml:space="preserve">o una Declaración de Mantenimiento de la Oferta </w:t>
            </w:r>
            <w:r w:rsidR="004C5B81" w:rsidRPr="00852042">
              <w:t xml:space="preserve">que se ajuste </w:t>
            </w:r>
            <w:r w:rsidR="00A71E47" w:rsidRPr="00852042">
              <w:rPr>
                <w:iCs/>
                <w:color w:val="000000"/>
              </w:rPr>
              <w:t>sustancialmente</w:t>
            </w:r>
            <w:r w:rsidR="004C5B81" w:rsidRPr="00852042">
              <w:rPr>
                <w:iCs/>
                <w:color w:val="000000"/>
              </w:rPr>
              <w:t xml:space="preserve"> a lo requerido</w:t>
            </w:r>
            <w:r w:rsidRPr="00852042">
              <w:t>, serán rechazadas por el Contratante por incumplimiento</w:t>
            </w:r>
            <w:r w:rsidR="00AC3073" w:rsidRPr="00852042">
              <w:t xml:space="preserve"> de ese requisito</w:t>
            </w:r>
            <w:r w:rsidRPr="00852042">
              <w:t>.</w:t>
            </w:r>
          </w:p>
        </w:tc>
      </w:tr>
      <w:tr w:rsidR="00976B80" w:rsidRPr="00AA0B5D" w14:paraId="5951F005" w14:textId="77777777" w:rsidTr="001E3602">
        <w:tc>
          <w:tcPr>
            <w:tcW w:w="2547" w:type="dxa"/>
          </w:tcPr>
          <w:p w14:paraId="71444319" w14:textId="77777777" w:rsidR="002F547F" w:rsidRPr="00852042" w:rsidRDefault="002F547F" w:rsidP="007D43AE">
            <w:pPr>
              <w:spacing w:after="200"/>
              <w:rPr>
                <w:lang w:val="es-ES"/>
              </w:rPr>
            </w:pPr>
            <w:bookmarkStart w:id="225" w:name="_Toc438532608"/>
            <w:bookmarkEnd w:id="225"/>
          </w:p>
        </w:tc>
        <w:tc>
          <w:tcPr>
            <w:tcW w:w="6936" w:type="dxa"/>
          </w:tcPr>
          <w:p w14:paraId="62CF1875" w14:textId="2CFB1D20" w:rsidR="002F547F" w:rsidRPr="00852042" w:rsidRDefault="003C3C0F" w:rsidP="00B02B26">
            <w:pPr>
              <w:pStyle w:val="SectionIHeading3"/>
              <w:ind w:left="595" w:hanging="595"/>
            </w:pPr>
            <w:r w:rsidRPr="00852042">
              <w:t xml:space="preserve">Si en la </w:t>
            </w:r>
            <w:r w:rsidR="00A40DBE" w:rsidRPr="00852042">
              <w:t>IAL</w:t>
            </w:r>
            <w:r w:rsidRPr="00852042">
              <w:t xml:space="preserve"> 19.1 se </w:t>
            </w:r>
            <w:r w:rsidR="00725340" w:rsidRPr="00852042">
              <w:t>exige</w:t>
            </w:r>
            <w:r w:rsidRPr="00852042">
              <w:t xml:space="preserve"> una </w:t>
            </w:r>
            <w:r w:rsidR="00E20B23" w:rsidRPr="00852042">
              <w:t>Garantía de Mantenimiento de la Oferta</w:t>
            </w:r>
            <w:r w:rsidRPr="00852042">
              <w:t>, l</w:t>
            </w:r>
            <w:r w:rsidR="002F547F" w:rsidRPr="00852042">
              <w:t xml:space="preserve">as Garantías de </w:t>
            </w:r>
            <w:r w:rsidR="009B7A1F" w:rsidRPr="00852042">
              <w:t>Mantenimiento</w:t>
            </w:r>
            <w:r w:rsidR="002F547F" w:rsidRPr="00852042">
              <w:t xml:space="preserve"> de la Oferta de los Licitantes cuyas Ofertas no fueron seleccionadas serán devueltas tan pronto como sea posible después </w:t>
            </w:r>
            <w:r w:rsidRPr="00852042">
              <w:t xml:space="preserve">de </w:t>
            </w:r>
            <w:r w:rsidR="002F547F" w:rsidRPr="00852042">
              <w:t>que el Licitante</w:t>
            </w:r>
            <w:r w:rsidRPr="00852042">
              <w:t xml:space="preserve"> </w:t>
            </w:r>
            <w:r w:rsidR="00725340" w:rsidRPr="00852042">
              <w:t>seleccionado</w:t>
            </w:r>
            <w:r w:rsidRPr="00852042">
              <w:t xml:space="preserve"> haya firmado </w:t>
            </w:r>
            <w:r w:rsidR="002F547F" w:rsidRPr="00852042">
              <w:t xml:space="preserve">el Contrato </w:t>
            </w:r>
            <w:r w:rsidRPr="00852042">
              <w:t>y otorgado</w:t>
            </w:r>
            <w:r w:rsidR="002F547F" w:rsidRPr="00852042">
              <w:t xml:space="preserve"> la Garantía de Cumplimiento</w:t>
            </w:r>
            <w:r w:rsidR="001648F0" w:rsidRPr="00852042">
              <w:t xml:space="preserve"> y si especificado en </w:t>
            </w:r>
            <w:r w:rsidR="001648F0" w:rsidRPr="00852042">
              <w:rPr>
                <w:b/>
              </w:rPr>
              <w:t>los DDL</w:t>
            </w:r>
            <w:r w:rsidR="001648F0" w:rsidRPr="00852042">
              <w:t>, la Garantía de Cumplimiento de las obligaciones en materia ambiental, social, y de seguridad y salud en el trabajo,</w:t>
            </w:r>
            <w:r w:rsidR="002F547F" w:rsidRPr="00852042">
              <w:t xml:space="preserve"> de conformidad con la </w:t>
            </w:r>
            <w:r w:rsidR="00A40DBE" w:rsidRPr="00852042">
              <w:t>IAL</w:t>
            </w:r>
            <w:r w:rsidRPr="00852042">
              <w:t xml:space="preserve"> </w:t>
            </w:r>
            <w:r w:rsidR="002F547F" w:rsidRPr="00852042">
              <w:t>4</w:t>
            </w:r>
            <w:r w:rsidR="005F7330" w:rsidRPr="00852042">
              <w:t>9</w:t>
            </w:r>
            <w:r w:rsidR="002F547F" w:rsidRPr="00852042">
              <w:t>.</w:t>
            </w:r>
          </w:p>
          <w:p w14:paraId="3DEA1C71" w14:textId="0C00FB46" w:rsidR="002F547F" w:rsidRPr="00852042" w:rsidRDefault="002F547F" w:rsidP="00B02B26">
            <w:pPr>
              <w:pStyle w:val="SectionIHeading3"/>
              <w:ind w:left="595" w:hanging="595"/>
            </w:pPr>
            <w:r w:rsidRPr="00852042">
              <w:t xml:space="preserve">La </w:t>
            </w:r>
            <w:r w:rsidR="00E20B23" w:rsidRPr="00852042">
              <w:t>Garantía de Mantenimiento de la Oferta</w:t>
            </w:r>
            <w:r w:rsidRPr="00852042">
              <w:t xml:space="preserve"> del Licitante </w:t>
            </w:r>
            <w:r w:rsidR="00725340" w:rsidRPr="00852042">
              <w:t>seleccionado</w:t>
            </w:r>
            <w:r w:rsidR="009B58C8" w:rsidRPr="00852042">
              <w:t xml:space="preserve"> </w:t>
            </w:r>
            <w:r w:rsidRPr="00852042">
              <w:t>será devuelta, tan pronto como sea posible, una vez que d</w:t>
            </w:r>
            <w:r w:rsidR="003C3C0F" w:rsidRPr="00852042">
              <w:t>icho Licitante haya firmado el C</w:t>
            </w:r>
            <w:r w:rsidRPr="00852042">
              <w:t xml:space="preserve">ontrato y suministrado la </w:t>
            </w:r>
            <w:r w:rsidR="003C3C0F" w:rsidRPr="00852042">
              <w:t>G</w:t>
            </w:r>
            <w:r w:rsidRPr="00852042">
              <w:t xml:space="preserve">arantía de </w:t>
            </w:r>
            <w:r w:rsidR="003C3C0F" w:rsidRPr="00852042">
              <w:t>C</w:t>
            </w:r>
            <w:r w:rsidRPr="00852042">
              <w:t>umplimiento</w:t>
            </w:r>
            <w:r w:rsidR="001648F0" w:rsidRPr="00852042">
              <w:t xml:space="preserve"> y si especificado </w:t>
            </w:r>
            <w:r w:rsidR="001648F0" w:rsidRPr="00852042">
              <w:rPr>
                <w:b/>
                <w:bCs/>
              </w:rPr>
              <w:t>en los DDL</w:t>
            </w:r>
            <w:r w:rsidR="001648F0" w:rsidRPr="00852042">
              <w:t xml:space="preserve">, la Garantía de Cumplimiento </w:t>
            </w:r>
            <w:r w:rsidR="006D3506" w:rsidRPr="00852042">
              <w:t xml:space="preserve">Ambiental y Social </w:t>
            </w:r>
            <w:r w:rsidR="001648F0" w:rsidRPr="00852042">
              <w:t>exigida</w:t>
            </w:r>
            <w:r w:rsidRPr="00852042">
              <w:t>.</w:t>
            </w:r>
          </w:p>
        </w:tc>
      </w:tr>
      <w:tr w:rsidR="00976B80" w:rsidRPr="00AA0B5D" w14:paraId="5F40B81B" w14:textId="77777777" w:rsidTr="001E3602">
        <w:tc>
          <w:tcPr>
            <w:tcW w:w="2547" w:type="dxa"/>
          </w:tcPr>
          <w:p w14:paraId="3771C8E8" w14:textId="77777777" w:rsidR="002F547F" w:rsidRPr="00852042" w:rsidRDefault="002F547F" w:rsidP="007D43AE">
            <w:pPr>
              <w:spacing w:after="200"/>
              <w:rPr>
                <w:lang w:val="es-ES"/>
              </w:rPr>
            </w:pPr>
            <w:bookmarkStart w:id="226" w:name="_Toc438532609"/>
            <w:bookmarkEnd w:id="226"/>
          </w:p>
        </w:tc>
        <w:tc>
          <w:tcPr>
            <w:tcW w:w="6936" w:type="dxa"/>
          </w:tcPr>
          <w:p w14:paraId="23354500" w14:textId="1510A85B" w:rsidR="002F547F" w:rsidRPr="00852042" w:rsidRDefault="002F547F" w:rsidP="00B02B26">
            <w:pPr>
              <w:pStyle w:val="SectionIHeading3"/>
              <w:ind w:left="595" w:hanging="595"/>
            </w:pPr>
            <w:r w:rsidRPr="00852042">
              <w:t xml:space="preserve">La </w:t>
            </w:r>
            <w:r w:rsidR="00E20B23" w:rsidRPr="00852042">
              <w:t>Garantía de Mantenimiento de la Oferta</w:t>
            </w:r>
            <w:r w:rsidR="00E31F9A" w:rsidRPr="00852042">
              <w:t xml:space="preserve"> podrá ejecutarse</w:t>
            </w:r>
            <w:r w:rsidRPr="00852042">
              <w:t>:</w:t>
            </w:r>
          </w:p>
          <w:p w14:paraId="4DA4C6DF" w14:textId="167E88CB" w:rsidR="002F547F" w:rsidRPr="00852042" w:rsidRDefault="00E31F9A">
            <w:pPr>
              <w:pStyle w:val="ListParagraph"/>
              <w:numPr>
                <w:ilvl w:val="0"/>
                <w:numId w:val="28"/>
              </w:numPr>
              <w:spacing w:before="120" w:after="120"/>
              <w:ind w:left="1162" w:hanging="567"/>
              <w:contextualSpacing w:val="0"/>
              <w:rPr>
                <w:lang w:val="es-ES"/>
              </w:rPr>
            </w:pPr>
            <w:r w:rsidRPr="00852042">
              <w:rPr>
                <w:lang w:val="es-ES"/>
              </w:rPr>
              <w:t xml:space="preserve">si </w:t>
            </w:r>
            <w:r w:rsidR="002F547F" w:rsidRPr="00852042">
              <w:rPr>
                <w:lang w:val="es-ES"/>
              </w:rPr>
              <w:t xml:space="preserve">un Licitante retira su Oferta durante el período de validez de la Oferta especificado por el Licitante en </w:t>
            </w:r>
            <w:r w:rsidRPr="00852042">
              <w:rPr>
                <w:lang w:val="es-ES"/>
              </w:rPr>
              <w:t xml:space="preserve">la Carta de la </w:t>
            </w:r>
            <w:r w:rsidR="002F547F" w:rsidRPr="00852042">
              <w:rPr>
                <w:lang w:val="es-ES"/>
              </w:rPr>
              <w:t>Oferta</w:t>
            </w:r>
            <w:r w:rsidRPr="00852042">
              <w:rPr>
                <w:lang w:val="es-ES"/>
              </w:rPr>
              <w:t xml:space="preserve"> o cualquier </w:t>
            </w:r>
            <w:r w:rsidR="00725340" w:rsidRPr="00852042">
              <w:rPr>
                <w:lang w:val="es-ES"/>
              </w:rPr>
              <w:t>ampliación</w:t>
            </w:r>
            <w:r w:rsidRPr="00852042">
              <w:rPr>
                <w:lang w:val="es-ES"/>
              </w:rPr>
              <w:t xml:space="preserve"> de ese período otorgada por el Licitante</w:t>
            </w:r>
            <w:r w:rsidR="00C7467F" w:rsidRPr="00852042">
              <w:rPr>
                <w:lang w:val="es-ES"/>
              </w:rPr>
              <w:t>, o</w:t>
            </w:r>
          </w:p>
          <w:p w14:paraId="456E49DB" w14:textId="0F5294B6" w:rsidR="002F547F" w:rsidRPr="00852042" w:rsidRDefault="002F547F">
            <w:pPr>
              <w:pStyle w:val="ListParagraph"/>
              <w:numPr>
                <w:ilvl w:val="0"/>
                <w:numId w:val="28"/>
              </w:numPr>
              <w:spacing w:before="120" w:after="120"/>
              <w:ind w:left="1162" w:hanging="567"/>
              <w:contextualSpacing w:val="0"/>
              <w:rPr>
                <w:lang w:val="es-ES"/>
              </w:rPr>
            </w:pPr>
            <w:r w:rsidRPr="00852042">
              <w:rPr>
                <w:lang w:val="es-ES"/>
              </w:rPr>
              <w:t>si el Licitante seleccionado:</w:t>
            </w:r>
          </w:p>
          <w:p w14:paraId="33141F2A" w14:textId="63EF4710" w:rsidR="002F547F" w:rsidRPr="00852042" w:rsidRDefault="002F547F">
            <w:pPr>
              <w:pStyle w:val="ListParagraph"/>
              <w:numPr>
                <w:ilvl w:val="0"/>
                <w:numId w:val="62"/>
              </w:numPr>
              <w:spacing w:before="120" w:after="120"/>
              <w:ind w:left="1587" w:hanging="425"/>
              <w:contextualSpacing w:val="0"/>
              <w:rPr>
                <w:spacing w:val="-4"/>
                <w:lang w:val="es-ES"/>
              </w:rPr>
            </w:pPr>
            <w:r w:rsidRPr="00852042">
              <w:rPr>
                <w:spacing w:val="-4"/>
                <w:lang w:val="es-ES"/>
              </w:rPr>
              <w:t xml:space="preserve">no firma el contrato de conformidad con la </w:t>
            </w:r>
            <w:r w:rsidR="00A40DBE" w:rsidRPr="00852042">
              <w:rPr>
                <w:spacing w:val="-4"/>
                <w:lang w:val="es-ES"/>
              </w:rPr>
              <w:t>IAL</w:t>
            </w:r>
            <w:r w:rsidR="00E31F9A" w:rsidRPr="00852042">
              <w:rPr>
                <w:spacing w:val="-4"/>
                <w:lang w:val="es-ES"/>
              </w:rPr>
              <w:t xml:space="preserve"> 4</w:t>
            </w:r>
            <w:r w:rsidR="005F7330" w:rsidRPr="00852042">
              <w:rPr>
                <w:spacing w:val="-4"/>
                <w:lang w:val="es-ES"/>
              </w:rPr>
              <w:t>8</w:t>
            </w:r>
            <w:r w:rsidR="00C7467F" w:rsidRPr="00852042">
              <w:rPr>
                <w:spacing w:val="-4"/>
                <w:lang w:val="es-ES"/>
              </w:rPr>
              <w:t>, o</w:t>
            </w:r>
          </w:p>
          <w:p w14:paraId="25FC6879" w14:textId="3054B49F" w:rsidR="002F547F" w:rsidRPr="00852042" w:rsidRDefault="002F547F">
            <w:pPr>
              <w:pStyle w:val="ListParagraph"/>
              <w:numPr>
                <w:ilvl w:val="0"/>
                <w:numId w:val="62"/>
              </w:numPr>
              <w:spacing w:before="120" w:after="120"/>
              <w:ind w:left="1587" w:hanging="425"/>
              <w:contextualSpacing w:val="0"/>
              <w:rPr>
                <w:lang w:val="es-ES"/>
              </w:rPr>
            </w:pPr>
            <w:r w:rsidRPr="00852042">
              <w:rPr>
                <w:lang w:val="es-ES"/>
              </w:rPr>
              <w:t xml:space="preserve">no suministra la Garantía de Cumplimiento </w:t>
            </w:r>
            <w:r w:rsidR="00224498" w:rsidRPr="00852042">
              <w:rPr>
                <w:lang w:val="es-ES"/>
              </w:rPr>
              <w:t>y</w:t>
            </w:r>
            <w:r w:rsidR="00E83030" w:rsidRPr="00852042">
              <w:rPr>
                <w:lang w:val="es-ES"/>
              </w:rPr>
              <w:t>,</w:t>
            </w:r>
            <w:r w:rsidR="00224498" w:rsidRPr="00852042">
              <w:rPr>
                <w:lang w:val="es-ES"/>
              </w:rPr>
              <w:t xml:space="preserve"> si establecido </w:t>
            </w:r>
            <w:r w:rsidR="00224498" w:rsidRPr="00852042">
              <w:rPr>
                <w:b/>
                <w:bCs/>
                <w:lang w:val="es-ES"/>
              </w:rPr>
              <w:t>en los DDL</w:t>
            </w:r>
            <w:r w:rsidR="00224498" w:rsidRPr="00852042">
              <w:rPr>
                <w:bCs/>
                <w:lang w:val="es-ES"/>
              </w:rPr>
              <w:t>,</w:t>
            </w:r>
            <w:r w:rsidR="00224498" w:rsidRPr="00852042">
              <w:rPr>
                <w:lang w:val="es-ES"/>
              </w:rPr>
              <w:t xml:space="preserve"> la Garantía de Cumplimiento </w:t>
            </w:r>
            <w:r w:rsidR="006D3506" w:rsidRPr="00852042">
              <w:rPr>
                <w:lang w:val="es-ES"/>
              </w:rPr>
              <w:t>Ambiental y Social</w:t>
            </w:r>
            <w:r w:rsidR="00224498" w:rsidRPr="00852042">
              <w:rPr>
                <w:lang w:val="es-ES"/>
              </w:rPr>
              <w:t xml:space="preserve"> </w:t>
            </w:r>
            <w:r w:rsidR="00FB326A">
              <w:rPr>
                <w:lang w:val="es-ES"/>
              </w:rPr>
              <w:t xml:space="preserve">(AS) </w:t>
            </w:r>
            <w:r w:rsidRPr="00852042">
              <w:rPr>
                <w:lang w:val="es-ES"/>
              </w:rPr>
              <w:t xml:space="preserve">de conformidad con la </w:t>
            </w:r>
            <w:r w:rsidR="00A40DBE" w:rsidRPr="00852042">
              <w:rPr>
                <w:lang w:val="es-ES"/>
              </w:rPr>
              <w:t>IAL</w:t>
            </w:r>
            <w:r w:rsidRPr="00852042">
              <w:rPr>
                <w:lang w:val="es-ES"/>
              </w:rPr>
              <w:t xml:space="preserve"> 4</w:t>
            </w:r>
            <w:r w:rsidR="005F7330" w:rsidRPr="00852042">
              <w:rPr>
                <w:lang w:val="es-ES"/>
              </w:rPr>
              <w:t>9</w:t>
            </w:r>
            <w:r w:rsidRPr="00852042">
              <w:rPr>
                <w:lang w:val="es-ES"/>
              </w:rPr>
              <w:t>.</w:t>
            </w:r>
          </w:p>
        </w:tc>
      </w:tr>
      <w:tr w:rsidR="00976B80" w:rsidRPr="00AA0B5D" w14:paraId="79D27531" w14:textId="77777777" w:rsidTr="001E3602">
        <w:tc>
          <w:tcPr>
            <w:tcW w:w="2547" w:type="dxa"/>
          </w:tcPr>
          <w:p w14:paraId="50E3CEF5" w14:textId="77777777" w:rsidR="002F547F" w:rsidRPr="00852042" w:rsidRDefault="002F547F" w:rsidP="007D43AE">
            <w:pPr>
              <w:spacing w:after="200"/>
              <w:rPr>
                <w:lang w:val="es-ES"/>
              </w:rPr>
            </w:pPr>
            <w:bookmarkStart w:id="227" w:name="_Toc438532610"/>
            <w:bookmarkEnd w:id="227"/>
          </w:p>
        </w:tc>
        <w:tc>
          <w:tcPr>
            <w:tcW w:w="6936" w:type="dxa"/>
          </w:tcPr>
          <w:p w14:paraId="4E875D1A" w14:textId="5AF9E96A" w:rsidR="002F547F" w:rsidRPr="00852042" w:rsidRDefault="002F547F" w:rsidP="00B02B26">
            <w:pPr>
              <w:pStyle w:val="SectionIHeading3"/>
              <w:ind w:left="595" w:hanging="595"/>
            </w:pPr>
            <w:r w:rsidRPr="00852042">
              <w:t xml:space="preserve">La </w:t>
            </w:r>
            <w:r w:rsidR="00E20B23" w:rsidRPr="00852042">
              <w:t>Garantía de Mantenimiento de la Oferta</w:t>
            </w:r>
            <w:r w:rsidRPr="00852042">
              <w:t xml:space="preserve"> </w:t>
            </w:r>
            <w:r w:rsidR="00FA5E85" w:rsidRPr="00852042">
              <w:t>o la Declaración de Mantenimiento de la Oferta de</w:t>
            </w:r>
            <w:r w:rsidRPr="00852042">
              <w:t xml:space="preserve"> una </w:t>
            </w:r>
            <w:r w:rsidR="001648F0" w:rsidRPr="00852042">
              <w:t>APCA</w:t>
            </w:r>
            <w:r w:rsidRPr="00852042">
              <w:t xml:space="preserve"> deberá ser emitida en nombre de la </w:t>
            </w:r>
            <w:r w:rsidR="001648F0" w:rsidRPr="00852042">
              <w:t>APCA</w:t>
            </w:r>
            <w:r w:rsidRPr="00852042">
              <w:t xml:space="preserve"> que presenta la Oferta.</w:t>
            </w:r>
            <w:r w:rsidR="00317DEA" w:rsidRPr="00852042">
              <w:t xml:space="preserve"> </w:t>
            </w:r>
            <w:r w:rsidRPr="00852042">
              <w:t xml:space="preserve">Si dicha </w:t>
            </w:r>
            <w:r w:rsidR="001648F0" w:rsidRPr="00852042">
              <w:t>APCA</w:t>
            </w:r>
            <w:r w:rsidRPr="00852042">
              <w:t xml:space="preserve"> no </w:t>
            </w:r>
            <w:r w:rsidR="00624A3C" w:rsidRPr="00852042">
              <w:t xml:space="preserve">está </w:t>
            </w:r>
            <w:r w:rsidR="00624A3C" w:rsidRPr="00852042">
              <w:rPr>
                <w:spacing w:val="-2"/>
              </w:rPr>
              <w:t>constituida</w:t>
            </w:r>
            <w:r w:rsidRPr="00852042">
              <w:t xml:space="preserve"> legalmente</w:t>
            </w:r>
            <w:r w:rsidR="00624A3C" w:rsidRPr="00852042">
              <w:t xml:space="preserve"> como una </w:t>
            </w:r>
            <w:r w:rsidR="001648F0" w:rsidRPr="00852042">
              <w:t>APCA</w:t>
            </w:r>
            <w:r w:rsidR="00624A3C" w:rsidRPr="00852042">
              <w:t xml:space="preserve"> jurídicamente vinculante </w:t>
            </w:r>
            <w:r w:rsidRPr="00852042">
              <w:t xml:space="preserve">en el momento de presentar la Oferta, la </w:t>
            </w:r>
            <w:r w:rsidR="00E20B23" w:rsidRPr="00852042">
              <w:t>Garantía de Mantenimiento de la Oferta</w:t>
            </w:r>
            <w:r w:rsidR="00624A3C" w:rsidRPr="00852042">
              <w:t xml:space="preserve"> o la Declaración de Mantenimiento de la Oferta</w:t>
            </w:r>
            <w:r w:rsidRPr="00852042">
              <w:t xml:space="preserve"> deberá </w:t>
            </w:r>
            <w:r w:rsidR="00725340" w:rsidRPr="00852042">
              <w:t>emitirse</w:t>
            </w:r>
            <w:r w:rsidRPr="00852042">
              <w:t xml:space="preserve"> </w:t>
            </w:r>
            <w:r w:rsidR="00FA5E85" w:rsidRPr="00852042">
              <w:t>a</w:t>
            </w:r>
            <w:r w:rsidRPr="00852042">
              <w:t xml:space="preserve"> nombre de todos los futuros </w:t>
            </w:r>
            <w:r w:rsidR="00624A3C" w:rsidRPr="00852042">
              <w:t>miembros</w:t>
            </w:r>
            <w:r w:rsidRPr="00852042">
              <w:t xml:space="preserve"> de la </w:t>
            </w:r>
            <w:r w:rsidR="001648F0" w:rsidRPr="00852042">
              <w:t>APCA</w:t>
            </w:r>
            <w:r w:rsidRPr="00852042">
              <w:t xml:space="preserve"> </w:t>
            </w:r>
            <w:r w:rsidR="00624A3C" w:rsidRPr="00852042">
              <w:t xml:space="preserve">conforme se consignen </w:t>
            </w:r>
            <w:r w:rsidRPr="00852042">
              <w:t>en la carta de intención mencionada en</w:t>
            </w:r>
            <w:r w:rsidR="00DA1838" w:rsidRPr="00852042">
              <w:t xml:space="preserve"> </w:t>
            </w:r>
            <w:r w:rsidR="0007242F" w:rsidRPr="00852042">
              <w:t>la</w:t>
            </w:r>
            <w:r w:rsidR="00624A3C" w:rsidRPr="00852042">
              <w:t>s</w:t>
            </w:r>
            <w:r w:rsidR="0007242F" w:rsidRPr="00852042">
              <w:t xml:space="preserve"> </w:t>
            </w:r>
            <w:r w:rsidR="00A40DBE" w:rsidRPr="00852042">
              <w:t>IAL</w:t>
            </w:r>
            <w:r w:rsidR="00447D61" w:rsidRPr="00852042">
              <w:t> </w:t>
            </w:r>
            <w:r w:rsidRPr="00852042">
              <w:t>4.1</w:t>
            </w:r>
            <w:r w:rsidR="00624A3C" w:rsidRPr="00852042">
              <w:t xml:space="preserve"> e </w:t>
            </w:r>
            <w:r w:rsidR="00A40DBE" w:rsidRPr="00852042">
              <w:t>IAL</w:t>
            </w:r>
            <w:r w:rsidR="00624A3C" w:rsidRPr="00852042">
              <w:t xml:space="preserve"> 11.</w:t>
            </w:r>
            <w:r w:rsidR="005F7330" w:rsidRPr="00852042">
              <w:t>6</w:t>
            </w:r>
            <w:r w:rsidRPr="00852042">
              <w:t>.</w:t>
            </w:r>
          </w:p>
          <w:p w14:paraId="3A0B8EF4" w14:textId="66BF7738" w:rsidR="002F547F" w:rsidRPr="00852042" w:rsidRDefault="002F547F" w:rsidP="00B02B26">
            <w:pPr>
              <w:pStyle w:val="SectionIHeading3"/>
              <w:ind w:left="595" w:hanging="595"/>
              <w:rPr>
                <w:bCs/>
              </w:rPr>
            </w:pPr>
            <w:r w:rsidRPr="00852042">
              <w:lastRenderedPageBreak/>
              <w:t xml:space="preserve">Si </w:t>
            </w:r>
            <w:r w:rsidR="00A40DBE" w:rsidRPr="00852042">
              <w:rPr>
                <w:b/>
              </w:rPr>
              <w:t>en los DDL</w:t>
            </w:r>
            <w:r w:rsidRPr="00852042">
              <w:rPr>
                <w:b/>
              </w:rPr>
              <w:t xml:space="preserve"> </w:t>
            </w:r>
            <w:r w:rsidRPr="00852042">
              <w:t xml:space="preserve">no se exige una </w:t>
            </w:r>
            <w:r w:rsidR="00E20B23" w:rsidRPr="00852042">
              <w:t>Garantía de Mantenimiento de la Oferta</w:t>
            </w:r>
            <w:r w:rsidRPr="00852042">
              <w:t>,</w:t>
            </w:r>
            <w:r w:rsidR="00E52920" w:rsidRPr="00852042">
              <w:t xml:space="preserve"> de acuerdo con lo estipulado en la </w:t>
            </w:r>
            <w:r w:rsidR="00A40DBE" w:rsidRPr="00852042">
              <w:t>IAL</w:t>
            </w:r>
            <w:r w:rsidR="00624A3C" w:rsidRPr="00852042">
              <w:t xml:space="preserve"> </w:t>
            </w:r>
            <w:r w:rsidR="00E52920" w:rsidRPr="00852042">
              <w:t xml:space="preserve">19.1, y </w:t>
            </w:r>
          </w:p>
          <w:p w14:paraId="4650B2F5" w14:textId="77777777" w:rsidR="006D3506" w:rsidRPr="00852042" w:rsidRDefault="006D3506">
            <w:pPr>
              <w:pStyle w:val="P3Header1-Clauses"/>
              <w:numPr>
                <w:ilvl w:val="0"/>
                <w:numId w:val="27"/>
              </w:numPr>
              <w:spacing w:before="120" w:after="120"/>
              <w:ind w:left="1020" w:hanging="425"/>
              <w:rPr>
                <w:b w:val="0"/>
                <w:bCs/>
                <w:lang w:val="es-ES"/>
              </w:rPr>
            </w:pPr>
            <w:r w:rsidRPr="00852042">
              <w:rPr>
                <w:b w:val="0"/>
                <w:bCs/>
                <w:lang w:val="es-ES"/>
              </w:rPr>
              <w:t>si el Licitante retira su Oferta antes de la fecha de expiración de la validez de la Oferta especificada por el Licitante en la Carta de la Oferta o cualquier fecha extendida otorgada por el Licitante; o</w:t>
            </w:r>
          </w:p>
          <w:p w14:paraId="5E724375" w14:textId="77777777" w:rsidR="002F547F" w:rsidRPr="00852042" w:rsidRDefault="00051BB9">
            <w:pPr>
              <w:pStyle w:val="P3Header1-Clauses"/>
              <w:numPr>
                <w:ilvl w:val="0"/>
                <w:numId w:val="27"/>
              </w:numPr>
              <w:spacing w:before="120" w:after="120"/>
              <w:ind w:left="1020" w:hanging="425"/>
              <w:rPr>
                <w:b w:val="0"/>
                <w:i/>
                <w:iCs/>
                <w:lang w:val="es-ES"/>
              </w:rPr>
            </w:pPr>
            <w:r w:rsidRPr="00852042">
              <w:rPr>
                <w:b w:val="0"/>
                <w:lang w:val="es-ES"/>
              </w:rPr>
              <w:t>si e</w:t>
            </w:r>
            <w:r w:rsidR="00E52920" w:rsidRPr="00852042">
              <w:rPr>
                <w:b w:val="0"/>
                <w:lang w:val="es-ES"/>
              </w:rPr>
              <w:t>l Licitante</w:t>
            </w:r>
            <w:r w:rsidRPr="00852042">
              <w:rPr>
                <w:b w:val="0"/>
                <w:lang w:val="es-ES"/>
              </w:rPr>
              <w:t xml:space="preserve"> seleccionado:</w:t>
            </w:r>
          </w:p>
          <w:p w14:paraId="6092CF12" w14:textId="7EFA21A3" w:rsidR="00051BB9" w:rsidRPr="00852042" w:rsidRDefault="00051BB9">
            <w:pPr>
              <w:pStyle w:val="P3Header1-Clauses"/>
              <w:numPr>
                <w:ilvl w:val="0"/>
                <w:numId w:val="63"/>
              </w:numPr>
              <w:spacing w:after="200"/>
              <w:ind w:left="1445" w:hanging="425"/>
              <w:jc w:val="both"/>
              <w:rPr>
                <w:b w:val="0"/>
                <w:i/>
                <w:iCs/>
                <w:spacing w:val="-6"/>
                <w:lang w:val="es-ES"/>
              </w:rPr>
            </w:pPr>
            <w:r w:rsidRPr="00852042">
              <w:rPr>
                <w:b w:val="0"/>
                <w:spacing w:val="-6"/>
                <w:lang w:val="es-ES"/>
              </w:rPr>
              <w:t>no firma el contr</w:t>
            </w:r>
            <w:r w:rsidR="006A68C6" w:rsidRPr="00852042">
              <w:rPr>
                <w:b w:val="0"/>
                <w:spacing w:val="-6"/>
                <w:lang w:val="es-ES"/>
              </w:rPr>
              <w:t>a</w:t>
            </w:r>
            <w:r w:rsidRPr="00852042">
              <w:rPr>
                <w:b w:val="0"/>
                <w:spacing w:val="-6"/>
                <w:lang w:val="es-ES"/>
              </w:rPr>
              <w:t>to de c</w:t>
            </w:r>
            <w:r w:rsidR="006D399D" w:rsidRPr="00852042">
              <w:rPr>
                <w:b w:val="0"/>
                <w:spacing w:val="-6"/>
                <w:lang w:val="es-ES"/>
              </w:rPr>
              <w:t xml:space="preserve">onformidad con la </w:t>
            </w:r>
            <w:r w:rsidR="00A40DBE" w:rsidRPr="00852042">
              <w:rPr>
                <w:b w:val="0"/>
                <w:spacing w:val="-6"/>
                <w:lang w:val="es-ES"/>
              </w:rPr>
              <w:t>IAL</w:t>
            </w:r>
            <w:r w:rsidR="00447D61" w:rsidRPr="00852042">
              <w:rPr>
                <w:b w:val="0"/>
                <w:spacing w:val="-6"/>
                <w:lang w:val="es-ES"/>
              </w:rPr>
              <w:t> </w:t>
            </w:r>
            <w:r w:rsidR="006D399D" w:rsidRPr="00852042">
              <w:rPr>
                <w:b w:val="0"/>
                <w:spacing w:val="-6"/>
                <w:lang w:val="es-ES"/>
              </w:rPr>
              <w:t>4</w:t>
            </w:r>
            <w:r w:rsidR="005F7330" w:rsidRPr="00852042">
              <w:rPr>
                <w:b w:val="0"/>
                <w:spacing w:val="-6"/>
                <w:lang w:val="es-ES"/>
              </w:rPr>
              <w:t>8</w:t>
            </w:r>
            <w:r w:rsidR="00C7467F" w:rsidRPr="00852042">
              <w:rPr>
                <w:b w:val="0"/>
                <w:spacing w:val="-6"/>
                <w:lang w:val="es-ES"/>
              </w:rPr>
              <w:t>, o</w:t>
            </w:r>
          </w:p>
          <w:p w14:paraId="7B1ED122" w14:textId="02C3CFB0" w:rsidR="00051BB9" w:rsidRPr="00852042" w:rsidRDefault="00051BB9">
            <w:pPr>
              <w:pStyle w:val="P3Header1-Clauses"/>
              <w:numPr>
                <w:ilvl w:val="0"/>
                <w:numId w:val="63"/>
              </w:numPr>
              <w:spacing w:after="200"/>
              <w:ind w:left="1445" w:hanging="425"/>
              <w:jc w:val="both"/>
              <w:rPr>
                <w:b w:val="0"/>
                <w:i/>
                <w:iCs/>
                <w:lang w:val="es-ES"/>
              </w:rPr>
            </w:pPr>
            <w:r w:rsidRPr="00852042">
              <w:rPr>
                <w:b w:val="0"/>
                <w:lang w:val="es-ES"/>
              </w:rPr>
              <w:t xml:space="preserve">no suministra la Garantía de Cumplimiento </w:t>
            </w:r>
            <w:r w:rsidR="00224498" w:rsidRPr="00852042">
              <w:rPr>
                <w:b w:val="0"/>
                <w:szCs w:val="24"/>
                <w:lang w:val="es-ES"/>
              </w:rPr>
              <w:t>y</w:t>
            </w:r>
            <w:r w:rsidR="00EE04FD" w:rsidRPr="00852042">
              <w:rPr>
                <w:b w:val="0"/>
                <w:szCs w:val="24"/>
                <w:lang w:val="es-ES"/>
              </w:rPr>
              <w:t>,</w:t>
            </w:r>
            <w:r w:rsidR="00224498" w:rsidRPr="00852042">
              <w:rPr>
                <w:b w:val="0"/>
                <w:szCs w:val="24"/>
                <w:lang w:val="es-ES"/>
              </w:rPr>
              <w:t xml:space="preserve"> si establecido en </w:t>
            </w:r>
            <w:r w:rsidR="00224498" w:rsidRPr="00852042">
              <w:rPr>
                <w:szCs w:val="24"/>
                <w:lang w:val="es-ES"/>
              </w:rPr>
              <w:t>los DDL</w:t>
            </w:r>
            <w:r w:rsidR="00224498" w:rsidRPr="00852042">
              <w:rPr>
                <w:b w:val="0"/>
                <w:szCs w:val="24"/>
                <w:lang w:val="es-ES"/>
              </w:rPr>
              <w:t xml:space="preserve">, la Garantía de Cumplimiento </w:t>
            </w:r>
            <w:r w:rsidR="00184952" w:rsidRPr="00852042">
              <w:rPr>
                <w:b w:val="0"/>
                <w:szCs w:val="24"/>
                <w:lang w:val="es-ES"/>
              </w:rPr>
              <w:t>Ambiental y Social</w:t>
            </w:r>
            <w:r w:rsidR="00224498" w:rsidRPr="00852042">
              <w:rPr>
                <w:b w:val="0"/>
                <w:lang w:val="es-ES"/>
              </w:rPr>
              <w:t xml:space="preserve"> </w:t>
            </w:r>
            <w:r w:rsidRPr="00852042">
              <w:rPr>
                <w:b w:val="0"/>
                <w:lang w:val="es-ES"/>
              </w:rPr>
              <w:t xml:space="preserve">de conformidad con la </w:t>
            </w:r>
            <w:r w:rsidR="00A40DBE" w:rsidRPr="00852042">
              <w:rPr>
                <w:b w:val="0"/>
                <w:lang w:val="es-ES"/>
              </w:rPr>
              <w:t>IAL</w:t>
            </w:r>
            <w:r w:rsidRPr="00852042">
              <w:rPr>
                <w:b w:val="0"/>
                <w:lang w:val="es-ES"/>
              </w:rPr>
              <w:t xml:space="preserve"> 4</w:t>
            </w:r>
            <w:r w:rsidR="005F7330" w:rsidRPr="00852042">
              <w:rPr>
                <w:b w:val="0"/>
                <w:lang w:val="es-ES"/>
              </w:rPr>
              <w:t>9</w:t>
            </w:r>
            <w:r w:rsidR="006D399D" w:rsidRPr="00852042">
              <w:rPr>
                <w:b w:val="0"/>
                <w:lang w:val="es-ES"/>
              </w:rPr>
              <w:t>,</w:t>
            </w:r>
          </w:p>
          <w:p w14:paraId="6849FF42" w14:textId="11659932" w:rsidR="002F547F" w:rsidRPr="00852042" w:rsidRDefault="00F65662" w:rsidP="00B02B26">
            <w:pPr>
              <w:pStyle w:val="Header2-SubClauses"/>
              <w:tabs>
                <w:tab w:val="clear" w:pos="619"/>
              </w:tabs>
              <w:ind w:left="595" w:hanging="595"/>
              <w:rPr>
                <w:lang w:val="es-ES"/>
              </w:rPr>
            </w:pPr>
            <w:r w:rsidRPr="00852042">
              <w:rPr>
                <w:lang w:val="es-ES"/>
              </w:rPr>
              <w:t xml:space="preserve">          </w:t>
            </w:r>
            <w:r w:rsidR="00E52920" w:rsidRPr="00852042">
              <w:rPr>
                <w:lang w:val="es-ES"/>
              </w:rPr>
              <w:t xml:space="preserve">el </w:t>
            </w:r>
            <w:r w:rsidR="00FB326A">
              <w:rPr>
                <w:lang w:val="es-ES"/>
              </w:rPr>
              <w:t>Prestatario</w:t>
            </w:r>
            <w:r w:rsidR="00E52920" w:rsidRPr="00852042">
              <w:rPr>
                <w:lang w:val="es-ES"/>
              </w:rPr>
              <w:t>,</w:t>
            </w:r>
            <w:r w:rsidR="00E52920" w:rsidRPr="00852042">
              <w:rPr>
                <w:b/>
                <w:bCs/>
                <w:lang w:val="es-ES"/>
              </w:rPr>
              <w:t xml:space="preserve"> </w:t>
            </w:r>
            <w:r w:rsidR="00E52920" w:rsidRPr="00852042">
              <w:rPr>
                <w:bCs/>
                <w:lang w:val="es-ES"/>
              </w:rPr>
              <w:t>si así se contempla</w:t>
            </w:r>
            <w:r w:rsidR="00E52920" w:rsidRPr="00852042">
              <w:rPr>
                <w:b/>
                <w:bCs/>
                <w:lang w:val="es-ES"/>
              </w:rPr>
              <w:t xml:space="preserve"> </w:t>
            </w:r>
            <w:r w:rsidR="00A40DBE" w:rsidRPr="00852042">
              <w:rPr>
                <w:b/>
                <w:bCs/>
                <w:lang w:val="es-ES"/>
              </w:rPr>
              <w:t>en los DDL</w:t>
            </w:r>
            <w:r w:rsidR="00E52920" w:rsidRPr="00852042">
              <w:rPr>
                <w:bCs/>
                <w:lang w:val="es-ES"/>
              </w:rPr>
              <w:t xml:space="preserve">, </w:t>
            </w:r>
            <w:r w:rsidR="00725340" w:rsidRPr="00852042">
              <w:rPr>
                <w:bCs/>
                <w:lang w:val="es-ES"/>
              </w:rPr>
              <w:t>podrá</w:t>
            </w:r>
            <w:r w:rsidR="00725340" w:rsidRPr="00852042">
              <w:rPr>
                <w:b/>
                <w:bCs/>
                <w:lang w:val="es-ES"/>
              </w:rPr>
              <w:t xml:space="preserve"> </w:t>
            </w:r>
            <w:r w:rsidR="00E52920" w:rsidRPr="00852042">
              <w:rPr>
                <w:lang w:val="es-ES"/>
              </w:rPr>
              <w:t xml:space="preserve">declarar </w:t>
            </w:r>
            <w:r w:rsidR="00051BB9" w:rsidRPr="00852042">
              <w:rPr>
                <w:lang w:val="es-ES"/>
              </w:rPr>
              <w:t>que e</w:t>
            </w:r>
            <w:r w:rsidR="00E52920" w:rsidRPr="00852042">
              <w:rPr>
                <w:lang w:val="es-ES"/>
              </w:rPr>
              <w:t>l Licitante</w:t>
            </w:r>
            <w:r w:rsidR="00051BB9" w:rsidRPr="00852042">
              <w:rPr>
                <w:lang w:val="es-ES"/>
              </w:rPr>
              <w:t xml:space="preserve"> no reúne los requisitos </w:t>
            </w:r>
            <w:r w:rsidR="00E52920" w:rsidRPr="00852042">
              <w:rPr>
                <w:lang w:val="es-ES"/>
              </w:rPr>
              <w:t>para la adjudicación de un contrato</w:t>
            </w:r>
            <w:r w:rsidR="001A02B5" w:rsidRPr="00852042">
              <w:rPr>
                <w:lang w:val="es-ES"/>
              </w:rPr>
              <w:t xml:space="preserve"> por parte del Contratante y</w:t>
            </w:r>
            <w:r w:rsidR="00E52920" w:rsidRPr="00852042">
              <w:rPr>
                <w:lang w:val="es-ES"/>
              </w:rPr>
              <w:t xml:space="preserve"> por el período </w:t>
            </w:r>
            <w:r w:rsidR="001A02B5" w:rsidRPr="00852042">
              <w:rPr>
                <w:lang w:val="es-ES"/>
              </w:rPr>
              <w:t xml:space="preserve">establecido </w:t>
            </w:r>
            <w:r w:rsidR="00A40DBE" w:rsidRPr="00852042">
              <w:rPr>
                <w:b/>
                <w:bCs/>
                <w:lang w:val="es-ES"/>
              </w:rPr>
              <w:t>en los DDL</w:t>
            </w:r>
            <w:r w:rsidR="001C777E" w:rsidRPr="00852042">
              <w:rPr>
                <w:b/>
                <w:bCs/>
                <w:lang w:val="es-ES"/>
              </w:rPr>
              <w:t>.</w:t>
            </w:r>
          </w:p>
        </w:tc>
      </w:tr>
      <w:tr w:rsidR="00976B80" w:rsidRPr="00AA0B5D" w14:paraId="3C1B187A" w14:textId="77777777" w:rsidTr="001E3602">
        <w:tc>
          <w:tcPr>
            <w:tcW w:w="2547" w:type="dxa"/>
          </w:tcPr>
          <w:p w14:paraId="19E6E06C" w14:textId="557DC940" w:rsidR="002F547F" w:rsidRPr="00852042" w:rsidRDefault="00061732" w:rsidP="00AB6F47">
            <w:pPr>
              <w:pStyle w:val="NmerodeInstrucciones"/>
              <w:ind w:left="511"/>
            </w:pPr>
            <w:bookmarkStart w:id="228" w:name="_Toc438438843"/>
            <w:bookmarkStart w:id="229" w:name="_Toc438532612"/>
            <w:bookmarkStart w:id="230" w:name="_Toc438733987"/>
            <w:bookmarkStart w:id="231" w:name="_Toc438907026"/>
            <w:bookmarkStart w:id="232" w:name="_Toc438907225"/>
            <w:bookmarkStart w:id="233" w:name="_Toc449909011"/>
            <w:bookmarkStart w:id="234" w:name="_Toc485417254"/>
            <w:bookmarkStart w:id="235" w:name="_Toc124611283"/>
            <w:r w:rsidRPr="00852042">
              <w:lastRenderedPageBreak/>
              <w:t xml:space="preserve">Formato y </w:t>
            </w:r>
            <w:r w:rsidR="00725340" w:rsidRPr="00852042">
              <w:t>f</w:t>
            </w:r>
            <w:r w:rsidR="002F547F" w:rsidRPr="00852042">
              <w:t xml:space="preserve">irma de la </w:t>
            </w:r>
            <w:bookmarkEnd w:id="228"/>
            <w:bookmarkEnd w:id="229"/>
            <w:bookmarkEnd w:id="230"/>
            <w:bookmarkEnd w:id="231"/>
            <w:bookmarkEnd w:id="232"/>
            <w:r w:rsidR="002F547F" w:rsidRPr="00852042">
              <w:t>Oferta</w:t>
            </w:r>
            <w:bookmarkEnd w:id="233"/>
            <w:bookmarkEnd w:id="234"/>
            <w:bookmarkEnd w:id="235"/>
          </w:p>
        </w:tc>
        <w:tc>
          <w:tcPr>
            <w:tcW w:w="6936" w:type="dxa"/>
          </w:tcPr>
          <w:p w14:paraId="493C6062" w14:textId="70B33F24" w:rsidR="002F547F" w:rsidRPr="00852042" w:rsidRDefault="002F547F" w:rsidP="00B02B26">
            <w:pPr>
              <w:pStyle w:val="SectionIHeading3"/>
              <w:ind w:left="595" w:hanging="567"/>
            </w:pPr>
            <w:r w:rsidRPr="00852042">
              <w:t xml:space="preserve">El Licitante preparará </w:t>
            </w:r>
            <w:r w:rsidR="005F7330" w:rsidRPr="00852042">
              <w:t xml:space="preserve">la Oferta de conformidad con las IAL 11 e </w:t>
            </w:r>
            <w:r w:rsidR="00852042" w:rsidRPr="00852042">
              <w:t>I</w:t>
            </w:r>
            <w:r w:rsidR="00852042">
              <w:t>AL</w:t>
            </w:r>
            <w:r w:rsidR="005F7330" w:rsidRPr="00852042">
              <w:t xml:space="preserve"> 21.</w:t>
            </w:r>
          </w:p>
          <w:p w14:paraId="2C4A5E94" w14:textId="4FF598FB" w:rsidR="005569C4" w:rsidRPr="00852042" w:rsidRDefault="00815C55" w:rsidP="00B02B26">
            <w:pPr>
              <w:pStyle w:val="SectionIHeading3"/>
              <w:ind w:left="595" w:hanging="567"/>
            </w:pPr>
            <w:r w:rsidRPr="00852042">
              <w:t xml:space="preserve">Los Licitantes deberán marcar como “CONFIDENCIAL” </w:t>
            </w:r>
            <w:r w:rsidR="006D399D" w:rsidRPr="00852042">
              <w:t xml:space="preserve">toda </w:t>
            </w:r>
            <w:r w:rsidRPr="00852042">
              <w:t xml:space="preserve">la información </w:t>
            </w:r>
            <w:r w:rsidR="000A3C92" w:rsidRPr="00852042">
              <w:rPr>
                <w:smallCaps/>
              </w:rPr>
              <w:t>contenida</w:t>
            </w:r>
            <w:r w:rsidRPr="00852042">
              <w:t xml:space="preserve"> en sus Ofertas </w:t>
            </w:r>
            <w:r w:rsidR="000A3C92" w:rsidRPr="00852042">
              <w:t>que consideren confidencial en sus operaciones. Esto puede incluir información propia de la firma, secretos comerciales o información delicada desde el punto de vista comercial o financiero.</w:t>
            </w:r>
          </w:p>
        </w:tc>
      </w:tr>
      <w:tr w:rsidR="00976B80" w:rsidRPr="00AA0B5D" w14:paraId="7FFDB7EC" w14:textId="77777777" w:rsidTr="001E3602">
        <w:tc>
          <w:tcPr>
            <w:tcW w:w="2547" w:type="dxa"/>
          </w:tcPr>
          <w:p w14:paraId="7686C973" w14:textId="77777777" w:rsidR="002F547F" w:rsidRPr="00852042" w:rsidRDefault="002F547F" w:rsidP="007D43AE">
            <w:pPr>
              <w:spacing w:after="200"/>
              <w:rPr>
                <w:lang w:val="es-ES"/>
              </w:rPr>
            </w:pPr>
          </w:p>
        </w:tc>
        <w:tc>
          <w:tcPr>
            <w:tcW w:w="6936" w:type="dxa"/>
          </w:tcPr>
          <w:p w14:paraId="2BEB2568" w14:textId="1BFAB492" w:rsidR="002F547F" w:rsidRPr="00852042" w:rsidRDefault="002F547F" w:rsidP="00B02B26">
            <w:pPr>
              <w:pStyle w:val="SectionIHeading3"/>
              <w:ind w:left="595" w:hanging="567"/>
            </w:pPr>
            <w:r w:rsidRPr="00852042">
              <w:t>El original y todas las copias de la Oferta serán mecanografiados o escritos con tinta indeleble y deberán estar firmados por</w:t>
            </w:r>
            <w:r w:rsidR="00317DEA" w:rsidRPr="00852042">
              <w:t xml:space="preserve"> </w:t>
            </w:r>
            <w:r w:rsidRPr="00852042">
              <w:t xml:space="preserve">la persona </w:t>
            </w:r>
            <w:r w:rsidR="00FE4EFE" w:rsidRPr="00852042">
              <w:t>debidamente</w:t>
            </w:r>
            <w:r w:rsidRPr="00852042">
              <w:t xml:space="preserve"> autorizada para firmar</w:t>
            </w:r>
            <w:r w:rsidR="00317DEA" w:rsidRPr="00852042">
              <w:t xml:space="preserve"> </w:t>
            </w:r>
            <w:r w:rsidRPr="00852042">
              <w:t>en nombre del Licitante.</w:t>
            </w:r>
            <w:r w:rsidRPr="00852042">
              <w:rPr>
                <w:iCs/>
              </w:rPr>
              <w:t xml:space="preserve"> Esta autorización consistirá en una confirmación </w:t>
            </w:r>
            <w:r w:rsidR="000A3C92" w:rsidRPr="00852042">
              <w:rPr>
                <w:iCs/>
              </w:rPr>
              <w:t>por escrito</w:t>
            </w:r>
            <w:r w:rsidRPr="00852042">
              <w:rPr>
                <w:iCs/>
              </w:rPr>
              <w:t xml:space="preserve">, </w:t>
            </w:r>
            <w:r w:rsidR="00725340" w:rsidRPr="00852042">
              <w:rPr>
                <w:iCs/>
              </w:rPr>
              <w:t xml:space="preserve">de conformidad </w:t>
            </w:r>
            <w:r w:rsidR="00725340" w:rsidRPr="00852042">
              <w:rPr>
                <w:smallCaps/>
              </w:rPr>
              <w:t>con</w:t>
            </w:r>
            <w:r w:rsidR="00725340" w:rsidRPr="00852042">
              <w:rPr>
                <w:iCs/>
              </w:rPr>
              <w:t xml:space="preserve"> lo dispuesto</w:t>
            </w:r>
            <w:r w:rsidRPr="00852042">
              <w:rPr>
                <w:bCs/>
                <w:iCs/>
              </w:rPr>
              <w:t xml:space="preserve"> </w:t>
            </w:r>
            <w:r w:rsidR="00A40DBE" w:rsidRPr="00852042">
              <w:rPr>
                <w:b/>
                <w:bCs/>
                <w:iCs/>
              </w:rPr>
              <w:t>en los DDL</w:t>
            </w:r>
            <w:r w:rsidRPr="00852042">
              <w:rPr>
                <w:iCs/>
              </w:rPr>
              <w:t xml:space="preserve">, </w:t>
            </w:r>
            <w:r w:rsidR="000A3C92" w:rsidRPr="00852042">
              <w:rPr>
                <w:iCs/>
              </w:rPr>
              <w:t xml:space="preserve">que se deberá adjuntar </w:t>
            </w:r>
            <w:r w:rsidRPr="00852042">
              <w:rPr>
                <w:iCs/>
              </w:rPr>
              <w:t xml:space="preserve">a la Oferta. El nombre y el cargo de cada persona que firme la </w:t>
            </w:r>
            <w:r w:rsidRPr="00852042">
              <w:t>autorización</w:t>
            </w:r>
            <w:r w:rsidRPr="00852042">
              <w:rPr>
                <w:iCs/>
              </w:rPr>
              <w:t xml:space="preserve"> deberá escribirse o imprimirse debajo de su firma.</w:t>
            </w:r>
            <w:r w:rsidR="0038357D" w:rsidRPr="00852042">
              <w:rPr>
                <w:iCs/>
              </w:rPr>
              <w:t xml:space="preserve"> </w:t>
            </w:r>
            <w:r w:rsidR="0038357D" w:rsidRPr="00852042">
              <w:t xml:space="preserve">Todas las páginas de la Oferta que contengan anotaciones o enmiendas deberán </w:t>
            </w:r>
            <w:r w:rsidR="00725340" w:rsidRPr="00852042">
              <w:t>tener la firma completa</w:t>
            </w:r>
            <w:r w:rsidR="000A3C92" w:rsidRPr="00852042">
              <w:t xml:space="preserve"> o </w:t>
            </w:r>
            <w:r w:rsidR="00725340" w:rsidRPr="00852042">
              <w:t xml:space="preserve">las </w:t>
            </w:r>
            <w:r w:rsidR="000A3C92" w:rsidRPr="00852042">
              <w:t>inicial</w:t>
            </w:r>
            <w:r w:rsidR="00725340" w:rsidRPr="00852042">
              <w:t>es</w:t>
            </w:r>
            <w:r w:rsidR="000A3C92" w:rsidRPr="00852042">
              <w:t xml:space="preserve"> </w:t>
            </w:r>
            <w:r w:rsidR="00725340" w:rsidRPr="00852042">
              <w:t>de</w:t>
            </w:r>
            <w:r w:rsidR="0038357D" w:rsidRPr="00852042">
              <w:t xml:space="preserve"> la persona que firme la Oferta.</w:t>
            </w:r>
          </w:p>
          <w:p w14:paraId="7706DE85" w14:textId="682EFF91" w:rsidR="006A68C6" w:rsidRPr="00852042" w:rsidRDefault="007D43AE" w:rsidP="00B02B26">
            <w:pPr>
              <w:pStyle w:val="SectionIHeading3"/>
              <w:ind w:left="595" w:hanging="567"/>
            </w:pPr>
            <w:r w:rsidRPr="00852042">
              <w:t xml:space="preserve"> </w:t>
            </w:r>
            <w:r w:rsidR="006A68C6" w:rsidRPr="00852042">
              <w:t xml:space="preserve">En el caso de que el Licitante sea una </w:t>
            </w:r>
            <w:r w:rsidR="001648F0" w:rsidRPr="00852042">
              <w:t>APCA</w:t>
            </w:r>
            <w:r w:rsidR="006A68C6" w:rsidRPr="00852042">
              <w:t xml:space="preserve">, la Oferta deberá estar firmada por un representante autorizado de la </w:t>
            </w:r>
            <w:r w:rsidR="001648F0" w:rsidRPr="00852042">
              <w:t>APCA</w:t>
            </w:r>
            <w:r w:rsidR="006A68C6" w:rsidRPr="00852042">
              <w:t xml:space="preserve"> en nombre de la </w:t>
            </w:r>
            <w:r w:rsidR="001648F0" w:rsidRPr="00852042">
              <w:t>APCA</w:t>
            </w:r>
            <w:r w:rsidR="00421B7E" w:rsidRPr="00852042">
              <w:t xml:space="preserve">, de </w:t>
            </w:r>
            <w:r w:rsidR="00421B7E" w:rsidRPr="00852042">
              <w:rPr>
                <w:iCs/>
              </w:rPr>
              <w:t>modo</w:t>
            </w:r>
            <w:r w:rsidR="00421B7E" w:rsidRPr="00852042">
              <w:t xml:space="preserve"> </w:t>
            </w:r>
            <w:r w:rsidR="006A68C6" w:rsidRPr="00852042">
              <w:t xml:space="preserve">que sea legalmente vinculante para todos </w:t>
            </w:r>
            <w:r w:rsidR="00421B7E" w:rsidRPr="00852042">
              <w:t>sus integrantes,</w:t>
            </w:r>
            <w:r w:rsidR="006A68C6" w:rsidRPr="00852042">
              <w:t xml:space="preserve"> conforme lo acredite un poder firmado por sus representantes legalmente autorizados.</w:t>
            </w:r>
          </w:p>
          <w:p w14:paraId="5D93890E" w14:textId="2720DED4" w:rsidR="0014511A" w:rsidRPr="00852042" w:rsidRDefault="00421B7E" w:rsidP="00B02B26">
            <w:pPr>
              <w:pStyle w:val="SectionIHeading3"/>
              <w:ind w:left="595" w:hanging="567"/>
            </w:pPr>
            <w:r w:rsidRPr="00852042">
              <w:rPr>
                <w:lang w:bidi="es-ES"/>
              </w:rPr>
              <w:t xml:space="preserve">Todo </w:t>
            </w:r>
            <w:r w:rsidRPr="00852042">
              <w:t>interlineado</w:t>
            </w:r>
            <w:r w:rsidRPr="00852042">
              <w:rPr>
                <w:lang w:bidi="es-ES"/>
              </w:rPr>
              <w:t>, borradura o reemplazo será válido únicamente si está firmado por la persona que suscribe la Oferta o si tiene sus iniciales</w:t>
            </w:r>
            <w:r w:rsidR="0014511A" w:rsidRPr="00852042">
              <w:t>.</w:t>
            </w:r>
          </w:p>
        </w:tc>
      </w:tr>
      <w:tr w:rsidR="00D1404C" w:rsidRPr="00AA0B5D" w14:paraId="7FA6EF1A" w14:textId="77777777" w:rsidTr="001E3602">
        <w:tc>
          <w:tcPr>
            <w:tcW w:w="9483" w:type="dxa"/>
            <w:gridSpan w:val="2"/>
          </w:tcPr>
          <w:p w14:paraId="4385D0C5" w14:textId="2E627764" w:rsidR="00D41BA6" w:rsidRPr="00852042" w:rsidRDefault="00D41BA6" w:rsidP="007D43AE">
            <w:pPr>
              <w:pStyle w:val="Secciones1"/>
            </w:pPr>
            <w:bookmarkStart w:id="236" w:name="_Toc438438844"/>
            <w:bookmarkStart w:id="237" w:name="_Toc438532613"/>
            <w:bookmarkStart w:id="238" w:name="_Toc438733988"/>
            <w:bookmarkStart w:id="239" w:name="_Toc438962070"/>
            <w:bookmarkStart w:id="240" w:name="_Toc461939619"/>
            <w:bookmarkStart w:id="241" w:name="_Toc37606036"/>
            <w:bookmarkStart w:id="242" w:name="_Toc37606530"/>
            <w:bookmarkStart w:id="243" w:name="_Toc37606661"/>
            <w:bookmarkStart w:id="244" w:name="_Toc37662559"/>
            <w:bookmarkStart w:id="245" w:name="_Toc37662643"/>
            <w:bookmarkStart w:id="246" w:name="_Toc37662898"/>
            <w:bookmarkStart w:id="247" w:name="_Toc124611284"/>
            <w:r w:rsidRPr="00852042">
              <w:lastRenderedPageBreak/>
              <w:t>D. Presentación de las Ofertas</w:t>
            </w:r>
            <w:bookmarkEnd w:id="236"/>
            <w:bookmarkEnd w:id="237"/>
            <w:bookmarkEnd w:id="238"/>
            <w:bookmarkEnd w:id="239"/>
            <w:bookmarkEnd w:id="240"/>
            <w:bookmarkEnd w:id="241"/>
            <w:bookmarkEnd w:id="242"/>
            <w:bookmarkEnd w:id="243"/>
            <w:bookmarkEnd w:id="244"/>
            <w:bookmarkEnd w:id="245"/>
            <w:bookmarkEnd w:id="246"/>
            <w:bookmarkEnd w:id="247"/>
          </w:p>
        </w:tc>
      </w:tr>
      <w:tr w:rsidR="00976B80" w:rsidRPr="00AA0B5D" w14:paraId="77E4FDF2" w14:textId="77777777" w:rsidTr="001E3602">
        <w:tc>
          <w:tcPr>
            <w:tcW w:w="2547" w:type="dxa"/>
          </w:tcPr>
          <w:p w14:paraId="422FBAF8" w14:textId="7A015A08" w:rsidR="002F547F" w:rsidRPr="00852042" w:rsidRDefault="002F547F" w:rsidP="00AB6F47">
            <w:pPr>
              <w:pStyle w:val="NmerodeInstrucciones"/>
              <w:ind w:left="511"/>
            </w:pPr>
            <w:bookmarkStart w:id="248" w:name="_Toc438438845"/>
            <w:bookmarkStart w:id="249" w:name="_Toc438532614"/>
            <w:bookmarkStart w:id="250" w:name="_Toc438733989"/>
            <w:bookmarkStart w:id="251" w:name="_Toc438907027"/>
            <w:bookmarkStart w:id="252" w:name="_Toc438907226"/>
            <w:bookmarkStart w:id="253" w:name="_Toc449909012"/>
            <w:bookmarkStart w:id="254" w:name="_Toc485417255"/>
            <w:bookmarkStart w:id="255" w:name="_Toc124611285"/>
            <w:r w:rsidRPr="00852042">
              <w:t xml:space="preserve">Procedimiento </w:t>
            </w:r>
            <w:r w:rsidR="00421B7E" w:rsidRPr="00852042">
              <w:t>p</w:t>
            </w:r>
            <w:r w:rsidR="001110F7" w:rsidRPr="00852042">
              <w:t xml:space="preserve">ara </w:t>
            </w:r>
            <w:r w:rsidR="00D16EA7" w:rsidRPr="00852042">
              <w:t>cerrar</w:t>
            </w:r>
            <w:r w:rsidR="008814DF" w:rsidRPr="00852042">
              <w:br/>
            </w:r>
            <w:r w:rsidRPr="00852042">
              <w:t xml:space="preserve">y </w:t>
            </w:r>
            <w:r w:rsidR="00421B7E" w:rsidRPr="00852042">
              <w:t>m</w:t>
            </w:r>
            <w:r w:rsidRPr="00852042">
              <w:t xml:space="preserve">arcar </w:t>
            </w:r>
            <w:r w:rsidR="008814DF" w:rsidRPr="00852042">
              <w:br/>
            </w:r>
            <w:r w:rsidRPr="00852042">
              <w:t>las Ofertas</w:t>
            </w:r>
            <w:bookmarkEnd w:id="248"/>
            <w:bookmarkEnd w:id="249"/>
            <w:bookmarkEnd w:id="250"/>
            <w:bookmarkEnd w:id="251"/>
            <w:bookmarkEnd w:id="252"/>
            <w:bookmarkEnd w:id="253"/>
            <w:bookmarkEnd w:id="254"/>
            <w:bookmarkEnd w:id="255"/>
          </w:p>
        </w:tc>
        <w:tc>
          <w:tcPr>
            <w:tcW w:w="6936" w:type="dxa"/>
          </w:tcPr>
          <w:p w14:paraId="5B0F0588" w14:textId="77777777" w:rsidR="00B02B26" w:rsidRPr="00852042" w:rsidRDefault="00B02B26" w:rsidP="00B02B26">
            <w:pPr>
              <w:pStyle w:val="SectionIHeading3"/>
              <w:ind w:left="595" w:hanging="644"/>
            </w:pPr>
            <w:r w:rsidRPr="00852042">
              <w:t>El Licitante entregará la Oferta en dos sobres cerrados separados (la Parte Técnica y la Parte Financiera). Estos dos sobres se adjuntarán en un sobre externo cerrado separado marcado “</w:t>
            </w:r>
            <w:r w:rsidRPr="00852042">
              <w:rPr>
                <w:sz w:val="21"/>
                <w:szCs w:val="21"/>
              </w:rPr>
              <w:t>OFERTA ORIGINAL</w:t>
            </w:r>
            <w:r w:rsidRPr="00852042">
              <w:t xml:space="preserve">”. Además, el Licitante deberá presentar copias de la Oferta en el número especificado </w:t>
            </w:r>
            <w:r w:rsidRPr="00852042">
              <w:rPr>
                <w:b/>
                <w:bCs/>
              </w:rPr>
              <w:t>en los DDL</w:t>
            </w:r>
            <w:r w:rsidRPr="00852042">
              <w:t>. Las copias de la Parte Técnica se colocarán en un sobre sellado separado marcado como “</w:t>
            </w:r>
            <w:r w:rsidRPr="00852042">
              <w:rPr>
                <w:sz w:val="21"/>
                <w:szCs w:val="21"/>
              </w:rPr>
              <w:t>COPIAS: PARTE TÉCNICA</w:t>
            </w:r>
            <w:r w:rsidRPr="00852042">
              <w:t>”. Las copias de la parte financiera se colocarán en un sobre cerrado separado marcado como “</w:t>
            </w:r>
            <w:r w:rsidRPr="00852042">
              <w:rPr>
                <w:sz w:val="21"/>
                <w:szCs w:val="21"/>
              </w:rPr>
              <w:t>COPIAS: PARTE FINANCIERA</w:t>
            </w:r>
            <w:r w:rsidRPr="00852042">
              <w:t>”. El Licitante colocará ambos sobres en un sobre externo sellado y separado marcado como “</w:t>
            </w:r>
            <w:r w:rsidRPr="00852042">
              <w:rPr>
                <w:sz w:val="21"/>
                <w:szCs w:val="21"/>
              </w:rPr>
              <w:t>COPIAS DE OFERTA</w:t>
            </w:r>
            <w:r w:rsidRPr="00852042">
              <w:t>”. En caso de discrepancia entre el original y las copias, prevalecerá el original.</w:t>
            </w:r>
          </w:p>
          <w:p w14:paraId="0F11BDE5" w14:textId="77777777" w:rsidR="00B02B26" w:rsidRPr="00852042" w:rsidRDefault="00B02B26" w:rsidP="00B02B26">
            <w:pPr>
              <w:pStyle w:val="SectionIHeading3"/>
              <w:ind w:left="595" w:hanging="644"/>
            </w:pPr>
            <w:r w:rsidRPr="00852042">
              <w:t>Si se permiten Ofertas alternativas de acuerdo con la IAL 13, las Ofertas alternativas se presentarán de la siguiente manera: el original de la Parte Técnica de la Oferta alternativa se colocará en un sobre cerrado marcado como “</w:t>
            </w:r>
            <w:r w:rsidRPr="00852042">
              <w:rPr>
                <w:sz w:val="21"/>
                <w:szCs w:val="21"/>
              </w:rPr>
              <w:t>OFERTA ALTERNATIVA - PARTE TÉCNICA</w:t>
            </w:r>
            <w:r w:rsidRPr="00852042">
              <w:t>” y se colocará la Parte Financiera en un sobre cerrado marcado “</w:t>
            </w:r>
            <w:r w:rsidRPr="00852042">
              <w:rPr>
                <w:sz w:val="21"/>
                <w:szCs w:val="21"/>
              </w:rPr>
              <w:t>OFERTA ALTERNATIVA - PARTE FINANCIERA</w:t>
            </w:r>
            <w:r w:rsidRPr="00852042">
              <w:t>” y estos dos sobres cerrados separados serán luego colocados dentro de un sobre exterior cerrado marcado “</w:t>
            </w:r>
            <w:r w:rsidRPr="00852042">
              <w:rPr>
                <w:sz w:val="21"/>
                <w:szCs w:val="21"/>
              </w:rPr>
              <w:t>OFERTA ALTERNATIVA - ORIGINAL</w:t>
            </w:r>
            <w:r w:rsidRPr="00852042">
              <w:t>”, las copias de la Oferta alternativa se colocarán en sobres cerrados separados marcados como “</w:t>
            </w:r>
            <w:r w:rsidRPr="00852042">
              <w:rPr>
                <w:sz w:val="21"/>
                <w:szCs w:val="21"/>
              </w:rPr>
              <w:t>OFERTA ALTERNATIVA - COPIAS DE LA PARTE TÉCNICA</w:t>
            </w:r>
            <w:r w:rsidRPr="00852042">
              <w:t>”, y “</w:t>
            </w:r>
            <w:r w:rsidRPr="00852042">
              <w:rPr>
                <w:sz w:val="21"/>
                <w:szCs w:val="21"/>
              </w:rPr>
              <w:t>OFERTA ALTERNATIVA - COPIAS DE LA PARTE FINANCIERA</w:t>
            </w:r>
            <w:r w:rsidRPr="00852042">
              <w:t xml:space="preserve">” y adjuntadas en un sobre exterior cerrado separado marcado “ </w:t>
            </w:r>
            <w:r w:rsidRPr="00852042">
              <w:rPr>
                <w:sz w:val="21"/>
                <w:szCs w:val="21"/>
              </w:rPr>
              <w:t>OFERTA ALTERNATIVA - COPIAS</w:t>
            </w:r>
            <w:r w:rsidRPr="00852042">
              <w:t>”.</w:t>
            </w:r>
          </w:p>
          <w:p w14:paraId="3C24A61E" w14:textId="2BB78D8C" w:rsidR="00507844" w:rsidRPr="00852042" w:rsidRDefault="00B02B26" w:rsidP="00B02B26">
            <w:pPr>
              <w:pStyle w:val="SectionIHeading3"/>
              <w:ind w:left="595" w:hanging="644"/>
            </w:pPr>
            <w:r w:rsidRPr="00852042">
              <w:t>Los sobres marcados como “</w:t>
            </w:r>
            <w:r w:rsidRPr="00852042">
              <w:rPr>
                <w:sz w:val="21"/>
                <w:szCs w:val="21"/>
              </w:rPr>
              <w:t>OFERTA ORIGINAL</w:t>
            </w:r>
            <w:r w:rsidRPr="00852042">
              <w:t>” y “</w:t>
            </w:r>
            <w:r w:rsidRPr="00852042">
              <w:rPr>
                <w:sz w:val="21"/>
                <w:szCs w:val="21"/>
              </w:rPr>
              <w:t>COPIAS DE OFERTA</w:t>
            </w:r>
            <w:r w:rsidRPr="00852042">
              <w:t>” (y, si corresponde, un tercer sobre marcado como “</w:t>
            </w:r>
            <w:r w:rsidRPr="00852042">
              <w:rPr>
                <w:sz w:val="21"/>
                <w:szCs w:val="21"/>
              </w:rPr>
              <w:t>OFERTA ALTERNATIVA</w:t>
            </w:r>
            <w:r w:rsidRPr="00852042">
              <w:t xml:space="preserve">”) se adjuntarán en un sobre externo cerrado por separado para su presentación al Contratante. </w:t>
            </w:r>
          </w:p>
          <w:p w14:paraId="1710BB0F" w14:textId="6368ECD9" w:rsidR="002F547F" w:rsidRPr="00852042" w:rsidRDefault="002F547F" w:rsidP="00B02B26">
            <w:pPr>
              <w:pStyle w:val="NmerodeInstrucciones"/>
              <w:numPr>
                <w:ilvl w:val="0"/>
                <w:numId w:val="0"/>
              </w:numPr>
              <w:ind w:left="151"/>
            </w:pPr>
            <w:r w:rsidRPr="00852042">
              <w:t xml:space="preserve"> </w:t>
            </w:r>
          </w:p>
        </w:tc>
      </w:tr>
      <w:tr w:rsidR="00976B80" w:rsidRPr="00AA0B5D" w14:paraId="65D57A29" w14:textId="77777777" w:rsidTr="001E3602">
        <w:tc>
          <w:tcPr>
            <w:tcW w:w="2547" w:type="dxa"/>
          </w:tcPr>
          <w:p w14:paraId="26EF2267" w14:textId="77777777" w:rsidR="002F547F" w:rsidRPr="00852042" w:rsidRDefault="002F547F" w:rsidP="007D43AE">
            <w:pPr>
              <w:spacing w:after="200"/>
              <w:rPr>
                <w:lang w:val="es-ES"/>
              </w:rPr>
            </w:pPr>
            <w:bookmarkStart w:id="256" w:name="_Toc438532615"/>
            <w:bookmarkEnd w:id="256"/>
          </w:p>
        </w:tc>
        <w:tc>
          <w:tcPr>
            <w:tcW w:w="6936" w:type="dxa"/>
          </w:tcPr>
          <w:p w14:paraId="3F079C10" w14:textId="77777777" w:rsidR="002F547F" w:rsidRPr="00852042" w:rsidRDefault="002F547F" w:rsidP="00C83275">
            <w:pPr>
              <w:pStyle w:val="SectionIHeading3"/>
            </w:pPr>
            <w:r w:rsidRPr="00852042">
              <w:t>Los sobres interiores y el sobre exterior deberán:</w:t>
            </w:r>
          </w:p>
          <w:p w14:paraId="21FAF911" w14:textId="0F82F0F4" w:rsidR="002F547F" w:rsidRPr="00852042" w:rsidRDefault="002F547F">
            <w:pPr>
              <w:pStyle w:val="P3Header1-Clauses"/>
              <w:numPr>
                <w:ilvl w:val="0"/>
                <w:numId w:val="70"/>
              </w:numPr>
              <w:spacing w:after="200"/>
              <w:rPr>
                <w:b w:val="0"/>
                <w:lang w:val="es-ES"/>
              </w:rPr>
            </w:pPr>
            <w:r w:rsidRPr="00852042">
              <w:rPr>
                <w:b w:val="0"/>
                <w:lang w:val="es-ES"/>
              </w:rPr>
              <w:t>llevar el nombre y la dirección del Licitante;</w:t>
            </w:r>
          </w:p>
          <w:p w14:paraId="3431C031" w14:textId="7DE5D71D" w:rsidR="002F547F" w:rsidRPr="00852042" w:rsidRDefault="002F547F">
            <w:pPr>
              <w:pStyle w:val="P3Header1-Clauses"/>
              <w:numPr>
                <w:ilvl w:val="0"/>
                <w:numId w:val="70"/>
              </w:numPr>
              <w:spacing w:after="200"/>
              <w:jc w:val="both"/>
              <w:rPr>
                <w:lang w:val="es-ES"/>
              </w:rPr>
            </w:pPr>
            <w:r w:rsidRPr="00852042">
              <w:rPr>
                <w:b w:val="0"/>
                <w:lang w:val="es-ES"/>
              </w:rPr>
              <w:t>estar dirigidos al</w:t>
            </w:r>
            <w:r w:rsidR="008A1096" w:rsidRPr="00852042">
              <w:rPr>
                <w:b w:val="0"/>
                <w:lang w:val="es-ES"/>
              </w:rPr>
              <w:t xml:space="preserve"> Contratante</w:t>
            </w:r>
            <w:r w:rsidRPr="00852042">
              <w:rPr>
                <w:b w:val="0"/>
                <w:lang w:val="es-ES"/>
              </w:rPr>
              <w:t xml:space="preserve"> </w:t>
            </w:r>
            <w:r w:rsidR="00B87E96" w:rsidRPr="00852042">
              <w:rPr>
                <w:b w:val="0"/>
                <w:lang w:val="es-ES"/>
              </w:rPr>
              <w:t>como</w:t>
            </w:r>
            <w:r w:rsidRPr="00852042">
              <w:rPr>
                <w:b w:val="0"/>
                <w:lang w:val="es-ES"/>
              </w:rPr>
              <w:t xml:space="preserve"> se indica en</w:t>
            </w:r>
            <w:r w:rsidR="00317DEA" w:rsidRPr="00852042">
              <w:rPr>
                <w:b w:val="0"/>
                <w:lang w:val="es-ES"/>
              </w:rPr>
              <w:t xml:space="preserve"> </w:t>
            </w:r>
            <w:r w:rsidRPr="00852042">
              <w:rPr>
                <w:b w:val="0"/>
                <w:lang w:val="es-ES"/>
              </w:rPr>
              <w:t xml:space="preserve">la </w:t>
            </w:r>
            <w:r w:rsidR="00A40DBE" w:rsidRPr="00852042">
              <w:rPr>
                <w:b w:val="0"/>
                <w:lang w:val="es-ES"/>
              </w:rPr>
              <w:t>IAL</w:t>
            </w:r>
            <w:r w:rsidR="00BE5B63" w:rsidRPr="00852042">
              <w:rPr>
                <w:b w:val="0"/>
                <w:lang w:val="es-ES"/>
              </w:rPr>
              <w:t xml:space="preserve"> </w:t>
            </w:r>
            <w:r w:rsidRPr="00852042">
              <w:rPr>
                <w:b w:val="0"/>
                <w:lang w:val="es-ES"/>
              </w:rPr>
              <w:t>22.1;</w:t>
            </w:r>
          </w:p>
          <w:p w14:paraId="2BD79036" w14:textId="77777777" w:rsidR="00512648" w:rsidRPr="00852042" w:rsidRDefault="002F547F" w:rsidP="00512648">
            <w:pPr>
              <w:pStyle w:val="P3Header1-Clauses"/>
              <w:numPr>
                <w:ilvl w:val="0"/>
                <w:numId w:val="70"/>
              </w:numPr>
              <w:spacing w:after="200"/>
              <w:jc w:val="both"/>
              <w:rPr>
                <w:b w:val="0"/>
                <w:lang w:val="es-ES"/>
              </w:rPr>
            </w:pPr>
            <w:r w:rsidRPr="00852042">
              <w:rPr>
                <w:b w:val="0"/>
                <w:lang w:val="es-ES"/>
              </w:rPr>
              <w:t xml:space="preserve">llevar la identificación específica de este proceso de Licitación </w:t>
            </w:r>
            <w:r w:rsidR="00BE5B63" w:rsidRPr="00852042">
              <w:rPr>
                <w:b w:val="0"/>
                <w:lang w:val="es-ES"/>
              </w:rPr>
              <w:t>como se indica</w:t>
            </w:r>
            <w:r w:rsidRPr="00852042">
              <w:rPr>
                <w:b w:val="0"/>
                <w:lang w:val="es-ES"/>
              </w:rPr>
              <w:t xml:space="preserve"> </w:t>
            </w:r>
            <w:r w:rsidR="00512648" w:rsidRPr="00852042">
              <w:rPr>
                <w:b w:val="0"/>
                <w:lang w:val="es-ES"/>
              </w:rPr>
              <w:t xml:space="preserve">en </w:t>
            </w:r>
            <w:r w:rsidR="00512648">
              <w:rPr>
                <w:b w:val="0"/>
                <w:lang w:val="es-ES"/>
              </w:rPr>
              <w:t xml:space="preserve">los DDL en referencia a la </w:t>
            </w:r>
            <w:r w:rsidR="00512648" w:rsidRPr="00852042">
              <w:rPr>
                <w:b w:val="0"/>
                <w:lang w:val="es-ES"/>
              </w:rPr>
              <w:t xml:space="preserve"> IAL 1.1;</w:t>
            </w:r>
            <w:r w:rsidR="00512648">
              <w:rPr>
                <w:b w:val="0"/>
                <w:lang w:val="es-ES"/>
              </w:rPr>
              <w:t xml:space="preserve"> y</w:t>
            </w:r>
          </w:p>
          <w:p w14:paraId="652F6228" w14:textId="07C42570" w:rsidR="002F547F" w:rsidRPr="00852042" w:rsidRDefault="002F547F">
            <w:pPr>
              <w:pStyle w:val="P3Header1-Clauses"/>
              <w:numPr>
                <w:ilvl w:val="0"/>
                <w:numId w:val="70"/>
              </w:numPr>
              <w:spacing w:after="200"/>
              <w:jc w:val="both"/>
              <w:rPr>
                <w:lang w:val="es-ES"/>
              </w:rPr>
            </w:pPr>
            <w:r w:rsidRPr="00852042">
              <w:rPr>
                <w:b w:val="0"/>
                <w:lang w:val="es-ES"/>
              </w:rPr>
              <w:t xml:space="preserve">incluir </w:t>
            </w:r>
            <w:r w:rsidR="00CE18A1" w:rsidRPr="00852042">
              <w:rPr>
                <w:b w:val="0"/>
                <w:lang w:val="es-ES"/>
              </w:rPr>
              <w:t>la siguiente</w:t>
            </w:r>
            <w:r w:rsidRPr="00852042">
              <w:rPr>
                <w:b w:val="0"/>
                <w:lang w:val="es-ES"/>
              </w:rPr>
              <w:t xml:space="preserve"> advertencia</w:t>
            </w:r>
            <w:r w:rsidR="00CE18A1" w:rsidRPr="00852042">
              <w:rPr>
                <w:b w:val="0"/>
                <w:lang w:val="es-ES"/>
              </w:rPr>
              <w:t>: N</w:t>
            </w:r>
            <w:r w:rsidRPr="00852042">
              <w:rPr>
                <w:b w:val="0"/>
                <w:lang w:val="es-ES"/>
              </w:rPr>
              <w:t>o abrir</w:t>
            </w:r>
            <w:r w:rsidR="00317DEA" w:rsidRPr="00852042">
              <w:rPr>
                <w:b w:val="0"/>
                <w:lang w:val="es-ES"/>
              </w:rPr>
              <w:t xml:space="preserve"> </w:t>
            </w:r>
            <w:r w:rsidRPr="00852042">
              <w:rPr>
                <w:b w:val="0"/>
                <w:lang w:val="es-ES"/>
              </w:rPr>
              <w:t>antes de la</w:t>
            </w:r>
            <w:r w:rsidR="00317DEA" w:rsidRPr="00852042">
              <w:rPr>
                <w:b w:val="0"/>
                <w:lang w:val="es-ES"/>
              </w:rPr>
              <w:t xml:space="preserve"> </w:t>
            </w:r>
            <w:r w:rsidRPr="00852042">
              <w:rPr>
                <w:b w:val="0"/>
                <w:lang w:val="es-ES"/>
              </w:rPr>
              <w:t>hora</w:t>
            </w:r>
            <w:r w:rsidR="00317DEA" w:rsidRPr="00852042">
              <w:rPr>
                <w:b w:val="0"/>
                <w:lang w:val="es-ES"/>
              </w:rPr>
              <w:t xml:space="preserve"> </w:t>
            </w:r>
            <w:r w:rsidRPr="00852042">
              <w:rPr>
                <w:b w:val="0"/>
                <w:lang w:val="es-ES"/>
              </w:rPr>
              <w:t>y fecha de la apertura de la Oferta.</w:t>
            </w:r>
          </w:p>
        </w:tc>
      </w:tr>
      <w:tr w:rsidR="00976B80" w:rsidRPr="00AA0B5D" w14:paraId="2400448C" w14:textId="77777777" w:rsidTr="001E3602">
        <w:tc>
          <w:tcPr>
            <w:tcW w:w="2547" w:type="dxa"/>
          </w:tcPr>
          <w:p w14:paraId="49BC6ABC" w14:textId="77777777" w:rsidR="002F547F" w:rsidRPr="00852042" w:rsidRDefault="002F547F" w:rsidP="007D43AE">
            <w:pPr>
              <w:spacing w:after="200"/>
              <w:rPr>
                <w:lang w:val="es-ES"/>
              </w:rPr>
            </w:pPr>
            <w:bookmarkStart w:id="257" w:name="_Toc438532616"/>
            <w:bookmarkStart w:id="258" w:name="_Toc438532617"/>
            <w:bookmarkEnd w:id="257"/>
            <w:bookmarkEnd w:id="258"/>
          </w:p>
        </w:tc>
        <w:tc>
          <w:tcPr>
            <w:tcW w:w="6936" w:type="dxa"/>
          </w:tcPr>
          <w:p w14:paraId="5C578117" w14:textId="7BEE0147" w:rsidR="002F547F" w:rsidRPr="00852042" w:rsidRDefault="002F547F" w:rsidP="001C44E9">
            <w:pPr>
              <w:pStyle w:val="SectionIHeading3"/>
              <w:ind w:left="595" w:hanging="644"/>
            </w:pPr>
            <w:r w:rsidRPr="00852042">
              <w:t xml:space="preserve">Si los sobres no están </w:t>
            </w:r>
            <w:r w:rsidR="00D16EA7" w:rsidRPr="00852042">
              <w:t>cerrados</w:t>
            </w:r>
            <w:r w:rsidRPr="00852042">
              <w:t xml:space="preserve"> e identificados como se requiere, el</w:t>
            </w:r>
            <w:r w:rsidR="008A1096" w:rsidRPr="00852042">
              <w:t xml:space="preserve"> Contratante</w:t>
            </w:r>
            <w:r w:rsidRPr="00852042">
              <w:t xml:space="preserve"> no se</w:t>
            </w:r>
            <w:r w:rsidR="00317DEA" w:rsidRPr="00852042">
              <w:t xml:space="preserve"> </w:t>
            </w:r>
            <w:r w:rsidRPr="00852042">
              <w:t>responsabilizará en caso de que la Oferta se extravíe o sea abierta</w:t>
            </w:r>
            <w:r w:rsidR="00317DEA" w:rsidRPr="00852042">
              <w:t xml:space="preserve"> </w:t>
            </w:r>
            <w:r w:rsidRPr="00852042">
              <w:t>prematuramente.</w:t>
            </w:r>
          </w:p>
        </w:tc>
      </w:tr>
      <w:tr w:rsidR="00976B80" w:rsidRPr="00AA0B5D" w14:paraId="2A617397" w14:textId="77777777" w:rsidTr="001E3602">
        <w:trPr>
          <w:trHeight w:val="709"/>
        </w:trPr>
        <w:tc>
          <w:tcPr>
            <w:tcW w:w="2547" w:type="dxa"/>
          </w:tcPr>
          <w:p w14:paraId="395265A2" w14:textId="2BC0B66F" w:rsidR="002F547F" w:rsidRPr="00852042" w:rsidRDefault="002F547F" w:rsidP="00AB6F47">
            <w:pPr>
              <w:pStyle w:val="NmerodeInstrucciones"/>
              <w:ind w:left="511"/>
            </w:pPr>
            <w:bookmarkStart w:id="259" w:name="_Toc424009124"/>
            <w:bookmarkStart w:id="260" w:name="_Toc438438846"/>
            <w:bookmarkStart w:id="261" w:name="_Toc438532618"/>
            <w:bookmarkStart w:id="262" w:name="_Toc438733990"/>
            <w:bookmarkStart w:id="263" w:name="_Toc438907028"/>
            <w:bookmarkStart w:id="264" w:name="_Toc438907227"/>
            <w:bookmarkStart w:id="265" w:name="_Toc449909013"/>
            <w:bookmarkStart w:id="266" w:name="_Toc485417256"/>
            <w:bookmarkStart w:id="267" w:name="_Toc124611286"/>
            <w:r w:rsidRPr="00852042">
              <w:t xml:space="preserve">Plazo para la </w:t>
            </w:r>
            <w:r w:rsidR="00207427" w:rsidRPr="00852042">
              <w:t>P</w:t>
            </w:r>
            <w:r w:rsidRPr="00852042">
              <w:t xml:space="preserve">resentación </w:t>
            </w:r>
            <w:r w:rsidR="008814DF" w:rsidRPr="00852042">
              <w:br/>
            </w:r>
            <w:r w:rsidRPr="00852042">
              <w:t>de las Ofertas</w:t>
            </w:r>
            <w:bookmarkEnd w:id="259"/>
            <w:bookmarkEnd w:id="260"/>
            <w:bookmarkEnd w:id="261"/>
            <w:bookmarkEnd w:id="262"/>
            <w:bookmarkEnd w:id="263"/>
            <w:bookmarkEnd w:id="264"/>
            <w:bookmarkEnd w:id="265"/>
            <w:bookmarkEnd w:id="266"/>
            <w:bookmarkEnd w:id="267"/>
          </w:p>
        </w:tc>
        <w:tc>
          <w:tcPr>
            <w:tcW w:w="6936" w:type="dxa"/>
          </w:tcPr>
          <w:p w14:paraId="2911C93A" w14:textId="77777777" w:rsidR="002F547F" w:rsidRPr="00852042" w:rsidRDefault="002F547F" w:rsidP="001C44E9">
            <w:pPr>
              <w:pStyle w:val="SectionIHeading3"/>
              <w:ind w:left="595" w:hanging="644"/>
            </w:pPr>
            <w:r w:rsidRPr="00852042">
              <w:t>El Contratante</w:t>
            </w:r>
            <w:r w:rsidR="00317DEA" w:rsidRPr="00852042">
              <w:t xml:space="preserve"> </w:t>
            </w:r>
            <w:r w:rsidRPr="00852042">
              <w:t xml:space="preserve">deberá recibir las Ofertas en la dirección y, a más tardar, a la hora y fecha </w:t>
            </w:r>
            <w:r w:rsidR="00BE5B63" w:rsidRPr="00852042">
              <w:t>especificadas</w:t>
            </w:r>
            <w:r w:rsidRPr="00852042">
              <w:rPr>
                <w:b/>
                <w:bCs/>
              </w:rPr>
              <w:t xml:space="preserve"> </w:t>
            </w:r>
            <w:r w:rsidR="00A40DBE" w:rsidRPr="00852042">
              <w:rPr>
                <w:b/>
                <w:bCs/>
              </w:rPr>
              <w:t>en los DDL</w:t>
            </w:r>
            <w:r w:rsidRPr="00852042">
              <w:t xml:space="preserve">. Los Licitantes </w:t>
            </w:r>
            <w:r w:rsidRPr="00852042">
              <w:rPr>
                <w:lang w:bidi="es-ES"/>
              </w:rPr>
              <w:t>tendrán</w:t>
            </w:r>
            <w:r w:rsidRPr="00852042">
              <w:t xml:space="preserve"> la opción de presentar sus Ofertas </w:t>
            </w:r>
            <w:r w:rsidR="00C36632" w:rsidRPr="00852042">
              <w:t>en formato electrónico</w:t>
            </w:r>
            <w:r w:rsidRPr="00852042">
              <w:t xml:space="preserve">, </w:t>
            </w:r>
            <w:r w:rsidRPr="00852042">
              <w:rPr>
                <w:bCs/>
              </w:rPr>
              <w:t>cuando así se indique</w:t>
            </w:r>
            <w:r w:rsidRPr="00852042">
              <w:rPr>
                <w:b/>
                <w:bCs/>
              </w:rPr>
              <w:t xml:space="preserve"> </w:t>
            </w:r>
            <w:r w:rsidR="00A40DBE" w:rsidRPr="00852042">
              <w:rPr>
                <w:b/>
                <w:bCs/>
              </w:rPr>
              <w:t>en los DDL</w:t>
            </w:r>
            <w:r w:rsidRPr="00852042">
              <w:t xml:space="preserve">. Los Licitantes que presenten sus Ofertas </w:t>
            </w:r>
            <w:r w:rsidR="00C36632" w:rsidRPr="00852042">
              <w:t>en formato electrónico</w:t>
            </w:r>
            <w:r w:rsidRPr="00852042">
              <w:t xml:space="preserve"> seguirán los procedimientos </w:t>
            </w:r>
            <w:r w:rsidRPr="00852042">
              <w:rPr>
                <w:bCs/>
              </w:rPr>
              <w:t>indicados</w:t>
            </w:r>
            <w:r w:rsidRPr="00852042">
              <w:rPr>
                <w:b/>
                <w:bCs/>
              </w:rPr>
              <w:t xml:space="preserve"> </w:t>
            </w:r>
            <w:r w:rsidR="00A40DBE" w:rsidRPr="00852042">
              <w:rPr>
                <w:b/>
                <w:bCs/>
              </w:rPr>
              <w:t>en los DDL</w:t>
            </w:r>
            <w:r w:rsidRPr="00852042">
              <w:t xml:space="preserve"> para la presentación de dichas Ofertas.</w:t>
            </w:r>
          </w:p>
        </w:tc>
      </w:tr>
      <w:tr w:rsidR="00976B80" w:rsidRPr="00AA0B5D" w14:paraId="0CDFA695" w14:textId="77777777" w:rsidTr="001E3602">
        <w:tc>
          <w:tcPr>
            <w:tcW w:w="2547" w:type="dxa"/>
          </w:tcPr>
          <w:p w14:paraId="779C2033" w14:textId="77777777" w:rsidR="002F547F" w:rsidRPr="00852042" w:rsidRDefault="002F547F" w:rsidP="007D43AE">
            <w:pPr>
              <w:pStyle w:val="Header1-Clauses"/>
              <w:spacing w:after="200"/>
              <w:rPr>
                <w:lang w:val="es-ES"/>
              </w:rPr>
            </w:pPr>
          </w:p>
        </w:tc>
        <w:tc>
          <w:tcPr>
            <w:tcW w:w="6936" w:type="dxa"/>
          </w:tcPr>
          <w:p w14:paraId="3B8C3525" w14:textId="77576E82" w:rsidR="002F547F" w:rsidRPr="00852042" w:rsidRDefault="002F547F" w:rsidP="001C44E9">
            <w:pPr>
              <w:pStyle w:val="SectionIHeading3"/>
              <w:ind w:left="595" w:hanging="644"/>
            </w:pPr>
            <w:r w:rsidRPr="00852042">
              <w:t xml:space="preserve">El Contratante podrá, a su </w:t>
            </w:r>
            <w:r w:rsidR="00BE5B63" w:rsidRPr="00852042">
              <w:t>criterio</w:t>
            </w:r>
            <w:r w:rsidRPr="00852042">
              <w:t xml:space="preserve">, prorrogar la fecha límite de presentación de las Ofertas mediante una enmienda del </w:t>
            </w:r>
            <w:r w:rsidR="00733944" w:rsidRPr="00852042">
              <w:t>documento de licitación</w:t>
            </w:r>
            <w:r w:rsidRPr="00852042">
              <w:t xml:space="preserve">, de acuerdo con la </w:t>
            </w:r>
            <w:r w:rsidR="00A40DBE" w:rsidRPr="00852042">
              <w:t>IAL</w:t>
            </w:r>
            <w:r w:rsidRPr="00852042">
              <w:t xml:space="preserve"> 8, en cuyo caso todas las obligaciones y derechos del</w:t>
            </w:r>
            <w:r w:rsidR="008A1096" w:rsidRPr="00852042">
              <w:t xml:space="preserve"> Contratante</w:t>
            </w:r>
            <w:r w:rsidRPr="00852042">
              <w:t xml:space="preserve"> y los Licitantes anteriormente sujetas a dicha fecha límite quedarán sujetas al nuevo plazo.</w:t>
            </w:r>
          </w:p>
        </w:tc>
      </w:tr>
      <w:tr w:rsidR="00976B80" w:rsidRPr="00AA0B5D" w14:paraId="4AFCFBE4" w14:textId="77777777" w:rsidTr="001E3602">
        <w:tc>
          <w:tcPr>
            <w:tcW w:w="2547" w:type="dxa"/>
          </w:tcPr>
          <w:p w14:paraId="7B06694F" w14:textId="5A539634" w:rsidR="002F547F" w:rsidRPr="00852042" w:rsidRDefault="002F547F" w:rsidP="00AB6F47">
            <w:pPr>
              <w:pStyle w:val="NmerodeInstrucciones"/>
              <w:ind w:left="511"/>
            </w:pPr>
            <w:bookmarkStart w:id="268" w:name="_Toc438438847"/>
            <w:bookmarkStart w:id="269" w:name="_Toc438532619"/>
            <w:bookmarkStart w:id="270" w:name="_Toc438733991"/>
            <w:bookmarkStart w:id="271" w:name="_Toc438907029"/>
            <w:bookmarkStart w:id="272" w:name="_Toc438907228"/>
            <w:bookmarkStart w:id="273" w:name="_Toc449909014"/>
            <w:bookmarkStart w:id="274" w:name="_Toc485417257"/>
            <w:bookmarkStart w:id="275" w:name="_Toc124611287"/>
            <w:r w:rsidRPr="00852042">
              <w:t xml:space="preserve">Ofertas </w:t>
            </w:r>
            <w:bookmarkEnd w:id="268"/>
            <w:bookmarkEnd w:id="269"/>
            <w:bookmarkEnd w:id="270"/>
            <w:bookmarkEnd w:id="271"/>
            <w:bookmarkEnd w:id="272"/>
            <w:r w:rsidR="00207427" w:rsidRPr="00852042">
              <w:t>T</w:t>
            </w:r>
            <w:r w:rsidRPr="00852042">
              <w:t>ardías</w:t>
            </w:r>
            <w:bookmarkEnd w:id="273"/>
            <w:bookmarkEnd w:id="274"/>
            <w:bookmarkEnd w:id="275"/>
            <w:r w:rsidRPr="00852042">
              <w:t xml:space="preserve"> </w:t>
            </w:r>
          </w:p>
        </w:tc>
        <w:tc>
          <w:tcPr>
            <w:tcW w:w="6936" w:type="dxa"/>
          </w:tcPr>
          <w:p w14:paraId="4002EAF8" w14:textId="36F886C8" w:rsidR="002F547F" w:rsidRPr="00852042" w:rsidRDefault="009C23A7" w:rsidP="001C44E9">
            <w:pPr>
              <w:pStyle w:val="SectionIHeading3"/>
              <w:ind w:left="595" w:hanging="595"/>
            </w:pPr>
            <w:r w:rsidRPr="00852042">
              <w:t xml:space="preserve">El </w:t>
            </w:r>
            <w:r w:rsidR="002F547F" w:rsidRPr="00852042">
              <w:t xml:space="preserve">Contratante no considerará ninguna Oferta que llegue con posterioridad a la hora y fecha límite para la presentación de las </w:t>
            </w:r>
            <w:r w:rsidR="002F547F" w:rsidRPr="00852042">
              <w:rPr>
                <w:lang w:bidi="es-ES"/>
              </w:rPr>
              <w:t>Ofertas</w:t>
            </w:r>
            <w:r w:rsidR="002F547F" w:rsidRPr="00852042">
              <w:t xml:space="preserve">, de conformidad con la </w:t>
            </w:r>
            <w:r w:rsidR="00A40DBE" w:rsidRPr="00852042">
              <w:t>IAL</w:t>
            </w:r>
            <w:r w:rsidR="002F547F" w:rsidRPr="00852042">
              <w:t xml:space="preserve"> 22. Toda Oferta que reciba el Contratante</w:t>
            </w:r>
            <w:r w:rsidR="00317DEA" w:rsidRPr="00852042">
              <w:t xml:space="preserve"> </w:t>
            </w:r>
            <w:r w:rsidR="002F547F" w:rsidRPr="00852042">
              <w:t>después del plazo límite para la presentación de las Ofertas será considerada tardía, y será rechazada y devuelta al Licitante sin abrir.</w:t>
            </w:r>
          </w:p>
        </w:tc>
      </w:tr>
      <w:tr w:rsidR="00976B80" w:rsidRPr="00AA0B5D" w14:paraId="6BE0F1CD" w14:textId="77777777" w:rsidTr="001E3602">
        <w:tc>
          <w:tcPr>
            <w:tcW w:w="2547" w:type="dxa"/>
          </w:tcPr>
          <w:p w14:paraId="665844D3" w14:textId="4F9DEF4F" w:rsidR="002F547F" w:rsidRPr="00852042" w:rsidRDefault="009C23A7" w:rsidP="00AB6F47">
            <w:pPr>
              <w:pStyle w:val="NmerodeInstrucciones"/>
              <w:ind w:left="511"/>
            </w:pPr>
            <w:bookmarkStart w:id="276" w:name="_Toc424009126"/>
            <w:bookmarkStart w:id="277" w:name="_Toc438438848"/>
            <w:bookmarkStart w:id="278" w:name="_Toc438532620"/>
            <w:bookmarkStart w:id="279" w:name="_Toc438733992"/>
            <w:bookmarkStart w:id="280" w:name="_Toc438907030"/>
            <w:bookmarkStart w:id="281" w:name="_Toc438907229"/>
            <w:bookmarkStart w:id="282" w:name="_Toc449909015"/>
            <w:bookmarkStart w:id="283" w:name="_Toc485417258"/>
            <w:bookmarkStart w:id="284" w:name="_Toc124611288"/>
            <w:r w:rsidRPr="00852042">
              <w:t xml:space="preserve">Retiro, </w:t>
            </w:r>
            <w:r w:rsidR="00D16EA7" w:rsidRPr="00852042">
              <w:t>S</w:t>
            </w:r>
            <w:r w:rsidRPr="00852042">
              <w:t xml:space="preserve">ustitución y </w:t>
            </w:r>
            <w:r w:rsidR="00D16EA7" w:rsidRPr="00852042">
              <w:t>M</w:t>
            </w:r>
            <w:r w:rsidR="002F547F" w:rsidRPr="00852042">
              <w:t xml:space="preserve">odificación </w:t>
            </w:r>
            <w:r w:rsidR="00A81F4A" w:rsidRPr="00852042">
              <w:br/>
            </w:r>
            <w:r w:rsidR="002F547F" w:rsidRPr="00852042">
              <w:t>de las Ofertas</w:t>
            </w:r>
            <w:bookmarkEnd w:id="276"/>
            <w:bookmarkEnd w:id="277"/>
            <w:bookmarkEnd w:id="278"/>
            <w:bookmarkEnd w:id="279"/>
            <w:bookmarkEnd w:id="280"/>
            <w:bookmarkEnd w:id="281"/>
            <w:bookmarkEnd w:id="282"/>
            <w:bookmarkEnd w:id="283"/>
            <w:bookmarkEnd w:id="284"/>
            <w:r w:rsidR="002F547F" w:rsidRPr="00852042">
              <w:t xml:space="preserve"> </w:t>
            </w:r>
          </w:p>
        </w:tc>
        <w:tc>
          <w:tcPr>
            <w:tcW w:w="6936" w:type="dxa"/>
          </w:tcPr>
          <w:p w14:paraId="63553B2D" w14:textId="5133455B" w:rsidR="002F547F" w:rsidRPr="00852042" w:rsidRDefault="002F547F" w:rsidP="001C44E9">
            <w:pPr>
              <w:pStyle w:val="SectionIHeading3"/>
              <w:ind w:left="595" w:hanging="595"/>
            </w:pPr>
            <w:r w:rsidRPr="00852042">
              <w:t xml:space="preserve">El </w:t>
            </w:r>
            <w:r w:rsidRPr="00852042">
              <w:rPr>
                <w:lang w:bidi="es-ES"/>
              </w:rPr>
              <w:t>Licitante</w:t>
            </w:r>
            <w:r w:rsidRPr="00852042">
              <w:t xml:space="preserve"> podrá retirar, sustituir o modificar su Oferta </w:t>
            </w:r>
            <w:r w:rsidR="00C36632" w:rsidRPr="00852042">
              <w:t>una vez</w:t>
            </w:r>
            <w:r w:rsidRPr="00852042">
              <w:t xml:space="preserve"> presentada, debiendo enviar para ello una comunicación por escrito </w:t>
            </w:r>
            <w:r w:rsidR="00FE4EFE" w:rsidRPr="00852042">
              <w:t>debidamente</w:t>
            </w:r>
            <w:r w:rsidRPr="00852042">
              <w:t xml:space="preserve"> firmada por un representante autorizado, </w:t>
            </w:r>
            <w:r w:rsidR="00C36632" w:rsidRPr="00852042">
              <w:t>junto con</w:t>
            </w:r>
            <w:r w:rsidRPr="00852042">
              <w:t xml:space="preserve"> una copia de dicha autorización, según</w:t>
            </w:r>
            <w:r w:rsidR="00317DEA" w:rsidRPr="00852042">
              <w:t xml:space="preserve"> </w:t>
            </w:r>
            <w:r w:rsidRPr="00852042">
              <w:t>lo estipulado en</w:t>
            </w:r>
            <w:r w:rsidR="00317DEA" w:rsidRPr="00852042">
              <w:t xml:space="preserve"> </w:t>
            </w:r>
            <w:r w:rsidRPr="00852042">
              <w:t xml:space="preserve">la </w:t>
            </w:r>
            <w:r w:rsidR="00A40DBE" w:rsidRPr="00852042">
              <w:t>IAL</w:t>
            </w:r>
            <w:r w:rsidR="006A68C6" w:rsidRPr="00852042">
              <w:t xml:space="preserve"> 20.3</w:t>
            </w:r>
            <w:r w:rsidRPr="00852042">
              <w:t xml:space="preserve"> </w:t>
            </w:r>
            <w:r w:rsidR="00242DA3" w:rsidRPr="00852042">
              <w:t>(</w:t>
            </w:r>
            <w:r w:rsidRPr="00852042">
              <w:t xml:space="preserve">con excepción de la comunicación de retiro, que no requiere copias). La </w:t>
            </w:r>
            <w:r w:rsidR="00C36632" w:rsidRPr="00852042">
              <w:t xml:space="preserve">correspondiente </w:t>
            </w:r>
            <w:r w:rsidRPr="00852042">
              <w:t>sustitución o modificación de la Oferta deberá</w:t>
            </w:r>
            <w:r w:rsidR="00317DEA" w:rsidRPr="00852042">
              <w:t xml:space="preserve"> </w:t>
            </w:r>
            <w:r w:rsidRPr="00852042">
              <w:t>acompañar a</w:t>
            </w:r>
            <w:r w:rsidR="00317DEA" w:rsidRPr="00852042">
              <w:t xml:space="preserve"> </w:t>
            </w:r>
            <w:r w:rsidR="005172DA" w:rsidRPr="00852042">
              <w:t>la respectiva</w:t>
            </w:r>
            <w:r w:rsidRPr="00852042">
              <w:t xml:space="preserve"> comunicación por escrito. Todas las comunicaciones:</w:t>
            </w:r>
          </w:p>
          <w:p w14:paraId="57CC1619" w14:textId="7FAA5121" w:rsidR="002F547F" w:rsidRPr="00852042" w:rsidRDefault="00C36632">
            <w:pPr>
              <w:pStyle w:val="P3Header1-Clauses"/>
              <w:numPr>
                <w:ilvl w:val="0"/>
                <w:numId w:val="64"/>
              </w:numPr>
              <w:spacing w:after="200"/>
              <w:jc w:val="both"/>
              <w:rPr>
                <w:b w:val="0"/>
                <w:bCs/>
                <w:spacing w:val="-4"/>
                <w:lang w:val="es-ES"/>
              </w:rPr>
            </w:pPr>
            <w:r w:rsidRPr="00852042">
              <w:rPr>
                <w:b w:val="0"/>
                <w:lang w:val="es-ES"/>
              </w:rPr>
              <w:t>deberán ser</w:t>
            </w:r>
            <w:r w:rsidRPr="00852042">
              <w:rPr>
                <w:b w:val="0"/>
                <w:bCs/>
                <w:spacing w:val="-4"/>
                <w:lang w:val="es-ES"/>
              </w:rPr>
              <w:t xml:space="preserve"> </w:t>
            </w:r>
            <w:r w:rsidR="005172DA" w:rsidRPr="00852042">
              <w:rPr>
                <w:b w:val="0"/>
                <w:bCs/>
                <w:spacing w:val="-4"/>
                <w:lang w:val="es-ES"/>
              </w:rPr>
              <w:t xml:space="preserve">preparadas y </w:t>
            </w:r>
            <w:r w:rsidR="002F547F" w:rsidRPr="00852042">
              <w:rPr>
                <w:b w:val="0"/>
                <w:bCs/>
                <w:spacing w:val="-4"/>
                <w:lang w:val="es-ES"/>
              </w:rPr>
              <w:t xml:space="preserve">presentadas de conformidad con las </w:t>
            </w:r>
            <w:r w:rsidR="00A40DBE" w:rsidRPr="00852042">
              <w:rPr>
                <w:b w:val="0"/>
                <w:bCs/>
                <w:spacing w:val="-4"/>
                <w:lang w:val="es-ES"/>
              </w:rPr>
              <w:t>IAL</w:t>
            </w:r>
            <w:r w:rsidR="002F547F" w:rsidRPr="00852042">
              <w:rPr>
                <w:b w:val="0"/>
                <w:bCs/>
                <w:spacing w:val="-4"/>
                <w:lang w:val="es-ES"/>
              </w:rPr>
              <w:t xml:space="preserve"> 20 </w:t>
            </w:r>
            <w:r w:rsidR="005172DA" w:rsidRPr="00852042">
              <w:rPr>
                <w:b w:val="0"/>
                <w:bCs/>
                <w:spacing w:val="-4"/>
                <w:lang w:val="es-ES"/>
              </w:rPr>
              <w:t>e</w:t>
            </w:r>
            <w:r w:rsidR="002F547F" w:rsidRPr="00852042">
              <w:rPr>
                <w:b w:val="0"/>
                <w:bCs/>
                <w:spacing w:val="-4"/>
                <w:lang w:val="es-ES"/>
              </w:rPr>
              <w:t xml:space="preserve"> </w:t>
            </w:r>
            <w:r w:rsidR="00A40DBE" w:rsidRPr="00852042">
              <w:rPr>
                <w:b w:val="0"/>
                <w:bCs/>
                <w:spacing w:val="-4"/>
                <w:lang w:val="es-ES"/>
              </w:rPr>
              <w:t>IAL</w:t>
            </w:r>
            <w:r w:rsidR="005172DA" w:rsidRPr="00852042">
              <w:rPr>
                <w:b w:val="0"/>
                <w:bCs/>
                <w:spacing w:val="-4"/>
                <w:lang w:val="es-ES"/>
              </w:rPr>
              <w:t xml:space="preserve"> </w:t>
            </w:r>
            <w:r w:rsidR="002F547F" w:rsidRPr="00852042">
              <w:rPr>
                <w:b w:val="0"/>
                <w:bCs/>
                <w:spacing w:val="-4"/>
                <w:lang w:val="es-ES"/>
              </w:rPr>
              <w:t>21</w:t>
            </w:r>
            <w:r w:rsidR="00317DEA" w:rsidRPr="00852042">
              <w:rPr>
                <w:b w:val="0"/>
                <w:bCs/>
                <w:spacing w:val="-4"/>
                <w:lang w:val="es-ES"/>
              </w:rPr>
              <w:t xml:space="preserve"> </w:t>
            </w:r>
            <w:r w:rsidR="002F547F" w:rsidRPr="00852042">
              <w:rPr>
                <w:b w:val="0"/>
                <w:lang w:val="es-ES"/>
              </w:rPr>
              <w:t>(con excepción de la comunicación de retiro, que no requiere copias),</w:t>
            </w:r>
            <w:r w:rsidR="00317DEA" w:rsidRPr="00852042">
              <w:rPr>
                <w:b w:val="0"/>
                <w:lang w:val="es-ES"/>
              </w:rPr>
              <w:t xml:space="preserve"> </w:t>
            </w:r>
            <w:r w:rsidR="002F547F" w:rsidRPr="00852042">
              <w:rPr>
                <w:b w:val="0"/>
                <w:lang w:val="es-ES"/>
              </w:rPr>
              <w:t>y los respectivos sobres deberán estar claramente marcados</w:t>
            </w:r>
            <w:r w:rsidR="005172DA" w:rsidRPr="00852042">
              <w:rPr>
                <w:b w:val="0"/>
                <w:lang w:val="es-ES"/>
              </w:rPr>
              <w:t xml:space="preserve"> como</w:t>
            </w:r>
            <w:r w:rsidR="002F547F" w:rsidRPr="00852042">
              <w:rPr>
                <w:b w:val="0"/>
                <w:lang w:val="es-ES"/>
              </w:rPr>
              <w:t xml:space="preserve"> </w:t>
            </w:r>
            <w:r w:rsidR="002F547F" w:rsidRPr="00852042">
              <w:rPr>
                <w:b w:val="0"/>
                <w:bCs/>
                <w:spacing w:val="-4"/>
                <w:lang w:val="es-ES"/>
              </w:rPr>
              <w:t>“</w:t>
            </w:r>
            <w:r w:rsidR="002F547F" w:rsidRPr="00852042">
              <w:rPr>
                <w:b w:val="0"/>
                <w:bCs/>
                <w:smallCaps/>
                <w:spacing w:val="-4"/>
                <w:lang w:val="es-ES"/>
              </w:rPr>
              <w:t>retiro</w:t>
            </w:r>
            <w:r w:rsidR="002F547F" w:rsidRPr="00852042">
              <w:rPr>
                <w:b w:val="0"/>
                <w:bCs/>
                <w:spacing w:val="-4"/>
                <w:lang w:val="es-ES"/>
              </w:rPr>
              <w:t>”, “</w:t>
            </w:r>
            <w:r w:rsidR="002F547F" w:rsidRPr="00852042">
              <w:rPr>
                <w:b w:val="0"/>
                <w:bCs/>
                <w:smallCaps/>
                <w:spacing w:val="-4"/>
                <w:lang w:val="es-ES"/>
              </w:rPr>
              <w:t>sustitución</w:t>
            </w:r>
            <w:r w:rsidR="002F547F" w:rsidRPr="00852042">
              <w:rPr>
                <w:b w:val="0"/>
                <w:bCs/>
                <w:spacing w:val="-4"/>
                <w:lang w:val="es-ES"/>
              </w:rPr>
              <w:t>” o “</w:t>
            </w:r>
            <w:r w:rsidR="002F547F" w:rsidRPr="00852042">
              <w:rPr>
                <w:b w:val="0"/>
                <w:bCs/>
                <w:smallCaps/>
                <w:spacing w:val="-4"/>
                <w:lang w:val="es-ES"/>
              </w:rPr>
              <w:t>modificación</w:t>
            </w:r>
            <w:r w:rsidR="002F547F" w:rsidRPr="00852042">
              <w:rPr>
                <w:b w:val="0"/>
                <w:bCs/>
                <w:spacing w:val="-4"/>
                <w:lang w:val="es-ES"/>
              </w:rPr>
              <w:t xml:space="preserve">”; </w:t>
            </w:r>
          </w:p>
          <w:p w14:paraId="4B789460" w14:textId="08CBA746" w:rsidR="002F547F" w:rsidRPr="00852042" w:rsidRDefault="00C36632">
            <w:pPr>
              <w:pStyle w:val="P3Header1-Clauses"/>
              <w:numPr>
                <w:ilvl w:val="0"/>
                <w:numId w:val="64"/>
              </w:numPr>
              <w:spacing w:after="200"/>
              <w:jc w:val="both"/>
              <w:rPr>
                <w:spacing w:val="-4"/>
                <w:lang w:val="es-ES"/>
              </w:rPr>
            </w:pPr>
            <w:r w:rsidRPr="00852042">
              <w:rPr>
                <w:b w:val="0"/>
                <w:lang w:val="es-ES"/>
              </w:rPr>
              <w:t>deberán ser</w:t>
            </w:r>
            <w:r w:rsidRPr="00852042">
              <w:rPr>
                <w:b w:val="0"/>
                <w:bCs/>
                <w:spacing w:val="-4"/>
                <w:lang w:val="es-ES"/>
              </w:rPr>
              <w:t xml:space="preserve"> </w:t>
            </w:r>
            <w:r w:rsidR="00537375" w:rsidRPr="00852042">
              <w:rPr>
                <w:b w:val="0"/>
                <w:bCs/>
                <w:spacing w:val="-4"/>
                <w:lang w:val="es-ES"/>
              </w:rPr>
              <w:t>recibidas</w:t>
            </w:r>
            <w:r w:rsidR="002F547F" w:rsidRPr="00852042">
              <w:rPr>
                <w:b w:val="0"/>
                <w:bCs/>
                <w:spacing w:val="-4"/>
                <w:lang w:val="es-ES"/>
              </w:rPr>
              <w:t xml:space="preserve"> por el Contratante antes de la fecha límite establecida para la presentación de las Ofertas, de conformidad con la</w:t>
            </w:r>
            <w:r w:rsidR="005172DA" w:rsidRPr="00852042">
              <w:rPr>
                <w:b w:val="0"/>
                <w:bCs/>
                <w:spacing w:val="-4"/>
                <w:lang w:val="es-ES"/>
              </w:rPr>
              <w:t xml:space="preserve"> </w:t>
            </w:r>
            <w:r w:rsidR="00A40DBE" w:rsidRPr="00852042">
              <w:rPr>
                <w:b w:val="0"/>
                <w:bCs/>
                <w:spacing w:val="-4"/>
                <w:lang w:val="es-ES"/>
              </w:rPr>
              <w:t>IAL</w:t>
            </w:r>
            <w:r w:rsidR="002F547F" w:rsidRPr="00852042">
              <w:rPr>
                <w:b w:val="0"/>
                <w:bCs/>
                <w:spacing w:val="-4"/>
                <w:lang w:val="es-ES"/>
              </w:rPr>
              <w:t xml:space="preserve"> 22.</w:t>
            </w:r>
          </w:p>
        </w:tc>
      </w:tr>
      <w:tr w:rsidR="00976B80" w:rsidRPr="00AA0B5D" w14:paraId="54A6BEB2" w14:textId="77777777" w:rsidTr="001E3602">
        <w:tc>
          <w:tcPr>
            <w:tcW w:w="2547" w:type="dxa"/>
          </w:tcPr>
          <w:p w14:paraId="2FA937E4" w14:textId="77777777" w:rsidR="002F547F" w:rsidRPr="00852042" w:rsidRDefault="002F547F" w:rsidP="007D43AE">
            <w:pPr>
              <w:spacing w:after="200"/>
              <w:rPr>
                <w:lang w:val="es-ES"/>
              </w:rPr>
            </w:pPr>
            <w:bookmarkStart w:id="285" w:name="_Toc438532621"/>
            <w:bookmarkEnd w:id="285"/>
          </w:p>
        </w:tc>
        <w:tc>
          <w:tcPr>
            <w:tcW w:w="6936" w:type="dxa"/>
          </w:tcPr>
          <w:p w14:paraId="09D1E765" w14:textId="1E237D19" w:rsidR="002F547F" w:rsidRPr="00852042" w:rsidRDefault="007D43AE" w:rsidP="001C44E9">
            <w:pPr>
              <w:pStyle w:val="SectionIHeading3"/>
              <w:ind w:left="595" w:hanging="595"/>
            </w:pPr>
            <w:r w:rsidRPr="00852042">
              <w:t xml:space="preserve"> </w:t>
            </w:r>
            <w:r w:rsidR="002F547F" w:rsidRPr="00852042">
              <w:t>Las Ofertas</w:t>
            </w:r>
            <w:r w:rsidR="00317DEA" w:rsidRPr="00852042">
              <w:t xml:space="preserve"> </w:t>
            </w:r>
            <w:r w:rsidR="002F547F" w:rsidRPr="00852042">
              <w:t xml:space="preserve">cuyo retiro fue solicitado de conformidad con la </w:t>
            </w:r>
            <w:r w:rsidR="00A40DBE" w:rsidRPr="00852042">
              <w:t>IAL</w:t>
            </w:r>
            <w:r w:rsidR="005172DA" w:rsidRPr="00852042">
              <w:t xml:space="preserve"> </w:t>
            </w:r>
            <w:r w:rsidR="002F547F" w:rsidRPr="00852042">
              <w:t>24.1 serán devueltas sin abrir</w:t>
            </w:r>
            <w:r w:rsidR="00317DEA" w:rsidRPr="00852042">
              <w:t xml:space="preserve"> </w:t>
            </w:r>
            <w:r w:rsidR="002F547F" w:rsidRPr="00852042">
              <w:t>a los Licitantes.</w:t>
            </w:r>
          </w:p>
        </w:tc>
      </w:tr>
      <w:tr w:rsidR="00976B80" w:rsidRPr="00AA0B5D" w14:paraId="11F342C0" w14:textId="77777777" w:rsidTr="001E3602">
        <w:tc>
          <w:tcPr>
            <w:tcW w:w="2547" w:type="dxa"/>
          </w:tcPr>
          <w:p w14:paraId="1BEE8490" w14:textId="77777777" w:rsidR="002F547F" w:rsidRPr="00852042" w:rsidRDefault="002F547F" w:rsidP="007D43AE">
            <w:pPr>
              <w:spacing w:after="200"/>
              <w:rPr>
                <w:lang w:val="es-ES"/>
              </w:rPr>
            </w:pPr>
            <w:bookmarkStart w:id="286" w:name="_Toc438532622"/>
            <w:bookmarkEnd w:id="286"/>
          </w:p>
        </w:tc>
        <w:tc>
          <w:tcPr>
            <w:tcW w:w="6936" w:type="dxa"/>
          </w:tcPr>
          <w:p w14:paraId="2860503F" w14:textId="703778D8" w:rsidR="002F547F" w:rsidRPr="00852042" w:rsidRDefault="002F547F" w:rsidP="001C44E9">
            <w:pPr>
              <w:pStyle w:val="SectionIHeading3"/>
              <w:ind w:left="595" w:hanging="595"/>
            </w:pPr>
            <w:r w:rsidRPr="00852042">
              <w:t>Ninguna Oferta podrá ser retirada, sustituida ni modificada durante</w:t>
            </w:r>
            <w:r w:rsidR="00317DEA" w:rsidRPr="00852042">
              <w:t xml:space="preserve"> </w:t>
            </w:r>
            <w:r w:rsidRPr="00852042">
              <w:t xml:space="preserve">el intervalo comprendido entre la fecha límite para presentar Ofertas y </w:t>
            </w:r>
            <w:r w:rsidR="002E5CB4" w:rsidRPr="00852042">
              <w:t>la fecha de expiración de la</w:t>
            </w:r>
            <w:r w:rsidRPr="00852042">
              <w:t xml:space="preserve"> validez de la Oferta </w:t>
            </w:r>
            <w:r w:rsidRPr="00852042">
              <w:lastRenderedPageBreak/>
              <w:t xml:space="preserve">especificado por el Licitante en </w:t>
            </w:r>
            <w:r w:rsidR="005172DA" w:rsidRPr="00852042">
              <w:t>la Carta de la</w:t>
            </w:r>
            <w:r w:rsidRPr="00852042">
              <w:t xml:space="preserve"> Oferta o cualquier </w:t>
            </w:r>
            <w:r w:rsidR="002E5CB4" w:rsidRPr="00852042">
              <w:t>fecha extendida</w:t>
            </w:r>
            <w:r w:rsidR="00C36632" w:rsidRPr="00852042">
              <w:t xml:space="preserve"> </w:t>
            </w:r>
            <w:r w:rsidR="005172DA" w:rsidRPr="00852042">
              <w:t>del mismo</w:t>
            </w:r>
            <w:r w:rsidRPr="00852042">
              <w:t xml:space="preserve">. </w:t>
            </w:r>
          </w:p>
        </w:tc>
      </w:tr>
      <w:tr w:rsidR="001C385A" w:rsidRPr="00AA0B5D" w14:paraId="4E37BA6A" w14:textId="77777777" w:rsidTr="00FB326A">
        <w:trPr>
          <w:trHeight w:val="698"/>
        </w:trPr>
        <w:tc>
          <w:tcPr>
            <w:tcW w:w="9483" w:type="dxa"/>
            <w:gridSpan w:val="2"/>
          </w:tcPr>
          <w:p w14:paraId="3B412BBD" w14:textId="268D7BA8" w:rsidR="001C385A" w:rsidRPr="00852042" w:rsidRDefault="001C385A" w:rsidP="001C385A">
            <w:pPr>
              <w:pStyle w:val="Secciones1"/>
            </w:pPr>
            <w:bookmarkStart w:id="287" w:name="_Toc124611289"/>
            <w:r w:rsidRPr="00852042">
              <w:lastRenderedPageBreak/>
              <w:t>E. Apertura Pública de las Partes Técnica de las Ofertas</w:t>
            </w:r>
            <w:bookmarkEnd w:id="287"/>
          </w:p>
        </w:tc>
      </w:tr>
      <w:tr w:rsidR="00976B80" w:rsidRPr="00AA0B5D" w14:paraId="2EB91059" w14:textId="77777777" w:rsidTr="001E3602">
        <w:tc>
          <w:tcPr>
            <w:tcW w:w="2547" w:type="dxa"/>
          </w:tcPr>
          <w:p w14:paraId="3C548CA1" w14:textId="4A2912DC" w:rsidR="002F547F" w:rsidRPr="00852042" w:rsidRDefault="002F547F" w:rsidP="00AB6F47">
            <w:pPr>
              <w:pStyle w:val="NmerodeInstrucciones"/>
              <w:ind w:left="511"/>
            </w:pPr>
            <w:bookmarkStart w:id="288" w:name="_Toc438438849"/>
            <w:bookmarkStart w:id="289" w:name="_Toc438532623"/>
            <w:bookmarkStart w:id="290" w:name="_Toc438733993"/>
            <w:bookmarkStart w:id="291" w:name="_Toc438907031"/>
            <w:bookmarkStart w:id="292" w:name="_Toc438907230"/>
            <w:bookmarkStart w:id="293" w:name="_Toc449909016"/>
            <w:bookmarkStart w:id="294" w:name="_Toc485417259"/>
            <w:bookmarkStart w:id="295" w:name="_Toc124611290"/>
            <w:r w:rsidRPr="00852042">
              <w:t xml:space="preserve">Apertura de </w:t>
            </w:r>
            <w:r w:rsidR="00A81F4A" w:rsidRPr="00852042">
              <w:br/>
            </w:r>
            <w:r w:rsidRPr="00852042">
              <w:t>la</w:t>
            </w:r>
            <w:r w:rsidR="006F3592">
              <w:t xml:space="preserve"> Parte Técnica de las </w:t>
            </w:r>
            <w:r w:rsidRPr="00852042">
              <w:t>Ofertas</w:t>
            </w:r>
            <w:bookmarkEnd w:id="288"/>
            <w:bookmarkEnd w:id="289"/>
            <w:bookmarkEnd w:id="290"/>
            <w:bookmarkEnd w:id="291"/>
            <w:bookmarkEnd w:id="292"/>
            <w:bookmarkEnd w:id="293"/>
            <w:bookmarkEnd w:id="294"/>
            <w:bookmarkEnd w:id="295"/>
          </w:p>
        </w:tc>
        <w:tc>
          <w:tcPr>
            <w:tcW w:w="6936" w:type="dxa"/>
          </w:tcPr>
          <w:p w14:paraId="12A3BDE7" w14:textId="121C13DE" w:rsidR="002F547F" w:rsidRPr="00852042" w:rsidRDefault="00112ED9" w:rsidP="001C385A">
            <w:pPr>
              <w:pStyle w:val="SectionIHeading3"/>
              <w:ind w:left="595" w:hanging="595"/>
            </w:pPr>
            <w:r w:rsidRPr="00852042">
              <w:t xml:space="preserve">Salvo en los casos especificados en las </w:t>
            </w:r>
            <w:r w:rsidR="00A40DBE" w:rsidRPr="00852042">
              <w:t>IAL</w:t>
            </w:r>
            <w:r w:rsidR="00D41BA6" w:rsidRPr="00852042">
              <w:t> </w:t>
            </w:r>
            <w:r w:rsidRPr="00852042">
              <w:t xml:space="preserve">23 e </w:t>
            </w:r>
            <w:r w:rsidR="00A40DBE" w:rsidRPr="00852042">
              <w:t>IAL</w:t>
            </w:r>
            <w:r w:rsidRPr="00852042">
              <w:t xml:space="preserve"> 24</w:t>
            </w:r>
            <w:r w:rsidR="006A68C6" w:rsidRPr="00852042">
              <w:t>.2</w:t>
            </w:r>
            <w:r w:rsidRPr="00852042">
              <w:t>, e</w:t>
            </w:r>
            <w:r w:rsidR="002F547F" w:rsidRPr="00852042">
              <w:t xml:space="preserve">l </w:t>
            </w:r>
            <w:r w:rsidR="002F547F" w:rsidRPr="00852042">
              <w:rPr>
                <w:lang w:bidi="es-ES"/>
              </w:rPr>
              <w:t>Contratante</w:t>
            </w:r>
            <w:r w:rsidRPr="00852042">
              <w:t xml:space="preserve">, en un acto público, abrirá y leerá en voz alta todas las Ofertas recibidas hasta la fecha límite, en </w:t>
            </w:r>
            <w:r w:rsidR="002F547F" w:rsidRPr="00852042">
              <w:t xml:space="preserve">la dirección, fecha y hora </w:t>
            </w:r>
            <w:r w:rsidRPr="00852042">
              <w:t xml:space="preserve">especificadas </w:t>
            </w:r>
            <w:r w:rsidR="00A40DBE" w:rsidRPr="00852042">
              <w:rPr>
                <w:b/>
              </w:rPr>
              <w:t>en los DDL</w:t>
            </w:r>
            <w:r w:rsidRPr="00852042">
              <w:t xml:space="preserve">, en presencia de los representantes designados de los Licitantes y de cualquier persona que desee estar presente. </w:t>
            </w:r>
            <w:r w:rsidR="002F547F" w:rsidRPr="00852042">
              <w:t xml:space="preserve">El procedimiento para la apertura de Ofertas que se hayan presentado </w:t>
            </w:r>
            <w:r w:rsidR="00C36632" w:rsidRPr="00852042">
              <w:t>en formato electrónico,</w:t>
            </w:r>
            <w:r w:rsidR="002F547F" w:rsidRPr="00852042">
              <w:t xml:space="preserve"> en caso de que se permita usar dicho sistema de conformidad con la </w:t>
            </w:r>
            <w:r w:rsidR="00A40DBE" w:rsidRPr="00852042">
              <w:t>IAL</w:t>
            </w:r>
            <w:r w:rsidR="002F547F" w:rsidRPr="00852042">
              <w:t xml:space="preserve"> 22.1</w:t>
            </w:r>
            <w:r w:rsidR="00C36632" w:rsidRPr="00852042">
              <w:t>, será el</w:t>
            </w:r>
            <w:r w:rsidR="002F547F" w:rsidRPr="00852042">
              <w:t xml:space="preserve"> </w:t>
            </w:r>
            <w:r w:rsidR="002F547F" w:rsidRPr="00852042">
              <w:rPr>
                <w:bCs/>
              </w:rPr>
              <w:t>indicado</w:t>
            </w:r>
            <w:r w:rsidR="002F547F" w:rsidRPr="00852042">
              <w:rPr>
                <w:b/>
                <w:bCs/>
              </w:rPr>
              <w:t xml:space="preserve"> </w:t>
            </w:r>
            <w:r w:rsidR="00A40DBE" w:rsidRPr="00852042">
              <w:rPr>
                <w:b/>
                <w:bCs/>
              </w:rPr>
              <w:t>en los DDL</w:t>
            </w:r>
            <w:r w:rsidR="002F547F" w:rsidRPr="00852042">
              <w:t>.</w:t>
            </w:r>
          </w:p>
        </w:tc>
      </w:tr>
      <w:tr w:rsidR="00976B80" w:rsidRPr="00AA0B5D" w14:paraId="292E8419" w14:textId="77777777" w:rsidTr="001E3602">
        <w:tc>
          <w:tcPr>
            <w:tcW w:w="2547" w:type="dxa"/>
          </w:tcPr>
          <w:p w14:paraId="0CB50079" w14:textId="77777777" w:rsidR="002F547F" w:rsidRPr="00852042" w:rsidRDefault="002F547F" w:rsidP="007D43AE">
            <w:pPr>
              <w:spacing w:after="200"/>
              <w:rPr>
                <w:lang w:val="es-ES"/>
              </w:rPr>
            </w:pPr>
            <w:bookmarkStart w:id="296" w:name="_Toc438532624"/>
            <w:bookmarkStart w:id="297" w:name="_Toc438532625"/>
            <w:bookmarkEnd w:id="296"/>
            <w:bookmarkEnd w:id="297"/>
          </w:p>
        </w:tc>
        <w:tc>
          <w:tcPr>
            <w:tcW w:w="6936" w:type="dxa"/>
          </w:tcPr>
          <w:p w14:paraId="16DFE924" w14:textId="4207D44C" w:rsidR="00112ED9" w:rsidRPr="00852042" w:rsidRDefault="002F547F" w:rsidP="001C385A">
            <w:pPr>
              <w:pStyle w:val="SectionIHeading3"/>
              <w:ind w:left="595" w:hanging="595"/>
            </w:pPr>
            <w:r w:rsidRPr="00852042">
              <w:t>Primero se abrirán los sobres marcados como “</w:t>
            </w:r>
            <w:r w:rsidRPr="00852042">
              <w:rPr>
                <w:sz w:val="21"/>
                <w:szCs w:val="21"/>
              </w:rPr>
              <w:t>R</w:t>
            </w:r>
            <w:r w:rsidR="007657E0" w:rsidRPr="00852042">
              <w:rPr>
                <w:smallCaps/>
                <w:sz w:val="21"/>
                <w:szCs w:val="21"/>
              </w:rPr>
              <w:t>ETIRO</w:t>
            </w:r>
            <w:r w:rsidRPr="00852042">
              <w:t xml:space="preserve">” y se leerán en voz alta y el sobre con la Oferta correspondiente no será </w:t>
            </w:r>
            <w:r w:rsidRPr="00852042">
              <w:rPr>
                <w:lang w:bidi="es-ES"/>
              </w:rPr>
              <w:t>abierto</w:t>
            </w:r>
            <w:r w:rsidRPr="00852042">
              <w:t xml:space="preserve"> sino devuelto al Licitante remitente. No se permitirá el retiro de ninguna Oferta a menos que la comunicación de retiro pertinente contenga </w:t>
            </w:r>
            <w:r w:rsidR="00112ED9" w:rsidRPr="00852042">
              <w:t>una</w:t>
            </w:r>
            <w:r w:rsidRPr="00852042">
              <w:t xml:space="preserve"> autorización válida para solicitar el retiro y sea leída en voz alta en el acto de apertura de las Ofertas. </w:t>
            </w:r>
          </w:p>
          <w:p w14:paraId="26FFD2FC" w14:textId="1C26CDE9" w:rsidR="00D36561" w:rsidRPr="00852042" w:rsidRDefault="002F547F" w:rsidP="001C385A">
            <w:pPr>
              <w:pStyle w:val="SectionIHeading3"/>
              <w:ind w:left="595" w:hanging="595"/>
            </w:pPr>
            <w:r w:rsidRPr="00852042">
              <w:rPr>
                <w:lang w:bidi="es-ES"/>
              </w:rPr>
              <w:t>Seguidamente</w:t>
            </w:r>
            <w:r w:rsidRPr="00852042">
              <w:t>, se abrirán los sobres marcados como “</w:t>
            </w:r>
            <w:r w:rsidR="007657E0" w:rsidRPr="00852042">
              <w:rPr>
                <w:sz w:val="21"/>
                <w:szCs w:val="16"/>
              </w:rPr>
              <w:t>S</w:t>
            </w:r>
            <w:r w:rsidR="007657E0" w:rsidRPr="00852042">
              <w:rPr>
                <w:smallCaps/>
                <w:sz w:val="21"/>
                <w:szCs w:val="16"/>
              </w:rPr>
              <w:t>USTITUCIÓN</w:t>
            </w:r>
            <w:r w:rsidRPr="00852042">
              <w:t>”</w:t>
            </w:r>
            <w:r w:rsidR="00D36561" w:rsidRPr="00852042">
              <w:t xml:space="preserve"> y</w:t>
            </w:r>
            <w:r w:rsidRPr="00852042">
              <w:t xml:space="preserve"> se leerán en voz alta y se intercambiará</w:t>
            </w:r>
            <w:r w:rsidR="00D41BA6" w:rsidRPr="00852042">
              <w:t>n</w:t>
            </w:r>
            <w:r w:rsidRPr="00852042">
              <w:t xml:space="preserve"> con la Oferta correspondiente que est</w:t>
            </w:r>
            <w:r w:rsidR="00C36632" w:rsidRPr="00852042">
              <w:t>é</w:t>
            </w:r>
            <w:r w:rsidRPr="00852042">
              <w:t xml:space="preserve"> siendo sustituida; la Oferta sustituida no se abrirá y se devolverá al Licitante remitente. No se permitirá ninguna sustitución a menos que la comunicación de sustitución correspondiente contenga una autorización válida para solicitar la sustitución y sea leída en voz alta en el acto de apertura de las Ofertas. </w:t>
            </w:r>
          </w:p>
          <w:p w14:paraId="3F4DDD45" w14:textId="17F1879D" w:rsidR="002F547F" w:rsidRPr="00852042" w:rsidRDefault="00D36561" w:rsidP="001C385A">
            <w:pPr>
              <w:pStyle w:val="SectionIHeading3"/>
              <w:ind w:left="595" w:hanging="595"/>
            </w:pPr>
            <w:r w:rsidRPr="00852042">
              <w:t>A continuación, se abrirán l</w:t>
            </w:r>
            <w:r w:rsidR="002F547F" w:rsidRPr="00852042">
              <w:t>os sobres marcados como “</w:t>
            </w:r>
            <w:r w:rsidR="007657E0" w:rsidRPr="00852042">
              <w:rPr>
                <w:sz w:val="21"/>
                <w:szCs w:val="16"/>
              </w:rPr>
              <w:t>M</w:t>
            </w:r>
            <w:r w:rsidR="007657E0" w:rsidRPr="00852042">
              <w:rPr>
                <w:smallCaps/>
                <w:sz w:val="21"/>
                <w:szCs w:val="16"/>
              </w:rPr>
              <w:t>ODIFICACIÓN</w:t>
            </w:r>
            <w:r w:rsidR="002F547F" w:rsidRPr="00852042">
              <w:t xml:space="preserve">” y </w:t>
            </w:r>
            <w:r w:rsidRPr="00852042">
              <w:t xml:space="preserve">se </w:t>
            </w:r>
            <w:r w:rsidR="002F547F" w:rsidRPr="00852042">
              <w:t xml:space="preserve">leerán en voz alta con la Oferta correspondiente. No se permitirá ninguna modificación </w:t>
            </w:r>
            <w:r w:rsidR="00C7467F" w:rsidRPr="00852042">
              <w:t>de</w:t>
            </w:r>
            <w:r w:rsidR="002F547F" w:rsidRPr="00852042">
              <w:t xml:space="preserve"> las </w:t>
            </w:r>
            <w:r w:rsidR="002F547F" w:rsidRPr="00852042">
              <w:rPr>
                <w:lang w:bidi="es-ES"/>
              </w:rPr>
              <w:t>Ofertas</w:t>
            </w:r>
            <w:r w:rsidR="002F547F" w:rsidRPr="00852042">
              <w:t xml:space="preserve"> a menos que la comunicación de modific</w:t>
            </w:r>
            <w:r w:rsidRPr="00852042">
              <w:t>ación correspondiente contenga un</w:t>
            </w:r>
            <w:r w:rsidR="002F547F" w:rsidRPr="00852042">
              <w:t xml:space="preserve">a autorización válida para solicitar la modificación y sea leída en voz alta en el </w:t>
            </w:r>
            <w:r w:rsidRPr="00852042">
              <w:t>a</w:t>
            </w:r>
            <w:r w:rsidR="002F547F" w:rsidRPr="00852042">
              <w:t xml:space="preserve">cto de </w:t>
            </w:r>
            <w:r w:rsidRPr="00852042">
              <w:t>a</w:t>
            </w:r>
            <w:r w:rsidR="002F547F" w:rsidRPr="00852042">
              <w:t xml:space="preserve">pertura de las Ofertas. </w:t>
            </w:r>
          </w:p>
        </w:tc>
      </w:tr>
      <w:tr w:rsidR="00976B80" w:rsidRPr="00AA0B5D" w14:paraId="473325F4" w14:textId="77777777" w:rsidTr="001E3602">
        <w:tc>
          <w:tcPr>
            <w:tcW w:w="2547" w:type="dxa"/>
          </w:tcPr>
          <w:p w14:paraId="788E795D" w14:textId="77777777" w:rsidR="002F547F" w:rsidRPr="00852042" w:rsidRDefault="002F547F" w:rsidP="007D43AE">
            <w:pPr>
              <w:spacing w:after="200"/>
              <w:rPr>
                <w:lang w:val="es-ES"/>
              </w:rPr>
            </w:pPr>
            <w:bookmarkStart w:id="298" w:name="_Toc438532626"/>
            <w:bookmarkEnd w:id="298"/>
          </w:p>
        </w:tc>
        <w:tc>
          <w:tcPr>
            <w:tcW w:w="6936" w:type="dxa"/>
          </w:tcPr>
          <w:p w14:paraId="0CD2CD2A" w14:textId="05C43A14" w:rsidR="00D36561" w:rsidRPr="00852042" w:rsidRDefault="00124E79" w:rsidP="001C385A">
            <w:pPr>
              <w:pStyle w:val="SectionIHeading3"/>
              <w:ind w:left="595" w:hanging="595"/>
            </w:pPr>
            <w:r w:rsidRPr="00852042">
              <w:rPr>
                <w:color w:val="000000"/>
              </w:rPr>
              <w:t xml:space="preserve">Luego, se abrirán todos los demás sobres marcados </w:t>
            </w:r>
            <w:r w:rsidRPr="00852042">
              <w:t>“</w:t>
            </w:r>
            <w:r w:rsidRPr="00852042">
              <w:rPr>
                <w:color w:val="000000"/>
                <w:sz w:val="21"/>
                <w:szCs w:val="21"/>
              </w:rPr>
              <w:t>PARTE TÉCNICA</w:t>
            </w:r>
            <w:r w:rsidRPr="00852042">
              <w:t>”</w:t>
            </w:r>
            <w:r w:rsidRPr="00852042">
              <w:rPr>
                <w:color w:val="000000"/>
              </w:rPr>
              <w:t>, uno por uno. Todos los sobres marcados como “</w:t>
            </w:r>
            <w:r w:rsidRPr="00852042">
              <w:rPr>
                <w:color w:val="000000"/>
                <w:sz w:val="21"/>
                <w:szCs w:val="21"/>
              </w:rPr>
              <w:t>SEGUNDO SOBRE: PARTE FINANCIERA</w:t>
            </w:r>
            <w:r w:rsidRPr="00852042">
              <w:rPr>
                <w:color w:val="000000"/>
              </w:rPr>
              <w:t>” permanecerán cerrados y guardados por el Contratante en custodia hasta que sean abiertos, en una apertura pública posterior, luego de la evaluación de las partes de la Parte Técnica de las Ofertas. Al abrir los sobres marcados como “</w:t>
            </w:r>
            <w:r w:rsidRPr="00852042">
              <w:rPr>
                <w:color w:val="000000"/>
                <w:sz w:val="21"/>
                <w:szCs w:val="21"/>
              </w:rPr>
              <w:t>PARTE TÉCNICA</w:t>
            </w:r>
            <w:r w:rsidRPr="00852042">
              <w:rPr>
                <w:color w:val="000000"/>
              </w:rPr>
              <w:t xml:space="preserve">”, el Contratante leerá en voz alta: el nombre del Licitante; la existencia o no de una Garantía de Mantenimiento de la Oferta o una Declaración de Garantía de Mantenimiento de la Oferta, si corresponde, si existe alguna </w:t>
            </w:r>
            <w:r w:rsidRPr="00852042">
              <w:rPr>
                <w:color w:val="000000"/>
              </w:rPr>
              <w:lastRenderedPageBreak/>
              <w:t xml:space="preserve">modificación; y una Oferta Alternativa - Parte Técnica; y todo otro detalle que el Contratante juzgue pertinente. </w:t>
            </w:r>
          </w:p>
          <w:p w14:paraId="0E1578C9" w14:textId="6D467B9E" w:rsidR="00D36561" w:rsidRPr="00852042" w:rsidRDefault="007D43AE" w:rsidP="001C385A">
            <w:pPr>
              <w:pStyle w:val="SectionIHeading3"/>
              <w:ind w:left="595" w:hanging="595"/>
            </w:pPr>
            <w:r w:rsidRPr="00852042">
              <w:t xml:space="preserve"> </w:t>
            </w:r>
            <w:r w:rsidR="00124E79" w:rsidRPr="00852042">
              <w:rPr>
                <w:color w:val="000000" w:themeColor="text1"/>
              </w:rPr>
              <w:t xml:space="preserve">Solamente las Partes Técnicas  de las Ofertas y Ofertas Alternativas que sean abiertos y leídos en voz alta en el acto de apertura de las Ofertas se considerarán en mayor detalle en la evaluación. La Carta de la Oferta - Parte Técnica y el sobre cerrado marcado </w:t>
            </w:r>
            <w:r w:rsidR="00124E79" w:rsidRPr="00852042">
              <w:rPr>
                <w:color w:val="000000"/>
              </w:rPr>
              <w:t>“</w:t>
            </w:r>
            <w:r w:rsidR="00124E79" w:rsidRPr="00852042">
              <w:rPr>
                <w:color w:val="000000"/>
                <w:sz w:val="21"/>
                <w:szCs w:val="21"/>
              </w:rPr>
              <w:t>SEGUNDO SOBRE: PARTE FINANCIERA</w:t>
            </w:r>
            <w:r w:rsidR="00124E79" w:rsidRPr="00852042">
              <w:rPr>
                <w:color w:val="000000"/>
              </w:rPr>
              <w:t xml:space="preserve">” </w:t>
            </w:r>
            <w:r w:rsidR="00124E79" w:rsidRPr="00852042">
              <w:rPr>
                <w:color w:val="000000" w:themeColor="text1"/>
              </w:rPr>
              <w:t xml:space="preserve">deben estar firmadas con las iniciales de los representantes del Contratante que asistan al acto de apertura de las Ofertas de la forma que se indica </w:t>
            </w:r>
            <w:r w:rsidR="00124E79" w:rsidRPr="00852042">
              <w:rPr>
                <w:b/>
                <w:color w:val="000000" w:themeColor="text1"/>
              </w:rPr>
              <w:t>en los DDL</w:t>
            </w:r>
            <w:r w:rsidR="00124E79" w:rsidRPr="00852042">
              <w:rPr>
                <w:color w:val="000000" w:themeColor="text1"/>
              </w:rPr>
              <w:t>.</w:t>
            </w:r>
            <w:r w:rsidR="00317DEA" w:rsidRPr="00852042">
              <w:t xml:space="preserve"> </w:t>
            </w:r>
          </w:p>
          <w:p w14:paraId="68C77728" w14:textId="5B8507C6" w:rsidR="002F547F" w:rsidRPr="00852042" w:rsidRDefault="00D36561" w:rsidP="001C385A">
            <w:pPr>
              <w:pStyle w:val="SectionIHeading3"/>
              <w:ind w:left="595" w:hanging="595"/>
            </w:pPr>
            <w:r w:rsidRPr="00852042">
              <w:rPr>
                <w:lang w:bidi="es-ES"/>
              </w:rPr>
              <w:t>El</w:t>
            </w:r>
            <w:r w:rsidRPr="00852042">
              <w:t xml:space="preserve"> Contratante no discutirá </w:t>
            </w:r>
            <w:r w:rsidR="00D557A3" w:rsidRPr="00852042">
              <w:t>los méritos de ninguna Oferta ni rechazará ninguna Oferta (</w:t>
            </w:r>
            <w:r w:rsidR="002F547F" w:rsidRPr="00852042">
              <w:t xml:space="preserve">excepto las Ofertas tardías, de conformidad con la </w:t>
            </w:r>
            <w:r w:rsidR="00A40DBE" w:rsidRPr="00852042">
              <w:t>IAL</w:t>
            </w:r>
            <w:r w:rsidR="00C36632" w:rsidRPr="00852042">
              <w:t> </w:t>
            </w:r>
            <w:r w:rsidR="002F547F" w:rsidRPr="00852042">
              <w:t>23.1</w:t>
            </w:r>
            <w:r w:rsidR="00D557A3" w:rsidRPr="00852042">
              <w:t>)</w:t>
            </w:r>
            <w:r w:rsidR="002F547F" w:rsidRPr="00852042">
              <w:t xml:space="preserve">. </w:t>
            </w:r>
          </w:p>
        </w:tc>
      </w:tr>
      <w:tr w:rsidR="00976B80" w:rsidRPr="00AA0B5D" w14:paraId="05D247F8" w14:textId="77777777" w:rsidTr="001E3602">
        <w:tc>
          <w:tcPr>
            <w:tcW w:w="2547" w:type="dxa"/>
          </w:tcPr>
          <w:p w14:paraId="1043D51D" w14:textId="77777777" w:rsidR="002F547F" w:rsidRPr="00852042" w:rsidRDefault="002F547F" w:rsidP="007D43AE">
            <w:pPr>
              <w:spacing w:after="200"/>
              <w:rPr>
                <w:lang w:val="es-ES"/>
              </w:rPr>
            </w:pPr>
            <w:bookmarkStart w:id="299" w:name="_Toc438532627"/>
            <w:bookmarkEnd w:id="299"/>
          </w:p>
        </w:tc>
        <w:tc>
          <w:tcPr>
            <w:tcW w:w="6936" w:type="dxa"/>
          </w:tcPr>
          <w:p w14:paraId="15537A5A" w14:textId="068A5788" w:rsidR="00D557A3" w:rsidRPr="00852042" w:rsidRDefault="002F547F" w:rsidP="00124E79">
            <w:pPr>
              <w:pStyle w:val="SectionIHeading3"/>
              <w:ind w:left="595" w:hanging="595"/>
            </w:pPr>
            <w:r w:rsidRPr="00852042">
              <w:t>El Contratante preparará un acta de</w:t>
            </w:r>
            <w:r w:rsidR="00D557A3" w:rsidRPr="00852042">
              <w:t xml:space="preserve"> </w:t>
            </w:r>
            <w:r w:rsidRPr="00852042">
              <w:t>l</w:t>
            </w:r>
            <w:r w:rsidR="00D557A3" w:rsidRPr="00852042">
              <w:t>a</w:t>
            </w:r>
            <w:r w:rsidRPr="00852042">
              <w:t xml:space="preserve"> </w:t>
            </w:r>
            <w:r w:rsidR="00D557A3" w:rsidRPr="00852042">
              <w:t>a</w:t>
            </w:r>
            <w:r w:rsidRPr="00852042">
              <w:t xml:space="preserve">pertura de las </w:t>
            </w:r>
            <w:r w:rsidR="00124E79" w:rsidRPr="00852042">
              <w:t xml:space="preserve">Partes Técnicas de las </w:t>
            </w:r>
            <w:r w:rsidRPr="00852042">
              <w:t xml:space="preserve">Ofertas </w:t>
            </w:r>
            <w:r w:rsidRPr="00852042">
              <w:rPr>
                <w:lang w:bidi="es-ES"/>
              </w:rPr>
              <w:t>que</w:t>
            </w:r>
            <w:r w:rsidRPr="00852042">
              <w:t xml:space="preserve"> incluirá como mínimo: </w:t>
            </w:r>
          </w:p>
          <w:p w14:paraId="194272CB"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0" w:name="_Toc124611291"/>
            <w:r w:rsidRPr="00852042">
              <w:t xml:space="preserve">el nombre del Licitante y si hay retiro, sustitución </w:t>
            </w:r>
            <w:r w:rsidRPr="00852042">
              <w:br/>
              <w:t>o modificación;</w:t>
            </w:r>
            <w:bookmarkEnd w:id="300"/>
            <w:r w:rsidRPr="00852042">
              <w:t xml:space="preserve"> </w:t>
            </w:r>
          </w:p>
          <w:p w14:paraId="253A822E"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1" w:name="_Toc124611292"/>
            <w:r w:rsidRPr="00852042">
              <w:t>la recepción de los sobres marcados “</w:t>
            </w:r>
            <w:r w:rsidRPr="00D74C0E">
              <w:rPr>
                <w:sz w:val="21"/>
                <w:szCs w:val="21"/>
              </w:rPr>
              <w:t>SEGUNDO SOBRE: PARTE FINANCIERA</w:t>
            </w:r>
            <w:r w:rsidRPr="00852042">
              <w:t>”;</w:t>
            </w:r>
            <w:bookmarkEnd w:id="301"/>
          </w:p>
          <w:p w14:paraId="50A0ED89"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2" w:name="_Toc124611293"/>
            <w:r w:rsidRPr="00852042">
              <w:t>si corresponde, cualquier Oferta Alternativa - Parte Técnica;</w:t>
            </w:r>
            <w:bookmarkEnd w:id="302"/>
            <w:r w:rsidRPr="00852042">
              <w:t xml:space="preserve"> </w:t>
            </w:r>
          </w:p>
          <w:p w14:paraId="0F9DCF55" w14:textId="77777777" w:rsidR="00124E79" w:rsidRPr="00D74C0E" w:rsidRDefault="00124E79" w:rsidP="00D74C0E">
            <w:pPr>
              <w:pStyle w:val="ListParagraph"/>
              <w:numPr>
                <w:ilvl w:val="0"/>
                <w:numId w:val="112"/>
              </w:numPr>
              <w:spacing w:before="120" w:after="120"/>
              <w:ind w:left="714" w:hanging="357"/>
              <w:contextualSpacing w:val="0"/>
              <w:rPr>
                <w:b/>
                <w:bCs/>
              </w:rPr>
            </w:pPr>
            <w:bookmarkStart w:id="303" w:name="_Toc124611294"/>
            <w:r w:rsidRPr="00D74C0E">
              <w:rPr>
                <w:color w:val="000000"/>
              </w:rPr>
              <w:t xml:space="preserve">la existencia o no </w:t>
            </w:r>
            <w:r w:rsidRPr="00852042">
              <w:t>de</w:t>
            </w:r>
            <w:r w:rsidRPr="00D74C0E">
              <w:rPr>
                <w:color w:val="000000"/>
              </w:rPr>
              <w:t xml:space="preserve"> una Garantía de Mantenimiento de la Oferta, si corresponde.</w:t>
            </w:r>
            <w:bookmarkEnd w:id="303"/>
          </w:p>
          <w:p w14:paraId="2487B909" w14:textId="58FD7C7E" w:rsidR="002F547F" w:rsidRPr="00852042" w:rsidRDefault="00D557A3" w:rsidP="00124E79">
            <w:pPr>
              <w:pStyle w:val="SectionIHeading3"/>
              <w:ind w:left="595" w:hanging="595"/>
            </w:pPr>
            <w:r w:rsidRPr="00852042">
              <w:t xml:space="preserve">Se solicitará a los representantes de los Licitantes </w:t>
            </w:r>
            <w:r w:rsidRPr="00852042">
              <w:rPr>
                <w:lang w:bidi="es-ES"/>
              </w:rPr>
              <w:t>presentes</w:t>
            </w:r>
            <w:r w:rsidRPr="00852042">
              <w:t xml:space="preserve"> que firmen </w:t>
            </w:r>
            <w:r w:rsidR="00832BCB" w:rsidRPr="00852042">
              <w:t>el acta</w:t>
            </w:r>
            <w:r w:rsidRPr="00852042">
              <w:t>.</w:t>
            </w:r>
            <w:r w:rsidR="00317DEA" w:rsidRPr="00852042">
              <w:t xml:space="preserve"> </w:t>
            </w:r>
            <w:r w:rsidRPr="00852042">
              <w:t>La omisión de</w:t>
            </w:r>
            <w:r w:rsidR="00317DEA" w:rsidRPr="00852042">
              <w:t xml:space="preserve"> </w:t>
            </w:r>
            <w:r w:rsidRPr="00852042">
              <w:t xml:space="preserve">la firma de un Licitante no invalidará el contenido y efecto del </w:t>
            </w:r>
            <w:r w:rsidR="00832BCB" w:rsidRPr="00852042">
              <w:t>a</w:t>
            </w:r>
            <w:r w:rsidRPr="00852042">
              <w:t xml:space="preserve">cta. </w:t>
            </w:r>
            <w:r w:rsidR="00832BCB" w:rsidRPr="00852042">
              <w:t>Se distribuirá u</w:t>
            </w:r>
            <w:r w:rsidRPr="00852042">
              <w:t xml:space="preserve">na copia del </w:t>
            </w:r>
            <w:r w:rsidR="00832BCB" w:rsidRPr="00852042">
              <w:t>a</w:t>
            </w:r>
            <w:r w:rsidRPr="00852042">
              <w:t xml:space="preserve">cta a </w:t>
            </w:r>
            <w:r w:rsidR="00832BCB" w:rsidRPr="00852042">
              <w:t xml:space="preserve">todos </w:t>
            </w:r>
            <w:r w:rsidRPr="00852042">
              <w:t>los Licitantes</w:t>
            </w:r>
            <w:r w:rsidR="00832BCB" w:rsidRPr="00852042">
              <w:t>.</w:t>
            </w:r>
          </w:p>
        </w:tc>
      </w:tr>
      <w:tr w:rsidR="00D1404C" w:rsidRPr="00AA0B5D" w14:paraId="2BC983C4" w14:textId="77777777" w:rsidTr="001E3602">
        <w:trPr>
          <w:trHeight w:val="731"/>
        </w:trPr>
        <w:tc>
          <w:tcPr>
            <w:tcW w:w="9483" w:type="dxa"/>
            <w:gridSpan w:val="2"/>
          </w:tcPr>
          <w:p w14:paraId="6F1FA352" w14:textId="46B45C45" w:rsidR="00D41BA6" w:rsidRPr="00852042" w:rsidRDefault="001C385A" w:rsidP="00873E40">
            <w:pPr>
              <w:pStyle w:val="Secciones1"/>
            </w:pPr>
            <w:bookmarkStart w:id="304" w:name="_Toc438438850"/>
            <w:bookmarkStart w:id="305" w:name="_Toc438532629"/>
            <w:bookmarkStart w:id="306" w:name="_Toc438733994"/>
            <w:bookmarkStart w:id="307" w:name="_Toc438962076"/>
            <w:bookmarkStart w:id="308" w:name="_Toc461939620"/>
            <w:bookmarkStart w:id="309" w:name="_Toc37606037"/>
            <w:bookmarkStart w:id="310" w:name="_Toc37662899"/>
            <w:bookmarkStart w:id="311" w:name="_Toc124611295"/>
            <w:r w:rsidRPr="00852042">
              <w:t>F</w:t>
            </w:r>
            <w:r w:rsidR="00D41BA6" w:rsidRPr="00852042">
              <w:t>. Evaluación de las Ofertas</w:t>
            </w:r>
            <w:bookmarkEnd w:id="304"/>
            <w:bookmarkEnd w:id="305"/>
            <w:bookmarkEnd w:id="306"/>
            <w:bookmarkEnd w:id="307"/>
            <w:bookmarkEnd w:id="308"/>
            <w:bookmarkEnd w:id="309"/>
            <w:bookmarkEnd w:id="310"/>
            <w:r w:rsidR="00124E79" w:rsidRPr="00852042">
              <w:t xml:space="preserve"> - Disposiciones Generales</w:t>
            </w:r>
            <w:bookmarkEnd w:id="311"/>
          </w:p>
        </w:tc>
      </w:tr>
      <w:tr w:rsidR="00976B80" w:rsidRPr="00AA0B5D" w14:paraId="5144C836" w14:textId="77777777" w:rsidTr="001E3602">
        <w:trPr>
          <w:trHeight w:val="1890"/>
        </w:trPr>
        <w:tc>
          <w:tcPr>
            <w:tcW w:w="2547" w:type="dxa"/>
          </w:tcPr>
          <w:p w14:paraId="6CD0BD28" w14:textId="1F777DD5" w:rsidR="002F547F" w:rsidRPr="00852042" w:rsidRDefault="002F547F" w:rsidP="00AB6F47">
            <w:pPr>
              <w:pStyle w:val="NmerodeInstrucciones"/>
              <w:ind w:left="511"/>
            </w:pPr>
            <w:bookmarkStart w:id="312" w:name="_Toc438532628"/>
            <w:bookmarkStart w:id="313" w:name="_Toc438438851"/>
            <w:bookmarkStart w:id="314" w:name="_Toc438532630"/>
            <w:bookmarkStart w:id="315" w:name="_Toc438733995"/>
            <w:bookmarkStart w:id="316" w:name="_Toc438907032"/>
            <w:bookmarkStart w:id="317" w:name="_Toc438907231"/>
            <w:bookmarkStart w:id="318" w:name="_Toc449909017"/>
            <w:bookmarkStart w:id="319" w:name="_Toc485417260"/>
            <w:bookmarkStart w:id="320" w:name="_Toc124611296"/>
            <w:bookmarkEnd w:id="312"/>
            <w:r w:rsidRPr="00852042">
              <w:t>Confidencialidad</w:t>
            </w:r>
            <w:bookmarkEnd w:id="313"/>
            <w:bookmarkEnd w:id="314"/>
            <w:bookmarkEnd w:id="315"/>
            <w:bookmarkEnd w:id="316"/>
            <w:bookmarkEnd w:id="317"/>
            <w:bookmarkEnd w:id="318"/>
            <w:bookmarkEnd w:id="319"/>
            <w:bookmarkEnd w:id="320"/>
          </w:p>
        </w:tc>
        <w:tc>
          <w:tcPr>
            <w:tcW w:w="6936" w:type="dxa"/>
          </w:tcPr>
          <w:p w14:paraId="1EF5A843" w14:textId="4736A75B" w:rsidR="00124E79" w:rsidRPr="00852042" w:rsidRDefault="00124E79" w:rsidP="00124E79">
            <w:pPr>
              <w:pStyle w:val="SectionIHeading3"/>
              <w:ind w:left="595" w:hanging="595"/>
              <w:rPr>
                <w:iCs/>
              </w:rPr>
            </w:pPr>
            <w:r w:rsidRPr="00852042">
              <w:t>La información relacionada con la evaluación de la Parte Técnica no se divulgará a los Licitantes ni a ninguna otra persona que no esté oficialmente involucrada en el proceso de licitación hasta que se notifique la evaluación de la Parte Técnica de conformidad con la IAL 33. La información relacionada con la evaluación de la Parte Financiera, la evaluación de las Partes Técnica y Financiera  combinadas, y la recomendación de adjudicación del contrato, no se divulgarán a los Licitantes ni a ninguna otra persona que no esté oficialmente involucrada en el proceso de licitación hasta que la Notificación de Intención de Adjudicar el Contrato se transmita a los Licitantes de conformidad con IAL 44.</w:t>
            </w:r>
          </w:p>
        </w:tc>
      </w:tr>
      <w:tr w:rsidR="00976B80" w:rsidRPr="00AA0B5D" w14:paraId="67DD672B" w14:textId="77777777" w:rsidTr="001E3602">
        <w:tc>
          <w:tcPr>
            <w:tcW w:w="2547" w:type="dxa"/>
          </w:tcPr>
          <w:p w14:paraId="56C1B075" w14:textId="77777777" w:rsidR="002F547F" w:rsidRPr="00852042" w:rsidRDefault="002F547F" w:rsidP="007D43AE">
            <w:pPr>
              <w:spacing w:after="200"/>
              <w:rPr>
                <w:lang w:val="es-ES"/>
              </w:rPr>
            </w:pPr>
          </w:p>
        </w:tc>
        <w:tc>
          <w:tcPr>
            <w:tcW w:w="6936" w:type="dxa"/>
          </w:tcPr>
          <w:p w14:paraId="5F9B6779" w14:textId="77777777" w:rsidR="002F547F" w:rsidRPr="00852042" w:rsidRDefault="00EE6EB5" w:rsidP="008647B9">
            <w:pPr>
              <w:pStyle w:val="SectionIHeading3"/>
              <w:ind w:left="595" w:hanging="595"/>
            </w:pPr>
            <w:r w:rsidRPr="00852042">
              <w:rPr>
                <w:lang w:bidi="es-ES"/>
              </w:rPr>
              <w:t>Todo</w:t>
            </w:r>
            <w:r w:rsidRPr="00852042">
              <w:t xml:space="preserve"> </w:t>
            </w:r>
            <w:r w:rsidR="002F547F" w:rsidRPr="00852042">
              <w:t xml:space="preserve">intento </w:t>
            </w:r>
            <w:r w:rsidRPr="00852042">
              <w:t>de los</w:t>
            </w:r>
            <w:r w:rsidR="002F547F" w:rsidRPr="00852042">
              <w:t xml:space="preserve"> Licitante</w:t>
            </w:r>
            <w:r w:rsidRPr="00852042">
              <w:t>s</w:t>
            </w:r>
            <w:r w:rsidR="002F547F" w:rsidRPr="00852042">
              <w:t xml:space="preserve"> </w:t>
            </w:r>
            <w:r w:rsidRPr="00852042">
              <w:t>de ejercer influencia sobre el</w:t>
            </w:r>
            <w:r w:rsidR="00317DEA" w:rsidRPr="00852042">
              <w:t xml:space="preserve"> </w:t>
            </w:r>
            <w:r w:rsidR="002F547F" w:rsidRPr="00852042">
              <w:t>Contratante</w:t>
            </w:r>
            <w:r w:rsidRPr="00852042">
              <w:t xml:space="preserve"> en</w:t>
            </w:r>
            <w:r w:rsidRPr="00852042">
              <w:rPr>
                <w:lang w:bidi="es-ES"/>
              </w:rPr>
              <w:t xml:space="preserve"> la evaluación de las Ofertas o en las decisiones sobre </w:t>
            </w:r>
            <w:r w:rsidRPr="00852042">
              <w:rPr>
                <w:lang w:bidi="es-ES"/>
              </w:rPr>
              <w:lastRenderedPageBreak/>
              <w:t xml:space="preserve">la adjudicación del Contrato podrá resultar en el rechazo de </w:t>
            </w:r>
            <w:r w:rsidR="002F547F" w:rsidRPr="00852042">
              <w:t>su Oferta.</w:t>
            </w:r>
          </w:p>
        </w:tc>
      </w:tr>
      <w:tr w:rsidR="00976B80" w:rsidRPr="00AA0B5D" w14:paraId="30712E9A" w14:textId="77777777" w:rsidTr="001E3602">
        <w:tc>
          <w:tcPr>
            <w:tcW w:w="2547" w:type="dxa"/>
          </w:tcPr>
          <w:p w14:paraId="33CBD123" w14:textId="77777777" w:rsidR="002F547F" w:rsidRPr="00852042" w:rsidRDefault="002F547F" w:rsidP="007D43AE">
            <w:pPr>
              <w:spacing w:after="200"/>
              <w:rPr>
                <w:lang w:val="es-ES"/>
              </w:rPr>
            </w:pPr>
          </w:p>
        </w:tc>
        <w:tc>
          <w:tcPr>
            <w:tcW w:w="6936" w:type="dxa"/>
          </w:tcPr>
          <w:p w14:paraId="2D22F080" w14:textId="56629893" w:rsidR="002F547F" w:rsidRPr="00852042" w:rsidRDefault="002F547F" w:rsidP="008647B9">
            <w:pPr>
              <w:pStyle w:val="SectionIHeading3"/>
              <w:ind w:left="595" w:hanging="595"/>
            </w:pPr>
            <w:r w:rsidRPr="00852042">
              <w:t xml:space="preserve">No </w:t>
            </w:r>
            <w:r w:rsidR="00BD0483" w:rsidRPr="00852042">
              <w:t>obstante,</w:t>
            </w:r>
            <w:r w:rsidRPr="00852042">
              <w:t xml:space="preserve"> lo dispuesto en la </w:t>
            </w:r>
            <w:r w:rsidR="00A40DBE" w:rsidRPr="00852042">
              <w:t>IAL</w:t>
            </w:r>
            <w:r w:rsidRPr="00852042">
              <w:t xml:space="preserve"> 26.2,</w:t>
            </w:r>
            <w:r w:rsidR="00EE6EB5" w:rsidRPr="00852042">
              <w:t xml:space="preserve"> desde el momento en que se abran </w:t>
            </w:r>
            <w:r w:rsidR="00F67648" w:rsidRPr="00852042">
              <w:t>las Ofertas</w:t>
            </w:r>
            <w:r w:rsidR="00777591" w:rsidRPr="00852042">
              <w:t xml:space="preserve"> hasta el momento de</w:t>
            </w:r>
            <w:r w:rsidRPr="00852042">
              <w:t xml:space="preserve"> la adjudicación del </w:t>
            </w:r>
            <w:r w:rsidR="00F67648" w:rsidRPr="00852042">
              <w:t>C</w:t>
            </w:r>
            <w:r w:rsidRPr="00852042">
              <w:t>ontrato,</w:t>
            </w:r>
            <w:r w:rsidR="00EE6EB5" w:rsidRPr="00852042">
              <w:t xml:space="preserve"> si</w:t>
            </w:r>
            <w:r w:rsidRPr="00852042">
              <w:t xml:space="preserve"> un Licitante desea </w:t>
            </w:r>
            <w:r w:rsidR="00EE6EB5" w:rsidRPr="00852042">
              <w:t>ponerse en contacto</w:t>
            </w:r>
            <w:r w:rsidRPr="00852042">
              <w:t xml:space="preserve"> con el </w:t>
            </w:r>
            <w:r w:rsidRPr="00852042">
              <w:rPr>
                <w:lang w:bidi="es-ES"/>
              </w:rPr>
              <w:t>Contratante</w:t>
            </w:r>
            <w:r w:rsidRPr="00852042">
              <w:t xml:space="preserve"> sobre cualquier asunto relacionado con el proceso de Licitación, deberá hacerlo por escrito.</w:t>
            </w:r>
          </w:p>
        </w:tc>
      </w:tr>
      <w:tr w:rsidR="00976B80" w:rsidRPr="00AA0B5D" w14:paraId="3B20FC42" w14:textId="77777777" w:rsidTr="001E3602">
        <w:tc>
          <w:tcPr>
            <w:tcW w:w="2547" w:type="dxa"/>
          </w:tcPr>
          <w:p w14:paraId="01158418" w14:textId="00E03681" w:rsidR="002F547F" w:rsidRPr="00852042" w:rsidRDefault="002F547F" w:rsidP="00AB6F47">
            <w:pPr>
              <w:pStyle w:val="NmerodeInstrucciones"/>
              <w:ind w:left="511"/>
            </w:pPr>
            <w:bookmarkStart w:id="321" w:name="_Toc424009129"/>
            <w:bookmarkStart w:id="322" w:name="_Toc438438852"/>
            <w:bookmarkStart w:id="323" w:name="_Toc438532631"/>
            <w:bookmarkStart w:id="324" w:name="_Toc438733996"/>
            <w:bookmarkStart w:id="325" w:name="_Toc438907033"/>
            <w:bookmarkStart w:id="326" w:name="_Toc438907232"/>
            <w:bookmarkStart w:id="327" w:name="_Toc449909018"/>
            <w:bookmarkStart w:id="328" w:name="_Toc485417261"/>
            <w:bookmarkStart w:id="329" w:name="_Toc124611297"/>
            <w:r w:rsidRPr="00852042">
              <w:t>Aclaraci</w:t>
            </w:r>
            <w:r w:rsidR="00EE6EB5" w:rsidRPr="00852042">
              <w:t>ones sobre</w:t>
            </w:r>
            <w:r w:rsidRPr="00852042">
              <w:t xml:space="preserve"> las Ofertas</w:t>
            </w:r>
            <w:bookmarkEnd w:id="321"/>
            <w:bookmarkEnd w:id="322"/>
            <w:bookmarkEnd w:id="323"/>
            <w:bookmarkEnd w:id="324"/>
            <w:bookmarkEnd w:id="325"/>
            <w:bookmarkEnd w:id="326"/>
            <w:bookmarkEnd w:id="327"/>
            <w:bookmarkEnd w:id="328"/>
            <w:bookmarkEnd w:id="329"/>
          </w:p>
          <w:p w14:paraId="31793E66" w14:textId="77777777" w:rsidR="002F547F" w:rsidRPr="00852042" w:rsidRDefault="002F547F" w:rsidP="00AB6F47">
            <w:pPr>
              <w:pStyle w:val="Header1-Clauses"/>
              <w:spacing w:after="200"/>
              <w:ind w:left="511"/>
              <w:rPr>
                <w:bCs/>
                <w:szCs w:val="24"/>
                <w:lang w:val="es-ES"/>
              </w:rPr>
            </w:pPr>
          </w:p>
        </w:tc>
        <w:tc>
          <w:tcPr>
            <w:tcW w:w="6936" w:type="dxa"/>
          </w:tcPr>
          <w:p w14:paraId="135B92F2" w14:textId="1E69BECB" w:rsidR="002F547F" w:rsidRPr="00852042" w:rsidRDefault="002F547F" w:rsidP="008647B9">
            <w:pPr>
              <w:pStyle w:val="SectionIHeading3"/>
              <w:ind w:left="595" w:hanging="595"/>
            </w:pPr>
            <w:r w:rsidRPr="00852042">
              <w:t xml:space="preserve">Con el fin de facilitar el examen, </w:t>
            </w:r>
            <w:r w:rsidR="00F67648" w:rsidRPr="00852042">
              <w:t xml:space="preserve">la </w:t>
            </w:r>
            <w:r w:rsidRPr="00852042">
              <w:t>evaluación y la comparación de las Ofertas y la calificación de los Licitantes, el Contratante</w:t>
            </w:r>
            <w:r w:rsidR="00F67648" w:rsidRPr="00852042">
              <w:t>, a su criterio,</w:t>
            </w:r>
            <w:r w:rsidRPr="00852042">
              <w:t xml:space="preserve"> </w:t>
            </w:r>
            <w:r w:rsidR="00F67648" w:rsidRPr="00852042">
              <w:t>podrá</w:t>
            </w:r>
            <w:r w:rsidRPr="00852042">
              <w:t xml:space="preserve"> solicitar a cualquier Licitante aclaraciones </w:t>
            </w:r>
            <w:r w:rsidR="00F67648" w:rsidRPr="00852042">
              <w:t>sobre</w:t>
            </w:r>
            <w:r w:rsidRPr="00852042">
              <w:t xml:space="preserve"> su Oferta</w:t>
            </w:r>
            <w:r w:rsidR="00F67648" w:rsidRPr="00852042">
              <w:t>, dándole tiempo razonable para que responda</w:t>
            </w:r>
            <w:r w:rsidRPr="00852042">
              <w:t xml:space="preserve">. No se </w:t>
            </w:r>
            <w:r w:rsidR="00F67648" w:rsidRPr="00852042">
              <w:t>tendrán en cuenta las</w:t>
            </w:r>
            <w:r w:rsidRPr="00852042">
              <w:t xml:space="preserve"> aclaraciones</w:t>
            </w:r>
            <w:r w:rsidR="00F67648" w:rsidRPr="00852042">
              <w:t xml:space="preserve"> </w:t>
            </w:r>
            <w:r w:rsidR="00055F04" w:rsidRPr="00852042">
              <w:t>sobre</w:t>
            </w:r>
            <w:r w:rsidRPr="00852042">
              <w:t xml:space="preserve"> una Oferta presentada</w:t>
            </w:r>
            <w:r w:rsidR="00F67648" w:rsidRPr="00852042">
              <w:t>s</w:t>
            </w:r>
            <w:r w:rsidRPr="00852042">
              <w:t xml:space="preserve"> por un Licitante cuando </w:t>
            </w:r>
            <w:r w:rsidR="00F67648" w:rsidRPr="00852042">
              <w:t xml:space="preserve">no </w:t>
            </w:r>
            <w:r w:rsidR="00C30C42" w:rsidRPr="00852042">
              <w:t>constituyan una</w:t>
            </w:r>
            <w:r w:rsidR="00F67648" w:rsidRPr="00852042">
              <w:t xml:space="preserve"> </w:t>
            </w:r>
            <w:r w:rsidR="002E34E6" w:rsidRPr="00852042">
              <w:t xml:space="preserve">respuesta a una solicitud del </w:t>
            </w:r>
            <w:r w:rsidRPr="00852042">
              <w:t>Contratante. La solicitud de aclaración del</w:t>
            </w:r>
            <w:r w:rsidR="008A1096" w:rsidRPr="00852042">
              <w:t xml:space="preserve"> Contratante</w:t>
            </w:r>
            <w:r w:rsidR="00317DEA" w:rsidRPr="00852042">
              <w:t xml:space="preserve"> </w:t>
            </w:r>
            <w:r w:rsidRPr="00852042">
              <w:t xml:space="preserve">y la respuesta </w:t>
            </w:r>
            <w:r w:rsidR="00C30C42" w:rsidRPr="00852042">
              <w:t xml:space="preserve">se </w:t>
            </w:r>
            <w:r w:rsidRPr="00852042">
              <w:t xml:space="preserve">deberán </w:t>
            </w:r>
            <w:r w:rsidR="00C30C42" w:rsidRPr="00852042">
              <w:t xml:space="preserve">presentar </w:t>
            </w:r>
            <w:r w:rsidRPr="00852042">
              <w:t>por escrito. No se solicitará, ofrecerá</w:t>
            </w:r>
            <w:r w:rsidR="00317DEA" w:rsidRPr="00852042">
              <w:t xml:space="preserve"> </w:t>
            </w:r>
            <w:r w:rsidRPr="00852042">
              <w:t>o permitirá cambio</w:t>
            </w:r>
            <w:r w:rsidR="00C30C42" w:rsidRPr="00852042">
              <w:t xml:space="preserve"> alguno</w:t>
            </w:r>
            <w:r w:rsidRPr="00852042">
              <w:t xml:space="preserve"> en los precios </w:t>
            </w:r>
            <w:r w:rsidR="00C30C42" w:rsidRPr="00852042">
              <w:t>o</w:t>
            </w:r>
            <w:r w:rsidR="00317DEA" w:rsidRPr="00852042">
              <w:t xml:space="preserve"> </w:t>
            </w:r>
            <w:r w:rsidRPr="00852042">
              <w:t>en la esencia</w:t>
            </w:r>
            <w:r w:rsidR="00317DEA" w:rsidRPr="00852042">
              <w:t xml:space="preserve"> </w:t>
            </w:r>
            <w:r w:rsidRPr="00852042">
              <w:t>de la Oferta,</w:t>
            </w:r>
            <w:r w:rsidR="00C30C42" w:rsidRPr="00852042">
              <w:t xml:space="preserve"> incluido cualquier aumento o disminución en forma voluntaria,</w:t>
            </w:r>
            <w:r w:rsidRPr="00852042">
              <w:t xml:space="preserve"> excepto para confirmar correcciones de errores aritméticos</w:t>
            </w:r>
            <w:r w:rsidR="00317DEA" w:rsidRPr="00852042">
              <w:t xml:space="preserve"> </w:t>
            </w:r>
            <w:r w:rsidRPr="00852042">
              <w:t>descubiertos</w:t>
            </w:r>
            <w:r w:rsidR="00317DEA" w:rsidRPr="00852042">
              <w:t xml:space="preserve"> </w:t>
            </w:r>
            <w:r w:rsidRPr="00852042">
              <w:t>por el</w:t>
            </w:r>
            <w:r w:rsidR="008A1096" w:rsidRPr="00852042">
              <w:t xml:space="preserve"> Contratante</w:t>
            </w:r>
            <w:r w:rsidRPr="00852042">
              <w:t xml:space="preserve"> en</w:t>
            </w:r>
            <w:r w:rsidR="00317DEA" w:rsidRPr="00852042">
              <w:t xml:space="preserve"> </w:t>
            </w:r>
            <w:r w:rsidRPr="00852042">
              <w:t xml:space="preserve">la evaluación de las Ofertas, de conformidad con la </w:t>
            </w:r>
            <w:r w:rsidR="00A40DBE" w:rsidRPr="00852042">
              <w:t>IAL</w:t>
            </w:r>
            <w:r w:rsidR="00C30C42" w:rsidRPr="00852042">
              <w:t xml:space="preserve"> </w:t>
            </w:r>
            <w:r w:rsidRPr="00852042">
              <w:t>3</w:t>
            </w:r>
            <w:r w:rsidR="008647B9" w:rsidRPr="00852042">
              <w:t>5</w:t>
            </w:r>
            <w:r w:rsidRPr="00852042">
              <w:t>.</w:t>
            </w:r>
          </w:p>
        </w:tc>
      </w:tr>
      <w:tr w:rsidR="00976B80" w:rsidRPr="00AA0B5D" w14:paraId="7A677CBA" w14:textId="77777777" w:rsidTr="001E3602">
        <w:tc>
          <w:tcPr>
            <w:tcW w:w="2547" w:type="dxa"/>
          </w:tcPr>
          <w:p w14:paraId="7B7A43DB" w14:textId="77777777" w:rsidR="002F547F" w:rsidRPr="00852042" w:rsidRDefault="002F547F" w:rsidP="007D43AE">
            <w:pPr>
              <w:pStyle w:val="Header1-Clauses"/>
              <w:spacing w:after="200"/>
              <w:rPr>
                <w:lang w:val="es-ES"/>
              </w:rPr>
            </w:pPr>
          </w:p>
        </w:tc>
        <w:tc>
          <w:tcPr>
            <w:tcW w:w="6936" w:type="dxa"/>
          </w:tcPr>
          <w:p w14:paraId="1C8A22D8" w14:textId="0EDA9E86" w:rsidR="002F547F" w:rsidRPr="00852042" w:rsidRDefault="002F547F" w:rsidP="008647B9">
            <w:pPr>
              <w:pStyle w:val="SectionIHeading3"/>
              <w:ind w:left="595" w:hanging="595"/>
            </w:pPr>
            <w:r w:rsidRPr="00852042">
              <w:t xml:space="preserve">Si un Licitante no ha </w:t>
            </w:r>
            <w:r w:rsidR="00055F04" w:rsidRPr="00852042">
              <w:t>suministrado</w:t>
            </w:r>
            <w:r w:rsidRPr="00852042">
              <w:t xml:space="preserve"> las aclaraciones</w:t>
            </w:r>
            <w:r w:rsidR="00317DEA" w:rsidRPr="00852042">
              <w:t xml:space="preserve"> </w:t>
            </w:r>
            <w:r w:rsidRPr="00852042">
              <w:t>a</w:t>
            </w:r>
            <w:r w:rsidR="00317DEA" w:rsidRPr="00852042">
              <w:t xml:space="preserve"> </w:t>
            </w:r>
            <w:r w:rsidRPr="00852042">
              <w:t>su Oferta en</w:t>
            </w:r>
            <w:r w:rsidR="00317DEA" w:rsidRPr="00852042">
              <w:t xml:space="preserve"> </w:t>
            </w:r>
            <w:r w:rsidRPr="00852042">
              <w:t>la fecha y hora fijadas en la solicitud de aclaración del Contratante, su Oferta podrá ser rechazada.</w:t>
            </w:r>
          </w:p>
        </w:tc>
      </w:tr>
      <w:tr w:rsidR="00976B80" w:rsidRPr="00AA0B5D" w14:paraId="5711547E" w14:textId="77777777" w:rsidTr="001E3602">
        <w:tc>
          <w:tcPr>
            <w:tcW w:w="2547" w:type="dxa"/>
          </w:tcPr>
          <w:p w14:paraId="6F28D79D" w14:textId="5F4ABABB" w:rsidR="002F547F" w:rsidRPr="00852042" w:rsidRDefault="003478C2" w:rsidP="00AB6F47">
            <w:pPr>
              <w:pStyle w:val="NmerodeInstrucciones"/>
              <w:ind w:left="511"/>
            </w:pPr>
            <w:bookmarkStart w:id="330" w:name="_Toc449909019"/>
            <w:bookmarkStart w:id="331" w:name="_Toc485417262"/>
            <w:bookmarkStart w:id="332" w:name="_Toc124611298"/>
            <w:r w:rsidRPr="00852042">
              <w:t xml:space="preserve">Desviaciones, </w:t>
            </w:r>
            <w:r w:rsidR="006F3592">
              <w:t>R</w:t>
            </w:r>
            <w:r w:rsidRPr="00852042">
              <w:t xml:space="preserve">eservas y </w:t>
            </w:r>
            <w:r w:rsidR="006F3592">
              <w:t>O</w:t>
            </w:r>
            <w:r w:rsidR="002F547F" w:rsidRPr="00852042">
              <w:t>misiones</w:t>
            </w:r>
            <w:bookmarkEnd w:id="330"/>
            <w:bookmarkEnd w:id="331"/>
            <w:bookmarkEnd w:id="332"/>
          </w:p>
        </w:tc>
        <w:tc>
          <w:tcPr>
            <w:tcW w:w="6936" w:type="dxa"/>
          </w:tcPr>
          <w:p w14:paraId="0CE49F8B" w14:textId="460D7F54" w:rsidR="002F547F" w:rsidRPr="00852042" w:rsidRDefault="002F547F" w:rsidP="00113452">
            <w:pPr>
              <w:pStyle w:val="SectionIHeading3"/>
              <w:ind w:left="595" w:hanging="595"/>
            </w:pPr>
            <w:r w:rsidRPr="00852042">
              <w:rPr>
                <w:lang w:bidi="es-ES"/>
              </w:rPr>
              <w:t>Durante</w:t>
            </w:r>
            <w:r w:rsidRPr="00852042">
              <w:t xml:space="preserve"> la evaluación de las Ofertas, se aplica</w:t>
            </w:r>
            <w:r w:rsidR="00C30C42" w:rsidRPr="00852042">
              <w:t>rá</w:t>
            </w:r>
            <w:r w:rsidRPr="00852042">
              <w:t>n las siguientes definiciones:</w:t>
            </w:r>
          </w:p>
          <w:p w14:paraId="39C95490" w14:textId="401272E1" w:rsidR="002F547F" w:rsidRPr="00852042" w:rsidRDefault="00C30C42">
            <w:pPr>
              <w:pStyle w:val="Header2-SubClauses"/>
              <w:numPr>
                <w:ilvl w:val="0"/>
                <w:numId w:val="26"/>
              </w:numPr>
              <w:tabs>
                <w:tab w:val="clear" w:pos="619"/>
              </w:tabs>
              <w:ind w:left="1166" w:hanging="426"/>
              <w:rPr>
                <w:lang w:val="es-ES"/>
              </w:rPr>
            </w:pPr>
            <w:r w:rsidRPr="00852042">
              <w:rPr>
                <w:lang w:val="es-ES"/>
              </w:rPr>
              <w:t xml:space="preserve">por </w:t>
            </w:r>
            <w:r w:rsidR="002F547F" w:rsidRPr="00852042">
              <w:rPr>
                <w:lang w:val="es-ES"/>
              </w:rPr>
              <w:t>“</w:t>
            </w:r>
            <w:r w:rsidR="003C6F44" w:rsidRPr="00852042">
              <w:rPr>
                <w:lang w:val="es-ES"/>
              </w:rPr>
              <w:t>Desviación</w:t>
            </w:r>
            <w:r w:rsidR="002F547F" w:rsidRPr="00852042">
              <w:rPr>
                <w:lang w:val="es-ES"/>
              </w:rPr>
              <w:t xml:space="preserve">” </w:t>
            </w:r>
            <w:r w:rsidRPr="00852042">
              <w:rPr>
                <w:lang w:val="es-ES"/>
              </w:rPr>
              <w:t>se entiende</w:t>
            </w:r>
            <w:r w:rsidR="002F547F" w:rsidRPr="00852042">
              <w:rPr>
                <w:lang w:val="es-ES"/>
              </w:rPr>
              <w:t xml:space="preserve"> un apartamiento con respecto a los requisitos especificados</w:t>
            </w:r>
            <w:r w:rsidR="00317DEA" w:rsidRPr="00852042">
              <w:rPr>
                <w:lang w:val="es-ES"/>
              </w:rPr>
              <w:t xml:space="preserve"> </w:t>
            </w:r>
            <w:r w:rsidR="002F547F" w:rsidRPr="00852042">
              <w:rPr>
                <w:lang w:val="es-ES"/>
              </w:rPr>
              <w:t xml:space="preserve">en el </w:t>
            </w:r>
            <w:r w:rsidR="00733944" w:rsidRPr="00852042">
              <w:rPr>
                <w:lang w:val="es-ES"/>
              </w:rPr>
              <w:t>documento de licitación</w:t>
            </w:r>
            <w:r w:rsidR="002F547F" w:rsidRPr="00852042">
              <w:rPr>
                <w:lang w:val="es-ES"/>
              </w:rPr>
              <w:t xml:space="preserve">; </w:t>
            </w:r>
          </w:p>
          <w:p w14:paraId="7BBDF392" w14:textId="581DFB86" w:rsidR="002F547F" w:rsidRPr="00852042" w:rsidRDefault="00370BE0">
            <w:pPr>
              <w:pStyle w:val="Header2-SubClauses"/>
              <w:numPr>
                <w:ilvl w:val="0"/>
                <w:numId w:val="26"/>
              </w:numPr>
              <w:tabs>
                <w:tab w:val="clear" w:pos="619"/>
              </w:tabs>
              <w:ind w:left="1166" w:hanging="426"/>
              <w:rPr>
                <w:lang w:val="es-ES"/>
              </w:rPr>
            </w:pPr>
            <w:r w:rsidRPr="00852042">
              <w:rPr>
                <w:lang w:val="es-ES"/>
              </w:rPr>
              <w:t>p</w:t>
            </w:r>
            <w:r w:rsidR="00C30C42" w:rsidRPr="00852042">
              <w:rPr>
                <w:lang w:val="es-ES"/>
              </w:rPr>
              <w:t xml:space="preserve">or </w:t>
            </w:r>
            <w:r w:rsidR="002F547F" w:rsidRPr="00852042">
              <w:rPr>
                <w:lang w:val="es-ES"/>
              </w:rPr>
              <w:t>“</w:t>
            </w:r>
            <w:r w:rsidR="003C6F44" w:rsidRPr="00852042">
              <w:rPr>
                <w:lang w:val="es-ES"/>
              </w:rPr>
              <w:t>Reserva</w:t>
            </w:r>
            <w:r w:rsidR="002F547F" w:rsidRPr="00852042">
              <w:rPr>
                <w:lang w:val="es-ES"/>
              </w:rPr>
              <w:t xml:space="preserve">” </w:t>
            </w:r>
            <w:r w:rsidR="00C30C42" w:rsidRPr="00852042">
              <w:rPr>
                <w:lang w:val="es-ES"/>
              </w:rPr>
              <w:t>se entiende</w:t>
            </w:r>
            <w:r w:rsidR="002F547F" w:rsidRPr="00852042">
              <w:rPr>
                <w:lang w:val="es-ES"/>
              </w:rPr>
              <w:t xml:space="preserve"> establecer condiciones limitativas o abstenerse de aceptar plenamente los requisitos especificados</w:t>
            </w:r>
            <w:r w:rsidR="00317DEA" w:rsidRPr="00852042">
              <w:rPr>
                <w:lang w:val="es-ES"/>
              </w:rPr>
              <w:t xml:space="preserve"> </w:t>
            </w:r>
            <w:r w:rsidR="002F547F" w:rsidRPr="00852042">
              <w:rPr>
                <w:lang w:val="es-ES"/>
              </w:rPr>
              <w:t xml:space="preserve">en el </w:t>
            </w:r>
            <w:r w:rsidR="00733944" w:rsidRPr="00852042">
              <w:rPr>
                <w:lang w:val="es-ES"/>
              </w:rPr>
              <w:t>documento de licitación</w:t>
            </w:r>
            <w:r w:rsidR="002F547F" w:rsidRPr="00852042">
              <w:rPr>
                <w:lang w:val="es-ES"/>
              </w:rPr>
              <w:t xml:space="preserve">; </w:t>
            </w:r>
          </w:p>
          <w:p w14:paraId="41363162" w14:textId="7A311F2A" w:rsidR="002F547F" w:rsidRPr="00852042" w:rsidRDefault="00370BE0">
            <w:pPr>
              <w:pStyle w:val="Header2-SubClauses"/>
              <w:numPr>
                <w:ilvl w:val="0"/>
                <w:numId w:val="26"/>
              </w:numPr>
              <w:tabs>
                <w:tab w:val="clear" w:pos="619"/>
              </w:tabs>
              <w:ind w:left="1166" w:hanging="426"/>
              <w:rPr>
                <w:lang w:val="es-ES"/>
              </w:rPr>
            </w:pPr>
            <w:r w:rsidRPr="00852042">
              <w:rPr>
                <w:lang w:val="es-ES"/>
              </w:rPr>
              <w:t xml:space="preserve">por </w:t>
            </w:r>
            <w:r w:rsidR="002F547F" w:rsidRPr="00852042">
              <w:rPr>
                <w:lang w:val="es-ES"/>
              </w:rPr>
              <w:t>“</w:t>
            </w:r>
            <w:r w:rsidR="003C6F44" w:rsidRPr="00852042">
              <w:rPr>
                <w:lang w:val="es-ES"/>
              </w:rPr>
              <w:t>Omisión</w:t>
            </w:r>
            <w:r w:rsidR="002F547F" w:rsidRPr="00852042">
              <w:rPr>
                <w:lang w:val="es-ES"/>
              </w:rPr>
              <w:t xml:space="preserve">” </w:t>
            </w:r>
            <w:r w:rsidRPr="00852042">
              <w:rPr>
                <w:lang w:val="es-ES"/>
              </w:rPr>
              <w:t>se entiende</w:t>
            </w:r>
            <w:r w:rsidR="002F547F" w:rsidRPr="00852042">
              <w:rPr>
                <w:lang w:val="es-ES"/>
              </w:rPr>
              <w:t xml:space="preserve"> la falta de</w:t>
            </w:r>
            <w:r w:rsidR="00317DEA" w:rsidRPr="00852042">
              <w:rPr>
                <w:lang w:val="es-ES"/>
              </w:rPr>
              <w:t xml:space="preserve"> </w:t>
            </w:r>
            <w:r w:rsidR="002F547F" w:rsidRPr="00852042">
              <w:rPr>
                <w:lang w:val="es-ES"/>
              </w:rPr>
              <w:t xml:space="preserve">presentación de una parte o de la totalidad de la información o la documentación requerida en el </w:t>
            </w:r>
            <w:r w:rsidR="00733944" w:rsidRPr="00852042">
              <w:rPr>
                <w:lang w:val="es-ES"/>
              </w:rPr>
              <w:t>documento de licitación</w:t>
            </w:r>
            <w:r w:rsidR="002F547F" w:rsidRPr="00852042">
              <w:rPr>
                <w:lang w:val="es-ES"/>
              </w:rPr>
              <w:t>.</w:t>
            </w:r>
          </w:p>
        </w:tc>
      </w:tr>
      <w:tr w:rsidR="00113452" w:rsidRPr="00AA0B5D" w14:paraId="64FB2B9C" w14:textId="77777777" w:rsidTr="001E3602">
        <w:tc>
          <w:tcPr>
            <w:tcW w:w="2547" w:type="dxa"/>
          </w:tcPr>
          <w:p w14:paraId="3001E3FA" w14:textId="5788B466" w:rsidR="00113452" w:rsidRPr="00852042" w:rsidRDefault="00113452" w:rsidP="00AB6F47">
            <w:pPr>
              <w:pStyle w:val="NmerodeInstrucciones"/>
              <w:ind w:left="511"/>
            </w:pPr>
            <w:bookmarkStart w:id="333" w:name="_Toc123754483"/>
            <w:bookmarkStart w:id="334" w:name="_Toc124611299"/>
            <w:r w:rsidRPr="00852042">
              <w:t>Inconformidades no significativas</w:t>
            </w:r>
            <w:bookmarkEnd w:id="333"/>
            <w:bookmarkEnd w:id="334"/>
          </w:p>
        </w:tc>
        <w:tc>
          <w:tcPr>
            <w:tcW w:w="6936" w:type="dxa"/>
          </w:tcPr>
          <w:p w14:paraId="02F82755" w14:textId="6D62BC5A" w:rsidR="00113452" w:rsidRPr="00852042" w:rsidRDefault="00113452" w:rsidP="00113452">
            <w:pPr>
              <w:pStyle w:val="SectionIHeading3"/>
              <w:ind w:left="595" w:hanging="595"/>
              <w:rPr>
                <w:lang w:bidi="es-ES"/>
              </w:rPr>
            </w:pPr>
            <w:r w:rsidRPr="00852042">
              <w:t>Si una Oferta cumple sustancialmente con los requisitos, el Contratante podrá dispensar las inconformidades identificadas en ella.</w:t>
            </w:r>
          </w:p>
          <w:p w14:paraId="5393B7B3" w14:textId="4C05DCD7" w:rsidR="00113452" w:rsidRPr="00852042" w:rsidRDefault="00113452" w:rsidP="00113452">
            <w:pPr>
              <w:pStyle w:val="SectionIHeading3"/>
              <w:ind w:left="595" w:hanging="595"/>
              <w:rPr>
                <w:lang w:bidi="es-ES"/>
              </w:rPr>
            </w:pPr>
            <w:r w:rsidRPr="00852042">
              <w:t xml:space="preserve">Siempre que la Oferta cumpla sustancialmente con los requisitos, el Contratante podrá solicitar al Licitante que presente dentro de un plazo razonable la información o documentación necesaria para rectificar inconformidades no significativas identificadas en la Oferta en relación con los requisitos de documentación. La </w:t>
            </w:r>
            <w:r w:rsidRPr="00852042">
              <w:lastRenderedPageBreak/>
              <w:t>solicitud de información o documentación concerniente a dichas inconformidades no podrá vincularse en modo alguno con el precio de la Oferta. Si el Licitante no atiende a la solicitud, podrá rechazarse su Oferta.</w:t>
            </w:r>
          </w:p>
        </w:tc>
      </w:tr>
      <w:tr w:rsidR="00D64332" w:rsidRPr="00AA0B5D" w14:paraId="75872E58" w14:textId="77777777" w:rsidTr="001E3602">
        <w:trPr>
          <w:trHeight w:val="746"/>
        </w:trPr>
        <w:tc>
          <w:tcPr>
            <w:tcW w:w="9483" w:type="dxa"/>
            <w:gridSpan w:val="2"/>
          </w:tcPr>
          <w:p w14:paraId="72886492" w14:textId="06481538" w:rsidR="00D64332" w:rsidRPr="00852042" w:rsidRDefault="003A4E1A" w:rsidP="003A4E1A">
            <w:pPr>
              <w:pStyle w:val="Secciones1"/>
            </w:pPr>
            <w:bookmarkStart w:id="335" w:name="_Toc124611300"/>
            <w:r w:rsidRPr="00852042">
              <w:lastRenderedPageBreak/>
              <w:t>G. Evaluación de las Partes Técnicas de las Ofertas</w:t>
            </w:r>
            <w:bookmarkEnd w:id="335"/>
          </w:p>
        </w:tc>
      </w:tr>
      <w:tr w:rsidR="00976B80" w:rsidRPr="00852042" w14:paraId="218D7883" w14:textId="77777777" w:rsidTr="001E3602">
        <w:tc>
          <w:tcPr>
            <w:tcW w:w="2547" w:type="dxa"/>
          </w:tcPr>
          <w:p w14:paraId="4EE34216" w14:textId="75027867" w:rsidR="002F547F" w:rsidRPr="00852042" w:rsidRDefault="0076083E" w:rsidP="00AB6F47">
            <w:pPr>
              <w:pStyle w:val="NmerodeInstrucciones"/>
              <w:ind w:left="511"/>
            </w:pPr>
            <w:bookmarkStart w:id="336" w:name="_Toc424009130"/>
            <w:bookmarkStart w:id="337" w:name="_Toc438438853"/>
            <w:bookmarkStart w:id="338" w:name="_Toc438532632"/>
            <w:bookmarkStart w:id="339" w:name="_Toc438733997"/>
            <w:bookmarkStart w:id="340" w:name="_Toc438907034"/>
            <w:bookmarkStart w:id="341" w:name="_Toc438907233"/>
            <w:bookmarkStart w:id="342" w:name="_Toc449909020"/>
            <w:bookmarkStart w:id="343" w:name="_Toc485417263"/>
            <w:bookmarkStart w:id="344" w:name="_Toc124611301"/>
            <w:r w:rsidRPr="00852042">
              <w:t xml:space="preserve">Determinación </w:t>
            </w:r>
            <w:r w:rsidR="00202204" w:rsidRPr="00852042">
              <w:br/>
            </w:r>
            <w:r w:rsidRPr="00852042">
              <w:t>de</w:t>
            </w:r>
            <w:r w:rsidR="00370BE0" w:rsidRPr="00852042">
              <w:t>l</w:t>
            </w:r>
            <w:r w:rsidRPr="00852042">
              <w:t xml:space="preserve"> </w:t>
            </w:r>
            <w:bookmarkEnd w:id="336"/>
            <w:bookmarkEnd w:id="337"/>
            <w:bookmarkEnd w:id="338"/>
            <w:bookmarkEnd w:id="339"/>
            <w:bookmarkEnd w:id="340"/>
            <w:bookmarkEnd w:id="341"/>
            <w:r w:rsidR="00000ADD" w:rsidRPr="00852042">
              <w:t>C</w:t>
            </w:r>
            <w:r w:rsidR="00B55B90" w:rsidRPr="00852042">
              <w:t>umplimiento</w:t>
            </w:r>
            <w:r w:rsidRPr="00852042">
              <w:t xml:space="preserve"> de la </w:t>
            </w:r>
            <w:bookmarkEnd w:id="342"/>
            <w:bookmarkEnd w:id="343"/>
            <w:r w:rsidR="006F3592">
              <w:t>Parte Técnica</w:t>
            </w:r>
            <w:bookmarkEnd w:id="344"/>
          </w:p>
        </w:tc>
        <w:tc>
          <w:tcPr>
            <w:tcW w:w="6936" w:type="dxa"/>
          </w:tcPr>
          <w:p w14:paraId="7F6B1770" w14:textId="4C6D853C" w:rsidR="002F547F" w:rsidRPr="00852042" w:rsidRDefault="002F547F" w:rsidP="00D64332">
            <w:pPr>
              <w:pStyle w:val="SectionIHeading3"/>
              <w:ind w:left="595" w:hanging="595"/>
            </w:pPr>
            <w:r w:rsidRPr="00852042">
              <w:t xml:space="preserve">Para determinar si la Oferta se ajusta sustancialmente al </w:t>
            </w:r>
            <w:r w:rsidR="00733944" w:rsidRPr="00852042">
              <w:rPr>
                <w:lang w:bidi="es-ES"/>
              </w:rPr>
              <w:t>documento</w:t>
            </w:r>
            <w:r w:rsidR="00733944" w:rsidRPr="00852042">
              <w:t xml:space="preserve"> de licitación</w:t>
            </w:r>
            <w:r w:rsidRPr="00852042">
              <w:t>, el Contratante se basará en el contenido de la propi</w:t>
            </w:r>
            <w:r w:rsidR="00604AB4" w:rsidRPr="00852042">
              <w:t>a Oferta, según se define en la</w:t>
            </w:r>
            <w:r w:rsidRPr="00852042">
              <w:t xml:space="preserve"> </w:t>
            </w:r>
            <w:r w:rsidR="00A40DBE" w:rsidRPr="00852042">
              <w:t>IAL</w:t>
            </w:r>
            <w:r w:rsidRPr="00852042">
              <w:t xml:space="preserve"> 11.</w:t>
            </w:r>
          </w:p>
          <w:p w14:paraId="4A6F0E89" w14:textId="03797C17" w:rsidR="002F547F" w:rsidRPr="00852042" w:rsidRDefault="00657AEE" w:rsidP="00D64332">
            <w:pPr>
              <w:pStyle w:val="SectionIHeading3"/>
              <w:ind w:left="595" w:hanging="595"/>
            </w:pPr>
            <w:r>
              <w:t xml:space="preserve">Se deberá realizar un examen preliminar de la Parte Técnica a efecto de identificar las propuestas que están incompletas, que son inválidas o que no cumplen sustancialmente con los requisitos del documento de licitación. </w:t>
            </w:r>
            <w:r w:rsidR="002F547F" w:rsidRPr="00852042">
              <w:t xml:space="preserve">Una Oferta que se ajusta sustancialmente al </w:t>
            </w:r>
            <w:r w:rsidR="00733944" w:rsidRPr="00852042">
              <w:t>documento de licitación</w:t>
            </w:r>
            <w:r w:rsidR="002F547F" w:rsidRPr="00852042">
              <w:t xml:space="preserve"> es </w:t>
            </w:r>
            <w:r w:rsidR="0017066B" w:rsidRPr="00852042">
              <w:t xml:space="preserve">aquella </w:t>
            </w:r>
            <w:r w:rsidR="002F547F" w:rsidRPr="00852042">
              <w:t>que</w:t>
            </w:r>
            <w:r w:rsidR="00081919" w:rsidRPr="00852042">
              <w:t xml:space="preserve"> cumple sus requisitos </w:t>
            </w:r>
            <w:r w:rsidR="002F547F" w:rsidRPr="00852042">
              <w:t>sin</w:t>
            </w:r>
            <w:r w:rsidR="00317DEA" w:rsidRPr="00852042">
              <w:t xml:space="preserve"> </w:t>
            </w:r>
            <w:r w:rsidR="002F547F" w:rsidRPr="00852042">
              <w:rPr>
                <w:lang w:bidi="es-ES"/>
              </w:rPr>
              <w:t>desviaciones</w:t>
            </w:r>
            <w:r w:rsidR="002F547F" w:rsidRPr="00852042">
              <w:t>, reservas u</w:t>
            </w:r>
            <w:r w:rsidR="00317DEA" w:rsidRPr="00852042">
              <w:t xml:space="preserve"> </w:t>
            </w:r>
            <w:r w:rsidR="002F547F" w:rsidRPr="00852042">
              <w:t>omisiones significativas. Una desviación, reserva u omisión significativa es aquella que</w:t>
            </w:r>
            <w:r w:rsidR="002F547F" w:rsidRPr="00852042">
              <w:rPr>
                <w:bCs/>
              </w:rPr>
              <w:t>:</w:t>
            </w:r>
          </w:p>
        </w:tc>
      </w:tr>
      <w:tr w:rsidR="00976B80" w:rsidRPr="00AA0B5D" w14:paraId="11303C48" w14:textId="77777777" w:rsidTr="001E3602">
        <w:tc>
          <w:tcPr>
            <w:tcW w:w="2547" w:type="dxa"/>
          </w:tcPr>
          <w:p w14:paraId="4B54EBCB" w14:textId="77777777" w:rsidR="002F547F" w:rsidRPr="00852042" w:rsidRDefault="002F547F" w:rsidP="007D43AE">
            <w:pPr>
              <w:pStyle w:val="explanatorynotes"/>
              <w:suppressAutoHyphens w:val="0"/>
              <w:spacing w:after="200" w:line="240" w:lineRule="auto"/>
              <w:rPr>
                <w:rFonts w:ascii="Times New Roman" w:hAnsi="Times New Roman"/>
                <w:lang w:val="es-ES"/>
              </w:rPr>
            </w:pPr>
            <w:bookmarkStart w:id="345" w:name="_Toc438532633"/>
            <w:bookmarkEnd w:id="345"/>
          </w:p>
        </w:tc>
        <w:tc>
          <w:tcPr>
            <w:tcW w:w="6936" w:type="dxa"/>
          </w:tcPr>
          <w:p w14:paraId="13E6990D" w14:textId="77777777" w:rsidR="002F547F" w:rsidRPr="00852042" w:rsidRDefault="002F547F">
            <w:pPr>
              <w:pStyle w:val="Heading4"/>
              <w:numPr>
                <w:ilvl w:val="0"/>
                <w:numId w:val="3"/>
              </w:numPr>
              <w:spacing w:after="200"/>
              <w:ind w:left="1024" w:hanging="412"/>
              <w:jc w:val="both"/>
              <w:rPr>
                <w:b w:val="0"/>
                <w:lang w:val="es-ES"/>
              </w:rPr>
            </w:pPr>
            <w:r w:rsidRPr="00852042">
              <w:rPr>
                <w:b w:val="0"/>
                <w:lang w:val="es-ES"/>
              </w:rPr>
              <w:t>si es aceptada:</w:t>
            </w:r>
          </w:p>
          <w:p w14:paraId="108A3415" w14:textId="77777777" w:rsidR="002F547F" w:rsidRPr="00852042" w:rsidRDefault="002F547F">
            <w:pPr>
              <w:numPr>
                <w:ilvl w:val="1"/>
                <w:numId w:val="71"/>
              </w:numPr>
              <w:spacing w:after="200"/>
              <w:ind w:left="1456" w:hanging="425"/>
              <w:jc w:val="both"/>
              <w:rPr>
                <w:bCs/>
                <w:lang w:val="es-ES"/>
              </w:rPr>
            </w:pPr>
            <w:r w:rsidRPr="00852042">
              <w:rPr>
                <w:bCs/>
                <w:lang w:val="es-ES"/>
              </w:rPr>
              <w:t>afecta</w:t>
            </w:r>
            <w:r w:rsidR="00A45582" w:rsidRPr="00852042">
              <w:rPr>
                <w:bCs/>
                <w:lang w:val="es-ES"/>
              </w:rPr>
              <w:t>ría</w:t>
            </w:r>
            <w:r w:rsidRPr="00852042">
              <w:rPr>
                <w:bCs/>
                <w:lang w:val="es-ES"/>
              </w:rPr>
              <w:t xml:space="preserve"> de manera sustancial el alcance, la calidad o el funcionamiento de las </w:t>
            </w:r>
            <w:r w:rsidR="00A5420F" w:rsidRPr="00852042">
              <w:rPr>
                <w:bCs/>
                <w:lang w:val="es-ES"/>
              </w:rPr>
              <w:t>Obras</w:t>
            </w:r>
            <w:r w:rsidR="00081919" w:rsidRPr="00852042">
              <w:rPr>
                <w:bCs/>
                <w:lang w:val="es-ES"/>
              </w:rPr>
              <w:t xml:space="preserve"> especificadas en el Contrato, o</w:t>
            </w:r>
          </w:p>
          <w:p w14:paraId="1DFD634E" w14:textId="77777777" w:rsidR="002F547F" w:rsidRPr="00852042" w:rsidRDefault="002F547F">
            <w:pPr>
              <w:numPr>
                <w:ilvl w:val="1"/>
                <w:numId w:val="71"/>
              </w:numPr>
              <w:spacing w:after="200"/>
              <w:ind w:left="1456" w:hanging="425"/>
              <w:jc w:val="both"/>
              <w:rPr>
                <w:lang w:val="es-ES"/>
              </w:rPr>
            </w:pPr>
            <w:r w:rsidRPr="00852042">
              <w:rPr>
                <w:lang w:val="es-ES"/>
              </w:rPr>
              <w:t>limita</w:t>
            </w:r>
            <w:r w:rsidR="00141893" w:rsidRPr="00852042">
              <w:rPr>
                <w:lang w:val="es-ES"/>
              </w:rPr>
              <w:t>ría</w:t>
            </w:r>
            <w:r w:rsidRPr="00852042">
              <w:rPr>
                <w:lang w:val="es-ES"/>
              </w:rPr>
              <w:t xml:space="preserve"> </w:t>
            </w:r>
            <w:r w:rsidRPr="00852042">
              <w:rPr>
                <w:bCs/>
                <w:lang w:val="es-ES"/>
              </w:rPr>
              <w:t>de</w:t>
            </w:r>
            <w:r w:rsidRPr="00852042">
              <w:rPr>
                <w:lang w:val="es-ES"/>
              </w:rPr>
              <w:t xml:space="preserve"> una manera sustancial, contraria</w:t>
            </w:r>
            <w:r w:rsidR="00317DEA" w:rsidRPr="00852042">
              <w:rPr>
                <w:lang w:val="es-ES"/>
              </w:rPr>
              <w:t xml:space="preserve"> </w:t>
            </w:r>
            <w:r w:rsidRPr="00852042">
              <w:rPr>
                <w:lang w:val="es-ES"/>
              </w:rPr>
              <w:t xml:space="preserve">al </w:t>
            </w:r>
            <w:r w:rsidR="00733944" w:rsidRPr="00852042">
              <w:rPr>
                <w:lang w:val="es-ES"/>
              </w:rPr>
              <w:t>documento de licitación</w:t>
            </w:r>
            <w:r w:rsidRPr="00852042">
              <w:rPr>
                <w:lang w:val="es-ES"/>
              </w:rPr>
              <w:t>, los derechos del</w:t>
            </w:r>
            <w:r w:rsidR="008A1096" w:rsidRPr="00852042">
              <w:rPr>
                <w:lang w:val="es-ES"/>
              </w:rPr>
              <w:t xml:space="preserve"> Contratante</w:t>
            </w:r>
            <w:r w:rsidRPr="00852042">
              <w:rPr>
                <w:lang w:val="es-ES"/>
              </w:rPr>
              <w:t xml:space="preserve"> o las obligaciones del Licitante en virtud del Contrato</w:t>
            </w:r>
            <w:r w:rsidR="00081919" w:rsidRPr="00852042">
              <w:rPr>
                <w:lang w:val="es-ES"/>
              </w:rPr>
              <w:t>, o</w:t>
            </w:r>
            <w:r w:rsidRPr="00852042">
              <w:rPr>
                <w:lang w:val="es-ES"/>
              </w:rPr>
              <w:t xml:space="preserve"> </w:t>
            </w:r>
          </w:p>
          <w:p w14:paraId="1CD77856" w14:textId="77777777" w:rsidR="002F547F" w:rsidRPr="00852042" w:rsidRDefault="002F547F">
            <w:pPr>
              <w:pStyle w:val="Heading4"/>
              <w:numPr>
                <w:ilvl w:val="0"/>
                <w:numId w:val="3"/>
              </w:numPr>
              <w:spacing w:after="200"/>
              <w:ind w:left="1024" w:hanging="412"/>
              <w:jc w:val="both"/>
              <w:rPr>
                <w:b w:val="0"/>
                <w:lang w:val="es-ES"/>
              </w:rPr>
            </w:pPr>
            <w:r w:rsidRPr="00852042">
              <w:rPr>
                <w:b w:val="0"/>
                <w:bCs/>
                <w:lang w:val="es-ES"/>
              </w:rPr>
              <w:t xml:space="preserve">si es rectificada, afectaría injustamente la posición competitiva de otros Licitantes que presentan Ofertas que se ajustan sustancialmente al </w:t>
            </w:r>
            <w:r w:rsidR="00733944" w:rsidRPr="00852042">
              <w:rPr>
                <w:b w:val="0"/>
                <w:bCs/>
                <w:lang w:val="es-ES"/>
              </w:rPr>
              <w:t>documento de licitación</w:t>
            </w:r>
            <w:r w:rsidRPr="00852042">
              <w:rPr>
                <w:b w:val="0"/>
                <w:bCs/>
                <w:lang w:val="es-ES"/>
              </w:rPr>
              <w:t>.</w:t>
            </w:r>
          </w:p>
        </w:tc>
      </w:tr>
      <w:tr w:rsidR="00976B80" w:rsidRPr="00AA0B5D" w14:paraId="2931F09B" w14:textId="77777777" w:rsidTr="001E3602">
        <w:tc>
          <w:tcPr>
            <w:tcW w:w="2547" w:type="dxa"/>
          </w:tcPr>
          <w:p w14:paraId="2E2ED7B6" w14:textId="77777777" w:rsidR="002F547F" w:rsidRPr="00852042" w:rsidRDefault="002F547F" w:rsidP="007D43AE">
            <w:pPr>
              <w:spacing w:after="200"/>
              <w:rPr>
                <w:lang w:val="es-ES"/>
              </w:rPr>
            </w:pPr>
            <w:bookmarkStart w:id="346" w:name="_Toc438532634"/>
            <w:bookmarkStart w:id="347" w:name="_Toc438532635"/>
            <w:bookmarkEnd w:id="346"/>
            <w:bookmarkEnd w:id="347"/>
          </w:p>
        </w:tc>
        <w:tc>
          <w:tcPr>
            <w:tcW w:w="6936" w:type="dxa"/>
          </w:tcPr>
          <w:p w14:paraId="56161BB6" w14:textId="43F7993A" w:rsidR="002F547F" w:rsidRPr="00852042" w:rsidRDefault="002F547F" w:rsidP="00D64332">
            <w:pPr>
              <w:pStyle w:val="SectionIHeading3"/>
              <w:ind w:left="595" w:hanging="595"/>
            </w:pPr>
            <w:r w:rsidRPr="00852042">
              <w:t xml:space="preserve">Si </w:t>
            </w:r>
            <w:r w:rsidR="00D64332" w:rsidRPr="00852042">
              <w:t>la Parte Técnica</w:t>
            </w:r>
            <w:r w:rsidRPr="00852042">
              <w:t xml:space="preserve"> no se ajusta</w:t>
            </w:r>
            <w:r w:rsidR="00317DEA" w:rsidRPr="00852042">
              <w:t xml:space="preserve"> </w:t>
            </w:r>
            <w:r w:rsidRPr="00852042">
              <w:t xml:space="preserve">sustancialmente </w:t>
            </w:r>
            <w:r w:rsidR="006A68C6" w:rsidRPr="00852042">
              <w:t>a los requisitos de</w:t>
            </w:r>
            <w:r w:rsidRPr="00852042">
              <w:t>l</w:t>
            </w:r>
            <w:r w:rsidR="00317DEA" w:rsidRPr="00852042">
              <w:t xml:space="preserve"> </w:t>
            </w:r>
            <w:r w:rsidR="00733944" w:rsidRPr="00852042">
              <w:rPr>
                <w:lang w:bidi="es-ES"/>
              </w:rPr>
              <w:t>documento</w:t>
            </w:r>
            <w:r w:rsidR="00733944" w:rsidRPr="00852042">
              <w:t xml:space="preserve"> de licitación</w:t>
            </w:r>
            <w:r w:rsidR="00D76F4A" w:rsidRPr="00852042">
              <w:t xml:space="preserve"> será rechazada por el </w:t>
            </w:r>
            <w:r w:rsidRPr="00852042">
              <w:t>Contratante y no podrá convertirse posteriormente, mediante la corrección de las desviaciones, reservas u omisiones</w:t>
            </w:r>
            <w:r w:rsidR="00F72962" w:rsidRPr="00852042">
              <w:t xml:space="preserve"> significativas</w:t>
            </w:r>
            <w:r w:rsidRPr="00852042">
              <w:t>, en una Oferta que se</w:t>
            </w:r>
            <w:r w:rsidR="00317DEA" w:rsidRPr="00852042">
              <w:t xml:space="preserve"> </w:t>
            </w:r>
            <w:r w:rsidRPr="00852042">
              <w:t>ajusta</w:t>
            </w:r>
            <w:r w:rsidR="00317DEA" w:rsidRPr="00852042">
              <w:t xml:space="preserve"> </w:t>
            </w:r>
            <w:r w:rsidRPr="00852042">
              <w:t xml:space="preserve">al </w:t>
            </w:r>
            <w:r w:rsidR="00733944" w:rsidRPr="00852042">
              <w:t>documento de licitación</w:t>
            </w:r>
            <w:r w:rsidRPr="00852042">
              <w:t>.</w:t>
            </w:r>
          </w:p>
        </w:tc>
      </w:tr>
      <w:tr w:rsidR="00976B80" w:rsidRPr="00AA0B5D" w14:paraId="3C3259B5" w14:textId="77777777" w:rsidTr="001E3602">
        <w:tc>
          <w:tcPr>
            <w:tcW w:w="2547" w:type="dxa"/>
          </w:tcPr>
          <w:p w14:paraId="174C25D6" w14:textId="104AC196" w:rsidR="002F547F" w:rsidRPr="00852042" w:rsidRDefault="00D64332" w:rsidP="00AB6F47">
            <w:pPr>
              <w:pStyle w:val="NmerodeInstrucciones"/>
              <w:ind w:left="511"/>
            </w:pPr>
            <w:bookmarkStart w:id="348" w:name="_Toc118086523"/>
            <w:bookmarkStart w:id="349" w:name="_Toc136425357"/>
            <w:bookmarkStart w:id="350" w:name="_Toc455487625"/>
            <w:bookmarkStart w:id="351" w:name="_Toc122676724"/>
            <w:bookmarkStart w:id="352" w:name="_Toc123660790"/>
            <w:bookmarkStart w:id="353" w:name="_Toc123754486"/>
            <w:bookmarkStart w:id="354" w:name="_Toc124611302"/>
            <w:bookmarkStart w:id="355" w:name="_Toc449909021"/>
            <w:bookmarkStart w:id="356" w:name="_Toc485417264"/>
            <w:bookmarkEnd w:id="348"/>
            <w:bookmarkEnd w:id="349"/>
            <w:r w:rsidRPr="00852042">
              <w:t>Elegibilidad y Calificación de los Licitantes</w:t>
            </w:r>
            <w:bookmarkEnd w:id="350"/>
            <w:bookmarkEnd w:id="351"/>
            <w:bookmarkEnd w:id="352"/>
            <w:bookmarkEnd w:id="353"/>
            <w:bookmarkEnd w:id="354"/>
            <w:r w:rsidRPr="00852042">
              <w:t xml:space="preserve"> </w:t>
            </w:r>
            <w:bookmarkEnd w:id="355"/>
            <w:bookmarkEnd w:id="356"/>
          </w:p>
        </w:tc>
        <w:tc>
          <w:tcPr>
            <w:tcW w:w="6936" w:type="dxa"/>
          </w:tcPr>
          <w:p w14:paraId="5F5432EB" w14:textId="4B139ADB" w:rsidR="002F547F" w:rsidRPr="00852042" w:rsidRDefault="00D64332" w:rsidP="00D64332">
            <w:pPr>
              <w:pStyle w:val="SectionIHeading3"/>
              <w:ind w:left="595" w:hanging="595"/>
            </w:pPr>
            <w:r w:rsidRPr="00852042">
              <w:t>El Contratante determinará, a su entera satisfacción, si todos los Licitantes cuyas ofertas se ajusten sustancialmente al documento de licitación son elegibles y continúan cumpliendo (si se realizó una precalificación) o cumplen (si no hubo precalificación) los criterios de calificación especificados en la Sección III, “Criterios de Evaluación y Calificación”.</w:t>
            </w:r>
          </w:p>
        </w:tc>
      </w:tr>
      <w:tr w:rsidR="00976B80" w:rsidRPr="00AA0B5D" w14:paraId="5540162E" w14:textId="77777777" w:rsidTr="001E3602">
        <w:tc>
          <w:tcPr>
            <w:tcW w:w="2547" w:type="dxa"/>
          </w:tcPr>
          <w:p w14:paraId="72A843A7" w14:textId="77777777" w:rsidR="002F547F" w:rsidRPr="00852042" w:rsidRDefault="002F547F" w:rsidP="007D43AE">
            <w:pPr>
              <w:pStyle w:val="explanatorynotes"/>
              <w:suppressAutoHyphens w:val="0"/>
              <w:spacing w:after="200" w:line="240" w:lineRule="auto"/>
              <w:rPr>
                <w:rFonts w:ascii="Times New Roman" w:hAnsi="Times New Roman"/>
                <w:lang w:val="es-ES"/>
              </w:rPr>
            </w:pPr>
            <w:bookmarkStart w:id="357" w:name="_Toc438532637"/>
            <w:bookmarkEnd w:id="357"/>
          </w:p>
        </w:tc>
        <w:tc>
          <w:tcPr>
            <w:tcW w:w="6936" w:type="dxa"/>
          </w:tcPr>
          <w:p w14:paraId="26C11E5D" w14:textId="77777777" w:rsidR="00D64332" w:rsidRPr="00852042" w:rsidRDefault="00D64332" w:rsidP="00D64332">
            <w:pPr>
              <w:pStyle w:val="SectionIHeading3"/>
              <w:ind w:left="595" w:hanging="595"/>
            </w:pPr>
            <w:r w:rsidRPr="00852042">
              <w:t xml:space="preserve">La determinación se basará en el examen de los documentos presentados por el Licitante para demostrar que es elegible y está debidamente calificado, de conformidad con la IAL 17. No se </w:t>
            </w:r>
            <w:r w:rsidRPr="00852042">
              <w:lastRenderedPageBreak/>
              <w:t xml:space="preserve">tendrán en cuenta las calificaciones de otras empresas, como las subsidiarias, la casa matriz, las afiliadas o los subcontratistas del Licitante (excepto los Subcontratistas Especializados, si se permiten en el documento de licitación), ni cualquier otra empresa. </w:t>
            </w:r>
          </w:p>
          <w:p w14:paraId="59B69566" w14:textId="77777777" w:rsidR="00D64332" w:rsidRPr="00852042" w:rsidRDefault="00D64332" w:rsidP="00D64332">
            <w:pPr>
              <w:pStyle w:val="SectionIHeading3"/>
              <w:ind w:left="595" w:hanging="595"/>
              <w:rPr>
                <w:spacing w:val="-2"/>
              </w:rPr>
            </w:pPr>
            <w:r w:rsidRPr="00852042">
              <w:t xml:space="preserve">Antes de la adjudicación del Contrato, el Contratante verificará que el Licitante seleccionado (incluyendo cada miembro de una APCA) no está descalificado por el Banco por el incumplimiento de las Obligaciones contractuales de Prevención y Respuesta a EAS / ASx. El Contratante realizará la misma verificación para cada subcontratista propuesto por el Licitante seleccionado. Si algún subcontratista propuesto no cumple con el requisito, el Contratante requerirá que el Licitante proponga un subcontratista de reemplazo. </w:t>
            </w:r>
          </w:p>
          <w:p w14:paraId="3C3841C6" w14:textId="4C8E4C0F" w:rsidR="002F547F" w:rsidRPr="00852042" w:rsidRDefault="00D64332" w:rsidP="00D64332">
            <w:pPr>
              <w:pStyle w:val="SectionIHeading3"/>
              <w:ind w:left="595" w:hanging="595"/>
            </w:pPr>
            <w:r w:rsidRPr="00852042">
              <w:t>Solamente las ofertas que cumplen sustancialmente presentadas por licitantes elegibles y calificados deberán pasar a la evaluación técnica detallada especificada en la IAL 32.</w:t>
            </w:r>
          </w:p>
        </w:tc>
      </w:tr>
      <w:tr w:rsidR="003A4E1A" w:rsidRPr="00AA0B5D" w14:paraId="0BAD069E" w14:textId="77777777" w:rsidTr="001E3602">
        <w:tc>
          <w:tcPr>
            <w:tcW w:w="2547" w:type="dxa"/>
          </w:tcPr>
          <w:p w14:paraId="4584EEF1" w14:textId="63572E33" w:rsidR="003A4E1A" w:rsidRPr="00852042" w:rsidRDefault="003A4E1A" w:rsidP="00AB6F47">
            <w:pPr>
              <w:pStyle w:val="NmerodeInstrucciones"/>
              <w:ind w:left="511"/>
            </w:pPr>
            <w:bookmarkStart w:id="358" w:name="_Toc123660791"/>
            <w:bookmarkStart w:id="359" w:name="_Toc123754487"/>
            <w:bookmarkStart w:id="360" w:name="_Toc124611303"/>
            <w:r w:rsidRPr="00852042">
              <w:lastRenderedPageBreak/>
              <w:t>Evaluación Detallada de la Parte Técnica</w:t>
            </w:r>
            <w:bookmarkEnd w:id="358"/>
            <w:bookmarkEnd w:id="359"/>
            <w:bookmarkEnd w:id="360"/>
          </w:p>
        </w:tc>
        <w:tc>
          <w:tcPr>
            <w:tcW w:w="6936" w:type="dxa"/>
          </w:tcPr>
          <w:p w14:paraId="7AF94A98" w14:textId="77777777" w:rsidR="003A4E1A" w:rsidRPr="00852042" w:rsidRDefault="003A4E1A">
            <w:pPr>
              <w:pStyle w:val="Header2-SubClauses"/>
              <w:numPr>
                <w:ilvl w:val="0"/>
                <w:numId w:val="76"/>
              </w:numPr>
              <w:tabs>
                <w:tab w:val="clear" w:pos="619"/>
              </w:tabs>
              <w:ind w:left="595" w:hanging="567"/>
              <w:rPr>
                <w:spacing w:val="-2"/>
                <w:lang w:val="es-ES"/>
              </w:rPr>
            </w:pPr>
            <w:r w:rsidRPr="00852042">
              <w:rPr>
                <w:spacing w:val="-2"/>
                <w:lang w:val="es-ES"/>
              </w:rPr>
              <w:t xml:space="preserve">El Contratante realizará la evaluación de la Parte Técnica de las ofertas de conformidad con la Sección III, </w:t>
            </w:r>
            <w:r w:rsidRPr="00852042">
              <w:rPr>
                <w:bCs/>
                <w:spacing w:val="-4"/>
                <w:lang w:val="es-ES"/>
              </w:rPr>
              <w:t>“</w:t>
            </w:r>
            <w:r w:rsidRPr="00852042">
              <w:rPr>
                <w:spacing w:val="-2"/>
                <w:lang w:val="es-ES"/>
              </w:rPr>
              <w:t>Criterios de Calificación y Evaluación</w:t>
            </w:r>
            <w:r w:rsidRPr="00852042">
              <w:rPr>
                <w:bCs/>
                <w:spacing w:val="-4"/>
                <w:lang w:val="es-ES"/>
              </w:rPr>
              <w:t>”</w:t>
            </w:r>
            <w:r w:rsidRPr="00852042">
              <w:rPr>
                <w:spacing w:val="-2"/>
                <w:lang w:val="es-ES"/>
              </w:rPr>
              <w:t xml:space="preserve">. </w:t>
            </w:r>
          </w:p>
          <w:p w14:paraId="17CF6D9E" w14:textId="6B38289A" w:rsidR="003A4E1A" w:rsidRPr="00852042" w:rsidRDefault="001174DD">
            <w:pPr>
              <w:pStyle w:val="SectionIHeading3"/>
              <w:numPr>
                <w:ilvl w:val="0"/>
                <w:numId w:val="76"/>
              </w:numPr>
              <w:ind w:left="595" w:hanging="567"/>
            </w:pPr>
            <w:r w:rsidRPr="00852042">
              <w:rPr>
                <w:spacing w:val="-2"/>
              </w:rPr>
              <w:t xml:space="preserve">Los puntajes </w:t>
            </w:r>
            <w:r>
              <w:rPr>
                <w:spacing w:val="-2"/>
              </w:rPr>
              <w:t xml:space="preserve">y las ponderaciones </w:t>
            </w:r>
            <w:r w:rsidRPr="00852042">
              <w:rPr>
                <w:spacing w:val="-2"/>
              </w:rPr>
              <w:t xml:space="preserve">que se asignarán a los </w:t>
            </w:r>
            <w:r>
              <w:rPr>
                <w:spacing w:val="-2"/>
              </w:rPr>
              <w:t xml:space="preserve">Criterios con Puntaje (incluyendo los factores técnicos, los factores no relacionados con el precio y los subfactores si hubiera alguno) </w:t>
            </w:r>
            <w:r w:rsidRPr="00852042">
              <w:rPr>
                <w:spacing w:val="-2"/>
              </w:rPr>
              <w:t xml:space="preserve">se especifican </w:t>
            </w:r>
            <w:r w:rsidRPr="00852042">
              <w:rPr>
                <w:b/>
                <w:spacing w:val="-2"/>
              </w:rPr>
              <w:t>en los DDL</w:t>
            </w:r>
            <w:r w:rsidRPr="00852042">
              <w:rPr>
                <w:spacing w:val="-2"/>
              </w:rPr>
              <w:t>.</w:t>
            </w:r>
          </w:p>
        </w:tc>
      </w:tr>
      <w:tr w:rsidR="003A4E1A" w:rsidRPr="00AA0B5D" w14:paraId="7E283779" w14:textId="77777777" w:rsidTr="001E3602">
        <w:trPr>
          <w:trHeight w:val="1125"/>
        </w:trPr>
        <w:tc>
          <w:tcPr>
            <w:tcW w:w="9483" w:type="dxa"/>
            <w:gridSpan w:val="2"/>
          </w:tcPr>
          <w:p w14:paraId="53E4734D" w14:textId="60DF63DF" w:rsidR="003A4E1A" w:rsidRPr="00852042" w:rsidRDefault="003A4E1A" w:rsidP="003A4E1A">
            <w:pPr>
              <w:pStyle w:val="Secciones1"/>
            </w:pPr>
            <w:bookmarkStart w:id="361" w:name="_Toc454982030"/>
            <w:bookmarkStart w:id="362" w:name="_Toc122676727"/>
            <w:bookmarkStart w:id="363" w:name="_Toc123660792"/>
            <w:bookmarkStart w:id="364" w:name="_Toc123754488"/>
            <w:bookmarkStart w:id="365" w:name="_Toc124611304"/>
            <w:r w:rsidRPr="00852042">
              <w:t>H. Notificación de la Evaluación de las Partes Técnicas y Apertura Pública de las Partes Financieras de las Ofertas</w:t>
            </w:r>
            <w:bookmarkEnd w:id="361"/>
            <w:bookmarkEnd w:id="362"/>
            <w:bookmarkEnd w:id="363"/>
            <w:bookmarkEnd w:id="364"/>
            <w:bookmarkEnd w:id="365"/>
          </w:p>
        </w:tc>
      </w:tr>
      <w:tr w:rsidR="003A4E1A" w:rsidRPr="00AA0B5D" w14:paraId="2A74BF0F" w14:textId="77777777" w:rsidTr="001E3602">
        <w:tc>
          <w:tcPr>
            <w:tcW w:w="2547" w:type="dxa"/>
          </w:tcPr>
          <w:p w14:paraId="4F967184" w14:textId="4796C8E3" w:rsidR="003A4E1A" w:rsidRPr="00852042" w:rsidRDefault="003A4E1A" w:rsidP="00AB6F47">
            <w:pPr>
              <w:pStyle w:val="NmerodeInstrucciones"/>
              <w:ind w:left="511"/>
            </w:pPr>
            <w:bookmarkStart w:id="366" w:name="_Toc454885001"/>
            <w:bookmarkStart w:id="367" w:name="_Toc477274800"/>
            <w:bookmarkStart w:id="368" w:name="_Toc438438854"/>
            <w:bookmarkStart w:id="369" w:name="_Toc438532636"/>
            <w:bookmarkStart w:id="370" w:name="_Toc438733998"/>
            <w:bookmarkStart w:id="371" w:name="_Toc438907035"/>
            <w:bookmarkStart w:id="372" w:name="_Toc438907234"/>
            <w:bookmarkStart w:id="373" w:name="_Toc123754489"/>
            <w:bookmarkStart w:id="374" w:name="_Toc124611305"/>
            <w:r w:rsidRPr="00852042">
              <w:t>Apertura Pública de las Partes Financieras</w:t>
            </w:r>
            <w:bookmarkEnd w:id="366"/>
            <w:bookmarkEnd w:id="367"/>
            <w:bookmarkEnd w:id="368"/>
            <w:bookmarkEnd w:id="369"/>
            <w:bookmarkEnd w:id="370"/>
            <w:bookmarkEnd w:id="371"/>
            <w:bookmarkEnd w:id="372"/>
            <w:bookmarkEnd w:id="373"/>
            <w:bookmarkEnd w:id="374"/>
          </w:p>
        </w:tc>
        <w:tc>
          <w:tcPr>
            <w:tcW w:w="6936" w:type="dxa"/>
          </w:tcPr>
          <w:p w14:paraId="2F6A8E1C" w14:textId="77777777" w:rsidR="003A4E1A" w:rsidRPr="00852042" w:rsidRDefault="003A4E1A">
            <w:pPr>
              <w:numPr>
                <w:ilvl w:val="0"/>
                <w:numId w:val="78"/>
              </w:numPr>
              <w:ind w:left="605" w:hanging="605"/>
              <w:jc w:val="both"/>
              <w:rPr>
                <w:lang w:val="es-ES"/>
              </w:rPr>
            </w:pPr>
            <w:r w:rsidRPr="00852042">
              <w:rPr>
                <w:lang w:val="es-ES"/>
              </w:rPr>
              <w:t xml:space="preserve">Después de que se complete la evaluación de las Partes Técnicas de las Ofertas, el Contratante notificará por escrito a los Licitantes que no respondieron sustancialmente a los requisitos del documento de licitación o que no hayan logrado cumplir los requisitos de calificación, y les comunicará </w:t>
            </w:r>
            <w:r w:rsidRPr="00852042">
              <w:rPr>
                <w:lang w:val="es-ES"/>
              </w:rPr>
              <w:br/>
              <w:t>lo siguiente:</w:t>
            </w:r>
          </w:p>
          <w:p w14:paraId="25DAA011" w14:textId="77777777" w:rsidR="003A4E1A" w:rsidRPr="00852042" w:rsidRDefault="003A4E1A" w:rsidP="003A4E1A">
            <w:pPr>
              <w:rPr>
                <w:lang w:val="es-ES"/>
              </w:rPr>
            </w:pPr>
          </w:p>
          <w:p w14:paraId="4F3B6220" w14:textId="77777777" w:rsidR="003A4E1A" w:rsidRPr="00852042" w:rsidRDefault="003A4E1A">
            <w:pPr>
              <w:pStyle w:val="ListParagraph"/>
              <w:numPr>
                <w:ilvl w:val="0"/>
                <w:numId w:val="77"/>
              </w:numPr>
              <w:suppressAutoHyphens/>
              <w:spacing w:after="200"/>
              <w:ind w:left="1024" w:hanging="357"/>
              <w:contextualSpacing w:val="0"/>
              <w:jc w:val="both"/>
              <w:rPr>
                <w:lang w:val="es-ES"/>
              </w:rPr>
            </w:pPr>
            <w:r w:rsidRPr="00852042">
              <w:rPr>
                <w:lang w:val="es-ES"/>
              </w:rPr>
              <w:t>las razones por las cuales la Parte Técnica de su Oferta no cumplió los requisitos del documento de licitación;</w:t>
            </w:r>
          </w:p>
          <w:p w14:paraId="34303713" w14:textId="77777777" w:rsidR="003A4E1A" w:rsidRPr="00852042" w:rsidRDefault="003A4E1A">
            <w:pPr>
              <w:pStyle w:val="ListParagraph"/>
              <w:numPr>
                <w:ilvl w:val="0"/>
                <w:numId w:val="77"/>
              </w:numPr>
              <w:suppressAutoHyphens/>
              <w:spacing w:after="200"/>
              <w:ind w:left="1024" w:hanging="357"/>
              <w:contextualSpacing w:val="0"/>
              <w:jc w:val="both"/>
              <w:rPr>
                <w:spacing w:val="-2"/>
                <w:lang w:val="es-ES"/>
              </w:rPr>
            </w:pPr>
            <w:r w:rsidRPr="00852042">
              <w:rPr>
                <w:spacing w:val="-2"/>
                <w:lang w:val="es-ES"/>
              </w:rPr>
              <w:t>que el sobre con la leyenda “</w:t>
            </w:r>
            <w:r w:rsidRPr="00852042">
              <w:rPr>
                <w:smallCaps/>
                <w:spacing w:val="-2"/>
                <w:sz w:val="21"/>
                <w:szCs w:val="21"/>
                <w:lang w:val="es-ES"/>
              </w:rPr>
              <w:t>Segundo sobre:</w:t>
            </w:r>
            <w:r w:rsidRPr="00852042">
              <w:rPr>
                <w:spacing w:val="-2"/>
                <w:sz w:val="21"/>
                <w:szCs w:val="21"/>
                <w:lang w:val="es-ES"/>
              </w:rPr>
              <w:t xml:space="preserve"> </w:t>
            </w:r>
            <w:r w:rsidRPr="00852042">
              <w:rPr>
                <w:smallCaps/>
                <w:spacing w:val="-2"/>
                <w:sz w:val="21"/>
                <w:szCs w:val="21"/>
                <w:lang w:val="es-ES"/>
              </w:rPr>
              <w:t>Parte Financiera</w:t>
            </w:r>
            <w:r w:rsidRPr="00852042">
              <w:rPr>
                <w:spacing w:val="-2"/>
                <w:lang w:val="es-ES"/>
              </w:rPr>
              <w:t>” se les devolverá sin abrir una vez finalizado el proceso de selección y firmado el Contrato;</w:t>
            </w:r>
          </w:p>
          <w:p w14:paraId="598DA80C" w14:textId="38BD9863" w:rsidR="003A4E1A" w:rsidRPr="00852042" w:rsidRDefault="003A4E1A">
            <w:pPr>
              <w:pStyle w:val="ListParagraph"/>
              <w:numPr>
                <w:ilvl w:val="0"/>
                <w:numId w:val="77"/>
              </w:numPr>
              <w:suppressAutoHyphens/>
              <w:spacing w:after="200"/>
              <w:ind w:left="1024" w:hanging="357"/>
              <w:contextualSpacing w:val="0"/>
              <w:jc w:val="both"/>
              <w:rPr>
                <w:lang w:val="es-ES"/>
              </w:rPr>
            </w:pPr>
            <w:r w:rsidRPr="00852042">
              <w:rPr>
                <w:lang w:val="es-ES"/>
              </w:rPr>
              <w:t>que se les informa la fecha, hora y lugar de la apertura pública de los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smallCaps/>
                <w:lang w:val="es-ES"/>
              </w:rPr>
              <w:t>”</w:t>
            </w:r>
            <w:r w:rsidRPr="00852042">
              <w:rPr>
                <w:lang w:val="es-ES"/>
              </w:rPr>
              <w:t xml:space="preserve">. </w:t>
            </w:r>
          </w:p>
        </w:tc>
      </w:tr>
      <w:tr w:rsidR="003A4E1A" w:rsidRPr="00AA0B5D" w14:paraId="602AD2F5" w14:textId="77777777" w:rsidTr="001E3602">
        <w:tc>
          <w:tcPr>
            <w:tcW w:w="2547" w:type="dxa"/>
          </w:tcPr>
          <w:p w14:paraId="653C63CD"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C8BE88D" w14:textId="77777777" w:rsidR="003A4E1A" w:rsidRPr="00852042" w:rsidRDefault="003A4E1A">
            <w:pPr>
              <w:numPr>
                <w:ilvl w:val="0"/>
                <w:numId w:val="78"/>
              </w:numPr>
              <w:ind w:left="605" w:hanging="605"/>
              <w:jc w:val="both"/>
              <w:rPr>
                <w:lang w:val="es-ES"/>
              </w:rPr>
            </w:pPr>
            <w:r w:rsidRPr="00852042">
              <w:rPr>
                <w:lang w:val="es-ES"/>
              </w:rPr>
              <w:t>Simultáneamente, el Contratante deberá notificar por escrito a los Licitantes cuyas Partes Técnicas cumplieron sustancialmente los requisitos del documento de licitación,  y que también cumplieron los criterios de elegibilidad y calificación, y les comunicará lo siguiente:</w:t>
            </w:r>
          </w:p>
          <w:p w14:paraId="7E655A36" w14:textId="77777777" w:rsidR="003A4E1A" w:rsidRPr="00852042" w:rsidRDefault="003A4E1A" w:rsidP="003A4E1A">
            <w:pPr>
              <w:rPr>
                <w:lang w:val="es-ES"/>
              </w:rPr>
            </w:pPr>
          </w:p>
          <w:p w14:paraId="1142C687" w14:textId="77777777" w:rsidR="003A4E1A" w:rsidRPr="00852042" w:rsidRDefault="003A4E1A">
            <w:pPr>
              <w:pStyle w:val="ListParagraph"/>
              <w:numPr>
                <w:ilvl w:val="0"/>
                <w:numId w:val="79"/>
              </w:numPr>
              <w:suppressAutoHyphens/>
              <w:spacing w:after="200"/>
              <w:ind w:left="1024" w:hanging="357"/>
              <w:contextualSpacing w:val="0"/>
              <w:jc w:val="both"/>
              <w:rPr>
                <w:lang w:val="es-ES"/>
              </w:rPr>
            </w:pPr>
            <w:r w:rsidRPr="00852042">
              <w:rPr>
                <w:lang w:val="es-ES"/>
              </w:rPr>
              <w:t>que su Oferta ha sido evaluada y ha cumplido sustancialmente los requisitos del documento de licitación y los criterios de calificación;</w:t>
            </w:r>
          </w:p>
          <w:p w14:paraId="49C6D4BA" w14:textId="77777777" w:rsidR="003A4E1A" w:rsidRPr="00852042" w:rsidRDefault="003A4E1A">
            <w:pPr>
              <w:pStyle w:val="ListParagraph"/>
              <w:numPr>
                <w:ilvl w:val="0"/>
                <w:numId w:val="79"/>
              </w:numPr>
              <w:suppressAutoHyphens/>
              <w:spacing w:after="200"/>
              <w:ind w:left="1024" w:hanging="357"/>
              <w:contextualSpacing w:val="0"/>
              <w:jc w:val="both"/>
              <w:rPr>
                <w:lang w:val="es-ES"/>
              </w:rPr>
            </w:pPr>
            <w:r w:rsidRPr="00852042">
              <w:rPr>
                <w:lang w:val="es-ES"/>
              </w:rPr>
              <w:t>que sus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 se abrirán durante la apertura pública de las Partes Financieras;</w:t>
            </w:r>
          </w:p>
          <w:p w14:paraId="58CD89C3" w14:textId="6BDBB970" w:rsidR="003A4E1A" w:rsidRPr="00852042" w:rsidRDefault="003A4E1A">
            <w:pPr>
              <w:pStyle w:val="ListParagraph"/>
              <w:numPr>
                <w:ilvl w:val="0"/>
                <w:numId w:val="79"/>
              </w:numPr>
              <w:suppressAutoHyphens/>
              <w:spacing w:after="200"/>
              <w:ind w:left="1024" w:hanging="357"/>
              <w:contextualSpacing w:val="0"/>
              <w:jc w:val="both"/>
              <w:rPr>
                <w:lang w:val="es-ES"/>
              </w:rPr>
            </w:pPr>
            <w:r w:rsidRPr="00852042">
              <w:rPr>
                <w:lang w:val="es-ES"/>
              </w:rPr>
              <w:t>que se les informa la fecha, hora y lugar de la apertura pública de los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 xml:space="preserve">”, según se especifica </w:t>
            </w:r>
            <w:r w:rsidRPr="00852042">
              <w:rPr>
                <w:b/>
                <w:lang w:val="es-ES"/>
              </w:rPr>
              <w:t>en los DDL</w:t>
            </w:r>
            <w:r w:rsidRPr="00852042">
              <w:rPr>
                <w:lang w:val="es-ES"/>
              </w:rPr>
              <w:t>.</w:t>
            </w:r>
          </w:p>
        </w:tc>
      </w:tr>
      <w:tr w:rsidR="003A4E1A" w:rsidRPr="00AA0B5D" w14:paraId="5D6EEE9F" w14:textId="77777777" w:rsidTr="001E3602">
        <w:tc>
          <w:tcPr>
            <w:tcW w:w="2547" w:type="dxa"/>
          </w:tcPr>
          <w:p w14:paraId="71408737"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3902F2F" w14:textId="5E619BB3" w:rsidR="003A4E1A" w:rsidRPr="00852042" w:rsidRDefault="003A4E1A">
            <w:pPr>
              <w:numPr>
                <w:ilvl w:val="0"/>
                <w:numId w:val="78"/>
              </w:numPr>
              <w:ind w:left="605" w:hanging="605"/>
              <w:jc w:val="both"/>
              <w:rPr>
                <w:lang w:val="es-ES"/>
              </w:rPr>
            </w:pPr>
            <w:r w:rsidRPr="00852042">
              <w:rPr>
                <w:bCs/>
                <w:spacing w:val="-2"/>
                <w:lang w:val="es-ES"/>
              </w:rPr>
              <w:t>La fecha de apertura será no menor a diez (10) Días Hábiles a partir de la fecha de notificación de los resultados de la evaluación técnica, especificados en las IAL 33.1 e I AL 33.2. No obstante, si el Contratante recibe una queja sobre los resultados de la evaluación técnica dentro de los diez (10) Días Hábiles, la fecha de apertura estará sujeta a la IAL 50.1</w:t>
            </w:r>
            <w:r w:rsidRPr="00852042">
              <w:rPr>
                <w:lang w:val="es-ES"/>
              </w:rPr>
              <w:t>. La Parte Financiera de la Oferta se abrirá públicamente en presencia de los representantes designados por los Licitantes y de toda persona que desee estar presente.</w:t>
            </w:r>
          </w:p>
        </w:tc>
      </w:tr>
      <w:tr w:rsidR="003A4E1A" w:rsidRPr="00AA0B5D" w14:paraId="34AAE83D" w14:textId="77777777" w:rsidTr="001E3602">
        <w:trPr>
          <w:trHeight w:val="4379"/>
        </w:trPr>
        <w:tc>
          <w:tcPr>
            <w:tcW w:w="2547" w:type="dxa"/>
          </w:tcPr>
          <w:p w14:paraId="0FEE0A08"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3A0388FB" w14:textId="769DADB8" w:rsidR="003A4E1A" w:rsidRPr="00852042" w:rsidRDefault="003A4E1A">
            <w:pPr>
              <w:numPr>
                <w:ilvl w:val="0"/>
                <w:numId w:val="78"/>
              </w:numPr>
              <w:ind w:left="605" w:hanging="605"/>
              <w:jc w:val="both"/>
              <w:rPr>
                <w:lang w:val="es-ES"/>
              </w:rPr>
            </w:pPr>
            <w:r w:rsidRPr="00852042">
              <w:rPr>
                <w:lang w:val="es-ES"/>
              </w:rPr>
              <w:t>En esta apertura pública, el Contratante abrirá las Partes Financieras en presencia de los Licitantes o sus representantes designados y de toda persona que desee estar presente. Los Licitantes que cumplan los criterios de elegibilidad y calificación y cuyas Ofertas respondan sustancialmente a los requisitos accederán a la segunda apertura pública, en la que se abrirán los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 Cada uno de estos sobres será inspeccionado para confirmar que continúen sellados y no hayan sido abiertos. Luego, el Contratante procederá a abrirlos y leerá en voz alta los nombres de cada Licitante, el puntaje técnico y los precios totales de las Ofertas por lote (contrato), si correspondiera, incluidos los descuentos y la Oferta Alternativa-Parte Financiera, así como cualquier otro detalle que considere apropiado.</w:t>
            </w:r>
          </w:p>
        </w:tc>
      </w:tr>
      <w:tr w:rsidR="003A4E1A" w:rsidRPr="00AA0B5D" w14:paraId="2854FCB7" w14:textId="77777777" w:rsidTr="001E3602">
        <w:trPr>
          <w:trHeight w:val="2414"/>
        </w:trPr>
        <w:tc>
          <w:tcPr>
            <w:tcW w:w="2547" w:type="dxa"/>
          </w:tcPr>
          <w:p w14:paraId="6A0822E7"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52FDD98" w14:textId="318AEDBE" w:rsidR="003A4E1A" w:rsidRPr="00852042" w:rsidRDefault="003A4E1A">
            <w:pPr>
              <w:numPr>
                <w:ilvl w:val="0"/>
                <w:numId w:val="78"/>
              </w:numPr>
              <w:ind w:left="605" w:hanging="605"/>
              <w:jc w:val="both"/>
              <w:rPr>
                <w:lang w:val="es-ES"/>
              </w:rPr>
            </w:pPr>
            <w:r w:rsidRPr="00852042">
              <w:rPr>
                <w:bCs/>
                <w:spacing w:val="-2"/>
                <w:lang w:val="es-ES"/>
              </w:rPr>
              <w:t>Únicamente</w:t>
            </w:r>
            <w:r w:rsidRPr="00852042">
              <w:rPr>
                <w:lang w:val="es-ES"/>
              </w:rPr>
              <w:t xml:space="preserve"> se considerarán en la siguiente etapa de evaluación los sobres de las Partes Financieras de las Ofertas, las Partes Financieras de las Ofertas Alternativas y los descuentos que se hayan abierto y leído en la apertura de Ofertas. La Carta de Oferta</w:t>
            </w:r>
            <w:r w:rsidRPr="00852042">
              <w:rPr>
                <w:lang w:val="es-ES"/>
              </w:rPr>
              <w:noBreakHyphen/>
              <w:t xml:space="preserve">Parte Financiera y los Programas de Actividades con estipulación de precios deberán ser inicialadas por los representantes del Contratante presentes en el acto de apertura de Ofertas de acuerdo con lo especificado </w:t>
            </w:r>
            <w:r w:rsidRPr="00852042">
              <w:rPr>
                <w:b/>
                <w:lang w:val="es-ES"/>
              </w:rPr>
              <w:t>en los DDL</w:t>
            </w:r>
            <w:r w:rsidRPr="00852042">
              <w:rPr>
                <w:lang w:val="es-ES"/>
              </w:rPr>
              <w:t>.</w:t>
            </w:r>
          </w:p>
        </w:tc>
      </w:tr>
      <w:tr w:rsidR="003A4E1A" w:rsidRPr="00AA0B5D" w14:paraId="6084BC98" w14:textId="77777777" w:rsidTr="001E3602">
        <w:trPr>
          <w:trHeight w:val="988"/>
        </w:trPr>
        <w:tc>
          <w:tcPr>
            <w:tcW w:w="2547" w:type="dxa"/>
          </w:tcPr>
          <w:p w14:paraId="4A488862"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5BA4E8D3" w14:textId="07DCA882" w:rsidR="003A4E1A" w:rsidRPr="00852042" w:rsidRDefault="003A4E1A">
            <w:pPr>
              <w:numPr>
                <w:ilvl w:val="0"/>
                <w:numId w:val="78"/>
              </w:numPr>
              <w:ind w:left="605" w:hanging="605"/>
              <w:jc w:val="both"/>
              <w:rPr>
                <w:lang w:val="es-ES"/>
              </w:rPr>
            </w:pPr>
            <w:r w:rsidRPr="00852042">
              <w:rPr>
                <w:bCs/>
                <w:spacing w:val="-2"/>
                <w:lang w:val="es-ES"/>
              </w:rPr>
              <w:t>El</w:t>
            </w:r>
            <w:r w:rsidRPr="00852042">
              <w:rPr>
                <w:lang w:val="es-ES"/>
              </w:rPr>
              <w:t xml:space="preserve"> Contratante no analizará las características de las Ofertas ni rechazará sobres marcados con la leyenda “</w:t>
            </w:r>
            <w:r w:rsidRPr="00852042">
              <w:rPr>
                <w:smallCaps/>
                <w:sz w:val="21"/>
                <w:szCs w:val="21"/>
                <w:lang w:val="es-ES"/>
              </w:rPr>
              <w:t>Segundo sobre:</w:t>
            </w:r>
            <w:r w:rsidRPr="00852042">
              <w:rPr>
                <w:sz w:val="21"/>
                <w:szCs w:val="21"/>
                <w:lang w:val="es-ES"/>
              </w:rPr>
              <w:t xml:space="preserve"> </w:t>
            </w:r>
            <w:r w:rsidRPr="00852042">
              <w:rPr>
                <w:smallCaps/>
                <w:sz w:val="21"/>
                <w:szCs w:val="21"/>
                <w:lang w:val="es-ES"/>
              </w:rPr>
              <w:t>Parte Financiera</w:t>
            </w:r>
            <w:r w:rsidRPr="00852042">
              <w:rPr>
                <w:lang w:val="es-ES"/>
              </w:rPr>
              <w:t>”.</w:t>
            </w:r>
          </w:p>
        </w:tc>
      </w:tr>
      <w:tr w:rsidR="003A4E1A" w:rsidRPr="00AA0B5D" w14:paraId="1014BE8A" w14:textId="77777777" w:rsidTr="001E3602">
        <w:tc>
          <w:tcPr>
            <w:tcW w:w="2547" w:type="dxa"/>
          </w:tcPr>
          <w:p w14:paraId="44F3E66C"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28BB11C6" w14:textId="77777777" w:rsidR="003A4E1A" w:rsidRPr="00852042" w:rsidRDefault="003A4E1A">
            <w:pPr>
              <w:numPr>
                <w:ilvl w:val="0"/>
                <w:numId w:val="78"/>
              </w:numPr>
              <w:ind w:left="605" w:hanging="605"/>
              <w:jc w:val="both"/>
              <w:rPr>
                <w:lang w:val="es-ES"/>
              </w:rPr>
            </w:pPr>
            <w:r w:rsidRPr="00852042">
              <w:rPr>
                <w:bCs/>
                <w:spacing w:val="-2"/>
                <w:lang w:val="es-ES"/>
              </w:rPr>
              <w:t>El</w:t>
            </w:r>
            <w:r w:rsidRPr="00852042">
              <w:rPr>
                <w:lang w:val="es-ES"/>
              </w:rPr>
              <w:t xml:space="preserve"> Contratante preparará un registro de la apertura de las Partes Financieras de las Ofertas que deberá incluir, </w:t>
            </w:r>
            <w:r w:rsidRPr="00852042">
              <w:rPr>
                <w:lang w:val="es-ES"/>
              </w:rPr>
              <w:br/>
              <w:t>como mínimo:</w:t>
            </w:r>
          </w:p>
          <w:p w14:paraId="2BA59D7E" w14:textId="77777777" w:rsidR="003A4E1A" w:rsidRPr="00852042" w:rsidRDefault="003A4E1A">
            <w:pPr>
              <w:pStyle w:val="ListParagraph"/>
              <w:numPr>
                <w:ilvl w:val="0"/>
                <w:numId w:val="80"/>
              </w:numPr>
              <w:suppressAutoHyphens/>
              <w:spacing w:after="180"/>
              <w:ind w:left="1020" w:hanging="357"/>
              <w:contextualSpacing w:val="0"/>
              <w:jc w:val="both"/>
              <w:rPr>
                <w:lang w:val="es-ES"/>
              </w:rPr>
            </w:pPr>
            <w:r w:rsidRPr="00852042">
              <w:rPr>
                <w:lang w:val="es-ES"/>
              </w:rPr>
              <w:t>el nombre del Licitante que presentó la Parte Financiera de la Oferta que fue abierta;</w:t>
            </w:r>
          </w:p>
          <w:p w14:paraId="0B97A5F8" w14:textId="77777777" w:rsidR="003A4E1A" w:rsidRPr="00852042" w:rsidRDefault="003A4E1A">
            <w:pPr>
              <w:pStyle w:val="ListParagraph"/>
              <w:numPr>
                <w:ilvl w:val="0"/>
                <w:numId w:val="80"/>
              </w:numPr>
              <w:suppressAutoHyphens/>
              <w:spacing w:after="180"/>
              <w:ind w:left="1020" w:hanging="357"/>
              <w:contextualSpacing w:val="0"/>
              <w:jc w:val="both"/>
              <w:rPr>
                <w:lang w:val="es-ES"/>
              </w:rPr>
            </w:pPr>
            <w:r w:rsidRPr="00852042">
              <w:rPr>
                <w:lang w:val="es-ES"/>
              </w:rPr>
              <w:t>el Precio de la Oferta, por lote (contrato), si corresponde, incluidos los descuentos; y</w:t>
            </w:r>
          </w:p>
          <w:p w14:paraId="5BDB889C" w14:textId="53C6E19A" w:rsidR="003A4E1A" w:rsidRPr="00852042" w:rsidRDefault="003A4E1A">
            <w:pPr>
              <w:pStyle w:val="ListParagraph"/>
              <w:numPr>
                <w:ilvl w:val="0"/>
                <w:numId w:val="80"/>
              </w:numPr>
              <w:suppressAutoHyphens/>
              <w:spacing w:after="180"/>
              <w:ind w:left="1020" w:hanging="357"/>
              <w:contextualSpacing w:val="0"/>
              <w:jc w:val="both"/>
              <w:rPr>
                <w:bCs/>
                <w:spacing w:val="-2"/>
                <w:lang w:val="es-ES"/>
              </w:rPr>
            </w:pPr>
            <w:r w:rsidRPr="00852042">
              <w:rPr>
                <w:spacing w:val="-2"/>
                <w:lang w:val="es-ES"/>
              </w:rPr>
              <w:t xml:space="preserve">si corresponde, las </w:t>
            </w:r>
            <w:r w:rsidRPr="00852042">
              <w:rPr>
                <w:lang w:val="es-ES"/>
              </w:rPr>
              <w:t>Ofertas</w:t>
            </w:r>
            <w:r w:rsidRPr="00852042">
              <w:rPr>
                <w:spacing w:val="-2"/>
                <w:lang w:val="es-ES"/>
              </w:rPr>
              <w:t xml:space="preserve"> Alternativas-Parte Financiera.</w:t>
            </w:r>
          </w:p>
        </w:tc>
      </w:tr>
      <w:tr w:rsidR="003A4E1A" w:rsidRPr="00AA0B5D" w14:paraId="653E5B4A" w14:textId="77777777" w:rsidTr="001E3602">
        <w:tc>
          <w:tcPr>
            <w:tcW w:w="2547" w:type="dxa"/>
          </w:tcPr>
          <w:p w14:paraId="2D00EBFF" w14:textId="77777777" w:rsidR="003A4E1A" w:rsidRPr="00852042" w:rsidRDefault="003A4E1A" w:rsidP="003A4E1A">
            <w:pPr>
              <w:pStyle w:val="explanatorynotes"/>
              <w:suppressAutoHyphens w:val="0"/>
              <w:spacing w:after="200" w:line="240" w:lineRule="auto"/>
              <w:rPr>
                <w:rFonts w:ascii="Times New Roman" w:hAnsi="Times New Roman"/>
                <w:lang w:val="es-ES"/>
              </w:rPr>
            </w:pPr>
          </w:p>
        </w:tc>
        <w:tc>
          <w:tcPr>
            <w:tcW w:w="6936" w:type="dxa"/>
          </w:tcPr>
          <w:p w14:paraId="176A54A7" w14:textId="6195619E" w:rsidR="003A4E1A" w:rsidRPr="00852042" w:rsidRDefault="003A4E1A">
            <w:pPr>
              <w:numPr>
                <w:ilvl w:val="0"/>
                <w:numId w:val="78"/>
              </w:numPr>
              <w:ind w:left="605" w:hanging="605"/>
              <w:jc w:val="both"/>
              <w:rPr>
                <w:bCs/>
                <w:spacing w:val="-2"/>
                <w:lang w:val="es-ES"/>
              </w:rPr>
            </w:pPr>
            <w:r w:rsidRPr="00852042">
              <w:rPr>
                <w:lang w:val="es-ES"/>
              </w:rPr>
              <w:t>Se solicitará a los Licitantes cuyos sobres marcados con la leyenda “</w:t>
            </w:r>
            <w:r w:rsidRPr="00852042">
              <w:rPr>
                <w:smallCaps/>
                <w:lang w:val="es-ES"/>
              </w:rPr>
              <w:t>Se</w:t>
            </w:r>
            <w:r w:rsidRPr="00852042">
              <w:rPr>
                <w:smallCaps/>
                <w:sz w:val="21"/>
                <w:szCs w:val="21"/>
                <w:lang w:val="es-ES"/>
              </w:rPr>
              <w:t>gundo sobre:</w:t>
            </w:r>
            <w:r w:rsidRPr="00852042">
              <w:rPr>
                <w:sz w:val="21"/>
                <w:szCs w:val="21"/>
                <w:lang w:val="es-ES"/>
              </w:rPr>
              <w:t xml:space="preserve"> </w:t>
            </w:r>
            <w:r w:rsidRPr="00852042">
              <w:rPr>
                <w:smallCaps/>
                <w:sz w:val="21"/>
                <w:szCs w:val="21"/>
                <w:lang w:val="es-ES"/>
              </w:rPr>
              <w:t>Parte Financiera</w:t>
            </w:r>
            <w:r w:rsidRPr="00852042">
              <w:rPr>
                <w:lang w:val="es-ES"/>
              </w:rPr>
              <w:t>” hayan sido abiertos, o a sus representantes, que firmen el registro. La ausencia de la firma de un Licitante en el registro no invalidará su contenido ni efecto. Se entregará una copia de dicho registro a todos los Licitantes.</w:t>
            </w:r>
          </w:p>
        </w:tc>
      </w:tr>
      <w:tr w:rsidR="003A4E1A" w:rsidRPr="00AA0B5D" w14:paraId="3368A8FC" w14:textId="77777777" w:rsidTr="001E3602">
        <w:tc>
          <w:tcPr>
            <w:tcW w:w="9483" w:type="dxa"/>
            <w:gridSpan w:val="2"/>
          </w:tcPr>
          <w:p w14:paraId="558A3D90" w14:textId="240B1F2B" w:rsidR="003A4E1A" w:rsidRPr="00852042" w:rsidRDefault="003A4E1A" w:rsidP="003A4E1A">
            <w:pPr>
              <w:pStyle w:val="Secciones1"/>
            </w:pPr>
            <w:bookmarkStart w:id="375" w:name="_Toc454982032"/>
            <w:bookmarkStart w:id="376" w:name="_Toc485900031"/>
            <w:bookmarkStart w:id="377" w:name="_Toc123754490"/>
            <w:bookmarkStart w:id="378" w:name="_Toc124611306"/>
            <w:r w:rsidRPr="00852042">
              <w:t>I. Evaluación de las Partes Financieras de las Ofertas</w:t>
            </w:r>
            <w:bookmarkEnd w:id="375"/>
            <w:bookmarkEnd w:id="376"/>
            <w:bookmarkEnd w:id="377"/>
            <w:bookmarkEnd w:id="378"/>
          </w:p>
        </w:tc>
      </w:tr>
      <w:tr w:rsidR="003A4E1A" w:rsidRPr="00AA0B5D" w14:paraId="36CA7B96" w14:textId="77777777" w:rsidTr="001E3602">
        <w:tc>
          <w:tcPr>
            <w:tcW w:w="2547" w:type="dxa"/>
          </w:tcPr>
          <w:p w14:paraId="076637A0" w14:textId="1DE677E5" w:rsidR="003A4E1A" w:rsidRPr="00852042" w:rsidRDefault="00A50E95" w:rsidP="00A50E95">
            <w:pPr>
              <w:pStyle w:val="NmerodeInstrucciones"/>
              <w:ind w:left="511"/>
            </w:pPr>
            <w:bookmarkStart w:id="379" w:name="_Toc124611307"/>
            <w:r w:rsidRPr="00852042">
              <w:t>Ajustes por inconformidades no sustanciales</w:t>
            </w:r>
            <w:bookmarkEnd w:id="379"/>
          </w:p>
        </w:tc>
        <w:tc>
          <w:tcPr>
            <w:tcW w:w="6936" w:type="dxa"/>
          </w:tcPr>
          <w:p w14:paraId="4E892D4C" w14:textId="77777777" w:rsidR="003A4E1A" w:rsidRPr="00852042" w:rsidRDefault="003A4E1A" w:rsidP="003A4E1A">
            <w:pPr>
              <w:ind w:left="595" w:hanging="595"/>
              <w:jc w:val="both"/>
              <w:rPr>
                <w:lang w:val="es-ES"/>
              </w:rPr>
            </w:pPr>
            <w:r w:rsidRPr="00852042">
              <w:rPr>
                <w:lang w:val="es-ES"/>
              </w:rPr>
              <w:t>34.1 Siempre que una Oferta cumpla sustancialmente con los requisitos, el Contratante deberá rectificar las disconformidades no materiales cuantificables relacionadas con el Precio de la Oferta. A tal efecto, el Precio de la Oferta se ajustará, únicamente con fines comparativos, para reflejar el precio de un elemento o componente faltante o no conforme, sumando el precio promedio del elemento o componente cotizado por los Licitantes que respondan sustancialmente. Si el precio del artículo o componente no puede derivarse del precio de otras Ofertas que cumplan sustancialmente con los requisitos, el Contratante utilizará su mejor estimación.</w:t>
            </w:r>
          </w:p>
          <w:p w14:paraId="7770A081" w14:textId="2321460D" w:rsidR="003A4E1A" w:rsidRPr="00852042" w:rsidRDefault="003A4E1A" w:rsidP="003A4E1A">
            <w:pPr>
              <w:ind w:left="595" w:hanging="595"/>
              <w:jc w:val="both"/>
              <w:rPr>
                <w:lang w:val="es-ES"/>
              </w:rPr>
            </w:pPr>
          </w:p>
        </w:tc>
      </w:tr>
      <w:tr w:rsidR="00976B80" w:rsidRPr="00AA0B5D" w14:paraId="4A0D16FF" w14:textId="77777777" w:rsidTr="001E3602">
        <w:tc>
          <w:tcPr>
            <w:tcW w:w="2547" w:type="dxa"/>
          </w:tcPr>
          <w:p w14:paraId="61409E89" w14:textId="60F5BDAA" w:rsidR="002F547F" w:rsidRPr="00852042" w:rsidRDefault="002F547F" w:rsidP="00A50E95">
            <w:pPr>
              <w:pStyle w:val="NmerodeInstrucciones"/>
              <w:ind w:left="511"/>
            </w:pPr>
            <w:bookmarkStart w:id="380" w:name="_Toc438532638"/>
            <w:bookmarkStart w:id="381" w:name="_Toc438532639"/>
            <w:bookmarkStart w:id="382" w:name="_Toc449909022"/>
            <w:bookmarkStart w:id="383" w:name="_Toc485417265"/>
            <w:bookmarkStart w:id="384" w:name="_Toc124611308"/>
            <w:bookmarkEnd w:id="380"/>
            <w:bookmarkEnd w:id="381"/>
            <w:r w:rsidRPr="00852042">
              <w:t>Correcci</w:t>
            </w:r>
            <w:r w:rsidR="00D422A9" w:rsidRPr="00852042">
              <w:t xml:space="preserve">ón </w:t>
            </w:r>
            <w:r w:rsidR="00D46A83" w:rsidRPr="00852042">
              <w:br/>
            </w:r>
            <w:r w:rsidR="00D422A9" w:rsidRPr="00852042">
              <w:t xml:space="preserve">de </w:t>
            </w:r>
            <w:r w:rsidR="00585E97" w:rsidRPr="00852042">
              <w:t>e</w:t>
            </w:r>
            <w:r w:rsidRPr="00852042">
              <w:t xml:space="preserve">rrores </w:t>
            </w:r>
            <w:r w:rsidR="00585E97" w:rsidRPr="00852042">
              <w:t>a</w:t>
            </w:r>
            <w:r w:rsidRPr="00852042">
              <w:t>ritméticos</w:t>
            </w:r>
            <w:bookmarkEnd w:id="382"/>
            <w:bookmarkEnd w:id="383"/>
            <w:bookmarkEnd w:id="384"/>
          </w:p>
        </w:tc>
        <w:tc>
          <w:tcPr>
            <w:tcW w:w="6936" w:type="dxa"/>
          </w:tcPr>
          <w:p w14:paraId="070EE91B" w14:textId="7AB7BAB0" w:rsidR="002F547F" w:rsidRPr="00852042" w:rsidRDefault="003A4E1A" w:rsidP="003A4E1A">
            <w:pPr>
              <w:pStyle w:val="SectionIHeading3"/>
              <w:ind w:left="595" w:hanging="595"/>
            </w:pPr>
            <w:r w:rsidRPr="00852042">
              <w:t xml:space="preserve">Al evaluar la Parte Financiera de cada Oferta, </w:t>
            </w:r>
            <w:r w:rsidR="002F547F" w:rsidRPr="00852042">
              <w:t xml:space="preserve">el </w:t>
            </w:r>
            <w:r w:rsidR="002F547F" w:rsidRPr="00852042">
              <w:rPr>
                <w:lang w:bidi="es-ES"/>
              </w:rPr>
              <w:t>Contratante</w:t>
            </w:r>
            <w:r w:rsidR="002F547F" w:rsidRPr="00852042">
              <w:t xml:space="preserve"> corregirá </w:t>
            </w:r>
            <w:r w:rsidR="00F72962" w:rsidRPr="00852042">
              <w:t xml:space="preserve">los </w:t>
            </w:r>
            <w:r w:rsidR="002F547F" w:rsidRPr="00852042">
              <w:t xml:space="preserve">errores aritméticos de la siguiente manera: </w:t>
            </w:r>
          </w:p>
          <w:p w14:paraId="62116389" w14:textId="6430D4CD" w:rsidR="002F547F" w:rsidRPr="00852042" w:rsidRDefault="002F547F">
            <w:pPr>
              <w:pStyle w:val="ListParagraph"/>
              <w:numPr>
                <w:ilvl w:val="0"/>
                <w:numId w:val="25"/>
              </w:numPr>
              <w:suppressAutoHyphens/>
              <w:spacing w:after="200"/>
              <w:ind w:left="1024" w:hanging="357"/>
              <w:contextualSpacing w:val="0"/>
              <w:jc w:val="both"/>
              <w:rPr>
                <w:spacing w:val="-2"/>
                <w:lang w:val="es-ES"/>
              </w:rPr>
            </w:pPr>
            <w:r w:rsidRPr="00852042">
              <w:rPr>
                <w:spacing w:val="-2"/>
                <w:lang w:val="es-ES"/>
              </w:rPr>
              <w:t xml:space="preserve">si hay una discrepancia entre un precio unitario y el precio total obtenido al multiplicar ese precio unitario por las </w:t>
            </w:r>
            <w:r w:rsidRPr="00852042">
              <w:rPr>
                <w:spacing w:val="-2"/>
                <w:lang w:val="es-ES"/>
              </w:rPr>
              <w:lastRenderedPageBreak/>
              <w:t xml:space="preserve">cantidades, prevalecerá el precio unitario y el precio total será corregido, a menos que, en opinión del Contratante, haya un error obvio en la colocación del punto decimal en el precio unitario, </w:t>
            </w:r>
            <w:r w:rsidR="001F4406" w:rsidRPr="00852042">
              <w:rPr>
                <w:spacing w:val="-2"/>
                <w:lang w:val="es-ES"/>
              </w:rPr>
              <w:t>en cuyo caso</w:t>
            </w:r>
            <w:r w:rsidRPr="00852042">
              <w:rPr>
                <w:spacing w:val="-2"/>
                <w:lang w:val="es-ES"/>
              </w:rPr>
              <w:t xml:space="preserve"> el precio total cotizado prevalecerá y </w:t>
            </w:r>
            <w:r w:rsidR="001F4406" w:rsidRPr="00852042">
              <w:rPr>
                <w:spacing w:val="-2"/>
                <w:lang w:val="es-ES"/>
              </w:rPr>
              <w:t>se corregirá el precio unitario,</w:t>
            </w:r>
          </w:p>
          <w:p w14:paraId="5024577C" w14:textId="4060B6E8" w:rsidR="002F547F" w:rsidRPr="00852042" w:rsidRDefault="002F547F">
            <w:pPr>
              <w:pStyle w:val="ListParagraph"/>
              <w:numPr>
                <w:ilvl w:val="0"/>
                <w:numId w:val="25"/>
              </w:numPr>
              <w:suppressAutoHyphens/>
              <w:spacing w:after="200"/>
              <w:ind w:left="1024" w:hanging="357"/>
              <w:contextualSpacing w:val="0"/>
              <w:jc w:val="both"/>
              <w:rPr>
                <w:lang w:val="es-ES"/>
              </w:rPr>
            </w:pPr>
            <w:r w:rsidRPr="00852042">
              <w:rPr>
                <w:lang w:val="es-ES"/>
              </w:rPr>
              <w:t>si hay un error en un total que corresponde a la suma o resta de subtotales, los subtotales prevalecerán y se corregirá el total</w:t>
            </w:r>
            <w:r w:rsidR="001F4406" w:rsidRPr="00852042">
              <w:rPr>
                <w:lang w:val="es-ES"/>
              </w:rPr>
              <w:t>,</w:t>
            </w:r>
            <w:r w:rsidRPr="00852042">
              <w:rPr>
                <w:lang w:val="es-ES"/>
              </w:rPr>
              <w:t xml:space="preserve"> y</w:t>
            </w:r>
          </w:p>
          <w:p w14:paraId="1D3D0C49" w14:textId="73D1C03A" w:rsidR="002F547F" w:rsidRPr="00852042" w:rsidRDefault="002F547F">
            <w:pPr>
              <w:pStyle w:val="ListParagraph"/>
              <w:numPr>
                <w:ilvl w:val="0"/>
                <w:numId w:val="25"/>
              </w:numPr>
              <w:suppressAutoHyphens/>
              <w:spacing w:after="200"/>
              <w:ind w:left="1024" w:hanging="357"/>
              <w:contextualSpacing w:val="0"/>
              <w:jc w:val="both"/>
              <w:rPr>
                <w:spacing w:val="-4"/>
                <w:lang w:val="es-ES"/>
              </w:rPr>
            </w:pPr>
            <w:r w:rsidRPr="00852042">
              <w:rPr>
                <w:spacing w:val="-4"/>
                <w:lang w:val="es-ES"/>
              </w:rPr>
              <w:t xml:space="preserve">si hay una discrepancia entre palabras y cifras, prevalecerá el monto expresado en palabras, a menos que la cantidad expresada en palabras corresponda a un error aritmético, en cuyo caso prevalecerán las cantidades en cifras de </w:t>
            </w:r>
            <w:r w:rsidR="001F4406" w:rsidRPr="00852042">
              <w:rPr>
                <w:spacing w:val="-4"/>
                <w:lang w:val="es-ES"/>
              </w:rPr>
              <w:t xml:space="preserve">conformidad con los párrafos </w:t>
            </w:r>
            <w:r w:rsidR="003A4E1A" w:rsidRPr="00852042">
              <w:rPr>
                <w:spacing w:val="-4"/>
                <w:lang w:val="es-ES"/>
              </w:rPr>
              <w:t>(</w:t>
            </w:r>
            <w:r w:rsidRPr="00852042">
              <w:rPr>
                <w:spacing w:val="-4"/>
                <w:lang w:val="es-ES"/>
              </w:rPr>
              <w:t xml:space="preserve">a) y </w:t>
            </w:r>
            <w:r w:rsidR="003A4E1A" w:rsidRPr="00852042">
              <w:rPr>
                <w:spacing w:val="-4"/>
                <w:lang w:val="es-ES"/>
              </w:rPr>
              <w:t>(</w:t>
            </w:r>
            <w:r w:rsidRPr="00852042">
              <w:rPr>
                <w:spacing w:val="-4"/>
                <w:lang w:val="es-ES"/>
              </w:rPr>
              <w:t xml:space="preserve">b) </w:t>
            </w:r>
            <w:r w:rsidR="001F4406" w:rsidRPr="00852042">
              <w:rPr>
                <w:spacing w:val="-4"/>
                <w:lang w:val="es-ES"/>
              </w:rPr>
              <w:t>anteriores</w:t>
            </w:r>
            <w:r w:rsidRPr="00852042">
              <w:rPr>
                <w:spacing w:val="-4"/>
                <w:lang w:val="es-ES"/>
              </w:rPr>
              <w:t>.</w:t>
            </w:r>
          </w:p>
        </w:tc>
      </w:tr>
      <w:tr w:rsidR="00976B80" w:rsidRPr="00AA0B5D" w14:paraId="581EA1D4" w14:textId="77777777" w:rsidTr="001E3602">
        <w:trPr>
          <w:trHeight w:val="639"/>
        </w:trPr>
        <w:tc>
          <w:tcPr>
            <w:tcW w:w="2547" w:type="dxa"/>
          </w:tcPr>
          <w:p w14:paraId="7338239A" w14:textId="77777777" w:rsidR="002F547F" w:rsidRPr="00852042" w:rsidRDefault="002F547F" w:rsidP="007D43AE">
            <w:pPr>
              <w:pStyle w:val="Header1-Clauses"/>
              <w:spacing w:after="200"/>
              <w:rPr>
                <w:lang w:val="es-ES"/>
              </w:rPr>
            </w:pPr>
          </w:p>
        </w:tc>
        <w:tc>
          <w:tcPr>
            <w:tcW w:w="6936" w:type="dxa"/>
          </w:tcPr>
          <w:p w14:paraId="4BBACB86" w14:textId="36A6D2D9" w:rsidR="002F547F" w:rsidRPr="00852042" w:rsidRDefault="001F4406" w:rsidP="003A4E1A">
            <w:pPr>
              <w:pStyle w:val="SectionIHeading3"/>
              <w:ind w:left="595" w:hanging="595"/>
            </w:pPr>
            <w:r w:rsidRPr="00852042">
              <w:t xml:space="preserve">Los </w:t>
            </w:r>
            <w:r w:rsidR="002F547F" w:rsidRPr="00852042">
              <w:rPr>
                <w:lang w:bidi="es-ES"/>
              </w:rPr>
              <w:t>Licitante</w:t>
            </w:r>
            <w:r w:rsidRPr="00852042">
              <w:rPr>
                <w:lang w:bidi="es-ES"/>
              </w:rPr>
              <w:t>s</w:t>
            </w:r>
            <w:r w:rsidRPr="00852042">
              <w:t xml:space="preserve"> deberán aceptar la corrección de errores aritméticos. Si no aceptan la corrección de conformidad con la </w:t>
            </w:r>
            <w:r w:rsidR="00A40DBE" w:rsidRPr="00852042">
              <w:t>IAL</w:t>
            </w:r>
            <w:r w:rsidRPr="00852042">
              <w:t xml:space="preserve"> 3</w:t>
            </w:r>
            <w:r w:rsidR="003A4E1A" w:rsidRPr="00852042">
              <w:t>5</w:t>
            </w:r>
            <w:r w:rsidRPr="00852042">
              <w:t>.1, su Oferta será rechazada</w:t>
            </w:r>
            <w:r w:rsidR="002F547F" w:rsidRPr="00852042">
              <w:t>.</w:t>
            </w:r>
          </w:p>
        </w:tc>
      </w:tr>
      <w:tr w:rsidR="00976B80" w:rsidRPr="00AA0B5D" w14:paraId="4474A791" w14:textId="77777777" w:rsidTr="001E3602">
        <w:tc>
          <w:tcPr>
            <w:tcW w:w="2547" w:type="dxa"/>
          </w:tcPr>
          <w:p w14:paraId="2A332D2A" w14:textId="04BC8AD0" w:rsidR="002F547F" w:rsidRPr="00852042" w:rsidRDefault="002F547F" w:rsidP="00A50E95">
            <w:pPr>
              <w:pStyle w:val="NmerodeInstrucciones"/>
              <w:ind w:left="511"/>
            </w:pPr>
            <w:bookmarkStart w:id="385" w:name="_Toc449909023"/>
            <w:bookmarkStart w:id="386" w:name="_Toc485417266"/>
            <w:bookmarkStart w:id="387" w:name="_Toc124611309"/>
            <w:r w:rsidRPr="00852042">
              <w:t xml:space="preserve">Conversión a </w:t>
            </w:r>
            <w:r w:rsidR="001F4406" w:rsidRPr="00852042">
              <w:t>u</w:t>
            </w:r>
            <w:r w:rsidRPr="00852042">
              <w:t>na</w:t>
            </w:r>
            <w:r w:rsidR="00DD29D1" w:rsidRPr="00852042">
              <w:t xml:space="preserve"> </w:t>
            </w:r>
            <w:r w:rsidR="000E387F" w:rsidRPr="00852042">
              <w:t>M</w:t>
            </w:r>
            <w:r w:rsidR="00DD29D1" w:rsidRPr="00852042">
              <w:t>oneda</w:t>
            </w:r>
            <w:r w:rsidRPr="00852042">
              <w:t xml:space="preserve"> </w:t>
            </w:r>
            <w:r w:rsidR="000E387F" w:rsidRPr="00852042">
              <w:t>Ú</w:t>
            </w:r>
            <w:r w:rsidR="00DD29D1" w:rsidRPr="00852042">
              <w:t>nica</w:t>
            </w:r>
            <w:bookmarkEnd w:id="385"/>
            <w:bookmarkEnd w:id="386"/>
            <w:r w:rsidRPr="00852042">
              <w:t xml:space="preserve"> </w:t>
            </w:r>
            <w:r w:rsidR="003A4E1A" w:rsidRPr="00852042">
              <w:t>y Margen de Preferencia</w:t>
            </w:r>
            <w:bookmarkEnd w:id="387"/>
          </w:p>
        </w:tc>
        <w:tc>
          <w:tcPr>
            <w:tcW w:w="6936" w:type="dxa"/>
          </w:tcPr>
          <w:p w14:paraId="5FB76F23" w14:textId="77777777" w:rsidR="002F547F" w:rsidRPr="00852042" w:rsidRDefault="001F4406" w:rsidP="003A4E1A">
            <w:pPr>
              <w:pStyle w:val="SectionIHeading3"/>
              <w:ind w:left="595" w:hanging="595"/>
            </w:pPr>
            <w:r w:rsidRPr="00852042">
              <w:t>A los</w:t>
            </w:r>
            <w:r w:rsidR="002F547F" w:rsidRPr="00852042">
              <w:t xml:space="preserve"> efectos de </w:t>
            </w:r>
            <w:r w:rsidRPr="00852042">
              <w:t xml:space="preserve">la </w:t>
            </w:r>
            <w:r w:rsidR="002F547F" w:rsidRPr="00852042">
              <w:t xml:space="preserve">evaluación y </w:t>
            </w:r>
            <w:r w:rsidRPr="00852042">
              <w:t xml:space="preserve">la </w:t>
            </w:r>
            <w:r w:rsidR="002F547F" w:rsidRPr="00852042">
              <w:t xml:space="preserve">comparación, </w:t>
            </w:r>
            <w:r w:rsidRPr="00852042">
              <w:t xml:space="preserve">la moneda o las monedas de la Oferta se convertirán </w:t>
            </w:r>
            <w:r w:rsidR="00DD29D1" w:rsidRPr="00852042">
              <w:t>a</w:t>
            </w:r>
            <w:r w:rsidRPr="00852042">
              <w:t xml:space="preserve"> una moneda </w:t>
            </w:r>
            <w:r w:rsidR="00DD29D1" w:rsidRPr="00852042">
              <w:t xml:space="preserve">única </w:t>
            </w:r>
            <w:r w:rsidRPr="00852042">
              <w:t xml:space="preserve">conforme se especifica </w:t>
            </w:r>
            <w:r w:rsidR="00A40DBE" w:rsidRPr="00852042">
              <w:rPr>
                <w:b/>
              </w:rPr>
              <w:t>en los DDL</w:t>
            </w:r>
            <w:r w:rsidR="009F4ACC" w:rsidRPr="00852042">
              <w:t>.</w:t>
            </w:r>
            <w:r w:rsidR="002F547F" w:rsidRPr="00852042">
              <w:t xml:space="preserve"> </w:t>
            </w:r>
          </w:p>
          <w:p w14:paraId="0858745C" w14:textId="379099DF" w:rsidR="003A4E1A" w:rsidRPr="00852042" w:rsidRDefault="003A4E1A" w:rsidP="003A4E1A">
            <w:pPr>
              <w:pStyle w:val="SectionIHeading3"/>
              <w:ind w:left="595" w:hanging="595"/>
            </w:pPr>
            <w:r w:rsidRPr="00852042">
              <w:t xml:space="preserve">A </w:t>
            </w:r>
            <w:r w:rsidRPr="00852042">
              <w:rPr>
                <w:lang w:bidi="es-ES"/>
              </w:rPr>
              <w:t>menos</w:t>
            </w:r>
            <w:r w:rsidRPr="00852042">
              <w:t xml:space="preserve"> que se</w:t>
            </w:r>
            <w:r w:rsidRPr="00852042">
              <w:rPr>
                <w:b/>
              </w:rPr>
              <w:t xml:space="preserve"> </w:t>
            </w:r>
            <w:r w:rsidRPr="00852042">
              <w:t xml:space="preserve">indique </w:t>
            </w:r>
            <w:r w:rsidR="0056758F">
              <w:t>de otra manera</w:t>
            </w:r>
            <w:r w:rsidRPr="00852042">
              <w:rPr>
                <w:b/>
              </w:rPr>
              <w:t xml:space="preserve"> en los DDL</w:t>
            </w:r>
            <w:r w:rsidRPr="00852042">
              <w:t>, no se aplicará el margen de preferencia en el caso de los Licitantes nacionales</w:t>
            </w:r>
            <w:r w:rsidRPr="00852042">
              <w:rPr>
                <w:rStyle w:val="FootnoteReference"/>
                <w:color w:val="000000" w:themeColor="text1"/>
              </w:rPr>
              <w:footnoteReference w:id="22"/>
            </w:r>
            <w:r w:rsidRPr="00852042">
              <w:t>.</w:t>
            </w:r>
          </w:p>
        </w:tc>
      </w:tr>
      <w:tr w:rsidR="00976B80" w:rsidRPr="00AA0B5D" w14:paraId="5DF3144F" w14:textId="77777777" w:rsidTr="001E3602">
        <w:tc>
          <w:tcPr>
            <w:tcW w:w="2547" w:type="dxa"/>
          </w:tcPr>
          <w:p w14:paraId="10457FBB" w14:textId="0FD9F673" w:rsidR="002F547F" w:rsidRPr="00852042" w:rsidRDefault="003A4E1A" w:rsidP="00A50E95">
            <w:pPr>
              <w:pStyle w:val="NmerodeInstrucciones"/>
              <w:ind w:left="511"/>
            </w:pPr>
            <w:bookmarkStart w:id="388" w:name="_Toc124611310"/>
            <w:r w:rsidRPr="00852042">
              <w:t>Proceso de Evaluación de las Partes Financieras</w:t>
            </w:r>
            <w:bookmarkEnd w:id="388"/>
          </w:p>
        </w:tc>
        <w:tc>
          <w:tcPr>
            <w:tcW w:w="6936" w:type="dxa"/>
          </w:tcPr>
          <w:p w14:paraId="387B938F" w14:textId="77777777" w:rsidR="003A4E1A" w:rsidRPr="00852042" w:rsidRDefault="003A4E1A" w:rsidP="003A4E1A">
            <w:pPr>
              <w:pStyle w:val="SectionIHeading3"/>
              <w:ind w:left="595" w:hanging="595"/>
            </w:pPr>
            <w:r w:rsidRPr="00852042">
              <w:t>Al evaluar las Ofertas, el Contratante tomará en cuenta lo siguiente:</w:t>
            </w:r>
          </w:p>
          <w:p w14:paraId="77D8B501" w14:textId="1B8199EA" w:rsidR="003A4E1A" w:rsidRPr="00852042" w:rsidRDefault="003A4E1A">
            <w:pPr>
              <w:pStyle w:val="P3Header1-Clauses"/>
              <w:pageBreakBefore/>
              <w:numPr>
                <w:ilvl w:val="2"/>
                <w:numId w:val="53"/>
              </w:numPr>
              <w:spacing w:before="120" w:after="120"/>
              <w:ind w:left="1348" w:hanging="567"/>
              <w:jc w:val="both"/>
              <w:rPr>
                <w:b w:val="0"/>
                <w:lang w:val="es-ES"/>
              </w:rPr>
            </w:pPr>
            <w:r w:rsidRPr="00852042">
              <w:rPr>
                <w:b w:val="0"/>
                <w:lang w:val="es-ES"/>
              </w:rPr>
              <w:t>el precio de la Oferta,</w:t>
            </w:r>
            <w:r w:rsidRPr="00852042">
              <w:rPr>
                <w:lang w:val="es-ES"/>
              </w:rPr>
              <w:t xml:space="preserve"> </w:t>
            </w:r>
            <w:r w:rsidRPr="00852042">
              <w:rPr>
                <w:b w:val="0"/>
                <w:lang w:val="es-ES"/>
              </w:rPr>
              <w:t>excluidas las sumas provisionales y, de haberla, la reserva para imprevistos, consignada en el resumen de la Lista de Cantidades, pero incluidas las partidas correspondientes a trabajos por administración</w:t>
            </w:r>
            <w:r w:rsidR="0056758F">
              <w:rPr>
                <w:rStyle w:val="FootnoteReference"/>
                <w:b w:val="0"/>
                <w:lang w:val="es-ES"/>
              </w:rPr>
              <w:footnoteReference w:id="23"/>
            </w:r>
            <w:r w:rsidRPr="00852042">
              <w:rPr>
                <w:b w:val="0"/>
                <w:lang w:val="es-ES"/>
              </w:rPr>
              <w:t xml:space="preserve">, </w:t>
            </w:r>
            <w:r w:rsidRPr="00852042">
              <w:rPr>
                <w:b w:val="0"/>
                <w:lang w:val="es-ES"/>
              </w:rPr>
              <w:lastRenderedPageBreak/>
              <w:t>cuando el precio se hubiese establecido en forma competitiva;</w:t>
            </w:r>
          </w:p>
          <w:p w14:paraId="4FA4E252" w14:textId="61726ECF"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el ajuste de precios por corrección de errores aritméticos, de conformidad con la IAL 35;</w:t>
            </w:r>
          </w:p>
          <w:p w14:paraId="038B407B" w14:textId="77777777"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el ajuste de precios por descuentos ofrecidos, de conformidad con la IAL 14.4;</w:t>
            </w:r>
          </w:p>
          <w:p w14:paraId="10355640" w14:textId="2F33C5D9"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 xml:space="preserve">la conversión a una moneda única del monto resultante de la aplicación de los incisos (a) al (c) precedentes, </w:t>
            </w:r>
            <w:r w:rsidRPr="00852042">
              <w:rPr>
                <w:b w:val="0"/>
                <w:lang w:val="es-ES"/>
              </w:rPr>
              <w:br/>
              <w:t xml:space="preserve">si corresponde, de conformidad con la IAL </w:t>
            </w:r>
            <w:r w:rsidR="000910FC" w:rsidRPr="00852042">
              <w:rPr>
                <w:b w:val="0"/>
                <w:lang w:val="es-ES"/>
              </w:rPr>
              <w:t>3</w:t>
            </w:r>
            <w:r w:rsidR="000910FC">
              <w:rPr>
                <w:b w:val="0"/>
                <w:lang w:val="es-ES"/>
              </w:rPr>
              <w:t>6</w:t>
            </w:r>
            <w:r w:rsidRPr="00852042">
              <w:rPr>
                <w:b w:val="0"/>
                <w:lang w:val="es-ES"/>
              </w:rPr>
              <w:t>.1;</w:t>
            </w:r>
          </w:p>
          <w:p w14:paraId="693A8521" w14:textId="3F763277"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el ajuste de precios por discrepancias cuantificables no significativas, según se establece en la a IAL 34; y</w:t>
            </w:r>
          </w:p>
          <w:p w14:paraId="347ACFEE" w14:textId="7F31C1D5" w:rsidR="003A4E1A" w:rsidRPr="00852042" w:rsidRDefault="003A4E1A">
            <w:pPr>
              <w:pStyle w:val="P3Header1-Clauses"/>
              <w:numPr>
                <w:ilvl w:val="2"/>
                <w:numId w:val="53"/>
              </w:numPr>
              <w:spacing w:before="120" w:after="120"/>
              <w:ind w:left="1348" w:hanging="567"/>
              <w:jc w:val="both"/>
              <w:rPr>
                <w:b w:val="0"/>
                <w:lang w:val="es-ES"/>
              </w:rPr>
            </w:pPr>
            <w:r w:rsidRPr="00852042">
              <w:rPr>
                <w:b w:val="0"/>
                <w:lang w:val="es-ES"/>
              </w:rPr>
              <w:t xml:space="preserve">los factores adicionales de </w:t>
            </w:r>
            <w:r w:rsidR="00852042" w:rsidRPr="00852042">
              <w:rPr>
                <w:b w:val="0"/>
                <w:lang w:val="es-ES"/>
              </w:rPr>
              <w:t>evaluación</w:t>
            </w:r>
            <w:r w:rsidRPr="00852042">
              <w:rPr>
                <w:b w:val="0"/>
                <w:lang w:val="es-ES"/>
              </w:rPr>
              <w:t xml:space="preserve"> que se especifican en la </w:t>
            </w:r>
            <w:r w:rsidR="00AB0426" w:rsidRPr="00852042">
              <w:rPr>
                <w:b w:val="0"/>
                <w:bCs/>
                <w:lang w:val="es-ES"/>
              </w:rPr>
              <w:t>Sección III, “Criterios de Evaluación y Calificación”</w:t>
            </w:r>
            <w:r w:rsidRPr="00852042">
              <w:rPr>
                <w:b w:val="0"/>
                <w:bCs/>
                <w:lang w:val="es-ES"/>
              </w:rPr>
              <w:t xml:space="preserve">. </w:t>
            </w:r>
          </w:p>
          <w:p w14:paraId="6EEEBA30" w14:textId="77777777" w:rsidR="003A4E1A" w:rsidRPr="00852042" w:rsidRDefault="003A4E1A" w:rsidP="003A4E1A">
            <w:pPr>
              <w:pStyle w:val="SectionIHeading3"/>
              <w:ind w:left="595" w:hanging="595"/>
            </w:pPr>
            <w:r w:rsidRPr="00852042">
              <w:t>Si se permite el ajuste de precios de conformidad con la Subcláusula 14.5 de las IAL, el efecto estimado de las disposiciones de ajuste de precios de las Condiciones del Contrato, aplicadas durante el período de ejecución del Contrato, no se tendrá en cuenta en la evaluación de la Oferta.</w:t>
            </w:r>
          </w:p>
          <w:p w14:paraId="5541F223" w14:textId="0FCC20D8" w:rsidR="003A4E1A" w:rsidRPr="00852042" w:rsidRDefault="003A4E1A" w:rsidP="003A4E1A">
            <w:pPr>
              <w:pStyle w:val="SectionIHeading3"/>
              <w:ind w:left="595" w:hanging="595"/>
            </w:pPr>
            <w:r w:rsidRPr="00852042">
              <w:t xml:space="preserve">Si este documento de licitación permite a los Licitantes cotizar precios separados para diferentes lotes (contratos), cada lote será evaluado por separado para determinar la Oferta Más Conveniente utilizando la metodología especificada en la </w:t>
            </w:r>
            <w:r w:rsidR="00AB0426" w:rsidRPr="00852042">
              <w:t>Sección III, “Criterios de Evaluación y Calificación”</w:t>
            </w:r>
            <w:r w:rsidRPr="00852042">
              <w:t xml:space="preserve">. </w:t>
            </w:r>
            <w:r w:rsidRPr="00852042">
              <w:rPr>
                <w:b/>
                <w:bCs/>
              </w:rPr>
              <w:t xml:space="preserve">Los descuentos que estén condicionados a la adjudicación de más de una porción </w:t>
            </w:r>
            <w:r w:rsidR="00CB4F3F">
              <w:rPr>
                <w:b/>
                <w:bCs/>
              </w:rPr>
              <w:t>o lote</w:t>
            </w:r>
            <w:r w:rsidRPr="00852042">
              <w:rPr>
                <w:b/>
                <w:bCs/>
              </w:rPr>
              <w:t xml:space="preserve"> no serán considerados para la evaluación de la Oferta</w:t>
            </w:r>
            <w:r w:rsidRPr="00852042">
              <w:t>.</w:t>
            </w:r>
          </w:p>
        </w:tc>
      </w:tr>
      <w:tr w:rsidR="00FD733E" w:rsidRPr="00AA0B5D" w14:paraId="7ABC893B" w14:textId="77777777" w:rsidTr="001E3602">
        <w:tc>
          <w:tcPr>
            <w:tcW w:w="2547" w:type="dxa"/>
          </w:tcPr>
          <w:p w14:paraId="6FBEB5E1" w14:textId="58AC965E" w:rsidR="00FD733E" w:rsidRPr="00852042" w:rsidRDefault="00FD733E" w:rsidP="00A50E95">
            <w:pPr>
              <w:pStyle w:val="NmerodeInstrucciones"/>
              <w:ind w:left="511"/>
            </w:pPr>
            <w:bookmarkStart w:id="389" w:name="_Hlt438533055"/>
            <w:bookmarkStart w:id="390" w:name="_Toc438532649"/>
            <w:bookmarkStart w:id="391" w:name="_Toc124611311"/>
            <w:bookmarkEnd w:id="389"/>
            <w:bookmarkEnd w:id="390"/>
            <w:r w:rsidRPr="00852042">
              <w:lastRenderedPageBreak/>
              <w:t xml:space="preserve">Ofertas </w:t>
            </w:r>
            <w:r w:rsidR="00185DA9" w:rsidRPr="00852042">
              <w:t>A</w:t>
            </w:r>
            <w:r w:rsidRPr="00852042">
              <w:t xml:space="preserve">normalmente </w:t>
            </w:r>
            <w:r w:rsidR="00185DA9" w:rsidRPr="00852042">
              <w:t>B</w:t>
            </w:r>
            <w:r w:rsidRPr="00852042">
              <w:t>ajas</w:t>
            </w:r>
            <w:bookmarkEnd w:id="391"/>
            <w:r w:rsidRPr="00852042" w:rsidDel="00FD733E">
              <w:t xml:space="preserve"> </w:t>
            </w:r>
          </w:p>
        </w:tc>
        <w:tc>
          <w:tcPr>
            <w:tcW w:w="6936" w:type="dxa"/>
          </w:tcPr>
          <w:p w14:paraId="6B59274C" w14:textId="7B103D82" w:rsidR="00FD733E" w:rsidRPr="00852042" w:rsidRDefault="00185DA9" w:rsidP="00A50E95">
            <w:pPr>
              <w:pStyle w:val="SectionIHeading3"/>
              <w:ind w:left="597" w:hanging="597"/>
            </w:pPr>
            <w:r w:rsidRPr="00852042">
              <w:t xml:space="preserve">Una Oferta Anormalmente Baja es aquella en la que el precio de la </w:t>
            </w:r>
            <w:r w:rsidRPr="00852042">
              <w:rPr>
                <w:lang w:bidi="es-ES"/>
              </w:rPr>
              <w:t>oferta</w:t>
            </w:r>
            <w:r w:rsidRPr="00852042">
              <w:t xml:space="preserve">, en combinación con otros elementos de la Oferta, parece tan bajo que plantea inquietudes importantes en cuanto a la capacidad del Licitante para ejecutar el contrato por el precio de Oferta </w:t>
            </w:r>
            <w:r w:rsidR="0088025D" w:rsidRPr="00852042">
              <w:t>ofrecido. Luego</w:t>
            </w:r>
            <w:r w:rsidR="00FD733E" w:rsidRPr="00852042">
              <w:t xml:space="preserve"> de evaluar el análisis de precios, el Contratante rechazará la Oferta si determina que el Licitante no ha demostrado su capacidad para cumplir el Contrato al Precio ofrecido en su Oferta.</w:t>
            </w:r>
          </w:p>
          <w:p w14:paraId="4E3E4D6F" w14:textId="0B378DAA" w:rsidR="00FD733E" w:rsidRPr="00852042" w:rsidRDefault="00185DA9" w:rsidP="00A50E95">
            <w:pPr>
              <w:pStyle w:val="SectionIHeading3"/>
              <w:ind w:left="597" w:hanging="597"/>
            </w:pPr>
            <w:r w:rsidRPr="00852042">
              <w:t xml:space="preserve">En el caso de que se identifique una Oferta potencialmente Anormalmente Baja, el Contratante deberá solicitar </w:t>
            </w:r>
            <w:r w:rsidRPr="00852042">
              <w:rPr>
                <w:lang w:bidi="es-ES"/>
              </w:rPr>
              <w:t>aclaraciones</w:t>
            </w:r>
            <w:r w:rsidRPr="00852042">
              <w:t xml:space="preserve"> por escrito del Licitante, incluyendo análisis detallados de precios de su precio de Oferta en relación con el objeto del contrato, el alcance, la metodología propuesta, el cronograma y la asignación de riesgos y responsabilidades y cualquier otro requisito del documento de licitación.</w:t>
            </w:r>
          </w:p>
          <w:p w14:paraId="0254653D" w14:textId="60CC26C6" w:rsidR="00FD733E" w:rsidRPr="00852042" w:rsidDel="00FD733E" w:rsidRDefault="00185DA9" w:rsidP="00A50E95">
            <w:pPr>
              <w:pStyle w:val="SectionIHeading3"/>
              <w:ind w:left="597" w:hanging="597"/>
            </w:pPr>
            <w:r w:rsidRPr="00852042">
              <w:lastRenderedPageBreak/>
              <w:t xml:space="preserve">Después de la evaluación de los análisis de precios, en el caso de que el Contratante determine que el Licitante no ha </w:t>
            </w:r>
            <w:r w:rsidRPr="00852042">
              <w:rPr>
                <w:lang w:bidi="es-ES"/>
              </w:rPr>
              <w:t>demostrado</w:t>
            </w:r>
            <w:r w:rsidRPr="00852042">
              <w:t xml:space="preserve"> su capacidad para ejecutar el Contrato por el Precio de Oferta ofrecido, el Contratante rechazará la Oferta.</w:t>
            </w:r>
          </w:p>
        </w:tc>
      </w:tr>
      <w:tr w:rsidR="00FD733E" w:rsidRPr="00852042" w14:paraId="179D9DBF" w14:textId="77777777" w:rsidTr="001E3602">
        <w:tc>
          <w:tcPr>
            <w:tcW w:w="2547" w:type="dxa"/>
          </w:tcPr>
          <w:p w14:paraId="0A0739FD" w14:textId="04EE108F" w:rsidR="00FD733E" w:rsidRPr="00852042" w:rsidRDefault="00FD733E" w:rsidP="00A50E95">
            <w:pPr>
              <w:pStyle w:val="NmerodeInstrucciones"/>
              <w:ind w:left="511"/>
            </w:pPr>
            <w:bookmarkStart w:id="392" w:name="_Toc438532651"/>
            <w:bookmarkStart w:id="393" w:name="_Toc438532652"/>
            <w:bookmarkStart w:id="394" w:name="_Toc438532653"/>
            <w:bookmarkStart w:id="395" w:name="_Toc449909029"/>
            <w:bookmarkStart w:id="396" w:name="_Toc485417272"/>
            <w:bookmarkStart w:id="397" w:name="_Toc124611312"/>
            <w:bookmarkEnd w:id="392"/>
            <w:bookmarkEnd w:id="393"/>
            <w:bookmarkEnd w:id="394"/>
            <w:r w:rsidRPr="00852042">
              <w:lastRenderedPageBreak/>
              <w:t xml:space="preserve">Ofertas </w:t>
            </w:r>
            <w:r w:rsidR="00144B17" w:rsidRPr="00852042">
              <w:t>D</w:t>
            </w:r>
            <w:r w:rsidRPr="00852042">
              <w:t xml:space="preserve">esequilibradas </w:t>
            </w:r>
            <w:r w:rsidRPr="00852042">
              <w:br/>
              <w:t xml:space="preserve">o con </w:t>
            </w:r>
            <w:r w:rsidR="00144B17" w:rsidRPr="00852042">
              <w:t>P</w:t>
            </w:r>
            <w:r w:rsidRPr="00852042">
              <w:t xml:space="preserve">agos </w:t>
            </w:r>
            <w:r w:rsidR="00144B17" w:rsidRPr="00852042">
              <w:t>I</w:t>
            </w:r>
            <w:r w:rsidRPr="00852042">
              <w:t xml:space="preserve">niciales </w:t>
            </w:r>
            <w:r w:rsidR="00144B17" w:rsidRPr="00852042">
              <w:t>A</w:t>
            </w:r>
            <w:r w:rsidRPr="00852042">
              <w:t>bultados</w:t>
            </w:r>
            <w:bookmarkEnd w:id="395"/>
            <w:bookmarkEnd w:id="396"/>
            <w:bookmarkEnd w:id="397"/>
          </w:p>
        </w:tc>
        <w:tc>
          <w:tcPr>
            <w:tcW w:w="6936" w:type="dxa"/>
          </w:tcPr>
          <w:p w14:paraId="5248431A" w14:textId="2E9352B7" w:rsidR="00FD733E" w:rsidRPr="00852042" w:rsidRDefault="00FD733E" w:rsidP="00A50E95">
            <w:pPr>
              <w:pStyle w:val="SectionIHeading3"/>
              <w:ind w:left="597" w:hanging="597"/>
            </w:pPr>
            <w:r w:rsidRPr="00852042">
              <w:t xml:space="preserve">Si, a criterio del Contratante, la Oferta con el costo evaluado más bajo está seriamente desequilibrada o implica pagos iniciales </w:t>
            </w:r>
            <w:r w:rsidRPr="00852042">
              <w:rPr>
                <w:lang w:bidi="es-ES"/>
              </w:rPr>
              <w:t>abultados</w:t>
            </w:r>
            <w:r w:rsidRPr="00852042">
              <w:t>, el Contratante solicitará al Licitante que presente aclaraciones por escrito, las que podrán incluir análisis de precios detallados para demostrar que los precios de la Oferta son congruentes con el alcance de las obras, la metodología propuesta, el cronograma y cualquier otro requisito establecido en el documento de licitación.</w:t>
            </w:r>
          </w:p>
          <w:p w14:paraId="39430C05" w14:textId="64D8F917" w:rsidR="00FD733E" w:rsidRPr="00852042" w:rsidRDefault="00FD733E" w:rsidP="00A50E95">
            <w:pPr>
              <w:pStyle w:val="SectionIHeading3"/>
              <w:ind w:left="597" w:hanging="597"/>
            </w:pPr>
            <w:r w:rsidRPr="00852042">
              <w:t xml:space="preserve">Luego de evaluar la información y los análisis de precios </w:t>
            </w:r>
            <w:r w:rsidRPr="00852042">
              <w:rPr>
                <w:lang w:bidi="es-ES"/>
              </w:rPr>
              <w:t>detallados</w:t>
            </w:r>
            <w:r w:rsidRPr="00852042">
              <w:t xml:space="preserve"> presentados por el Licitante, el Contratante, según corresponda, podrá:</w:t>
            </w:r>
          </w:p>
          <w:p w14:paraId="5C30F1E8" w14:textId="73F5361C" w:rsidR="00FD733E" w:rsidRPr="00852042" w:rsidRDefault="00FD733E">
            <w:pPr>
              <w:pStyle w:val="Header2-SubClauses"/>
              <w:numPr>
                <w:ilvl w:val="0"/>
                <w:numId w:val="24"/>
              </w:numPr>
              <w:tabs>
                <w:tab w:val="clear" w:pos="619"/>
              </w:tabs>
              <w:rPr>
                <w:lang w:val="es-ES"/>
              </w:rPr>
            </w:pPr>
            <w:r w:rsidRPr="00852042">
              <w:rPr>
                <w:lang w:val="es-ES"/>
              </w:rPr>
              <w:t>aceptar la Oferta, o</w:t>
            </w:r>
          </w:p>
          <w:p w14:paraId="5CBD462B" w14:textId="2129D625" w:rsidR="00FD733E" w:rsidRPr="00852042" w:rsidRDefault="00FD733E">
            <w:pPr>
              <w:pStyle w:val="Header2-SubClauses"/>
              <w:numPr>
                <w:ilvl w:val="0"/>
                <w:numId w:val="24"/>
              </w:numPr>
              <w:tabs>
                <w:tab w:val="clear" w:pos="619"/>
              </w:tabs>
              <w:rPr>
                <w:lang w:val="es-ES"/>
              </w:rPr>
            </w:pPr>
            <w:r w:rsidRPr="00852042">
              <w:rPr>
                <w:lang w:val="es-ES"/>
              </w:rPr>
              <w:t>exigir que el monto total de la Garantía de Cumplimiento se incremente, asumiendo los costos el Licitante, a un nivel que no supere el 20 % del Precio del Contrato, o</w:t>
            </w:r>
          </w:p>
          <w:p w14:paraId="6439C73F" w14:textId="259650F5" w:rsidR="00FD733E" w:rsidRPr="00852042" w:rsidRDefault="00FD733E">
            <w:pPr>
              <w:pStyle w:val="Header2-SubClauses"/>
              <w:numPr>
                <w:ilvl w:val="0"/>
                <w:numId w:val="24"/>
              </w:numPr>
              <w:tabs>
                <w:tab w:val="clear" w:pos="619"/>
              </w:tabs>
              <w:rPr>
                <w:lang w:val="es-ES"/>
              </w:rPr>
            </w:pPr>
            <w:r w:rsidRPr="00852042">
              <w:rPr>
                <w:lang w:val="es-ES"/>
              </w:rPr>
              <w:t>rechazar la Oferta.</w:t>
            </w:r>
          </w:p>
        </w:tc>
      </w:tr>
      <w:tr w:rsidR="00073138" w:rsidRPr="00AA0B5D" w14:paraId="1319EEDA" w14:textId="77777777" w:rsidTr="001E3602">
        <w:trPr>
          <w:trHeight w:val="1408"/>
        </w:trPr>
        <w:tc>
          <w:tcPr>
            <w:tcW w:w="9483" w:type="dxa"/>
            <w:gridSpan w:val="2"/>
          </w:tcPr>
          <w:p w14:paraId="0E7E01DB" w14:textId="298746AE" w:rsidR="00073138" w:rsidRPr="00852042" w:rsidRDefault="00073138" w:rsidP="00073138">
            <w:pPr>
              <w:pStyle w:val="Secciones1"/>
            </w:pPr>
            <w:bookmarkStart w:id="398" w:name="_Toc122187048"/>
            <w:bookmarkStart w:id="399" w:name="_Toc123660802"/>
            <w:bookmarkStart w:id="400" w:name="_Toc123754498"/>
            <w:bookmarkStart w:id="401" w:name="_Toc124611313"/>
            <w:r w:rsidRPr="00852042">
              <w:t xml:space="preserve">J. Evaluación </w:t>
            </w:r>
            <w:r w:rsidR="00DA0688" w:rsidRPr="00852042">
              <w:t>C</w:t>
            </w:r>
            <w:r w:rsidRPr="00852042">
              <w:t>ombinada de las Partes Técnica y Financiera, la Oferta Más Conveniente y la Notificación de la Intención de Adjudicación</w:t>
            </w:r>
            <w:bookmarkEnd w:id="398"/>
            <w:bookmarkEnd w:id="399"/>
            <w:bookmarkEnd w:id="400"/>
            <w:bookmarkEnd w:id="401"/>
          </w:p>
        </w:tc>
      </w:tr>
      <w:tr w:rsidR="00073138" w:rsidRPr="00AA0B5D" w14:paraId="6A6DFDED" w14:textId="77777777" w:rsidTr="001E3602">
        <w:trPr>
          <w:trHeight w:val="2007"/>
        </w:trPr>
        <w:tc>
          <w:tcPr>
            <w:tcW w:w="2547" w:type="dxa"/>
          </w:tcPr>
          <w:p w14:paraId="14B96468" w14:textId="4F804A22" w:rsidR="00073138" w:rsidRPr="00852042" w:rsidRDefault="001E02E1" w:rsidP="00073138">
            <w:pPr>
              <w:pStyle w:val="NmerodeInstrucciones"/>
              <w:ind w:left="511"/>
            </w:pPr>
            <w:bookmarkStart w:id="402" w:name="_Toc124611314"/>
            <w:r w:rsidRPr="00852042">
              <w:t>Evaluación Combinada de las Partes Técnica y Financiera</w:t>
            </w:r>
            <w:bookmarkEnd w:id="402"/>
          </w:p>
        </w:tc>
        <w:tc>
          <w:tcPr>
            <w:tcW w:w="6936" w:type="dxa"/>
          </w:tcPr>
          <w:p w14:paraId="274DB037" w14:textId="6F1CAB61" w:rsidR="00073138" w:rsidRPr="00852042" w:rsidRDefault="001E02E1" w:rsidP="001E02E1">
            <w:pPr>
              <w:pStyle w:val="SectionIHeading3"/>
              <w:ind w:left="597" w:hanging="597"/>
            </w:pPr>
            <w:r w:rsidRPr="00852042">
              <w:t xml:space="preserve">La evaluación del Contratante de las Ofertas que cumplan con los requisitos tendrá en cuenta los factores técnicos, además de los factores de costo conforme a la Sección III, “Criterios de Evaluación y Calificación”. El peso que se asignará a los factores técnicos y el costo se especifica </w:t>
            </w:r>
            <w:r w:rsidRPr="00852042">
              <w:rPr>
                <w:b/>
                <w:bCs/>
              </w:rPr>
              <w:t>en los DDL</w:t>
            </w:r>
            <w:r w:rsidRPr="00852042">
              <w:t>. El Contratante clasificará las Ofertas según el puntaje de la Oferta evaluada (B).</w:t>
            </w:r>
          </w:p>
        </w:tc>
      </w:tr>
      <w:tr w:rsidR="00073138" w:rsidRPr="00AA0B5D" w14:paraId="7E525B3E" w14:textId="77777777" w:rsidTr="001E3602">
        <w:trPr>
          <w:trHeight w:val="1629"/>
        </w:trPr>
        <w:tc>
          <w:tcPr>
            <w:tcW w:w="2547" w:type="dxa"/>
          </w:tcPr>
          <w:p w14:paraId="00F8EAD9" w14:textId="51A8B7E5" w:rsidR="00073138" w:rsidRPr="00852042" w:rsidRDefault="00073138" w:rsidP="00073138">
            <w:pPr>
              <w:pStyle w:val="NmerodeInstrucciones"/>
              <w:ind w:left="511"/>
            </w:pPr>
            <w:bookmarkStart w:id="403" w:name="_Toc449909031"/>
            <w:bookmarkStart w:id="404" w:name="_Toc485417274"/>
            <w:bookmarkStart w:id="405" w:name="_Toc124611315"/>
            <w:r w:rsidRPr="00852042">
              <w:t>Oferta Más Conveniente</w:t>
            </w:r>
            <w:bookmarkEnd w:id="403"/>
            <w:bookmarkEnd w:id="404"/>
            <w:bookmarkEnd w:id="405"/>
          </w:p>
        </w:tc>
        <w:tc>
          <w:tcPr>
            <w:tcW w:w="6936" w:type="dxa"/>
          </w:tcPr>
          <w:p w14:paraId="3B8527BD" w14:textId="148926B1" w:rsidR="00073138" w:rsidRPr="00852042" w:rsidRDefault="001E02E1">
            <w:pPr>
              <w:pStyle w:val="P3Header1-Clauses"/>
              <w:numPr>
                <w:ilvl w:val="0"/>
                <w:numId w:val="65"/>
              </w:numPr>
              <w:spacing w:after="200"/>
              <w:ind w:left="597" w:hanging="597"/>
              <w:jc w:val="both"/>
              <w:rPr>
                <w:b w:val="0"/>
                <w:bCs/>
                <w:lang w:val="es-ES"/>
              </w:rPr>
            </w:pPr>
            <w:r w:rsidRPr="00852042">
              <w:rPr>
                <w:b w:val="0"/>
                <w:bCs/>
                <w:lang w:val="es-ES"/>
              </w:rPr>
              <w:t xml:space="preserve">El Contratante determinará la Oferta Más Conveniente. La Oferta Más Conveniente es la Oferta del Licitante que cumple con los </w:t>
            </w:r>
            <w:r w:rsidR="00B12954">
              <w:rPr>
                <w:b w:val="0"/>
                <w:bCs/>
                <w:lang w:val="es-ES"/>
              </w:rPr>
              <w:t>c</w:t>
            </w:r>
            <w:r w:rsidRPr="00852042">
              <w:rPr>
                <w:b w:val="0"/>
                <w:bCs/>
                <w:lang w:val="es-ES"/>
              </w:rPr>
              <w:t xml:space="preserve">riterios de </w:t>
            </w:r>
            <w:r w:rsidR="00B12954">
              <w:rPr>
                <w:b w:val="0"/>
                <w:bCs/>
                <w:lang w:val="es-ES"/>
              </w:rPr>
              <w:t>c</w:t>
            </w:r>
            <w:r w:rsidRPr="00852042">
              <w:rPr>
                <w:b w:val="0"/>
                <w:bCs/>
                <w:lang w:val="es-ES"/>
              </w:rPr>
              <w:t>alificación y cuya Oferta se ha determinado que cumple sustancialmente con el documento de licitación y es la Oferta con el puntaje técnico y financiero combinado más alto.</w:t>
            </w:r>
          </w:p>
        </w:tc>
      </w:tr>
      <w:tr w:rsidR="00073138" w:rsidRPr="00AA0B5D" w14:paraId="658C9B3D" w14:textId="77777777" w:rsidTr="001E3602">
        <w:trPr>
          <w:trHeight w:val="1629"/>
        </w:trPr>
        <w:tc>
          <w:tcPr>
            <w:tcW w:w="2547" w:type="dxa"/>
          </w:tcPr>
          <w:p w14:paraId="388354B5" w14:textId="4B8DD409" w:rsidR="00073138" w:rsidRPr="00852042" w:rsidRDefault="00073138" w:rsidP="00073138">
            <w:pPr>
              <w:pStyle w:val="NmerodeInstrucciones"/>
              <w:ind w:left="511"/>
            </w:pPr>
            <w:bookmarkStart w:id="406" w:name="_Toc124611316"/>
            <w:bookmarkStart w:id="407" w:name="_Toc449909032"/>
            <w:bookmarkStart w:id="408" w:name="_Toc485417275"/>
            <w:bookmarkStart w:id="409" w:name="_Toc438438862"/>
            <w:bookmarkStart w:id="410" w:name="_Toc438532656"/>
            <w:bookmarkStart w:id="411" w:name="_Toc438734006"/>
            <w:bookmarkStart w:id="412" w:name="_Toc438907043"/>
            <w:bookmarkStart w:id="413" w:name="_Toc438907242"/>
            <w:r w:rsidRPr="00852042">
              <w:lastRenderedPageBreak/>
              <w:t>Derecho del Contratante a aceptar cualquier Oferta y a rechazar algunas o todas</w:t>
            </w:r>
            <w:bookmarkEnd w:id="406"/>
            <w:r w:rsidRPr="00852042">
              <w:t xml:space="preserve"> </w:t>
            </w:r>
            <w:bookmarkEnd w:id="407"/>
            <w:bookmarkEnd w:id="408"/>
            <w:bookmarkEnd w:id="409"/>
            <w:bookmarkEnd w:id="410"/>
            <w:bookmarkEnd w:id="411"/>
            <w:bookmarkEnd w:id="412"/>
            <w:bookmarkEnd w:id="413"/>
          </w:p>
        </w:tc>
        <w:tc>
          <w:tcPr>
            <w:tcW w:w="6936" w:type="dxa"/>
          </w:tcPr>
          <w:p w14:paraId="21556EE9" w14:textId="77777777" w:rsidR="00073138" w:rsidRPr="00852042" w:rsidRDefault="00073138" w:rsidP="009C2CF7">
            <w:pPr>
              <w:pStyle w:val="SectionIHeading3"/>
              <w:ind w:left="597" w:hanging="597"/>
            </w:pPr>
            <w:r w:rsidRPr="00852042">
              <w:t xml:space="preserve">El </w:t>
            </w:r>
            <w:r w:rsidRPr="00852042">
              <w:rPr>
                <w:lang w:bidi="es-ES"/>
              </w:rPr>
              <w:t>Contratante</w:t>
            </w:r>
            <w:r w:rsidRPr="00852042">
              <w:t xml:space="preserve"> se reserva el derecho a aceptar o rechazar cualquier Oferta y a anular el proceso de Licitación y rechazar todas las Ofertas en cualquier momento antes de la adjudicación del Contrato, sin asumir por ese motivo responsabilidad alguna frente a los Licitantes. En caso de anulación, todas las Ofertas presentadas y, específicamente, las garantías de las Ofertas, serán devueltas prontamente a los Licitantes.</w:t>
            </w:r>
          </w:p>
        </w:tc>
      </w:tr>
      <w:tr w:rsidR="00073138" w:rsidRPr="00AA0B5D" w14:paraId="68831B77" w14:textId="77777777" w:rsidTr="001E3602">
        <w:trPr>
          <w:trHeight w:val="2446"/>
        </w:trPr>
        <w:tc>
          <w:tcPr>
            <w:tcW w:w="2547" w:type="dxa"/>
          </w:tcPr>
          <w:p w14:paraId="5E2C4EA5" w14:textId="0515EBF7" w:rsidR="00073138" w:rsidRPr="00852042" w:rsidRDefault="00073138" w:rsidP="00073138">
            <w:pPr>
              <w:pStyle w:val="NmerodeInstrucciones"/>
              <w:ind w:left="511"/>
            </w:pPr>
            <w:bookmarkStart w:id="414" w:name="_Toc449909033"/>
            <w:bookmarkStart w:id="415" w:name="_Toc485417276"/>
            <w:bookmarkStart w:id="416" w:name="_Toc124611317"/>
            <w:r w:rsidRPr="00852042">
              <w:t>Plazo Suspensivo</w:t>
            </w:r>
            <w:bookmarkEnd w:id="414"/>
            <w:bookmarkEnd w:id="415"/>
            <w:bookmarkEnd w:id="416"/>
          </w:p>
        </w:tc>
        <w:tc>
          <w:tcPr>
            <w:tcW w:w="6936" w:type="dxa"/>
          </w:tcPr>
          <w:p w14:paraId="64D207D3" w14:textId="380BE884" w:rsidR="00073138" w:rsidRPr="00852042" w:rsidRDefault="00073138" w:rsidP="009C2CF7">
            <w:pPr>
              <w:pStyle w:val="SectionIHeading3"/>
              <w:ind w:left="597" w:hanging="597"/>
            </w:pPr>
            <w:r w:rsidRPr="00852042">
              <w:t xml:space="preserve">El Contrato no se adjudicará antes de la finalización del </w:t>
            </w:r>
            <w:r w:rsidR="00B735D7">
              <w:t>Plazo Suspensivo</w:t>
            </w:r>
            <w:r w:rsidRPr="00852042">
              <w:t xml:space="preserve">. El Período de Suspensión será de diez (10) Días Hábiles salvo que se extienda de conformidad con IAL 46. El </w:t>
            </w:r>
            <w:r w:rsidR="00B735D7">
              <w:rPr>
                <w:lang w:bidi="es-ES"/>
              </w:rPr>
              <w:t>Plazo Suspensivo</w:t>
            </w:r>
            <w:r w:rsidRPr="00852042">
              <w:t xml:space="preserve"> comenzará el día posterior a la fecha en que el Contratante haya transmitido a cada Licitante la Notificación de Intención de Adjudicación del Contrato. Cuando solo se presente una Oferta, o si este contrato es en respuesta a una situación de emergencia reconocida por el Banco, no se aplicará el </w:t>
            </w:r>
            <w:r w:rsidR="00B735D7">
              <w:t>Plazo Suspensivo</w:t>
            </w:r>
            <w:r w:rsidRPr="00852042">
              <w:t>.</w:t>
            </w:r>
          </w:p>
        </w:tc>
      </w:tr>
      <w:tr w:rsidR="00073138" w:rsidRPr="00AA0B5D" w14:paraId="2C6C11BD" w14:textId="77777777" w:rsidTr="001E3602">
        <w:trPr>
          <w:trHeight w:val="1807"/>
        </w:trPr>
        <w:tc>
          <w:tcPr>
            <w:tcW w:w="2547" w:type="dxa"/>
          </w:tcPr>
          <w:p w14:paraId="08C1A111" w14:textId="5E06E7F9" w:rsidR="00073138" w:rsidRPr="00852042" w:rsidRDefault="00073138" w:rsidP="00073138">
            <w:pPr>
              <w:pStyle w:val="NmerodeInstrucciones"/>
              <w:ind w:left="511"/>
            </w:pPr>
            <w:bookmarkStart w:id="417" w:name="_Toc485417277"/>
            <w:bookmarkStart w:id="418" w:name="_Toc124611318"/>
            <w:r w:rsidRPr="00852042">
              <w:t>Notificación de la Intención de Adjudicar el Contrato</w:t>
            </w:r>
            <w:bookmarkEnd w:id="417"/>
            <w:bookmarkEnd w:id="418"/>
          </w:p>
        </w:tc>
        <w:tc>
          <w:tcPr>
            <w:tcW w:w="6936" w:type="dxa"/>
          </w:tcPr>
          <w:p w14:paraId="074CADD2" w14:textId="2AF542D9" w:rsidR="00073138" w:rsidRPr="00852042" w:rsidRDefault="00073138" w:rsidP="00073138">
            <w:pPr>
              <w:pStyle w:val="SectionIHeading3"/>
            </w:pPr>
            <w:r w:rsidRPr="00852042">
              <w:t xml:space="preserve">El Contratante transmitirá a cada Licitante, la Notificación de la Intención de Adjudicar el Contrato al Licitante seleccionado. La </w:t>
            </w:r>
            <w:r w:rsidRPr="00852042">
              <w:rPr>
                <w:lang w:bidi="es-ES"/>
              </w:rPr>
              <w:t>notificación</w:t>
            </w:r>
            <w:r w:rsidRPr="00852042">
              <w:t xml:space="preserve"> de la intención de adjudicar el Contrato contendrá, como mínimo, la siguiente información:</w:t>
            </w:r>
          </w:p>
          <w:p w14:paraId="23B4FDF3" w14:textId="63DD6D16" w:rsidR="00073138" w:rsidRPr="00852042" w:rsidRDefault="00073138">
            <w:pPr>
              <w:pStyle w:val="Header2-SubClauses"/>
              <w:numPr>
                <w:ilvl w:val="0"/>
                <w:numId w:val="23"/>
              </w:numPr>
              <w:tabs>
                <w:tab w:val="clear" w:pos="619"/>
              </w:tabs>
              <w:ind w:left="1400" w:hanging="428"/>
              <w:rPr>
                <w:lang w:val="es-ES"/>
              </w:rPr>
            </w:pPr>
            <w:r w:rsidRPr="00852042">
              <w:rPr>
                <w:lang w:val="es-ES"/>
              </w:rPr>
              <w:t>el nombre y la dirección del Licitante que presentó la Oferta seleccionada,</w:t>
            </w:r>
          </w:p>
          <w:p w14:paraId="717F10A4" w14:textId="7AADFABC" w:rsidR="00073138" w:rsidRPr="00852042" w:rsidRDefault="00073138">
            <w:pPr>
              <w:pStyle w:val="Header2-SubClauses"/>
              <w:numPr>
                <w:ilvl w:val="0"/>
                <w:numId w:val="23"/>
              </w:numPr>
              <w:tabs>
                <w:tab w:val="clear" w:pos="619"/>
              </w:tabs>
              <w:ind w:left="1400" w:hanging="428"/>
              <w:rPr>
                <w:lang w:val="es-ES"/>
              </w:rPr>
            </w:pPr>
            <w:r w:rsidRPr="00852042">
              <w:rPr>
                <w:lang w:val="es-ES"/>
              </w:rPr>
              <w:t>el precio del Contrato de la Oferta seleccionada</w:t>
            </w:r>
            <w:r w:rsidR="00AB6F47" w:rsidRPr="00852042">
              <w:rPr>
                <w:lang w:val="es-ES"/>
              </w:rPr>
              <w:t>;</w:t>
            </w:r>
          </w:p>
          <w:p w14:paraId="7F78FF65" w14:textId="523432B5" w:rsidR="00AB6F47" w:rsidRPr="00852042" w:rsidRDefault="00AB6F47">
            <w:pPr>
              <w:pStyle w:val="Header2-SubClauses"/>
              <w:numPr>
                <w:ilvl w:val="0"/>
                <w:numId w:val="23"/>
              </w:numPr>
              <w:tabs>
                <w:tab w:val="clear" w:pos="619"/>
              </w:tabs>
              <w:ind w:left="1400" w:hanging="428"/>
              <w:rPr>
                <w:lang w:val="es-ES"/>
              </w:rPr>
            </w:pPr>
            <w:r w:rsidRPr="00852042">
              <w:rPr>
                <w:lang w:val="es-ES"/>
              </w:rPr>
              <w:t xml:space="preserve">el puntaje total combinado del Licitante seleccionado; </w:t>
            </w:r>
          </w:p>
          <w:p w14:paraId="32AE5AB7" w14:textId="6C0F2CC5" w:rsidR="00073138" w:rsidRPr="00852042" w:rsidRDefault="00073138">
            <w:pPr>
              <w:pStyle w:val="Header2-SubClauses"/>
              <w:numPr>
                <w:ilvl w:val="0"/>
                <w:numId w:val="23"/>
              </w:numPr>
              <w:tabs>
                <w:tab w:val="clear" w:pos="619"/>
              </w:tabs>
              <w:ind w:left="1400" w:hanging="428"/>
              <w:rPr>
                <w:lang w:val="es-ES"/>
              </w:rPr>
            </w:pPr>
            <w:r w:rsidRPr="00852042">
              <w:rPr>
                <w:lang w:val="es-ES"/>
              </w:rPr>
              <w:t>los nombres de todos los Licitantes que presentaron Ofertas y sus precios de Oferta como fueron leídos en voz alta y conforme fueron evaluados</w:t>
            </w:r>
            <w:r w:rsidR="00AB6F47" w:rsidRPr="00852042">
              <w:rPr>
                <w:lang w:val="es-ES"/>
              </w:rPr>
              <w:t xml:space="preserve"> y los puntajes técnicos;</w:t>
            </w:r>
          </w:p>
          <w:p w14:paraId="65DAF120" w14:textId="287297BB" w:rsidR="00073138" w:rsidRPr="00852042" w:rsidRDefault="00073138">
            <w:pPr>
              <w:pStyle w:val="Header2-SubClauses"/>
              <w:numPr>
                <w:ilvl w:val="0"/>
                <w:numId w:val="23"/>
              </w:numPr>
              <w:tabs>
                <w:tab w:val="clear" w:pos="619"/>
              </w:tabs>
              <w:ind w:left="1400" w:hanging="428"/>
              <w:rPr>
                <w:lang w:val="es-ES"/>
              </w:rPr>
            </w:pPr>
            <w:r w:rsidRPr="00852042">
              <w:rPr>
                <w:lang w:val="es-ES"/>
              </w:rPr>
              <w:t>una declaración que contenga las razones por las cuales no fue seleccionada la Oferta del Licitante no seleccionado a quién se remite la notificación</w:t>
            </w:r>
            <w:r w:rsidR="00AB6F47" w:rsidRPr="00852042">
              <w:rPr>
                <w:lang w:val="es-ES"/>
              </w:rPr>
              <w:t>;</w:t>
            </w:r>
          </w:p>
          <w:p w14:paraId="1B613FE1" w14:textId="646F1121" w:rsidR="00073138" w:rsidRPr="00852042" w:rsidRDefault="00073138">
            <w:pPr>
              <w:pStyle w:val="Header2-SubClauses"/>
              <w:numPr>
                <w:ilvl w:val="0"/>
                <w:numId w:val="23"/>
              </w:numPr>
              <w:tabs>
                <w:tab w:val="clear" w:pos="619"/>
              </w:tabs>
              <w:ind w:left="1400" w:hanging="428"/>
              <w:rPr>
                <w:lang w:val="es-ES"/>
              </w:rPr>
            </w:pPr>
            <w:r w:rsidRPr="00852042">
              <w:rPr>
                <w:lang w:val="es-ES"/>
              </w:rPr>
              <w:t>la fecha de vencimiento del Plazo Suspensivo, y</w:t>
            </w:r>
          </w:p>
          <w:p w14:paraId="7CDC59C0" w14:textId="22FC596B" w:rsidR="00073138" w:rsidRPr="00852042" w:rsidRDefault="00073138">
            <w:pPr>
              <w:pStyle w:val="Header2-SubClauses"/>
              <w:numPr>
                <w:ilvl w:val="0"/>
                <w:numId w:val="23"/>
              </w:numPr>
              <w:tabs>
                <w:tab w:val="clear" w:pos="619"/>
              </w:tabs>
              <w:ind w:left="1400" w:hanging="428"/>
              <w:rPr>
                <w:lang w:val="es-ES"/>
              </w:rPr>
            </w:pPr>
            <w:r w:rsidRPr="00852042">
              <w:rPr>
                <w:lang w:val="es-ES"/>
              </w:rPr>
              <w:t>instrucciones respecto de la manera de solicitar explicaciones y/o presentar una reclamación durante el Plazo Suspensivo.</w:t>
            </w:r>
          </w:p>
        </w:tc>
      </w:tr>
      <w:tr w:rsidR="00073138" w:rsidRPr="00852042" w14:paraId="6AD2F9E6" w14:textId="77777777" w:rsidTr="001E3602">
        <w:trPr>
          <w:trHeight w:val="682"/>
        </w:trPr>
        <w:tc>
          <w:tcPr>
            <w:tcW w:w="9483" w:type="dxa"/>
            <w:gridSpan w:val="2"/>
          </w:tcPr>
          <w:p w14:paraId="48F14438" w14:textId="4F79E7FA" w:rsidR="00073138" w:rsidRPr="00852042" w:rsidRDefault="00AB6F47" w:rsidP="00073138">
            <w:pPr>
              <w:pStyle w:val="Secciones1"/>
            </w:pPr>
            <w:bookmarkStart w:id="419" w:name="_Toc438438863"/>
            <w:bookmarkStart w:id="420" w:name="_Toc438532657"/>
            <w:bookmarkStart w:id="421" w:name="_Toc438734007"/>
            <w:bookmarkStart w:id="422" w:name="_Toc438962089"/>
            <w:bookmarkStart w:id="423" w:name="_Toc461939621"/>
            <w:bookmarkStart w:id="424" w:name="_Toc37606038"/>
            <w:bookmarkStart w:id="425" w:name="_Toc37662900"/>
            <w:bookmarkStart w:id="426" w:name="_Toc124611319"/>
            <w:r w:rsidRPr="00852042">
              <w:lastRenderedPageBreak/>
              <w:t>K</w:t>
            </w:r>
            <w:r w:rsidR="00073138" w:rsidRPr="00852042">
              <w:t xml:space="preserve">. Adjudicación del </w:t>
            </w:r>
            <w:bookmarkEnd w:id="419"/>
            <w:bookmarkEnd w:id="420"/>
            <w:bookmarkEnd w:id="421"/>
            <w:bookmarkEnd w:id="422"/>
            <w:bookmarkEnd w:id="423"/>
            <w:r w:rsidR="00073138" w:rsidRPr="00852042">
              <w:t>Contrato</w:t>
            </w:r>
            <w:bookmarkEnd w:id="424"/>
            <w:bookmarkEnd w:id="425"/>
            <w:bookmarkEnd w:id="426"/>
          </w:p>
        </w:tc>
      </w:tr>
      <w:tr w:rsidR="00073138" w:rsidRPr="00AA0B5D" w14:paraId="5DF4D346" w14:textId="77777777" w:rsidTr="001E3602">
        <w:tc>
          <w:tcPr>
            <w:tcW w:w="2547" w:type="dxa"/>
          </w:tcPr>
          <w:p w14:paraId="3AC9D96D" w14:textId="1C7731F6" w:rsidR="00073138" w:rsidRPr="00852042" w:rsidRDefault="00073138" w:rsidP="00073138">
            <w:pPr>
              <w:pStyle w:val="NmerodeInstrucciones"/>
              <w:ind w:left="511"/>
            </w:pPr>
            <w:bookmarkStart w:id="427" w:name="_Toc438438864"/>
            <w:bookmarkStart w:id="428" w:name="_Toc438532658"/>
            <w:bookmarkStart w:id="429" w:name="_Toc438734008"/>
            <w:bookmarkStart w:id="430" w:name="_Toc438907044"/>
            <w:bookmarkStart w:id="431" w:name="_Toc438907243"/>
            <w:bookmarkStart w:id="432" w:name="_Toc449909034"/>
            <w:bookmarkStart w:id="433" w:name="_Toc485417278"/>
            <w:bookmarkStart w:id="434" w:name="_Toc124611320"/>
            <w:r w:rsidRPr="00852042">
              <w:t>Criterios de Adjudicación</w:t>
            </w:r>
            <w:bookmarkEnd w:id="427"/>
            <w:bookmarkEnd w:id="428"/>
            <w:bookmarkEnd w:id="429"/>
            <w:bookmarkEnd w:id="430"/>
            <w:bookmarkEnd w:id="431"/>
            <w:bookmarkEnd w:id="432"/>
            <w:bookmarkEnd w:id="433"/>
            <w:bookmarkEnd w:id="434"/>
          </w:p>
        </w:tc>
        <w:tc>
          <w:tcPr>
            <w:tcW w:w="6936" w:type="dxa"/>
          </w:tcPr>
          <w:p w14:paraId="6CA70196" w14:textId="3CCD24EE" w:rsidR="00073138" w:rsidRPr="00852042" w:rsidRDefault="00073138" w:rsidP="00AB6F47">
            <w:pPr>
              <w:pStyle w:val="SectionIHeading3"/>
              <w:ind w:left="597" w:hanging="597"/>
            </w:pPr>
            <w:r w:rsidRPr="00852042">
              <w:rPr>
                <w:lang w:bidi="es-ES"/>
              </w:rPr>
              <w:t>Sujeto</w:t>
            </w:r>
            <w:r w:rsidRPr="00852042">
              <w:t xml:space="preserve"> a la IAL 4</w:t>
            </w:r>
            <w:r w:rsidR="00AB6F47" w:rsidRPr="00852042">
              <w:t>2.1</w:t>
            </w:r>
            <w:r w:rsidRPr="00852042">
              <w:t xml:space="preserve">, el Contratante adjudicará el contrato al Licitante seleccionado, es decir, al Licitante cuya Oferta se consideró la Oferta </w:t>
            </w:r>
            <w:r w:rsidR="00AB6F47" w:rsidRPr="00852042">
              <w:t>M</w:t>
            </w:r>
            <w:r w:rsidRPr="00852042">
              <w:t xml:space="preserve">ás Conveniente. </w:t>
            </w:r>
          </w:p>
        </w:tc>
      </w:tr>
      <w:tr w:rsidR="00073138" w:rsidRPr="00AA0B5D" w14:paraId="15A8357C" w14:textId="77777777" w:rsidTr="001E3602">
        <w:trPr>
          <w:trHeight w:val="720"/>
        </w:trPr>
        <w:tc>
          <w:tcPr>
            <w:tcW w:w="2547" w:type="dxa"/>
          </w:tcPr>
          <w:p w14:paraId="145A00F8" w14:textId="682FBE0B" w:rsidR="00073138" w:rsidRPr="00852042" w:rsidRDefault="00073138" w:rsidP="00073138">
            <w:pPr>
              <w:pStyle w:val="NmerodeInstrucciones"/>
              <w:ind w:left="511"/>
            </w:pPr>
            <w:bookmarkStart w:id="435" w:name="_Toc438438866"/>
            <w:bookmarkStart w:id="436" w:name="_Toc438532660"/>
            <w:bookmarkStart w:id="437" w:name="_Toc438734010"/>
            <w:bookmarkStart w:id="438" w:name="_Toc438907046"/>
            <w:bookmarkStart w:id="439" w:name="_Toc438907245"/>
            <w:bookmarkStart w:id="440" w:name="_Toc449909035"/>
            <w:bookmarkStart w:id="441" w:name="_Toc485417279"/>
            <w:bookmarkStart w:id="442" w:name="_Toc124611321"/>
            <w:r w:rsidRPr="00852042">
              <w:t xml:space="preserve">Notificación de </w:t>
            </w:r>
            <w:r w:rsidRPr="00852042">
              <w:br/>
              <w:t xml:space="preserve">la </w:t>
            </w:r>
            <w:bookmarkEnd w:id="435"/>
            <w:bookmarkEnd w:id="436"/>
            <w:bookmarkEnd w:id="437"/>
            <w:bookmarkEnd w:id="438"/>
            <w:bookmarkEnd w:id="439"/>
            <w:bookmarkEnd w:id="440"/>
            <w:bookmarkEnd w:id="441"/>
            <w:r w:rsidRPr="00852042">
              <w:t>Adjudicación</w:t>
            </w:r>
            <w:bookmarkEnd w:id="442"/>
          </w:p>
        </w:tc>
        <w:tc>
          <w:tcPr>
            <w:tcW w:w="6936" w:type="dxa"/>
          </w:tcPr>
          <w:p w14:paraId="5BE3EA15" w14:textId="1F08E943" w:rsidR="00073138" w:rsidRPr="00852042" w:rsidRDefault="00073138" w:rsidP="00AB6F47">
            <w:pPr>
              <w:pStyle w:val="SectionIHeading3"/>
              <w:ind w:left="597" w:hanging="597"/>
            </w:pPr>
            <w:r w:rsidRPr="00852042">
              <w:t xml:space="preserve">Antes de que expire la fecha de validez de las Ofertas y una vez </w:t>
            </w:r>
            <w:r w:rsidRPr="00852042">
              <w:rPr>
                <w:lang w:bidi="es-ES"/>
              </w:rPr>
              <w:t>finalizado</w:t>
            </w:r>
            <w:r w:rsidRPr="00852042">
              <w:t xml:space="preserve"> el Plazo Suspensivo especificado en los DDL en referencia a la IAL 4</w:t>
            </w:r>
            <w:r w:rsidR="00AB6F47" w:rsidRPr="00852042">
              <w:t>3</w:t>
            </w:r>
            <w:r w:rsidRPr="00852042">
              <w:t xml:space="preserve">.1 o cualquier prórroga de </w:t>
            </w:r>
            <w:r w:rsidR="001174DD" w:rsidRPr="00852042">
              <w:t>dich</w:t>
            </w:r>
            <w:r w:rsidR="001174DD">
              <w:t>a</w:t>
            </w:r>
            <w:r w:rsidR="001174DD" w:rsidRPr="00852042">
              <w:t xml:space="preserve"> </w:t>
            </w:r>
            <w:r w:rsidRPr="00852042">
              <w:t xml:space="preserve">fecha o, tras abordar de manera satisfactoria una reclamación presentada dentro del Plazo Suspensivo, el Contratante notificará al Licitante seleccionado, por escrito, que su Oferta ha sido aceptada. En la notificación de adjudicación (denominada en adelante y en las Condiciones Contractuales y Formularios de Contrato, la “Carta de Aceptación”) se especificará el monto que el Contratante pagará al Contratista en contraprestación por la ejecución del Contrato (denominado en adelante y en las Condiciones Contractuales y Formularios de Contrato, “el Precio del Contrato”). </w:t>
            </w:r>
          </w:p>
          <w:p w14:paraId="5198061D" w14:textId="34E0B294" w:rsidR="00073138" w:rsidRPr="00852042" w:rsidRDefault="00073138" w:rsidP="00AB6F47">
            <w:pPr>
              <w:pStyle w:val="SectionIHeading3"/>
              <w:ind w:left="597" w:hanging="597"/>
              <w:rPr>
                <w:b/>
              </w:rPr>
            </w:pPr>
            <w:r w:rsidRPr="00852042">
              <w:t xml:space="preserve">Dentro de los diez (10) Días Hábiles posteriores a la fecha de </w:t>
            </w:r>
            <w:r w:rsidRPr="00852042">
              <w:rPr>
                <w:lang w:bidi="es-ES"/>
              </w:rPr>
              <w:t>transmisión</w:t>
            </w:r>
            <w:r w:rsidRPr="00852042">
              <w:t xml:space="preserve"> de la Carta de Aceptación, el Contratante publicará la notificación de la adjudicación del Contrato, que contendrá como mínimo la siguiente información: </w:t>
            </w:r>
          </w:p>
          <w:p w14:paraId="502F623F" w14:textId="77777777"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el nombre y la dirección del Contratante,</w:t>
            </w:r>
          </w:p>
          <w:p w14:paraId="44D8F150" w14:textId="77777777"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 xml:space="preserve">el nombre y el número de referencia del contrato que se adjudica, y el método de selección utilizado, </w:t>
            </w:r>
          </w:p>
          <w:p w14:paraId="51AE6F84" w14:textId="77777777"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 xml:space="preserve">los nombres de todos los Licitantes que presentaron Ofertas y </w:t>
            </w:r>
            <w:r w:rsidRPr="00852042">
              <w:rPr>
                <w:lang w:val="es-ES"/>
              </w:rPr>
              <w:t>sus precios de Oferta como fueron leídos en voz alta y conforme fueron evaluados,</w:t>
            </w:r>
            <w:r w:rsidRPr="00852042">
              <w:rPr>
                <w:rFonts w:eastAsia="Calibri"/>
                <w:color w:val="000000"/>
                <w:lang w:val="es-ES"/>
              </w:rPr>
              <w:t xml:space="preserve"> </w:t>
            </w:r>
          </w:p>
          <w:p w14:paraId="2BF8F28C" w14:textId="51284E8F"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los nombres de todos los Licitantes cuyas Ofertas fueron rechazadas</w:t>
            </w:r>
            <w:r w:rsidR="00AB6F47" w:rsidRPr="00852042">
              <w:rPr>
                <w:rFonts w:eastAsia="Calibri"/>
                <w:color w:val="000000"/>
                <w:lang w:val="es-ES"/>
              </w:rPr>
              <w:t>;</w:t>
            </w:r>
            <w:r w:rsidRPr="00852042">
              <w:rPr>
                <w:rFonts w:eastAsia="Calibri"/>
                <w:color w:val="000000"/>
                <w:lang w:val="es-ES"/>
              </w:rPr>
              <w:t xml:space="preserve"> </w:t>
            </w:r>
          </w:p>
          <w:p w14:paraId="0F8A681B" w14:textId="5F1C6039"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el nombre del Licitante seleccionado, el precio final total del contrato, su duración y un resumen de su alcance, y</w:t>
            </w:r>
          </w:p>
          <w:p w14:paraId="087DA54D" w14:textId="125AA0CA" w:rsidR="00073138" w:rsidRPr="00852042" w:rsidRDefault="00073138">
            <w:pPr>
              <w:pStyle w:val="ListParagraph"/>
              <w:numPr>
                <w:ilvl w:val="0"/>
                <w:numId w:val="11"/>
              </w:numPr>
              <w:spacing w:after="200"/>
              <w:ind w:left="1210" w:hanging="450"/>
              <w:contextualSpacing w:val="0"/>
              <w:jc w:val="both"/>
              <w:rPr>
                <w:rFonts w:eastAsia="Calibri"/>
                <w:color w:val="000000"/>
                <w:lang w:val="es-ES"/>
              </w:rPr>
            </w:pPr>
            <w:r w:rsidRPr="00852042">
              <w:rPr>
                <w:rFonts w:eastAsia="Calibri"/>
                <w:color w:val="000000"/>
                <w:lang w:val="es-ES"/>
              </w:rPr>
              <w:t>Formulario de Divulgación de la Propiedad Efectiva del Licitante seleccionado.</w:t>
            </w:r>
          </w:p>
          <w:p w14:paraId="573B368A" w14:textId="127D5473" w:rsidR="00073138" w:rsidRPr="00852042" w:rsidRDefault="00073138" w:rsidP="00AB6F47">
            <w:pPr>
              <w:pStyle w:val="SectionIHeading3"/>
              <w:ind w:left="597" w:hanging="597"/>
              <w:rPr>
                <w:b/>
              </w:rPr>
            </w:pPr>
            <w:r w:rsidRPr="00852042">
              <w:t>La notificación de la adjudicación del Contrato se publicará en el sitio web de libre acceso del Contratante, de haberlo, o por lo menos en un diario de circulación nacional en el país del Contratante, o en la gaceta oficial.</w:t>
            </w:r>
          </w:p>
        </w:tc>
      </w:tr>
      <w:tr w:rsidR="00073138" w:rsidRPr="00AA0B5D" w14:paraId="43105B70" w14:textId="77777777" w:rsidTr="001E3602">
        <w:tc>
          <w:tcPr>
            <w:tcW w:w="2547" w:type="dxa"/>
          </w:tcPr>
          <w:p w14:paraId="7118985B" w14:textId="47C184B8" w:rsidR="00073138" w:rsidRPr="00852042" w:rsidRDefault="00073138" w:rsidP="00073138">
            <w:pPr>
              <w:pStyle w:val="Header1-Clauses"/>
              <w:spacing w:after="200"/>
              <w:rPr>
                <w:lang w:val="es-ES"/>
              </w:rPr>
            </w:pPr>
          </w:p>
        </w:tc>
        <w:tc>
          <w:tcPr>
            <w:tcW w:w="6936" w:type="dxa"/>
          </w:tcPr>
          <w:p w14:paraId="5799D1BE" w14:textId="286A8E94" w:rsidR="00073138" w:rsidRPr="00852042" w:rsidRDefault="00073138" w:rsidP="00AB6F47">
            <w:pPr>
              <w:pStyle w:val="SectionIHeading3"/>
              <w:ind w:left="597" w:hanging="597"/>
            </w:pPr>
            <w:r w:rsidRPr="00852042">
              <w:t>Mientras se prepara y perfecciona un Contrato formal, la Carta de Aceptación constituirá un contrato vinculante.</w:t>
            </w:r>
          </w:p>
        </w:tc>
      </w:tr>
      <w:tr w:rsidR="00073138" w:rsidRPr="00AA0B5D" w14:paraId="23F20DAB" w14:textId="77777777" w:rsidTr="001E3602">
        <w:tc>
          <w:tcPr>
            <w:tcW w:w="2547" w:type="dxa"/>
          </w:tcPr>
          <w:p w14:paraId="6590A35D" w14:textId="694F1E0A" w:rsidR="00073138" w:rsidRPr="00852042" w:rsidRDefault="00073138" w:rsidP="00073138">
            <w:pPr>
              <w:pStyle w:val="NmerodeInstrucciones"/>
              <w:ind w:left="511"/>
            </w:pPr>
            <w:bookmarkStart w:id="443" w:name="_Toc449909036"/>
            <w:bookmarkStart w:id="444" w:name="_Toc485417280"/>
            <w:bookmarkStart w:id="445" w:name="_Toc124611322"/>
            <w:r w:rsidRPr="00852042">
              <w:lastRenderedPageBreak/>
              <w:t>Explicaciones Proporcionadas por el Contratante</w:t>
            </w:r>
            <w:bookmarkEnd w:id="443"/>
            <w:bookmarkEnd w:id="444"/>
            <w:bookmarkEnd w:id="445"/>
          </w:p>
        </w:tc>
        <w:tc>
          <w:tcPr>
            <w:tcW w:w="6936" w:type="dxa"/>
          </w:tcPr>
          <w:p w14:paraId="78D81227" w14:textId="00C6A098" w:rsidR="00073138" w:rsidRPr="00852042" w:rsidRDefault="00073138" w:rsidP="00AB6F47">
            <w:pPr>
              <w:pStyle w:val="SectionIHeading3"/>
              <w:ind w:left="597" w:hanging="597"/>
            </w:pPr>
            <w:r w:rsidRPr="00852042">
              <w:t>Tras recibir del Contratante la notificación de la intención de adjudicar el Contrato a la que se hace referencia en la IAL 4</w:t>
            </w:r>
            <w:r w:rsidR="00AB6F47" w:rsidRPr="00852042">
              <w:t>4</w:t>
            </w:r>
            <w:r w:rsidRPr="00852042">
              <w:t xml:space="preserve">.1, un Licitante no seleccionado dispone de tres (3) Días Hábiles para </w:t>
            </w:r>
            <w:r w:rsidRPr="00852042">
              <w:rPr>
                <w:lang w:bidi="es-ES"/>
              </w:rPr>
              <w:t>presentar por escrito una solicitud de explicaciones</w:t>
            </w:r>
            <w:r w:rsidRPr="00852042">
              <w:t xml:space="preserve"> al Contratante. Este deberá proporcionar una explicación a todos los Licitantes no seleccionados </w:t>
            </w:r>
            <w:r w:rsidRPr="00852042">
              <w:rPr>
                <w:lang w:bidi="es-ES"/>
              </w:rPr>
              <w:t>cuyas solicitudes se hubieran recibido dentro de este plazo</w:t>
            </w:r>
            <w:r w:rsidRPr="00852042">
              <w:t>.</w:t>
            </w:r>
          </w:p>
          <w:p w14:paraId="143D6D8A" w14:textId="45E5EC06" w:rsidR="00073138" w:rsidRPr="00852042" w:rsidRDefault="00073138" w:rsidP="00AB6F47">
            <w:pPr>
              <w:pStyle w:val="SectionIHeading3"/>
              <w:ind w:left="597" w:hanging="597"/>
            </w:pPr>
            <w:r w:rsidRPr="00852042">
              <w:t xml:space="preserve">Cuando se reciba un pedido de explicación dentro de este plazo, el Contratante deberá proporcionar dicha explicación dentro de los cinco (5) Días Hábiles posteriores, a menos que decida, por razones justificadas, hacerlo fuera de ese período. En ese caso, el Plazo Suspensivo se extenderá automáticamente hasta los cinco (5) Días Hábiles posteriores a la fecha en que se suministre la mencionada explicación. Si se </w:t>
            </w:r>
            <w:r w:rsidRPr="00852042">
              <w:rPr>
                <w:lang w:bidi="es-ES"/>
              </w:rPr>
              <w:t>produce</w:t>
            </w:r>
            <w:r w:rsidRPr="00852042">
              <w:t xml:space="preserve"> una demora de este tipo respecto de más de un pedido de explicación, el Plazo Suspensivo no podrá finalizar antes de los cinco (5) días hábiles posteriores a la última explicación proporcionada. El Contratante informará sin demora y por el medio más rápido disponible a todos los Licitantes acerca de la extensión del Plazo Suspensivo.</w:t>
            </w:r>
          </w:p>
          <w:p w14:paraId="139FF4EB" w14:textId="77777777" w:rsidR="00073138" w:rsidRPr="00852042" w:rsidRDefault="00073138" w:rsidP="00AB6F47">
            <w:pPr>
              <w:pStyle w:val="SectionIHeading3"/>
              <w:ind w:left="597" w:hanging="597"/>
            </w:pPr>
            <w:r w:rsidRPr="00852042">
              <w:t xml:space="preserve">Cuando el Contratante reciba un pedido de explicaciones después de </w:t>
            </w:r>
            <w:r w:rsidRPr="00852042">
              <w:rPr>
                <w:lang w:bidi="es-ES"/>
              </w:rPr>
              <w:t>concluido</w:t>
            </w:r>
            <w:r w:rsidRPr="00852042">
              <w:t xml:space="preserve"> el plazo de tres (3) Días Hábiles, deberá hacer </w:t>
            </w:r>
            <w:r w:rsidRPr="00852042">
              <w:rPr>
                <w:lang w:bidi="es-ES"/>
              </w:rPr>
              <w:t>llegar</w:t>
            </w:r>
            <w:r w:rsidRPr="00852042">
              <w:t xml:space="preserve"> dicha explicación tan pronto como le sea posible y normalmente a más tardar quince (15) Días Hábiles después de la fecha de publicación de la Notificación de Adjudicación del Contrato. Las solicitudes de explicaciones recibidas una vez concluido el plazo de tres (3) Días Hábiles no darán pie a la prórroga del Plazo Suspensivo.</w:t>
            </w:r>
          </w:p>
          <w:p w14:paraId="7A838E2B" w14:textId="77777777" w:rsidR="00073138" w:rsidRPr="00852042" w:rsidRDefault="00073138" w:rsidP="00AB6F47">
            <w:pPr>
              <w:pStyle w:val="SectionIHeading3"/>
              <w:ind w:left="597" w:hanging="597"/>
            </w:pPr>
            <w:r w:rsidRPr="00852042">
              <w:rPr>
                <w:lang w:bidi="es-ES"/>
              </w:rPr>
              <w:t xml:space="preserve">Las explicaciones podrán darse a los Licitantes no seleccionados por escrito o </w:t>
            </w:r>
            <w:r w:rsidRPr="00852042">
              <w:t>verbalmente</w:t>
            </w:r>
            <w:r w:rsidRPr="00852042">
              <w:rPr>
                <w:lang w:bidi="es-ES"/>
              </w:rPr>
              <w:t>. El Licitante solventará los costos propios que conlleve su asistencia a una reunión informativa.</w:t>
            </w:r>
          </w:p>
        </w:tc>
      </w:tr>
      <w:tr w:rsidR="00073138" w:rsidRPr="00AA0B5D" w14:paraId="6674146D" w14:textId="77777777" w:rsidTr="001E3602">
        <w:tc>
          <w:tcPr>
            <w:tcW w:w="2547" w:type="dxa"/>
          </w:tcPr>
          <w:p w14:paraId="18033151" w14:textId="3A35B4A6" w:rsidR="00073138" w:rsidRPr="00852042" w:rsidRDefault="00073138" w:rsidP="00073138">
            <w:pPr>
              <w:pStyle w:val="NmerodeInstrucciones"/>
              <w:ind w:left="511"/>
            </w:pPr>
            <w:bookmarkStart w:id="446" w:name="_Toc438438867"/>
            <w:bookmarkStart w:id="447" w:name="_Toc438532661"/>
            <w:bookmarkStart w:id="448" w:name="_Toc438734011"/>
            <w:bookmarkStart w:id="449" w:name="_Toc438907047"/>
            <w:bookmarkStart w:id="450" w:name="_Toc438907246"/>
            <w:bookmarkStart w:id="451" w:name="_Toc449909037"/>
            <w:bookmarkStart w:id="452" w:name="_Toc485417281"/>
            <w:bookmarkStart w:id="453" w:name="_Toc124611323"/>
            <w:r w:rsidRPr="00852042">
              <w:t>Firma del Contrato</w:t>
            </w:r>
            <w:bookmarkEnd w:id="446"/>
            <w:bookmarkEnd w:id="447"/>
            <w:bookmarkEnd w:id="448"/>
            <w:bookmarkEnd w:id="449"/>
            <w:bookmarkEnd w:id="450"/>
            <w:bookmarkEnd w:id="451"/>
            <w:bookmarkEnd w:id="452"/>
            <w:bookmarkEnd w:id="453"/>
          </w:p>
        </w:tc>
        <w:tc>
          <w:tcPr>
            <w:tcW w:w="6936" w:type="dxa"/>
          </w:tcPr>
          <w:p w14:paraId="4D879BE2" w14:textId="4B4633AE" w:rsidR="00073138" w:rsidRPr="00852042" w:rsidRDefault="00073138" w:rsidP="00AB6F47">
            <w:pPr>
              <w:pStyle w:val="SectionIHeading3"/>
              <w:ind w:left="597" w:hanging="597"/>
            </w:pPr>
            <w:r w:rsidRPr="00852042">
              <w:t xml:space="preserve">El Contratante enviará al Licitante seleccionado la Carta de Aceptación, incluido el Convenio, </w:t>
            </w:r>
            <w:r w:rsidR="00AB6F47" w:rsidRPr="00852042">
              <w:t xml:space="preserve"> y </w:t>
            </w:r>
            <w:r w:rsidRPr="00852042">
              <w:t xml:space="preserve">una </w:t>
            </w:r>
            <w:r w:rsidRPr="00852042">
              <w:rPr>
                <w:lang w:bidi="es-ES"/>
              </w:rPr>
              <w:t>solicitud</w:t>
            </w:r>
            <w:r w:rsidRPr="00852042">
              <w:t xml:space="preserve"> para presentar el Formulario de Divulgación de la Propiedad Efectiva que proporciona información adicional sobre su titularidad real. El Formulario de Divulgación de la Propiedad Efectiva</w:t>
            </w:r>
            <w:r w:rsidR="00AB6F47" w:rsidRPr="00852042">
              <w:t xml:space="preserve"> </w:t>
            </w:r>
            <w:r w:rsidRPr="00852042">
              <w:t>deberá enviarse dentro de los ocho (8) días hábiles posteriores a la recepción de esta solicitud.</w:t>
            </w:r>
          </w:p>
        </w:tc>
      </w:tr>
      <w:tr w:rsidR="00073138" w:rsidRPr="00AA0B5D" w14:paraId="52290ACE" w14:textId="77777777" w:rsidTr="001E3602">
        <w:tc>
          <w:tcPr>
            <w:tcW w:w="2547" w:type="dxa"/>
          </w:tcPr>
          <w:p w14:paraId="0E4085F3" w14:textId="77777777" w:rsidR="00073138" w:rsidRPr="00852042" w:rsidRDefault="00073138" w:rsidP="00073138">
            <w:pPr>
              <w:pStyle w:val="Header1-Clauses"/>
              <w:spacing w:after="200"/>
              <w:rPr>
                <w:lang w:val="es-ES"/>
              </w:rPr>
            </w:pPr>
          </w:p>
        </w:tc>
        <w:tc>
          <w:tcPr>
            <w:tcW w:w="6936" w:type="dxa"/>
          </w:tcPr>
          <w:p w14:paraId="5C5F616A" w14:textId="77777777" w:rsidR="00073138" w:rsidRPr="00852042" w:rsidRDefault="00073138" w:rsidP="00AB6F47">
            <w:pPr>
              <w:pStyle w:val="SectionIHeading3"/>
              <w:ind w:left="597" w:hanging="597"/>
            </w:pPr>
            <w:r w:rsidRPr="00852042">
              <w:t xml:space="preserve">Dentro de los veintiocho (28) días siguientes a la </w:t>
            </w:r>
            <w:r w:rsidRPr="00852042">
              <w:rPr>
                <w:lang w:bidi="es-ES"/>
              </w:rPr>
              <w:t>recepción</w:t>
            </w:r>
            <w:r w:rsidRPr="00852042">
              <w:t xml:space="preserve"> del Convenio, el Licitante seleccionado deberá firmar, fechar y devolver el Convenio al Contratante.</w:t>
            </w:r>
          </w:p>
        </w:tc>
      </w:tr>
      <w:tr w:rsidR="00073138" w:rsidRPr="00AA0B5D" w14:paraId="2497A196" w14:textId="77777777" w:rsidTr="001E3602">
        <w:tc>
          <w:tcPr>
            <w:tcW w:w="2547" w:type="dxa"/>
          </w:tcPr>
          <w:p w14:paraId="0B905EE0" w14:textId="4134F9B0" w:rsidR="00073138" w:rsidRPr="00852042" w:rsidRDefault="00073138" w:rsidP="00073138">
            <w:pPr>
              <w:pStyle w:val="NmerodeInstrucciones"/>
              <w:ind w:left="511"/>
            </w:pPr>
            <w:bookmarkStart w:id="454" w:name="_Toc449909038"/>
            <w:bookmarkStart w:id="455" w:name="_Toc485417282"/>
            <w:bookmarkStart w:id="456" w:name="_Toc124611324"/>
            <w:r w:rsidRPr="00852042">
              <w:t>Garantía de Cumplimiento</w:t>
            </w:r>
            <w:bookmarkEnd w:id="454"/>
            <w:bookmarkEnd w:id="455"/>
            <w:bookmarkEnd w:id="456"/>
          </w:p>
        </w:tc>
        <w:tc>
          <w:tcPr>
            <w:tcW w:w="6936" w:type="dxa"/>
          </w:tcPr>
          <w:p w14:paraId="3C946947" w14:textId="3CC0CA64" w:rsidR="00073138" w:rsidRPr="00852042" w:rsidRDefault="00073138" w:rsidP="00AB6F47">
            <w:pPr>
              <w:pStyle w:val="SectionIHeading3"/>
              <w:ind w:left="597" w:hanging="597"/>
            </w:pPr>
            <w:r w:rsidRPr="00852042">
              <w:t xml:space="preserve">Dentro de los veintiocho (28) días siguientes a la recepción de la Carta de Aceptación cursada por el Contratante, el Licitante seleccionado deberá presentar la Garantía de Cumplimiento de conformidad con las Condiciones Generales del Contrato, y si </w:t>
            </w:r>
            <w:r w:rsidRPr="00852042">
              <w:lastRenderedPageBreak/>
              <w:t>especificado en</w:t>
            </w:r>
            <w:r w:rsidRPr="00852042">
              <w:rPr>
                <w:b/>
              </w:rPr>
              <w:t xml:space="preserve"> los DDL</w:t>
            </w:r>
            <w:r w:rsidRPr="00852042">
              <w:t xml:space="preserve">, la Garantía de Cumplimiento Ambiental y </w:t>
            </w:r>
            <w:r w:rsidRPr="00852042">
              <w:rPr>
                <w:lang w:bidi="es-ES"/>
              </w:rPr>
              <w:t xml:space="preserve">Social. </w:t>
            </w:r>
            <w:r w:rsidRPr="00852042">
              <w:t xml:space="preserve"> sujeto a la IAL 3</w:t>
            </w:r>
            <w:r w:rsidR="00AB6F47" w:rsidRPr="00852042">
              <w:t>9</w:t>
            </w:r>
            <w:r w:rsidRPr="00852042">
              <w:t>.2 (b), utilizando para ello los formularios de Garantía de Cumplimiento y de Garantía de Cumplimiento Ambiental y Social (AS), incluido en la Sección X, Formularios de Contrato, o cualquier otro formulario aceptable para el Contratante. Si el Licitante seleccionado suministra una fianza como Garantía de Cumplimiento, dicha fianza deberá haber sido emitida por una compañía de fianzas o seguros que a criterio del Licitante seleccionado sea aceptable para el Contratante. Toda institución extranjera que proporcione una fianza deberá tener una institución financiera corresponsal en el país del Contratante, a menos que el Contratante haya convenido por escrito que no se requiere una institución financiera corresponsal.</w:t>
            </w:r>
          </w:p>
        </w:tc>
      </w:tr>
      <w:tr w:rsidR="00073138" w:rsidRPr="00AA0B5D" w14:paraId="798B95EC" w14:textId="77777777" w:rsidTr="001E3602">
        <w:tc>
          <w:tcPr>
            <w:tcW w:w="2547" w:type="dxa"/>
          </w:tcPr>
          <w:p w14:paraId="681EB455" w14:textId="77777777" w:rsidR="00073138" w:rsidRPr="00852042" w:rsidRDefault="00073138" w:rsidP="00073138">
            <w:pPr>
              <w:spacing w:after="200"/>
              <w:rPr>
                <w:lang w:val="es-ES"/>
              </w:rPr>
            </w:pPr>
          </w:p>
        </w:tc>
        <w:tc>
          <w:tcPr>
            <w:tcW w:w="6936" w:type="dxa"/>
          </w:tcPr>
          <w:p w14:paraId="7CF90D99" w14:textId="53FB583C" w:rsidR="00073138" w:rsidRPr="00852042" w:rsidRDefault="00073138" w:rsidP="00AB6F47">
            <w:pPr>
              <w:pStyle w:val="SectionIHeading3"/>
              <w:ind w:left="597" w:hanging="597"/>
            </w:pPr>
            <w:r w:rsidRPr="00852042">
              <w:t xml:space="preserve">El incumplimiento por parte del Licitante seleccionado de su obligación de presentar la Garantía de Cumplimiento y de </w:t>
            </w:r>
            <w:r w:rsidRPr="00852042">
              <w:rPr>
                <w:lang w:bidi="es-ES"/>
              </w:rPr>
              <w:t>Garantía</w:t>
            </w:r>
            <w:r w:rsidRPr="00852042">
              <w:t xml:space="preserve"> de </w:t>
            </w:r>
            <w:r w:rsidRPr="00852042">
              <w:rPr>
                <w:spacing w:val="-2"/>
              </w:rPr>
              <w:t>Cumplimiento</w:t>
            </w:r>
            <w:r w:rsidRPr="00852042">
              <w:t xml:space="preserve"> Ambiental y Social (AS), antes mencionada o de firmar el Contrato constituirá causa suficiente para la anulación de la adjudicación y la pérdida de la Garantía de Mantenimiento de la Oferta. En ese caso, el Contratante podrá adjudicar el Contrato al Licitante que presentó la segunda Oferta más Conveniente.</w:t>
            </w:r>
          </w:p>
        </w:tc>
      </w:tr>
      <w:tr w:rsidR="00073138" w:rsidRPr="00AA0B5D" w14:paraId="16A5942B" w14:textId="77777777" w:rsidTr="001E3602">
        <w:tc>
          <w:tcPr>
            <w:tcW w:w="2547" w:type="dxa"/>
          </w:tcPr>
          <w:p w14:paraId="6A9604D6" w14:textId="12F0ADDB" w:rsidR="00073138" w:rsidRPr="00852042" w:rsidRDefault="00073138" w:rsidP="00073138">
            <w:pPr>
              <w:pStyle w:val="NmerodeInstrucciones"/>
              <w:ind w:left="511"/>
            </w:pPr>
            <w:bookmarkStart w:id="457" w:name="_Toc124611325"/>
            <w:r w:rsidRPr="00852042">
              <w:t>Quejas Relacionadas con Adquisiciones</w:t>
            </w:r>
            <w:bookmarkEnd w:id="457"/>
          </w:p>
        </w:tc>
        <w:tc>
          <w:tcPr>
            <w:tcW w:w="6936" w:type="dxa"/>
          </w:tcPr>
          <w:p w14:paraId="18447E14" w14:textId="13EF27F9" w:rsidR="00073138" w:rsidRPr="00852042" w:rsidRDefault="00073138" w:rsidP="00AB6F47">
            <w:pPr>
              <w:pStyle w:val="SectionIHeading3"/>
              <w:ind w:left="597" w:hanging="597"/>
            </w:pPr>
            <w:r w:rsidRPr="00852042">
              <w:t xml:space="preserve">Los procedimientos para presentar una queja relacionada con el proceso </w:t>
            </w:r>
            <w:r w:rsidRPr="00852042">
              <w:rPr>
                <w:lang w:bidi="es-ES"/>
              </w:rPr>
              <w:t>de</w:t>
            </w:r>
            <w:r w:rsidRPr="00852042">
              <w:t xml:space="preserve"> adquisiciones se especifican en</w:t>
            </w:r>
            <w:r w:rsidRPr="00852042">
              <w:rPr>
                <w:b/>
              </w:rPr>
              <w:t xml:space="preserve"> los DDL</w:t>
            </w:r>
            <w:r w:rsidRPr="00852042">
              <w:t>.</w:t>
            </w:r>
          </w:p>
        </w:tc>
      </w:tr>
    </w:tbl>
    <w:p w14:paraId="7B037BF0" w14:textId="77777777" w:rsidR="00613424" w:rsidRPr="00852042" w:rsidRDefault="00613424" w:rsidP="007D43AE">
      <w:pPr>
        <w:ind w:left="180"/>
        <w:rPr>
          <w:color w:val="000000" w:themeColor="text1"/>
          <w:lang w:val="es-ES"/>
        </w:rPr>
      </w:pPr>
    </w:p>
    <w:p w14:paraId="4FB6941B" w14:textId="77777777" w:rsidR="00613424" w:rsidRPr="00852042" w:rsidRDefault="00613424" w:rsidP="007D43AE">
      <w:pPr>
        <w:ind w:left="180"/>
        <w:rPr>
          <w:color w:val="000000" w:themeColor="text1"/>
          <w:lang w:val="es-ES"/>
        </w:rPr>
        <w:sectPr w:rsidR="00613424" w:rsidRPr="00852042" w:rsidSect="00995C85">
          <w:headerReference w:type="default" r:id="rId43"/>
          <w:footerReference w:type="even" r:id="rId44"/>
          <w:footerReference w:type="default" r:id="rId45"/>
          <w:headerReference w:type="first" r:id="rId46"/>
          <w:footerReference w:type="first" r:id="rId47"/>
          <w:footnotePr>
            <w:numRestart w:val="eachSect"/>
          </w:footnotePr>
          <w:endnotePr>
            <w:numFmt w:val="decimal"/>
          </w:endnotePr>
          <w:type w:val="continuous"/>
          <w:pgSz w:w="12240" w:h="15840" w:code="1"/>
          <w:pgMar w:top="1440" w:right="1170" w:bottom="1440" w:left="1440" w:header="720" w:footer="720" w:gutter="0"/>
          <w:pgNumType w:chapStyle="1"/>
          <w:cols w:space="720"/>
          <w:titlePg/>
          <w:docGrid w:linePitch="326"/>
        </w:sectPr>
      </w:pPr>
    </w:p>
    <w:tbl>
      <w:tblPr>
        <w:tblW w:w="9369" w:type="dxa"/>
        <w:tblInd w:w="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10"/>
        <w:gridCol w:w="7659"/>
      </w:tblGrid>
      <w:tr w:rsidR="00613424" w:rsidRPr="00AA0B5D" w14:paraId="766DA53A" w14:textId="77777777" w:rsidTr="0048336F">
        <w:trPr>
          <w:cantSplit/>
        </w:trPr>
        <w:tc>
          <w:tcPr>
            <w:tcW w:w="9369" w:type="dxa"/>
            <w:gridSpan w:val="2"/>
            <w:tcBorders>
              <w:top w:val="nil"/>
              <w:left w:val="nil"/>
              <w:bottom w:val="single" w:sz="12" w:space="0" w:color="000000"/>
              <w:right w:val="nil"/>
            </w:tcBorders>
          </w:tcPr>
          <w:p w14:paraId="2A5CBBA2" w14:textId="77777777" w:rsidR="00613424" w:rsidRPr="00852042" w:rsidRDefault="00613424" w:rsidP="007D43AE">
            <w:pPr>
              <w:pStyle w:val="Titulossecciones"/>
              <w:spacing w:before="240"/>
              <w:rPr>
                <w:sz w:val="32"/>
                <w:szCs w:val="32"/>
                <w:lang w:val="es-ES"/>
              </w:rPr>
            </w:pPr>
            <w:bookmarkStart w:id="459" w:name="_Toc438954443"/>
            <w:bookmarkStart w:id="460" w:name="_Toc334686523"/>
            <w:bookmarkStart w:id="461" w:name="_Toc434242120"/>
            <w:bookmarkStart w:id="462" w:name="_Toc347227540"/>
            <w:bookmarkStart w:id="463" w:name="_Toc445276289"/>
            <w:bookmarkStart w:id="464" w:name="_Toc460508955"/>
            <w:bookmarkStart w:id="465" w:name="_Toc124611104"/>
            <w:bookmarkStart w:id="466" w:name="_Toc433651824"/>
            <w:bookmarkStart w:id="467" w:name="_Toc101929320"/>
            <w:r w:rsidRPr="00852042">
              <w:rPr>
                <w:sz w:val="32"/>
                <w:szCs w:val="32"/>
                <w:lang w:val="es-ES"/>
              </w:rPr>
              <w:lastRenderedPageBreak/>
              <w:t>Sec</w:t>
            </w:r>
            <w:r w:rsidR="009D284A" w:rsidRPr="00852042">
              <w:rPr>
                <w:sz w:val="32"/>
                <w:szCs w:val="32"/>
                <w:lang w:val="es-ES"/>
              </w:rPr>
              <w:t>ción</w:t>
            </w:r>
            <w:r w:rsidRPr="00852042">
              <w:rPr>
                <w:sz w:val="32"/>
                <w:szCs w:val="32"/>
                <w:lang w:val="es-ES"/>
              </w:rPr>
              <w:t xml:space="preserve"> II</w:t>
            </w:r>
            <w:r w:rsidR="009D284A" w:rsidRPr="00852042">
              <w:rPr>
                <w:sz w:val="32"/>
                <w:szCs w:val="32"/>
                <w:lang w:val="es-ES"/>
              </w:rPr>
              <w:t>.</w:t>
            </w:r>
            <w:r w:rsidRPr="00852042">
              <w:rPr>
                <w:sz w:val="32"/>
                <w:szCs w:val="32"/>
                <w:lang w:val="es-ES"/>
              </w:rPr>
              <w:t xml:space="preserve"> </w:t>
            </w:r>
            <w:bookmarkEnd w:id="459"/>
            <w:bookmarkEnd w:id="460"/>
            <w:r w:rsidR="009D284A" w:rsidRPr="00852042">
              <w:rPr>
                <w:sz w:val="32"/>
                <w:szCs w:val="32"/>
                <w:lang w:val="es-ES"/>
              </w:rPr>
              <w:t>Datos de la Licitación</w:t>
            </w:r>
            <w:r w:rsidRPr="00852042">
              <w:rPr>
                <w:sz w:val="32"/>
                <w:szCs w:val="32"/>
                <w:lang w:val="es-ES"/>
              </w:rPr>
              <w:t xml:space="preserve"> (</w:t>
            </w:r>
            <w:r w:rsidR="00A40DBE" w:rsidRPr="00852042">
              <w:rPr>
                <w:sz w:val="32"/>
                <w:szCs w:val="32"/>
                <w:lang w:val="es-ES"/>
              </w:rPr>
              <w:t>D</w:t>
            </w:r>
            <w:r w:rsidRPr="00852042">
              <w:rPr>
                <w:sz w:val="32"/>
                <w:szCs w:val="32"/>
                <w:lang w:val="es-ES"/>
              </w:rPr>
              <w:t>D</w:t>
            </w:r>
            <w:r w:rsidR="009D284A" w:rsidRPr="00852042">
              <w:rPr>
                <w:sz w:val="32"/>
                <w:szCs w:val="32"/>
                <w:lang w:val="es-ES"/>
              </w:rPr>
              <w:t>L</w:t>
            </w:r>
            <w:r w:rsidRPr="00852042">
              <w:rPr>
                <w:sz w:val="32"/>
                <w:szCs w:val="32"/>
                <w:lang w:val="es-ES"/>
              </w:rPr>
              <w:t>)</w:t>
            </w:r>
            <w:bookmarkEnd w:id="461"/>
            <w:bookmarkEnd w:id="462"/>
            <w:bookmarkEnd w:id="463"/>
            <w:bookmarkEnd w:id="464"/>
            <w:bookmarkEnd w:id="465"/>
          </w:p>
          <w:p w14:paraId="4296F7F0" w14:textId="77777777" w:rsidR="00613424" w:rsidRPr="00852042" w:rsidRDefault="000C1ED4" w:rsidP="007D43AE">
            <w:pPr>
              <w:suppressAutoHyphens/>
              <w:spacing w:before="240" w:after="120"/>
              <w:jc w:val="both"/>
              <w:rPr>
                <w:color w:val="000000" w:themeColor="text1"/>
                <w:lang w:val="es-ES"/>
              </w:rPr>
            </w:pPr>
            <w:r w:rsidRPr="00852042">
              <w:rPr>
                <w:color w:val="000000" w:themeColor="text1"/>
                <w:lang w:val="es-ES"/>
              </w:rPr>
              <w:t xml:space="preserve">Los siguientes datos específicos de las Obras que se contratarán deberán complementar, suplementar o modificar las disposiciones de las </w:t>
            </w:r>
            <w:r w:rsidR="00026050" w:rsidRPr="00852042">
              <w:rPr>
                <w:color w:val="000000" w:themeColor="text1"/>
                <w:lang w:val="es-ES"/>
              </w:rPr>
              <w:t>Instrucciones a los Licitantes</w:t>
            </w:r>
            <w:r w:rsidRPr="00852042">
              <w:rPr>
                <w:color w:val="000000" w:themeColor="text1"/>
                <w:lang w:val="es-ES"/>
              </w:rPr>
              <w:t xml:space="preserve"> (</w:t>
            </w:r>
            <w:r w:rsidR="00A40DBE" w:rsidRPr="00852042">
              <w:rPr>
                <w:color w:val="000000" w:themeColor="text1"/>
                <w:lang w:val="es-ES"/>
              </w:rPr>
              <w:t>IAL</w:t>
            </w:r>
            <w:r w:rsidRPr="00852042">
              <w:rPr>
                <w:color w:val="000000" w:themeColor="text1"/>
                <w:lang w:val="es-ES"/>
              </w:rPr>
              <w:t>). Toda vez que exista un conflicto entre las disposiciones de est</w:t>
            </w:r>
            <w:r w:rsidR="00A40DBE" w:rsidRPr="00852042">
              <w:rPr>
                <w:color w:val="000000" w:themeColor="text1"/>
                <w:lang w:val="es-ES"/>
              </w:rPr>
              <w:t>os</w:t>
            </w:r>
            <w:r w:rsidRPr="00852042">
              <w:rPr>
                <w:color w:val="000000" w:themeColor="text1"/>
                <w:lang w:val="es-ES"/>
              </w:rPr>
              <w:t xml:space="preserve"> </w:t>
            </w:r>
            <w:r w:rsidR="00A40DBE" w:rsidRPr="00852042">
              <w:rPr>
                <w:color w:val="000000" w:themeColor="text1"/>
                <w:lang w:val="es-ES"/>
              </w:rPr>
              <w:t>D</w:t>
            </w:r>
            <w:r w:rsidRPr="00852042">
              <w:rPr>
                <w:color w:val="000000" w:themeColor="text1"/>
                <w:lang w:val="es-ES"/>
              </w:rPr>
              <w:t xml:space="preserve">DL y las disposiciones de las </w:t>
            </w:r>
            <w:r w:rsidR="00A40DBE" w:rsidRPr="00852042">
              <w:rPr>
                <w:color w:val="000000" w:themeColor="text1"/>
                <w:lang w:val="es-ES"/>
              </w:rPr>
              <w:t>IAL</w:t>
            </w:r>
            <w:r w:rsidRPr="00852042">
              <w:rPr>
                <w:color w:val="000000" w:themeColor="text1"/>
                <w:lang w:val="es-ES"/>
              </w:rPr>
              <w:t xml:space="preserve">, prevalecerán las disposiciones de </w:t>
            </w:r>
            <w:r w:rsidR="009C2C14" w:rsidRPr="00852042">
              <w:rPr>
                <w:color w:val="000000" w:themeColor="text1"/>
                <w:lang w:val="es-ES"/>
              </w:rPr>
              <w:t>est</w:t>
            </w:r>
            <w:r w:rsidR="00A40DBE" w:rsidRPr="00852042">
              <w:rPr>
                <w:color w:val="000000" w:themeColor="text1"/>
                <w:lang w:val="es-ES"/>
              </w:rPr>
              <w:t>os</w:t>
            </w:r>
            <w:r w:rsidR="009C2C14" w:rsidRPr="00852042">
              <w:rPr>
                <w:color w:val="000000" w:themeColor="text1"/>
                <w:lang w:val="es-ES"/>
              </w:rPr>
              <w:t xml:space="preserve"> </w:t>
            </w:r>
            <w:r w:rsidR="00A40DBE" w:rsidRPr="00852042">
              <w:rPr>
                <w:color w:val="000000" w:themeColor="text1"/>
                <w:lang w:val="es-ES"/>
              </w:rPr>
              <w:t>D</w:t>
            </w:r>
            <w:r w:rsidR="009C2C14" w:rsidRPr="00852042">
              <w:rPr>
                <w:color w:val="000000" w:themeColor="text1"/>
                <w:lang w:val="es-ES"/>
              </w:rPr>
              <w:t>DL</w:t>
            </w:r>
            <w:r w:rsidR="00613424" w:rsidRPr="00852042">
              <w:rPr>
                <w:color w:val="000000" w:themeColor="text1"/>
                <w:lang w:val="es-ES"/>
              </w:rPr>
              <w:t>.</w:t>
            </w:r>
          </w:p>
          <w:p w14:paraId="34B293F8" w14:textId="77777777" w:rsidR="00613424" w:rsidRPr="00852042" w:rsidRDefault="00613424" w:rsidP="007D43AE">
            <w:pPr>
              <w:suppressAutoHyphens/>
              <w:spacing w:before="240" w:after="120"/>
              <w:jc w:val="both"/>
              <w:rPr>
                <w:i/>
                <w:color w:val="000000" w:themeColor="text1"/>
                <w:spacing w:val="-4"/>
                <w:lang w:val="es-ES"/>
              </w:rPr>
            </w:pPr>
            <w:r w:rsidRPr="00852042">
              <w:rPr>
                <w:i/>
                <w:color w:val="000000" w:themeColor="text1"/>
                <w:spacing w:val="-4"/>
                <w:lang w:val="es-ES"/>
              </w:rPr>
              <w:t>[</w:t>
            </w:r>
            <w:r w:rsidR="000C1ED4" w:rsidRPr="00852042">
              <w:rPr>
                <w:i/>
                <w:color w:val="000000" w:themeColor="text1"/>
                <w:spacing w:val="-4"/>
                <w:lang w:val="es-ES"/>
              </w:rPr>
              <w:t xml:space="preserve">Cuando se utilice un sistema </w:t>
            </w:r>
            <w:r w:rsidR="0078550A" w:rsidRPr="00852042">
              <w:rPr>
                <w:i/>
                <w:color w:val="000000" w:themeColor="text1"/>
                <w:spacing w:val="-4"/>
                <w:lang w:val="es-ES"/>
              </w:rPr>
              <w:t xml:space="preserve">electrónico </w:t>
            </w:r>
            <w:r w:rsidR="000C1ED4" w:rsidRPr="00852042">
              <w:rPr>
                <w:i/>
                <w:color w:val="000000" w:themeColor="text1"/>
                <w:spacing w:val="-4"/>
                <w:lang w:val="es-ES"/>
              </w:rPr>
              <w:t>de adquisiciones, modifique las partes pertinentes de est</w:t>
            </w:r>
            <w:r w:rsidR="00A40DBE" w:rsidRPr="00852042">
              <w:rPr>
                <w:i/>
                <w:color w:val="000000" w:themeColor="text1"/>
                <w:spacing w:val="-4"/>
                <w:lang w:val="es-ES"/>
              </w:rPr>
              <w:t>os</w:t>
            </w:r>
            <w:r w:rsidR="000C1ED4" w:rsidRPr="00852042">
              <w:rPr>
                <w:i/>
                <w:color w:val="000000" w:themeColor="text1"/>
                <w:spacing w:val="-4"/>
                <w:lang w:val="es-ES"/>
              </w:rPr>
              <w:t xml:space="preserve"> </w:t>
            </w:r>
            <w:r w:rsidR="00A40DBE" w:rsidRPr="00852042">
              <w:rPr>
                <w:i/>
                <w:color w:val="000000" w:themeColor="text1"/>
                <w:spacing w:val="-4"/>
                <w:lang w:val="es-ES"/>
              </w:rPr>
              <w:t>D</w:t>
            </w:r>
            <w:r w:rsidR="000C1ED4" w:rsidRPr="00852042">
              <w:rPr>
                <w:i/>
                <w:color w:val="000000" w:themeColor="text1"/>
                <w:spacing w:val="-4"/>
                <w:lang w:val="es-ES"/>
              </w:rPr>
              <w:t>DL de la manera que corresponda para reflejar el proceso</w:t>
            </w:r>
            <w:r w:rsidR="0078550A" w:rsidRPr="00852042">
              <w:rPr>
                <w:i/>
                <w:color w:val="000000" w:themeColor="text1"/>
                <w:spacing w:val="-4"/>
                <w:lang w:val="es-ES"/>
              </w:rPr>
              <w:t xml:space="preserve"> electrónico</w:t>
            </w:r>
            <w:r w:rsidR="000C1ED4" w:rsidRPr="00852042">
              <w:rPr>
                <w:i/>
                <w:color w:val="000000" w:themeColor="text1"/>
                <w:spacing w:val="-4"/>
                <w:lang w:val="es-ES"/>
              </w:rPr>
              <w:t xml:space="preserve"> de adquisiciones</w:t>
            </w:r>
            <w:r w:rsidRPr="00852042">
              <w:rPr>
                <w:i/>
                <w:color w:val="000000" w:themeColor="text1"/>
                <w:spacing w:val="-4"/>
                <w:lang w:val="es-ES"/>
              </w:rPr>
              <w:t>.]</w:t>
            </w:r>
          </w:p>
          <w:p w14:paraId="4CC681C8" w14:textId="1901BB03" w:rsidR="00613424" w:rsidRPr="00852042" w:rsidRDefault="00613424" w:rsidP="007D43AE">
            <w:pPr>
              <w:suppressAutoHyphens/>
              <w:spacing w:before="240" w:after="120"/>
              <w:jc w:val="both"/>
              <w:rPr>
                <w:color w:val="000000" w:themeColor="text1"/>
                <w:spacing w:val="-4"/>
                <w:lang w:val="es-ES"/>
              </w:rPr>
            </w:pPr>
            <w:r w:rsidRPr="00852042">
              <w:rPr>
                <w:i/>
                <w:iCs/>
                <w:color w:val="000000" w:themeColor="text1"/>
                <w:spacing w:val="-4"/>
                <w:lang w:val="es-ES"/>
              </w:rPr>
              <w:t>[</w:t>
            </w:r>
            <w:r w:rsidR="000C1ED4" w:rsidRPr="00852042">
              <w:rPr>
                <w:i/>
                <w:iCs/>
                <w:color w:val="000000" w:themeColor="text1"/>
                <w:spacing w:val="-4"/>
                <w:lang w:val="es-ES"/>
              </w:rPr>
              <w:t>Las instrucciones para completar l</w:t>
            </w:r>
            <w:r w:rsidR="00A40DBE" w:rsidRPr="00852042">
              <w:rPr>
                <w:i/>
                <w:iCs/>
                <w:color w:val="000000" w:themeColor="text1"/>
                <w:spacing w:val="-4"/>
                <w:lang w:val="es-ES"/>
              </w:rPr>
              <w:t>os</w:t>
            </w:r>
            <w:r w:rsidR="000C1ED4" w:rsidRPr="00852042">
              <w:rPr>
                <w:i/>
                <w:iCs/>
                <w:color w:val="000000" w:themeColor="text1"/>
                <w:spacing w:val="-4"/>
                <w:lang w:val="es-ES"/>
              </w:rPr>
              <w:t xml:space="preserve"> Datos de la Licitación se incluyen, cuando son necesarias, en las notas en bastardilla mencionadas para la </w:t>
            </w:r>
            <w:r w:rsidR="004B6E7E" w:rsidRPr="00852042">
              <w:rPr>
                <w:i/>
                <w:iCs/>
                <w:color w:val="000000" w:themeColor="text1"/>
                <w:spacing w:val="-4"/>
                <w:lang w:val="es-ES"/>
              </w:rPr>
              <w:t>instrucción</w:t>
            </w:r>
            <w:r w:rsidR="000C1ED4" w:rsidRPr="00852042">
              <w:rPr>
                <w:i/>
                <w:iCs/>
                <w:color w:val="000000" w:themeColor="text1"/>
                <w:spacing w:val="-4"/>
                <w:lang w:val="es-ES"/>
              </w:rPr>
              <w:t xml:space="preserve"> pertinente de las </w:t>
            </w:r>
            <w:r w:rsidR="00A40DBE" w:rsidRPr="00852042">
              <w:rPr>
                <w:i/>
                <w:iCs/>
                <w:color w:val="000000" w:themeColor="text1"/>
                <w:spacing w:val="-4"/>
                <w:lang w:val="es-ES"/>
              </w:rPr>
              <w:t>IAL</w:t>
            </w:r>
            <w:r w:rsidRPr="00852042">
              <w:rPr>
                <w:i/>
                <w:iCs/>
                <w:color w:val="000000" w:themeColor="text1"/>
                <w:spacing w:val="-4"/>
                <w:lang w:val="es-ES"/>
              </w:rPr>
              <w:t>.]</w:t>
            </w:r>
            <w:r w:rsidRPr="00852042" w:rsidDel="00133A84">
              <w:rPr>
                <w:color w:val="000000" w:themeColor="text1"/>
                <w:spacing w:val="-4"/>
                <w:lang w:val="es-ES"/>
              </w:rPr>
              <w:t xml:space="preserve"> </w:t>
            </w:r>
            <w:bookmarkEnd w:id="466"/>
          </w:p>
        </w:tc>
      </w:tr>
      <w:tr w:rsidR="0011566C" w:rsidRPr="00852042" w14:paraId="33966FA5" w14:textId="77777777" w:rsidTr="0048336F">
        <w:trPr>
          <w:cantSplit/>
        </w:trPr>
        <w:tc>
          <w:tcPr>
            <w:tcW w:w="9369" w:type="dxa"/>
            <w:gridSpan w:val="2"/>
            <w:tcBorders>
              <w:bottom w:val="single" w:sz="12" w:space="0" w:color="000000"/>
            </w:tcBorders>
            <w:vAlign w:val="center"/>
          </w:tcPr>
          <w:p w14:paraId="67689E86" w14:textId="0CF3F507" w:rsidR="0011566C" w:rsidRPr="00852042" w:rsidRDefault="0011566C" w:rsidP="007D43AE">
            <w:pPr>
              <w:spacing w:before="120" w:after="120"/>
              <w:jc w:val="center"/>
              <w:rPr>
                <w:b/>
                <w:color w:val="000000" w:themeColor="text1"/>
                <w:sz w:val="28"/>
                <w:lang w:val="es-ES"/>
              </w:rPr>
            </w:pPr>
            <w:r w:rsidRPr="00852042">
              <w:rPr>
                <w:b/>
                <w:color w:val="000000" w:themeColor="text1"/>
                <w:sz w:val="28"/>
                <w:lang w:val="es-ES"/>
              </w:rPr>
              <w:t xml:space="preserve">A. Disposiciones </w:t>
            </w:r>
            <w:r w:rsidR="00B149D7" w:rsidRPr="00852042">
              <w:rPr>
                <w:b/>
                <w:color w:val="000000" w:themeColor="text1"/>
                <w:sz w:val="28"/>
                <w:lang w:val="es-ES"/>
              </w:rPr>
              <w:t>G</w:t>
            </w:r>
            <w:r w:rsidRPr="00852042">
              <w:rPr>
                <w:b/>
                <w:color w:val="000000" w:themeColor="text1"/>
                <w:sz w:val="28"/>
                <w:lang w:val="es-ES"/>
              </w:rPr>
              <w:t>enerales</w:t>
            </w:r>
          </w:p>
        </w:tc>
      </w:tr>
      <w:tr w:rsidR="005A6DF1" w:rsidRPr="00AA0B5D" w14:paraId="272AE4EE" w14:textId="77777777" w:rsidTr="0048336F">
        <w:trPr>
          <w:cantSplit/>
          <w:trHeight w:val="1656"/>
        </w:trPr>
        <w:tc>
          <w:tcPr>
            <w:tcW w:w="1710" w:type="dxa"/>
          </w:tcPr>
          <w:p w14:paraId="2D45D52C" w14:textId="77777777" w:rsidR="005A6DF1" w:rsidRPr="00852042" w:rsidRDefault="00A40DBE" w:rsidP="007D43AE">
            <w:pPr>
              <w:spacing w:before="120" w:after="120"/>
              <w:rPr>
                <w:b/>
                <w:color w:val="000000" w:themeColor="text1"/>
                <w:lang w:val="es-ES"/>
              </w:rPr>
            </w:pPr>
            <w:r w:rsidRPr="00852042">
              <w:rPr>
                <w:b/>
                <w:color w:val="000000" w:themeColor="text1"/>
                <w:lang w:val="es-ES"/>
              </w:rPr>
              <w:t>IAL</w:t>
            </w:r>
            <w:r w:rsidR="005A6DF1" w:rsidRPr="00852042">
              <w:rPr>
                <w:b/>
                <w:color w:val="000000" w:themeColor="text1"/>
                <w:lang w:val="es-ES"/>
              </w:rPr>
              <w:t xml:space="preserve"> 1.1</w:t>
            </w:r>
          </w:p>
        </w:tc>
        <w:tc>
          <w:tcPr>
            <w:tcW w:w="7659" w:type="dxa"/>
          </w:tcPr>
          <w:p w14:paraId="6B0FD6B8" w14:textId="77777777" w:rsidR="005A6DF1" w:rsidRPr="00852042" w:rsidRDefault="005A6DF1" w:rsidP="007D43AE">
            <w:pPr>
              <w:spacing w:before="120" w:after="120"/>
              <w:rPr>
                <w:color w:val="000000" w:themeColor="text1"/>
                <w:lang w:val="es-ES"/>
              </w:rPr>
            </w:pPr>
            <w:r w:rsidRPr="00852042">
              <w:rPr>
                <w:color w:val="000000" w:themeColor="text1"/>
                <w:lang w:val="es-ES"/>
              </w:rPr>
              <w:t>El número de referencia de la Solicitud de Ofertas (</w:t>
            </w:r>
            <w:r w:rsidR="00CA2C9A" w:rsidRPr="00852042">
              <w:rPr>
                <w:color w:val="000000" w:themeColor="text1"/>
                <w:lang w:val="es-ES"/>
              </w:rPr>
              <w:t>SDO</w:t>
            </w:r>
            <w:r w:rsidRPr="00852042">
              <w:rPr>
                <w:color w:val="000000" w:themeColor="text1"/>
                <w:lang w:val="es-ES"/>
              </w:rPr>
              <w:t xml:space="preserve">) es: </w:t>
            </w:r>
            <w:r w:rsidRPr="00852042">
              <w:rPr>
                <w:b/>
                <w:i/>
                <w:color w:val="000000" w:themeColor="text1"/>
                <w:lang w:val="es-ES"/>
              </w:rPr>
              <w:t>[indique el número de referencia de la Solicitud de Ofertas]</w:t>
            </w:r>
            <w:r w:rsidRPr="00852042">
              <w:rPr>
                <w:color w:val="000000" w:themeColor="text1"/>
                <w:lang w:val="es-ES"/>
              </w:rPr>
              <w:t xml:space="preserve"> </w:t>
            </w:r>
            <w:r w:rsidRPr="00852042">
              <w:rPr>
                <w:color w:val="000000" w:themeColor="text1"/>
                <w:u w:val="single"/>
                <w:lang w:val="es-ES"/>
              </w:rPr>
              <w:tab/>
            </w:r>
          </w:p>
          <w:p w14:paraId="59AD3399" w14:textId="77777777" w:rsidR="005A6DF1" w:rsidRPr="00852042" w:rsidRDefault="005A6DF1" w:rsidP="007D43AE">
            <w:pPr>
              <w:spacing w:before="120" w:after="120"/>
              <w:rPr>
                <w:color w:val="000000" w:themeColor="text1"/>
                <w:lang w:val="es-ES"/>
              </w:rPr>
            </w:pPr>
            <w:r w:rsidRPr="00852042">
              <w:rPr>
                <w:color w:val="000000" w:themeColor="text1"/>
                <w:lang w:val="es-ES"/>
              </w:rPr>
              <w:t>El Contratante es</w:t>
            </w:r>
            <w:r w:rsidRPr="00852042">
              <w:rPr>
                <w:b/>
                <w:i/>
                <w:color w:val="000000" w:themeColor="text1"/>
                <w:lang w:val="es-ES"/>
              </w:rPr>
              <w:t xml:space="preserve">: </w:t>
            </w:r>
            <w:r w:rsidRPr="00852042">
              <w:rPr>
                <w:b/>
                <w:i/>
                <w:color w:val="000000" w:themeColor="text1"/>
                <w:u w:val="single"/>
                <w:lang w:val="es-ES"/>
              </w:rPr>
              <w:t>[</w:t>
            </w:r>
            <w:r w:rsidRPr="00852042">
              <w:rPr>
                <w:b/>
                <w:i/>
                <w:color w:val="000000" w:themeColor="text1"/>
                <w:lang w:val="es-ES"/>
              </w:rPr>
              <w:t>indique el nombre del Contratante]</w:t>
            </w:r>
            <w:r w:rsidR="00E4274D" w:rsidRPr="00852042">
              <w:rPr>
                <w:color w:val="000000" w:themeColor="text1"/>
                <w:lang w:val="es-ES"/>
              </w:rPr>
              <w:t>_______________</w:t>
            </w:r>
            <w:r w:rsidRPr="00852042">
              <w:rPr>
                <w:color w:val="000000" w:themeColor="text1"/>
                <w:lang w:val="es-ES"/>
              </w:rPr>
              <w:tab/>
            </w:r>
          </w:p>
          <w:p w14:paraId="64A15E01" w14:textId="77777777" w:rsidR="005A6DF1" w:rsidRPr="00852042" w:rsidRDefault="005A6DF1" w:rsidP="007D43AE">
            <w:pPr>
              <w:spacing w:before="120" w:after="120"/>
              <w:rPr>
                <w:color w:val="000000" w:themeColor="text1"/>
                <w:lang w:val="es-ES"/>
              </w:rPr>
            </w:pPr>
            <w:r w:rsidRPr="00852042">
              <w:rPr>
                <w:color w:val="000000" w:themeColor="text1"/>
                <w:lang w:val="es-ES"/>
              </w:rPr>
              <w:t xml:space="preserve">El nombre de la </w:t>
            </w:r>
            <w:r w:rsidR="00CA2C9A" w:rsidRPr="00852042">
              <w:rPr>
                <w:color w:val="000000" w:themeColor="text1"/>
                <w:lang w:val="es-ES"/>
              </w:rPr>
              <w:t>SDO</w:t>
            </w:r>
            <w:r w:rsidRPr="00852042">
              <w:rPr>
                <w:color w:val="000000" w:themeColor="text1"/>
                <w:lang w:val="es-ES"/>
              </w:rPr>
              <w:t xml:space="preserve"> es: </w:t>
            </w:r>
            <w:r w:rsidRPr="00852042">
              <w:rPr>
                <w:b/>
                <w:i/>
                <w:color w:val="000000" w:themeColor="text1"/>
                <w:lang w:val="es-ES"/>
              </w:rPr>
              <w:t xml:space="preserve">[indique el nombre de la </w:t>
            </w:r>
            <w:r w:rsidR="00CA2C9A" w:rsidRPr="00852042">
              <w:rPr>
                <w:b/>
                <w:i/>
                <w:color w:val="000000" w:themeColor="text1"/>
                <w:lang w:val="es-ES"/>
              </w:rPr>
              <w:t>SDO</w:t>
            </w:r>
            <w:r w:rsidRPr="00852042">
              <w:rPr>
                <w:b/>
                <w:i/>
                <w:color w:val="000000" w:themeColor="text1"/>
                <w:lang w:val="es-ES"/>
              </w:rPr>
              <w:t>]</w:t>
            </w:r>
            <w:r w:rsidRPr="00852042">
              <w:rPr>
                <w:color w:val="000000" w:themeColor="text1"/>
                <w:u w:val="single"/>
                <w:lang w:val="es-ES"/>
              </w:rPr>
              <w:tab/>
            </w:r>
          </w:p>
          <w:p w14:paraId="1DA03C02" w14:textId="42FEBBFB" w:rsidR="005A6DF1" w:rsidRPr="00852042" w:rsidRDefault="005A6DF1" w:rsidP="007D43AE">
            <w:pPr>
              <w:spacing w:before="120" w:after="120"/>
              <w:rPr>
                <w:color w:val="000000" w:themeColor="text1"/>
                <w:lang w:val="es-ES"/>
              </w:rPr>
            </w:pPr>
            <w:r w:rsidRPr="00852042">
              <w:rPr>
                <w:color w:val="000000" w:themeColor="text1"/>
                <w:lang w:val="es-ES"/>
              </w:rPr>
              <w:t xml:space="preserve">El número de identificación de los lotes (contratos) que forman parte </w:t>
            </w:r>
            <w:r w:rsidR="0049589C" w:rsidRPr="00852042">
              <w:rPr>
                <w:color w:val="000000" w:themeColor="text1"/>
                <w:lang w:val="es-ES"/>
              </w:rPr>
              <w:br/>
            </w:r>
            <w:r w:rsidRPr="00852042">
              <w:rPr>
                <w:color w:val="000000" w:themeColor="text1"/>
                <w:lang w:val="es-ES"/>
              </w:rPr>
              <w:t xml:space="preserve">de esta </w:t>
            </w:r>
            <w:r w:rsidR="00CA2C9A" w:rsidRPr="00852042">
              <w:rPr>
                <w:color w:val="000000" w:themeColor="text1"/>
                <w:lang w:val="es-ES"/>
              </w:rPr>
              <w:t>SDO</w:t>
            </w:r>
            <w:r w:rsidRPr="00852042">
              <w:rPr>
                <w:color w:val="000000" w:themeColor="text1"/>
                <w:lang w:val="es-ES"/>
              </w:rPr>
              <w:t xml:space="preserve"> es:</w:t>
            </w:r>
            <w:r w:rsidRPr="00852042">
              <w:rPr>
                <w:b/>
                <w:color w:val="000000" w:themeColor="text1"/>
                <w:lang w:val="es-ES"/>
              </w:rPr>
              <w:t xml:space="preserve"> [</w:t>
            </w:r>
            <w:r w:rsidRPr="00852042">
              <w:rPr>
                <w:b/>
                <w:i/>
                <w:color w:val="000000" w:themeColor="text1"/>
                <w:lang w:val="es-ES"/>
              </w:rPr>
              <w:t xml:space="preserve">indique el número y la identificación de los </w:t>
            </w:r>
            <w:r w:rsidR="0049589C" w:rsidRPr="00852042">
              <w:rPr>
                <w:b/>
                <w:i/>
                <w:color w:val="000000" w:themeColor="text1"/>
                <w:lang w:val="es-ES"/>
              </w:rPr>
              <w:br/>
            </w:r>
            <w:r w:rsidRPr="00852042">
              <w:rPr>
                <w:b/>
                <w:i/>
                <w:color w:val="000000" w:themeColor="text1"/>
                <w:lang w:val="es-ES"/>
              </w:rPr>
              <w:t>lotes (contratos)]</w:t>
            </w:r>
            <w:r w:rsidRPr="00852042">
              <w:rPr>
                <w:color w:val="000000" w:themeColor="text1"/>
                <w:lang w:val="es-ES"/>
              </w:rPr>
              <w:t xml:space="preserve"> </w:t>
            </w:r>
            <w:r w:rsidRPr="00852042">
              <w:rPr>
                <w:color w:val="000000" w:themeColor="text1"/>
                <w:u w:val="single"/>
                <w:lang w:val="es-ES"/>
              </w:rPr>
              <w:tab/>
            </w:r>
          </w:p>
        </w:tc>
      </w:tr>
      <w:bookmarkEnd w:id="467"/>
      <w:tr w:rsidR="00613424" w:rsidRPr="00AA0B5D" w14:paraId="5E154A8F" w14:textId="77777777" w:rsidTr="0048336F">
        <w:trPr>
          <w:cantSplit/>
        </w:trPr>
        <w:tc>
          <w:tcPr>
            <w:tcW w:w="1710" w:type="dxa"/>
            <w:tcBorders>
              <w:top w:val="single" w:sz="12" w:space="0" w:color="000000"/>
              <w:bottom w:val="single" w:sz="4" w:space="0" w:color="auto"/>
            </w:tcBorders>
          </w:tcPr>
          <w:p w14:paraId="339D4DE3" w14:textId="250FBD75" w:rsidR="00051A38" w:rsidRPr="00852042" w:rsidRDefault="00A40DBE" w:rsidP="007D43AE">
            <w:pPr>
              <w:spacing w:before="120" w:after="120"/>
              <w:rPr>
                <w:b/>
                <w:color w:val="000000" w:themeColor="text1"/>
                <w:lang w:val="es-ES"/>
              </w:rPr>
            </w:pPr>
            <w:r w:rsidRPr="00852042">
              <w:rPr>
                <w:b/>
                <w:color w:val="000000" w:themeColor="text1"/>
                <w:lang w:val="es-ES"/>
              </w:rPr>
              <w:t>IAL</w:t>
            </w:r>
            <w:r w:rsidR="00613424" w:rsidRPr="00852042">
              <w:rPr>
                <w:b/>
                <w:color w:val="000000" w:themeColor="text1"/>
                <w:lang w:val="es-ES"/>
              </w:rPr>
              <w:t xml:space="preserve"> 1.2</w:t>
            </w:r>
          </w:p>
        </w:tc>
        <w:tc>
          <w:tcPr>
            <w:tcW w:w="7659" w:type="dxa"/>
            <w:tcBorders>
              <w:top w:val="nil"/>
              <w:bottom w:val="single" w:sz="4" w:space="0" w:color="auto"/>
            </w:tcBorders>
          </w:tcPr>
          <w:p w14:paraId="34C1C59F" w14:textId="77777777" w:rsidR="00613424" w:rsidRPr="00852042" w:rsidRDefault="00613424" w:rsidP="007D43AE">
            <w:pPr>
              <w:spacing w:before="120" w:after="120"/>
              <w:rPr>
                <w:b/>
                <w:i/>
                <w:color w:val="000000" w:themeColor="text1"/>
                <w:lang w:val="es-ES"/>
              </w:rPr>
            </w:pPr>
            <w:r w:rsidRPr="00852042">
              <w:rPr>
                <w:b/>
                <w:i/>
                <w:color w:val="000000" w:themeColor="text1"/>
                <w:lang w:val="es-ES"/>
              </w:rPr>
              <w:t>[</w:t>
            </w:r>
            <w:r w:rsidR="005A758C" w:rsidRPr="00852042">
              <w:rPr>
                <w:b/>
                <w:i/>
                <w:color w:val="000000" w:themeColor="text1"/>
                <w:lang w:val="es-ES"/>
              </w:rPr>
              <w:t>elimine si no corresponde</w:t>
            </w:r>
            <w:r w:rsidRPr="00852042">
              <w:rPr>
                <w:b/>
                <w:i/>
                <w:color w:val="000000" w:themeColor="text1"/>
                <w:lang w:val="es-ES"/>
              </w:rPr>
              <w:t>]</w:t>
            </w:r>
          </w:p>
          <w:p w14:paraId="08C73B88" w14:textId="77777777" w:rsidR="00613424" w:rsidRPr="00852042" w:rsidRDefault="005A758C" w:rsidP="007D43AE">
            <w:pPr>
              <w:spacing w:before="120" w:after="120"/>
              <w:rPr>
                <w:b/>
                <w:color w:val="000000" w:themeColor="text1"/>
                <w:lang w:val="es-ES"/>
              </w:rPr>
            </w:pPr>
            <w:r w:rsidRPr="00852042">
              <w:rPr>
                <w:b/>
                <w:color w:val="000000" w:themeColor="text1"/>
                <w:lang w:val="es-ES"/>
              </w:rPr>
              <w:t xml:space="preserve">Sistema </w:t>
            </w:r>
            <w:r w:rsidR="0078550A" w:rsidRPr="00852042">
              <w:rPr>
                <w:b/>
                <w:color w:val="000000" w:themeColor="text1"/>
                <w:lang w:val="es-ES"/>
              </w:rPr>
              <w:t xml:space="preserve">electrónico </w:t>
            </w:r>
            <w:r w:rsidRPr="00852042">
              <w:rPr>
                <w:b/>
                <w:color w:val="000000" w:themeColor="text1"/>
                <w:lang w:val="es-ES"/>
              </w:rPr>
              <w:t>de adquisiciones</w:t>
            </w:r>
          </w:p>
          <w:p w14:paraId="5E4390EB" w14:textId="77777777" w:rsidR="00613424" w:rsidRPr="00852042" w:rsidRDefault="005A758C" w:rsidP="007D43AE">
            <w:pPr>
              <w:spacing w:before="120" w:after="120"/>
              <w:rPr>
                <w:color w:val="000000" w:themeColor="text1"/>
                <w:lang w:val="es-ES"/>
              </w:rPr>
            </w:pPr>
            <w:r w:rsidRPr="00852042">
              <w:rPr>
                <w:color w:val="000000" w:themeColor="text1"/>
                <w:lang w:val="es-ES"/>
              </w:rPr>
              <w:t xml:space="preserve">El Contratante usará el siguiente sistema </w:t>
            </w:r>
            <w:r w:rsidR="0078550A" w:rsidRPr="00852042">
              <w:rPr>
                <w:color w:val="000000" w:themeColor="text1"/>
                <w:lang w:val="es-ES"/>
              </w:rPr>
              <w:t xml:space="preserve">electrónico </w:t>
            </w:r>
            <w:r w:rsidRPr="00852042">
              <w:rPr>
                <w:color w:val="000000" w:themeColor="text1"/>
                <w:lang w:val="es-ES"/>
              </w:rPr>
              <w:t>de adquisiciones para gestionar este proceso de Licitación</w:t>
            </w:r>
            <w:r w:rsidR="00613424" w:rsidRPr="00852042">
              <w:rPr>
                <w:color w:val="000000" w:themeColor="text1"/>
                <w:lang w:val="es-ES"/>
              </w:rPr>
              <w:t>:</w:t>
            </w:r>
          </w:p>
          <w:p w14:paraId="611B7045" w14:textId="77777777" w:rsidR="00613424" w:rsidRPr="00852042" w:rsidRDefault="00613424" w:rsidP="007D43AE">
            <w:pPr>
              <w:spacing w:before="120" w:after="120"/>
              <w:rPr>
                <w:b/>
                <w:i/>
                <w:color w:val="000000" w:themeColor="text1"/>
                <w:lang w:val="es-ES"/>
              </w:rPr>
            </w:pPr>
            <w:r w:rsidRPr="00852042">
              <w:rPr>
                <w:b/>
                <w:i/>
                <w:color w:val="000000" w:themeColor="text1"/>
                <w:lang w:val="es-ES"/>
              </w:rPr>
              <w:t>[in</w:t>
            </w:r>
            <w:r w:rsidR="005A758C" w:rsidRPr="00852042">
              <w:rPr>
                <w:b/>
                <w:i/>
                <w:color w:val="000000" w:themeColor="text1"/>
                <w:lang w:val="es-ES"/>
              </w:rPr>
              <w:t>dique el nombre del sistema electrónico y la dirección URL o incluya el enlace a esa dirección</w:t>
            </w:r>
            <w:r w:rsidRPr="00852042">
              <w:rPr>
                <w:b/>
                <w:i/>
                <w:color w:val="000000" w:themeColor="text1"/>
                <w:lang w:val="es-ES"/>
              </w:rPr>
              <w:t>]</w:t>
            </w:r>
          </w:p>
          <w:p w14:paraId="74AEEC4B" w14:textId="77777777" w:rsidR="00613424" w:rsidRPr="00852042" w:rsidRDefault="005A758C" w:rsidP="007D43AE">
            <w:pPr>
              <w:spacing w:before="120" w:after="120"/>
              <w:rPr>
                <w:color w:val="000000" w:themeColor="text1"/>
                <w:lang w:val="es-ES"/>
              </w:rPr>
            </w:pPr>
            <w:r w:rsidRPr="00852042">
              <w:rPr>
                <w:color w:val="000000" w:themeColor="text1"/>
                <w:lang w:val="es-ES"/>
              </w:rPr>
              <w:t xml:space="preserve">El sistema </w:t>
            </w:r>
            <w:r w:rsidR="0078550A" w:rsidRPr="00852042">
              <w:rPr>
                <w:color w:val="000000" w:themeColor="text1"/>
                <w:lang w:val="es-ES"/>
              </w:rPr>
              <w:t xml:space="preserve">electrónico </w:t>
            </w:r>
            <w:r w:rsidRPr="00852042">
              <w:rPr>
                <w:color w:val="000000" w:themeColor="text1"/>
                <w:lang w:val="es-ES"/>
              </w:rPr>
              <w:t>de adquisiciones se usará para gestionar los siguientes aspectos del proceso de Licitación</w:t>
            </w:r>
            <w:r w:rsidR="00613424" w:rsidRPr="00852042">
              <w:rPr>
                <w:color w:val="000000" w:themeColor="text1"/>
                <w:lang w:val="es-ES"/>
              </w:rPr>
              <w:t>:</w:t>
            </w:r>
          </w:p>
          <w:p w14:paraId="75ABE24B" w14:textId="77777777" w:rsidR="00613424" w:rsidRPr="00852042" w:rsidRDefault="00613424" w:rsidP="007D43AE">
            <w:pPr>
              <w:spacing w:before="120" w:after="120"/>
              <w:rPr>
                <w:b/>
                <w:i/>
                <w:color w:val="000000" w:themeColor="text1"/>
                <w:lang w:val="es-ES"/>
              </w:rPr>
            </w:pPr>
            <w:r w:rsidRPr="00852042">
              <w:rPr>
                <w:b/>
                <w:i/>
                <w:color w:val="000000" w:themeColor="text1"/>
                <w:lang w:val="es-ES"/>
              </w:rPr>
              <w:t>[</w:t>
            </w:r>
            <w:r w:rsidR="005A758C" w:rsidRPr="00852042">
              <w:rPr>
                <w:b/>
                <w:i/>
                <w:color w:val="000000" w:themeColor="text1"/>
                <w:lang w:val="es-ES"/>
              </w:rPr>
              <w:t xml:space="preserve">a continuación, enumere los aspectos y modifique las partes pertinentes </w:t>
            </w:r>
            <w:r w:rsidR="00A40DBE" w:rsidRPr="00852042">
              <w:rPr>
                <w:b/>
                <w:i/>
                <w:color w:val="000000" w:themeColor="text1"/>
                <w:lang w:val="es-ES"/>
              </w:rPr>
              <w:t>de los DDL</w:t>
            </w:r>
            <w:r w:rsidRPr="00852042">
              <w:rPr>
                <w:b/>
                <w:i/>
                <w:color w:val="000000" w:themeColor="text1"/>
                <w:lang w:val="es-ES"/>
              </w:rPr>
              <w:t xml:space="preserve"> </w:t>
            </w:r>
            <w:r w:rsidR="005A758C" w:rsidRPr="00852042">
              <w:rPr>
                <w:b/>
                <w:i/>
                <w:color w:val="000000" w:themeColor="text1"/>
                <w:lang w:val="es-ES"/>
              </w:rPr>
              <w:t>de la manera correspondiente</w:t>
            </w:r>
            <w:r w:rsidRPr="00852042">
              <w:rPr>
                <w:b/>
                <w:i/>
                <w:color w:val="000000" w:themeColor="text1"/>
                <w:lang w:val="es-ES"/>
              </w:rPr>
              <w:t xml:space="preserve">, </w:t>
            </w:r>
            <w:r w:rsidR="005A758C" w:rsidRPr="00852042">
              <w:rPr>
                <w:b/>
                <w:i/>
                <w:color w:val="000000" w:themeColor="text1"/>
                <w:lang w:val="es-ES"/>
              </w:rPr>
              <w:t xml:space="preserve">por ejemplo: emisión del </w:t>
            </w:r>
            <w:r w:rsidR="00733944" w:rsidRPr="00852042">
              <w:rPr>
                <w:b/>
                <w:i/>
                <w:color w:val="000000" w:themeColor="text1"/>
                <w:lang w:val="es-ES"/>
              </w:rPr>
              <w:t>documento de licitación</w:t>
            </w:r>
            <w:r w:rsidR="005A758C" w:rsidRPr="00852042">
              <w:rPr>
                <w:b/>
                <w:i/>
                <w:color w:val="000000" w:themeColor="text1"/>
                <w:lang w:val="es-ES"/>
              </w:rPr>
              <w:t>, presentación de Ofertas, apertura de Ofertas</w:t>
            </w:r>
            <w:r w:rsidRPr="00852042">
              <w:rPr>
                <w:b/>
                <w:i/>
                <w:color w:val="000000" w:themeColor="text1"/>
                <w:lang w:val="es-ES"/>
              </w:rPr>
              <w:t xml:space="preserve">] </w:t>
            </w:r>
          </w:p>
        </w:tc>
      </w:tr>
      <w:tr w:rsidR="004C1012" w:rsidRPr="00AA0B5D" w14:paraId="04F915B7" w14:textId="77777777" w:rsidTr="0048336F">
        <w:trPr>
          <w:cantSplit/>
          <w:trHeight w:val="1701"/>
        </w:trPr>
        <w:tc>
          <w:tcPr>
            <w:tcW w:w="1710" w:type="dxa"/>
            <w:tcBorders>
              <w:top w:val="single" w:sz="4" w:space="0" w:color="auto"/>
              <w:bottom w:val="single" w:sz="12" w:space="0" w:color="000000"/>
            </w:tcBorders>
          </w:tcPr>
          <w:p w14:paraId="71DA3EC4" w14:textId="77777777" w:rsidR="004C1012" w:rsidRPr="00852042" w:rsidRDefault="00A40DBE" w:rsidP="007D43AE">
            <w:pPr>
              <w:spacing w:before="120" w:after="120"/>
              <w:rPr>
                <w:b/>
                <w:color w:val="000000" w:themeColor="text1"/>
                <w:lang w:val="es-ES"/>
              </w:rPr>
            </w:pPr>
            <w:r w:rsidRPr="00852042">
              <w:rPr>
                <w:b/>
                <w:color w:val="000000" w:themeColor="text1"/>
                <w:lang w:val="es-ES"/>
              </w:rPr>
              <w:t>IAL</w:t>
            </w:r>
            <w:r w:rsidR="004C1012" w:rsidRPr="00852042">
              <w:rPr>
                <w:b/>
                <w:color w:val="000000" w:themeColor="text1"/>
                <w:lang w:val="es-ES"/>
              </w:rPr>
              <w:t xml:space="preserve"> 2.1</w:t>
            </w:r>
          </w:p>
        </w:tc>
        <w:tc>
          <w:tcPr>
            <w:tcW w:w="7659" w:type="dxa"/>
            <w:tcBorders>
              <w:top w:val="single" w:sz="4" w:space="0" w:color="auto"/>
              <w:bottom w:val="single" w:sz="12" w:space="0" w:color="000000"/>
            </w:tcBorders>
          </w:tcPr>
          <w:p w14:paraId="5CA6D7D8" w14:textId="77777777" w:rsidR="004C1012" w:rsidRPr="00852042" w:rsidRDefault="004C1012" w:rsidP="007D43AE">
            <w:pPr>
              <w:spacing w:before="120" w:after="120"/>
              <w:rPr>
                <w:color w:val="000000" w:themeColor="text1"/>
                <w:u w:val="single"/>
                <w:lang w:val="es-ES"/>
              </w:rPr>
            </w:pPr>
            <w:r w:rsidRPr="00852042">
              <w:rPr>
                <w:color w:val="000000" w:themeColor="text1"/>
                <w:lang w:val="es-ES"/>
              </w:rPr>
              <w:t xml:space="preserve">El Prestatario es: </w:t>
            </w:r>
            <w:r w:rsidRPr="00852042">
              <w:rPr>
                <w:b/>
                <w:i/>
                <w:color w:val="000000" w:themeColor="text1"/>
                <w:lang w:val="es-ES"/>
              </w:rPr>
              <w:t xml:space="preserve">[indique el nombre del Prestatario y describa su relación con el Contratante, si es diferente al Prestatario. Este texto debe coincidir con la información suministrada en la </w:t>
            </w:r>
            <w:r w:rsidR="00CA2C9A" w:rsidRPr="00852042">
              <w:rPr>
                <w:b/>
                <w:i/>
                <w:color w:val="000000" w:themeColor="text1"/>
                <w:lang w:val="es-ES"/>
              </w:rPr>
              <w:t>SDO</w:t>
            </w:r>
            <w:r w:rsidRPr="00852042">
              <w:rPr>
                <w:b/>
                <w:i/>
                <w:color w:val="000000" w:themeColor="text1"/>
                <w:lang w:val="es-ES"/>
              </w:rPr>
              <w:t>]</w:t>
            </w:r>
            <w:r w:rsidRPr="00852042">
              <w:rPr>
                <w:color w:val="000000" w:themeColor="text1"/>
                <w:u w:val="single"/>
                <w:lang w:val="es-ES"/>
              </w:rPr>
              <w:tab/>
            </w:r>
          </w:p>
          <w:p w14:paraId="07B35004" w14:textId="5F73070D" w:rsidR="004C1012" w:rsidRPr="00852042" w:rsidRDefault="004C1012" w:rsidP="007D43AE">
            <w:pPr>
              <w:spacing w:before="120" w:after="120"/>
              <w:rPr>
                <w:color w:val="000000" w:themeColor="text1"/>
                <w:lang w:val="es-ES"/>
              </w:rPr>
            </w:pPr>
            <w:r w:rsidRPr="00852042">
              <w:rPr>
                <w:color w:val="000000" w:themeColor="text1"/>
                <w:lang w:val="es-ES"/>
              </w:rPr>
              <w:t>Monto del Convenio de Préstamo o de Financiamiento:</w:t>
            </w:r>
            <w:r w:rsidRPr="00852042">
              <w:rPr>
                <w:b/>
                <w:i/>
                <w:color w:val="000000" w:themeColor="text1"/>
                <w:lang w:val="es-ES"/>
              </w:rPr>
              <w:t xml:space="preserve"> [indique el monto equivalente en USD]</w:t>
            </w:r>
            <w:r w:rsidR="00FE195A" w:rsidRPr="00852042">
              <w:rPr>
                <w:i/>
                <w:color w:val="000000" w:themeColor="text1"/>
                <w:lang w:val="es-ES"/>
              </w:rPr>
              <w:t xml:space="preserve"> </w:t>
            </w:r>
            <w:r w:rsidRPr="00852042">
              <w:rPr>
                <w:color w:val="000000" w:themeColor="text1"/>
                <w:lang w:val="es-ES"/>
              </w:rPr>
              <w:t>____________________________</w:t>
            </w:r>
          </w:p>
          <w:p w14:paraId="05115511" w14:textId="77777777" w:rsidR="004C1012" w:rsidRPr="00852042" w:rsidRDefault="004C1012" w:rsidP="007D43AE">
            <w:pPr>
              <w:spacing w:before="120" w:after="120"/>
              <w:rPr>
                <w:color w:val="000000" w:themeColor="text1"/>
                <w:u w:val="single"/>
                <w:lang w:val="es-ES"/>
              </w:rPr>
            </w:pPr>
            <w:r w:rsidRPr="00852042">
              <w:rPr>
                <w:color w:val="000000" w:themeColor="text1"/>
                <w:lang w:val="es-ES"/>
              </w:rPr>
              <w:t xml:space="preserve">El nombre del Proyecto es: </w:t>
            </w:r>
            <w:r w:rsidRPr="00852042">
              <w:rPr>
                <w:b/>
                <w:i/>
                <w:color w:val="000000" w:themeColor="text1"/>
                <w:lang w:val="es-ES"/>
              </w:rPr>
              <w:t>[indique el nombre del proyecto]</w:t>
            </w:r>
            <w:r w:rsidRPr="00852042">
              <w:rPr>
                <w:color w:val="000000" w:themeColor="text1"/>
                <w:lang w:val="es-ES"/>
              </w:rPr>
              <w:t xml:space="preserve"> </w:t>
            </w:r>
            <w:r w:rsidRPr="00852042">
              <w:rPr>
                <w:color w:val="000000" w:themeColor="text1"/>
                <w:u w:val="single"/>
                <w:lang w:val="es-ES"/>
              </w:rPr>
              <w:tab/>
            </w:r>
          </w:p>
        </w:tc>
      </w:tr>
      <w:tr w:rsidR="00613424" w:rsidRPr="00AA0B5D" w14:paraId="6CAC9941" w14:textId="77777777" w:rsidTr="0048336F">
        <w:trPr>
          <w:cantSplit/>
        </w:trPr>
        <w:tc>
          <w:tcPr>
            <w:tcW w:w="1710" w:type="dxa"/>
            <w:tcBorders>
              <w:top w:val="single" w:sz="12" w:space="0" w:color="000000"/>
              <w:bottom w:val="single" w:sz="12" w:space="0" w:color="000000"/>
            </w:tcBorders>
          </w:tcPr>
          <w:p w14:paraId="62C2CB38" w14:textId="77777777" w:rsidR="00613424" w:rsidRPr="00852042" w:rsidRDefault="00A40DBE" w:rsidP="007D43AE">
            <w:pPr>
              <w:pStyle w:val="Headfid1"/>
              <w:jc w:val="left"/>
              <w:rPr>
                <w:iCs/>
                <w:color w:val="000000" w:themeColor="text1"/>
                <w:sz w:val="24"/>
                <w:szCs w:val="24"/>
                <w:lang w:val="es-ES"/>
              </w:rPr>
            </w:pPr>
            <w:r w:rsidRPr="00852042">
              <w:rPr>
                <w:iCs/>
                <w:color w:val="000000" w:themeColor="text1"/>
                <w:sz w:val="24"/>
                <w:szCs w:val="24"/>
                <w:lang w:val="es-ES"/>
              </w:rPr>
              <w:lastRenderedPageBreak/>
              <w:t>IAL</w:t>
            </w:r>
            <w:r w:rsidR="00613424" w:rsidRPr="00852042">
              <w:rPr>
                <w:iCs/>
                <w:color w:val="000000" w:themeColor="text1"/>
                <w:sz w:val="24"/>
                <w:szCs w:val="24"/>
                <w:lang w:val="es-ES"/>
              </w:rPr>
              <w:t xml:space="preserve"> 4.1 </w:t>
            </w:r>
          </w:p>
        </w:tc>
        <w:tc>
          <w:tcPr>
            <w:tcW w:w="7659" w:type="dxa"/>
            <w:tcBorders>
              <w:top w:val="single" w:sz="12" w:space="0" w:color="000000"/>
              <w:bottom w:val="single" w:sz="12" w:space="0" w:color="000000"/>
            </w:tcBorders>
          </w:tcPr>
          <w:p w14:paraId="65FB16F5" w14:textId="223E8909" w:rsidR="00613424" w:rsidRPr="00852042" w:rsidRDefault="00487A9F" w:rsidP="007D43AE">
            <w:pPr>
              <w:pStyle w:val="TOAHeading"/>
              <w:tabs>
                <w:tab w:val="clear" w:pos="9000"/>
                <w:tab w:val="clear" w:pos="9360"/>
              </w:tabs>
              <w:suppressAutoHyphens w:val="0"/>
              <w:spacing w:before="120" w:after="120"/>
              <w:rPr>
                <w:iCs/>
                <w:color w:val="000000" w:themeColor="text1"/>
                <w:lang w:val="es-ES"/>
              </w:rPr>
            </w:pPr>
            <w:r w:rsidRPr="00852042">
              <w:rPr>
                <w:iCs/>
                <w:color w:val="000000" w:themeColor="text1"/>
                <w:lang w:val="es-ES"/>
              </w:rPr>
              <w:t xml:space="preserve">El número máximo de miembros de la </w:t>
            </w:r>
            <w:r w:rsidR="001648F0" w:rsidRPr="00852042">
              <w:rPr>
                <w:iCs/>
                <w:color w:val="000000" w:themeColor="text1"/>
                <w:lang w:val="es-ES"/>
              </w:rPr>
              <w:t>APCA</w:t>
            </w:r>
            <w:r w:rsidRPr="00852042">
              <w:rPr>
                <w:iCs/>
                <w:color w:val="000000" w:themeColor="text1"/>
                <w:lang w:val="es-ES"/>
              </w:rPr>
              <w:t xml:space="preserve"> será: </w:t>
            </w:r>
            <w:r w:rsidR="00613424" w:rsidRPr="00852042">
              <w:rPr>
                <w:b/>
                <w:i/>
                <w:iCs/>
                <w:color w:val="000000" w:themeColor="text1"/>
                <w:lang w:val="es-ES" w:eastAsia="fr-FR"/>
              </w:rPr>
              <w:t>[</w:t>
            </w:r>
            <w:r w:rsidRPr="00852042">
              <w:rPr>
                <w:b/>
                <w:i/>
                <w:iCs/>
                <w:color w:val="000000" w:themeColor="text1"/>
                <w:lang w:val="es-ES" w:eastAsia="fr-FR"/>
              </w:rPr>
              <w:t>indique</w:t>
            </w:r>
            <w:r w:rsidR="00613424" w:rsidRPr="00852042">
              <w:rPr>
                <w:b/>
                <w:i/>
                <w:iCs/>
                <w:color w:val="000000" w:themeColor="text1"/>
                <w:lang w:val="es-ES" w:eastAsia="fr-FR"/>
              </w:rPr>
              <w:t xml:space="preserve"> </w:t>
            </w:r>
            <w:r w:rsidRPr="00852042">
              <w:rPr>
                <w:b/>
                <w:i/>
                <w:iCs/>
                <w:color w:val="000000" w:themeColor="text1"/>
                <w:lang w:val="es-ES" w:eastAsia="fr-FR"/>
              </w:rPr>
              <w:t>un número</w:t>
            </w:r>
            <w:r w:rsidR="00613424" w:rsidRPr="00852042">
              <w:rPr>
                <w:b/>
                <w:i/>
                <w:iCs/>
                <w:color w:val="000000" w:themeColor="text1"/>
                <w:lang w:val="es-ES" w:eastAsia="fr-FR"/>
              </w:rPr>
              <w:t>]</w:t>
            </w:r>
            <w:r w:rsidR="0049589C" w:rsidRPr="00852042">
              <w:rPr>
                <w:b/>
                <w:i/>
                <w:iCs/>
                <w:color w:val="000000" w:themeColor="text1"/>
                <w:lang w:val="es-ES" w:eastAsia="fr-FR"/>
              </w:rPr>
              <w:t xml:space="preserve"> </w:t>
            </w:r>
            <w:r w:rsidR="00613424" w:rsidRPr="00852042">
              <w:rPr>
                <w:i/>
                <w:iCs/>
                <w:color w:val="000000" w:themeColor="text1"/>
                <w:lang w:val="es-ES"/>
              </w:rPr>
              <w:t>_</w:t>
            </w:r>
            <w:r w:rsidR="0049589C" w:rsidRPr="00852042">
              <w:rPr>
                <w:i/>
                <w:iCs/>
                <w:color w:val="000000" w:themeColor="text1"/>
                <w:lang w:val="es-ES"/>
              </w:rPr>
              <w:t>_______</w:t>
            </w:r>
            <w:r w:rsidR="00613424" w:rsidRPr="00852042">
              <w:rPr>
                <w:i/>
                <w:iCs/>
                <w:color w:val="000000" w:themeColor="text1"/>
                <w:lang w:val="es-ES"/>
              </w:rPr>
              <w:t>______________</w:t>
            </w:r>
          </w:p>
        </w:tc>
      </w:tr>
      <w:tr w:rsidR="00613424" w:rsidRPr="00AA0B5D" w14:paraId="6B9F31DF" w14:textId="77777777" w:rsidTr="0048336F">
        <w:trPr>
          <w:cantSplit/>
          <w:trHeight w:val="669"/>
        </w:trPr>
        <w:tc>
          <w:tcPr>
            <w:tcW w:w="1710" w:type="dxa"/>
            <w:tcBorders>
              <w:top w:val="single" w:sz="12" w:space="0" w:color="000000"/>
              <w:bottom w:val="single" w:sz="12" w:space="0" w:color="000000"/>
            </w:tcBorders>
          </w:tcPr>
          <w:p w14:paraId="3480542A" w14:textId="77777777" w:rsidR="00613424" w:rsidRPr="00852042" w:rsidRDefault="00A40DBE" w:rsidP="007D43AE">
            <w:pPr>
              <w:pStyle w:val="Headfid1"/>
              <w:jc w:val="left"/>
              <w:rPr>
                <w:iCs/>
                <w:color w:val="000000" w:themeColor="text1"/>
                <w:sz w:val="24"/>
                <w:szCs w:val="24"/>
                <w:lang w:val="es-ES"/>
              </w:rPr>
            </w:pPr>
            <w:r w:rsidRPr="00852042">
              <w:rPr>
                <w:iCs/>
                <w:color w:val="000000" w:themeColor="text1"/>
                <w:sz w:val="24"/>
                <w:szCs w:val="24"/>
                <w:lang w:val="es-ES"/>
              </w:rPr>
              <w:t>IAL</w:t>
            </w:r>
            <w:r w:rsidR="00613424" w:rsidRPr="00852042">
              <w:rPr>
                <w:iCs/>
                <w:color w:val="000000" w:themeColor="text1"/>
                <w:sz w:val="24"/>
                <w:szCs w:val="24"/>
                <w:lang w:val="es-ES"/>
              </w:rPr>
              <w:t xml:space="preserve"> 4.5</w:t>
            </w:r>
          </w:p>
        </w:tc>
        <w:tc>
          <w:tcPr>
            <w:tcW w:w="7659" w:type="dxa"/>
            <w:tcBorders>
              <w:top w:val="single" w:sz="12" w:space="0" w:color="000000"/>
              <w:bottom w:val="single" w:sz="12" w:space="0" w:color="000000"/>
            </w:tcBorders>
          </w:tcPr>
          <w:p w14:paraId="3A29AB58" w14:textId="77777777" w:rsidR="00613424" w:rsidRPr="00852042" w:rsidRDefault="00487A9F" w:rsidP="007D43AE">
            <w:pPr>
              <w:pStyle w:val="TOAHeading"/>
              <w:tabs>
                <w:tab w:val="clear" w:pos="9000"/>
                <w:tab w:val="clear" w:pos="9360"/>
              </w:tabs>
              <w:suppressAutoHyphens w:val="0"/>
              <w:spacing w:before="120" w:after="120"/>
              <w:rPr>
                <w:iCs/>
                <w:color w:val="000000" w:themeColor="text1"/>
                <w:lang w:val="es-ES"/>
              </w:rPr>
            </w:pPr>
            <w:r w:rsidRPr="00852042">
              <w:rPr>
                <w:lang w:val="es-ES"/>
              </w:rPr>
              <w:t>La lista de las empresas y personas inhabilitadas puede consultarse en el sitio web externo del Banco</w:t>
            </w:r>
            <w:r w:rsidR="00613424" w:rsidRPr="00852042">
              <w:rPr>
                <w:iCs/>
                <w:color w:val="000000" w:themeColor="text1"/>
                <w:lang w:val="es-ES"/>
              </w:rPr>
              <w:t xml:space="preserve">: </w:t>
            </w:r>
            <w:hyperlink r:id="rId48" w:history="1">
              <w:r w:rsidR="00613424" w:rsidRPr="00852042">
                <w:rPr>
                  <w:rStyle w:val="Hyperlink"/>
                  <w:iCs/>
                  <w:color w:val="000000" w:themeColor="text1"/>
                  <w:lang w:val="es-ES"/>
                </w:rPr>
                <w:t>http://www.worldbank.org/debarr.</w:t>
              </w:r>
            </w:hyperlink>
          </w:p>
        </w:tc>
      </w:tr>
      <w:tr w:rsidR="001F0127" w:rsidRPr="00AA0B5D" w14:paraId="372BE59C" w14:textId="77777777" w:rsidTr="0048336F">
        <w:trPr>
          <w:cantSplit/>
          <w:trHeight w:val="669"/>
        </w:trPr>
        <w:tc>
          <w:tcPr>
            <w:tcW w:w="1710" w:type="dxa"/>
            <w:tcBorders>
              <w:top w:val="single" w:sz="12" w:space="0" w:color="000000"/>
              <w:bottom w:val="single" w:sz="12" w:space="0" w:color="000000"/>
            </w:tcBorders>
          </w:tcPr>
          <w:p w14:paraId="42589720" w14:textId="77398AE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t>IAL 4.11</w:t>
            </w:r>
          </w:p>
        </w:tc>
        <w:tc>
          <w:tcPr>
            <w:tcW w:w="7659" w:type="dxa"/>
            <w:tcBorders>
              <w:top w:val="single" w:sz="12" w:space="0" w:color="000000"/>
              <w:bottom w:val="single" w:sz="12" w:space="0" w:color="000000"/>
            </w:tcBorders>
          </w:tcPr>
          <w:p w14:paraId="5BAA8136" w14:textId="261AA236" w:rsidR="001F0127" w:rsidRPr="00852042" w:rsidRDefault="001F0127" w:rsidP="001F0127">
            <w:pPr>
              <w:pStyle w:val="TOAHeading"/>
              <w:tabs>
                <w:tab w:val="clear" w:pos="9000"/>
                <w:tab w:val="clear" w:pos="9360"/>
              </w:tabs>
              <w:suppressAutoHyphens w:val="0"/>
              <w:spacing w:before="120" w:after="120"/>
              <w:rPr>
                <w:lang w:val="es-ES"/>
              </w:rPr>
            </w:pPr>
            <w:r w:rsidRPr="00852042">
              <w:rPr>
                <w:iCs/>
                <w:lang w:val="es-ES"/>
              </w:rPr>
              <w:t xml:space="preserve">Este proceso de licitación _______ </w:t>
            </w:r>
            <w:r w:rsidRPr="00852042">
              <w:rPr>
                <w:b/>
                <w:bCs/>
                <w:i/>
                <w:lang w:val="es-ES"/>
              </w:rPr>
              <w:t xml:space="preserve">[Insertar “está”/ “no está”] </w:t>
            </w:r>
            <w:r w:rsidRPr="00852042">
              <w:rPr>
                <w:iCs/>
                <w:lang w:val="es-ES"/>
              </w:rPr>
              <w:t>sujeto a precalificación</w:t>
            </w:r>
          </w:p>
        </w:tc>
      </w:tr>
      <w:tr w:rsidR="001F0127" w:rsidRPr="00AA0B5D" w14:paraId="73A5773E" w14:textId="77777777" w:rsidTr="0048336F">
        <w:tblPrEx>
          <w:tblBorders>
            <w:insideH w:val="single" w:sz="8" w:space="0" w:color="000000"/>
          </w:tblBorders>
        </w:tblPrEx>
        <w:tc>
          <w:tcPr>
            <w:tcW w:w="9369" w:type="dxa"/>
            <w:gridSpan w:val="2"/>
            <w:vAlign w:val="center"/>
          </w:tcPr>
          <w:p w14:paraId="55492F39" w14:textId="77777777" w:rsidR="001F0127" w:rsidRPr="00852042" w:rsidRDefault="001F0127" w:rsidP="001F0127">
            <w:pPr>
              <w:spacing w:before="120" w:after="120"/>
              <w:jc w:val="center"/>
              <w:rPr>
                <w:b/>
                <w:color w:val="000000" w:themeColor="text1"/>
                <w:sz w:val="28"/>
                <w:lang w:val="es-ES"/>
              </w:rPr>
            </w:pPr>
            <w:r w:rsidRPr="00852042">
              <w:rPr>
                <w:b/>
                <w:color w:val="000000" w:themeColor="text1"/>
                <w:sz w:val="28"/>
                <w:lang w:val="es-ES"/>
              </w:rPr>
              <w:t>B. Contenido del documento de licitación</w:t>
            </w:r>
          </w:p>
        </w:tc>
      </w:tr>
      <w:tr w:rsidR="001F0127" w:rsidRPr="00AA0B5D" w14:paraId="25A7DB74" w14:textId="77777777" w:rsidTr="0048336F">
        <w:tblPrEx>
          <w:tblBorders>
            <w:insideH w:val="single" w:sz="8" w:space="0" w:color="000000"/>
          </w:tblBorders>
        </w:tblPrEx>
        <w:trPr>
          <w:trHeight w:val="7074"/>
        </w:trPr>
        <w:tc>
          <w:tcPr>
            <w:tcW w:w="1710" w:type="dxa"/>
          </w:tcPr>
          <w:p w14:paraId="2DDC880D"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7.1</w:t>
            </w:r>
          </w:p>
        </w:tc>
        <w:tc>
          <w:tcPr>
            <w:tcW w:w="7659" w:type="dxa"/>
          </w:tcPr>
          <w:p w14:paraId="005C1E63" w14:textId="77777777" w:rsidR="001F0127" w:rsidRPr="00852042" w:rsidRDefault="001F0127" w:rsidP="001F0127">
            <w:pPr>
              <w:spacing w:before="120" w:after="120"/>
              <w:rPr>
                <w:color w:val="000000" w:themeColor="text1"/>
                <w:lang w:val="es-ES"/>
              </w:rPr>
            </w:pPr>
            <w:r w:rsidRPr="00852042">
              <w:rPr>
                <w:color w:val="000000" w:themeColor="text1"/>
                <w:lang w:val="es-ES"/>
              </w:rPr>
              <w:t xml:space="preserve">Exclusivamente a los </w:t>
            </w:r>
            <w:r w:rsidRPr="00852042">
              <w:rPr>
                <w:b/>
                <w:bCs/>
                <w:color w:val="000000" w:themeColor="text1"/>
                <w:u w:val="single"/>
                <w:lang w:val="es-ES"/>
              </w:rPr>
              <w:t>efectos de las aclaraciones respecto de la Oferta</w:t>
            </w:r>
            <w:r w:rsidRPr="00852042">
              <w:rPr>
                <w:color w:val="000000" w:themeColor="text1"/>
                <w:lang w:val="es-ES"/>
              </w:rPr>
              <w:t>, la dirección del Contratante es:</w:t>
            </w:r>
          </w:p>
          <w:p w14:paraId="69067043" w14:textId="76BE8111" w:rsidR="001F0127" w:rsidRPr="00852042" w:rsidRDefault="001F0127" w:rsidP="001F0127">
            <w:pPr>
              <w:spacing w:before="120" w:after="120"/>
              <w:rPr>
                <w:i/>
                <w:color w:val="000000" w:themeColor="text1"/>
                <w:lang w:val="es-ES"/>
              </w:rPr>
            </w:pPr>
            <w:r w:rsidRPr="00852042">
              <w:rPr>
                <w:b/>
                <w:i/>
                <w:color w:val="000000" w:themeColor="text1"/>
                <w:lang w:val="es-ES"/>
              </w:rPr>
              <w:t>[indique la información correspondiente como se solicita a continuación. Esta dirección puede ser la misma que se especifica en la IAL 22.1 para la presentación de las Ofertas o puede ser una dirección diferente]</w:t>
            </w:r>
          </w:p>
          <w:p w14:paraId="370DB24D"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Atención: </w:t>
            </w:r>
            <w:r w:rsidRPr="00852042">
              <w:rPr>
                <w:b/>
                <w:i/>
                <w:color w:val="000000" w:themeColor="text1"/>
                <w:lang w:val="es-ES"/>
              </w:rPr>
              <w:t>[indique el nombre completo de la persona, si corresponde</w:t>
            </w:r>
            <w:r w:rsidRPr="00852042">
              <w:rPr>
                <w:i/>
                <w:color w:val="000000" w:themeColor="text1"/>
                <w:lang w:val="es-ES"/>
              </w:rPr>
              <w:t>]</w:t>
            </w:r>
          </w:p>
          <w:p w14:paraId="237E14C8"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Dirección: </w:t>
            </w:r>
            <w:r w:rsidRPr="00852042">
              <w:rPr>
                <w:i/>
                <w:color w:val="000000" w:themeColor="text1"/>
                <w:lang w:val="es-ES"/>
              </w:rPr>
              <w:t>[</w:t>
            </w:r>
            <w:r w:rsidRPr="00852042">
              <w:rPr>
                <w:b/>
                <w:i/>
                <w:color w:val="000000" w:themeColor="text1"/>
                <w:lang w:val="es-ES"/>
              </w:rPr>
              <w:t>indique la calle y el número</w:t>
            </w:r>
            <w:r w:rsidRPr="00852042">
              <w:rPr>
                <w:i/>
                <w:color w:val="000000" w:themeColor="text1"/>
                <w:lang w:val="es-ES"/>
              </w:rPr>
              <w:t>]</w:t>
            </w:r>
          </w:p>
          <w:p w14:paraId="36F00A35" w14:textId="1F92C85E" w:rsidR="001F0127" w:rsidRPr="00852042" w:rsidRDefault="001F0127" w:rsidP="001F0127">
            <w:pPr>
              <w:spacing w:before="120" w:after="120"/>
              <w:rPr>
                <w:i/>
                <w:color w:val="000000" w:themeColor="text1"/>
                <w:lang w:val="es-ES"/>
              </w:rPr>
            </w:pPr>
            <w:r w:rsidRPr="00852042">
              <w:rPr>
                <w:color w:val="000000" w:themeColor="text1"/>
                <w:lang w:val="es-ES"/>
              </w:rPr>
              <w:t>Piso/Oficina n.</w:t>
            </w:r>
            <w:r w:rsidRPr="00852042">
              <w:rPr>
                <w:color w:val="000000" w:themeColor="text1"/>
                <w:vertAlign w:val="superscript"/>
                <w:lang w:val="es-ES"/>
              </w:rPr>
              <w:t>o</w:t>
            </w:r>
            <w:r w:rsidRPr="00852042">
              <w:rPr>
                <w:i/>
                <w:color w:val="000000" w:themeColor="text1"/>
                <w:lang w:val="es-ES"/>
              </w:rPr>
              <w:t>: [</w:t>
            </w:r>
            <w:r w:rsidRPr="00852042">
              <w:rPr>
                <w:b/>
                <w:i/>
                <w:color w:val="000000" w:themeColor="text1"/>
                <w:lang w:val="es-ES"/>
              </w:rPr>
              <w:t>indique el número del piso y la oficina, si corresponde</w:t>
            </w:r>
            <w:r w:rsidRPr="00852042">
              <w:rPr>
                <w:i/>
                <w:color w:val="000000" w:themeColor="text1"/>
                <w:lang w:val="es-ES"/>
              </w:rPr>
              <w:t>]</w:t>
            </w:r>
          </w:p>
          <w:p w14:paraId="31C46D05" w14:textId="77777777" w:rsidR="001F0127" w:rsidRPr="00852042" w:rsidRDefault="001F0127" w:rsidP="001F0127">
            <w:pPr>
              <w:spacing w:before="120" w:after="120"/>
              <w:rPr>
                <w:i/>
                <w:color w:val="000000" w:themeColor="text1"/>
                <w:lang w:val="es-ES"/>
              </w:rPr>
            </w:pPr>
            <w:r w:rsidRPr="00852042">
              <w:rPr>
                <w:color w:val="000000" w:themeColor="text1"/>
                <w:lang w:val="es-ES"/>
              </w:rPr>
              <w:t>Ciudad:</w:t>
            </w:r>
            <w:r w:rsidRPr="00852042">
              <w:rPr>
                <w:i/>
                <w:color w:val="000000" w:themeColor="text1"/>
                <w:lang w:val="es-ES"/>
              </w:rPr>
              <w:t xml:space="preserve"> [</w:t>
            </w:r>
            <w:r w:rsidRPr="00852042">
              <w:rPr>
                <w:b/>
                <w:i/>
                <w:color w:val="000000" w:themeColor="text1"/>
                <w:lang w:val="es-ES"/>
              </w:rPr>
              <w:t>indique el nombre de la ciudad o pueblo</w:t>
            </w:r>
            <w:r w:rsidRPr="00852042">
              <w:rPr>
                <w:i/>
                <w:color w:val="000000" w:themeColor="text1"/>
                <w:lang w:val="es-ES"/>
              </w:rPr>
              <w:t>]</w:t>
            </w:r>
          </w:p>
          <w:p w14:paraId="57972385" w14:textId="77777777" w:rsidR="001F0127" w:rsidRPr="00852042" w:rsidRDefault="001F0127" w:rsidP="001F0127">
            <w:pPr>
              <w:spacing w:before="120" w:after="120"/>
              <w:rPr>
                <w:i/>
                <w:color w:val="000000" w:themeColor="text1"/>
                <w:lang w:val="es-ES"/>
              </w:rPr>
            </w:pPr>
            <w:r w:rsidRPr="00852042">
              <w:rPr>
                <w:color w:val="000000" w:themeColor="text1"/>
                <w:lang w:val="es-ES"/>
              </w:rPr>
              <w:t>Código postal:</w:t>
            </w:r>
            <w:r w:rsidRPr="00852042">
              <w:rPr>
                <w:i/>
                <w:color w:val="000000" w:themeColor="text1"/>
                <w:lang w:val="es-ES"/>
              </w:rPr>
              <w:t xml:space="preserve"> </w:t>
            </w:r>
            <w:r w:rsidRPr="00852042">
              <w:rPr>
                <w:color w:val="000000" w:themeColor="text1"/>
                <w:lang w:val="es-ES"/>
              </w:rPr>
              <w:t>[</w:t>
            </w:r>
            <w:r w:rsidRPr="00852042">
              <w:rPr>
                <w:b/>
                <w:i/>
                <w:color w:val="000000" w:themeColor="text1"/>
                <w:lang w:val="es-ES"/>
              </w:rPr>
              <w:t>indique el código postal, si corresponde</w:t>
            </w:r>
            <w:r w:rsidRPr="00852042">
              <w:rPr>
                <w:i/>
                <w:color w:val="000000" w:themeColor="text1"/>
                <w:lang w:val="es-ES"/>
              </w:rPr>
              <w:t>]</w:t>
            </w:r>
          </w:p>
          <w:p w14:paraId="5C3A82D3"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País: </w:t>
            </w:r>
            <w:r w:rsidRPr="00852042">
              <w:rPr>
                <w:i/>
                <w:color w:val="000000" w:themeColor="text1"/>
                <w:lang w:val="es-ES"/>
              </w:rPr>
              <w:t>[</w:t>
            </w:r>
            <w:r w:rsidRPr="00852042">
              <w:rPr>
                <w:b/>
                <w:i/>
                <w:color w:val="000000" w:themeColor="text1"/>
                <w:lang w:val="es-ES"/>
              </w:rPr>
              <w:t>indique el nombre del país</w:t>
            </w:r>
            <w:r w:rsidRPr="00852042">
              <w:rPr>
                <w:i/>
                <w:color w:val="000000" w:themeColor="text1"/>
                <w:lang w:val="es-ES"/>
              </w:rPr>
              <w:t>]</w:t>
            </w:r>
          </w:p>
          <w:p w14:paraId="4BB9CCDE" w14:textId="725A0AC4" w:rsidR="001F0127" w:rsidRPr="00852042" w:rsidRDefault="001F0127" w:rsidP="001F0127">
            <w:pPr>
              <w:spacing w:before="120" w:after="120"/>
              <w:rPr>
                <w:color w:val="000000" w:themeColor="text1"/>
                <w:lang w:val="es-ES"/>
              </w:rPr>
            </w:pPr>
            <w:r w:rsidRPr="00852042">
              <w:rPr>
                <w:color w:val="000000" w:themeColor="text1"/>
                <w:lang w:val="es-ES"/>
              </w:rPr>
              <w:t xml:space="preserve">Teléfono: </w:t>
            </w:r>
            <w:r w:rsidRPr="00852042">
              <w:rPr>
                <w:i/>
                <w:color w:val="000000" w:themeColor="text1"/>
                <w:lang w:val="es-ES"/>
              </w:rPr>
              <w:t>[</w:t>
            </w:r>
            <w:r w:rsidRPr="00852042">
              <w:rPr>
                <w:b/>
                <w:i/>
                <w:color w:val="000000" w:themeColor="text1"/>
                <w:lang w:val="es-ES"/>
              </w:rPr>
              <w:t xml:space="preserve">indique el número de teléfono, incluido el código de país </w:t>
            </w:r>
            <w:r w:rsidRPr="00852042">
              <w:rPr>
                <w:b/>
                <w:i/>
                <w:color w:val="000000" w:themeColor="text1"/>
                <w:lang w:val="es-ES"/>
              </w:rPr>
              <w:br/>
              <w:t>y de ciudad</w:t>
            </w:r>
            <w:r w:rsidRPr="00852042">
              <w:rPr>
                <w:i/>
                <w:color w:val="000000" w:themeColor="text1"/>
                <w:lang w:val="es-ES"/>
              </w:rPr>
              <w:t>]</w:t>
            </w:r>
          </w:p>
          <w:p w14:paraId="31F52FEC" w14:textId="77777777" w:rsidR="001F0127" w:rsidRPr="00852042" w:rsidRDefault="001F0127" w:rsidP="001F0127">
            <w:pPr>
              <w:spacing w:before="120" w:after="120"/>
              <w:rPr>
                <w:color w:val="000000" w:themeColor="text1"/>
                <w:lang w:val="es-ES"/>
              </w:rPr>
            </w:pPr>
            <w:r w:rsidRPr="00852042">
              <w:rPr>
                <w:color w:val="000000" w:themeColor="text1"/>
                <w:lang w:val="es-ES"/>
              </w:rPr>
              <w:t>Fax n.</w:t>
            </w:r>
            <w:r w:rsidRPr="00852042">
              <w:rPr>
                <w:color w:val="000000" w:themeColor="text1"/>
                <w:vertAlign w:val="superscript"/>
                <w:lang w:val="es-ES"/>
              </w:rPr>
              <w:t>o</w:t>
            </w:r>
            <w:r w:rsidRPr="00852042">
              <w:rPr>
                <w:color w:val="000000" w:themeColor="text1"/>
                <w:lang w:val="es-ES"/>
              </w:rPr>
              <w:t xml:space="preserve">: </w:t>
            </w:r>
            <w:r w:rsidRPr="00852042">
              <w:rPr>
                <w:i/>
                <w:color w:val="000000" w:themeColor="text1"/>
                <w:lang w:val="es-ES"/>
              </w:rPr>
              <w:t>[</w:t>
            </w:r>
            <w:r w:rsidRPr="00852042">
              <w:rPr>
                <w:b/>
                <w:i/>
                <w:color w:val="000000" w:themeColor="text1"/>
                <w:lang w:val="es-ES"/>
              </w:rPr>
              <w:t>indique el número de fax, incluido el código de país y de ciudad</w:t>
            </w:r>
            <w:r w:rsidRPr="00852042">
              <w:rPr>
                <w:i/>
                <w:color w:val="000000" w:themeColor="text1"/>
                <w:lang w:val="es-ES"/>
              </w:rPr>
              <w:t>]</w:t>
            </w:r>
          </w:p>
          <w:p w14:paraId="263C5152" w14:textId="77777777" w:rsidR="001F0127" w:rsidRPr="00852042" w:rsidRDefault="001F0127" w:rsidP="001F0127">
            <w:pPr>
              <w:spacing w:before="120" w:after="120"/>
              <w:rPr>
                <w:strike/>
                <w:color w:val="000000" w:themeColor="text1"/>
                <w:lang w:val="es-ES"/>
              </w:rPr>
            </w:pPr>
            <w:r w:rsidRPr="00852042">
              <w:rPr>
                <w:color w:val="000000" w:themeColor="text1"/>
                <w:lang w:val="es-ES"/>
              </w:rPr>
              <w:t xml:space="preserve">Dirección de correo electrónico: </w:t>
            </w:r>
            <w:r w:rsidRPr="00852042">
              <w:rPr>
                <w:i/>
                <w:color w:val="000000" w:themeColor="text1"/>
                <w:lang w:val="es-ES"/>
              </w:rPr>
              <w:t>[</w:t>
            </w:r>
            <w:r w:rsidRPr="00852042">
              <w:rPr>
                <w:b/>
                <w:i/>
                <w:color w:val="000000" w:themeColor="text1"/>
                <w:lang w:val="es-ES"/>
              </w:rPr>
              <w:t>indique la dirección de correo electrónico, si corresponde</w:t>
            </w:r>
            <w:r w:rsidRPr="00852042">
              <w:rPr>
                <w:i/>
                <w:color w:val="000000" w:themeColor="text1"/>
                <w:lang w:val="es-ES"/>
              </w:rPr>
              <w:t>]</w:t>
            </w:r>
            <w:r w:rsidRPr="00852042" w:rsidDel="009B6C23">
              <w:rPr>
                <w:i/>
                <w:color w:val="000000" w:themeColor="text1"/>
                <w:lang w:val="es-ES"/>
              </w:rPr>
              <w:t xml:space="preserve"> </w:t>
            </w:r>
          </w:p>
          <w:p w14:paraId="73086F6F" w14:textId="400B5981" w:rsidR="001F0127" w:rsidRPr="00852042" w:rsidRDefault="001F0127" w:rsidP="001F0127">
            <w:pPr>
              <w:spacing w:before="120" w:after="120"/>
              <w:rPr>
                <w:strike/>
                <w:color w:val="000000" w:themeColor="text1"/>
                <w:lang w:val="es-ES"/>
              </w:rPr>
            </w:pPr>
            <w:r w:rsidRPr="00852042">
              <w:rPr>
                <w:bCs/>
                <w:color w:val="000000" w:themeColor="text1"/>
                <w:lang w:val="es-ES"/>
              </w:rPr>
              <w:t xml:space="preserve">Página web: </w:t>
            </w:r>
            <w:r w:rsidRPr="00852042">
              <w:rPr>
                <w:b/>
                <w:i/>
                <w:color w:val="000000" w:themeColor="text1"/>
                <w:lang w:val="es-ES"/>
              </w:rPr>
              <w:t xml:space="preserve">[si se usa, identifique el sitio web de libre acceso en </w:t>
            </w:r>
            <w:r w:rsidRPr="00852042">
              <w:rPr>
                <w:b/>
                <w:i/>
                <w:color w:val="000000" w:themeColor="text1"/>
                <w:lang w:val="es-ES"/>
              </w:rPr>
              <w:br/>
              <w:t>el que se publica información sobre el proceso de Licitación</w:t>
            </w:r>
            <w:r w:rsidRPr="00852042">
              <w:rPr>
                <w:bCs/>
                <w:i/>
                <w:color w:val="000000" w:themeColor="text1"/>
                <w:lang w:val="es-ES"/>
              </w:rPr>
              <w:t>]</w:t>
            </w:r>
            <w:r w:rsidRPr="00852042">
              <w:rPr>
                <w:bCs/>
                <w:color w:val="000000" w:themeColor="text1"/>
                <w:lang w:val="es-ES"/>
              </w:rPr>
              <w:t xml:space="preserve"> ___________________________________________________________</w:t>
            </w:r>
          </w:p>
        </w:tc>
      </w:tr>
      <w:tr w:rsidR="001F0127" w:rsidRPr="00AA0B5D" w14:paraId="19C1A966" w14:textId="77777777" w:rsidTr="0048336F">
        <w:tblPrEx>
          <w:tblBorders>
            <w:insideH w:val="single" w:sz="8" w:space="0" w:color="000000"/>
          </w:tblBorders>
        </w:tblPrEx>
        <w:tc>
          <w:tcPr>
            <w:tcW w:w="1710" w:type="dxa"/>
          </w:tcPr>
          <w:p w14:paraId="339ABACC"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7.4</w:t>
            </w:r>
          </w:p>
        </w:tc>
        <w:tc>
          <w:tcPr>
            <w:tcW w:w="7659" w:type="dxa"/>
          </w:tcPr>
          <w:p w14:paraId="51FCECCA" w14:textId="5438FA6F" w:rsidR="001F0127" w:rsidRPr="00852042" w:rsidRDefault="001F0127" w:rsidP="001F0127">
            <w:pPr>
              <w:spacing w:before="120" w:after="120"/>
              <w:rPr>
                <w:color w:val="000000" w:themeColor="text1"/>
                <w:lang w:val="es-ES"/>
              </w:rPr>
            </w:pPr>
            <w:r w:rsidRPr="00852042">
              <w:rPr>
                <w:color w:val="000000" w:themeColor="text1"/>
                <w:lang w:val="es-ES"/>
              </w:rPr>
              <w:t>Antes de la Licitación</w:t>
            </w:r>
            <w:r w:rsidRPr="00852042">
              <w:rPr>
                <w:b/>
                <w:i/>
                <w:color w:val="000000" w:themeColor="text1"/>
                <w:lang w:val="es-ES"/>
              </w:rPr>
              <w:t xml:space="preserve"> ___________ [indique “se llevará a cabo” o “no se llevará a cabo”]</w:t>
            </w:r>
            <w:r w:rsidRPr="00852042">
              <w:rPr>
                <w:color w:val="000000" w:themeColor="text1"/>
                <w:lang w:val="es-ES"/>
              </w:rPr>
              <w:t xml:space="preserve"> una reunión el día, a la hora y en el lugar que se indican </w:t>
            </w:r>
            <w:r w:rsidRPr="00852042">
              <w:rPr>
                <w:color w:val="000000" w:themeColor="text1"/>
                <w:lang w:val="es-ES"/>
              </w:rPr>
              <w:br/>
              <w:t>a continuación:</w:t>
            </w:r>
          </w:p>
          <w:p w14:paraId="6F14E290" w14:textId="77777777" w:rsidR="001F0127" w:rsidRPr="00852042" w:rsidRDefault="001F0127" w:rsidP="001F0127">
            <w:pPr>
              <w:spacing w:before="120" w:after="120"/>
              <w:rPr>
                <w:color w:val="000000" w:themeColor="text1"/>
                <w:lang w:val="es-ES"/>
              </w:rPr>
            </w:pPr>
            <w:r w:rsidRPr="00852042">
              <w:rPr>
                <w:color w:val="000000" w:themeColor="text1"/>
                <w:lang w:val="es-ES"/>
              </w:rPr>
              <w:t>Fecha:</w:t>
            </w:r>
            <w:r w:rsidRPr="00852042">
              <w:rPr>
                <w:color w:val="000000" w:themeColor="text1"/>
                <w:u w:val="single"/>
                <w:lang w:val="es-ES"/>
              </w:rPr>
              <w:tab/>
            </w:r>
          </w:p>
          <w:p w14:paraId="0F449EB5"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Hora: </w:t>
            </w:r>
            <w:r w:rsidRPr="00852042">
              <w:rPr>
                <w:color w:val="000000" w:themeColor="text1"/>
                <w:u w:val="single"/>
                <w:lang w:val="es-ES"/>
              </w:rPr>
              <w:tab/>
            </w:r>
          </w:p>
          <w:p w14:paraId="56894AE9"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Lugar: </w:t>
            </w:r>
            <w:r w:rsidRPr="00852042">
              <w:rPr>
                <w:color w:val="000000" w:themeColor="text1"/>
                <w:u w:val="single"/>
                <w:lang w:val="es-ES"/>
              </w:rPr>
              <w:tab/>
            </w:r>
          </w:p>
          <w:p w14:paraId="6C0BBF95" w14:textId="582066A1" w:rsidR="001F0127" w:rsidRPr="00852042" w:rsidRDefault="001F0127" w:rsidP="001F0127">
            <w:pPr>
              <w:pStyle w:val="i"/>
              <w:suppressAutoHyphens w:val="0"/>
              <w:spacing w:before="120" w:after="120"/>
              <w:rPr>
                <w:rFonts w:ascii="Times New Roman" w:hAnsi="Times New Roman"/>
                <w:color w:val="000000" w:themeColor="text1"/>
                <w:lang w:val="es-ES"/>
              </w:rPr>
            </w:pPr>
            <w:r w:rsidRPr="00852042">
              <w:rPr>
                <w:b/>
                <w:i/>
                <w:color w:val="000000" w:themeColor="text1"/>
                <w:lang w:val="es-ES"/>
              </w:rPr>
              <w:lastRenderedPageBreak/>
              <w:t>[indique “Se organizará” o “No se organizará”]</w:t>
            </w:r>
            <w:r w:rsidRPr="00852042">
              <w:rPr>
                <w:rFonts w:ascii="Times New Roman" w:hAnsi="Times New Roman"/>
                <w:color w:val="000000" w:themeColor="text1"/>
                <w:lang w:val="es-ES"/>
              </w:rPr>
              <w:t xml:space="preserve"> _________________una visita al lugar de las obras guiada por el Contratante.</w:t>
            </w:r>
          </w:p>
        </w:tc>
      </w:tr>
      <w:tr w:rsidR="001F0127" w:rsidRPr="00AA0B5D" w14:paraId="4E135C70" w14:textId="77777777" w:rsidTr="0048336F">
        <w:tblPrEx>
          <w:tblBorders>
            <w:insideH w:val="single" w:sz="8" w:space="0" w:color="000000"/>
          </w:tblBorders>
        </w:tblPrEx>
        <w:tc>
          <w:tcPr>
            <w:tcW w:w="1710" w:type="dxa"/>
          </w:tcPr>
          <w:p w14:paraId="358C61AE" w14:textId="77777777"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7.6</w:t>
            </w:r>
          </w:p>
        </w:tc>
        <w:tc>
          <w:tcPr>
            <w:tcW w:w="7659" w:type="dxa"/>
          </w:tcPr>
          <w:p w14:paraId="658C2FD1" w14:textId="17C09487" w:rsidR="001F0127" w:rsidRPr="00852042" w:rsidRDefault="001F0127" w:rsidP="001F0127">
            <w:pPr>
              <w:spacing w:before="120" w:after="120"/>
              <w:rPr>
                <w:color w:val="000000" w:themeColor="text1"/>
                <w:lang w:val="es-ES"/>
              </w:rPr>
            </w:pPr>
            <w:r w:rsidRPr="00852042">
              <w:rPr>
                <w:color w:val="000000" w:themeColor="text1"/>
                <w:lang w:val="es-ES"/>
              </w:rPr>
              <w:t xml:space="preserve">Página web: </w:t>
            </w:r>
            <w:r w:rsidRPr="00852042">
              <w:rPr>
                <w:b/>
                <w:i/>
                <w:lang w:val="es-ES"/>
              </w:rPr>
              <w:t>[si se utiliza, indique el sitio web para la publicación del acta de la reunión previa a la presentación de las Ofertas]: _____________________________</w:t>
            </w:r>
            <w:r w:rsidRPr="00852042">
              <w:rPr>
                <w:bCs/>
                <w:i/>
                <w:lang w:val="es-ES"/>
              </w:rPr>
              <w:t>]</w:t>
            </w:r>
          </w:p>
        </w:tc>
      </w:tr>
      <w:tr w:rsidR="001F0127" w:rsidRPr="00AA0B5D" w14:paraId="156F5578" w14:textId="77777777" w:rsidTr="0048336F">
        <w:tblPrEx>
          <w:tblBorders>
            <w:insideH w:val="single" w:sz="8" w:space="0" w:color="000000"/>
          </w:tblBorders>
        </w:tblPrEx>
        <w:tc>
          <w:tcPr>
            <w:tcW w:w="9369" w:type="dxa"/>
            <w:gridSpan w:val="2"/>
            <w:vAlign w:val="center"/>
          </w:tcPr>
          <w:p w14:paraId="57CE03A9" w14:textId="1AE541C5" w:rsidR="001F0127" w:rsidRPr="00852042" w:rsidRDefault="001F0127" w:rsidP="001F0127">
            <w:pPr>
              <w:spacing w:before="120" w:after="120"/>
              <w:jc w:val="center"/>
              <w:rPr>
                <w:b/>
                <w:color w:val="000000" w:themeColor="text1"/>
                <w:sz w:val="28"/>
                <w:lang w:val="es-ES"/>
              </w:rPr>
            </w:pPr>
            <w:r w:rsidRPr="00852042">
              <w:rPr>
                <w:b/>
                <w:color w:val="000000" w:themeColor="text1"/>
                <w:sz w:val="28"/>
                <w:lang w:val="es-ES"/>
              </w:rPr>
              <w:t>C. Elaboración de las Ofertas</w:t>
            </w:r>
          </w:p>
        </w:tc>
      </w:tr>
      <w:tr w:rsidR="001F0127" w:rsidRPr="00852042" w14:paraId="79F0F502" w14:textId="77777777" w:rsidTr="0048336F">
        <w:tblPrEx>
          <w:tblBorders>
            <w:insideH w:val="single" w:sz="8" w:space="0" w:color="000000"/>
          </w:tblBorders>
        </w:tblPrEx>
        <w:tc>
          <w:tcPr>
            <w:tcW w:w="1710" w:type="dxa"/>
          </w:tcPr>
          <w:p w14:paraId="6B2EA5B9" w14:textId="7777777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t>IAL 10.1</w:t>
            </w:r>
          </w:p>
        </w:tc>
        <w:tc>
          <w:tcPr>
            <w:tcW w:w="7659" w:type="dxa"/>
          </w:tcPr>
          <w:p w14:paraId="77988ED5" w14:textId="77777777" w:rsidR="001F0127" w:rsidRPr="00852042" w:rsidRDefault="001F0127" w:rsidP="001F0127">
            <w:pPr>
              <w:spacing w:before="120" w:after="120"/>
              <w:rPr>
                <w:i/>
                <w:iCs/>
                <w:color w:val="000000" w:themeColor="text1"/>
                <w:lang w:val="es-ES"/>
              </w:rPr>
            </w:pPr>
            <w:r w:rsidRPr="00852042">
              <w:rPr>
                <w:color w:val="000000" w:themeColor="text1"/>
                <w:lang w:val="es-ES"/>
              </w:rPr>
              <w:t xml:space="preserve">El idioma de la Oferta es: </w:t>
            </w:r>
            <w:r w:rsidRPr="00852042">
              <w:rPr>
                <w:b/>
                <w:i/>
                <w:iCs/>
                <w:color w:val="000000" w:themeColor="text1"/>
                <w:lang w:val="es-ES"/>
              </w:rPr>
              <w:t>[indique “inglés” o “español” o “francés”]</w:t>
            </w:r>
            <w:r w:rsidRPr="00852042">
              <w:rPr>
                <w:i/>
                <w:iCs/>
                <w:color w:val="000000" w:themeColor="text1"/>
                <w:lang w:val="es-ES"/>
              </w:rPr>
              <w:t xml:space="preserve">. </w:t>
            </w:r>
          </w:p>
          <w:p w14:paraId="32AC7F7C" w14:textId="5135872D" w:rsidR="001F0127" w:rsidRPr="00852042" w:rsidRDefault="001F0127" w:rsidP="001F0127">
            <w:pPr>
              <w:spacing w:before="120" w:after="120"/>
              <w:rPr>
                <w:b/>
                <w:i/>
                <w:iCs/>
                <w:color w:val="000000" w:themeColor="text1"/>
                <w:spacing w:val="-4"/>
                <w:lang w:val="es-ES"/>
              </w:rPr>
            </w:pPr>
            <w:r w:rsidRPr="00852042">
              <w:rPr>
                <w:b/>
                <w:bCs/>
                <w:i/>
                <w:iCs/>
                <w:color w:val="000000" w:themeColor="text1"/>
                <w:spacing w:val="-4"/>
                <w:lang w:val="es-ES"/>
              </w:rPr>
              <w:t xml:space="preserve">[Nota: Además del mencionado idioma, y si se conviene con el Banco, el Contratante puede optar por emitir versiones del documento de licitación traducidas a otro idioma, que deberá ser: a) el idioma nacional del Contratante, o b) el idioma empleado en todo el país del Contratante </w:t>
            </w:r>
            <w:r w:rsidRPr="00852042">
              <w:rPr>
                <w:b/>
                <w:bCs/>
                <w:i/>
                <w:iCs/>
                <w:color w:val="000000" w:themeColor="text1"/>
                <w:spacing w:val="-4"/>
                <w:lang w:val="es-ES"/>
              </w:rPr>
              <w:br/>
              <w:t xml:space="preserve">para las transacciones comerciales. En ese caso, se deberá agregar el </w:t>
            </w:r>
            <w:r w:rsidRPr="00852042">
              <w:rPr>
                <w:b/>
                <w:bCs/>
                <w:i/>
                <w:iCs/>
                <w:color w:val="000000" w:themeColor="text1"/>
                <w:spacing w:val="-4"/>
                <w:lang w:val="es-ES"/>
              </w:rPr>
              <w:br/>
              <w:t>siguiente texto</w:t>
            </w:r>
            <w:r w:rsidRPr="00852042">
              <w:rPr>
                <w:b/>
                <w:i/>
                <w:iCs/>
                <w:color w:val="000000" w:themeColor="text1"/>
                <w:spacing w:val="-4"/>
                <w:lang w:val="es-ES"/>
              </w:rPr>
              <w:t>:]</w:t>
            </w:r>
          </w:p>
          <w:p w14:paraId="1EA38680" w14:textId="29461DFF" w:rsidR="001F0127" w:rsidRPr="00852042" w:rsidRDefault="001F0127" w:rsidP="001F0127">
            <w:pPr>
              <w:spacing w:before="120" w:after="120"/>
              <w:rPr>
                <w:b/>
                <w:i/>
                <w:iCs/>
                <w:color w:val="000000" w:themeColor="text1"/>
                <w:spacing w:val="-4"/>
                <w:lang w:val="es-ES"/>
              </w:rPr>
            </w:pPr>
            <w:r w:rsidRPr="00852042">
              <w:rPr>
                <w:lang w:val="es-ES"/>
              </w:rPr>
              <w:t>“</w:t>
            </w:r>
            <w:r w:rsidRPr="00852042">
              <w:rPr>
                <w:i/>
                <w:lang w:val="es-ES"/>
              </w:rPr>
              <w:t xml:space="preserve">Adicionalmente, el documento de licitación se traduce al </w:t>
            </w:r>
            <w:r w:rsidRPr="00852042">
              <w:rPr>
                <w:b/>
                <w:i/>
                <w:color w:val="002060"/>
                <w:lang w:val="es-ES"/>
              </w:rPr>
              <w:t>[</w:t>
            </w:r>
            <w:r w:rsidRPr="00852042">
              <w:rPr>
                <w:b/>
                <w:i/>
                <w:lang w:val="es-ES"/>
              </w:rPr>
              <w:t>indique el idioma nacional o el idioma empleado en todo el país] [si hay más de un idioma nacional o un idioma empleado en todo el país, agregue]</w:t>
            </w:r>
            <w:r w:rsidRPr="00852042">
              <w:rPr>
                <w:i/>
                <w:lang w:val="es-ES"/>
              </w:rPr>
              <w:t xml:space="preserve"> </w:t>
            </w:r>
            <w:r w:rsidRPr="00852042">
              <w:rPr>
                <w:lang w:val="es-ES"/>
              </w:rPr>
              <w:t>“y al _______________”</w:t>
            </w:r>
            <w:r w:rsidRPr="00852042">
              <w:rPr>
                <w:i/>
                <w:lang w:val="es-ES"/>
              </w:rPr>
              <w:t xml:space="preserve"> </w:t>
            </w:r>
            <w:r w:rsidRPr="00852042">
              <w:rPr>
                <w:b/>
                <w:i/>
                <w:lang w:val="es-ES"/>
              </w:rPr>
              <w:t>[indique el segundo idioma nacional o el segundo idioma empleado en todo el país].</w:t>
            </w:r>
          </w:p>
          <w:p w14:paraId="026B96CC" w14:textId="77777777" w:rsidR="001F0127" w:rsidRPr="00852042" w:rsidRDefault="001F0127" w:rsidP="001F0127">
            <w:pPr>
              <w:spacing w:before="120" w:after="120"/>
              <w:rPr>
                <w:b/>
                <w:iCs/>
                <w:color w:val="000000" w:themeColor="text1"/>
                <w:spacing w:val="-4"/>
                <w:lang w:val="es-ES"/>
              </w:rPr>
            </w:pPr>
            <w:r w:rsidRPr="00852042">
              <w:rPr>
                <w:b/>
                <w:i/>
                <w:iCs/>
                <w:color w:val="000000" w:themeColor="text1"/>
                <w:spacing w:val="-4"/>
                <w:lang w:val="es-ES"/>
              </w:rPr>
              <w:t>[Los Licitantes podrán optar por presentar sus Ofertas en cualquiera de los idiomas antes mencionados. Los Licitantes no podrán presentar Ofertas en más de un idioma.]”</w:t>
            </w:r>
          </w:p>
          <w:p w14:paraId="7484CFB8" w14:textId="7FD94210" w:rsidR="001F0127" w:rsidRPr="00852042" w:rsidRDefault="001F0127" w:rsidP="001F0127">
            <w:pPr>
              <w:spacing w:before="120" w:after="120"/>
              <w:rPr>
                <w:iCs/>
                <w:color w:val="000000" w:themeColor="text1"/>
                <w:spacing w:val="-4"/>
                <w:lang w:val="es-ES"/>
              </w:rPr>
            </w:pPr>
            <w:r w:rsidRPr="00852042">
              <w:rPr>
                <w:iCs/>
                <w:color w:val="000000" w:themeColor="text1"/>
                <w:spacing w:val="-4"/>
                <w:lang w:val="es-ES"/>
              </w:rPr>
              <w:t xml:space="preserve">Todo intercambio de correspondencia se hará en ________________ </w:t>
            </w:r>
            <w:r w:rsidRPr="00852042">
              <w:rPr>
                <w:b/>
                <w:i/>
                <w:iCs/>
                <w:color w:val="000000" w:themeColor="text1"/>
                <w:spacing w:val="-4"/>
                <w:lang w:val="es-ES"/>
              </w:rPr>
              <w:t>[indique el idioma]</w:t>
            </w:r>
            <w:r w:rsidRPr="00852042">
              <w:rPr>
                <w:iCs/>
                <w:color w:val="000000" w:themeColor="text1"/>
                <w:spacing w:val="-4"/>
                <w:lang w:val="es-ES"/>
              </w:rPr>
              <w:t>.</w:t>
            </w:r>
          </w:p>
          <w:p w14:paraId="2621CE38" w14:textId="77777777" w:rsidR="001F0127" w:rsidRPr="00852042" w:rsidRDefault="001F0127" w:rsidP="001F0127">
            <w:pPr>
              <w:spacing w:before="120" w:after="120"/>
              <w:rPr>
                <w:iCs/>
                <w:color w:val="000000" w:themeColor="text1"/>
                <w:lang w:val="es-ES"/>
              </w:rPr>
            </w:pPr>
            <w:r w:rsidRPr="00852042">
              <w:rPr>
                <w:iCs/>
                <w:color w:val="000000" w:themeColor="text1"/>
                <w:spacing w:val="-4"/>
                <w:lang w:val="es-ES"/>
              </w:rPr>
              <w:t xml:space="preserve">El idioma para la traducción de los documentos de respaldo y las publicaciones impresas es _______________________. </w:t>
            </w:r>
            <w:r w:rsidRPr="00852042">
              <w:rPr>
                <w:b/>
                <w:i/>
                <w:iCs/>
                <w:color w:val="000000" w:themeColor="text1"/>
                <w:spacing w:val="-4"/>
                <w:lang w:val="es-ES"/>
              </w:rPr>
              <w:t>[Especifique un idioma]</w:t>
            </w:r>
            <w:r w:rsidRPr="00852042">
              <w:rPr>
                <w:i/>
                <w:iCs/>
                <w:color w:val="000000" w:themeColor="text1"/>
                <w:lang w:val="es-ES"/>
              </w:rPr>
              <w:t>.</w:t>
            </w:r>
          </w:p>
        </w:tc>
      </w:tr>
      <w:tr w:rsidR="001F0127" w:rsidRPr="00AA0B5D" w14:paraId="0A67C3EA" w14:textId="77777777" w:rsidTr="0048336F">
        <w:tblPrEx>
          <w:tblBorders>
            <w:insideH w:val="single" w:sz="8" w:space="0" w:color="000000"/>
          </w:tblBorders>
        </w:tblPrEx>
        <w:tc>
          <w:tcPr>
            <w:tcW w:w="1710" w:type="dxa"/>
          </w:tcPr>
          <w:p w14:paraId="2BF4568C" w14:textId="583DB785" w:rsidR="001F0127" w:rsidRPr="00852042" w:rsidRDefault="001F0127" w:rsidP="001F0127">
            <w:pPr>
              <w:spacing w:before="120" w:after="120"/>
              <w:rPr>
                <w:b/>
                <w:color w:val="000000" w:themeColor="text1"/>
                <w:lang w:val="es-ES"/>
              </w:rPr>
            </w:pPr>
            <w:r w:rsidRPr="00852042">
              <w:rPr>
                <w:b/>
                <w:color w:val="000000" w:themeColor="text1"/>
                <w:lang w:val="es-ES"/>
              </w:rPr>
              <w:t>IAL 11.2</w:t>
            </w:r>
            <w:r w:rsidR="00CB4F3F">
              <w:rPr>
                <w:b/>
                <w:color w:val="000000" w:themeColor="text1"/>
                <w:lang w:val="es-ES"/>
              </w:rPr>
              <w:t xml:space="preserve"> </w:t>
            </w:r>
            <w:r w:rsidRPr="00852042">
              <w:rPr>
                <w:b/>
                <w:color w:val="000000" w:themeColor="text1"/>
                <w:lang w:val="es-ES"/>
              </w:rPr>
              <w:t>(</w:t>
            </w:r>
            <w:r w:rsidR="00CB4F3F">
              <w:rPr>
                <w:b/>
                <w:color w:val="000000" w:themeColor="text1"/>
                <w:lang w:val="es-ES"/>
              </w:rPr>
              <w:t>h)</w:t>
            </w:r>
          </w:p>
        </w:tc>
        <w:tc>
          <w:tcPr>
            <w:tcW w:w="7659" w:type="dxa"/>
          </w:tcPr>
          <w:p w14:paraId="569BA942" w14:textId="0F43A676" w:rsidR="001F0127" w:rsidRPr="00852042" w:rsidRDefault="001F0127" w:rsidP="001F0127">
            <w:pPr>
              <w:spacing w:before="120" w:after="120"/>
              <w:jc w:val="both"/>
              <w:rPr>
                <w:b/>
                <w:i/>
                <w:lang w:val="es-ES"/>
              </w:rPr>
            </w:pPr>
            <w:r w:rsidRPr="00852042">
              <w:rPr>
                <w:lang w:val="es-ES"/>
              </w:rPr>
              <w:t xml:space="preserve">El Licitante presentará junto con su Parte Técnica de la Oferta los siguientes documentos adicionales </w:t>
            </w:r>
            <w:r w:rsidRPr="00852042">
              <w:rPr>
                <w:b/>
                <w:i/>
                <w:lang w:val="es-ES"/>
              </w:rPr>
              <w:t>[indique los documentos adicionales que deben presentarse junto con la Parte Técnica de la Oferta y que no están enumerados en la IAL 11.2] La lista de documentos adicionales debe incluir lo siguiente:</w:t>
            </w:r>
          </w:p>
          <w:p w14:paraId="2CB92FDB" w14:textId="520EBE22" w:rsidR="001F0127" w:rsidRPr="00852042" w:rsidRDefault="001F0127" w:rsidP="001F0127">
            <w:pPr>
              <w:spacing w:before="120" w:after="120"/>
              <w:jc w:val="both"/>
              <w:rPr>
                <w:b/>
                <w:iCs/>
                <w:lang w:val="es-ES"/>
              </w:rPr>
            </w:pPr>
            <w:r w:rsidRPr="00852042">
              <w:rPr>
                <w:b/>
                <w:iCs/>
                <w:lang w:val="es-ES"/>
              </w:rPr>
              <w:t>Normas de Conducta AS para el Personal del Contratista</w:t>
            </w:r>
          </w:p>
          <w:p w14:paraId="7512B090" w14:textId="3C580A9D" w:rsidR="001F0127" w:rsidRPr="00852042" w:rsidRDefault="001F0127" w:rsidP="001F0127">
            <w:pPr>
              <w:spacing w:before="120" w:after="120"/>
              <w:jc w:val="both"/>
              <w:rPr>
                <w:color w:val="000000"/>
                <w:lang w:val="es-ES"/>
              </w:rPr>
            </w:pPr>
            <w:r w:rsidRPr="00852042">
              <w:rPr>
                <w:lang w:val="es-ES"/>
              </w:rPr>
              <w:t xml:space="preserve">Los Licitantes deben presentar las Normas de Conducta que aplicarán a sus empleados y subcontratistas (como establecido en la Subcláusula 1.1.17 de las CGC) para asegurar el cumplimiento Ambiental y Social (AS) del Contrato. </w:t>
            </w:r>
            <w:r w:rsidRPr="00852042">
              <w:rPr>
                <w:color w:val="000000"/>
                <w:lang w:val="es-ES"/>
              </w:rPr>
              <w:t>El Licitante utilizará para este propósito el formulario de las Normas de Conducta provisto en la Sección IV</w:t>
            </w:r>
            <w:r w:rsidR="003528B6">
              <w:rPr>
                <w:color w:val="000000"/>
                <w:lang w:val="es-ES"/>
              </w:rPr>
              <w:t>,</w:t>
            </w:r>
            <w:r w:rsidR="003528B6" w:rsidRPr="003528B6">
              <w:rPr>
                <w:lang w:val="es-ES"/>
              </w:rPr>
              <w:t xml:space="preserve"> “Formularios de la Oferta”. </w:t>
            </w:r>
            <w:r w:rsidRPr="00852042">
              <w:rPr>
                <w:color w:val="000000"/>
                <w:lang w:val="es-ES"/>
              </w:rPr>
              <w:t xml:space="preserve"> No se realizarán modificaciones sustanciales a este formulario, excepto que el Licitante puede introducir requisitos adicionales, incluso según sea necesario para tener en cuenta los problemas / riesgos específicos del Contrato.</w:t>
            </w:r>
          </w:p>
          <w:p w14:paraId="151FB4F7" w14:textId="2D7CC0D8" w:rsidR="001F0127" w:rsidRPr="00852042" w:rsidRDefault="001F0127" w:rsidP="001F0127">
            <w:pPr>
              <w:spacing w:before="120" w:after="120"/>
              <w:jc w:val="both"/>
              <w:rPr>
                <w:spacing w:val="-4"/>
                <w:lang w:val="es-ES"/>
              </w:rPr>
            </w:pPr>
            <w:r w:rsidRPr="00852042">
              <w:rPr>
                <w:spacing w:val="-4"/>
                <w:lang w:val="es-ES"/>
              </w:rPr>
              <w:lastRenderedPageBreak/>
              <w:t xml:space="preserve"> </w:t>
            </w:r>
          </w:p>
          <w:p w14:paraId="7C6E3487" w14:textId="6281FD9D" w:rsidR="001F0127" w:rsidRPr="00852042" w:rsidRDefault="007721A3" w:rsidP="001F0127">
            <w:pPr>
              <w:spacing w:before="120" w:after="120"/>
              <w:jc w:val="both"/>
              <w:rPr>
                <w:b/>
                <w:lang w:val="es-ES"/>
              </w:rPr>
            </w:pPr>
            <w:r>
              <w:rPr>
                <w:b/>
                <w:lang w:val="es-ES"/>
              </w:rPr>
              <w:t>Estrategias de Gestión</w:t>
            </w:r>
            <w:r w:rsidR="001F0127" w:rsidRPr="00852042">
              <w:rPr>
                <w:b/>
                <w:lang w:val="es-ES"/>
              </w:rPr>
              <w:t xml:space="preserve"> y Planes de </w:t>
            </w:r>
            <w:r>
              <w:rPr>
                <w:b/>
                <w:lang w:val="es-ES"/>
              </w:rPr>
              <w:t>Implementación</w:t>
            </w:r>
            <w:r w:rsidR="001F0127" w:rsidRPr="00852042">
              <w:rPr>
                <w:b/>
                <w:lang w:val="es-ES"/>
              </w:rPr>
              <w:t xml:space="preserve"> (</w:t>
            </w:r>
            <w:r>
              <w:rPr>
                <w:b/>
                <w:lang w:val="es-ES"/>
              </w:rPr>
              <w:t>EGPI</w:t>
            </w:r>
            <w:r w:rsidR="001F0127" w:rsidRPr="00852042">
              <w:rPr>
                <w:b/>
                <w:lang w:val="es-ES"/>
              </w:rPr>
              <w:t>)</w:t>
            </w:r>
          </w:p>
          <w:p w14:paraId="18F81E2E" w14:textId="1B3913EF" w:rsidR="001F0127" w:rsidRPr="00852042" w:rsidRDefault="001F0127" w:rsidP="001F0127">
            <w:pPr>
              <w:spacing w:before="120" w:after="120"/>
              <w:jc w:val="both"/>
              <w:rPr>
                <w:color w:val="000000"/>
                <w:lang w:val="es-ES"/>
              </w:rPr>
            </w:pPr>
            <w:r w:rsidRPr="00852042">
              <w:rPr>
                <w:lang w:val="es-ES"/>
              </w:rPr>
              <w:t xml:space="preserve">El Licitante debe presentar un mecanismo de </w:t>
            </w:r>
            <w:r w:rsidR="007721A3">
              <w:rPr>
                <w:lang w:val="es-ES"/>
              </w:rPr>
              <w:t>Estrategia de Gestión</w:t>
            </w:r>
            <w:r w:rsidRPr="00852042">
              <w:rPr>
                <w:lang w:val="es-ES"/>
              </w:rPr>
              <w:t xml:space="preserve"> y Planes de </w:t>
            </w:r>
            <w:r w:rsidR="007721A3">
              <w:rPr>
                <w:lang w:val="es-ES"/>
              </w:rPr>
              <w:t>Implementación</w:t>
            </w:r>
            <w:r w:rsidRPr="00852042">
              <w:rPr>
                <w:lang w:val="es-ES"/>
              </w:rPr>
              <w:t xml:space="preserve"> (</w:t>
            </w:r>
            <w:r w:rsidR="007721A3">
              <w:rPr>
                <w:lang w:val="es-ES"/>
              </w:rPr>
              <w:t>EGPI</w:t>
            </w:r>
            <w:r w:rsidRPr="00852042">
              <w:rPr>
                <w:lang w:val="es-ES"/>
              </w:rPr>
              <w:t>) para gestionar los aspectos clave Ambiental y Social (AS)</w:t>
            </w:r>
            <w:r w:rsidRPr="00852042">
              <w:rPr>
                <w:color w:val="000000"/>
                <w:lang w:val="es-ES"/>
              </w:rPr>
              <w:t xml:space="preserve"> [</w:t>
            </w:r>
            <w:r w:rsidRPr="00852042">
              <w:rPr>
                <w:i/>
                <w:iCs/>
                <w:color w:val="000000"/>
                <w:lang w:val="es-ES"/>
              </w:rPr>
              <w:t>Nota: inserte el nombre de cualquier plan específico y los riesgos informados por la evaluación ambiental y social relevante</w:t>
            </w:r>
            <w:r w:rsidRPr="00852042">
              <w:rPr>
                <w:color w:val="000000"/>
                <w:lang w:val="es-ES"/>
              </w:rPr>
              <w:t>]:</w:t>
            </w:r>
          </w:p>
          <w:p w14:paraId="01AA8B14" w14:textId="77777777" w:rsidR="001F0127" w:rsidRPr="00852042" w:rsidRDefault="001F0127" w:rsidP="001F0127">
            <w:pPr>
              <w:spacing w:before="120" w:after="120"/>
              <w:ind w:left="903" w:hanging="284"/>
              <w:jc w:val="both"/>
              <w:rPr>
                <w:i/>
                <w:iCs/>
                <w:color w:val="000000"/>
                <w:lang w:val="es-ES"/>
              </w:rPr>
            </w:pPr>
            <w:r w:rsidRPr="00852042">
              <w:rPr>
                <w:i/>
                <w:iCs/>
                <w:color w:val="000000"/>
                <w:lang w:val="es-ES"/>
              </w:rPr>
              <w:t>•</w:t>
            </w:r>
            <w:r w:rsidRPr="00852042">
              <w:rPr>
                <w:i/>
                <w:iCs/>
                <w:color w:val="000000"/>
                <w:lang w:val="es-ES"/>
              </w:rPr>
              <w:tab/>
              <w:t>[p.ej. Plan de acción de prevención y respuesta de Explotación y Abuso Sexual (EAS) y Acoso Sexual (ASx)]</w:t>
            </w:r>
          </w:p>
          <w:p w14:paraId="4E426EF7" w14:textId="4414B093" w:rsidR="001F0127" w:rsidRPr="00852042" w:rsidRDefault="001F0127" w:rsidP="001F0127">
            <w:pPr>
              <w:spacing w:before="120" w:after="120"/>
              <w:ind w:left="909" w:hanging="249"/>
              <w:jc w:val="both"/>
              <w:rPr>
                <w:i/>
                <w:iCs/>
                <w:color w:val="000000"/>
                <w:lang w:val="es-ES"/>
              </w:rPr>
            </w:pPr>
            <w:r w:rsidRPr="00852042">
              <w:rPr>
                <w:i/>
                <w:iCs/>
                <w:color w:val="000000"/>
                <w:lang w:val="es-ES"/>
              </w:rPr>
              <w:t>•</w:t>
            </w:r>
            <w:r w:rsidRPr="00852042">
              <w:rPr>
                <w:i/>
                <w:iCs/>
                <w:color w:val="000000"/>
                <w:lang w:val="es-ES"/>
              </w:rPr>
              <w:tab/>
              <w:t>[p.ej. Plan de Gestión del tráfico para garantizar la seguridad de las comunidades locales del tráfico de la construcción]</w:t>
            </w:r>
          </w:p>
          <w:p w14:paraId="57A90669" w14:textId="06C88B80" w:rsidR="001F0127" w:rsidRPr="00852042" w:rsidRDefault="001F0127" w:rsidP="001F0127">
            <w:pPr>
              <w:shd w:val="clear" w:color="auto" w:fill="FFFFFF"/>
              <w:spacing w:after="120"/>
              <w:jc w:val="both"/>
              <w:rPr>
                <w:rFonts w:ascii="inherit" w:hAnsi="inherit" w:cs="Courier New"/>
                <w:i/>
                <w:color w:val="212121"/>
                <w:lang w:val="es-ES"/>
              </w:rPr>
            </w:pPr>
            <w:r w:rsidRPr="00852042">
              <w:rPr>
                <w:i/>
                <w:iCs/>
                <w:color w:val="000000" w:themeColor="text1"/>
                <w:lang w:val="es-ES"/>
              </w:rPr>
              <w:t>[Si se ha evaluado que el contrato presenta riesgos de seguridad cibernética reales o potenciales, también se debe exigir que la declaración del método, la evaluación de riesgos y los planes de gestión incluyan la declaración del método, las estrategias de gestión, los planes de implementación y las innovaciones para gestionar los riesgos de seguridad cibernética. Además, si se evalúa el riesgo de la cadena de suministro, se debe exigir que la declaración del método incluya la declaración del método para gestionar los riesgos de la cadena de suministro]</w:t>
            </w:r>
          </w:p>
        </w:tc>
      </w:tr>
      <w:tr w:rsidR="001F0127" w:rsidRPr="00AA0B5D" w14:paraId="4D59B1DA" w14:textId="77777777" w:rsidTr="0048336F">
        <w:tblPrEx>
          <w:tblBorders>
            <w:insideH w:val="single" w:sz="8" w:space="0" w:color="000000"/>
          </w:tblBorders>
        </w:tblPrEx>
        <w:tc>
          <w:tcPr>
            <w:tcW w:w="1710" w:type="dxa"/>
          </w:tcPr>
          <w:p w14:paraId="10CC5692" w14:textId="003C8823" w:rsidR="001F0127" w:rsidRPr="00852042" w:rsidRDefault="001F0127" w:rsidP="001F0127">
            <w:pPr>
              <w:spacing w:before="120" w:after="120"/>
              <w:jc w:val="both"/>
              <w:rPr>
                <w:b/>
                <w:color w:val="000000" w:themeColor="text1"/>
                <w:lang w:val="es-ES"/>
              </w:rPr>
            </w:pPr>
            <w:r w:rsidRPr="00852042">
              <w:rPr>
                <w:b/>
                <w:lang w:val="es-ES"/>
              </w:rPr>
              <w:lastRenderedPageBreak/>
              <w:t xml:space="preserve">IAL 11.3 (d) </w:t>
            </w:r>
          </w:p>
        </w:tc>
        <w:tc>
          <w:tcPr>
            <w:tcW w:w="7659" w:type="dxa"/>
          </w:tcPr>
          <w:p w14:paraId="2E7F3AC8" w14:textId="77777777" w:rsidR="001F0127" w:rsidRPr="00852042" w:rsidRDefault="001F0127" w:rsidP="001F0127">
            <w:pPr>
              <w:spacing w:before="120" w:after="120"/>
              <w:jc w:val="both"/>
              <w:rPr>
                <w:color w:val="000000" w:themeColor="text1"/>
                <w:lang w:val="es-ES"/>
              </w:rPr>
            </w:pPr>
            <w:r w:rsidRPr="00852042">
              <w:rPr>
                <w:color w:val="000000" w:themeColor="text1"/>
                <w:lang w:val="es-ES"/>
              </w:rPr>
              <w:t>El Licitante deberá presentar junto con su Parte Financiera de la Oferta los siguientes documentos adicionales:</w:t>
            </w:r>
          </w:p>
          <w:p w14:paraId="0A21CA47" w14:textId="61FECA45" w:rsidR="001F0127" w:rsidRPr="00852042" w:rsidRDefault="001F0127" w:rsidP="001F0127">
            <w:pPr>
              <w:spacing w:before="120" w:after="120"/>
              <w:jc w:val="both"/>
              <w:rPr>
                <w:color w:val="000000" w:themeColor="text1"/>
                <w:lang w:val="es-ES"/>
              </w:rPr>
            </w:pPr>
            <w:r w:rsidRPr="00852042">
              <w:rPr>
                <w:b/>
                <w:i/>
                <w:color w:val="000000" w:themeColor="text1"/>
                <w:lang w:val="es-ES"/>
              </w:rPr>
              <w:t xml:space="preserve">[enumerar los documentos adicionales que no hayan sido ya mencionados en la IAL 11.3 que deberá ser entregados obligatoriamente con la Parte Financiera]’ </w:t>
            </w:r>
          </w:p>
        </w:tc>
      </w:tr>
      <w:tr w:rsidR="001F0127" w:rsidRPr="00AA0B5D" w14:paraId="75C4DC0F" w14:textId="77777777" w:rsidTr="0048336F">
        <w:tblPrEx>
          <w:tblBorders>
            <w:insideH w:val="single" w:sz="8" w:space="0" w:color="000000"/>
          </w:tblBorders>
        </w:tblPrEx>
        <w:tc>
          <w:tcPr>
            <w:tcW w:w="1710" w:type="dxa"/>
          </w:tcPr>
          <w:p w14:paraId="49D38C59"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13.1</w:t>
            </w:r>
          </w:p>
        </w:tc>
        <w:tc>
          <w:tcPr>
            <w:tcW w:w="7659" w:type="dxa"/>
          </w:tcPr>
          <w:p w14:paraId="53BC0FD7" w14:textId="77777777" w:rsidR="001F0127" w:rsidRPr="00852042" w:rsidRDefault="001F0127" w:rsidP="001F0127">
            <w:pPr>
              <w:spacing w:before="120" w:after="120"/>
              <w:rPr>
                <w:color w:val="000000" w:themeColor="text1"/>
                <w:lang w:val="es-ES"/>
              </w:rPr>
            </w:pPr>
            <w:r w:rsidRPr="00852042">
              <w:rPr>
                <w:color w:val="000000" w:themeColor="text1"/>
                <w:lang w:val="es-ES"/>
              </w:rPr>
              <w:t xml:space="preserve">Las Ofertas Alternativas </w:t>
            </w:r>
            <w:r w:rsidRPr="00852042">
              <w:rPr>
                <w:b/>
                <w:i/>
                <w:color w:val="000000" w:themeColor="text1"/>
                <w:lang w:val="es-ES"/>
              </w:rPr>
              <w:t>[indique “serán” o “no serán”]_______</w:t>
            </w:r>
            <w:r w:rsidRPr="00852042">
              <w:rPr>
                <w:color w:val="000000" w:themeColor="text1"/>
                <w:lang w:val="es-ES"/>
              </w:rPr>
              <w:t xml:space="preserve"> tenidas en cuenta. </w:t>
            </w:r>
          </w:p>
          <w:p w14:paraId="70B89F51" w14:textId="27F0D4C4" w:rsidR="001F0127" w:rsidRPr="00852042" w:rsidRDefault="001F0127" w:rsidP="001F0127">
            <w:pPr>
              <w:spacing w:before="120" w:after="120"/>
              <w:rPr>
                <w:b/>
                <w:i/>
                <w:color w:val="000000" w:themeColor="text1"/>
                <w:lang w:val="es-ES"/>
              </w:rPr>
            </w:pPr>
            <w:r w:rsidRPr="00852042">
              <w:rPr>
                <w:b/>
                <w:i/>
                <w:color w:val="000000" w:themeColor="text1"/>
                <w:lang w:val="es-ES"/>
              </w:rPr>
              <w:t xml:space="preserve">[En caso de tenerse en cuenta Ofertas alternativas, la metodología se definirá en la Sección III, </w:t>
            </w:r>
            <w:r w:rsidR="00AB0426" w:rsidRPr="00852042">
              <w:rPr>
                <w:b/>
                <w:i/>
                <w:lang w:val="es-ES"/>
              </w:rPr>
              <w:t>“Criterios de Evaluación y Calificación”</w:t>
            </w:r>
            <w:r w:rsidRPr="00852042">
              <w:rPr>
                <w:b/>
                <w:i/>
                <w:color w:val="000000" w:themeColor="text1"/>
                <w:lang w:val="es-ES"/>
              </w:rPr>
              <w:t xml:space="preserve">] </w:t>
            </w:r>
          </w:p>
        </w:tc>
      </w:tr>
      <w:tr w:rsidR="001F0127" w:rsidRPr="00AA0B5D" w14:paraId="09C7CA69" w14:textId="77777777" w:rsidTr="0048336F">
        <w:tblPrEx>
          <w:tblBorders>
            <w:insideH w:val="single" w:sz="8" w:space="0" w:color="000000"/>
          </w:tblBorders>
        </w:tblPrEx>
        <w:tc>
          <w:tcPr>
            <w:tcW w:w="1710" w:type="dxa"/>
          </w:tcPr>
          <w:p w14:paraId="1C3B328C" w14:textId="7777777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t>IAL 13.2</w:t>
            </w:r>
          </w:p>
        </w:tc>
        <w:tc>
          <w:tcPr>
            <w:tcW w:w="7659" w:type="dxa"/>
          </w:tcPr>
          <w:p w14:paraId="260EEB85" w14:textId="234CC7F0" w:rsidR="001F0127" w:rsidRPr="00852042" w:rsidRDefault="001F0127" w:rsidP="001F0127">
            <w:pPr>
              <w:spacing w:before="120" w:after="120"/>
              <w:rPr>
                <w:iCs/>
                <w:color w:val="000000" w:themeColor="text1"/>
                <w:lang w:val="es-ES"/>
              </w:rPr>
            </w:pPr>
            <w:r w:rsidRPr="00852042">
              <w:rPr>
                <w:iCs/>
                <w:color w:val="000000" w:themeColor="text1"/>
                <w:lang w:val="es-ES"/>
              </w:rPr>
              <w:t xml:space="preserve">Los plazos alternativos para la finalización </w:t>
            </w:r>
            <w:r w:rsidRPr="00852042">
              <w:rPr>
                <w:b/>
                <w:i/>
                <w:color w:val="000000" w:themeColor="text1"/>
                <w:lang w:val="es-ES"/>
              </w:rPr>
              <w:t>[indique “estarán” o “no estarán”]</w:t>
            </w:r>
            <w:r w:rsidRPr="00852042">
              <w:rPr>
                <w:color w:val="000000" w:themeColor="text1"/>
                <w:lang w:val="es-ES"/>
              </w:rPr>
              <w:t xml:space="preserve"> </w:t>
            </w:r>
            <w:r w:rsidRPr="00852042">
              <w:rPr>
                <w:iCs/>
                <w:color w:val="000000" w:themeColor="text1"/>
                <w:lang w:val="es-ES"/>
              </w:rPr>
              <w:t>_________ permitidos.</w:t>
            </w:r>
          </w:p>
          <w:p w14:paraId="256E0BCF" w14:textId="0B1D8251" w:rsidR="001F0127" w:rsidRPr="00852042" w:rsidRDefault="001F0127" w:rsidP="001F0127">
            <w:pPr>
              <w:pStyle w:val="TOAHeading"/>
              <w:tabs>
                <w:tab w:val="clear" w:pos="9000"/>
                <w:tab w:val="clear" w:pos="9360"/>
              </w:tabs>
              <w:suppressAutoHyphens w:val="0"/>
              <w:spacing w:before="120" w:after="120"/>
              <w:rPr>
                <w:b/>
                <w:i/>
                <w:iCs/>
                <w:color w:val="000000" w:themeColor="text1"/>
                <w:lang w:val="es-ES"/>
              </w:rPr>
            </w:pPr>
            <w:r w:rsidRPr="00852042">
              <w:rPr>
                <w:b/>
                <w:i/>
                <w:iCs/>
                <w:color w:val="000000" w:themeColor="text1"/>
                <w:lang w:val="es-ES"/>
              </w:rPr>
              <w:t xml:space="preserve">[En caso de permitirse plazos alternativos para la finalización, el método de evaluación será el establecido en la </w:t>
            </w:r>
            <w:r w:rsidR="00AB0426" w:rsidRPr="00852042">
              <w:rPr>
                <w:b/>
                <w:i/>
                <w:iCs/>
                <w:lang w:val="es-ES"/>
              </w:rPr>
              <w:t>Sección III, “Criterios de Evaluación y Calificación”</w:t>
            </w:r>
            <w:r w:rsidRPr="00852042">
              <w:rPr>
                <w:b/>
                <w:i/>
                <w:iCs/>
                <w:color w:val="000000" w:themeColor="text1"/>
                <w:lang w:val="es-ES"/>
              </w:rPr>
              <w:t>]</w:t>
            </w:r>
          </w:p>
        </w:tc>
      </w:tr>
      <w:tr w:rsidR="001F0127" w:rsidRPr="00AA0B5D" w14:paraId="747A302F" w14:textId="77777777" w:rsidTr="0048336F">
        <w:tblPrEx>
          <w:tblBorders>
            <w:insideH w:val="single" w:sz="8" w:space="0" w:color="000000"/>
          </w:tblBorders>
        </w:tblPrEx>
        <w:tc>
          <w:tcPr>
            <w:tcW w:w="1710" w:type="dxa"/>
          </w:tcPr>
          <w:p w14:paraId="50ACD930" w14:textId="77777777" w:rsidR="001F0127" w:rsidRPr="00852042" w:rsidRDefault="001F0127" w:rsidP="001F0127">
            <w:pPr>
              <w:pStyle w:val="Headfid1"/>
              <w:jc w:val="left"/>
              <w:rPr>
                <w:iCs/>
                <w:color w:val="000000" w:themeColor="text1"/>
                <w:sz w:val="24"/>
                <w:szCs w:val="24"/>
                <w:lang w:val="es-ES"/>
              </w:rPr>
            </w:pPr>
            <w:r w:rsidRPr="00852042">
              <w:rPr>
                <w:iCs/>
                <w:color w:val="000000" w:themeColor="text1"/>
                <w:sz w:val="24"/>
                <w:szCs w:val="24"/>
                <w:lang w:val="es-ES"/>
              </w:rPr>
              <w:t>IAL 13.4</w:t>
            </w:r>
          </w:p>
        </w:tc>
        <w:tc>
          <w:tcPr>
            <w:tcW w:w="7659" w:type="dxa"/>
          </w:tcPr>
          <w:p w14:paraId="1214E560" w14:textId="672FC55B" w:rsidR="001F0127" w:rsidRPr="00852042" w:rsidRDefault="001F0127" w:rsidP="001F0127">
            <w:pPr>
              <w:spacing w:before="120" w:after="120"/>
              <w:rPr>
                <w:b/>
                <w:i/>
                <w:iCs/>
                <w:color w:val="000000" w:themeColor="text1"/>
                <w:lang w:val="es-ES"/>
              </w:rPr>
            </w:pPr>
            <w:r w:rsidRPr="00852042">
              <w:rPr>
                <w:iCs/>
                <w:color w:val="000000" w:themeColor="text1"/>
                <w:lang w:val="es-ES"/>
              </w:rPr>
              <w:t xml:space="preserve">Se permitirán soluciones técnicas alternativas para las siguientes partes de las Obras: </w:t>
            </w:r>
            <w:r w:rsidRPr="00852042">
              <w:rPr>
                <w:b/>
                <w:i/>
                <w:iCs/>
                <w:color w:val="000000" w:themeColor="text1"/>
                <w:lang w:val="es-ES"/>
              </w:rPr>
              <w:t>________________________ [Indique las partes de las Obras].</w:t>
            </w:r>
          </w:p>
          <w:p w14:paraId="46B04CAC" w14:textId="640CC7B5" w:rsidR="001F0127" w:rsidRPr="00852042" w:rsidRDefault="001F0127" w:rsidP="001F0127">
            <w:pPr>
              <w:spacing w:before="120" w:after="120"/>
              <w:rPr>
                <w:b/>
                <w:i/>
                <w:iCs/>
                <w:color w:val="000000" w:themeColor="text1"/>
                <w:lang w:val="es-ES"/>
              </w:rPr>
            </w:pPr>
            <w:r w:rsidRPr="00852042">
              <w:rPr>
                <w:b/>
                <w:i/>
                <w:iCs/>
                <w:color w:val="000000" w:themeColor="text1"/>
                <w:lang w:val="es-ES"/>
              </w:rPr>
              <w:t xml:space="preserve">[En caso de permitirse soluciones técnicas alternativas, el método de evaluación será el </w:t>
            </w:r>
            <w:r w:rsidR="00AB0426" w:rsidRPr="00852042">
              <w:rPr>
                <w:b/>
                <w:i/>
                <w:iCs/>
                <w:color w:val="000000" w:themeColor="text1"/>
                <w:lang w:val="es-ES"/>
              </w:rPr>
              <w:t xml:space="preserve">en la </w:t>
            </w:r>
            <w:r w:rsidR="00AB0426" w:rsidRPr="00852042">
              <w:rPr>
                <w:b/>
                <w:i/>
                <w:iCs/>
                <w:lang w:val="es-ES"/>
              </w:rPr>
              <w:t>Sección III, “Criterios de Evaluación y Calificación”</w:t>
            </w:r>
            <w:r w:rsidR="00AB0426" w:rsidRPr="00852042">
              <w:rPr>
                <w:b/>
                <w:i/>
                <w:iCs/>
                <w:color w:val="000000" w:themeColor="text1"/>
                <w:lang w:val="es-ES"/>
              </w:rPr>
              <w:t>]</w:t>
            </w:r>
          </w:p>
        </w:tc>
      </w:tr>
      <w:tr w:rsidR="001F0127" w:rsidRPr="00AA0B5D" w14:paraId="21CF8060" w14:textId="77777777" w:rsidTr="0048336F">
        <w:tblPrEx>
          <w:tblBorders>
            <w:insideH w:val="single" w:sz="8" w:space="0" w:color="000000"/>
          </w:tblBorders>
        </w:tblPrEx>
        <w:tc>
          <w:tcPr>
            <w:tcW w:w="1710" w:type="dxa"/>
          </w:tcPr>
          <w:p w14:paraId="0E9762C7" w14:textId="77777777"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14.5</w:t>
            </w:r>
          </w:p>
        </w:tc>
        <w:tc>
          <w:tcPr>
            <w:tcW w:w="7659" w:type="dxa"/>
          </w:tcPr>
          <w:p w14:paraId="60B52EC1" w14:textId="68A1F4CF" w:rsidR="001F0127" w:rsidRPr="00852042" w:rsidRDefault="001F0127" w:rsidP="001F0127">
            <w:pPr>
              <w:spacing w:before="120" w:after="120"/>
              <w:rPr>
                <w:color w:val="000000" w:themeColor="text1"/>
                <w:lang w:val="es-ES"/>
              </w:rPr>
            </w:pPr>
            <w:r w:rsidRPr="00852042">
              <w:rPr>
                <w:iCs/>
                <w:color w:val="000000" w:themeColor="text1"/>
                <w:lang w:val="es-ES"/>
              </w:rPr>
              <w:t xml:space="preserve">Los precios cotizados por el Licitante: _________________ </w:t>
            </w:r>
            <w:r w:rsidRPr="00852042">
              <w:rPr>
                <w:b/>
                <w:i/>
                <w:iCs/>
                <w:color w:val="000000" w:themeColor="text1"/>
                <w:lang w:val="es-ES"/>
              </w:rPr>
              <w:t>[indique “estarán sujetos a ajuste” o “serán fijos”]</w:t>
            </w:r>
          </w:p>
        </w:tc>
      </w:tr>
      <w:tr w:rsidR="001F0127" w:rsidRPr="00AA0B5D" w14:paraId="10FE28CA" w14:textId="77777777" w:rsidTr="0048336F">
        <w:tblPrEx>
          <w:tblBorders>
            <w:insideH w:val="single" w:sz="8" w:space="0" w:color="000000"/>
          </w:tblBorders>
        </w:tblPrEx>
        <w:trPr>
          <w:trHeight w:val="1690"/>
        </w:trPr>
        <w:tc>
          <w:tcPr>
            <w:tcW w:w="1710" w:type="dxa"/>
          </w:tcPr>
          <w:p w14:paraId="307CA9AF" w14:textId="77777777" w:rsidR="001F0127" w:rsidRPr="00852042" w:rsidRDefault="001F0127" w:rsidP="001F0127">
            <w:pPr>
              <w:spacing w:before="120" w:after="120"/>
              <w:rPr>
                <w:b/>
                <w:i/>
                <w:color w:val="000000" w:themeColor="text1"/>
                <w:lang w:val="es-ES"/>
              </w:rPr>
            </w:pPr>
            <w:r w:rsidRPr="00852042">
              <w:rPr>
                <w:b/>
                <w:color w:val="000000" w:themeColor="text1"/>
                <w:lang w:val="es-ES"/>
              </w:rPr>
              <w:t>IAL 15.1</w:t>
            </w:r>
            <w:r w:rsidRPr="00852042">
              <w:rPr>
                <w:b/>
                <w:i/>
                <w:color w:val="000000" w:themeColor="text1"/>
                <w:lang w:val="es-ES"/>
              </w:rPr>
              <w:t xml:space="preserve"> </w:t>
            </w:r>
          </w:p>
        </w:tc>
        <w:tc>
          <w:tcPr>
            <w:tcW w:w="7659" w:type="dxa"/>
          </w:tcPr>
          <w:p w14:paraId="39866B00" w14:textId="009CA975" w:rsidR="001F0127" w:rsidRPr="00852042" w:rsidRDefault="001F0127" w:rsidP="001F0127">
            <w:pPr>
              <w:spacing w:before="120" w:after="120"/>
              <w:rPr>
                <w:lang w:val="es-ES"/>
              </w:rPr>
            </w:pPr>
            <w:r w:rsidRPr="00852042">
              <w:rPr>
                <w:lang w:val="es-ES"/>
              </w:rPr>
              <w:t>La moneda o monedas de la Oferta y de pago deberán ser las especificadas en la Alternativa _________ como se describe a continuación:</w:t>
            </w:r>
          </w:p>
          <w:p w14:paraId="74C3C353" w14:textId="77777777" w:rsidR="001F0127" w:rsidRPr="00852042" w:rsidRDefault="001F0127" w:rsidP="001F0127">
            <w:pPr>
              <w:spacing w:before="120" w:after="120"/>
              <w:rPr>
                <w:b/>
                <w:lang w:val="es-ES"/>
              </w:rPr>
            </w:pPr>
            <w:r w:rsidRPr="00852042">
              <w:rPr>
                <w:b/>
                <w:lang w:val="es-ES"/>
              </w:rPr>
              <w:t>Alternativa A (los Licitantes deberán realizar la cotización totalmente en la moneda local):</w:t>
            </w:r>
          </w:p>
          <w:p w14:paraId="15294FAD" w14:textId="17E7B04F" w:rsidR="001F0127" w:rsidRPr="00852042" w:rsidRDefault="001F0127">
            <w:pPr>
              <w:pStyle w:val="ListParagraph"/>
              <w:numPr>
                <w:ilvl w:val="0"/>
                <w:numId w:val="7"/>
              </w:numPr>
              <w:spacing w:before="120" w:after="120"/>
              <w:ind w:left="618" w:hanging="595"/>
              <w:contextualSpacing w:val="0"/>
              <w:jc w:val="both"/>
              <w:rPr>
                <w:b/>
                <w:lang w:val="es-ES"/>
              </w:rPr>
            </w:pPr>
            <w:r w:rsidRPr="00852042">
              <w:rPr>
                <w:lang w:val="es-ES"/>
              </w:rPr>
              <w:t xml:space="preserve">El Licitante deberá cotizar los precios unitarios y los precios en la Lista de Cantidades, totalmente en ______________________ </w:t>
            </w:r>
            <w:r w:rsidRPr="00852042">
              <w:rPr>
                <w:b/>
                <w:i/>
                <w:lang w:val="es-ES"/>
              </w:rPr>
              <w:t>[Indique la moneda del país del Contratante,]</w:t>
            </w:r>
            <w:r w:rsidRPr="00852042">
              <w:rPr>
                <w:lang w:val="es-ES"/>
              </w:rPr>
              <w:t xml:space="preserve"> en adelante denominada “la moneda local”. El Licitante que prevea incurrir en gastos en otras monedas para adquirir insumos de las Obras fuera del país del Contratante (denominados los “requerimientos en moneda extranjera”) deberá indicar en el cuadro C del apéndice de la Oferta el porcentaje o porcentajes del Precio de la Oferta (excluidas las sumas provisionales) que necesita para el pago de esos requerimientos en moneda extranjera, que se limitarán como máximo a tres monedas extranjeras. </w:t>
            </w:r>
          </w:p>
          <w:p w14:paraId="415E6BEE" w14:textId="5F49D2F6" w:rsidR="001F0127" w:rsidRPr="00852042" w:rsidRDefault="001F0127">
            <w:pPr>
              <w:pStyle w:val="ListParagraph"/>
              <w:numPr>
                <w:ilvl w:val="0"/>
                <w:numId w:val="7"/>
              </w:numPr>
              <w:spacing w:before="120" w:after="120"/>
              <w:ind w:left="617" w:hanging="593"/>
              <w:jc w:val="both"/>
              <w:rPr>
                <w:b/>
                <w:lang w:val="es-ES"/>
              </w:rPr>
            </w:pPr>
            <w:r w:rsidRPr="00852042">
              <w:rPr>
                <w:lang w:val="es-ES"/>
              </w:rPr>
              <w:t xml:space="preserve">El Licitante deberá especificar los tipos de cambio que utilizará </w:t>
            </w:r>
            <w:r w:rsidRPr="00852042">
              <w:rPr>
                <w:lang w:val="es-ES"/>
              </w:rPr>
              <w:br/>
              <w:t xml:space="preserve">para calcular el equivalente en moneda local y el porcentaje o porcentajes antes mencionados en a), en el cuadro C del apéndice de la Oferta, y se aplicarán a todos los pagos en virtud del Contrato de tal manera que el Licitante seleccionado no deba asumir ningún riesgo cambiario. </w:t>
            </w:r>
          </w:p>
          <w:p w14:paraId="5E5F52D0" w14:textId="77777777" w:rsidR="001F0127" w:rsidRPr="00852042" w:rsidRDefault="001F0127" w:rsidP="001F0127">
            <w:pPr>
              <w:spacing w:before="120" w:after="120"/>
              <w:rPr>
                <w:b/>
                <w:lang w:val="es-ES"/>
              </w:rPr>
            </w:pPr>
            <w:r w:rsidRPr="00852042">
              <w:rPr>
                <w:b/>
                <w:lang w:val="es-ES"/>
              </w:rPr>
              <w:t>Alternativa B (se permitirá que los Licitantes realicen la cotización en moneda local y extranjera):</w:t>
            </w:r>
          </w:p>
          <w:p w14:paraId="09F8EF1A" w14:textId="77777777" w:rsidR="001F0127" w:rsidRPr="00852042" w:rsidRDefault="001F0127">
            <w:pPr>
              <w:pStyle w:val="ListParagraph"/>
              <w:numPr>
                <w:ilvl w:val="0"/>
                <w:numId w:val="8"/>
              </w:numPr>
              <w:spacing w:before="120" w:after="120"/>
              <w:ind w:left="475" w:hanging="499"/>
              <w:contextualSpacing w:val="0"/>
              <w:jc w:val="both"/>
              <w:rPr>
                <w:b/>
                <w:lang w:val="es-ES"/>
              </w:rPr>
            </w:pPr>
            <w:r w:rsidRPr="00852042">
              <w:rPr>
                <w:lang w:val="es-ES"/>
              </w:rPr>
              <w:t xml:space="preserve">El Licitante deberá cotizar por separado los precios unitarios y los precios en la Lista de Cantidades en las siguientes monedas: </w:t>
            </w:r>
          </w:p>
          <w:p w14:paraId="5280677F" w14:textId="77777777" w:rsidR="001F0127" w:rsidRPr="00852042" w:rsidRDefault="001F0127">
            <w:pPr>
              <w:pStyle w:val="ListParagraph"/>
              <w:numPr>
                <w:ilvl w:val="1"/>
                <w:numId w:val="8"/>
              </w:numPr>
              <w:spacing w:before="120" w:after="120"/>
              <w:ind w:left="1042" w:hanging="499"/>
              <w:contextualSpacing w:val="0"/>
              <w:jc w:val="both"/>
              <w:rPr>
                <w:b/>
                <w:lang w:val="es-ES"/>
              </w:rPr>
            </w:pPr>
            <w:r w:rsidRPr="00852042">
              <w:rPr>
                <w:lang w:val="es-ES"/>
              </w:rPr>
              <w:t xml:space="preserve">para los insumos de las Obras que el Licitante prevea adquirir en el país del Contratante, en _____________ </w:t>
            </w:r>
            <w:r w:rsidRPr="00852042">
              <w:rPr>
                <w:b/>
                <w:i/>
                <w:lang w:val="es-ES"/>
              </w:rPr>
              <w:t>[Indique la moneda del país del Contratante]</w:t>
            </w:r>
            <w:r w:rsidRPr="00852042">
              <w:rPr>
                <w:lang w:val="es-ES"/>
              </w:rPr>
              <w:t xml:space="preserve">, en adelante denominada “la moneda local”, y </w:t>
            </w:r>
          </w:p>
          <w:p w14:paraId="1C0BEFE0" w14:textId="77777777" w:rsidR="001F0127" w:rsidRPr="00852042" w:rsidRDefault="001F0127">
            <w:pPr>
              <w:pStyle w:val="ListParagraph"/>
              <w:numPr>
                <w:ilvl w:val="1"/>
                <w:numId w:val="8"/>
              </w:numPr>
              <w:spacing w:before="120" w:after="120"/>
              <w:ind w:left="1042" w:hanging="501"/>
              <w:jc w:val="both"/>
              <w:rPr>
                <w:color w:val="000000" w:themeColor="text1"/>
                <w:spacing w:val="-4"/>
                <w:lang w:val="es-ES"/>
              </w:rPr>
            </w:pPr>
            <w:r w:rsidRPr="00852042">
              <w:rPr>
                <w:spacing w:val="-4"/>
                <w:lang w:val="es-ES"/>
              </w:rPr>
              <w:t xml:space="preserve">para los insumos de las Obras que el Licitante prevea adquirir fuera del país del Contratante (denominados los “requerimientos en moneda extranjera”), como máximo en tres monedas extranjeras. </w:t>
            </w:r>
          </w:p>
        </w:tc>
      </w:tr>
      <w:tr w:rsidR="00C870CF" w:rsidRPr="00AA0B5D" w14:paraId="739460BC" w14:textId="77777777" w:rsidTr="0048336F">
        <w:tblPrEx>
          <w:tblBorders>
            <w:insideH w:val="single" w:sz="8" w:space="0" w:color="000000"/>
          </w:tblBorders>
        </w:tblPrEx>
        <w:tc>
          <w:tcPr>
            <w:tcW w:w="1710" w:type="dxa"/>
          </w:tcPr>
          <w:p w14:paraId="5A97B0E6" w14:textId="54C547B7" w:rsidR="00C870CF" w:rsidRPr="00852042" w:rsidRDefault="00C870CF" w:rsidP="001F0127">
            <w:pPr>
              <w:spacing w:before="120" w:after="120"/>
              <w:rPr>
                <w:b/>
                <w:color w:val="000000" w:themeColor="text1"/>
                <w:lang w:val="es-ES"/>
              </w:rPr>
            </w:pPr>
            <w:r>
              <w:rPr>
                <w:b/>
                <w:color w:val="000000" w:themeColor="text1"/>
                <w:lang w:val="es-ES"/>
              </w:rPr>
              <w:t>IAL 16.2</w:t>
            </w:r>
          </w:p>
        </w:tc>
        <w:tc>
          <w:tcPr>
            <w:tcW w:w="7659" w:type="dxa"/>
          </w:tcPr>
          <w:p w14:paraId="61118ECF" w14:textId="77777777" w:rsidR="00C870CF" w:rsidRDefault="00C870CF" w:rsidP="00C870CF">
            <w:pPr>
              <w:spacing w:before="120" w:after="120"/>
              <w:rPr>
                <w:i/>
                <w:iCs/>
                <w:color w:val="000000"/>
                <w:lang w:val="es-ES"/>
              </w:rPr>
            </w:pPr>
            <w:r>
              <w:rPr>
                <w:color w:val="000000"/>
                <w:lang w:val="es-ES"/>
              </w:rPr>
              <w:t>IAL 16.2 [</w:t>
            </w:r>
            <w:r w:rsidRPr="005E19FB">
              <w:rPr>
                <w:i/>
                <w:iCs/>
                <w:color w:val="000000"/>
                <w:lang w:val="es-ES"/>
              </w:rPr>
              <w:t>inserte “</w:t>
            </w:r>
            <w:r>
              <w:rPr>
                <w:b/>
                <w:bCs/>
                <w:i/>
                <w:iCs/>
                <w:color w:val="000000"/>
                <w:lang w:val="es-ES"/>
              </w:rPr>
              <w:t>A</w:t>
            </w:r>
            <w:r w:rsidRPr="005E19FB">
              <w:rPr>
                <w:b/>
                <w:bCs/>
                <w:i/>
                <w:iCs/>
                <w:color w:val="000000"/>
                <w:lang w:val="es-ES"/>
              </w:rPr>
              <w:t>plica</w:t>
            </w:r>
            <w:r w:rsidRPr="005E19FB">
              <w:rPr>
                <w:i/>
                <w:iCs/>
                <w:color w:val="000000"/>
                <w:lang w:val="es-ES"/>
              </w:rPr>
              <w:t>” o “</w:t>
            </w:r>
            <w:r>
              <w:rPr>
                <w:b/>
                <w:bCs/>
                <w:i/>
                <w:iCs/>
                <w:color w:val="000000"/>
                <w:lang w:val="es-ES"/>
              </w:rPr>
              <w:t>N</w:t>
            </w:r>
            <w:r w:rsidRPr="005E19FB">
              <w:rPr>
                <w:b/>
                <w:bCs/>
                <w:i/>
                <w:iCs/>
                <w:color w:val="000000"/>
                <w:lang w:val="es-ES"/>
              </w:rPr>
              <w:t>o</w:t>
            </w:r>
            <w:r w:rsidRPr="005E19FB">
              <w:rPr>
                <w:i/>
                <w:iCs/>
                <w:color w:val="000000"/>
                <w:lang w:val="es-ES"/>
              </w:rPr>
              <w:t xml:space="preserve"> </w:t>
            </w:r>
            <w:r w:rsidRPr="005E19FB">
              <w:rPr>
                <w:b/>
                <w:bCs/>
                <w:i/>
                <w:iCs/>
                <w:color w:val="000000"/>
                <w:lang w:val="es-ES"/>
              </w:rPr>
              <w:t>aplica</w:t>
            </w:r>
            <w:r w:rsidRPr="005E19FB">
              <w:rPr>
                <w:i/>
                <w:iCs/>
                <w:color w:val="000000"/>
                <w:lang w:val="es-ES"/>
              </w:rPr>
              <w:t>”]</w:t>
            </w:r>
            <w:r>
              <w:rPr>
                <w:i/>
                <w:iCs/>
                <w:color w:val="000000"/>
                <w:lang w:val="es-ES"/>
              </w:rPr>
              <w:t>: ___________</w:t>
            </w:r>
          </w:p>
          <w:p w14:paraId="086A5D92" w14:textId="79A07556" w:rsidR="00C870CF" w:rsidRPr="00852042" w:rsidRDefault="00C870CF" w:rsidP="00C870CF">
            <w:pPr>
              <w:spacing w:before="120" w:after="120"/>
              <w:rPr>
                <w:color w:val="000000"/>
                <w:lang w:val="es-ES"/>
              </w:rPr>
            </w:pPr>
            <w:r>
              <w:rPr>
                <w:i/>
                <w:iCs/>
                <w:color w:val="000000"/>
                <w:lang w:val="es-ES"/>
              </w:rPr>
              <w:t>[</w:t>
            </w:r>
            <w:r w:rsidRPr="005E19FB">
              <w:rPr>
                <w:b/>
                <w:bCs/>
                <w:i/>
                <w:iCs/>
                <w:color w:val="000000"/>
                <w:lang w:val="es-ES"/>
              </w:rPr>
              <w:t xml:space="preserve">Si la IAL 16.2 no aplica, </w:t>
            </w:r>
            <w:r>
              <w:rPr>
                <w:b/>
                <w:bCs/>
                <w:i/>
                <w:iCs/>
                <w:color w:val="000000"/>
                <w:lang w:val="es-ES"/>
              </w:rPr>
              <w:t>indicar</w:t>
            </w:r>
            <w:r w:rsidRPr="005E19FB">
              <w:rPr>
                <w:b/>
                <w:bCs/>
                <w:i/>
                <w:iCs/>
                <w:color w:val="000000"/>
                <w:lang w:val="es-ES"/>
              </w:rPr>
              <w:t xml:space="preserve"> el acuerdo alcanzado con el Banco a este respecto</w:t>
            </w:r>
            <w:r>
              <w:rPr>
                <w:i/>
                <w:iCs/>
                <w:color w:val="000000"/>
                <w:lang w:val="es-ES"/>
              </w:rPr>
              <w:t>]</w:t>
            </w:r>
          </w:p>
        </w:tc>
      </w:tr>
      <w:tr w:rsidR="001F0127" w:rsidRPr="00AA0B5D" w14:paraId="263BE75E" w14:textId="77777777" w:rsidTr="0048336F">
        <w:tblPrEx>
          <w:tblBorders>
            <w:insideH w:val="single" w:sz="8" w:space="0" w:color="000000"/>
          </w:tblBorders>
        </w:tblPrEx>
        <w:tc>
          <w:tcPr>
            <w:tcW w:w="1710" w:type="dxa"/>
          </w:tcPr>
          <w:p w14:paraId="27207C5E" w14:textId="0A3ECE07" w:rsidR="001F0127" w:rsidRPr="00852042" w:rsidRDefault="001F0127" w:rsidP="001F0127">
            <w:pPr>
              <w:spacing w:before="120" w:after="120"/>
              <w:rPr>
                <w:b/>
                <w:color w:val="000000" w:themeColor="text1"/>
                <w:lang w:val="es-ES"/>
              </w:rPr>
            </w:pPr>
            <w:r w:rsidRPr="00852042">
              <w:rPr>
                <w:b/>
                <w:color w:val="000000" w:themeColor="text1"/>
                <w:lang w:val="es-ES"/>
              </w:rPr>
              <w:t>IAL 17.5</w:t>
            </w:r>
          </w:p>
        </w:tc>
        <w:tc>
          <w:tcPr>
            <w:tcW w:w="7659" w:type="dxa"/>
          </w:tcPr>
          <w:p w14:paraId="34AA4669" w14:textId="77777777" w:rsidR="001F0127" w:rsidRPr="00852042" w:rsidRDefault="001F0127" w:rsidP="001F0127">
            <w:pPr>
              <w:spacing w:before="120" w:after="120"/>
              <w:rPr>
                <w:color w:val="000000"/>
                <w:lang w:val="es-ES"/>
              </w:rPr>
            </w:pPr>
            <w:r w:rsidRPr="00852042">
              <w:rPr>
                <w:color w:val="000000"/>
                <w:lang w:val="es-ES"/>
              </w:rPr>
              <w:t xml:space="preserve">En este momento, el Contratante ______________ </w:t>
            </w:r>
            <w:r w:rsidRPr="00852042">
              <w:rPr>
                <w:i/>
                <w:iCs/>
                <w:color w:val="000000"/>
                <w:lang w:val="es-ES"/>
              </w:rPr>
              <w:t>[inserte “tiene la intención” o “no tiene la intención”]</w:t>
            </w:r>
            <w:r w:rsidRPr="00852042">
              <w:rPr>
                <w:color w:val="000000"/>
                <w:lang w:val="es-ES"/>
              </w:rPr>
              <w:t xml:space="preserve"> de ejecutar ciertas partes específicas de las Obras por medio de subcontratistas seleccionados con anticipación.</w:t>
            </w:r>
          </w:p>
          <w:p w14:paraId="244FD8C6" w14:textId="7A3ADFC1" w:rsidR="001F0127" w:rsidRPr="00852042" w:rsidRDefault="001F0127" w:rsidP="001F0127">
            <w:pPr>
              <w:spacing w:before="120" w:after="120"/>
              <w:rPr>
                <w:color w:val="000000"/>
                <w:lang w:val="es-ES"/>
              </w:rPr>
            </w:pPr>
          </w:p>
        </w:tc>
      </w:tr>
      <w:tr w:rsidR="001F0127" w:rsidRPr="00AA0B5D" w14:paraId="39D4B38F" w14:textId="77777777" w:rsidTr="0048336F">
        <w:tblPrEx>
          <w:tblBorders>
            <w:insideH w:val="single" w:sz="8" w:space="0" w:color="000000"/>
          </w:tblBorders>
        </w:tblPrEx>
        <w:tc>
          <w:tcPr>
            <w:tcW w:w="1710" w:type="dxa"/>
          </w:tcPr>
          <w:p w14:paraId="22487335" w14:textId="3CA1C0B5"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17.6</w:t>
            </w:r>
          </w:p>
        </w:tc>
        <w:tc>
          <w:tcPr>
            <w:tcW w:w="7659" w:type="dxa"/>
          </w:tcPr>
          <w:p w14:paraId="5AD168FD" w14:textId="77777777" w:rsidR="001F0127" w:rsidRPr="00852042" w:rsidRDefault="001F0127" w:rsidP="001F0127">
            <w:pPr>
              <w:spacing w:before="120" w:after="120"/>
              <w:rPr>
                <w:i/>
                <w:iCs/>
                <w:color w:val="000000"/>
                <w:lang w:val="es-ES"/>
              </w:rPr>
            </w:pPr>
            <w:r w:rsidRPr="00852042">
              <w:rPr>
                <w:i/>
                <w:iCs/>
                <w:color w:val="000000"/>
                <w:lang w:val="es-ES"/>
              </w:rPr>
              <w:t>[Si se ha llevado a cabo la precalificación, el porcentaje en (a) debe ser consistente con cualquier porcentaje especificado en los documentos de precalificación]</w:t>
            </w:r>
          </w:p>
          <w:p w14:paraId="2EB58D06" w14:textId="3ABC524B" w:rsidR="001F0127" w:rsidRPr="00852042" w:rsidRDefault="001F0127">
            <w:pPr>
              <w:pStyle w:val="ListParagraph"/>
              <w:numPr>
                <w:ilvl w:val="0"/>
                <w:numId w:val="82"/>
              </w:numPr>
              <w:spacing w:before="120" w:after="120"/>
              <w:contextualSpacing w:val="0"/>
              <w:rPr>
                <w:i/>
                <w:iCs/>
                <w:color w:val="000000"/>
                <w:lang w:val="es-ES"/>
              </w:rPr>
            </w:pPr>
            <w:r w:rsidRPr="00852042">
              <w:rPr>
                <w:color w:val="000000"/>
                <w:lang w:val="es-ES"/>
              </w:rPr>
              <w:t xml:space="preserve"> Subcontratación propuesta por el </w:t>
            </w:r>
            <w:r w:rsidR="00852042">
              <w:rPr>
                <w:color w:val="000000"/>
                <w:lang w:val="es-ES"/>
              </w:rPr>
              <w:t>C</w:t>
            </w:r>
            <w:r w:rsidR="00852042" w:rsidRPr="00852042">
              <w:rPr>
                <w:color w:val="000000"/>
                <w:lang w:val="es-ES"/>
              </w:rPr>
              <w:t>ontratista:</w:t>
            </w:r>
            <w:r w:rsidR="00852042">
              <w:rPr>
                <w:color w:val="000000"/>
                <w:lang w:val="es-ES"/>
              </w:rPr>
              <w:t xml:space="preserve"> </w:t>
            </w:r>
            <w:r w:rsidR="00852042" w:rsidRPr="00852042">
              <w:rPr>
                <w:color w:val="000000"/>
                <w:lang w:val="es-ES"/>
              </w:rPr>
              <w:t>e</w:t>
            </w:r>
            <w:r w:rsidR="00852042">
              <w:rPr>
                <w:color w:val="000000"/>
                <w:lang w:val="es-ES"/>
              </w:rPr>
              <w:t>l</w:t>
            </w:r>
            <w:r w:rsidRPr="00852042">
              <w:rPr>
                <w:color w:val="000000"/>
                <w:lang w:val="es-ES"/>
              </w:rPr>
              <w:t xml:space="preserve"> porcentaje máximo de subcontratación permitido es: _______% del </w:t>
            </w:r>
            <w:r w:rsidRPr="00852042">
              <w:rPr>
                <w:i/>
                <w:iCs/>
                <w:color w:val="000000"/>
                <w:lang w:val="es-ES"/>
              </w:rPr>
              <w:t>[insertar: “monto total del contrato” o “volumen de trabajo”.]</w:t>
            </w:r>
          </w:p>
          <w:p w14:paraId="50788009" w14:textId="23657FCE" w:rsidR="001F0127" w:rsidRPr="00852042" w:rsidRDefault="001F0127">
            <w:pPr>
              <w:pStyle w:val="ListParagraph"/>
              <w:numPr>
                <w:ilvl w:val="0"/>
                <w:numId w:val="82"/>
              </w:numPr>
              <w:spacing w:before="120" w:after="120"/>
              <w:contextualSpacing w:val="0"/>
              <w:rPr>
                <w:color w:val="000000"/>
                <w:lang w:val="es-ES"/>
              </w:rPr>
            </w:pPr>
            <w:r w:rsidRPr="00852042">
              <w:rPr>
                <w:color w:val="000000"/>
                <w:lang w:val="es-ES"/>
              </w:rPr>
              <w:t>Los Licitantes que propongan subcontratar deberán especificar en la Sección IV</w:t>
            </w:r>
            <w:r w:rsidR="00200D92">
              <w:rPr>
                <w:color w:val="000000"/>
                <w:lang w:val="es-ES"/>
              </w:rPr>
              <w:t>,</w:t>
            </w:r>
            <w:r w:rsidRPr="00852042">
              <w:rPr>
                <w:color w:val="000000"/>
                <w:lang w:val="es-ES"/>
              </w:rPr>
              <w:t xml:space="preserve"> </w:t>
            </w:r>
            <w:r w:rsidR="00200D92" w:rsidRPr="00852042">
              <w:t>“Formularios de la Oferta”</w:t>
            </w:r>
            <w:r w:rsidRPr="00852042">
              <w:rPr>
                <w:color w:val="000000"/>
                <w:lang w:val="es-ES"/>
              </w:rPr>
              <w:t>, la(s) actividad(es) o partes de las Obras a ser subcontratadas junto con los detalles completos de los subcontratistas y sus calificaciones.</w:t>
            </w:r>
          </w:p>
        </w:tc>
      </w:tr>
      <w:tr w:rsidR="001F0127" w:rsidRPr="00852042" w14:paraId="57A54953" w14:textId="77777777" w:rsidTr="0048336F">
        <w:tblPrEx>
          <w:tblBorders>
            <w:insideH w:val="single" w:sz="8" w:space="0" w:color="000000"/>
          </w:tblBorders>
        </w:tblPrEx>
        <w:tc>
          <w:tcPr>
            <w:tcW w:w="1710" w:type="dxa"/>
          </w:tcPr>
          <w:p w14:paraId="2902431D" w14:textId="165F277C" w:rsidR="001F0127" w:rsidRPr="00852042" w:rsidRDefault="001F0127" w:rsidP="001F0127">
            <w:pPr>
              <w:spacing w:before="120" w:after="120"/>
              <w:rPr>
                <w:b/>
                <w:color w:val="000000" w:themeColor="text1"/>
                <w:lang w:val="es-ES"/>
              </w:rPr>
            </w:pPr>
            <w:r w:rsidRPr="00852042">
              <w:rPr>
                <w:b/>
                <w:color w:val="000000" w:themeColor="text1"/>
                <w:lang w:val="es-ES"/>
              </w:rPr>
              <w:t>IAL 17.7</w:t>
            </w:r>
          </w:p>
        </w:tc>
        <w:tc>
          <w:tcPr>
            <w:tcW w:w="7659" w:type="dxa"/>
          </w:tcPr>
          <w:p w14:paraId="3FA6E4FA" w14:textId="77777777" w:rsidR="001F0127" w:rsidRPr="00852042" w:rsidRDefault="001F0127" w:rsidP="001F0127">
            <w:pPr>
              <w:spacing w:before="120" w:after="120"/>
              <w:rPr>
                <w:i/>
                <w:iCs/>
                <w:color w:val="000000"/>
                <w:lang w:val="es-ES"/>
              </w:rPr>
            </w:pPr>
            <w:r w:rsidRPr="00852042">
              <w:rPr>
                <w:i/>
                <w:iCs/>
                <w:color w:val="000000"/>
                <w:lang w:val="es-ES"/>
              </w:rPr>
              <w:t>[En el caso de que no se haya realizado la precalificación, especificar lo siguiente. Indique N/A si no aplica]</w:t>
            </w:r>
          </w:p>
          <w:p w14:paraId="00AB1A06" w14:textId="77777777" w:rsidR="001F0127" w:rsidRPr="00852042" w:rsidRDefault="001F0127" w:rsidP="001F0127">
            <w:pPr>
              <w:spacing w:before="120" w:after="120"/>
              <w:rPr>
                <w:color w:val="000000"/>
                <w:lang w:val="es-ES"/>
              </w:rPr>
            </w:pPr>
            <w:r w:rsidRPr="00852042">
              <w:rPr>
                <w:color w:val="000000"/>
                <w:lang w:val="es-ES"/>
              </w:rPr>
              <w:t>Las partes de las Obras para las cuales el Contratante permite que los Licitantes propongan Subcontratistas Especializados se designan de la siguiente manera:</w:t>
            </w:r>
          </w:p>
          <w:p w14:paraId="3F120B6E" w14:textId="3DF32E05" w:rsidR="001F0127" w:rsidRPr="00852042" w:rsidRDefault="001F0127" w:rsidP="001F0127">
            <w:pPr>
              <w:spacing w:before="120" w:after="120"/>
              <w:rPr>
                <w:color w:val="000000"/>
                <w:lang w:val="es-ES"/>
              </w:rPr>
            </w:pPr>
            <w:r w:rsidRPr="00852042">
              <w:rPr>
                <w:color w:val="000000"/>
                <w:lang w:val="es-ES"/>
              </w:rPr>
              <w:t>a. _______________</w:t>
            </w:r>
          </w:p>
          <w:p w14:paraId="324D5E18" w14:textId="77777777" w:rsidR="001F0127" w:rsidRPr="00852042" w:rsidRDefault="001F0127" w:rsidP="001F0127">
            <w:pPr>
              <w:spacing w:before="120" w:after="120"/>
              <w:rPr>
                <w:color w:val="000000"/>
                <w:lang w:val="es-ES"/>
              </w:rPr>
            </w:pPr>
            <w:r w:rsidRPr="00852042">
              <w:rPr>
                <w:color w:val="000000"/>
                <w:lang w:val="es-ES"/>
              </w:rPr>
              <w:t>b. _______________</w:t>
            </w:r>
          </w:p>
          <w:p w14:paraId="56D5803B" w14:textId="713922A4" w:rsidR="001F0127" w:rsidRPr="00852042" w:rsidRDefault="001F0127" w:rsidP="001F0127">
            <w:pPr>
              <w:spacing w:before="120" w:after="120"/>
              <w:rPr>
                <w:color w:val="000000"/>
                <w:lang w:val="es-ES"/>
              </w:rPr>
            </w:pPr>
            <w:r w:rsidRPr="00852042">
              <w:rPr>
                <w:color w:val="000000"/>
                <w:lang w:val="es-ES"/>
              </w:rPr>
              <w:t>c. _______________</w:t>
            </w:r>
          </w:p>
        </w:tc>
      </w:tr>
      <w:tr w:rsidR="001F0127" w:rsidRPr="00AA0B5D" w14:paraId="77D2D0AE" w14:textId="77777777" w:rsidTr="0048336F">
        <w:tblPrEx>
          <w:tblBorders>
            <w:insideH w:val="single" w:sz="8" w:space="0" w:color="000000"/>
          </w:tblBorders>
        </w:tblPrEx>
        <w:tc>
          <w:tcPr>
            <w:tcW w:w="1710" w:type="dxa"/>
          </w:tcPr>
          <w:p w14:paraId="016F7AA5"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18.1</w:t>
            </w:r>
          </w:p>
        </w:tc>
        <w:tc>
          <w:tcPr>
            <w:tcW w:w="7659" w:type="dxa"/>
          </w:tcPr>
          <w:p w14:paraId="2CC0B454" w14:textId="19969AED" w:rsidR="001F0127" w:rsidRPr="00852042" w:rsidRDefault="001F0127" w:rsidP="001F0127">
            <w:pPr>
              <w:spacing w:before="120" w:after="120"/>
              <w:rPr>
                <w:color w:val="000000" w:themeColor="text1"/>
                <w:lang w:val="es-ES"/>
              </w:rPr>
            </w:pPr>
            <w:r w:rsidRPr="00852042">
              <w:rPr>
                <w:color w:val="000000"/>
                <w:lang w:val="es-ES"/>
              </w:rPr>
              <w:t xml:space="preserve">La Oferta deberá ser válida hasta: ______  </w:t>
            </w:r>
            <w:r w:rsidRPr="00852042">
              <w:rPr>
                <w:b/>
                <w:i/>
                <w:color w:val="000000"/>
                <w:lang w:val="es-ES"/>
              </w:rPr>
              <w:t xml:space="preserve">[indique día, mes y año, tomando en cuenta el plazo razonable que se requiere para completar la evaluación de las ofertas, obtener las aprobaciones necesarias y la No-Objeción del Banco (si la licitación está sujeta a revisión previa)] </w:t>
            </w:r>
            <w:r w:rsidRPr="00852042">
              <w:rPr>
                <w:b/>
                <w:i/>
                <w:color w:val="000000" w:themeColor="text1"/>
                <w:lang w:val="es-ES"/>
              </w:rPr>
              <w:t>[Para disminuir los errores de los licitantes, el período de validez de las ofertas es una fecha específica y no está vinculada a la fecha límite para la presentación de ofertas. Como se establece en las IAL 18.1, si existe la necesidad de extender la fecha, por ejempl</w:t>
            </w:r>
            <w:r w:rsidR="00423E18">
              <w:rPr>
                <w:b/>
                <w:i/>
                <w:color w:val="000000" w:themeColor="text1"/>
                <w:lang w:val="es-ES"/>
              </w:rPr>
              <w:t>o,</w:t>
            </w:r>
            <w:r w:rsidRPr="00852042">
              <w:rPr>
                <w:b/>
                <w:i/>
                <w:color w:val="000000" w:themeColor="text1"/>
                <w:lang w:val="es-ES"/>
              </w:rPr>
              <w:t xml:space="preserve"> porque el Contratante extiende significativamente el plazo de presentación de ofertas, la fecha de validez de la oferta revisada se especificará de acuerdo con las IAL 8].</w:t>
            </w:r>
          </w:p>
        </w:tc>
      </w:tr>
      <w:tr w:rsidR="001F0127" w:rsidRPr="00AA0B5D" w14:paraId="22A9A6BE" w14:textId="77777777" w:rsidTr="0048336F">
        <w:tblPrEx>
          <w:tblBorders>
            <w:insideH w:val="single" w:sz="8" w:space="0" w:color="000000"/>
          </w:tblBorders>
        </w:tblPrEx>
        <w:tc>
          <w:tcPr>
            <w:tcW w:w="1710" w:type="dxa"/>
          </w:tcPr>
          <w:p w14:paraId="6D9CAA91" w14:textId="11C99A8B" w:rsidR="001F0127" w:rsidRPr="00852042" w:rsidRDefault="001F0127" w:rsidP="001F0127">
            <w:pPr>
              <w:spacing w:before="120" w:after="120"/>
              <w:rPr>
                <w:b/>
                <w:color w:val="000000" w:themeColor="text1"/>
                <w:lang w:val="es-ES"/>
              </w:rPr>
            </w:pPr>
            <w:r w:rsidRPr="00852042">
              <w:rPr>
                <w:b/>
                <w:color w:val="000000" w:themeColor="text1"/>
                <w:lang w:val="es-ES"/>
              </w:rPr>
              <w:t>IAL 18.3 (a)</w:t>
            </w:r>
          </w:p>
        </w:tc>
        <w:tc>
          <w:tcPr>
            <w:tcW w:w="7659" w:type="dxa"/>
          </w:tcPr>
          <w:p w14:paraId="2E486EF1" w14:textId="3EE6686B" w:rsidR="001F0127" w:rsidRPr="00852042" w:rsidRDefault="001F0127" w:rsidP="001F0127">
            <w:pPr>
              <w:spacing w:before="120" w:after="120"/>
              <w:rPr>
                <w:color w:val="000000" w:themeColor="text1"/>
                <w:lang w:val="es-ES"/>
              </w:rPr>
            </w:pPr>
            <w:r w:rsidRPr="00852042">
              <w:rPr>
                <w:color w:val="000000" w:themeColor="text1"/>
                <w:lang w:val="es-ES"/>
              </w:rPr>
              <w:t xml:space="preserve">El precio de la Oferta se ajustará por el factor o factores que se indican a continuación: _______________ </w:t>
            </w:r>
          </w:p>
          <w:p w14:paraId="2BD4ED8B" w14:textId="77777777" w:rsidR="001F0127" w:rsidRPr="00852042" w:rsidRDefault="001F0127" w:rsidP="001F0127">
            <w:pPr>
              <w:spacing w:before="120" w:after="120"/>
              <w:rPr>
                <w:color w:val="000000" w:themeColor="text1"/>
                <w:lang w:val="es-ES"/>
              </w:rPr>
            </w:pPr>
            <w:r w:rsidRPr="00852042">
              <w:rPr>
                <w:b/>
                <w:i/>
                <w:color w:val="000000" w:themeColor="text1"/>
                <w:lang w:val="es-ES"/>
              </w:rPr>
              <w:t>[La parte en moneda local del precio del Contrato se ajustará por un factor que refleje la inflación local durante el período de prórroga, y la parte en moneda extranjera del precio del Contrato se ajustará por un factor que refleje la inflación internacional (en el país de la moneda extranjera) durante el período de prórroga.]</w:t>
            </w:r>
          </w:p>
        </w:tc>
      </w:tr>
      <w:tr w:rsidR="001F0127" w:rsidRPr="00AA0B5D" w14:paraId="68C1F3CF" w14:textId="77777777" w:rsidTr="0048336F">
        <w:tblPrEx>
          <w:tblBorders>
            <w:insideH w:val="single" w:sz="8" w:space="0" w:color="000000"/>
          </w:tblBorders>
        </w:tblPrEx>
        <w:tc>
          <w:tcPr>
            <w:tcW w:w="1710" w:type="dxa"/>
          </w:tcPr>
          <w:p w14:paraId="616E982B"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19.1</w:t>
            </w:r>
          </w:p>
          <w:p w14:paraId="6AD09EF5" w14:textId="77777777" w:rsidR="001F0127" w:rsidRPr="00852042" w:rsidRDefault="001F0127" w:rsidP="001F0127">
            <w:pPr>
              <w:spacing w:before="120" w:after="120"/>
              <w:rPr>
                <w:b/>
                <w:color w:val="000000" w:themeColor="text1"/>
                <w:lang w:val="es-ES"/>
              </w:rPr>
            </w:pPr>
          </w:p>
        </w:tc>
        <w:tc>
          <w:tcPr>
            <w:tcW w:w="7659" w:type="dxa"/>
          </w:tcPr>
          <w:p w14:paraId="606F0813" w14:textId="77777777" w:rsidR="001F0127" w:rsidRPr="00852042" w:rsidRDefault="001F0127" w:rsidP="001F0127">
            <w:pPr>
              <w:spacing w:before="120" w:after="120"/>
              <w:rPr>
                <w:b/>
                <w:i/>
                <w:color w:val="000000" w:themeColor="text1"/>
                <w:lang w:val="es-ES"/>
              </w:rPr>
            </w:pPr>
            <w:r w:rsidRPr="00852042">
              <w:rPr>
                <w:b/>
                <w:i/>
                <w:color w:val="000000" w:themeColor="text1"/>
                <w:lang w:val="es-ES"/>
              </w:rPr>
              <w:t>[Si se requiere una Garantía de Mantenimiento de la Oferta, no se requerirá una Declaración de Mantenimiento de la Oferta, y viceversa.]</w:t>
            </w:r>
          </w:p>
          <w:p w14:paraId="1E95B079" w14:textId="2D0DA2DE" w:rsidR="001F0127" w:rsidRPr="00852042" w:rsidRDefault="001F0127" w:rsidP="001F0127">
            <w:pPr>
              <w:spacing w:before="120" w:after="120"/>
              <w:rPr>
                <w:color w:val="000000" w:themeColor="text1"/>
                <w:lang w:val="es-ES"/>
              </w:rPr>
            </w:pPr>
            <w:r w:rsidRPr="00852042">
              <w:rPr>
                <w:b/>
                <w:i/>
                <w:color w:val="000000" w:themeColor="text1"/>
                <w:lang w:val="es-ES"/>
              </w:rPr>
              <w:lastRenderedPageBreak/>
              <w:t>___________ [indique “Se” o “No se”</w:t>
            </w:r>
            <w:r w:rsidRPr="00852042">
              <w:rPr>
                <w:b/>
                <w:color w:val="000000" w:themeColor="text1"/>
                <w:lang w:val="es-ES"/>
              </w:rPr>
              <w:t>]</w:t>
            </w:r>
            <w:r w:rsidRPr="00852042">
              <w:rPr>
                <w:color w:val="000000" w:themeColor="text1"/>
                <w:lang w:val="es-ES"/>
              </w:rPr>
              <w:t xml:space="preserve"> requerirá una Garantía de Mantenimiento de la Oferta. </w:t>
            </w:r>
          </w:p>
          <w:p w14:paraId="6F9FD730" w14:textId="3E5A86C7" w:rsidR="001F0127" w:rsidRPr="00852042" w:rsidRDefault="001F0127" w:rsidP="001F0127">
            <w:pPr>
              <w:spacing w:before="120" w:after="120"/>
              <w:rPr>
                <w:color w:val="000000" w:themeColor="text1"/>
                <w:lang w:val="es-ES"/>
              </w:rPr>
            </w:pPr>
            <w:r w:rsidRPr="00852042">
              <w:rPr>
                <w:b/>
                <w:i/>
                <w:color w:val="000000" w:themeColor="text1"/>
                <w:lang w:val="es-ES"/>
              </w:rPr>
              <w:t>___________ [indique “Se” o “No se”</w:t>
            </w:r>
            <w:r w:rsidRPr="00852042">
              <w:rPr>
                <w:b/>
                <w:color w:val="000000" w:themeColor="text1"/>
                <w:lang w:val="es-ES"/>
              </w:rPr>
              <w:t>]</w:t>
            </w:r>
            <w:r w:rsidRPr="00852042">
              <w:rPr>
                <w:color w:val="000000" w:themeColor="text1"/>
                <w:lang w:val="es-ES"/>
              </w:rPr>
              <w:t xml:space="preserve"> requerirá una Declaración de Mantenimiento de la Oferta.</w:t>
            </w:r>
          </w:p>
          <w:p w14:paraId="620F4658" w14:textId="77777777" w:rsidR="001F0127" w:rsidRPr="00852042" w:rsidRDefault="001F0127" w:rsidP="001F0127">
            <w:pPr>
              <w:spacing w:before="120" w:after="120"/>
              <w:rPr>
                <w:iCs/>
                <w:color w:val="000000" w:themeColor="text1"/>
                <w:u w:val="single"/>
                <w:lang w:val="es-ES"/>
              </w:rPr>
            </w:pPr>
            <w:r w:rsidRPr="00852042">
              <w:rPr>
                <w:iCs/>
                <w:color w:val="000000" w:themeColor="text1"/>
                <w:lang w:val="es-ES"/>
              </w:rPr>
              <w:t xml:space="preserve">Si se requiere una Garantía de Mantenimiento de la Oferta, su monto y moneda será </w:t>
            </w:r>
            <w:r w:rsidRPr="00852042">
              <w:rPr>
                <w:iCs/>
                <w:color w:val="000000" w:themeColor="text1"/>
                <w:u w:val="single"/>
                <w:lang w:val="es-ES"/>
              </w:rPr>
              <w:tab/>
              <w:t xml:space="preserve"> </w:t>
            </w:r>
          </w:p>
          <w:p w14:paraId="7F0A8C2F" w14:textId="7E3A7CBE" w:rsidR="001F0127" w:rsidRPr="00852042" w:rsidRDefault="001F0127" w:rsidP="001F0127">
            <w:pPr>
              <w:spacing w:before="120" w:after="120"/>
              <w:rPr>
                <w:i/>
                <w:iCs/>
                <w:color w:val="000000" w:themeColor="text1"/>
                <w:lang w:val="es-ES"/>
              </w:rPr>
            </w:pPr>
            <w:r w:rsidRPr="00852042">
              <w:rPr>
                <w:b/>
                <w:iCs/>
                <w:color w:val="000000" w:themeColor="text1"/>
                <w:lang w:val="es-ES"/>
              </w:rPr>
              <w:t>[</w:t>
            </w:r>
            <w:r w:rsidRPr="00852042">
              <w:rPr>
                <w:b/>
                <w:i/>
                <w:iCs/>
                <w:color w:val="000000" w:themeColor="text1"/>
                <w:lang w:val="es-ES"/>
              </w:rPr>
              <w:t>Si se requiere una Garantía de Mantenimiento de la Oferta, indique el monto y la moneda de la misma. Caso contrario, indique “No aplicable”]</w:t>
            </w:r>
            <w:r w:rsidRPr="00852042">
              <w:rPr>
                <w:i/>
                <w:iCs/>
                <w:color w:val="000000" w:themeColor="text1"/>
                <w:lang w:val="es-ES"/>
              </w:rPr>
              <w:t xml:space="preserve"> </w:t>
            </w:r>
            <w:r w:rsidRPr="00852042">
              <w:rPr>
                <w:b/>
                <w:i/>
                <w:iCs/>
                <w:color w:val="000000" w:themeColor="text1"/>
                <w:lang w:val="es-ES"/>
              </w:rPr>
              <w:t>[En el caso de los lotes, indique el monto y la moneda de la Garantía de Mantenimiento de la Oferta correspondiente a cada lote]</w:t>
            </w:r>
          </w:p>
          <w:p w14:paraId="52B0EEB2" w14:textId="77777777" w:rsidR="001F0127" w:rsidRPr="00852042" w:rsidRDefault="001F0127" w:rsidP="001F0127">
            <w:pPr>
              <w:spacing w:before="120" w:after="120"/>
              <w:rPr>
                <w:i/>
                <w:iCs/>
                <w:color w:val="000000" w:themeColor="text1"/>
                <w:lang w:val="es-ES"/>
              </w:rPr>
            </w:pPr>
            <w:r w:rsidRPr="00852042">
              <w:rPr>
                <w:b/>
                <w:i/>
                <w:iCs/>
                <w:color w:val="000000" w:themeColor="text1"/>
                <w:lang w:val="es-ES"/>
              </w:rPr>
              <w:t>Nota: Se requiere una Garantía de Mantenimiento de la Oferta para cada lote de conformidad con los montos indicados para cada lote. Los Licitantes pueden optar por presentar una Garantía de Mantenimiento de la Oferta para todos los lotes (por el monto total combinado de todos los lotes) respecto de los cuales se han presentado Ofertas; no obstante, si el monto de la Garantía de Mantenimiento de la Oferta es inferior al monto total requerido, el Contratante determinará a qué lote o lotes se aplicará el monto de la Garantía de Mantenimiento de la Oferta.]</w:t>
            </w:r>
          </w:p>
        </w:tc>
      </w:tr>
      <w:tr w:rsidR="001F0127" w:rsidRPr="00AA0B5D" w14:paraId="4EFF8D2C" w14:textId="77777777" w:rsidTr="0048336F">
        <w:tblPrEx>
          <w:tblBorders>
            <w:insideH w:val="single" w:sz="8" w:space="0" w:color="000000"/>
          </w:tblBorders>
        </w:tblPrEx>
        <w:tc>
          <w:tcPr>
            <w:tcW w:w="1710" w:type="dxa"/>
          </w:tcPr>
          <w:p w14:paraId="73B34189" w14:textId="61370F53" w:rsidR="001F0127" w:rsidRPr="00852042" w:rsidRDefault="001F0127" w:rsidP="001F0127">
            <w:pPr>
              <w:spacing w:before="120" w:after="120"/>
              <w:rPr>
                <w:b/>
                <w:color w:val="000000" w:themeColor="text1"/>
                <w:lang w:val="es-ES"/>
              </w:rPr>
            </w:pPr>
            <w:r w:rsidRPr="00852042">
              <w:rPr>
                <w:b/>
                <w:color w:val="000000" w:themeColor="text1"/>
                <w:lang w:val="es-ES"/>
              </w:rPr>
              <w:lastRenderedPageBreak/>
              <w:t>IAL 19.3 (d)</w:t>
            </w:r>
          </w:p>
        </w:tc>
        <w:tc>
          <w:tcPr>
            <w:tcW w:w="7659" w:type="dxa"/>
          </w:tcPr>
          <w:p w14:paraId="3EE60FD8" w14:textId="77777777" w:rsidR="001F0127" w:rsidRPr="00852042" w:rsidRDefault="001F0127" w:rsidP="001F0127">
            <w:pPr>
              <w:spacing w:before="120" w:after="120"/>
              <w:rPr>
                <w:iCs/>
                <w:color w:val="000000" w:themeColor="text1"/>
                <w:lang w:val="es-ES"/>
              </w:rPr>
            </w:pPr>
            <w:r w:rsidRPr="00852042">
              <w:rPr>
                <w:iCs/>
                <w:color w:val="000000" w:themeColor="text1"/>
                <w:lang w:val="es-ES"/>
              </w:rPr>
              <w:t xml:space="preserve">Otros tipos de garantías aceptables: </w:t>
            </w:r>
          </w:p>
          <w:p w14:paraId="1AFA9AAD" w14:textId="77777777" w:rsidR="001F0127" w:rsidRPr="00852042" w:rsidRDefault="001F0127" w:rsidP="001F0127">
            <w:pPr>
              <w:spacing w:before="120" w:after="120"/>
              <w:rPr>
                <w:i/>
                <w:color w:val="000000" w:themeColor="text1"/>
                <w:lang w:val="es-ES"/>
              </w:rPr>
            </w:pPr>
            <w:r w:rsidRPr="00852042">
              <w:rPr>
                <w:i/>
                <w:color w:val="000000" w:themeColor="text1"/>
                <w:u w:val="single"/>
                <w:lang w:val="es-ES"/>
              </w:rPr>
              <w:tab/>
            </w:r>
          </w:p>
          <w:p w14:paraId="1B0CA415" w14:textId="24DD8A2E" w:rsidR="001F0127" w:rsidRPr="00852042" w:rsidRDefault="001F0127" w:rsidP="001F0127">
            <w:pPr>
              <w:spacing w:before="120" w:after="120"/>
              <w:rPr>
                <w:i/>
                <w:color w:val="000000" w:themeColor="text1"/>
                <w:lang w:val="es-ES"/>
              </w:rPr>
            </w:pPr>
            <w:r w:rsidRPr="00852042">
              <w:rPr>
                <w:b/>
                <w:i/>
                <w:color w:val="000000" w:themeColor="text1"/>
                <w:lang w:val="es-ES"/>
              </w:rPr>
              <w:t xml:space="preserve">[Indique los nombres de las otras garantías aceptables. Indique “Ninguno” si no se requiere una Garantía de Mantenimiento de la </w:t>
            </w:r>
            <w:r w:rsidRPr="00852042">
              <w:rPr>
                <w:b/>
                <w:i/>
                <w:color w:val="000000" w:themeColor="text1"/>
                <w:lang w:val="es-ES"/>
              </w:rPr>
              <w:br/>
              <w:t xml:space="preserve">Oferta en virtud de la IAL 19.1 o si esta se requiere, pero no se aceptan otras formas de garantías de Oferta además de las enunciadas en la </w:t>
            </w:r>
            <w:r w:rsidRPr="00852042">
              <w:rPr>
                <w:b/>
                <w:i/>
                <w:color w:val="000000" w:themeColor="text1"/>
                <w:lang w:val="es-ES"/>
              </w:rPr>
              <w:br/>
              <w:t>IAL 19.3 a) a c)</w:t>
            </w:r>
            <w:r w:rsidRPr="00852042">
              <w:rPr>
                <w:b/>
                <w:color w:val="000000" w:themeColor="text1"/>
                <w:lang w:val="es-ES"/>
              </w:rPr>
              <w:t>.]</w:t>
            </w:r>
          </w:p>
        </w:tc>
      </w:tr>
      <w:tr w:rsidR="001F0127" w:rsidRPr="00AA0B5D" w14:paraId="318A50AC" w14:textId="77777777" w:rsidTr="0048336F">
        <w:tblPrEx>
          <w:tblBorders>
            <w:insideH w:val="single" w:sz="8" w:space="0" w:color="000000"/>
          </w:tblBorders>
        </w:tblPrEx>
        <w:tc>
          <w:tcPr>
            <w:tcW w:w="1710" w:type="dxa"/>
          </w:tcPr>
          <w:p w14:paraId="3CD7BF21"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19.</w:t>
            </w:r>
            <w:r w:rsidRPr="00852042">
              <w:rPr>
                <w:b/>
                <w:lang w:val="es-ES"/>
              </w:rPr>
              <w:t>9</w:t>
            </w:r>
          </w:p>
        </w:tc>
        <w:tc>
          <w:tcPr>
            <w:tcW w:w="7659" w:type="dxa"/>
          </w:tcPr>
          <w:p w14:paraId="3BCC2F47" w14:textId="5560FDE3" w:rsidR="001F0127" w:rsidRPr="00852042" w:rsidRDefault="001F0127" w:rsidP="001F0127">
            <w:pPr>
              <w:spacing w:before="120" w:after="120"/>
              <w:rPr>
                <w:color w:val="000000" w:themeColor="text1"/>
                <w:lang w:val="es-ES"/>
              </w:rPr>
            </w:pPr>
            <w:r w:rsidRPr="00852042">
              <w:rPr>
                <w:b/>
                <w:i/>
                <w:color w:val="000000" w:themeColor="text1"/>
                <w:lang w:val="es-ES"/>
              </w:rPr>
              <w:t xml:space="preserve">[Se deberá incluir la siguiente disposición y la información correspondiente </w:t>
            </w:r>
            <w:r w:rsidRPr="00852042">
              <w:rPr>
                <w:b/>
                <w:i/>
                <w:color w:val="000000" w:themeColor="text1"/>
                <w:u w:val="single"/>
                <w:lang w:val="es-ES"/>
              </w:rPr>
              <w:t>únicamente</w:t>
            </w:r>
            <w:r w:rsidRPr="00852042">
              <w:rPr>
                <w:b/>
                <w:i/>
                <w:color w:val="000000" w:themeColor="text1"/>
                <w:lang w:val="es-ES"/>
              </w:rPr>
              <w:t xml:space="preserve"> si no se requiere una Garantía de Mantenimiento de la Oferta en el marco de la IAL 19.1 y si el Contratante deseara declarar al Licitante inelegible durante un período de tiempo en el caso de que este realizara algunos de los actos mencionados en la IAL 19. 9 a) o b); caso contrario, debe omitirse.]</w:t>
            </w:r>
          </w:p>
          <w:p w14:paraId="233E8BEA" w14:textId="2FC2811A" w:rsidR="001F0127" w:rsidRPr="00852042" w:rsidRDefault="001F0127" w:rsidP="001F0127">
            <w:pPr>
              <w:spacing w:before="120" w:after="120"/>
              <w:rPr>
                <w:iCs/>
                <w:color w:val="000000" w:themeColor="text1"/>
                <w:lang w:val="es-ES"/>
              </w:rPr>
            </w:pPr>
            <w:r w:rsidRPr="00852042">
              <w:rPr>
                <w:color w:val="000000" w:themeColor="text1"/>
                <w:lang w:val="es-ES"/>
              </w:rPr>
              <w:t xml:space="preserve">Si el Licitante realiza alguno de los actos especificados en la IAL 19.9 a) o b), el Prestatario declarará al Licitante inelegible para recibir la adjudicación de contratos por el Contratante durante un período de ____________ años, comenzando desde la fecha en la que el Licitante ejecuta alguna de las acciones previstas en IAL 19.9 (a) o (b).  </w:t>
            </w:r>
          </w:p>
        </w:tc>
      </w:tr>
      <w:tr w:rsidR="001F0127" w:rsidRPr="00AA0B5D" w14:paraId="78E9D1D3" w14:textId="77777777" w:rsidTr="0048336F">
        <w:tblPrEx>
          <w:tblBorders>
            <w:insideH w:val="single" w:sz="8" w:space="0" w:color="000000"/>
          </w:tblBorders>
        </w:tblPrEx>
        <w:tc>
          <w:tcPr>
            <w:tcW w:w="1710" w:type="dxa"/>
          </w:tcPr>
          <w:p w14:paraId="64817E55" w14:textId="77777777" w:rsidR="001F0127" w:rsidRPr="00852042" w:rsidRDefault="001F0127" w:rsidP="001F0127">
            <w:pPr>
              <w:spacing w:before="120" w:after="120"/>
              <w:rPr>
                <w:b/>
                <w:color w:val="000000" w:themeColor="text1"/>
                <w:lang w:val="es-ES"/>
              </w:rPr>
            </w:pPr>
            <w:r w:rsidRPr="00852042">
              <w:rPr>
                <w:b/>
                <w:color w:val="000000" w:themeColor="text1"/>
                <w:lang w:val="es-ES"/>
              </w:rPr>
              <w:t>IAL 20.3</w:t>
            </w:r>
          </w:p>
        </w:tc>
        <w:tc>
          <w:tcPr>
            <w:tcW w:w="7659" w:type="dxa"/>
          </w:tcPr>
          <w:p w14:paraId="56D87A8A" w14:textId="77777777" w:rsidR="001F0127" w:rsidRPr="00852042" w:rsidRDefault="001F0127" w:rsidP="001F0127">
            <w:pPr>
              <w:spacing w:before="120" w:after="120"/>
              <w:rPr>
                <w:color w:val="000000" w:themeColor="text1"/>
                <w:lang w:val="es-ES"/>
              </w:rPr>
            </w:pPr>
            <w:r w:rsidRPr="00852042">
              <w:rPr>
                <w:color w:val="000000" w:themeColor="text1"/>
                <w:lang w:val="es-ES"/>
              </w:rPr>
              <w:t xml:space="preserve">La confirmación de la autorización por escrito que se deberá firmar en nombre del Licitante constará de: </w:t>
            </w:r>
            <w:r w:rsidRPr="00852042">
              <w:rPr>
                <w:color w:val="000000" w:themeColor="text1"/>
                <w:u w:val="single"/>
                <w:lang w:val="es-ES"/>
              </w:rPr>
              <w:tab/>
            </w:r>
          </w:p>
          <w:p w14:paraId="49E1DD0B" w14:textId="77777777" w:rsidR="001F0127" w:rsidRPr="00852042" w:rsidRDefault="001F0127" w:rsidP="001F0127">
            <w:pPr>
              <w:spacing w:before="120" w:after="120"/>
              <w:rPr>
                <w:color w:val="000000" w:themeColor="text1"/>
                <w:lang w:val="es-ES"/>
              </w:rPr>
            </w:pPr>
            <w:r w:rsidRPr="00852042">
              <w:rPr>
                <w:b/>
                <w:i/>
                <w:color w:val="000000" w:themeColor="text1"/>
                <w:lang w:val="es-ES"/>
              </w:rPr>
              <w:t>[indique el nombre y la descripción de la documentación solicitada para demostrar la autoridad de la persona que firma la Oferta].</w:t>
            </w:r>
          </w:p>
        </w:tc>
      </w:tr>
      <w:tr w:rsidR="001F0127" w:rsidRPr="00AA0B5D" w14:paraId="1554DDEE" w14:textId="77777777" w:rsidTr="0048336F">
        <w:tblPrEx>
          <w:tblBorders>
            <w:insideH w:val="single" w:sz="8" w:space="0" w:color="000000"/>
          </w:tblBorders>
        </w:tblPrEx>
        <w:tc>
          <w:tcPr>
            <w:tcW w:w="9369" w:type="dxa"/>
            <w:gridSpan w:val="2"/>
          </w:tcPr>
          <w:p w14:paraId="3D237BE5" w14:textId="77777777" w:rsidR="001F0127" w:rsidRPr="00852042" w:rsidRDefault="001F0127" w:rsidP="001F0127">
            <w:pPr>
              <w:spacing w:before="120" w:after="120"/>
              <w:jc w:val="center"/>
              <w:rPr>
                <w:b/>
                <w:color w:val="000000" w:themeColor="text1"/>
                <w:sz w:val="28"/>
                <w:lang w:val="es-ES"/>
              </w:rPr>
            </w:pPr>
            <w:r w:rsidRPr="00852042">
              <w:rPr>
                <w:b/>
                <w:color w:val="000000" w:themeColor="text1"/>
                <w:sz w:val="28"/>
                <w:lang w:val="es-ES"/>
              </w:rPr>
              <w:lastRenderedPageBreak/>
              <w:t>D. Presentación y apertura de las Ofertas</w:t>
            </w:r>
          </w:p>
        </w:tc>
      </w:tr>
      <w:tr w:rsidR="001F0127" w:rsidRPr="00AA0B5D" w14:paraId="45697802" w14:textId="77777777" w:rsidTr="0048336F">
        <w:tblPrEx>
          <w:tblBorders>
            <w:insideH w:val="single" w:sz="8" w:space="0" w:color="000000"/>
          </w:tblBorders>
        </w:tblPrEx>
        <w:tc>
          <w:tcPr>
            <w:tcW w:w="1710" w:type="dxa"/>
          </w:tcPr>
          <w:p w14:paraId="2AE19CD7" w14:textId="54F85C78" w:rsidR="001F0127" w:rsidRPr="00852042" w:rsidRDefault="001F0127" w:rsidP="001F0127">
            <w:pPr>
              <w:widowControl w:val="0"/>
              <w:spacing w:before="120" w:after="120"/>
              <w:rPr>
                <w:b/>
                <w:color w:val="000000" w:themeColor="text1"/>
                <w:lang w:val="es-ES"/>
              </w:rPr>
            </w:pPr>
            <w:r w:rsidRPr="00852042">
              <w:rPr>
                <w:b/>
                <w:color w:val="000000" w:themeColor="text1"/>
                <w:lang w:val="es-ES"/>
              </w:rPr>
              <w:t>IAL 21.1</w:t>
            </w:r>
          </w:p>
        </w:tc>
        <w:tc>
          <w:tcPr>
            <w:tcW w:w="7659" w:type="dxa"/>
          </w:tcPr>
          <w:p w14:paraId="323B7370" w14:textId="77777777" w:rsidR="001F0127" w:rsidRPr="00852042" w:rsidRDefault="001F0127" w:rsidP="001F0127">
            <w:pPr>
              <w:spacing w:before="120" w:after="120"/>
              <w:rPr>
                <w:color w:val="000000" w:themeColor="text1"/>
                <w:lang w:val="es-ES"/>
              </w:rPr>
            </w:pPr>
            <w:r w:rsidRPr="00852042">
              <w:rPr>
                <w:color w:val="000000" w:themeColor="text1"/>
                <w:lang w:val="es-ES"/>
              </w:rPr>
              <w:t>Además del original de la Oferta, el número de copias es:</w:t>
            </w:r>
          </w:p>
          <w:p w14:paraId="2C4A9CAE" w14:textId="2DC8687B" w:rsidR="001F0127" w:rsidRPr="00852042" w:rsidRDefault="001F0127" w:rsidP="001F0127">
            <w:pPr>
              <w:spacing w:before="120" w:after="120"/>
              <w:rPr>
                <w:color w:val="000000" w:themeColor="text1"/>
                <w:lang w:val="es-ES"/>
              </w:rPr>
            </w:pPr>
            <w:r w:rsidRPr="00852042">
              <w:rPr>
                <w:color w:val="000000" w:themeColor="text1"/>
                <w:lang w:val="es-ES"/>
              </w:rPr>
              <w:t xml:space="preserve"> _______</w:t>
            </w:r>
            <w:r w:rsidRPr="00852042">
              <w:rPr>
                <w:color w:val="000000" w:themeColor="text1"/>
                <w:u w:val="single"/>
                <w:lang w:val="es-ES"/>
              </w:rPr>
              <w:t xml:space="preserve"> </w:t>
            </w:r>
            <w:r w:rsidRPr="00852042">
              <w:rPr>
                <w:b/>
                <w:i/>
                <w:color w:val="000000" w:themeColor="text1"/>
                <w:lang w:val="es-ES"/>
              </w:rPr>
              <w:t>[indique el número de copias]</w:t>
            </w:r>
          </w:p>
        </w:tc>
      </w:tr>
      <w:tr w:rsidR="001F0127" w:rsidRPr="00AA0B5D" w14:paraId="3135CD5D" w14:textId="77777777" w:rsidTr="0048336F">
        <w:tblPrEx>
          <w:tblBorders>
            <w:insideH w:val="single" w:sz="8" w:space="0" w:color="000000"/>
          </w:tblBorders>
        </w:tblPrEx>
        <w:tc>
          <w:tcPr>
            <w:tcW w:w="1710" w:type="dxa"/>
          </w:tcPr>
          <w:p w14:paraId="73D2AFDA"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t xml:space="preserve">IAL 22.1 </w:t>
            </w:r>
          </w:p>
        </w:tc>
        <w:tc>
          <w:tcPr>
            <w:tcW w:w="7659" w:type="dxa"/>
          </w:tcPr>
          <w:p w14:paraId="74B12777" w14:textId="56A7694C" w:rsidR="001F0127" w:rsidRPr="00852042" w:rsidRDefault="001F0127" w:rsidP="001F0127">
            <w:pPr>
              <w:spacing w:before="120" w:after="120"/>
              <w:rPr>
                <w:i/>
                <w:color w:val="000000" w:themeColor="text1"/>
                <w:lang w:val="es-ES"/>
              </w:rPr>
            </w:pPr>
            <w:r w:rsidRPr="00852042">
              <w:rPr>
                <w:color w:val="000000" w:themeColor="text1"/>
                <w:lang w:val="es-ES"/>
              </w:rPr>
              <w:t xml:space="preserve">Exclusivamente a los </w:t>
            </w:r>
            <w:r w:rsidRPr="00852042">
              <w:rPr>
                <w:b/>
                <w:bCs/>
                <w:color w:val="000000" w:themeColor="text1"/>
                <w:u w:val="single"/>
                <w:lang w:val="es-ES"/>
              </w:rPr>
              <w:t>efectos de la presentación de la Oferta</w:t>
            </w:r>
            <w:r w:rsidRPr="00852042">
              <w:rPr>
                <w:color w:val="000000" w:themeColor="text1"/>
                <w:lang w:val="es-ES"/>
              </w:rPr>
              <w:t xml:space="preserve">, la dirección del Contratante es: </w:t>
            </w:r>
            <w:r w:rsidRPr="00852042">
              <w:rPr>
                <w:b/>
                <w:i/>
                <w:color w:val="000000" w:themeColor="text1"/>
                <w:lang w:val="es-ES"/>
              </w:rPr>
              <w:t>[Esta dirección puede ser la misma que se especifica en la IAL 7.1 para las aclaraciones o puede ser una dirección diferente]</w:t>
            </w:r>
          </w:p>
          <w:p w14:paraId="4B440860"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Atención: </w:t>
            </w:r>
            <w:r w:rsidRPr="00852042">
              <w:rPr>
                <w:b/>
                <w:i/>
                <w:color w:val="000000" w:themeColor="text1"/>
                <w:lang w:val="es-ES"/>
              </w:rPr>
              <w:t>[indique el nombre completo de la persona, si corresponde</w:t>
            </w:r>
            <w:r w:rsidRPr="00852042">
              <w:rPr>
                <w:i/>
                <w:color w:val="000000" w:themeColor="text1"/>
                <w:lang w:val="es-ES"/>
              </w:rPr>
              <w:t>]</w:t>
            </w:r>
          </w:p>
          <w:p w14:paraId="0C02265E"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Dirección: </w:t>
            </w:r>
            <w:r w:rsidRPr="00852042">
              <w:rPr>
                <w:i/>
                <w:color w:val="000000" w:themeColor="text1"/>
                <w:lang w:val="es-ES"/>
              </w:rPr>
              <w:t>[</w:t>
            </w:r>
            <w:r w:rsidRPr="00852042">
              <w:rPr>
                <w:b/>
                <w:i/>
                <w:color w:val="000000" w:themeColor="text1"/>
                <w:lang w:val="es-ES"/>
              </w:rPr>
              <w:t>indique la calle y el número</w:t>
            </w:r>
            <w:r w:rsidRPr="00852042">
              <w:rPr>
                <w:i/>
                <w:color w:val="000000" w:themeColor="text1"/>
                <w:lang w:val="es-ES"/>
              </w:rPr>
              <w:t>]</w:t>
            </w:r>
          </w:p>
          <w:p w14:paraId="49868F4F" w14:textId="1D79A8A3" w:rsidR="001F0127" w:rsidRPr="00852042" w:rsidRDefault="001F0127" w:rsidP="001F0127">
            <w:pPr>
              <w:spacing w:before="120" w:after="120"/>
              <w:rPr>
                <w:i/>
                <w:color w:val="000000" w:themeColor="text1"/>
                <w:lang w:val="es-ES"/>
              </w:rPr>
            </w:pPr>
            <w:r w:rsidRPr="00852042">
              <w:rPr>
                <w:color w:val="000000" w:themeColor="text1"/>
                <w:lang w:val="es-ES"/>
              </w:rPr>
              <w:t>Piso/Oficina n.</w:t>
            </w:r>
            <w:r w:rsidRPr="00852042">
              <w:rPr>
                <w:color w:val="000000" w:themeColor="text1"/>
                <w:vertAlign w:val="superscript"/>
                <w:lang w:val="es-ES"/>
              </w:rPr>
              <w:t>o</w:t>
            </w:r>
            <w:r w:rsidRPr="00852042">
              <w:rPr>
                <w:i/>
                <w:color w:val="000000" w:themeColor="text1"/>
                <w:lang w:val="es-ES"/>
              </w:rPr>
              <w:t>: [</w:t>
            </w:r>
            <w:r w:rsidRPr="00852042">
              <w:rPr>
                <w:b/>
                <w:i/>
                <w:color w:val="000000" w:themeColor="text1"/>
                <w:lang w:val="es-ES"/>
              </w:rPr>
              <w:t>indique el número del piso y la oficina, si corresponde</w:t>
            </w:r>
            <w:r w:rsidRPr="00852042">
              <w:rPr>
                <w:i/>
                <w:color w:val="000000" w:themeColor="text1"/>
                <w:lang w:val="es-ES"/>
              </w:rPr>
              <w:t>]</w:t>
            </w:r>
          </w:p>
          <w:p w14:paraId="4A349527" w14:textId="77777777" w:rsidR="001F0127" w:rsidRPr="00852042" w:rsidRDefault="001F0127" w:rsidP="001F0127">
            <w:pPr>
              <w:spacing w:before="120" w:after="120"/>
              <w:rPr>
                <w:i/>
                <w:color w:val="000000" w:themeColor="text1"/>
                <w:lang w:val="es-ES"/>
              </w:rPr>
            </w:pPr>
            <w:r w:rsidRPr="00852042">
              <w:rPr>
                <w:color w:val="000000" w:themeColor="text1"/>
                <w:lang w:val="es-ES"/>
              </w:rPr>
              <w:t>Ciudad:</w:t>
            </w:r>
            <w:r w:rsidRPr="00852042">
              <w:rPr>
                <w:i/>
                <w:color w:val="000000" w:themeColor="text1"/>
                <w:lang w:val="es-ES"/>
              </w:rPr>
              <w:t xml:space="preserve"> [</w:t>
            </w:r>
            <w:r w:rsidRPr="00852042">
              <w:rPr>
                <w:b/>
                <w:i/>
                <w:color w:val="000000" w:themeColor="text1"/>
                <w:lang w:val="es-ES"/>
              </w:rPr>
              <w:t>indique el nombre de la ciudad o pueblo</w:t>
            </w:r>
            <w:r w:rsidRPr="00852042">
              <w:rPr>
                <w:i/>
                <w:color w:val="000000" w:themeColor="text1"/>
                <w:lang w:val="es-ES"/>
              </w:rPr>
              <w:t>]</w:t>
            </w:r>
          </w:p>
          <w:p w14:paraId="5E4ACFA2" w14:textId="77777777" w:rsidR="001F0127" w:rsidRPr="00852042" w:rsidRDefault="001F0127" w:rsidP="001F0127">
            <w:pPr>
              <w:spacing w:before="120" w:after="120"/>
              <w:rPr>
                <w:i/>
                <w:color w:val="000000" w:themeColor="text1"/>
                <w:lang w:val="es-ES"/>
              </w:rPr>
            </w:pPr>
            <w:r w:rsidRPr="00852042">
              <w:rPr>
                <w:color w:val="000000" w:themeColor="text1"/>
                <w:lang w:val="es-ES"/>
              </w:rPr>
              <w:t>Código postal:</w:t>
            </w:r>
            <w:r w:rsidRPr="00852042">
              <w:rPr>
                <w:i/>
                <w:color w:val="000000" w:themeColor="text1"/>
                <w:lang w:val="es-ES"/>
              </w:rPr>
              <w:t xml:space="preserve"> </w:t>
            </w:r>
            <w:r w:rsidRPr="00852042">
              <w:rPr>
                <w:color w:val="000000" w:themeColor="text1"/>
                <w:lang w:val="es-ES"/>
              </w:rPr>
              <w:t>[</w:t>
            </w:r>
            <w:r w:rsidRPr="00852042">
              <w:rPr>
                <w:b/>
                <w:i/>
                <w:color w:val="000000" w:themeColor="text1"/>
                <w:lang w:val="es-ES"/>
              </w:rPr>
              <w:t>indique el código postal, si corresponde</w:t>
            </w:r>
            <w:r w:rsidRPr="00852042">
              <w:rPr>
                <w:i/>
                <w:color w:val="000000" w:themeColor="text1"/>
                <w:lang w:val="es-ES"/>
              </w:rPr>
              <w:t>]</w:t>
            </w:r>
          </w:p>
          <w:p w14:paraId="770C6B37" w14:textId="02795204" w:rsidR="001F0127" w:rsidRPr="00852042" w:rsidRDefault="001F0127" w:rsidP="001F0127">
            <w:pPr>
              <w:spacing w:before="120" w:after="120"/>
              <w:rPr>
                <w:i/>
                <w:color w:val="000000" w:themeColor="text1"/>
                <w:lang w:val="es-ES"/>
              </w:rPr>
            </w:pPr>
            <w:r w:rsidRPr="00852042">
              <w:rPr>
                <w:color w:val="000000" w:themeColor="text1"/>
                <w:lang w:val="es-ES"/>
              </w:rPr>
              <w:t xml:space="preserve">País: </w:t>
            </w:r>
            <w:r w:rsidRPr="00852042">
              <w:rPr>
                <w:i/>
                <w:color w:val="000000" w:themeColor="text1"/>
                <w:lang w:val="es-ES"/>
              </w:rPr>
              <w:t>[</w:t>
            </w:r>
            <w:r w:rsidRPr="00852042">
              <w:rPr>
                <w:b/>
                <w:i/>
                <w:color w:val="000000" w:themeColor="text1"/>
                <w:lang w:val="es-ES"/>
              </w:rPr>
              <w:t>indique el nombre del país</w:t>
            </w:r>
            <w:r w:rsidRPr="00852042">
              <w:rPr>
                <w:i/>
                <w:color w:val="000000" w:themeColor="text1"/>
                <w:lang w:val="es-ES"/>
              </w:rPr>
              <w:t>]</w:t>
            </w:r>
          </w:p>
          <w:p w14:paraId="327A165E" w14:textId="7138946B" w:rsidR="001F0127" w:rsidRPr="00852042" w:rsidRDefault="001F0127" w:rsidP="001F0127">
            <w:pPr>
              <w:widowControl w:val="0"/>
              <w:spacing w:before="120" w:after="120"/>
              <w:rPr>
                <w:b/>
                <w:i/>
                <w:color w:val="000000" w:themeColor="text1"/>
                <w:lang w:val="es-ES"/>
              </w:rPr>
            </w:pPr>
            <w:r w:rsidRPr="00852042">
              <w:rPr>
                <w:b/>
                <w:i/>
                <w:color w:val="000000" w:themeColor="text1"/>
                <w:lang w:val="es-ES"/>
              </w:rPr>
              <w:t>[El tiempo asignado para la preparación y presentación de las Ofertas se determinará teniendo debidamente en cuenta las circunstancias particulares del proyecto y la magnitud y complejidad de la contratación. El período asignado abarcará como mínimo treinta (30) Días Hábiles, salvo que se convenga otra cosa con el Banco]</w:t>
            </w:r>
          </w:p>
          <w:p w14:paraId="10B8D185" w14:textId="77777777" w:rsidR="001F0127" w:rsidRPr="00852042" w:rsidRDefault="001F0127" w:rsidP="001F0127">
            <w:pPr>
              <w:widowControl w:val="0"/>
              <w:spacing w:before="120" w:after="120"/>
              <w:rPr>
                <w:b/>
                <w:i/>
                <w:color w:val="000000" w:themeColor="text1"/>
                <w:lang w:val="es-ES"/>
              </w:rPr>
            </w:pPr>
          </w:p>
          <w:p w14:paraId="1D4A85BA" w14:textId="77777777" w:rsidR="001F0127" w:rsidRPr="00852042" w:rsidRDefault="001F0127" w:rsidP="001F0127">
            <w:pPr>
              <w:widowControl w:val="0"/>
              <w:spacing w:before="120" w:after="120"/>
              <w:rPr>
                <w:color w:val="000000" w:themeColor="text1"/>
                <w:lang w:val="es-ES"/>
              </w:rPr>
            </w:pPr>
            <w:r w:rsidRPr="00852042">
              <w:rPr>
                <w:color w:val="000000" w:themeColor="text1"/>
                <w:lang w:val="es-ES"/>
              </w:rPr>
              <w:t xml:space="preserve">La fecha límite para la presentación de la Oferta es: </w:t>
            </w:r>
          </w:p>
          <w:p w14:paraId="4EF90311" w14:textId="00E64AD4" w:rsidR="001F0127" w:rsidRPr="00852042" w:rsidRDefault="001F0127" w:rsidP="001F0127">
            <w:pPr>
              <w:widowControl w:val="0"/>
              <w:spacing w:before="120" w:after="120"/>
              <w:rPr>
                <w:b/>
                <w:color w:val="000000" w:themeColor="text1"/>
                <w:lang w:val="es-ES"/>
              </w:rPr>
            </w:pPr>
            <w:r w:rsidRPr="00852042">
              <w:rPr>
                <w:color w:val="000000" w:themeColor="text1"/>
                <w:lang w:val="es-ES"/>
              </w:rPr>
              <w:t>Fecha:</w:t>
            </w:r>
            <w:r w:rsidRPr="00852042">
              <w:rPr>
                <w:b/>
                <w:color w:val="000000" w:themeColor="text1"/>
                <w:lang w:val="es-ES"/>
              </w:rPr>
              <w:t xml:space="preserve"> </w:t>
            </w:r>
            <w:r w:rsidRPr="00852042">
              <w:rPr>
                <w:b/>
                <w:i/>
                <w:color w:val="000000" w:themeColor="text1"/>
                <w:lang w:val="es-ES"/>
              </w:rPr>
              <w:t>[indique</w:t>
            </w:r>
            <w:r w:rsidRPr="00852042" w:rsidDel="00B95321">
              <w:rPr>
                <w:b/>
                <w:i/>
                <w:color w:val="000000" w:themeColor="text1"/>
                <w:lang w:val="es-ES"/>
              </w:rPr>
              <w:t xml:space="preserve"> </w:t>
            </w:r>
            <w:r w:rsidRPr="00852042">
              <w:rPr>
                <w:b/>
                <w:i/>
                <w:color w:val="000000" w:themeColor="text1"/>
                <w:lang w:val="es-ES"/>
              </w:rPr>
              <w:t>el día, mes y año, por ejemplo 15 de junio de 2020]</w:t>
            </w:r>
          </w:p>
          <w:p w14:paraId="41F77C7E" w14:textId="77777777" w:rsidR="001F0127" w:rsidRPr="00852042" w:rsidRDefault="001F0127" w:rsidP="001F0127">
            <w:pPr>
              <w:widowControl w:val="0"/>
              <w:spacing w:before="120" w:after="120"/>
              <w:rPr>
                <w:i/>
                <w:color w:val="000000" w:themeColor="text1"/>
                <w:u w:val="single"/>
                <w:lang w:val="es-ES"/>
              </w:rPr>
            </w:pPr>
            <w:r w:rsidRPr="00852042">
              <w:rPr>
                <w:color w:val="000000" w:themeColor="text1"/>
                <w:lang w:val="es-ES"/>
              </w:rPr>
              <w:t>Hora: [</w:t>
            </w:r>
            <w:r w:rsidRPr="00852042">
              <w:rPr>
                <w:b/>
                <w:i/>
                <w:color w:val="000000" w:themeColor="text1"/>
                <w:lang w:val="es-ES"/>
              </w:rPr>
              <w:t>indique la hora en formato a.m. o p.m., por ejemplo 10.30 a.m.</w:t>
            </w:r>
            <w:r w:rsidRPr="00852042">
              <w:rPr>
                <w:i/>
                <w:color w:val="000000" w:themeColor="text1"/>
                <w:lang w:val="es-ES"/>
              </w:rPr>
              <w:t>]</w:t>
            </w:r>
          </w:p>
          <w:p w14:paraId="4E6FB508" w14:textId="4E730497" w:rsidR="001F0127" w:rsidRPr="00852042" w:rsidRDefault="001F0127" w:rsidP="001F0127">
            <w:pPr>
              <w:widowControl w:val="0"/>
              <w:suppressAutoHyphens/>
              <w:spacing w:before="120" w:after="120"/>
              <w:rPr>
                <w:b/>
                <w:color w:val="000000" w:themeColor="text1"/>
                <w:spacing w:val="-4"/>
                <w:lang w:val="es-ES"/>
              </w:rPr>
            </w:pPr>
            <w:r w:rsidRPr="00852042">
              <w:rPr>
                <w:b/>
                <w:i/>
                <w:color w:val="000000" w:themeColor="text1"/>
                <w:spacing w:val="-4"/>
                <w:lang w:val="es-ES"/>
              </w:rPr>
              <w:t xml:space="preserve">[La fecha y la hora deberán ser las mismas que se establecen en el llamado a licitación, salvo que se modifiquen posteriormente de conformidad con </w:t>
            </w:r>
            <w:r w:rsidRPr="00852042">
              <w:rPr>
                <w:b/>
                <w:i/>
                <w:color w:val="000000" w:themeColor="text1"/>
                <w:spacing w:val="-4"/>
                <w:lang w:val="es-ES"/>
              </w:rPr>
              <w:br/>
              <w:t>la IAL 22.2</w:t>
            </w:r>
            <w:r w:rsidRPr="00852042">
              <w:rPr>
                <w:b/>
                <w:color w:val="000000" w:themeColor="text1"/>
                <w:spacing w:val="-4"/>
                <w:lang w:val="es-ES"/>
              </w:rPr>
              <w:t>.]</w:t>
            </w:r>
          </w:p>
          <w:p w14:paraId="2E80C3C8" w14:textId="77777777" w:rsidR="001F0127" w:rsidRPr="00852042" w:rsidRDefault="001F0127" w:rsidP="001F0127">
            <w:pPr>
              <w:widowControl w:val="0"/>
              <w:suppressAutoHyphens/>
              <w:spacing w:before="120" w:after="120"/>
              <w:rPr>
                <w:color w:val="000000" w:themeColor="text1"/>
                <w:lang w:val="es-ES"/>
              </w:rPr>
            </w:pPr>
            <w:r w:rsidRPr="00852042">
              <w:rPr>
                <w:color w:val="000000" w:themeColor="text1"/>
                <w:lang w:val="es-ES"/>
              </w:rPr>
              <w:t xml:space="preserve">Los Licitantes _____________ </w:t>
            </w:r>
            <w:r w:rsidRPr="00852042">
              <w:rPr>
                <w:b/>
                <w:iCs/>
                <w:color w:val="000000" w:themeColor="text1"/>
                <w:lang w:val="es-ES"/>
              </w:rPr>
              <w:t>[</w:t>
            </w:r>
            <w:r w:rsidRPr="00852042">
              <w:rPr>
                <w:b/>
                <w:i/>
                <w:iCs/>
                <w:color w:val="000000" w:themeColor="text1"/>
                <w:lang w:val="es-ES"/>
              </w:rPr>
              <w:t>indique “podrán” o “no podrán”</w:t>
            </w:r>
            <w:r w:rsidRPr="00852042">
              <w:rPr>
                <w:b/>
                <w:iCs/>
                <w:color w:val="000000" w:themeColor="text1"/>
                <w:lang w:val="es-ES"/>
              </w:rPr>
              <w:t>]</w:t>
            </w:r>
            <w:r w:rsidRPr="00852042">
              <w:rPr>
                <w:color w:val="000000" w:themeColor="text1"/>
                <w:lang w:val="es-ES"/>
              </w:rPr>
              <w:t xml:space="preserve"> optar por presentar sus Ofertas en formato electrónico.</w:t>
            </w:r>
          </w:p>
          <w:p w14:paraId="1CE39B43" w14:textId="77777777" w:rsidR="001F0127" w:rsidRPr="00852042" w:rsidRDefault="001F0127" w:rsidP="001F0127">
            <w:pPr>
              <w:widowControl w:val="0"/>
              <w:spacing w:before="120" w:after="120"/>
              <w:rPr>
                <w:b/>
                <w:i/>
                <w:color w:val="000000" w:themeColor="text1"/>
                <w:lang w:val="es-ES"/>
              </w:rPr>
            </w:pPr>
            <w:r w:rsidRPr="00852042">
              <w:rPr>
                <w:b/>
                <w:color w:val="000000" w:themeColor="text1"/>
                <w:lang w:val="es-ES"/>
              </w:rPr>
              <w:t>[</w:t>
            </w:r>
            <w:r w:rsidRPr="00852042">
              <w:rPr>
                <w:b/>
                <w:i/>
                <w:color w:val="000000" w:themeColor="text1"/>
                <w:lang w:val="es-ES"/>
              </w:rPr>
              <w:t xml:space="preserve">Se deberá incluir la siguiente disposición y la información correspondiente </w:t>
            </w:r>
            <w:r w:rsidRPr="00852042">
              <w:rPr>
                <w:b/>
                <w:i/>
                <w:color w:val="000000" w:themeColor="text1"/>
                <w:u w:val="single"/>
                <w:lang w:val="es-ES"/>
              </w:rPr>
              <w:t>únicamente</w:t>
            </w:r>
            <w:r w:rsidRPr="00852042">
              <w:rPr>
                <w:b/>
                <w:i/>
                <w:color w:val="000000" w:themeColor="text1"/>
                <w:lang w:val="es-ES"/>
              </w:rPr>
              <w:t xml:space="preserve"> si los Licitantes pueden optar por presentar sus Ofertas en formato electrónico; caso contrario, debe omitirse.]</w:t>
            </w:r>
          </w:p>
          <w:p w14:paraId="62C81761" w14:textId="77777777" w:rsidR="001F0127" w:rsidRPr="00852042" w:rsidRDefault="001F0127" w:rsidP="001F0127">
            <w:pPr>
              <w:widowControl w:val="0"/>
              <w:spacing w:before="120" w:after="120"/>
              <w:rPr>
                <w:color w:val="000000" w:themeColor="text1"/>
                <w:lang w:val="es-ES"/>
              </w:rPr>
            </w:pPr>
            <w:r w:rsidRPr="00852042">
              <w:rPr>
                <w:lang w:val="es-ES"/>
              </w:rPr>
              <w:t xml:space="preserve">Los procedimientos para la presentación de Ofertas en formato electrónico serán: </w:t>
            </w:r>
            <w:r w:rsidRPr="00852042">
              <w:rPr>
                <w:b/>
                <w:i/>
                <w:iCs/>
                <w:lang w:val="es-ES"/>
              </w:rPr>
              <w:t>[incluya una descripción de los procedimientos para la presentación de ofertas en formato electrónico.]</w:t>
            </w:r>
          </w:p>
        </w:tc>
      </w:tr>
      <w:tr w:rsidR="001F0127" w:rsidRPr="00AA0B5D" w14:paraId="63584F20" w14:textId="77777777" w:rsidTr="0048336F">
        <w:tblPrEx>
          <w:tblBorders>
            <w:insideH w:val="single" w:sz="8" w:space="0" w:color="000000"/>
          </w:tblBorders>
        </w:tblPrEx>
        <w:tc>
          <w:tcPr>
            <w:tcW w:w="9369" w:type="dxa"/>
            <w:gridSpan w:val="2"/>
          </w:tcPr>
          <w:p w14:paraId="48544142" w14:textId="4AE0032B" w:rsidR="001F0127" w:rsidRPr="00852042" w:rsidRDefault="001F0127" w:rsidP="001F0127">
            <w:pPr>
              <w:spacing w:before="120" w:after="120"/>
              <w:jc w:val="center"/>
              <w:rPr>
                <w:color w:val="000000" w:themeColor="text1"/>
                <w:lang w:val="es-ES"/>
              </w:rPr>
            </w:pPr>
            <w:r w:rsidRPr="00852042">
              <w:rPr>
                <w:b/>
                <w:color w:val="000000" w:themeColor="text1"/>
                <w:sz w:val="28"/>
                <w:lang w:val="es-ES"/>
              </w:rPr>
              <w:t>E. Apertura Pública de las Partes Técnicas de las Ofertas</w:t>
            </w:r>
          </w:p>
        </w:tc>
      </w:tr>
      <w:tr w:rsidR="001F0127" w:rsidRPr="00AA0B5D" w14:paraId="2D3C411C" w14:textId="77777777" w:rsidTr="0048336F">
        <w:tblPrEx>
          <w:tblBorders>
            <w:insideH w:val="single" w:sz="8" w:space="0" w:color="000000"/>
          </w:tblBorders>
        </w:tblPrEx>
        <w:tc>
          <w:tcPr>
            <w:tcW w:w="1710" w:type="dxa"/>
          </w:tcPr>
          <w:p w14:paraId="78143C8D"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t>IAL 25.1</w:t>
            </w:r>
          </w:p>
        </w:tc>
        <w:tc>
          <w:tcPr>
            <w:tcW w:w="7659" w:type="dxa"/>
          </w:tcPr>
          <w:p w14:paraId="3B63F046" w14:textId="77777777" w:rsidR="001F0127" w:rsidRPr="00852042" w:rsidRDefault="001F0127" w:rsidP="001F0127">
            <w:pPr>
              <w:widowControl w:val="0"/>
              <w:spacing w:before="120" w:after="120"/>
              <w:rPr>
                <w:color w:val="000000" w:themeColor="text1"/>
                <w:lang w:val="es-ES"/>
              </w:rPr>
            </w:pPr>
            <w:r w:rsidRPr="00852042">
              <w:rPr>
                <w:color w:val="000000" w:themeColor="text1"/>
                <w:lang w:val="es-ES"/>
              </w:rPr>
              <w:t xml:space="preserve">La apertura de las Ofertas tendrá lugar en: </w:t>
            </w:r>
          </w:p>
          <w:p w14:paraId="04057B6F" w14:textId="77777777" w:rsidR="001F0127" w:rsidRPr="00852042" w:rsidRDefault="001F0127" w:rsidP="001F0127">
            <w:pPr>
              <w:spacing w:before="120" w:after="120"/>
              <w:rPr>
                <w:i/>
                <w:color w:val="000000" w:themeColor="text1"/>
                <w:lang w:val="es-ES"/>
              </w:rPr>
            </w:pPr>
            <w:r w:rsidRPr="00852042">
              <w:rPr>
                <w:color w:val="000000" w:themeColor="text1"/>
                <w:lang w:val="es-ES"/>
              </w:rPr>
              <w:lastRenderedPageBreak/>
              <w:t xml:space="preserve">Dirección: </w:t>
            </w:r>
            <w:r w:rsidRPr="00852042">
              <w:rPr>
                <w:i/>
                <w:color w:val="000000" w:themeColor="text1"/>
                <w:lang w:val="es-ES"/>
              </w:rPr>
              <w:t>[</w:t>
            </w:r>
            <w:r w:rsidRPr="00852042">
              <w:rPr>
                <w:b/>
                <w:i/>
                <w:color w:val="000000" w:themeColor="text1"/>
                <w:lang w:val="es-ES"/>
              </w:rPr>
              <w:t>indique la calle y el número</w:t>
            </w:r>
            <w:r w:rsidRPr="00852042">
              <w:rPr>
                <w:i/>
                <w:color w:val="000000" w:themeColor="text1"/>
                <w:lang w:val="es-ES"/>
              </w:rPr>
              <w:t>]</w:t>
            </w:r>
          </w:p>
          <w:p w14:paraId="615D082C" w14:textId="704DA155" w:rsidR="001F0127" w:rsidRPr="00852042" w:rsidRDefault="001F0127" w:rsidP="001F0127">
            <w:pPr>
              <w:spacing w:before="120" w:after="120"/>
              <w:rPr>
                <w:i/>
                <w:color w:val="000000" w:themeColor="text1"/>
                <w:lang w:val="es-ES"/>
              </w:rPr>
            </w:pPr>
            <w:r w:rsidRPr="00852042">
              <w:rPr>
                <w:color w:val="000000" w:themeColor="text1"/>
                <w:lang w:val="es-ES"/>
              </w:rPr>
              <w:t>Piso/Oficina n.</w:t>
            </w:r>
            <w:r w:rsidRPr="00852042">
              <w:rPr>
                <w:color w:val="000000" w:themeColor="text1"/>
                <w:vertAlign w:val="superscript"/>
                <w:lang w:val="es-ES"/>
              </w:rPr>
              <w:t>o</w:t>
            </w:r>
            <w:r w:rsidRPr="00852042">
              <w:rPr>
                <w:i/>
                <w:color w:val="000000" w:themeColor="text1"/>
                <w:lang w:val="es-ES"/>
              </w:rPr>
              <w:t>: [</w:t>
            </w:r>
            <w:r w:rsidRPr="00852042">
              <w:rPr>
                <w:b/>
                <w:i/>
                <w:color w:val="000000" w:themeColor="text1"/>
                <w:lang w:val="es-ES"/>
              </w:rPr>
              <w:t>indique el número del piso y la oficina, si corresponde</w:t>
            </w:r>
            <w:r w:rsidRPr="00852042">
              <w:rPr>
                <w:i/>
                <w:color w:val="000000" w:themeColor="text1"/>
                <w:lang w:val="es-ES"/>
              </w:rPr>
              <w:t>]</w:t>
            </w:r>
          </w:p>
          <w:p w14:paraId="490F5853" w14:textId="77777777" w:rsidR="001F0127" w:rsidRPr="00852042" w:rsidRDefault="001F0127" w:rsidP="001F0127">
            <w:pPr>
              <w:spacing w:before="120" w:after="120"/>
              <w:rPr>
                <w:i/>
                <w:color w:val="000000" w:themeColor="text1"/>
                <w:lang w:val="es-ES"/>
              </w:rPr>
            </w:pPr>
            <w:r w:rsidRPr="00852042">
              <w:rPr>
                <w:color w:val="000000" w:themeColor="text1"/>
                <w:lang w:val="es-ES"/>
              </w:rPr>
              <w:t>Ciudad:</w:t>
            </w:r>
            <w:r w:rsidRPr="00852042">
              <w:rPr>
                <w:i/>
                <w:color w:val="000000" w:themeColor="text1"/>
                <w:lang w:val="es-ES"/>
              </w:rPr>
              <w:t xml:space="preserve"> [</w:t>
            </w:r>
            <w:r w:rsidRPr="00852042">
              <w:rPr>
                <w:b/>
                <w:i/>
                <w:color w:val="000000" w:themeColor="text1"/>
                <w:lang w:val="es-ES"/>
              </w:rPr>
              <w:t>indique el nombre de la ciudad o pueblo</w:t>
            </w:r>
            <w:r w:rsidRPr="00852042">
              <w:rPr>
                <w:i/>
                <w:color w:val="000000" w:themeColor="text1"/>
                <w:lang w:val="es-ES"/>
              </w:rPr>
              <w:t>]</w:t>
            </w:r>
          </w:p>
          <w:p w14:paraId="6CBC47E9" w14:textId="77777777" w:rsidR="001F0127" w:rsidRPr="00852042" w:rsidRDefault="001F0127" w:rsidP="001F0127">
            <w:pPr>
              <w:spacing w:before="120" w:after="120"/>
              <w:rPr>
                <w:i/>
                <w:color w:val="000000" w:themeColor="text1"/>
                <w:lang w:val="es-ES"/>
              </w:rPr>
            </w:pPr>
            <w:r w:rsidRPr="00852042">
              <w:rPr>
                <w:color w:val="000000" w:themeColor="text1"/>
                <w:lang w:val="es-ES"/>
              </w:rPr>
              <w:t xml:space="preserve">País: : </w:t>
            </w:r>
            <w:r w:rsidRPr="00852042">
              <w:rPr>
                <w:i/>
                <w:color w:val="000000" w:themeColor="text1"/>
                <w:lang w:val="es-ES"/>
              </w:rPr>
              <w:t>[</w:t>
            </w:r>
            <w:r w:rsidRPr="00852042">
              <w:rPr>
                <w:b/>
                <w:i/>
                <w:color w:val="000000" w:themeColor="text1"/>
                <w:lang w:val="es-ES"/>
              </w:rPr>
              <w:t>indique el nombre del país</w:t>
            </w:r>
            <w:r w:rsidRPr="00852042">
              <w:rPr>
                <w:i/>
                <w:color w:val="000000" w:themeColor="text1"/>
                <w:lang w:val="es-ES"/>
              </w:rPr>
              <w:t>]</w:t>
            </w:r>
          </w:p>
          <w:p w14:paraId="0E1F94BB" w14:textId="1DD15506" w:rsidR="001F0127" w:rsidRPr="00852042" w:rsidRDefault="001F0127" w:rsidP="001F0127">
            <w:pPr>
              <w:widowControl w:val="0"/>
              <w:spacing w:before="120" w:after="120"/>
              <w:rPr>
                <w:b/>
                <w:i/>
                <w:color w:val="000000" w:themeColor="text1"/>
                <w:lang w:val="es-ES"/>
              </w:rPr>
            </w:pPr>
            <w:r w:rsidRPr="00852042">
              <w:rPr>
                <w:color w:val="000000" w:themeColor="text1"/>
                <w:lang w:val="es-ES"/>
              </w:rPr>
              <w:t>Fecha:</w:t>
            </w:r>
            <w:r w:rsidRPr="00852042">
              <w:rPr>
                <w:b/>
                <w:color w:val="000000" w:themeColor="text1"/>
                <w:lang w:val="es-ES"/>
              </w:rPr>
              <w:t xml:space="preserve"> </w:t>
            </w:r>
            <w:r w:rsidRPr="00852042">
              <w:rPr>
                <w:b/>
                <w:i/>
                <w:color w:val="000000" w:themeColor="text1"/>
                <w:lang w:val="es-ES"/>
              </w:rPr>
              <w:t>[indique</w:t>
            </w:r>
            <w:r w:rsidRPr="00852042" w:rsidDel="00B95321">
              <w:rPr>
                <w:b/>
                <w:i/>
                <w:color w:val="000000" w:themeColor="text1"/>
                <w:lang w:val="es-ES"/>
              </w:rPr>
              <w:t xml:space="preserve"> </w:t>
            </w:r>
            <w:r w:rsidRPr="00852042">
              <w:rPr>
                <w:b/>
                <w:i/>
                <w:color w:val="000000" w:themeColor="text1"/>
                <w:lang w:val="es-ES"/>
              </w:rPr>
              <w:t>el día, mes y año, por ejemplo 15 de junio de 2020]</w:t>
            </w:r>
          </w:p>
          <w:p w14:paraId="5A529573" w14:textId="6801B164" w:rsidR="001F0127" w:rsidRPr="00852042" w:rsidRDefault="001F0127" w:rsidP="001F0127">
            <w:pPr>
              <w:widowControl w:val="0"/>
              <w:spacing w:before="120" w:after="120"/>
              <w:rPr>
                <w:color w:val="000000" w:themeColor="text1"/>
                <w:lang w:val="es-ES"/>
              </w:rPr>
            </w:pPr>
            <w:r w:rsidRPr="00852042">
              <w:rPr>
                <w:color w:val="000000" w:themeColor="text1"/>
                <w:lang w:val="es-ES"/>
              </w:rPr>
              <w:t>Hora: [</w:t>
            </w:r>
            <w:r w:rsidRPr="00852042">
              <w:rPr>
                <w:b/>
                <w:i/>
                <w:color w:val="000000" w:themeColor="text1"/>
                <w:lang w:val="es-ES"/>
              </w:rPr>
              <w:t>indique la hora en formato a.m. o p.m., por ejemplo 10.30 a.m.</w:t>
            </w:r>
            <w:r w:rsidRPr="00852042">
              <w:rPr>
                <w:i/>
                <w:color w:val="000000" w:themeColor="text1"/>
                <w:lang w:val="es-ES"/>
              </w:rPr>
              <w:t xml:space="preserve">] </w:t>
            </w:r>
            <w:r w:rsidRPr="00852042">
              <w:rPr>
                <w:b/>
                <w:i/>
                <w:color w:val="000000" w:themeColor="text1"/>
                <w:spacing w:val="-4"/>
                <w:lang w:val="es-ES"/>
              </w:rPr>
              <w:t>[La fecha y la hora deberán ser las mismas que se establecen para la fecha límite para la presentación de las Ofertas de conformidad con la IAL 22</w:t>
            </w:r>
            <w:r w:rsidRPr="00852042">
              <w:rPr>
                <w:b/>
                <w:color w:val="000000" w:themeColor="text1"/>
                <w:spacing w:val="-4"/>
                <w:lang w:val="es-ES"/>
              </w:rPr>
              <w:t>]</w:t>
            </w:r>
          </w:p>
        </w:tc>
      </w:tr>
      <w:tr w:rsidR="001F0127" w:rsidRPr="00AA0B5D" w14:paraId="5B2F1F4B" w14:textId="77777777" w:rsidTr="0048336F">
        <w:tblPrEx>
          <w:tblBorders>
            <w:insideH w:val="single" w:sz="8" w:space="0" w:color="000000"/>
          </w:tblBorders>
        </w:tblPrEx>
        <w:tc>
          <w:tcPr>
            <w:tcW w:w="1710" w:type="dxa"/>
          </w:tcPr>
          <w:p w14:paraId="7B9A8AF6"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lastRenderedPageBreak/>
              <w:t>IAL 2</w:t>
            </w:r>
            <w:r w:rsidRPr="00852042">
              <w:rPr>
                <w:color w:val="000000" w:themeColor="text1"/>
                <w:lang w:val="es-ES"/>
              </w:rPr>
              <w:t>5</w:t>
            </w:r>
            <w:r w:rsidRPr="00852042">
              <w:rPr>
                <w:b/>
                <w:color w:val="000000" w:themeColor="text1"/>
                <w:lang w:val="es-ES"/>
              </w:rPr>
              <w:t xml:space="preserve">.1 </w:t>
            </w:r>
          </w:p>
        </w:tc>
        <w:tc>
          <w:tcPr>
            <w:tcW w:w="7659" w:type="dxa"/>
          </w:tcPr>
          <w:p w14:paraId="72D1FD9E" w14:textId="77777777" w:rsidR="001F0127" w:rsidRPr="00852042" w:rsidRDefault="001F0127" w:rsidP="001F0127">
            <w:pPr>
              <w:widowControl w:val="0"/>
              <w:spacing w:before="120" w:after="120"/>
              <w:rPr>
                <w:color w:val="000000" w:themeColor="text1"/>
                <w:lang w:val="es-ES"/>
              </w:rPr>
            </w:pPr>
            <w:r w:rsidRPr="00852042">
              <w:rPr>
                <w:b/>
                <w:color w:val="000000" w:themeColor="text1"/>
                <w:lang w:val="es-ES"/>
              </w:rPr>
              <w:t>[</w:t>
            </w:r>
            <w:r w:rsidRPr="00852042">
              <w:rPr>
                <w:b/>
                <w:i/>
                <w:color w:val="000000" w:themeColor="text1"/>
                <w:lang w:val="es-ES"/>
              </w:rPr>
              <w:t>Se deberá incluir la siguiente disposición y la información correspondiente únicamente si los Licitantes pueden optar por presentar sus Ofertas en formato electrónico; caso contrario, debe omitirse.]</w:t>
            </w:r>
          </w:p>
          <w:p w14:paraId="7CFB9925" w14:textId="77777777" w:rsidR="001F0127" w:rsidRPr="00852042" w:rsidRDefault="001F0127" w:rsidP="001F0127">
            <w:pPr>
              <w:widowControl w:val="0"/>
              <w:spacing w:before="120" w:after="120"/>
              <w:rPr>
                <w:color w:val="000000" w:themeColor="text1"/>
                <w:lang w:val="es-ES"/>
              </w:rPr>
            </w:pPr>
            <w:r w:rsidRPr="00852042">
              <w:rPr>
                <w:lang w:val="es-ES"/>
              </w:rPr>
              <w:t xml:space="preserve">Los procedimientos para la apertura de Ofertas en formato electrónico serán: </w:t>
            </w:r>
            <w:r w:rsidRPr="00852042">
              <w:rPr>
                <w:b/>
                <w:i/>
                <w:iCs/>
                <w:lang w:val="es-ES"/>
              </w:rPr>
              <w:t>[incluya una descripción de los procedimientos para la apertura de las ofertas en formato electrónico.]</w:t>
            </w:r>
          </w:p>
        </w:tc>
      </w:tr>
      <w:tr w:rsidR="001F0127" w:rsidRPr="00AA0B5D" w14:paraId="46818D10" w14:textId="77777777" w:rsidTr="0048336F">
        <w:tblPrEx>
          <w:tblBorders>
            <w:insideH w:val="single" w:sz="8" w:space="0" w:color="000000"/>
          </w:tblBorders>
        </w:tblPrEx>
        <w:tc>
          <w:tcPr>
            <w:tcW w:w="1710" w:type="dxa"/>
          </w:tcPr>
          <w:p w14:paraId="39D06E04" w14:textId="77777777" w:rsidR="001F0127" w:rsidRPr="00852042" w:rsidRDefault="001F0127" w:rsidP="001F0127">
            <w:pPr>
              <w:widowControl w:val="0"/>
              <w:spacing w:before="120" w:after="120"/>
              <w:rPr>
                <w:b/>
                <w:color w:val="000000" w:themeColor="text1"/>
                <w:lang w:val="es-ES"/>
              </w:rPr>
            </w:pPr>
            <w:r w:rsidRPr="00852042">
              <w:rPr>
                <w:b/>
                <w:color w:val="000000" w:themeColor="text1"/>
                <w:lang w:val="es-ES"/>
              </w:rPr>
              <w:t>IAL 25.</w:t>
            </w:r>
            <w:r w:rsidRPr="00852042">
              <w:rPr>
                <w:b/>
                <w:lang w:val="es-ES"/>
              </w:rPr>
              <w:t>6</w:t>
            </w:r>
          </w:p>
        </w:tc>
        <w:tc>
          <w:tcPr>
            <w:tcW w:w="7659" w:type="dxa"/>
          </w:tcPr>
          <w:p w14:paraId="4D0B7EE9" w14:textId="77777777" w:rsidR="001F0127" w:rsidRPr="00852042" w:rsidRDefault="001F0127" w:rsidP="001F0127">
            <w:pPr>
              <w:widowControl w:val="0"/>
              <w:spacing w:before="120" w:after="120"/>
              <w:rPr>
                <w:color w:val="000000" w:themeColor="text1"/>
                <w:lang w:val="es-ES"/>
              </w:rPr>
            </w:pPr>
            <w:r w:rsidRPr="00852042">
              <w:rPr>
                <w:color w:val="000000" w:themeColor="text1"/>
                <w:lang w:val="es-ES"/>
              </w:rPr>
              <w:t>La Carta de la Oferta – Parte Técnica y la Lista de Cantidades con el precio del sobre sellado marcado como “</w:t>
            </w:r>
            <w:r w:rsidRPr="00852042">
              <w:rPr>
                <w:color w:val="000000" w:themeColor="text1"/>
                <w:sz w:val="22"/>
                <w:szCs w:val="22"/>
                <w:lang w:val="es-ES"/>
              </w:rPr>
              <w:t>SEGUNDO SOBRE: PARTE FINANCIERA</w:t>
            </w:r>
            <w:r w:rsidRPr="00852042">
              <w:rPr>
                <w:color w:val="000000" w:themeColor="text1"/>
                <w:lang w:val="es-ES"/>
              </w:rPr>
              <w:t xml:space="preserve">” _____________ </w:t>
            </w:r>
            <w:r w:rsidRPr="00852042">
              <w:rPr>
                <w:i/>
                <w:iCs/>
                <w:color w:val="000000" w:themeColor="text1"/>
                <w:lang w:val="es-ES"/>
              </w:rPr>
              <w:t>[insertar “deberá” o “no deberá”]</w:t>
            </w:r>
            <w:r w:rsidRPr="00852042">
              <w:rPr>
                <w:color w:val="000000" w:themeColor="text1"/>
                <w:lang w:val="es-ES"/>
              </w:rPr>
              <w:t xml:space="preserve"> llevar las iniciales de </w:t>
            </w:r>
            <w:r w:rsidRPr="00852042">
              <w:rPr>
                <w:i/>
                <w:iCs/>
                <w:color w:val="000000" w:themeColor="text1"/>
                <w:lang w:val="es-ES"/>
              </w:rPr>
              <w:t xml:space="preserve">[insertar el número] </w:t>
            </w:r>
            <w:r w:rsidRPr="00852042">
              <w:rPr>
                <w:color w:val="000000" w:themeColor="text1"/>
                <w:lang w:val="es-ES"/>
              </w:rPr>
              <w:t>___________representantes del Contratante que realicen la apertura de la Oferta. _</w:t>
            </w:r>
          </w:p>
          <w:p w14:paraId="0C196D44" w14:textId="0CE2DCA3" w:rsidR="001F0127" w:rsidRPr="00852042" w:rsidRDefault="001F0127" w:rsidP="001F0127">
            <w:pPr>
              <w:widowControl w:val="0"/>
              <w:spacing w:before="120" w:after="120"/>
              <w:rPr>
                <w:i/>
                <w:iCs/>
                <w:color w:val="000000" w:themeColor="text1"/>
                <w:lang w:val="es-ES"/>
              </w:rPr>
            </w:pPr>
            <w:r w:rsidRPr="00852042">
              <w:rPr>
                <w:i/>
                <w:iCs/>
                <w:color w:val="000000" w:themeColor="text1"/>
                <w:lang w:val="es-ES"/>
              </w:rPr>
              <w:t>[Insertar procedimiento: Ejemplo: Cada Oferta deberá ser rubricada por todos los representantes y numerada, cualquier modificación al precio unitario o total deberá ser rubricada por el Representante del Contratante, etc.]</w:t>
            </w:r>
          </w:p>
        </w:tc>
      </w:tr>
    </w:tbl>
    <w:p w14:paraId="6910761E" w14:textId="77777777" w:rsidR="002E203D" w:rsidRPr="00852042" w:rsidRDefault="002E203D">
      <w:pPr>
        <w:rPr>
          <w:lang w:val="es-ES"/>
        </w:rPr>
      </w:pPr>
      <w:r w:rsidRPr="00852042">
        <w:rPr>
          <w:lang w:val="es-ES"/>
        </w:rPr>
        <w:br w:type="page"/>
      </w:r>
    </w:p>
    <w:tbl>
      <w:tblPr>
        <w:tblW w:w="9042" w:type="dxa"/>
        <w:tblInd w:w="58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86"/>
        <w:gridCol w:w="7356"/>
      </w:tblGrid>
      <w:tr w:rsidR="00613424" w:rsidRPr="00AA0B5D" w14:paraId="688C7CCF" w14:textId="77777777" w:rsidTr="002E203D">
        <w:tc>
          <w:tcPr>
            <w:tcW w:w="9042" w:type="dxa"/>
            <w:gridSpan w:val="2"/>
          </w:tcPr>
          <w:p w14:paraId="730D83F7" w14:textId="68119044" w:rsidR="00613424" w:rsidRPr="00852042" w:rsidRDefault="001F0127" w:rsidP="007D43AE">
            <w:pPr>
              <w:widowControl w:val="0"/>
              <w:spacing w:before="120" w:after="120"/>
              <w:jc w:val="center"/>
              <w:rPr>
                <w:b/>
                <w:color w:val="000000" w:themeColor="text1"/>
                <w:sz w:val="28"/>
                <w:lang w:val="es-ES"/>
              </w:rPr>
            </w:pPr>
            <w:r w:rsidRPr="00852042">
              <w:rPr>
                <w:b/>
                <w:color w:val="000000" w:themeColor="text1"/>
                <w:sz w:val="28"/>
                <w:lang w:val="es-ES"/>
              </w:rPr>
              <w:lastRenderedPageBreak/>
              <w:t>G</w:t>
            </w:r>
            <w:r w:rsidR="00613424" w:rsidRPr="00852042">
              <w:rPr>
                <w:b/>
                <w:color w:val="000000" w:themeColor="text1"/>
                <w:sz w:val="28"/>
                <w:lang w:val="es-ES"/>
              </w:rPr>
              <w:t>.</w:t>
            </w:r>
            <w:r w:rsidR="00317DEA" w:rsidRPr="00852042">
              <w:rPr>
                <w:b/>
                <w:color w:val="000000" w:themeColor="text1"/>
                <w:sz w:val="28"/>
                <w:lang w:val="es-ES"/>
              </w:rPr>
              <w:t xml:space="preserve"> </w:t>
            </w:r>
            <w:r w:rsidR="00613424" w:rsidRPr="00852042">
              <w:rPr>
                <w:b/>
                <w:color w:val="000000" w:themeColor="text1"/>
                <w:sz w:val="28"/>
                <w:lang w:val="es-ES"/>
              </w:rPr>
              <w:t>Evalua</w:t>
            </w:r>
            <w:r w:rsidR="00CE7AF1" w:rsidRPr="00852042">
              <w:rPr>
                <w:b/>
                <w:color w:val="000000" w:themeColor="text1"/>
                <w:sz w:val="28"/>
                <w:lang w:val="es-ES"/>
              </w:rPr>
              <w:t>ció</w:t>
            </w:r>
            <w:r w:rsidR="00613424" w:rsidRPr="00852042">
              <w:rPr>
                <w:b/>
                <w:color w:val="000000" w:themeColor="text1"/>
                <w:sz w:val="28"/>
                <w:lang w:val="es-ES"/>
              </w:rPr>
              <w:t>n</w:t>
            </w:r>
            <w:r w:rsidR="00CE7AF1" w:rsidRPr="00852042">
              <w:rPr>
                <w:b/>
                <w:color w:val="000000" w:themeColor="text1"/>
                <w:sz w:val="28"/>
                <w:lang w:val="es-ES"/>
              </w:rPr>
              <w:t xml:space="preserve"> </w:t>
            </w:r>
            <w:r w:rsidRPr="00852042">
              <w:rPr>
                <w:b/>
                <w:color w:val="000000" w:themeColor="text1"/>
                <w:sz w:val="28"/>
                <w:lang w:val="es-ES"/>
              </w:rPr>
              <w:t>de las Partes Técnicas</w:t>
            </w:r>
            <w:r w:rsidR="002E203D" w:rsidRPr="00852042">
              <w:rPr>
                <w:b/>
                <w:color w:val="000000" w:themeColor="text1"/>
                <w:sz w:val="28"/>
                <w:lang w:val="es-ES"/>
              </w:rPr>
              <w:t xml:space="preserve"> </w:t>
            </w:r>
            <w:r w:rsidR="00CE7AF1" w:rsidRPr="00852042">
              <w:rPr>
                <w:b/>
                <w:color w:val="000000" w:themeColor="text1"/>
                <w:sz w:val="28"/>
                <w:lang w:val="es-ES"/>
              </w:rPr>
              <w:t>de las Ofertas</w:t>
            </w:r>
          </w:p>
        </w:tc>
      </w:tr>
      <w:tr w:rsidR="001F0127" w:rsidRPr="00AA0B5D" w14:paraId="2962C1CF" w14:textId="77777777" w:rsidTr="00A129D5">
        <w:trPr>
          <w:trHeight w:val="3065"/>
        </w:trPr>
        <w:tc>
          <w:tcPr>
            <w:tcW w:w="1686" w:type="dxa"/>
          </w:tcPr>
          <w:p w14:paraId="13913A58" w14:textId="5B541AE0"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t>IAL 32.2</w:t>
            </w:r>
          </w:p>
        </w:tc>
        <w:tc>
          <w:tcPr>
            <w:tcW w:w="7356" w:type="dxa"/>
          </w:tcPr>
          <w:p w14:paraId="28D925F9" w14:textId="77777777" w:rsidR="00423E18" w:rsidRPr="00165FD6" w:rsidRDefault="00423E18" w:rsidP="00423E18">
            <w:pPr>
              <w:ind w:left="15"/>
              <w:rPr>
                <w:lang w:val="es-ES"/>
              </w:rPr>
            </w:pPr>
            <w:r w:rsidRPr="00165FD6">
              <w:rPr>
                <w:lang w:val="es-ES"/>
              </w:rPr>
              <w:t xml:space="preserve">La ponderación que se dará a </w:t>
            </w:r>
            <w:r>
              <w:rPr>
                <w:lang w:val="es-ES"/>
              </w:rPr>
              <w:t>los Criterios con Puntaje</w:t>
            </w:r>
            <w:r w:rsidRPr="00165FD6">
              <w:rPr>
                <w:lang w:val="es-ES"/>
              </w:rPr>
              <w:t xml:space="preserve"> (incluidos los factores técnicos y </w:t>
            </w:r>
            <w:r>
              <w:rPr>
                <w:lang w:val="es-ES"/>
              </w:rPr>
              <w:t xml:space="preserve">factores </w:t>
            </w:r>
            <w:r w:rsidRPr="00165FD6">
              <w:rPr>
                <w:lang w:val="es-ES"/>
              </w:rPr>
              <w:t>no relacionados con el precio) es: [</w:t>
            </w:r>
            <w:r w:rsidRPr="00B409AA">
              <w:rPr>
                <w:i/>
                <w:iCs/>
                <w:lang w:val="es-ES"/>
              </w:rPr>
              <w:t>ingrese %</w:t>
            </w:r>
            <w:r w:rsidRPr="00165FD6">
              <w:rPr>
                <w:lang w:val="es-ES"/>
              </w:rPr>
              <w:t>]</w:t>
            </w:r>
          </w:p>
          <w:p w14:paraId="2D929A40" w14:textId="77777777" w:rsidR="00423E18" w:rsidRDefault="00423E18" w:rsidP="00423E18">
            <w:pPr>
              <w:ind w:left="15"/>
              <w:rPr>
                <w:lang w:val="es-ES"/>
              </w:rPr>
            </w:pPr>
          </w:p>
          <w:p w14:paraId="6C344617" w14:textId="77777777" w:rsidR="00423E18" w:rsidRPr="00FC3C13" w:rsidRDefault="00423E18" w:rsidP="00423E18">
            <w:pPr>
              <w:ind w:left="15"/>
              <w:rPr>
                <w:i/>
                <w:iCs/>
                <w:lang w:val="es-ES"/>
              </w:rPr>
            </w:pPr>
            <w:r w:rsidRPr="00B409AA">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lang w:val="es-ES"/>
              </w:rPr>
              <w:t xml:space="preserve"> </w:t>
            </w:r>
            <w:r w:rsidRPr="00FC3C13">
              <w:rPr>
                <w:i/>
                <w:iCs/>
                <w:lang w:val="es-ES"/>
              </w:rPr>
              <w:t>establecida en la Estrategia de Adquisiciones para Proyectos de Desarrollo (EAPD) aprobada por el Banco:</w:t>
            </w:r>
          </w:p>
          <w:p w14:paraId="2C71CD14" w14:textId="77777777" w:rsidR="00423E18" w:rsidRPr="00FC3C13" w:rsidRDefault="00423E18" w:rsidP="00423E18">
            <w:pPr>
              <w:ind w:left="15"/>
              <w:rPr>
                <w:i/>
                <w:iCs/>
                <w:lang w:val="es-ES"/>
              </w:rPr>
            </w:pPr>
          </w:p>
          <w:p w14:paraId="24D54153" w14:textId="77777777" w:rsidR="00423E18" w:rsidRPr="00FC3C13" w:rsidRDefault="00423E18" w:rsidP="00423E18">
            <w:pPr>
              <w:ind w:left="15"/>
              <w:rPr>
                <w:i/>
                <w:iCs/>
                <w:sz w:val="22"/>
                <w:szCs w:val="22"/>
                <w:lang w:val="es-ES"/>
              </w:rPr>
            </w:pPr>
            <w:r w:rsidRPr="00FC3C13">
              <w:rPr>
                <w:i/>
                <w:iCs/>
                <w:sz w:val="22"/>
                <w:szCs w:val="22"/>
                <w:lang w:val="es-ES"/>
              </w:rPr>
              <w:t>a. Riesgo de Adquisición Alto/Sustancial y Alto Valor entre el 50% y el 80%</w:t>
            </w:r>
          </w:p>
          <w:p w14:paraId="2437C474" w14:textId="77777777" w:rsidR="00423E18" w:rsidRPr="00B409AA" w:rsidRDefault="00423E18" w:rsidP="00423E18">
            <w:pPr>
              <w:ind w:left="15"/>
              <w:rPr>
                <w:i/>
                <w:iCs/>
                <w:sz w:val="22"/>
                <w:szCs w:val="22"/>
                <w:lang w:val="es-ES"/>
              </w:rPr>
            </w:pPr>
            <w:r w:rsidRPr="00FC3C13">
              <w:rPr>
                <w:i/>
                <w:iCs/>
                <w:sz w:val="22"/>
                <w:szCs w:val="22"/>
                <w:lang w:val="es-ES"/>
              </w:rPr>
              <w:t xml:space="preserve">b. Riesgo de Adquisición Alto/Sustancial y </w:t>
            </w:r>
            <w:r>
              <w:rPr>
                <w:i/>
                <w:iCs/>
                <w:sz w:val="22"/>
                <w:szCs w:val="22"/>
                <w:lang w:val="es-ES"/>
              </w:rPr>
              <w:t>B</w:t>
            </w:r>
            <w:r w:rsidRPr="00B409AA">
              <w:rPr>
                <w:i/>
                <w:iCs/>
                <w:sz w:val="22"/>
                <w:szCs w:val="22"/>
                <w:lang w:val="es-ES"/>
              </w:rPr>
              <w:t>ajo Valor entre el 60% y el 100%</w:t>
            </w:r>
          </w:p>
          <w:p w14:paraId="0A784B91" w14:textId="77777777" w:rsidR="00423E18" w:rsidRPr="00B409AA" w:rsidRDefault="00423E18" w:rsidP="00423E18">
            <w:pPr>
              <w:ind w:left="15"/>
              <w:rPr>
                <w:i/>
                <w:iCs/>
                <w:sz w:val="22"/>
                <w:szCs w:val="22"/>
                <w:lang w:val="es-ES"/>
              </w:rPr>
            </w:pPr>
            <w:r w:rsidRPr="00B409AA">
              <w:rPr>
                <w:i/>
                <w:iCs/>
                <w:sz w:val="22"/>
                <w:szCs w:val="22"/>
                <w:lang w:val="es-ES"/>
              </w:rPr>
              <w:t>c. Riesgo de Adquisición Moderado/Bajo y Alto Valor entre el 10% y el 40%</w:t>
            </w:r>
          </w:p>
          <w:p w14:paraId="43F7C0B5" w14:textId="77777777" w:rsidR="00423E18" w:rsidRPr="00B409AA" w:rsidRDefault="00423E18" w:rsidP="00423E18">
            <w:pPr>
              <w:ind w:left="15"/>
              <w:rPr>
                <w:i/>
                <w:iCs/>
                <w:sz w:val="22"/>
                <w:szCs w:val="22"/>
                <w:lang w:val="es-ES"/>
              </w:rPr>
            </w:pPr>
            <w:r w:rsidRPr="00B409AA">
              <w:rPr>
                <w:i/>
                <w:iCs/>
                <w:sz w:val="22"/>
                <w:szCs w:val="22"/>
                <w:lang w:val="es-ES"/>
              </w:rPr>
              <w:t>d. Riesgo de Adquisición Moderado/Bajo y Bajo Valor entre el 20% y el 30%].</w:t>
            </w:r>
          </w:p>
          <w:p w14:paraId="12A8C117" w14:textId="77777777" w:rsidR="00423E18" w:rsidRDefault="00423E18" w:rsidP="00423E18">
            <w:pPr>
              <w:ind w:left="15"/>
              <w:rPr>
                <w:lang w:val="es-ES"/>
              </w:rPr>
            </w:pPr>
          </w:p>
          <w:p w14:paraId="6F0440F5" w14:textId="77777777" w:rsidR="00423E18" w:rsidRDefault="00423E18" w:rsidP="00423E18">
            <w:pPr>
              <w:ind w:left="15"/>
              <w:rPr>
                <w:lang w:val="es-ES"/>
              </w:rPr>
            </w:pPr>
          </w:p>
          <w:p w14:paraId="113CDA49" w14:textId="77777777" w:rsidR="00423E18" w:rsidRPr="00852042" w:rsidRDefault="00423E18" w:rsidP="00423E18">
            <w:pPr>
              <w:ind w:left="15"/>
              <w:rPr>
                <w:i/>
                <w:lang w:val="es-ES"/>
              </w:rPr>
            </w:pPr>
            <w:r w:rsidRPr="00852042">
              <w:rPr>
                <w:lang w:val="es-ES"/>
              </w:rPr>
              <w:t>Los factores técnicos (</w:t>
            </w:r>
            <w:r>
              <w:rPr>
                <w:lang w:val="es-ES"/>
              </w:rPr>
              <w:t xml:space="preserve">y </w:t>
            </w:r>
            <w:r w:rsidRPr="00852042">
              <w:rPr>
                <w:lang w:val="es-ES"/>
              </w:rPr>
              <w:t>subfactores</w:t>
            </w:r>
            <w:r>
              <w:rPr>
                <w:lang w:val="es-ES"/>
              </w:rPr>
              <w:t>, si hubiera</w:t>
            </w:r>
            <w:r w:rsidRPr="00852042">
              <w:rPr>
                <w:lang w:val="es-ES"/>
              </w:rPr>
              <w:t>)</w:t>
            </w:r>
            <w:r>
              <w:rPr>
                <w:lang w:val="es-ES"/>
              </w:rPr>
              <w:t xml:space="preserve"> - que para los fines de este documento significan lo mismo que Criterios con Puntaje, </w:t>
            </w:r>
            <w:r w:rsidRPr="00852042">
              <w:rPr>
                <w:lang w:val="es-ES"/>
              </w:rPr>
              <w:t xml:space="preserve">y su correspondiente </w:t>
            </w:r>
            <w:r>
              <w:rPr>
                <w:lang w:val="es-ES"/>
              </w:rPr>
              <w:t>ponderación en % son</w:t>
            </w:r>
            <w:r w:rsidRPr="00852042">
              <w:rPr>
                <w:lang w:val="es-ES"/>
              </w:rPr>
              <w:t>:</w:t>
            </w:r>
          </w:p>
          <w:p w14:paraId="1CDFB9D7" w14:textId="5034E469" w:rsidR="001F0127" w:rsidRPr="00852042" w:rsidRDefault="001F0127" w:rsidP="001F0127">
            <w:pPr>
              <w:ind w:left="15"/>
              <w:rPr>
                <w:i/>
                <w:lang w:val="es-ES"/>
              </w:rPr>
            </w:pPr>
          </w:p>
          <w:p w14:paraId="45780BA0" w14:textId="201F6F7D" w:rsidR="001F0127" w:rsidRPr="00852042" w:rsidRDefault="001F0127" w:rsidP="00A129D5">
            <w:pPr>
              <w:tabs>
                <w:tab w:val="right" w:pos="7254"/>
              </w:tabs>
              <w:spacing w:before="120" w:after="120"/>
              <w:rPr>
                <w:color w:val="000000" w:themeColor="text1"/>
                <w:lang w:val="es-ES"/>
              </w:rPr>
            </w:pPr>
            <w:r w:rsidRPr="00852042">
              <w:rPr>
                <w:i/>
                <w:iCs/>
                <w:lang w:val="es-ES"/>
              </w:rPr>
              <w:t>[Si se ha evaluado que el contrato presenta riesgos de ciberseguridad reales o potenciales, los factores técnicos deben incluir la evaluación de riesgos, la declaración del método, las estrategias de gestión, los planes de implementación y las innovaciones para gestionar los riesgos de ciberseguridad. De manera similar, si hay riesgos de la cadena de suministro evaluados, los factores técnicos deben incluir planes de gestión de riesgos de la cadena de suministro propuestos.]</w:t>
            </w:r>
          </w:p>
        </w:tc>
      </w:tr>
      <w:tr w:rsidR="001F0127" w:rsidRPr="00AA0B5D" w14:paraId="684EDD62" w14:textId="77777777" w:rsidTr="002E203D">
        <w:trPr>
          <w:trHeight w:val="1015"/>
        </w:trPr>
        <w:tc>
          <w:tcPr>
            <w:tcW w:w="1686" w:type="dxa"/>
          </w:tcPr>
          <w:p w14:paraId="75109E58" w14:textId="77777777" w:rsidR="001F0127" w:rsidRPr="00852042" w:rsidRDefault="001F0127" w:rsidP="001F0127">
            <w:pPr>
              <w:widowControl w:val="0"/>
              <w:spacing w:before="120" w:after="120"/>
              <w:rPr>
                <w:b/>
                <w:iCs/>
                <w:color w:val="000000" w:themeColor="text1"/>
                <w:lang w:val="es-ES"/>
              </w:rPr>
            </w:pPr>
          </w:p>
        </w:tc>
        <w:tc>
          <w:tcPr>
            <w:tcW w:w="7356" w:type="dxa"/>
          </w:tcPr>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830"/>
              <w:gridCol w:w="2300"/>
            </w:tblGrid>
            <w:tr w:rsidR="001F0127" w:rsidRPr="00AA0B5D" w14:paraId="143115F2" w14:textId="77777777" w:rsidTr="00FC0AC9">
              <w:trPr>
                <w:trHeight w:val="525"/>
              </w:trPr>
              <w:tc>
                <w:tcPr>
                  <w:tcW w:w="3387" w:type="pct"/>
                  <w:tcMar>
                    <w:top w:w="28" w:type="dxa"/>
                    <w:left w:w="28" w:type="dxa"/>
                    <w:bottom w:w="28" w:type="dxa"/>
                    <w:right w:w="28" w:type="dxa"/>
                  </w:tcMar>
                  <w:vAlign w:val="center"/>
                </w:tcPr>
                <w:p w14:paraId="4F34F0C4" w14:textId="77777777" w:rsidR="001F0127" w:rsidRPr="00FC0AC9" w:rsidRDefault="001F0127" w:rsidP="001F0127">
                  <w:pPr>
                    <w:pStyle w:val="ListParagraph"/>
                    <w:ind w:left="345"/>
                    <w:contextualSpacing w:val="0"/>
                    <w:jc w:val="center"/>
                    <w:rPr>
                      <w:b/>
                      <w:bCs/>
                      <w:lang w:val="es-ES"/>
                    </w:rPr>
                  </w:pPr>
                  <w:r w:rsidRPr="00FC0AC9">
                    <w:rPr>
                      <w:b/>
                      <w:bCs/>
                      <w:lang w:val="es-ES"/>
                    </w:rPr>
                    <w:t>Factor Técnico</w:t>
                  </w:r>
                </w:p>
              </w:tc>
              <w:tc>
                <w:tcPr>
                  <w:tcW w:w="1613" w:type="pct"/>
                  <w:tcMar>
                    <w:top w:w="28" w:type="dxa"/>
                    <w:left w:w="28" w:type="dxa"/>
                    <w:bottom w:w="28" w:type="dxa"/>
                    <w:right w:w="28" w:type="dxa"/>
                  </w:tcMar>
                  <w:vAlign w:val="center"/>
                </w:tcPr>
                <w:p w14:paraId="3D056CF0" w14:textId="77777777" w:rsidR="001F0127" w:rsidRPr="00FC0AC9" w:rsidRDefault="001F0127" w:rsidP="0054596D">
                  <w:pPr>
                    <w:pStyle w:val="S1-Header2"/>
                  </w:pPr>
                  <w:r w:rsidRPr="00FC0AC9">
                    <w:t>Peso en porcentaje (</w:t>
                  </w:r>
                  <w:r w:rsidRPr="00FC0AC9">
                    <w:rPr>
                      <w:sz w:val="21"/>
                      <w:szCs w:val="16"/>
                    </w:rPr>
                    <w:t>ingrese el peso en %</w:t>
                  </w:r>
                  <w:r w:rsidRPr="00FC0AC9">
                    <w:t>)</w:t>
                  </w:r>
                </w:p>
              </w:tc>
            </w:tr>
            <w:tr w:rsidR="001F0127" w:rsidRPr="00AA0B5D" w14:paraId="268E3CDE" w14:textId="77777777" w:rsidTr="00FC0AC9">
              <w:tc>
                <w:tcPr>
                  <w:tcW w:w="3387" w:type="pct"/>
                  <w:tcMar>
                    <w:top w:w="28" w:type="dxa"/>
                    <w:left w:w="28" w:type="dxa"/>
                    <w:bottom w:w="28" w:type="dxa"/>
                    <w:right w:w="28" w:type="dxa"/>
                  </w:tcMar>
                </w:tcPr>
                <w:p w14:paraId="3A23A7D3" w14:textId="77777777" w:rsidR="001F0127" w:rsidRPr="0048336F" w:rsidRDefault="001F0127" w:rsidP="0054596D">
                  <w:pPr>
                    <w:pStyle w:val="S1-Header2"/>
                    <w:numPr>
                      <w:ilvl w:val="0"/>
                      <w:numId w:val="111"/>
                    </w:numPr>
                    <w:rPr>
                      <w:b/>
                      <w:i w:val="0"/>
                      <w:iCs w:val="0"/>
                      <w:sz w:val="22"/>
                      <w:szCs w:val="18"/>
                    </w:rPr>
                  </w:pPr>
                  <w:r w:rsidRPr="0048336F">
                    <w:rPr>
                      <w:i w:val="0"/>
                      <w:iCs w:val="0"/>
                    </w:rPr>
                    <w:t>Grado en que la propuesta técnica excede los requisitos especificados en las especificaciones</w:t>
                  </w:r>
                </w:p>
              </w:tc>
              <w:tc>
                <w:tcPr>
                  <w:tcW w:w="1613" w:type="pct"/>
                  <w:tcMar>
                    <w:top w:w="28" w:type="dxa"/>
                    <w:left w:w="28" w:type="dxa"/>
                    <w:bottom w:w="28" w:type="dxa"/>
                    <w:right w:w="28" w:type="dxa"/>
                  </w:tcMar>
                </w:tcPr>
                <w:p w14:paraId="04EA2B5D" w14:textId="77777777" w:rsidR="001F0127" w:rsidRPr="00852042" w:rsidRDefault="001F0127" w:rsidP="0054596D">
                  <w:pPr>
                    <w:pStyle w:val="S1-Header2"/>
                  </w:pPr>
                </w:p>
              </w:tc>
            </w:tr>
            <w:tr w:rsidR="001F0127" w:rsidRPr="00AA0B5D" w14:paraId="0E7B5050" w14:textId="77777777" w:rsidTr="00FC0AC9">
              <w:tc>
                <w:tcPr>
                  <w:tcW w:w="3387" w:type="pct"/>
                  <w:tcMar>
                    <w:top w:w="28" w:type="dxa"/>
                    <w:left w:w="28" w:type="dxa"/>
                    <w:bottom w:w="28" w:type="dxa"/>
                    <w:right w:w="28" w:type="dxa"/>
                  </w:tcMar>
                </w:tcPr>
                <w:p w14:paraId="39C1DF53" w14:textId="755D4745" w:rsidR="001F0127" w:rsidRPr="0048336F" w:rsidRDefault="006005EA" w:rsidP="0054596D">
                  <w:pPr>
                    <w:pStyle w:val="S1-Header2"/>
                    <w:numPr>
                      <w:ilvl w:val="0"/>
                      <w:numId w:val="111"/>
                    </w:numPr>
                    <w:rPr>
                      <w:b/>
                      <w:i w:val="0"/>
                      <w:iCs w:val="0"/>
                      <w:sz w:val="22"/>
                      <w:szCs w:val="18"/>
                    </w:rPr>
                  </w:pPr>
                  <w:r w:rsidRPr="0048336F">
                    <w:rPr>
                      <w:i w:val="0"/>
                      <w:iCs w:val="0"/>
                    </w:rPr>
                    <w:t>Declaración de método de las actividades de construcción (y de diseño, si hubiera)</w:t>
                  </w:r>
                </w:p>
              </w:tc>
              <w:tc>
                <w:tcPr>
                  <w:tcW w:w="1613" w:type="pct"/>
                  <w:tcMar>
                    <w:top w:w="28" w:type="dxa"/>
                    <w:left w:w="28" w:type="dxa"/>
                    <w:bottom w:w="28" w:type="dxa"/>
                    <w:right w:w="28" w:type="dxa"/>
                  </w:tcMar>
                </w:tcPr>
                <w:p w14:paraId="5DA1425A" w14:textId="77777777" w:rsidR="001F0127" w:rsidRPr="00852042" w:rsidRDefault="001F0127" w:rsidP="0054596D">
                  <w:pPr>
                    <w:pStyle w:val="S1-Header2"/>
                  </w:pPr>
                </w:p>
              </w:tc>
            </w:tr>
            <w:tr w:rsidR="001F0127" w:rsidRPr="00AA0B5D" w14:paraId="593BF529" w14:textId="77777777" w:rsidTr="00FC0AC9">
              <w:tc>
                <w:tcPr>
                  <w:tcW w:w="3387" w:type="pct"/>
                  <w:tcMar>
                    <w:top w:w="28" w:type="dxa"/>
                    <w:left w:w="28" w:type="dxa"/>
                    <w:bottom w:w="28" w:type="dxa"/>
                    <w:right w:w="28" w:type="dxa"/>
                  </w:tcMar>
                </w:tcPr>
                <w:p w14:paraId="2A25A771" w14:textId="77777777" w:rsidR="001F0127" w:rsidRPr="0048336F" w:rsidRDefault="001F0127" w:rsidP="0054596D">
                  <w:pPr>
                    <w:pStyle w:val="S1-Header2"/>
                    <w:numPr>
                      <w:ilvl w:val="0"/>
                      <w:numId w:val="111"/>
                    </w:numPr>
                    <w:rPr>
                      <w:b/>
                      <w:i w:val="0"/>
                      <w:iCs w:val="0"/>
                      <w:sz w:val="22"/>
                      <w:szCs w:val="18"/>
                    </w:rPr>
                  </w:pPr>
                  <w:r w:rsidRPr="0048336F">
                    <w:rPr>
                      <w:i w:val="0"/>
                      <w:iCs w:val="0"/>
                    </w:rPr>
                    <w:t>Organización del sitio, composición del equipo, calificaciones y experiencia del Personal del Contratista</w:t>
                  </w:r>
                </w:p>
              </w:tc>
              <w:tc>
                <w:tcPr>
                  <w:tcW w:w="1613" w:type="pct"/>
                  <w:tcMar>
                    <w:top w:w="28" w:type="dxa"/>
                    <w:left w:w="28" w:type="dxa"/>
                    <w:bottom w:w="28" w:type="dxa"/>
                    <w:right w:w="28" w:type="dxa"/>
                  </w:tcMar>
                </w:tcPr>
                <w:p w14:paraId="0195571F" w14:textId="77777777" w:rsidR="001F0127" w:rsidRPr="00852042" w:rsidRDefault="001F0127" w:rsidP="0054596D">
                  <w:pPr>
                    <w:pStyle w:val="S1-Header2"/>
                  </w:pPr>
                </w:p>
              </w:tc>
            </w:tr>
            <w:tr w:rsidR="006005EA" w:rsidRPr="00CF2AEF" w14:paraId="460EF70A" w14:textId="77777777" w:rsidTr="00FC0AC9">
              <w:tc>
                <w:tcPr>
                  <w:tcW w:w="3387" w:type="pct"/>
                  <w:tcMar>
                    <w:top w:w="28" w:type="dxa"/>
                    <w:left w:w="28" w:type="dxa"/>
                    <w:bottom w:w="28" w:type="dxa"/>
                    <w:right w:w="28" w:type="dxa"/>
                  </w:tcMar>
                </w:tcPr>
                <w:p w14:paraId="44BDAB10" w14:textId="7B470F8D" w:rsidR="006005EA" w:rsidRPr="0048336F" w:rsidRDefault="006005EA" w:rsidP="0054596D">
                  <w:pPr>
                    <w:pStyle w:val="S1-Header2"/>
                    <w:numPr>
                      <w:ilvl w:val="0"/>
                      <w:numId w:val="111"/>
                    </w:numPr>
                    <w:rPr>
                      <w:b/>
                      <w:i w:val="0"/>
                      <w:iCs w:val="0"/>
                    </w:rPr>
                  </w:pPr>
                  <w:r w:rsidRPr="0048336F">
                    <w:rPr>
                      <w:i w:val="0"/>
                      <w:iCs w:val="0"/>
                    </w:rPr>
                    <w:t xml:space="preserve">Programa </w:t>
                  </w:r>
                  <w:r w:rsidR="00E00D57" w:rsidRPr="0048336F">
                    <w:rPr>
                      <w:i w:val="0"/>
                      <w:iCs w:val="0"/>
                    </w:rPr>
                    <w:t>de</w:t>
                  </w:r>
                  <w:r w:rsidRPr="0048336F">
                    <w:rPr>
                      <w:i w:val="0"/>
                      <w:iCs w:val="0"/>
                    </w:rPr>
                    <w:t xml:space="preserve"> Trabajo</w:t>
                  </w:r>
                </w:p>
              </w:tc>
              <w:tc>
                <w:tcPr>
                  <w:tcW w:w="1613" w:type="pct"/>
                  <w:tcMar>
                    <w:top w:w="28" w:type="dxa"/>
                    <w:left w:w="28" w:type="dxa"/>
                    <w:bottom w:w="28" w:type="dxa"/>
                    <w:right w:w="28" w:type="dxa"/>
                  </w:tcMar>
                </w:tcPr>
                <w:p w14:paraId="3B585057" w14:textId="77777777" w:rsidR="006005EA" w:rsidRPr="00852042" w:rsidRDefault="006005EA" w:rsidP="0054596D">
                  <w:pPr>
                    <w:pStyle w:val="S1-Header2"/>
                  </w:pPr>
                </w:p>
              </w:tc>
            </w:tr>
            <w:tr w:rsidR="001F0127" w:rsidRPr="00AA0B5D" w14:paraId="0D7F7C28" w14:textId="77777777" w:rsidTr="00FC0AC9">
              <w:tc>
                <w:tcPr>
                  <w:tcW w:w="3387" w:type="pct"/>
                  <w:tcMar>
                    <w:top w:w="28" w:type="dxa"/>
                    <w:left w:w="28" w:type="dxa"/>
                    <w:bottom w:w="28" w:type="dxa"/>
                    <w:right w:w="28" w:type="dxa"/>
                  </w:tcMar>
                </w:tcPr>
                <w:p w14:paraId="6C3908E0" w14:textId="2D445C65" w:rsidR="001F0127" w:rsidRPr="0048336F" w:rsidDel="00375043" w:rsidRDefault="001F0127" w:rsidP="0054596D">
                  <w:pPr>
                    <w:pStyle w:val="S1-Header2"/>
                    <w:numPr>
                      <w:ilvl w:val="0"/>
                      <w:numId w:val="111"/>
                    </w:numPr>
                    <w:rPr>
                      <w:b/>
                      <w:i w:val="0"/>
                      <w:iCs w:val="0"/>
                      <w:sz w:val="22"/>
                      <w:szCs w:val="18"/>
                    </w:rPr>
                  </w:pPr>
                  <w:r w:rsidRPr="0048336F">
                    <w:rPr>
                      <w:i w:val="0"/>
                      <w:iCs w:val="0"/>
                    </w:rPr>
                    <w:lastRenderedPageBreak/>
                    <w:t>Estrategias de gestión y planes de implementación</w:t>
                  </w:r>
                  <w:r w:rsidR="006005EA" w:rsidRPr="0048336F">
                    <w:rPr>
                      <w:i w:val="0"/>
                      <w:iCs w:val="0"/>
                    </w:rPr>
                    <w:t xml:space="preserve"> (EGPI) (AS)</w:t>
                  </w:r>
                </w:p>
              </w:tc>
              <w:tc>
                <w:tcPr>
                  <w:tcW w:w="1613" w:type="pct"/>
                  <w:tcMar>
                    <w:top w:w="28" w:type="dxa"/>
                    <w:left w:w="28" w:type="dxa"/>
                    <w:bottom w:w="28" w:type="dxa"/>
                    <w:right w:w="28" w:type="dxa"/>
                  </w:tcMar>
                </w:tcPr>
                <w:p w14:paraId="63165CA7" w14:textId="77777777" w:rsidR="001F0127" w:rsidRPr="00852042" w:rsidRDefault="001F0127" w:rsidP="001F0127">
                  <w:pPr>
                    <w:rPr>
                      <w:iCs/>
                      <w:noProof/>
                      <w:lang w:val="es-ES"/>
                    </w:rPr>
                  </w:pPr>
                </w:p>
                <w:p w14:paraId="6BED666E" w14:textId="77777777" w:rsidR="001F0127" w:rsidRPr="00852042" w:rsidRDefault="001F0127" w:rsidP="001F0127">
                  <w:pPr>
                    <w:rPr>
                      <w:iCs/>
                      <w:noProof/>
                      <w:lang w:val="es-ES"/>
                    </w:rPr>
                  </w:pPr>
                </w:p>
              </w:tc>
            </w:tr>
            <w:tr w:rsidR="001F0127" w:rsidRPr="00AA0B5D" w14:paraId="2D7B28A8" w14:textId="77777777" w:rsidTr="00FC0AC9">
              <w:tc>
                <w:tcPr>
                  <w:tcW w:w="3387" w:type="pct"/>
                  <w:tcMar>
                    <w:top w:w="28" w:type="dxa"/>
                    <w:left w:w="28" w:type="dxa"/>
                    <w:bottom w:w="28" w:type="dxa"/>
                    <w:right w:w="28" w:type="dxa"/>
                  </w:tcMar>
                </w:tcPr>
                <w:p w14:paraId="6ECAB71C" w14:textId="6DAB00C6" w:rsidR="001F0127" w:rsidRPr="0048336F" w:rsidRDefault="001F0127" w:rsidP="0054596D">
                  <w:pPr>
                    <w:pStyle w:val="S1-Header2"/>
                    <w:numPr>
                      <w:ilvl w:val="0"/>
                      <w:numId w:val="111"/>
                    </w:numPr>
                    <w:rPr>
                      <w:b/>
                      <w:i w:val="0"/>
                      <w:iCs w:val="0"/>
                    </w:rPr>
                  </w:pPr>
                  <w:r w:rsidRPr="0048336F">
                    <w:rPr>
                      <w:i w:val="0"/>
                      <w:iCs w:val="0"/>
                    </w:rPr>
                    <w:t>Calidad de la propuesta de Adquisiciones Sostenibles</w:t>
                  </w:r>
                  <w:r w:rsidR="006005EA" w:rsidRPr="0048336F">
                    <w:rPr>
                      <w:i w:val="0"/>
                      <w:iCs w:val="0"/>
                    </w:rPr>
                    <w:t xml:space="preserve"> (consulte las Secciones III, IV y VII al respecto)</w:t>
                  </w:r>
                </w:p>
              </w:tc>
              <w:tc>
                <w:tcPr>
                  <w:tcW w:w="1613" w:type="pct"/>
                  <w:tcMar>
                    <w:top w:w="28" w:type="dxa"/>
                    <w:left w:w="28" w:type="dxa"/>
                    <w:bottom w:w="28" w:type="dxa"/>
                    <w:right w:w="28" w:type="dxa"/>
                  </w:tcMar>
                </w:tcPr>
                <w:p w14:paraId="71DFB04B" w14:textId="77777777" w:rsidR="001F0127" w:rsidRPr="00852042" w:rsidRDefault="001F0127" w:rsidP="001F0127">
                  <w:pPr>
                    <w:rPr>
                      <w:iCs/>
                      <w:noProof/>
                      <w:lang w:val="es-ES"/>
                    </w:rPr>
                  </w:pPr>
                </w:p>
              </w:tc>
            </w:tr>
            <w:tr w:rsidR="001F0127" w:rsidRPr="00AA0B5D" w14:paraId="6A1253C2" w14:textId="77777777" w:rsidTr="00FC0AC9">
              <w:tc>
                <w:tcPr>
                  <w:tcW w:w="3387" w:type="pct"/>
                  <w:tcMar>
                    <w:top w:w="28" w:type="dxa"/>
                    <w:left w:w="28" w:type="dxa"/>
                    <w:bottom w:w="28" w:type="dxa"/>
                    <w:right w:w="28" w:type="dxa"/>
                  </w:tcMar>
                </w:tcPr>
                <w:p w14:paraId="68D36ECC" w14:textId="77777777" w:rsidR="001F0127" w:rsidRPr="0048336F" w:rsidRDefault="001F0127" w:rsidP="0054596D">
                  <w:pPr>
                    <w:pStyle w:val="S1-Header2"/>
                    <w:numPr>
                      <w:ilvl w:val="0"/>
                      <w:numId w:val="111"/>
                    </w:numPr>
                    <w:rPr>
                      <w:b/>
                      <w:i w:val="0"/>
                      <w:iCs w:val="0"/>
                      <w:sz w:val="22"/>
                      <w:szCs w:val="18"/>
                    </w:rPr>
                  </w:pPr>
                  <w:r w:rsidRPr="0048336F">
                    <w:rPr>
                      <w:i w:val="0"/>
                      <w:iCs w:val="0"/>
                    </w:rPr>
                    <w:t>Estrategia de uso de equipos del Contratista</w:t>
                  </w:r>
                </w:p>
              </w:tc>
              <w:tc>
                <w:tcPr>
                  <w:tcW w:w="1613" w:type="pct"/>
                  <w:tcMar>
                    <w:top w:w="28" w:type="dxa"/>
                    <w:left w:w="28" w:type="dxa"/>
                    <w:bottom w:w="28" w:type="dxa"/>
                    <w:right w:w="28" w:type="dxa"/>
                  </w:tcMar>
                </w:tcPr>
                <w:p w14:paraId="124E8A0A" w14:textId="77777777" w:rsidR="001F0127" w:rsidRPr="00852042" w:rsidRDefault="001F0127" w:rsidP="001F0127">
                  <w:pPr>
                    <w:rPr>
                      <w:iCs/>
                      <w:noProof/>
                      <w:lang w:val="es-ES"/>
                    </w:rPr>
                  </w:pPr>
                </w:p>
              </w:tc>
            </w:tr>
            <w:tr w:rsidR="001F0127" w:rsidRPr="00852042" w14:paraId="75BD217F" w14:textId="77777777" w:rsidTr="00FC0AC9">
              <w:trPr>
                <w:trHeight w:val="376"/>
              </w:trPr>
              <w:tc>
                <w:tcPr>
                  <w:tcW w:w="3387" w:type="pct"/>
                  <w:tcMar>
                    <w:top w:w="28" w:type="dxa"/>
                    <w:left w:w="28" w:type="dxa"/>
                    <w:bottom w:w="28" w:type="dxa"/>
                    <w:right w:w="28" w:type="dxa"/>
                  </w:tcMar>
                </w:tcPr>
                <w:p w14:paraId="700411EB" w14:textId="7039EF72" w:rsidR="001F0127" w:rsidRPr="0048336F" w:rsidRDefault="00C870CF" w:rsidP="005E5748">
                  <w:pPr>
                    <w:pStyle w:val="S1-Header2"/>
                    <w:numPr>
                      <w:ilvl w:val="0"/>
                      <w:numId w:val="111"/>
                    </w:numPr>
                    <w:rPr>
                      <w:b/>
                      <w:i w:val="0"/>
                      <w:iCs w:val="0"/>
                      <w:sz w:val="22"/>
                      <w:szCs w:val="18"/>
                    </w:rPr>
                  </w:pPr>
                  <w:r w:rsidRPr="0048336F">
                    <w:rPr>
                      <w:i w:val="0"/>
                      <w:iCs w:val="0"/>
                    </w:rPr>
                    <w:t xml:space="preserve">Capacitación, desarrollo de competencias y perfeccionamiento de las habilidades que se establecen en la Declaración del Método de </w:t>
                  </w:r>
                  <w:r w:rsidRPr="0048336F">
                    <w:rPr>
                      <w:bCs w:val="0"/>
                      <w:i w:val="0"/>
                      <w:iCs w:val="0"/>
                    </w:rPr>
                    <w:t>Contratación de la Mano de Obra</w:t>
                  </w:r>
                  <w:r w:rsidRPr="0048336F">
                    <w:rPr>
                      <w:i w:val="0"/>
                      <w:iCs w:val="0"/>
                    </w:rPr>
                    <w:t xml:space="preserve"> Local [véase la Sección IV]</w:t>
                  </w:r>
                </w:p>
                <w:p w14:paraId="5C24272C" w14:textId="5522A902" w:rsidR="005E5748" w:rsidRPr="0048336F" w:rsidRDefault="005E5748" w:rsidP="0054596D">
                  <w:pPr>
                    <w:pStyle w:val="S1-Header2"/>
                    <w:ind w:left="1080"/>
                    <w:rPr>
                      <w:b/>
                      <w:i w:val="0"/>
                      <w:iCs w:val="0"/>
                      <w:sz w:val="22"/>
                      <w:szCs w:val="18"/>
                    </w:rPr>
                  </w:pPr>
                </w:p>
              </w:tc>
              <w:tc>
                <w:tcPr>
                  <w:tcW w:w="1613" w:type="pct"/>
                  <w:tcMar>
                    <w:top w:w="28" w:type="dxa"/>
                    <w:left w:w="28" w:type="dxa"/>
                    <w:bottom w:w="28" w:type="dxa"/>
                    <w:right w:w="28" w:type="dxa"/>
                  </w:tcMar>
                </w:tcPr>
                <w:p w14:paraId="71FF99D3" w14:textId="77777777" w:rsidR="001F0127" w:rsidRPr="00C870CF" w:rsidRDefault="001F0127" w:rsidP="001F0127">
                  <w:pPr>
                    <w:rPr>
                      <w:iCs/>
                      <w:noProof/>
                      <w:lang w:val="es-ES"/>
                    </w:rPr>
                  </w:pPr>
                </w:p>
              </w:tc>
            </w:tr>
            <w:tr w:rsidR="00C870CF" w:rsidRPr="00852042" w14:paraId="0F2542D8" w14:textId="77777777" w:rsidTr="00FC0AC9">
              <w:trPr>
                <w:trHeight w:val="376"/>
              </w:trPr>
              <w:tc>
                <w:tcPr>
                  <w:tcW w:w="3387" w:type="pct"/>
                  <w:tcMar>
                    <w:top w:w="28" w:type="dxa"/>
                    <w:left w:w="28" w:type="dxa"/>
                    <w:bottom w:w="28" w:type="dxa"/>
                    <w:right w:w="28" w:type="dxa"/>
                  </w:tcMar>
                </w:tcPr>
                <w:p w14:paraId="5291A1C2" w14:textId="77777777" w:rsidR="00C870CF" w:rsidRPr="0054596D" w:rsidRDefault="005E5748" w:rsidP="005E5748">
                  <w:pPr>
                    <w:pStyle w:val="S1-Header2"/>
                    <w:rPr>
                      <w:b/>
                      <w:bCs w:val="0"/>
                    </w:rPr>
                  </w:pPr>
                  <w:r w:rsidRPr="0054596D">
                    <w:rPr>
                      <w:b/>
                      <w:bCs w:val="0"/>
                    </w:rPr>
                    <w:t>[Los factores anteriores son propuestas. Pueden ampliarse según corresponda para facilitar la evaluación. Modifique o añada otros factores según corresponda]</w:t>
                  </w:r>
                </w:p>
                <w:p w14:paraId="2609C961" w14:textId="1A536B5E" w:rsidR="005E5748" w:rsidRPr="005E5748" w:rsidRDefault="005E5748" w:rsidP="0054596D">
                  <w:pPr>
                    <w:pStyle w:val="S1-Header2"/>
                  </w:pPr>
                </w:p>
              </w:tc>
              <w:tc>
                <w:tcPr>
                  <w:tcW w:w="1613" w:type="pct"/>
                  <w:tcMar>
                    <w:top w:w="28" w:type="dxa"/>
                    <w:left w:w="28" w:type="dxa"/>
                    <w:bottom w:w="28" w:type="dxa"/>
                    <w:right w:w="28" w:type="dxa"/>
                  </w:tcMar>
                </w:tcPr>
                <w:p w14:paraId="607F4FCD" w14:textId="77777777" w:rsidR="00C870CF" w:rsidRPr="00C870CF" w:rsidRDefault="00C870CF" w:rsidP="001F0127">
                  <w:pPr>
                    <w:rPr>
                      <w:iCs/>
                      <w:noProof/>
                      <w:lang w:val="es-ES"/>
                    </w:rPr>
                  </w:pPr>
                </w:p>
              </w:tc>
            </w:tr>
            <w:tr w:rsidR="001F0127" w:rsidRPr="00AA0B5D" w14:paraId="296A48EE" w14:textId="77777777" w:rsidTr="00944700">
              <w:trPr>
                <w:trHeight w:val="376"/>
              </w:trPr>
              <w:tc>
                <w:tcPr>
                  <w:tcW w:w="5000" w:type="pct"/>
                  <w:gridSpan w:val="2"/>
                  <w:tcMar>
                    <w:top w:w="28" w:type="dxa"/>
                    <w:left w:w="28" w:type="dxa"/>
                    <w:bottom w:w="28" w:type="dxa"/>
                    <w:right w:w="28" w:type="dxa"/>
                  </w:tcMar>
                </w:tcPr>
                <w:p w14:paraId="73BAEA10" w14:textId="77777777" w:rsidR="001F0127" w:rsidRPr="00C870CF" w:rsidRDefault="001F0127" w:rsidP="0054596D">
                  <w:pPr>
                    <w:pStyle w:val="S1-Header2"/>
                    <w:rPr>
                      <w:b/>
                    </w:rPr>
                  </w:pPr>
                  <w:r w:rsidRPr="00C870CF">
                    <w:t>[Los factores técnicos anteriores pueden modificarse según corresponda para adaptarse a los detalles del contrato, asegurando que los documentos solicitados a los Licitantes como parte de sus propuestas técnicas (Sección IV) permitan la evaluación de los factores técnicos.]</w:t>
                  </w:r>
                </w:p>
                <w:p w14:paraId="64B25B6D" w14:textId="77777777" w:rsidR="001F0127" w:rsidRPr="00C870CF" w:rsidRDefault="001F0127" w:rsidP="0054596D">
                  <w:pPr>
                    <w:pStyle w:val="S1-Header2"/>
                    <w:rPr>
                      <w:noProof/>
                      <w:szCs w:val="24"/>
                    </w:rPr>
                  </w:pPr>
                  <w:r w:rsidRPr="00C870CF">
                    <w:t>[Las ponderaciones deben asignarse en función de la importancia relativa de los factores técnicos. Para poder evaluar los factores técnicos, se deben insertar subfactores técnicos específicos de acuerdo con las tareas esperadas y sus ponderaciones correspondientes, según corresponda]</w:t>
                  </w:r>
                </w:p>
              </w:tc>
            </w:tr>
          </w:tbl>
          <w:p w14:paraId="19979C2B" w14:textId="77777777" w:rsidR="001F0127" w:rsidRPr="00852042" w:rsidRDefault="001F0127" w:rsidP="001F0127">
            <w:pPr>
              <w:widowControl w:val="0"/>
              <w:spacing w:before="120" w:after="120"/>
              <w:rPr>
                <w:color w:val="000000" w:themeColor="text1"/>
                <w:lang w:val="es-ES"/>
              </w:rPr>
            </w:pPr>
          </w:p>
        </w:tc>
      </w:tr>
      <w:tr w:rsidR="001F0127" w:rsidRPr="00AA0B5D" w14:paraId="5F79BBF6" w14:textId="77777777" w:rsidTr="00430DCB">
        <w:trPr>
          <w:trHeight w:val="1015"/>
        </w:trPr>
        <w:tc>
          <w:tcPr>
            <w:tcW w:w="9042" w:type="dxa"/>
            <w:gridSpan w:val="2"/>
          </w:tcPr>
          <w:p w14:paraId="3336FC4C" w14:textId="3CE98D8C" w:rsidR="001F0127" w:rsidRPr="00852042" w:rsidRDefault="001F0127" w:rsidP="001F0127">
            <w:pPr>
              <w:widowControl w:val="0"/>
              <w:spacing w:before="120" w:after="120"/>
              <w:jc w:val="center"/>
              <w:rPr>
                <w:color w:val="000000" w:themeColor="text1"/>
                <w:lang w:val="es-ES"/>
              </w:rPr>
            </w:pPr>
            <w:r w:rsidRPr="00852042">
              <w:rPr>
                <w:b/>
                <w:color w:val="000000" w:themeColor="text1"/>
                <w:sz w:val="28"/>
                <w:lang w:val="es-ES"/>
              </w:rPr>
              <w:lastRenderedPageBreak/>
              <w:t xml:space="preserve">H. Notificación de la </w:t>
            </w:r>
            <w:r w:rsidR="00852042" w:rsidRPr="00852042">
              <w:rPr>
                <w:b/>
                <w:color w:val="000000" w:themeColor="text1"/>
                <w:sz w:val="28"/>
                <w:lang w:val="es-ES"/>
              </w:rPr>
              <w:t>Evaluación</w:t>
            </w:r>
            <w:r w:rsidRPr="00852042">
              <w:rPr>
                <w:b/>
                <w:color w:val="000000" w:themeColor="text1"/>
                <w:sz w:val="28"/>
                <w:lang w:val="es-ES"/>
              </w:rPr>
              <w:t xml:space="preserve"> de las Partes Técnica y Apertura </w:t>
            </w:r>
            <w:r w:rsidR="00852042" w:rsidRPr="00852042">
              <w:rPr>
                <w:b/>
                <w:color w:val="000000" w:themeColor="text1"/>
                <w:sz w:val="28"/>
                <w:lang w:val="es-ES"/>
              </w:rPr>
              <w:t>Pública</w:t>
            </w:r>
            <w:r w:rsidRPr="00852042">
              <w:rPr>
                <w:b/>
                <w:color w:val="000000" w:themeColor="text1"/>
                <w:sz w:val="28"/>
                <w:lang w:val="es-ES"/>
              </w:rPr>
              <w:t xml:space="preserve"> de las Partes Financieras</w:t>
            </w:r>
          </w:p>
        </w:tc>
      </w:tr>
      <w:tr w:rsidR="001F0127" w:rsidRPr="00AA0B5D" w14:paraId="6259F5C6" w14:textId="77777777" w:rsidTr="002E203D">
        <w:trPr>
          <w:trHeight w:val="1015"/>
        </w:trPr>
        <w:tc>
          <w:tcPr>
            <w:tcW w:w="1686" w:type="dxa"/>
          </w:tcPr>
          <w:p w14:paraId="4AF2676A" w14:textId="47B28490"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t>IAL 33.5</w:t>
            </w:r>
          </w:p>
        </w:tc>
        <w:tc>
          <w:tcPr>
            <w:tcW w:w="7356" w:type="dxa"/>
          </w:tcPr>
          <w:p w14:paraId="50763848" w14:textId="1A9C6AA7" w:rsidR="001F0127" w:rsidRPr="00852042" w:rsidRDefault="001F0127" w:rsidP="001F0127">
            <w:pPr>
              <w:widowControl w:val="0"/>
              <w:spacing w:before="120" w:after="120"/>
              <w:rPr>
                <w:color w:val="000000" w:themeColor="text1"/>
                <w:lang w:val="es-ES"/>
              </w:rPr>
            </w:pPr>
            <w:r w:rsidRPr="00852042">
              <w:rPr>
                <w:color w:val="000000" w:themeColor="text1"/>
                <w:lang w:val="es-ES"/>
              </w:rPr>
              <w:t xml:space="preserve">La Carta de la Oferta - Parte Financiera y Anexos deberá llevar las iniciales de _______ </w:t>
            </w:r>
            <w:r w:rsidRPr="00852042">
              <w:rPr>
                <w:i/>
                <w:iCs/>
                <w:color w:val="000000" w:themeColor="text1"/>
                <w:lang w:val="es-ES"/>
              </w:rPr>
              <w:t>[insertar número]</w:t>
            </w:r>
            <w:r w:rsidRPr="00852042">
              <w:rPr>
                <w:color w:val="000000" w:themeColor="text1"/>
                <w:lang w:val="es-ES"/>
              </w:rPr>
              <w:t xml:space="preserve"> representantes del Contratante que realicen la apertura de la Oferta. __________ </w:t>
            </w:r>
            <w:r w:rsidRPr="00852042">
              <w:rPr>
                <w:i/>
                <w:iCs/>
                <w:color w:val="000000" w:themeColor="text1"/>
                <w:lang w:val="es-ES"/>
              </w:rPr>
              <w:t xml:space="preserve">[Insertar procedimiento: Ejemplo: Cada Parte Financiera de la Oferta deberá ser rubricada por todos los representantes y numerada, cualquier modificación a la unidad o precio total deberá ser rubricada por el Representante del Contratante, etc.] </w:t>
            </w:r>
          </w:p>
        </w:tc>
      </w:tr>
      <w:tr w:rsidR="001F0127" w:rsidRPr="00AA0B5D" w14:paraId="34E45322" w14:textId="77777777" w:rsidTr="003D6168">
        <w:trPr>
          <w:trHeight w:val="1015"/>
        </w:trPr>
        <w:tc>
          <w:tcPr>
            <w:tcW w:w="9042" w:type="dxa"/>
            <w:gridSpan w:val="2"/>
          </w:tcPr>
          <w:p w14:paraId="00CF89C1" w14:textId="23732CF1" w:rsidR="001F0127" w:rsidRPr="00852042" w:rsidRDefault="001F0127" w:rsidP="001F0127">
            <w:pPr>
              <w:widowControl w:val="0"/>
              <w:spacing w:before="120" w:after="120"/>
              <w:jc w:val="center"/>
              <w:rPr>
                <w:b/>
                <w:color w:val="000000" w:themeColor="text1"/>
                <w:lang w:val="es-ES"/>
              </w:rPr>
            </w:pPr>
            <w:r w:rsidRPr="00852042">
              <w:rPr>
                <w:b/>
                <w:color w:val="000000" w:themeColor="text1"/>
                <w:sz w:val="28"/>
                <w:lang w:val="es-ES"/>
              </w:rPr>
              <w:lastRenderedPageBreak/>
              <w:t>I. Evaluación de las Partes Financieras de la Oferta</w:t>
            </w:r>
          </w:p>
        </w:tc>
      </w:tr>
      <w:tr w:rsidR="001F0127" w:rsidRPr="00AA0B5D" w14:paraId="2015794B" w14:textId="77777777" w:rsidTr="002E203D">
        <w:trPr>
          <w:trHeight w:val="1015"/>
        </w:trPr>
        <w:tc>
          <w:tcPr>
            <w:tcW w:w="1686" w:type="dxa"/>
          </w:tcPr>
          <w:p w14:paraId="3CCCAF3F" w14:textId="15656B50"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t>IAL 36.1</w:t>
            </w:r>
          </w:p>
        </w:tc>
        <w:tc>
          <w:tcPr>
            <w:tcW w:w="7356" w:type="dxa"/>
          </w:tcPr>
          <w:p w14:paraId="136BDE67" w14:textId="182B73A7" w:rsidR="001F0127" w:rsidRPr="00852042" w:rsidRDefault="001F0127" w:rsidP="001F0127">
            <w:pPr>
              <w:widowControl w:val="0"/>
              <w:spacing w:before="120" w:after="120"/>
              <w:rPr>
                <w:i/>
                <w:color w:val="000000" w:themeColor="text1"/>
                <w:lang w:val="es-ES"/>
              </w:rPr>
            </w:pPr>
            <w:r w:rsidRPr="00852042">
              <w:rPr>
                <w:color w:val="000000" w:themeColor="text1"/>
                <w:lang w:val="es-ES"/>
              </w:rPr>
              <w:t xml:space="preserve">La moneda que se usará a los efectos de la evaluación y comparación de las Ofertas para convertir a una moneda única, al tipo de cambio para la venta, todos los precios de la Oferta expresados en diversas monedas </w:t>
            </w:r>
            <w:r w:rsidR="00423E18">
              <w:rPr>
                <w:color w:val="000000" w:themeColor="text1"/>
                <w:lang w:val="es-ES"/>
              </w:rPr>
              <w:t>son</w:t>
            </w:r>
            <w:r w:rsidRPr="00852042">
              <w:rPr>
                <w:color w:val="000000" w:themeColor="text1"/>
                <w:lang w:val="es-ES"/>
              </w:rPr>
              <w:t xml:space="preserve">: </w:t>
            </w:r>
            <w:r w:rsidRPr="00852042">
              <w:rPr>
                <w:b/>
                <w:i/>
                <w:color w:val="000000" w:themeColor="text1"/>
                <w:lang w:val="es-ES"/>
              </w:rPr>
              <w:t>[Indique la moneda]</w:t>
            </w:r>
            <w:r w:rsidRPr="00852042">
              <w:rPr>
                <w:i/>
                <w:color w:val="000000" w:themeColor="text1"/>
                <w:lang w:val="es-ES"/>
              </w:rPr>
              <w:t xml:space="preserve"> </w:t>
            </w:r>
          </w:p>
          <w:p w14:paraId="2C3FD914" w14:textId="727379B5" w:rsidR="001F0127" w:rsidRPr="00852042" w:rsidRDefault="001F0127" w:rsidP="001F0127">
            <w:pPr>
              <w:widowControl w:val="0"/>
              <w:spacing w:before="120" w:after="120"/>
              <w:rPr>
                <w:b/>
                <w:color w:val="000000" w:themeColor="text1"/>
                <w:lang w:val="es-ES"/>
              </w:rPr>
            </w:pPr>
            <w:r w:rsidRPr="00852042">
              <w:rPr>
                <w:color w:val="000000" w:themeColor="text1"/>
                <w:lang w:val="es-ES"/>
              </w:rPr>
              <w:t>La fuente del tipo de cambio será: ____________</w:t>
            </w:r>
            <w:r w:rsidRPr="00852042">
              <w:rPr>
                <w:b/>
                <w:i/>
                <w:color w:val="000000" w:themeColor="text1"/>
                <w:lang w:val="es-ES"/>
              </w:rPr>
              <w:t xml:space="preserve"> [Indique el nombre de la fuente de tipos de cambio (por ejemplo, el banco central del país </w:t>
            </w:r>
            <w:r w:rsidRPr="00852042">
              <w:rPr>
                <w:b/>
                <w:i/>
                <w:color w:val="000000" w:themeColor="text1"/>
                <w:lang w:val="es-ES"/>
              </w:rPr>
              <w:br/>
              <w:t>del Contratante).]</w:t>
            </w:r>
          </w:p>
          <w:p w14:paraId="2877AEEE" w14:textId="470C3001" w:rsidR="001F0127" w:rsidRPr="00852042" w:rsidRDefault="001F0127" w:rsidP="001F0127">
            <w:pPr>
              <w:widowControl w:val="0"/>
              <w:autoSpaceDE w:val="0"/>
              <w:autoSpaceDN w:val="0"/>
              <w:adjustRightInd w:val="0"/>
              <w:spacing w:before="120" w:after="120"/>
              <w:rPr>
                <w:b/>
                <w:color w:val="000000" w:themeColor="text1"/>
                <w:lang w:val="es-ES"/>
              </w:rPr>
            </w:pPr>
            <w:r w:rsidRPr="00852042">
              <w:rPr>
                <w:color w:val="000000" w:themeColor="text1"/>
                <w:lang w:val="es-ES"/>
              </w:rPr>
              <w:t>La fecha del tipo de cambio será</w:t>
            </w:r>
            <w:r w:rsidRPr="00852042">
              <w:rPr>
                <w:i/>
                <w:color w:val="000000" w:themeColor="text1"/>
                <w:lang w:val="es-ES"/>
              </w:rPr>
              <w:t xml:space="preserve">: </w:t>
            </w:r>
            <w:r w:rsidRPr="00852042">
              <w:rPr>
                <w:b/>
                <w:bCs/>
                <w:i/>
                <w:color w:val="000000" w:themeColor="text1"/>
                <w:lang w:val="es-ES"/>
              </w:rPr>
              <w:t>[</w:t>
            </w:r>
            <w:r w:rsidRPr="00852042">
              <w:rPr>
                <w:b/>
                <w:i/>
                <w:color w:val="000000" w:themeColor="text1"/>
                <w:lang w:val="es-ES"/>
              </w:rPr>
              <w:t>indique un día, mes y año, por ejemplo el 15 de noviembre de 2019, que no podrá ser anterior a 28 días antes de la fecha límite para la presentación de las Ofertas, ni después de la fecha de expiración de la validez de las Ofertas especificada en los DDL en referencia a la IAL 18.1].</w:t>
            </w:r>
          </w:p>
          <w:p w14:paraId="127EB210" w14:textId="77777777" w:rsidR="001F0127" w:rsidRPr="00852042" w:rsidRDefault="001F0127" w:rsidP="001F0127">
            <w:pPr>
              <w:spacing w:before="120" w:after="120"/>
              <w:rPr>
                <w:lang w:val="es-ES"/>
              </w:rPr>
            </w:pPr>
            <w:r w:rsidRPr="00852042">
              <w:rPr>
                <w:lang w:val="es-ES"/>
              </w:rPr>
              <w:t xml:space="preserve">La moneda o monedas de la Oferta se deberán convertir a una moneda </w:t>
            </w:r>
            <w:r w:rsidRPr="00852042">
              <w:rPr>
                <w:color w:val="000000" w:themeColor="text1"/>
                <w:lang w:val="es-ES"/>
              </w:rPr>
              <w:t xml:space="preserve">única </w:t>
            </w:r>
            <w:r w:rsidRPr="00852042">
              <w:rPr>
                <w:lang w:val="es-ES"/>
              </w:rPr>
              <w:t xml:space="preserve">de conformidad con los procedimientos estipulados en la Alternativa </w:t>
            </w:r>
            <w:r w:rsidRPr="00852042">
              <w:rPr>
                <w:b/>
                <w:bCs/>
                <w:lang w:val="es-ES"/>
              </w:rPr>
              <w:t>______________</w:t>
            </w:r>
            <w:r w:rsidRPr="00852042">
              <w:rPr>
                <w:lang w:val="es-ES"/>
              </w:rPr>
              <w:t>que se incluye a continuación:</w:t>
            </w:r>
          </w:p>
          <w:p w14:paraId="09112C5D" w14:textId="77777777" w:rsidR="001F0127" w:rsidRPr="00852042" w:rsidRDefault="001F0127" w:rsidP="001F0127">
            <w:pPr>
              <w:spacing w:before="120" w:after="120"/>
              <w:rPr>
                <w:b/>
                <w:i/>
                <w:lang w:val="es-ES"/>
              </w:rPr>
            </w:pPr>
            <w:r w:rsidRPr="00852042">
              <w:rPr>
                <w:b/>
                <w:i/>
                <w:lang w:val="es-ES"/>
              </w:rPr>
              <w:t>Alternativa A: Los Licitantes realizan la cotización totalmente en la moneda local</w:t>
            </w:r>
          </w:p>
          <w:p w14:paraId="72DF90CC" w14:textId="6C31F8C2" w:rsidR="001F0127" w:rsidRPr="00852042" w:rsidRDefault="001F0127" w:rsidP="001F0127">
            <w:pPr>
              <w:shd w:val="clear" w:color="auto" w:fill="FFFFFF" w:themeFill="background1"/>
              <w:suppressAutoHyphens/>
              <w:spacing w:before="120" w:after="120"/>
              <w:rPr>
                <w:lang w:val="es-ES"/>
              </w:rPr>
            </w:pPr>
            <w:r w:rsidRPr="00852042">
              <w:rPr>
                <w:lang w:val="es-ES"/>
              </w:rPr>
              <w:t>A los efectos de la comparación de las Ofertas, el Precio de la Oferta, corregido en virtud de la IAL 31, se desglosará primero en los respectivos montos que se deberán pagar en distintas monedas, utilizando los tipos de cambio para la venta especificadas por el Licitante de conformidad con la IAL 15.1.</w:t>
            </w:r>
          </w:p>
          <w:p w14:paraId="05C2D7FA" w14:textId="4ECF4EF8" w:rsidR="001F0127" w:rsidRPr="00852042" w:rsidRDefault="001F0127" w:rsidP="001F0127">
            <w:pPr>
              <w:suppressAutoHyphens/>
              <w:spacing w:before="120" w:after="120"/>
              <w:rPr>
                <w:lang w:val="es-ES"/>
              </w:rPr>
            </w:pPr>
            <w:r w:rsidRPr="00852042">
              <w:rPr>
                <w:lang w:val="es-ES"/>
              </w:rPr>
              <w:t xml:space="preserve">Acto seguido, el Contratante convertirá los montos expresados en las distintas monedas en las que deberá pagarse el Precio de la Oferta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 </w:t>
            </w:r>
          </w:p>
          <w:p w14:paraId="1EE43AA9" w14:textId="77777777" w:rsidR="001F0127" w:rsidRPr="00852042" w:rsidRDefault="001F0127" w:rsidP="001F0127">
            <w:pPr>
              <w:spacing w:before="120" w:after="120"/>
              <w:rPr>
                <w:b/>
                <w:i/>
                <w:lang w:val="es-ES"/>
              </w:rPr>
            </w:pPr>
            <w:r w:rsidRPr="00852042">
              <w:rPr>
                <w:b/>
                <w:i/>
                <w:lang w:val="es-ES"/>
              </w:rPr>
              <w:t>O</w:t>
            </w:r>
          </w:p>
          <w:p w14:paraId="34AB18A6" w14:textId="5FC9643F" w:rsidR="001F0127" w:rsidRPr="00852042" w:rsidRDefault="001F0127" w:rsidP="001F0127">
            <w:pPr>
              <w:spacing w:before="120" w:after="120"/>
              <w:rPr>
                <w:b/>
                <w:i/>
                <w:lang w:val="es-ES"/>
              </w:rPr>
            </w:pPr>
            <w:r w:rsidRPr="00852042">
              <w:rPr>
                <w:b/>
                <w:i/>
                <w:lang w:val="es-ES"/>
              </w:rPr>
              <w:t xml:space="preserve">Alternativa B: Los Licitantes realizan la cotización en la moneda local </w:t>
            </w:r>
            <w:r w:rsidRPr="00852042">
              <w:rPr>
                <w:b/>
                <w:i/>
                <w:lang w:val="es-ES"/>
              </w:rPr>
              <w:br/>
              <w:t>y extranjera</w:t>
            </w:r>
          </w:p>
          <w:p w14:paraId="22DD5513" w14:textId="1F187B5D" w:rsidR="001F0127" w:rsidRPr="00852042" w:rsidRDefault="001F0127" w:rsidP="001F0127">
            <w:pPr>
              <w:widowControl w:val="0"/>
              <w:suppressAutoHyphens/>
              <w:spacing w:before="120" w:after="120"/>
              <w:ind w:right="-72"/>
              <w:rPr>
                <w:color w:val="000000" w:themeColor="text1"/>
                <w:lang w:val="es-ES"/>
              </w:rPr>
            </w:pPr>
            <w:r w:rsidRPr="00852042">
              <w:rPr>
                <w:lang w:val="es-ES"/>
              </w:rPr>
              <w:t xml:space="preserve">El Contratante convertirá los montos expresados en las distintas monedas en las que deberá pagarse el Precio de la Oferta, corregido en virtud de la IAL 35 (excluidas las sumas provisionales pero incluidas las partidas correspondientes a trabajos por administración, cuando el precio se hubiese establecido en forma competitiva), a la moneda única identificada </w:t>
            </w:r>
            <w:r w:rsidRPr="00852042">
              <w:rPr>
                <w:lang w:val="es-ES"/>
              </w:rPr>
              <w:lastRenderedPageBreak/>
              <w:t>más arriba, a los tipos de cambio para la venta establecidos para transacciones similares por la autoridad especificada, y en la fecha estipulada más arriba.</w:t>
            </w:r>
          </w:p>
        </w:tc>
      </w:tr>
      <w:tr w:rsidR="001F0127" w:rsidRPr="00AA0B5D" w14:paraId="3DF70214" w14:textId="77777777" w:rsidTr="002E203D">
        <w:tc>
          <w:tcPr>
            <w:tcW w:w="1686" w:type="dxa"/>
          </w:tcPr>
          <w:p w14:paraId="72DAFF58" w14:textId="4448B83B" w:rsidR="001F0127" w:rsidRPr="00852042" w:rsidRDefault="001F0127" w:rsidP="001F0127">
            <w:pPr>
              <w:widowControl w:val="0"/>
              <w:spacing w:before="120" w:after="120"/>
              <w:rPr>
                <w:b/>
                <w:iCs/>
                <w:color w:val="000000" w:themeColor="text1"/>
                <w:lang w:val="es-ES"/>
              </w:rPr>
            </w:pPr>
            <w:r w:rsidRPr="00852042">
              <w:rPr>
                <w:b/>
                <w:iCs/>
                <w:color w:val="000000" w:themeColor="text1"/>
                <w:lang w:val="es-ES"/>
              </w:rPr>
              <w:lastRenderedPageBreak/>
              <w:t>IAL 36.2</w:t>
            </w:r>
          </w:p>
        </w:tc>
        <w:tc>
          <w:tcPr>
            <w:tcW w:w="7356" w:type="dxa"/>
          </w:tcPr>
          <w:p w14:paraId="5682CFA6" w14:textId="2250216B" w:rsidR="001F0127" w:rsidRPr="00852042" w:rsidRDefault="001F0127" w:rsidP="001F0127">
            <w:pPr>
              <w:widowControl w:val="0"/>
              <w:spacing w:before="120" w:after="120"/>
              <w:rPr>
                <w:b/>
                <w:i/>
                <w:color w:val="000000" w:themeColor="text1"/>
                <w:lang w:val="es-ES"/>
              </w:rPr>
            </w:pPr>
            <w:r w:rsidRPr="00852042">
              <w:rPr>
                <w:b/>
                <w:i/>
                <w:color w:val="000000" w:themeColor="text1"/>
                <w:lang w:val="es-ES"/>
              </w:rPr>
              <w:t xml:space="preserve">[Se deberá incluir la siguiente disposición y la información correspondiente </w:t>
            </w:r>
            <w:r w:rsidRPr="00852042">
              <w:rPr>
                <w:b/>
                <w:i/>
                <w:color w:val="000000" w:themeColor="text1"/>
                <w:u w:val="single"/>
                <w:lang w:val="es-ES"/>
              </w:rPr>
              <w:t>únicamente</w:t>
            </w:r>
            <w:r w:rsidRPr="00852042">
              <w:rPr>
                <w:b/>
                <w:i/>
                <w:color w:val="000000" w:themeColor="text1"/>
                <w:lang w:val="es-ES"/>
              </w:rPr>
              <w:t xml:space="preserve"> si en el Plan de Adquisiciones se autoriza la aplicación de un margen de preferencia y el Contratante prevé aplicarlo al contrato en cuestión; caso contrario, debe omitirse.]</w:t>
            </w:r>
          </w:p>
          <w:p w14:paraId="7364F6BB" w14:textId="14C3735B" w:rsidR="001F0127" w:rsidRPr="00852042" w:rsidRDefault="001F0127" w:rsidP="001F0127">
            <w:pPr>
              <w:widowControl w:val="0"/>
              <w:spacing w:before="120" w:after="120"/>
              <w:rPr>
                <w:color w:val="000000" w:themeColor="text1"/>
                <w:lang w:val="es-ES"/>
              </w:rPr>
            </w:pPr>
            <w:r w:rsidRPr="00852042">
              <w:rPr>
                <w:b/>
                <w:i/>
                <w:color w:val="000000" w:themeColor="text1"/>
                <w:lang w:val="es-ES"/>
              </w:rPr>
              <w:t>[indique</w:t>
            </w:r>
            <w:r w:rsidRPr="00852042">
              <w:rPr>
                <w:b/>
                <w:color w:val="000000" w:themeColor="text1"/>
                <w:lang w:val="es-ES"/>
              </w:rPr>
              <w:t xml:space="preserve"> </w:t>
            </w:r>
            <w:r w:rsidRPr="00852042">
              <w:rPr>
                <w:b/>
                <w:i/>
                <w:color w:val="000000" w:themeColor="text1"/>
                <w:lang w:val="es-ES"/>
              </w:rPr>
              <w:t>“Se” o “No se”</w:t>
            </w:r>
            <w:r w:rsidRPr="00852042">
              <w:rPr>
                <w:b/>
                <w:color w:val="000000" w:themeColor="text1"/>
                <w:lang w:val="es-ES"/>
              </w:rPr>
              <w:t>]</w:t>
            </w:r>
            <w:r w:rsidRPr="00852042">
              <w:rPr>
                <w:i/>
                <w:color w:val="000000" w:themeColor="text1"/>
                <w:lang w:val="es-ES"/>
              </w:rPr>
              <w:t xml:space="preserve"> _____________ </w:t>
            </w:r>
            <w:r w:rsidRPr="00852042">
              <w:rPr>
                <w:color w:val="000000" w:themeColor="text1"/>
                <w:lang w:val="es-ES"/>
              </w:rPr>
              <w:t xml:space="preserve">aplicará un margen de preferencia nacional. </w:t>
            </w:r>
          </w:p>
          <w:p w14:paraId="035A6590" w14:textId="0F259897" w:rsidR="001F0127" w:rsidRPr="00852042" w:rsidRDefault="001F0127" w:rsidP="001F0127">
            <w:pPr>
              <w:widowControl w:val="0"/>
              <w:spacing w:before="120" w:after="120"/>
              <w:rPr>
                <w:color w:val="000000" w:themeColor="text1"/>
                <w:lang w:val="es-ES"/>
              </w:rPr>
            </w:pPr>
            <w:r w:rsidRPr="00852042">
              <w:rPr>
                <w:b/>
                <w:i/>
                <w:color w:val="000000" w:themeColor="text1"/>
                <w:lang w:val="es-ES"/>
              </w:rPr>
              <w:t xml:space="preserve">[En caso de aplicarse un margen de preferencia, la metodología para </w:t>
            </w:r>
            <w:r w:rsidRPr="00852042">
              <w:rPr>
                <w:b/>
                <w:i/>
                <w:color w:val="000000" w:themeColor="text1"/>
                <w:lang w:val="es-ES"/>
              </w:rPr>
              <w:br/>
              <w:t xml:space="preserve">su aplicación se definirá en la Sección III, Criterios de Evaluación </w:t>
            </w:r>
            <w:r w:rsidRPr="00852042">
              <w:rPr>
                <w:b/>
                <w:i/>
                <w:color w:val="000000" w:themeColor="text1"/>
                <w:lang w:val="es-ES"/>
              </w:rPr>
              <w:br/>
              <w:t>y Calificación</w:t>
            </w:r>
            <w:r w:rsidRPr="00852042">
              <w:rPr>
                <w:b/>
                <w:i/>
                <w:iCs/>
                <w:color w:val="000000" w:themeColor="text1"/>
                <w:lang w:val="es-ES"/>
              </w:rPr>
              <w:t>]</w:t>
            </w:r>
          </w:p>
        </w:tc>
      </w:tr>
      <w:tr w:rsidR="001F0127" w:rsidRPr="00AA0B5D" w14:paraId="21CB673E" w14:textId="77777777" w:rsidTr="002E203D">
        <w:trPr>
          <w:trHeight w:val="1249"/>
        </w:trPr>
        <w:tc>
          <w:tcPr>
            <w:tcW w:w="1686" w:type="dxa"/>
          </w:tcPr>
          <w:p w14:paraId="7089F192" w14:textId="3D371D3E" w:rsidR="001F0127" w:rsidRPr="00852042" w:rsidRDefault="001F0127" w:rsidP="001F0127">
            <w:pPr>
              <w:spacing w:before="120" w:after="120"/>
              <w:rPr>
                <w:b/>
                <w:iCs/>
                <w:color w:val="000000" w:themeColor="text1"/>
                <w:lang w:val="es-ES"/>
              </w:rPr>
            </w:pPr>
            <w:r w:rsidRPr="00852042">
              <w:rPr>
                <w:b/>
                <w:iCs/>
                <w:color w:val="000000" w:themeColor="text1"/>
                <w:lang w:val="es-ES"/>
              </w:rPr>
              <w:t xml:space="preserve">IAL 37.1 (f) </w:t>
            </w:r>
          </w:p>
        </w:tc>
        <w:tc>
          <w:tcPr>
            <w:tcW w:w="7356" w:type="dxa"/>
          </w:tcPr>
          <w:p w14:paraId="7F995297" w14:textId="77777777" w:rsidR="001F0127" w:rsidRPr="00852042" w:rsidRDefault="001F0127" w:rsidP="001F0127">
            <w:pPr>
              <w:spacing w:before="120" w:after="120"/>
              <w:ind w:right="31"/>
              <w:jc w:val="both"/>
              <w:rPr>
                <w:b/>
                <w:bCs/>
                <w:color w:val="000000" w:themeColor="text1"/>
                <w:lang w:val="es-ES"/>
              </w:rPr>
            </w:pPr>
            <w:r w:rsidRPr="00852042">
              <w:rPr>
                <w:b/>
                <w:bCs/>
                <w:color w:val="000000" w:themeColor="text1"/>
                <w:lang w:val="es-ES"/>
              </w:rPr>
              <w:t>[</w:t>
            </w:r>
            <w:r w:rsidRPr="00852042">
              <w:rPr>
                <w:b/>
                <w:bCs/>
                <w:i/>
                <w:color w:val="000000" w:themeColor="text1"/>
                <w:lang w:val="es-ES"/>
              </w:rPr>
              <w:t>Omita esta sección si no es aplicable</w:t>
            </w:r>
            <w:r w:rsidRPr="00852042">
              <w:rPr>
                <w:b/>
                <w:bCs/>
                <w:color w:val="000000" w:themeColor="text1"/>
                <w:lang w:val="es-ES"/>
              </w:rPr>
              <w:t>]</w:t>
            </w:r>
          </w:p>
          <w:p w14:paraId="77054F98" w14:textId="380265E3" w:rsidR="001F0127" w:rsidRPr="00852042" w:rsidRDefault="001F0127" w:rsidP="001F0127">
            <w:pPr>
              <w:spacing w:before="120" w:after="120"/>
              <w:jc w:val="both"/>
              <w:rPr>
                <w:b/>
                <w:bCs/>
                <w:color w:val="000000" w:themeColor="text1"/>
                <w:sz w:val="22"/>
                <w:lang w:val="es-ES"/>
              </w:rPr>
            </w:pPr>
            <w:r w:rsidRPr="00852042">
              <w:rPr>
                <w:bCs/>
                <w:color w:val="000000" w:themeColor="text1"/>
                <w:lang w:val="es-ES"/>
              </w:rPr>
              <w:t xml:space="preserve">Se aplicarán requisitos adicionales, que se detallan en los criterios de evaluación estipulados en la Sección III, Criterios de Evaluación </w:t>
            </w:r>
            <w:r w:rsidRPr="00852042">
              <w:rPr>
                <w:bCs/>
                <w:color w:val="000000" w:themeColor="text1"/>
                <w:lang w:val="es-ES"/>
              </w:rPr>
              <w:br/>
              <w:t>y Calificación.</w:t>
            </w:r>
            <w:r w:rsidRPr="00852042" w:rsidDel="00DD133C">
              <w:rPr>
                <w:bCs/>
                <w:color w:val="000000" w:themeColor="text1"/>
                <w:lang w:val="es-ES"/>
              </w:rPr>
              <w:t xml:space="preserve"> </w:t>
            </w:r>
          </w:p>
        </w:tc>
      </w:tr>
      <w:tr w:rsidR="001F0127" w:rsidRPr="00AA0B5D" w14:paraId="78C0453E" w14:textId="77777777" w:rsidTr="00E12082">
        <w:trPr>
          <w:trHeight w:val="1249"/>
        </w:trPr>
        <w:tc>
          <w:tcPr>
            <w:tcW w:w="9042" w:type="dxa"/>
            <w:gridSpan w:val="2"/>
          </w:tcPr>
          <w:p w14:paraId="5FEBEBC1" w14:textId="7A8D44D4" w:rsidR="001F0127" w:rsidRPr="00852042" w:rsidRDefault="001F0127" w:rsidP="001F0127">
            <w:pPr>
              <w:widowControl w:val="0"/>
              <w:spacing w:before="120" w:after="120"/>
              <w:jc w:val="center"/>
              <w:rPr>
                <w:b/>
                <w:bCs/>
                <w:color w:val="000000" w:themeColor="text1"/>
                <w:lang w:val="es-ES"/>
              </w:rPr>
            </w:pPr>
            <w:r w:rsidRPr="00852042">
              <w:rPr>
                <w:b/>
                <w:color w:val="000000" w:themeColor="text1"/>
                <w:sz w:val="28"/>
                <w:lang w:val="es-ES"/>
              </w:rPr>
              <w:t>J. Evaluación Combinada de las Partes Técnica y Financiera de las Ofertas y la Oferta Más Conveniente</w:t>
            </w:r>
          </w:p>
        </w:tc>
      </w:tr>
      <w:tr w:rsidR="001F0127" w:rsidRPr="00AA0B5D" w14:paraId="3F25A7F1" w14:textId="77777777" w:rsidTr="002E203D">
        <w:trPr>
          <w:trHeight w:val="1249"/>
        </w:trPr>
        <w:tc>
          <w:tcPr>
            <w:tcW w:w="1686" w:type="dxa"/>
          </w:tcPr>
          <w:p w14:paraId="41667BA2" w14:textId="35A17509" w:rsidR="001F0127" w:rsidRPr="00852042" w:rsidRDefault="001F0127" w:rsidP="001F0127">
            <w:pPr>
              <w:spacing w:before="120" w:after="120"/>
              <w:rPr>
                <w:b/>
                <w:iCs/>
                <w:color w:val="000000" w:themeColor="text1"/>
                <w:lang w:val="es-ES"/>
              </w:rPr>
            </w:pPr>
            <w:r w:rsidRPr="00852042">
              <w:rPr>
                <w:b/>
                <w:iCs/>
                <w:color w:val="000000" w:themeColor="text1"/>
                <w:lang w:val="es-ES"/>
              </w:rPr>
              <w:t>IAL 40.1</w:t>
            </w:r>
          </w:p>
        </w:tc>
        <w:tc>
          <w:tcPr>
            <w:tcW w:w="7356" w:type="dxa"/>
          </w:tcPr>
          <w:p w14:paraId="13A1BEE9" w14:textId="7DD4A5F3" w:rsidR="001F0127" w:rsidRPr="00852042" w:rsidRDefault="001F0127" w:rsidP="001F0127">
            <w:pPr>
              <w:spacing w:before="120" w:after="120"/>
              <w:ind w:right="31"/>
              <w:jc w:val="both"/>
              <w:rPr>
                <w:color w:val="000000" w:themeColor="text1"/>
                <w:lang w:val="es-ES"/>
              </w:rPr>
            </w:pPr>
            <w:r w:rsidRPr="00852042">
              <w:rPr>
                <w:color w:val="000000" w:themeColor="text1"/>
                <w:lang w:val="es-ES"/>
              </w:rPr>
              <w:t xml:space="preserve">La ponderación que se dará al costo es: ________ </w:t>
            </w:r>
            <w:r w:rsidRPr="00852042">
              <w:rPr>
                <w:i/>
                <w:iCs/>
                <w:color w:val="000000" w:themeColor="text1"/>
                <w:lang w:val="es-ES"/>
              </w:rPr>
              <w:t>[indicar la ponderación del costo de manera que la ponderación del costo más la ponderación del puntaje técnico total sea 1(uno)]</w:t>
            </w:r>
          </w:p>
        </w:tc>
      </w:tr>
      <w:tr w:rsidR="001F0127" w:rsidRPr="00852042" w14:paraId="3A96C63D" w14:textId="77777777" w:rsidTr="002E203D">
        <w:tc>
          <w:tcPr>
            <w:tcW w:w="9042" w:type="dxa"/>
            <w:gridSpan w:val="2"/>
          </w:tcPr>
          <w:p w14:paraId="17B94B9F" w14:textId="363673C6" w:rsidR="001F0127" w:rsidRPr="00852042" w:rsidRDefault="001F0127" w:rsidP="001F0127">
            <w:pPr>
              <w:spacing w:before="120" w:after="120"/>
              <w:jc w:val="center"/>
              <w:rPr>
                <w:color w:val="000000" w:themeColor="text1"/>
                <w:lang w:val="es-ES"/>
              </w:rPr>
            </w:pPr>
            <w:r w:rsidRPr="00852042">
              <w:rPr>
                <w:b/>
                <w:color w:val="000000" w:themeColor="text1"/>
                <w:sz w:val="28"/>
                <w:lang w:val="es-ES"/>
              </w:rPr>
              <w:t>K. Adjudicación del Contrato</w:t>
            </w:r>
          </w:p>
        </w:tc>
      </w:tr>
      <w:tr w:rsidR="001F0127" w:rsidRPr="00AA0B5D" w14:paraId="37133440" w14:textId="77777777" w:rsidTr="002E203D">
        <w:tc>
          <w:tcPr>
            <w:tcW w:w="1686" w:type="dxa"/>
          </w:tcPr>
          <w:p w14:paraId="026B182E" w14:textId="748DA7F8" w:rsidR="001F0127" w:rsidRPr="00852042" w:rsidRDefault="001F0127" w:rsidP="001F0127">
            <w:pPr>
              <w:spacing w:before="120" w:after="120"/>
              <w:rPr>
                <w:b/>
                <w:bCs/>
                <w:color w:val="000000" w:themeColor="text1"/>
                <w:lang w:val="es-ES"/>
              </w:rPr>
            </w:pPr>
            <w:r w:rsidRPr="00852042">
              <w:rPr>
                <w:b/>
                <w:bCs/>
                <w:color w:val="000000" w:themeColor="text1"/>
                <w:lang w:val="es-ES"/>
              </w:rPr>
              <w:t>IAL 49.1 y 49.2</w:t>
            </w:r>
          </w:p>
        </w:tc>
        <w:tc>
          <w:tcPr>
            <w:tcW w:w="7356" w:type="dxa"/>
          </w:tcPr>
          <w:p w14:paraId="151E10F7" w14:textId="339EEF02" w:rsidR="001F0127" w:rsidRPr="00852042" w:rsidRDefault="001F0127" w:rsidP="001F0127">
            <w:pPr>
              <w:spacing w:before="60" w:after="60"/>
              <w:jc w:val="both"/>
              <w:rPr>
                <w:b/>
                <w:bCs/>
                <w:i/>
                <w:lang w:val="es-ES"/>
              </w:rPr>
            </w:pPr>
            <w:r w:rsidRPr="00852042">
              <w:rPr>
                <w:b/>
                <w:bCs/>
                <w:i/>
                <w:lang w:val="es-ES"/>
              </w:rPr>
              <w:t>[Suprimir si esta opción no es aplicable]</w:t>
            </w:r>
          </w:p>
          <w:p w14:paraId="3D7D9A50" w14:textId="5556E264" w:rsidR="001F0127" w:rsidRPr="00852042" w:rsidRDefault="001F0127" w:rsidP="001F0127">
            <w:pPr>
              <w:spacing w:before="60" w:after="60"/>
              <w:jc w:val="both"/>
              <w:rPr>
                <w:bCs/>
                <w:lang w:val="es-ES"/>
              </w:rPr>
            </w:pPr>
            <w:r w:rsidRPr="00852042">
              <w:rPr>
                <w:bCs/>
                <w:lang w:val="es-ES"/>
              </w:rPr>
              <w:t>El Licitante seleccionado deberá presentar una Garantía de Cumplimiento Ambiental y Social (AS).</w:t>
            </w:r>
          </w:p>
          <w:p w14:paraId="618B4642" w14:textId="184A202A" w:rsidR="001F0127" w:rsidRPr="00852042" w:rsidRDefault="001F0127" w:rsidP="001F0127">
            <w:pPr>
              <w:spacing w:before="120" w:after="120"/>
              <w:jc w:val="both"/>
              <w:rPr>
                <w:color w:val="000000" w:themeColor="text1"/>
                <w:lang w:val="es-ES"/>
              </w:rPr>
            </w:pPr>
            <w:r w:rsidRPr="00852042">
              <w:rPr>
                <w:bCs/>
                <w:i/>
                <w:lang w:val="es-ES"/>
              </w:rPr>
              <w:t>[Nota: La Garantía de Cumplimiento AS es generalmente necesaria cuando los riesgos de AS son altos]</w:t>
            </w:r>
          </w:p>
        </w:tc>
      </w:tr>
      <w:tr w:rsidR="001F0127" w:rsidRPr="00AA0B5D" w14:paraId="3F24B3CF" w14:textId="77777777" w:rsidTr="002E203D">
        <w:tc>
          <w:tcPr>
            <w:tcW w:w="1686" w:type="dxa"/>
          </w:tcPr>
          <w:p w14:paraId="688C8B0F" w14:textId="56008989" w:rsidR="001F0127" w:rsidRPr="00852042" w:rsidRDefault="001F0127" w:rsidP="001F0127">
            <w:pPr>
              <w:spacing w:before="120" w:after="120"/>
              <w:rPr>
                <w:b/>
                <w:bCs/>
                <w:color w:val="000000" w:themeColor="text1"/>
                <w:lang w:val="es-ES"/>
              </w:rPr>
            </w:pPr>
            <w:r w:rsidRPr="00852042">
              <w:rPr>
                <w:b/>
                <w:bCs/>
                <w:color w:val="000000" w:themeColor="text1"/>
                <w:lang w:val="es-ES"/>
              </w:rPr>
              <w:t xml:space="preserve">IAL </w:t>
            </w:r>
            <w:r w:rsidR="00423E18">
              <w:rPr>
                <w:b/>
                <w:bCs/>
                <w:color w:val="000000" w:themeColor="text1"/>
                <w:lang w:val="es-ES"/>
              </w:rPr>
              <w:t>50</w:t>
            </w:r>
            <w:r w:rsidRPr="00852042">
              <w:rPr>
                <w:b/>
                <w:bCs/>
                <w:color w:val="000000" w:themeColor="text1"/>
                <w:lang w:val="es-ES"/>
              </w:rPr>
              <w:t>.1</w:t>
            </w:r>
          </w:p>
        </w:tc>
        <w:tc>
          <w:tcPr>
            <w:tcW w:w="7356" w:type="dxa"/>
          </w:tcPr>
          <w:p w14:paraId="40F3CA53" w14:textId="71E65DD1" w:rsidR="001F0127" w:rsidRPr="00852042" w:rsidRDefault="001F0127" w:rsidP="001F0127">
            <w:pPr>
              <w:shd w:val="clear" w:color="auto" w:fill="FFFFFF"/>
              <w:rPr>
                <w:color w:val="212121"/>
                <w:lang w:val="es-ES"/>
              </w:rPr>
            </w:pPr>
            <w:r w:rsidRPr="00852042">
              <w:rPr>
                <w:color w:val="212121"/>
                <w:lang w:val="es-ES"/>
              </w:rPr>
              <w:t>Los procedimientos para presentar una queja relacionada con la adquisición se detallan en las “</w:t>
            </w:r>
            <w:hyperlink r:id="rId49" w:history="1">
              <w:r w:rsidRPr="00852042">
                <w:rPr>
                  <w:rStyle w:val="Hyperlink"/>
                  <w:lang w:val="es-ES"/>
                </w:rPr>
                <w:t>Regulaciones de Adquisiciones para los Prestatarios de Proyectos de Financiamiento de Inversiones</w:t>
              </w:r>
            </w:hyperlink>
            <w:r w:rsidRPr="00852042">
              <w:rPr>
                <w:i/>
                <w:color w:val="212121"/>
                <w:lang w:val="es-ES"/>
              </w:rPr>
              <w:t xml:space="preserve"> (Anexo III)</w:t>
            </w:r>
            <w:r w:rsidRPr="00852042">
              <w:rPr>
                <w:color w:val="212121"/>
                <w:lang w:val="es-ES"/>
              </w:rPr>
              <w:t>". Si un Licitante desea presentar una queja relacionada con la adquisición, el Licitante deberá presentar su reclamación por escrito (por los medios más rápidos disponibles, que pueden ser correo electrónico o fax), a:</w:t>
            </w:r>
          </w:p>
          <w:p w14:paraId="664DFABC" w14:textId="61A93A6E" w:rsidR="001F0127" w:rsidRPr="00852042" w:rsidRDefault="001F0127" w:rsidP="001F0127">
            <w:pPr>
              <w:shd w:val="clear" w:color="auto" w:fill="FFFFFF"/>
              <w:spacing w:before="120" w:after="120"/>
              <w:ind w:left="294"/>
              <w:rPr>
                <w:i/>
                <w:color w:val="212121"/>
                <w:lang w:val="es-ES"/>
              </w:rPr>
            </w:pPr>
            <w:r w:rsidRPr="00852042">
              <w:rPr>
                <w:b/>
                <w:color w:val="212121"/>
                <w:lang w:val="es-ES"/>
              </w:rPr>
              <w:t>A la atención de</w:t>
            </w:r>
            <w:r w:rsidRPr="00852042">
              <w:rPr>
                <w:color w:val="212121"/>
                <w:lang w:val="es-ES"/>
              </w:rPr>
              <w:t xml:space="preserve">: </w:t>
            </w:r>
            <w:r w:rsidRPr="00852042">
              <w:rPr>
                <w:i/>
                <w:color w:val="212121"/>
                <w:lang w:val="es-ES"/>
              </w:rPr>
              <w:t xml:space="preserve">[indique el nombre completo de la persona que </w:t>
            </w:r>
            <w:r w:rsidRPr="00852042">
              <w:rPr>
                <w:i/>
                <w:color w:val="212121"/>
                <w:lang w:val="es-ES"/>
              </w:rPr>
              <w:br/>
              <w:t>recibe quejas]</w:t>
            </w:r>
          </w:p>
          <w:p w14:paraId="5898F80E" w14:textId="77777777" w:rsidR="001F0127" w:rsidRPr="00852042" w:rsidRDefault="001F0127" w:rsidP="001F0127">
            <w:pPr>
              <w:shd w:val="clear" w:color="auto" w:fill="FFFFFF"/>
              <w:spacing w:before="120" w:after="120"/>
              <w:ind w:left="294"/>
              <w:rPr>
                <w:color w:val="212121"/>
                <w:lang w:val="es-ES"/>
              </w:rPr>
            </w:pPr>
            <w:r w:rsidRPr="00852042">
              <w:rPr>
                <w:b/>
                <w:color w:val="212121"/>
                <w:lang w:val="es-ES"/>
              </w:rPr>
              <w:lastRenderedPageBreak/>
              <w:t>Título / posición</w:t>
            </w:r>
            <w:r w:rsidRPr="00852042">
              <w:rPr>
                <w:color w:val="212121"/>
                <w:lang w:val="es-ES"/>
              </w:rPr>
              <w:t xml:space="preserve">: </w:t>
            </w:r>
            <w:r w:rsidRPr="00852042">
              <w:rPr>
                <w:i/>
                <w:color w:val="212121"/>
                <w:lang w:val="es-ES"/>
              </w:rPr>
              <w:t>[insertar título / posición]</w:t>
            </w:r>
          </w:p>
          <w:p w14:paraId="7F71114A" w14:textId="77777777" w:rsidR="001F0127" w:rsidRPr="00852042" w:rsidRDefault="001F0127" w:rsidP="001F0127">
            <w:pPr>
              <w:shd w:val="clear" w:color="auto" w:fill="FFFFFF"/>
              <w:spacing w:before="120" w:after="120"/>
              <w:ind w:left="294"/>
              <w:rPr>
                <w:color w:val="212121"/>
                <w:lang w:val="es-ES"/>
              </w:rPr>
            </w:pPr>
            <w:r w:rsidRPr="00852042">
              <w:rPr>
                <w:b/>
                <w:color w:val="212121"/>
                <w:lang w:val="es-ES"/>
              </w:rPr>
              <w:t>Contratante</w:t>
            </w:r>
            <w:r w:rsidRPr="00852042">
              <w:rPr>
                <w:color w:val="212121"/>
                <w:lang w:val="es-ES"/>
              </w:rPr>
              <w:t xml:space="preserve">: </w:t>
            </w:r>
            <w:r w:rsidRPr="00852042">
              <w:rPr>
                <w:i/>
                <w:color w:val="212121"/>
                <w:lang w:val="es-ES"/>
              </w:rPr>
              <w:t>[insertar nombre del Contratante]</w:t>
            </w:r>
          </w:p>
          <w:p w14:paraId="2FB14CC7" w14:textId="1BFADFA3" w:rsidR="001F0127" w:rsidRPr="00852042" w:rsidRDefault="001F0127" w:rsidP="001F0127">
            <w:pPr>
              <w:shd w:val="clear" w:color="auto" w:fill="FFFFFF"/>
              <w:spacing w:before="120" w:after="120"/>
              <w:ind w:left="294"/>
              <w:rPr>
                <w:color w:val="212121"/>
                <w:lang w:val="es-ES"/>
              </w:rPr>
            </w:pPr>
            <w:r w:rsidRPr="00852042">
              <w:rPr>
                <w:b/>
                <w:color w:val="212121"/>
                <w:lang w:val="es-ES"/>
              </w:rPr>
              <w:t xml:space="preserve">Dirección de correo electrónico: </w:t>
            </w:r>
            <w:r w:rsidRPr="00852042">
              <w:rPr>
                <w:i/>
                <w:color w:val="212121"/>
                <w:lang w:val="es-ES"/>
              </w:rPr>
              <w:t xml:space="preserve">[insertar dirección de </w:t>
            </w:r>
            <w:r w:rsidRPr="00852042">
              <w:rPr>
                <w:i/>
                <w:color w:val="212121"/>
                <w:lang w:val="es-ES"/>
              </w:rPr>
              <w:br/>
              <w:t>correo electrónico]</w:t>
            </w:r>
          </w:p>
          <w:p w14:paraId="3FDB42BD" w14:textId="0D9A99BA" w:rsidR="001F0127" w:rsidRPr="00852042" w:rsidRDefault="001F0127" w:rsidP="001F0127">
            <w:pPr>
              <w:shd w:val="clear" w:color="auto" w:fill="FFFFFF"/>
              <w:spacing w:before="120" w:after="120"/>
              <w:ind w:left="294"/>
              <w:rPr>
                <w:color w:val="212121"/>
                <w:lang w:val="es-ES"/>
              </w:rPr>
            </w:pPr>
            <w:r w:rsidRPr="00852042">
              <w:rPr>
                <w:b/>
                <w:color w:val="212121"/>
                <w:lang w:val="es-ES"/>
              </w:rPr>
              <w:t>Número de fax</w:t>
            </w:r>
            <w:r w:rsidRPr="00852042">
              <w:rPr>
                <w:color w:val="212121"/>
                <w:lang w:val="es-ES"/>
              </w:rPr>
              <w:t xml:space="preserve">: </w:t>
            </w:r>
            <w:r w:rsidRPr="00852042">
              <w:rPr>
                <w:i/>
                <w:color w:val="212121"/>
                <w:lang w:val="es-ES"/>
              </w:rPr>
              <w:t xml:space="preserve">[insertar número de fax]. </w:t>
            </w:r>
            <w:r w:rsidRPr="00852042">
              <w:rPr>
                <w:b/>
                <w:i/>
                <w:color w:val="212121"/>
                <w:lang w:val="es-ES"/>
              </w:rPr>
              <w:t>Suprimir si no se utiliza</w:t>
            </w:r>
          </w:p>
          <w:p w14:paraId="397D5731" w14:textId="77777777" w:rsidR="00423E18" w:rsidRPr="005404CF" w:rsidRDefault="00423E18" w:rsidP="00423E18">
            <w:pPr>
              <w:shd w:val="clear" w:color="auto" w:fill="FFFFFF"/>
              <w:spacing w:before="120" w:after="120"/>
              <w:jc w:val="both"/>
              <w:rPr>
                <w:bCs/>
                <w:iCs/>
                <w:color w:val="212121"/>
                <w:lang w:val="es-ES"/>
              </w:rPr>
            </w:pPr>
            <w:r w:rsidRPr="005404CF">
              <w:rPr>
                <w:bCs/>
                <w:iCs/>
                <w:color w:val="212121"/>
                <w:lang w:val="es-ES"/>
              </w:rPr>
              <w:t>Una copia de la queja puede ser enviada para información y monitoreo por el Banco a: pprocurementcomplaints@worldbank.org</w:t>
            </w:r>
          </w:p>
          <w:p w14:paraId="24343997" w14:textId="77777777" w:rsidR="00423E18" w:rsidRDefault="00423E18" w:rsidP="001F0127">
            <w:pPr>
              <w:shd w:val="clear" w:color="auto" w:fill="FFFFFF"/>
              <w:spacing w:before="120" w:after="120"/>
              <w:rPr>
                <w:color w:val="212121"/>
                <w:lang w:val="es-ES"/>
              </w:rPr>
            </w:pPr>
          </w:p>
          <w:p w14:paraId="54D18171" w14:textId="098A92F3" w:rsidR="001F0127" w:rsidRPr="00852042" w:rsidRDefault="001F0127" w:rsidP="001F0127">
            <w:pPr>
              <w:shd w:val="clear" w:color="auto" w:fill="FFFFFF"/>
              <w:spacing w:before="120" w:after="120"/>
              <w:rPr>
                <w:color w:val="212121"/>
                <w:lang w:val="es-ES"/>
              </w:rPr>
            </w:pPr>
            <w:r w:rsidRPr="00852042">
              <w:rPr>
                <w:color w:val="212121"/>
                <w:lang w:val="es-ES"/>
              </w:rPr>
              <w:t>En resumen, una queja relacionada con la adquisición puede impugnar cualquiera de las siguientes partes del proceso:</w:t>
            </w:r>
          </w:p>
          <w:p w14:paraId="50AFE337" w14:textId="378EE7DC" w:rsidR="001F0127" w:rsidRPr="00852042" w:rsidRDefault="001F0127" w:rsidP="001F0127">
            <w:pPr>
              <w:shd w:val="clear" w:color="auto" w:fill="FFFFFF"/>
              <w:spacing w:before="120" w:after="120"/>
              <w:ind w:left="577" w:hanging="296"/>
              <w:rPr>
                <w:color w:val="212121"/>
                <w:lang w:val="es-ES"/>
              </w:rPr>
            </w:pPr>
            <w:r w:rsidRPr="00852042">
              <w:rPr>
                <w:color w:val="212121"/>
                <w:lang w:val="es-ES"/>
              </w:rPr>
              <w:t>1.</w:t>
            </w:r>
            <w:r w:rsidRPr="00852042">
              <w:rPr>
                <w:color w:val="212121"/>
                <w:lang w:val="es-ES"/>
              </w:rPr>
              <w:tab/>
              <w:t>los términos del documento de licitación; y</w:t>
            </w:r>
          </w:p>
          <w:p w14:paraId="5139E76E" w14:textId="77777777" w:rsidR="001F0127" w:rsidRPr="00852042" w:rsidRDefault="001F0127" w:rsidP="001F0127">
            <w:pPr>
              <w:shd w:val="clear" w:color="auto" w:fill="FFFFFF"/>
              <w:spacing w:before="120" w:after="120"/>
              <w:ind w:left="577" w:hanging="296"/>
              <w:rPr>
                <w:color w:val="212121"/>
                <w:lang w:val="es-ES"/>
              </w:rPr>
            </w:pPr>
            <w:r w:rsidRPr="00852042">
              <w:rPr>
                <w:color w:val="212121"/>
                <w:lang w:val="es-ES"/>
              </w:rPr>
              <w:t>2.</w:t>
            </w:r>
            <w:r w:rsidRPr="00852042">
              <w:rPr>
                <w:color w:val="212121"/>
                <w:lang w:val="es-ES"/>
              </w:rPr>
              <w:tab/>
              <w:t xml:space="preserve">la decisión del Contratante de excluir a un Licitante del proceso de licitación antes de la adjudicación del contrato, y </w:t>
            </w:r>
          </w:p>
          <w:p w14:paraId="72BFB236" w14:textId="72F5252C" w:rsidR="001F0127" w:rsidRPr="00852042" w:rsidRDefault="001F0127" w:rsidP="001F0127">
            <w:pPr>
              <w:shd w:val="clear" w:color="auto" w:fill="FFFFFF"/>
              <w:spacing w:before="120" w:after="120"/>
              <w:ind w:left="577" w:hanging="296"/>
              <w:rPr>
                <w:color w:val="212121"/>
                <w:lang w:val="es-ES"/>
              </w:rPr>
            </w:pPr>
            <w:r w:rsidRPr="00852042">
              <w:rPr>
                <w:color w:val="212121"/>
                <w:lang w:val="es-ES"/>
              </w:rPr>
              <w:t xml:space="preserve">3. La decisión del contratante de </w:t>
            </w:r>
            <w:r w:rsidR="00852042" w:rsidRPr="00852042">
              <w:rPr>
                <w:color w:val="212121"/>
                <w:lang w:val="es-ES"/>
              </w:rPr>
              <w:t>Adjudicar</w:t>
            </w:r>
            <w:r w:rsidRPr="00852042">
              <w:rPr>
                <w:color w:val="212121"/>
                <w:lang w:val="es-ES"/>
              </w:rPr>
              <w:t xml:space="preserve"> el contrato</w:t>
            </w:r>
          </w:p>
        </w:tc>
      </w:tr>
    </w:tbl>
    <w:p w14:paraId="64BA3D7A" w14:textId="77777777" w:rsidR="00613424" w:rsidRPr="00852042" w:rsidRDefault="00613424" w:rsidP="007D43AE">
      <w:pPr>
        <w:pStyle w:val="Footer"/>
        <w:rPr>
          <w:color w:val="000000" w:themeColor="text1"/>
          <w:lang w:val="es-ES"/>
        </w:rPr>
        <w:sectPr w:rsidR="00613424" w:rsidRPr="00852042" w:rsidSect="00DA670D">
          <w:headerReference w:type="even" r:id="rId50"/>
          <w:headerReference w:type="default" r:id="rId51"/>
          <w:footerReference w:type="even" r:id="rId52"/>
          <w:footerReference w:type="default" r:id="rId53"/>
          <w:headerReference w:type="first" r:id="rId54"/>
          <w:footerReference w:type="first" r:id="rId55"/>
          <w:footnotePr>
            <w:numRestart w:val="eachSect"/>
          </w:footnotePr>
          <w:endnotePr>
            <w:numFmt w:val="decimal"/>
          </w:endnotePr>
          <w:type w:val="oddPage"/>
          <w:pgSz w:w="12240" w:h="15840" w:code="1"/>
          <w:pgMar w:top="1440" w:right="1440" w:bottom="1440" w:left="1440" w:header="720" w:footer="720" w:gutter="0"/>
          <w:cols w:space="720"/>
          <w:titlePg/>
        </w:sectPr>
      </w:pPr>
    </w:p>
    <w:tbl>
      <w:tblPr>
        <w:tblW w:w="9090" w:type="dxa"/>
        <w:tblInd w:w="108" w:type="dxa"/>
        <w:tblLayout w:type="fixed"/>
        <w:tblLook w:val="0000" w:firstRow="0" w:lastRow="0" w:firstColumn="0" w:lastColumn="0" w:noHBand="0" w:noVBand="0"/>
      </w:tblPr>
      <w:tblGrid>
        <w:gridCol w:w="9090"/>
      </w:tblGrid>
      <w:tr w:rsidR="009138BD" w:rsidRPr="00AA0B5D" w14:paraId="5BD8E9EC" w14:textId="77777777" w:rsidTr="00613424">
        <w:trPr>
          <w:cantSplit/>
          <w:trHeight w:val="1260"/>
        </w:trPr>
        <w:tc>
          <w:tcPr>
            <w:tcW w:w="9090" w:type="dxa"/>
            <w:tcBorders>
              <w:top w:val="nil"/>
            </w:tcBorders>
            <w:vAlign w:val="center"/>
          </w:tcPr>
          <w:p w14:paraId="57D565FC" w14:textId="1D7D9BEB" w:rsidR="009138BD" w:rsidRPr="00852042" w:rsidRDefault="000B45B5" w:rsidP="007D43AE">
            <w:pPr>
              <w:pStyle w:val="Titulossecciones"/>
              <w:spacing w:before="240"/>
              <w:rPr>
                <w:i/>
                <w:iCs/>
                <w:sz w:val="32"/>
                <w:szCs w:val="32"/>
                <w:lang w:val="es-ES"/>
              </w:rPr>
            </w:pPr>
            <w:bookmarkStart w:id="468" w:name="_Toc114455699"/>
            <w:bookmarkStart w:id="469" w:name="_Toc454883917"/>
            <w:bookmarkStart w:id="470" w:name="_Toc477274287"/>
            <w:bookmarkStart w:id="471" w:name="_Toc66091178"/>
            <w:bookmarkStart w:id="472" w:name="_Toc124611105"/>
            <w:r w:rsidRPr="00852042">
              <w:rPr>
                <w:sz w:val="32"/>
                <w:szCs w:val="32"/>
                <w:lang w:val="es-ES"/>
              </w:rPr>
              <w:lastRenderedPageBreak/>
              <w:t xml:space="preserve">Sección III: Criterios de </w:t>
            </w:r>
            <w:bookmarkStart w:id="473" w:name="_Hlt103048614"/>
            <w:bookmarkStart w:id="474" w:name="_Toc41971241"/>
            <w:bookmarkStart w:id="475" w:name="_Toc101929322"/>
            <w:bookmarkEnd w:id="473"/>
            <w:r w:rsidRPr="00852042">
              <w:rPr>
                <w:sz w:val="32"/>
                <w:szCs w:val="32"/>
                <w:lang w:val="es-ES"/>
              </w:rPr>
              <w:t xml:space="preserve">Evaluación </w:t>
            </w:r>
            <w:r w:rsidRPr="00852042">
              <w:rPr>
                <w:sz w:val="32"/>
                <w:szCs w:val="32"/>
                <w:lang w:val="es-ES"/>
              </w:rPr>
              <w:br/>
              <w:t>y Calificación</w:t>
            </w:r>
            <w:r w:rsidRPr="00852042">
              <w:rPr>
                <w:sz w:val="32"/>
                <w:szCs w:val="32"/>
                <w:lang w:val="es-ES"/>
              </w:rPr>
              <w:br/>
              <w:t>(tras la precalificación)</w:t>
            </w:r>
            <w:bookmarkEnd w:id="468"/>
            <w:bookmarkEnd w:id="469"/>
            <w:bookmarkEnd w:id="470"/>
            <w:bookmarkEnd w:id="471"/>
            <w:bookmarkEnd w:id="472"/>
            <w:bookmarkEnd w:id="474"/>
            <w:bookmarkEnd w:id="475"/>
          </w:p>
          <w:p w14:paraId="30B64745" w14:textId="77777777" w:rsidR="009138BD" w:rsidRPr="00852042" w:rsidRDefault="009138BD" w:rsidP="007D43AE">
            <w:pPr>
              <w:pStyle w:val="Subtitle"/>
              <w:rPr>
                <w:sz w:val="28"/>
                <w:lang w:val="es-ES"/>
              </w:rPr>
            </w:pPr>
          </w:p>
        </w:tc>
      </w:tr>
    </w:tbl>
    <w:p w14:paraId="3D415845" w14:textId="55E3C0F3" w:rsidR="009138BD" w:rsidRPr="00852042" w:rsidRDefault="009138BD" w:rsidP="002D2151">
      <w:pPr>
        <w:pStyle w:val="BodyText"/>
        <w:spacing w:before="240" w:after="120"/>
        <w:rPr>
          <w:lang w:val="es-ES"/>
        </w:rPr>
      </w:pPr>
      <w:bookmarkStart w:id="476" w:name="_Toc503874227"/>
      <w:bookmarkStart w:id="477" w:name="_Toc4390859"/>
      <w:bookmarkStart w:id="478" w:name="_Toc4405764"/>
      <w:r w:rsidRPr="00852042">
        <w:rPr>
          <w:lang w:val="es-ES"/>
        </w:rPr>
        <w:t xml:space="preserve">Esta </w:t>
      </w:r>
      <w:r w:rsidR="006B07B6" w:rsidRPr="00852042">
        <w:rPr>
          <w:lang w:val="es-ES"/>
        </w:rPr>
        <w:t>Sección</w:t>
      </w:r>
      <w:r w:rsidRPr="00852042">
        <w:rPr>
          <w:lang w:val="es-ES"/>
        </w:rPr>
        <w:t xml:space="preserve"> contiene todos los criterios que el</w:t>
      </w:r>
      <w:r w:rsidR="008A1096" w:rsidRPr="00852042">
        <w:rPr>
          <w:lang w:val="es-ES"/>
        </w:rPr>
        <w:t xml:space="preserve"> Contratante</w:t>
      </w:r>
      <w:r w:rsidRPr="00852042">
        <w:rPr>
          <w:lang w:val="es-ES"/>
        </w:rPr>
        <w:t xml:space="preserve"> </w:t>
      </w:r>
      <w:r w:rsidR="00BD65DD" w:rsidRPr="00852042">
        <w:rPr>
          <w:lang w:val="es-ES"/>
        </w:rPr>
        <w:t xml:space="preserve">aplicará </w:t>
      </w:r>
      <w:r w:rsidRPr="00852042">
        <w:rPr>
          <w:lang w:val="es-ES"/>
        </w:rPr>
        <w:t xml:space="preserve">para evaluar las Ofertas </w:t>
      </w:r>
      <w:r w:rsidR="000507DE" w:rsidRPr="00852042">
        <w:rPr>
          <w:lang w:val="es-ES"/>
        </w:rPr>
        <w:t>de</w:t>
      </w:r>
      <w:r w:rsidRPr="00852042">
        <w:rPr>
          <w:lang w:val="es-ES"/>
        </w:rPr>
        <w:t xml:space="preserve"> los </w:t>
      </w:r>
      <w:r w:rsidR="00103BB4" w:rsidRPr="00852042">
        <w:rPr>
          <w:lang w:val="es-ES"/>
        </w:rPr>
        <w:t>Licitante</w:t>
      </w:r>
      <w:r w:rsidRPr="00852042">
        <w:rPr>
          <w:lang w:val="es-ES"/>
        </w:rPr>
        <w:t>s</w:t>
      </w:r>
      <w:r w:rsidR="000507DE" w:rsidRPr="00852042">
        <w:rPr>
          <w:lang w:val="es-ES"/>
        </w:rPr>
        <w:t xml:space="preserve"> calificados</w:t>
      </w:r>
      <w:r w:rsidRPr="00852042">
        <w:rPr>
          <w:lang w:val="es-ES"/>
        </w:rPr>
        <w:t>.</w:t>
      </w:r>
      <w:r w:rsidR="008051AC" w:rsidRPr="00852042">
        <w:rPr>
          <w:lang w:val="es-ES"/>
        </w:rPr>
        <w:t xml:space="preserve"> </w:t>
      </w:r>
      <w:r w:rsidR="00BD65DD" w:rsidRPr="00852042">
        <w:rPr>
          <w:lang w:val="es-ES"/>
        </w:rPr>
        <w:t xml:space="preserve">No se emplearán factores, métodos ni criterios que no se encuentren especificados en el presente </w:t>
      </w:r>
      <w:r w:rsidR="00733944" w:rsidRPr="00852042">
        <w:rPr>
          <w:lang w:val="es-ES"/>
        </w:rPr>
        <w:t>documento de licitación</w:t>
      </w:r>
      <w:r w:rsidR="00BD65DD" w:rsidRPr="00852042">
        <w:rPr>
          <w:lang w:val="es-ES"/>
        </w:rPr>
        <w:t>. El Licitante suministrará toda la información solicitada en los formularios incluidos en la</w:t>
      </w:r>
      <w:r w:rsidRPr="00852042">
        <w:rPr>
          <w:lang w:val="es-ES"/>
        </w:rPr>
        <w:t xml:space="preserve"> </w:t>
      </w:r>
      <w:r w:rsidR="006B07B6" w:rsidRPr="00852042">
        <w:rPr>
          <w:lang w:val="es-ES"/>
        </w:rPr>
        <w:t>Sección</w:t>
      </w:r>
      <w:r w:rsidRPr="00852042">
        <w:rPr>
          <w:lang w:val="es-ES"/>
        </w:rPr>
        <w:t xml:space="preserve"> IV, </w:t>
      </w:r>
      <w:r w:rsidR="005472BD" w:rsidRPr="00852042">
        <w:rPr>
          <w:lang w:val="es-ES"/>
        </w:rPr>
        <w:t>“Formularios de la Oferta”</w:t>
      </w:r>
      <w:r w:rsidRPr="00852042">
        <w:rPr>
          <w:lang w:val="es-ES"/>
        </w:rPr>
        <w:t>.</w:t>
      </w:r>
      <w:bookmarkEnd w:id="476"/>
      <w:bookmarkEnd w:id="477"/>
      <w:bookmarkEnd w:id="478"/>
    </w:p>
    <w:p w14:paraId="640A668B" w14:textId="77777777" w:rsidR="00BD65DD" w:rsidRPr="00852042" w:rsidRDefault="00BD65DD" w:rsidP="002D2151">
      <w:pPr>
        <w:spacing w:before="240" w:after="120"/>
        <w:jc w:val="both"/>
        <w:rPr>
          <w:rFonts w:cs="Arial"/>
          <w:b/>
          <w:bCs/>
          <w:iCs/>
          <w:spacing w:val="-2"/>
          <w:sz w:val="28"/>
          <w:szCs w:val="28"/>
          <w:lang w:val="es-ES"/>
        </w:rPr>
      </w:pPr>
      <w:r w:rsidRPr="00852042">
        <w:rPr>
          <w:spacing w:val="-2"/>
          <w:lang w:val="es-ES"/>
        </w:rPr>
        <w:t>Cuando se pida a un Licitante que indique una suma monetaria, este consignará el equivalente en dólares de los Estados Unidos utilizando el tipo de cambio que se determinará como sigue:</w:t>
      </w:r>
    </w:p>
    <w:p w14:paraId="7E0CD13D" w14:textId="77777777" w:rsidR="00BD65DD" w:rsidRPr="00852042" w:rsidRDefault="00BD65DD">
      <w:pPr>
        <w:numPr>
          <w:ilvl w:val="0"/>
          <w:numId w:val="10"/>
        </w:numPr>
        <w:spacing w:before="240"/>
        <w:ind w:left="1418" w:hanging="357"/>
        <w:jc w:val="both"/>
        <w:rPr>
          <w:rFonts w:cs="Arial"/>
          <w:b/>
          <w:bCs/>
          <w:iCs/>
          <w:spacing w:val="-2"/>
          <w:sz w:val="28"/>
          <w:szCs w:val="28"/>
          <w:lang w:val="es-ES"/>
        </w:rPr>
      </w:pPr>
      <w:r w:rsidRPr="00852042">
        <w:rPr>
          <w:spacing w:val="-2"/>
          <w:lang w:val="es-ES"/>
        </w:rPr>
        <w:t xml:space="preserve">Para las cifras de facturación de obras de construcción o los datos financieros solicitados para cada año: se estableció originalmente el tipo de cambio vigente el </w:t>
      </w:r>
      <w:r w:rsidR="009C0DAC" w:rsidRPr="00852042">
        <w:rPr>
          <w:spacing w:val="-2"/>
          <w:lang w:val="es-ES"/>
        </w:rPr>
        <w:t>último</w:t>
      </w:r>
      <w:r w:rsidRPr="00852042">
        <w:rPr>
          <w:spacing w:val="-2"/>
          <w:lang w:val="es-ES"/>
        </w:rPr>
        <w:t xml:space="preserve"> día del respectivo año calendario (en el cual se deben convertir los montos correspondientes a ese año).</w:t>
      </w:r>
    </w:p>
    <w:p w14:paraId="4CC3FCD5" w14:textId="77777777" w:rsidR="00BD65DD" w:rsidRPr="00852042" w:rsidRDefault="00BD65DD">
      <w:pPr>
        <w:numPr>
          <w:ilvl w:val="0"/>
          <w:numId w:val="10"/>
        </w:numPr>
        <w:spacing w:after="120"/>
        <w:ind w:left="1418"/>
        <w:jc w:val="both"/>
        <w:rPr>
          <w:rFonts w:cs="Arial"/>
          <w:b/>
          <w:bCs/>
          <w:iCs/>
          <w:spacing w:val="-2"/>
          <w:sz w:val="28"/>
          <w:szCs w:val="28"/>
          <w:lang w:val="es-ES"/>
        </w:rPr>
      </w:pPr>
      <w:r w:rsidRPr="00852042">
        <w:rPr>
          <w:spacing w:val="-2"/>
          <w:lang w:val="es-ES"/>
        </w:rPr>
        <w:t>Valor del contrato único: tipo de cambio vigente en la fecha del contrato.</w:t>
      </w:r>
    </w:p>
    <w:p w14:paraId="15C751F8" w14:textId="7F5C341D" w:rsidR="00BD65DD" w:rsidRPr="00852042" w:rsidRDefault="00BD65DD" w:rsidP="002D2151">
      <w:pPr>
        <w:spacing w:before="240" w:after="120"/>
        <w:jc w:val="both"/>
        <w:rPr>
          <w:lang w:val="es-ES"/>
        </w:rPr>
      </w:pPr>
      <w:r w:rsidRPr="00852042">
        <w:rPr>
          <w:spacing w:val="-2"/>
          <w:lang w:val="es-ES"/>
        </w:rPr>
        <w:t xml:space="preserve">Los tipos de cambio se tomarán de las fuentes a disposición del público especificadas en la </w:t>
      </w:r>
      <w:r w:rsidR="00A40DBE" w:rsidRPr="00852042">
        <w:rPr>
          <w:spacing w:val="-2"/>
          <w:lang w:val="es-ES"/>
        </w:rPr>
        <w:t>IAL</w:t>
      </w:r>
      <w:r w:rsidRPr="00852042">
        <w:rPr>
          <w:spacing w:val="-2"/>
          <w:lang w:val="es-ES"/>
        </w:rPr>
        <w:t xml:space="preserve"> </w:t>
      </w:r>
      <w:r w:rsidR="000B45B5" w:rsidRPr="00852042">
        <w:rPr>
          <w:spacing w:val="-2"/>
          <w:lang w:val="es-ES"/>
        </w:rPr>
        <w:t>36</w:t>
      </w:r>
      <w:r w:rsidRPr="00852042">
        <w:rPr>
          <w:spacing w:val="-2"/>
          <w:lang w:val="es-ES"/>
        </w:rPr>
        <w:t>.1. El Contratante puede corregir cualquier error en la determinación de los tipos de cambio de la Oferta.</w:t>
      </w:r>
    </w:p>
    <w:p w14:paraId="15D1CCC1" w14:textId="77777777" w:rsidR="00BD65DD" w:rsidRPr="00852042" w:rsidRDefault="00BD65DD" w:rsidP="002D2151">
      <w:pPr>
        <w:spacing w:before="240" w:after="120"/>
        <w:jc w:val="both"/>
        <w:rPr>
          <w:spacing w:val="-2"/>
          <w:lang w:val="es-ES"/>
        </w:rPr>
      </w:pPr>
      <w:r w:rsidRPr="00852042">
        <w:rPr>
          <w:i/>
          <w:spacing w:val="-2"/>
          <w:lang w:val="es-ES"/>
        </w:rPr>
        <w:t xml:space="preserve">[El Contratante escogerá los criterios que considere apropiados para el </w:t>
      </w:r>
      <w:r w:rsidR="00F45B91" w:rsidRPr="00852042">
        <w:rPr>
          <w:i/>
          <w:spacing w:val="-2"/>
          <w:lang w:val="es-ES"/>
        </w:rPr>
        <w:t>proceso de adquisición</w:t>
      </w:r>
      <w:r w:rsidRPr="00852042">
        <w:rPr>
          <w:i/>
          <w:spacing w:val="-2"/>
          <w:lang w:val="es-ES"/>
        </w:rPr>
        <w:t>, introducirá el texto adecuado tomado de los modelos que figuran más adelante u otro que sea aceptable, y eliminará el texto en bastardilla]</w:t>
      </w:r>
    </w:p>
    <w:p w14:paraId="084AF3D0" w14:textId="0F484189" w:rsidR="000B45B5" w:rsidRPr="00852042" w:rsidRDefault="000B45B5">
      <w:pPr>
        <w:rPr>
          <w:b/>
          <w:color w:val="000000" w:themeColor="text1"/>
          <w:sz w:val="32"/>
          <w:szCs w:val="32"/>
          <w:lang w:val="es-ES"/>
        </w:rPr>
      </w:pPr>
      <w:r w:rsidRPr="00852042">
        <w:rPr>
          <w:sz w:val="32"/>
          <w:szCs w:val="32"/>
          <w:lang w:val="es-ES"/>
        </w:rPr>
        <w:br w:type="page"/>
      </w:r>
    </w:p>
    <w:p w14:paraId="6206E821" w14:textId="77777777" w:rsidR="00502E9F" w:rsidRPr="00852042" w:rsidRDefault="00502E9F" w:rsidP="000B45B5">
      <w:pPr>
        <w:pStyle w:val="Titulossecciones"/>
        <w:spacing w:before="240"/>
        <w:rPr>
          <w:sz w:val="32"/>
          <w:szCs w:val="32"/>
          <w:lang w:val="es-ES"/>
        </w:rPr>
      </w:pPr>
    </w:p>
    <w:tbl>
      <w:tblPr>
        <w:tblW w:w="0" w:type="auto"/>
        <w:tblInd w:w="108" w:type="dxa"/>
        <w:tblBorders>
          <w:bottom w:val="dotted" w:sz="4" w:space="0" w:color="auto"/>
        </w:tblBorders>
        <w:tblLayout w:type="fixed"/>
        <w:tblLook w:val="0000" w:firstRow="0" w:lastRow="0" w:firstColumn="0" w:lastColumn="0" w:noHBand="0" w:noVBand="0"/>
      </w:tblPr>
      <w:tblGrid>
        <w:gridCol w:w="9090"/>
      </w:tblGrid>
      <w:tr w:rsidR="00502E9F" w:rsidRPr="00852042" w14:paraId="7EBEC178" w14:textId="77777777" w:rsidTr="000B45B5">
        <w:trPr>
          <w:cantSplit/>
          <w:trHeight w:val="1260"/>
        </w:trPr>
        <w:tc>
          <w:tcPr>
            <w:tcW w:w="9090" w:type="dxa"/>
            <w:vAlign w:val="center"/>
          </w:tcPr>
          <w:p w14:paraId="1DDB3CF8" w14:textId="4B0775E4" w:rsidR="00502E9F" w:rsidRPr="0082475A" w:rsidRDefault="000B45B5" w:rsidP="0082475A">
            <w:pPr>
              <w:jc w:val="center"/>
              <w:rPr>
                <w:b/>
                <w:bCs/>
                <w:lang w:val="es-ES"/>
              </w:rPr>
            </w:pPr>
            <w:r w:rsidRPr="0082475A">
              <w:rPr>
                <w:b/>
                <w:bCs/>
                <w:sz w:val="28"/>
                <w:szCs w:val="28"/>
                <w:lang w:val="es-ES"/>
              </w:rPr>
              <w:t>Índice de Criterios</w:t>
            </w:r>
          </w:p>
        </w:tc>
      </w:tr>
    </w:tbl>
    <w:p w14:paraId="77110E74" w14:textId="77777777" w:rsidR="00502E9F" w:rsidRPr="00852042" w:rsidRDefault="00502E9F" w:rsidP="00502E9F">
      <w:pPr>
        <w:pStyle w:val="BodyText"/>
        <w:spacing w:before="240" w:after="120"/>
        <w:rPr>
          <w:color w:val="000000" w:themeColor="text1"/>
          <w:lang w:val="es-ES"/>
        </w:rPr>
      </w:pPr>
    </w:p>
    <w:p w14:paraId="3EE5C324" w14:textId="432246A4" w:rsidR="000B45B5" w:rsidRPr="00852042" w:rsidRDefault="00502E9F">
      <w:pPr>
        <w:pStyle w:val="TOC1"/>
        <w:rPr>
          <w:rFonts w:asciiTheme="minorHAnsi" w:eastAsiaTheme="minorEastAsia" w:hAnsiTheme="minorHAnsi" w:cstheme="minorBidi"/>
          <w:b w:val="0"/>
          <w:noProof/>
          <w:szCs w:val="24"/>
          <w:lang w:val="es-ES"/>
        </w:rPr>
      </w:pPr>
      <w:r w:rsidRPr="00852042">
        <w:rPr>
          <w:color w:val="000000" w:themeColor="text1"/>
          <w:lang w:val="es-ES"/>
        </w:rPr>
        <w:fldChar w:fldCharType="begin"/>
      </w:r>
      <w:r w:rsidRPr="00852042">
        <w:rPr>
          <w:color w:val="000000" w:themeColor="text1"/>
          <w:lang w:val="es-ES"/>
        </w:rPr>
        <w:instrText xml:space="preserve"> TOC \h \z \t "Heading 1,1,Heading 2,2,Heading 3,3,SEC3 h1,1" </w:instrText>
      </w:r>
      <w:r w:rsidRPr="00852042">
        <w:rPr>
          <w:color w:val="000000" w:themeColor="text1"/>
          <w:lang w:val="es-ES"/>
        </w:rPr>
        <w:fldChar w:fldCharType="separate"/>
      </w:r>
      <w:hyperlink w:anchor="_Toc124423032" w:history="1">
        <w:r w:rsidR="000B45B5" w:rsidRPr="00852042">
          <w:rPr>
            <w:rStyle w:val="Hyperlink"/>
            <w:noProof/>
            <w:lang w:val="es-ES"/>
          </w:rPr>
          <w:t>1.</w:t>
        </w:r>
        <w:r w:rsidR="000B45B5" w:rsidRPr="00852042">
          <w:rPr>
            <w:rFonts w:asciiTheme="minorHAnsi" w:eastAsiaTheme="minorEastAsia" w:hAnsiTheme="minorHAnsi" w:cstheme="minorBidi"/>
            <w:b w:val="0"/>
            <w:noProof/>
            <w:szCs w:val="24"/>
            <w:lang w:val="es-ES"/>
          </w:rPr>
          <w:tab/>
        </w:r>
        <w:r w:rsidR="000B45B5" w:rsidRPr="00852042">
          <w:rPr>
            <w:rStyle w:val="Hyperlink"/>
            <w:noProof/>
            <w:lang w:val="es-ES"/>
          </w:rPr>
          <w:t>Calificación</w:t>
        </w:r>
        <w:r w:rsidR="000B45B5" w:rsidRPr="00852042">
          <w:rPr>
            <w:noProof/>
            <w:webHidden/>
            <w:lang w:val="es-ES"/>
          </w:rPr>
          <w:tab/>
        </w:r>
        <w:r w:rsidR="000B45B5" w:rsidRPr="00852042">
          <w:rPr>
            <w:noProof/>
            <w:webHidden/>
            <w:lang w:val="es-ES"/>
          </w:rPr>
          <w:fldChar w:fldCharType="begin"/>
        </w:r>
        <w:r w:rsidR="000B45B5" w:rsidRPr="00852042">
          <w:rPr>
            <w:noProof/>
            <w:webHidden/>
            <w:lang w:val="es-ES"/>
          </w:rPr>
          <w:instrText xml:space="preserve"> PAGEREF _Toc124423032 \h </w:instrText>
        </w:r>
        <w:r w:rsidR="000B45B5" w:rsidRPr="00852042">
          <w:rPr>
            <w:noProof/>
            <w:webHidden/>
            <w:lang w:val="es-ES"/>
          </w:rPr>
        </w:r>
        <w:r w:rsidR="000B45B5" w:rsidRPr="00852042">
          <w:rPr>
            <w:noProof/>
            <w:webHidden/>
            <w:lang w:val="es-ES"/>
          </w:rPr>
          <w:fldChar w:fldCharType="separate"/>
        </w:r>
        <w:r w:rsidR="0048336F">
          <w:rPr>
            <w:noProof/>
            <w:webHidden/>
            <w:lang w:val="es-ES"/>
          </w:rPr>
          <w:t>55</w:t>
        </w:r>
        <w:r w:rsidR="000B45B5" w:rsidRPr="00852042">
          <w:rPr>
            <w:noProof/>
            <w:webHidden/>
            <w:lang w:val="es-ES"/>
          </w:rPr>
          <w:fldChar w:fldCharType="end"/>
        </w:r>
      </w:hyperlink>
    </w:p>
    <w:p w14:paraId="0F7C0DD4" w14:textId="0A368388" w:rsidR="000B45B5" w:rsidRPr="00852042" w:rsidRDefault="000B45B5">
      <w:pPr>
        <w:pStyle w:val="TOC1"/>
        <w:rPr>
          <w:rFonts w:asciiTheme="minorHAnsi" w:eastAsiaTheme="minorEastAsia" w:hAnsiTheme="minorHAnsi" w:cstheme="minorBidi"/>
          <w:b w:val="0"/>
          <w:noProof/>
          <w:szCs w:val="24"/>
          <w:lang w:val="es-ES"/>
        </w:rPr>
      </w:pPr>
      <w:hyperlink w:anchor="_Toc124423033" w:history="1">
        <w:r w:rsidRPr="00852042">
          <w:rPr>
            <w:rStyle w:val="Hyperlink"/>
            <w:noProof/>
            <w:lang w:val="es-ES"/>
          </w:rPr>
          <w:t>1.1.</w:t>
        </w:r>
        <w:r w:rsidRPr="00852042">
          <w:rPr>
            <w:rFonts w:asciiTheme="minorHAnsi" w:eastAsiaTheme="minorEastAsia" w:hAnsiTheme="minorHAnsi" w:cstheme="minorBidi"/>
            <w:b w:val="0"/>
            <w:noProof/>
            <w:szCs w:val="24"/>
            <w:lang w:val="es-ES"/>
          </w:rPr>
          <w:tab/>
        </w:r>
        <w:r w:rsidRPr="00852042">
          <w:rPr>
            <w:rStyle w:val="Hyperlink"/>
            <w:noProof/>
            <w:lang w:val="es-ES"/>
          </w:rPr>
          <w:t>Actualización de las informaciones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_Toc124423033 \h </w:instrText>
        </w:r>
        <w:r w:rsidRPr="00852042">
          <w:rPr>
            <w:noProof/>
            <w:webHidden/>
            <w:lang w:val="es-ES"/>
          </w:rPr>
        </w:r>
        <w:r w:rsidRPr="00852042">
          <w:rPr>
            <w:noProof/>
            <w:webHidden/>
            <w:lang w:val="es-ES"/>
          </w:rPr>
          <w:fldChar w:fldCharType="separate"/>
        </w:r>
        <w:r w:rsidR="0048336F">
          <w:rPr>
            <w:noProof/>
            <w:webHidden/>
            <w:lang w:val="es-ES"/>
          </w:rPr>
          <w:t>55</w:t>
        </w:r>
        <w:r w:rsidRPr="00852042">
          <w:rPr>
            <w:noProof/>
            <w:webHidden/>
            <w:lang w:val="es-ES"/>
          </w:rPr>
          <w:fldChar w:fldCharType="end"/>
        </w:r>
      </w:hyperlink>
    </w:p>
    <w:p w14:paraId="252B3803" w14:textId="6D7612CA" w:rsidR="000B45B5" w:rsidRPr="00852042" w:rsidRDefault="000B45B5">
      <w:pPr>
        <w:pStyle w:val="TOC1"/>
        <w:rPr>
          <w:rFonts w:asciiTheme="minorHAnsi" w:eastAsiaTheme="minorEastAsia" w:hAnsiTheme="minorHAnsi" w:cstheme="minorBidi"/>
          <w:b w:val="0"/>
          <w:noProof/>
          <w:szCs w:val="24"/>
          <w:lang w:val="es-ES"/>
        </w:rPr>
      </w:pPr>
      <w:hyperlink w:anchor="_Toc124423034" w:history="1">
        <w:r w:rsidRPr="00852042">
          <w:rPr>
            <w:rStyle w:val="Hyperlink"/>
            <w:noProof/>
            <w:lang w:val="es-ES"/>
          </w:rPr>
          <w:t>1.2.</w:t>
        </w:r>
        <w:r w:rsidRPr="00852042">
          <w:rPr>
            <w:rFonts w:asciiTheme="minorHAnsi" w:eastAsiaTheme="minorEastAsia" w:hAnsiTheme="minorHAnsi" w:cstheme="minorBidi"/>
            <w:b w:val="0"/>
            <w:noProof/>
            <w:szCs w:val="24"/>
            <w:lang w:val="es-ES"/>
          </w:rPr>
          <w:tab/>
        </w:r>
        <w:r w:rsidRPr="00852042">
          <w:rPr>
            <w:rStyle w:val="Hyperlink"/>
            <w:noProof/>
            <w:lang w:val="es-ES"/>
          </w:rPr>
          <w:t>Subcontratistas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_Toc124423034 \h </w:instrText>
        </w:r>
        <w:r w:rsidRPr="00852042">
          <w:rPr>
            <w:noProof/>
            <w:webHidden/>
            <w:lang w:val="es-ES"/>
          </w:rPr>
        </w:r>
        <w:r w:rsidRPr="00852042">
          <w:rPr>
            <w:noProof/>
            <w:webHidden/>
            <w:lang w:val="es-ES"/>
          </w:rPr>
          <w:fldChar w:fldCharType="separate"/>
        </w:r>
        <w:r w:rsidR="0048336F">
          <w:rPr>
            <w:noProof/>
            <w:webHidden/>
            <w:lang w:val="es-ES"/>
          </w:rPr>
          <w:t>55</w:t>
        </w:r>
        <w:r w:rsidRPr="00852042">
          <w:rPr>
            <w:noProof/>
            <w:webHidden/>
            <w:lang w:val="es-ES"/>
          </w:rPr>
          <w:fldChar w:fldCharType="end"/>
        </w:r>
      </w:hyperlink>
    </w:p>
    <w:p w14:paraId="06109533" w14:textId="0D4C8F6A" w:rsidR="000B45B5" w:rsidRPr="00852042" w:rsidRDefault="000B45B5">
      <w:pPr>
        <w:pStyle w:val="TOC1"/>
        <w:rPr>
          <w:rFonts w:asciiTheme="minorHAnsi" w:eastAsiaTheme="minorEastAsia" w:hAnsiTheme="minorHAnsi" w:cstheme="minorBidi"/>
          <w:b w:val="0"/>
          <w:noProof/>
          <w:szCs w:val="24"/>
          <w:lang w:val="es-ES"/>
        </w:rPr>
      </w:pPr>
      <w:hyperlink w:anchor="_Toc124423035" w:history="1">
        <w:r w:rsidRPr="00852042">
          <w:rPr>
            <w:rStyle w:val="Hyperlink"/>
            <w:noProof/>
            <w:lang w:val="es-ES"/>
          </w:rPr>
          <w:t>1.3.</w:t>
        </w:r>
        <w:r w:rsidRPr="00852042">
          <w:rPr>
            <w:rFonts w:asciiTheme="minorHAnsi" w:eastAsiaTheme="minorEastAsia" w:hAnsiTheme="minorHAnsi" w:cstheme="minorBidi"/>
            <w:b w:val="0"/>
            <w:noProof/>
            <w:szCs w:val="24"/>
            <w:lang w:val="es-ES"/>
          </w:rPr>
          <w:tab/>
        </w:r>
        <w:r w:rsidRPr="00852042">
          <w:rPr>
            <w:rStyle w:val="Hyperlink"/>
            <w:noProof/>
            <w:lang w:val="es-ES"/>
          </w:rPr>
          <w:t>Recursos financieros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_Toc124423035 \h </w:instrText>
        </w:r>
        <w:r w:rsidRPr="00852042">
          <w:rPr>
            <w:noProof/>
            <w:webHidden/>
            <w:lang w:val="es-ES"/>
          </w:rPr>
        </w:r>
        <w:r w:rsidRPr="00852042">
          <w:rPr>
            <w:noProof/>
            <w:webHidden/>
            <w:lang w:val="es-ES"/>
          </w:rPr>
          <w:fldChar w:fldCharType="separate"/>
        </w:r>
        <w:r w:rsidR="0048336F">
          <w:rPr>
            <w:noProof/>
            <w:webHidden/>
            <w:lang w:val="es-ES"/>
          </w:rPr>
          <w:t>55</w:t>
        </w:r>
        <w:r w:rsidRPr="00852042">
          <w:rPr>
            <w:noProof/>
            <w:webHidden/>
            <w:lang w:val="es-ES"/>
          </w:rPr>
          <w:fldChar w:fldCharType="end"/>
        </w:r>
      </w:hyperlink>
    </w:p>
    <w:p w14:paraId="45386B4B" w14:textId="792E157A" w:rsidR="000B45B5" w:rsidRPr="00852042" w:rsidRDefault="000B45B5">
      <w:pPr>
        <w:pStyle w:val="TOC1"/>
        <w:rPr>
          <w:rFonts w:asciiTheme="minorHAnsi" w:eastAsiaTheme="minorEastAsia" w:hAnsiTheme="minorHAnsi" w:cstheme="minorBidi"/>
          <w:b w:val="0"/>
          <w:noProof/>
          <w:szCs w:val="24"/>
          <w:lang w:val="es-ES"/>
        </w:rPr>
      </w:pPr>
      <w:hyperlink w:anchor="_Toc124423036" w:history="1">
        <w:r w:rsidRPr="00852042">
          <w:rPr>
            <w:rStyle w:val="Hyperlink"/>
            <w:noProof/>
            <w:lang w:val="es-ES"/>
          </w:rPr>
          <w:t>1.4.</w:t>
        </w:r>
        <w:r w:rsidRPr="00852042">
          <w:rPr>
            <w:rFonts w:asciiTheme="minorHAnsi" w:eastAsiaTheme="minorEastAsia" w:hAnsiTheme="minorHAnsi" w:cstheme="minorBidi"/>
            <w:b w:val="0"/>
            <w:noProof/>
            <w:szCs w:val="24"/>
            <w:lang w:val="es-ES"/>
          </w:rPr>
          <w:tab/>
        </w:r>
        <w:r w:rsidRPr="00852042">
          <w:rPr>
            <w:rStyle w:val="Hyperlink"/>
            <w:noProof/>
            <w:lang w:val="es-ES"/>
          </w:rPr>
          <w:t>Representante del Contratista y Personal Clave</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_Toc124423036 \h </w:instrText>
        </w:r>
        <w:r w:rsidRPr="00852042">
          <w:rPr>
            <w:noProof/>
            <w:webHidden/>
            <w:lang w:val="es-ES"/>
          </w:rPr>
        </w:r>
        <w:r w:rsidRPr="00852042">
          <w:rPr>
            <w:noProof/>
            <w:webHidden/>
            <w:lang w:val="es-ES"/>
          </w:rPr>
          <w:fldChar w:fldCharType="separate"/>
        </w:r>
        <w:r w:rsidR="0048336F">
          <w:rPr>
            <w:noProof/>
            <w:webHidden/>
            <w:lang w:val="es-ES"/>
          </w:rPr>
          <w:t>55</w:t>
        </w:r>
        <w:r w:rsidRPr="00852042">
          <w:rPr>
            <w:noProof/>
            <w:webHidden/>
            <w:lang w:val="es-ES"/>
          </w:rPr>
          <w:fldChar w:fldCharType="end"/>
        </w:r>
      </w:hyperlink>
    </w:p>
    <w:p w14:paraId="2078E4B4" w14:textId="0676EC2E" w:rsidR="000B45B5" w:rsidRPr="00852042" w:rsidRDefault="000B45B5">
      <w:pPr>
        <w:pStyle w:val="TOC1"/>
        <w:rPr>
          <w:rFonts w:asciiTheme="minorHAnsi" w:eastAsiaTheme="minorEastAsia" w:hAnsiTheme="minorHAnsi" w:cstheme="minorBidi"/>
          <w:b w:val="0"/>
          <w:noProof/>
          <w:szCs w:val="24"/>
          <w:lang w:val="es-ES"/>
        </w:rPr>
      </w:pPr>
      <w:hyperlink w:anchor="_Toc124423037" w:history="1">
        <w:r w:rsidRPr="00852042">
          <w:rPr>
            <w:rStyle w:val="Hyperlink"/>
            <w:noProof/>
            <w:lang w:val="es-ES"/>
          </w:rPr>
          <w:t>1.5.</w:t>
        </w:r>
        <w:r w:rsidRPr="00852042">
          <w:rPr>
            <w:rFonts w:asciiTheme="minorHAnsi" w:eastAsiaTheme="minorEastAsia" w:hAnsiTheme="minorHAnsi" w:cstheme="minorBidi"/>
            <w:b w:val="0"/>
            <w:noProof/>
            <w:szCs w:val="24"/>
            <w:lang w:val="es-ES"/>
          </w:rPr>
          <w:tab/>
        </w:r>
        <w:r w:rsidRPr="00852042">
          <w:rPr>
            <w:rStyle w:val="Hyperlink"/>
            <w:noProof/>
            <w:lang w:val="es-ES"/>
          </w:rPr>
          <w:t>Equipo</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_Toc124423037 \h </w:instrText>
        </w:r>
        <w:r w:rsidRPr="00852042">
          <w:rPr>
            <w:noProof/>
            <w:webHidden/>
            <w:lang w:val="es-ES"/>
          </w:rPr>
        </w:r>
        <w:r w:rsidRPr="00852042">
          <w:rPr>
            <w:noProof/>
            <w:webHidden/>
            <w:lang w:val="es-ES"/>
          </w:rPr>
          <w:fldChar w:fldCharType="separate"/>
        </w:r>
        <w:r w:rsidR="0048336F">
          <w:rPr>
            <w:noProof/>
            <w:webHidden/>
            <w:lang w:val="es-ES"/>
          </w:rPr>
          <w:t>55</w:t>
        </w:r>
        <w:r w:rsidRPr="00852042">
          <w:rPr>
            <w:noProof/>
            <w:webHidden/>
            <w:lang w:val="es-ES"/>
          </w:rPr>
          <w:fldChar w:fldCharType="end"/>
        </w:r>
      </w:hyperlink>
    </w:p>
    <w:p w14:paraId="58EA99AB" w14:textId="1EEB2A4B" w:rsidR="000B45B5" w:rsidRPr="00852042" w:rsidRDefault="000B45B5">
      <w:pPr>
        <w:pStyle w:val="TOC1"/>
        <w:rPr>
          <w:rFonts w:asciiTheme="minorHAnsi" w:eastAsiaTheme="minorEastAsia" w:hAnsiTheme="minorHAnsi" w:cstheme="minorBidi"/>
          <w:b w:val="0"/>
          <w:noProof/>
          <w:szCs w:val="24"/>
          <w:lang w:val="es-ES"/>
        </w:rPr>
      </w:pPr>
      <w:hyperlink w:anchor="_Toc124423038" w:history="1">
        <w:r w:rsidRPr="00852042">
          <w:rPr>
            <w:rStyle w:val="Hyperlink"/>
            <w:noProof/>
            <w:lang w:val="es-ES"/>
          </w:rPr>
          <w:t>2.</w:t>
        </w:r>
        <w:r w:rsidRPr="00852042">
          <w:rPr>
            <w:rFonts w:asciiTheme="minorHAnsi" w:eastAsiaTheme="minorEastAsia" w:hAnsiTheme="minorHAnsi" w:cstheme="minorBidi"/>
            <w:b w:val="0"/>
            <w:noProof/>
            <w:szCs w:val="24"/>
            <w:lang w:val="es-ES"/>
          </w:rPr>
          <w:tab/>
        </w:r>
        <w:r w:rsidRPr="00852042">
          <w:rPr>
            <w:rStyle w:val="Hyperlink"/>
            <w:noProof/>
            <w:lang w:val="es-ES"/>
          </w:rPr>
          <w:t>Evaluación de la Parte Técnica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_Toc124423038 \h </w:instrText>
        </w:r>
        <w:r w:rsidRPr="00852042">
          <w:rPr>
            <w:noProof/>
            <w:webHidden/>
            <w:lang w:val="es-ES"/>
          </w:rPr>
        </w:r>
        <w:r w:rsidRPr="00852042">
          <w:rPr>
            <w:noProof/>
            <w:webHidden/>
            <w:lang w:val="es-ES"/>
          </w:rPr>
          <w:fldChar w:fldCharType="separate"/>
        </w:r>
        <w:r w:rsidR="0048336F">
          <w:rPr>
            <w:noProof/>
            <w:webHidden/>
            <w:lang w:val="es-ES"/>
          </w:rPr>
          <w:t>56</w:t>
        </w:r>
        <w:r w:rsidRPr="00852042">
          <w:rPr>
            <w:noProof/>
            <w:webHidden/>
            <w:lang w:val="es-ES"/>
          </w:rPr>
          <w:fldChar w:fldCharType="end"/>
        </w:r>
      </w:hyperlink>
    </w:p>
    <w:p w14:paraId="3B160B84" w14:textId="1733AE95" w:rsidR="000B45B5" w:rsidRPr="00852042" w:rsidRDefault="000B45B5">
      <w:pPr>
        <w:pStyle w:val="TOC1"/>
        <w:rPr>
          <w:rFonts w:asciiTheme="minorHAnsi" w:eastAsiaTheme="minorEastAsia" w:hAnsiTheme="minorHAnsi" w:cstheme="minorBidi"/>
          <w:b w:val="0"/>
          <w:noProof/>
          <w:szCs w:val="24"/>
          <w:lang w:val="es-ES"/>
        </w:rPr>
      </w:pPr>
      <w:hyperlink w:anchor="_Toc124423039" w:history="1">
        <w:r w:rsidRPr="00852042">
          <w:rPr>
            <w:rStyle w:val="Hyperlink"/>
            <w:noProof/>
            <w:lang w:val="es-ES"/>
          </w:rPr>
          <w:t>3.</w:t>
        </w:r>
        <w:r w:rsidRPr="00852042">
          <w:rPr>
            <w:rFonts w:asciiTheme="minorHAnsi" w:eastAsiaTheme="minorEastAsia" w:hAnsiTheme="minorHAnsi" w:cstheme="minorBidi"/>
            <w:b w:val="0"/>
            <w:noProof/>
            <w:szCs w:val="24"/>
            <w:lang w:val="es-ES"/>
          </w:rPr>
          <w:tab/>
        </w:r>
        <w:r w:rsidRPr="00852042">
          <w:rPr>
            <w:rStyle w:val="Hyperlink"/>
            <w:noProof/>
            <w:lang w:val="es-ES"/>
          </w:rPr>
          <w:t>Parte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_Toc124423039 \h </w:instrText>
        </w:r>
        <w:r w:rsidRPr="00852042">
          <w:rPr>
            <w:noProof/>
            <w:webHidden/>
            <w:lang w:val="es-ES"/>
          </w:rPr>
        </w:r>
        <w:r w:rsidRPr="00852042">
          <w:rPr>
            <w:noProof/>
            <w:webHidden/>
            <w:lang w:val="es-ES"/>
          </w:rPr>
          <w:fldChar w:fldCharType="separate"/>
        </w:r>
        <w:r w:rsidR="0048336F">
          <w:rPr>
            <w:noProof/>
            <w:webHidden/>
            <w:lang w:val="es-ES"/>
          </w:rPr>
          <w:t>58</w:t>
        </w:r>
        <w:r w:rsidRPr="00852042">
          <w:rPr>
            <w:noProof/>
            <w:webHidden/>
            <w:lang w:val="es-ES"/>
          </w:rPr>
          <w:fldChar w:fldCharType="end"/>
        </w:r>
      </w:hyperlink>
    </w:p>
    <w:p w14:paraId="57C48AFD" w14:textId="1B39A595" w:rsidR="000B45B5" w:rsidRPr="00852042" w:rsidRDefault="000B45B5">
      <w:pPr>
        <w:pStyle w:val="TOC1"/>
        <w:rPr>
          <w:rFonts w:asciiTheme="minorHAnsi" w:eastAsiaTheme="minorEastAsia" w:hAnsiTheme="minorHAnsi" w:cstheme="minorBidi"/>
          <w:b w:val="0"/>
          <w:noProof/>
          <w:szCs w:val="24"/>
          <w:lang w:val="es-ES"/>
        </w:rPr>
      </w:pPr>
      <w:hyperlink w:anchor="_Toc124423040" w:history="1">
        <w:r w:rsidRPr="00852042">
          <w:rPr>
            <w:rStyle w:val="Hyperlink"/>
            <w:noProof/>
            <w:lang w:val="es-ES"/>
          </w:rPr>
          <w:t>3.1.</w:t>
        </w:r>
        <w:r w:rsidRPr="00852042">
          <w:rPr>
            <w:rFonts w:asciiTheme="minorHAnsi" w:eastAsiaTheme="minorEastAsia" w:hAnsiTheme="minorHAnsi" w:cstheme="minorBidi"/>
            <w:b w:val="0"/>
            <w:noProof/>
            <w:szCs w:val="24"/>
            <w:lang w:val="es-ES"/>
          </w:rPr>
          <w:tab/>
        </w:r>
        <w:r w:rsidRPr="00852042">
          <w:rPr>
            <w:rStyle w:val="Hyperlink"/>
            <w:noProof/>
            <w:lang w:val="es-ES"/>
          </w:rPr>
          <w:t>Margen de Preferencia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_Toc124423040 \h </w:instrText>
        </w:r>
        <w:r w:rsidRPr="00852042">
          <w:rPr>
            <w:noProof/>
            <w:webHidden/>
            <w:lang w:val="es-ES"/>
          </w:rPr>
        </w:r>
        <w:r w:rsidRPr="00852042">
          <w:rPr>
            <w:noProof/>
            <w:webHidden/>
            <w:lang w:val="es-ES"/>
          </w:rPr>
          <w:fldChar w:fldCharType="separate"/>
        </w:r>
        <w:r w:rsidR="0048336F">
          <w:rPr>
            <w:noProof/>
            <w:webHidden/>
            <w:lang w:val="es-ES"/>
          </w:rPr>
          <w:t>58</w:t>
        </w:r>
        <w:r w:rsidRPr="00852042">
          <w:rPr>
            <w:noProof/>
            <w:webHidden/>
            <w:lang w:val="es-ES"/>
          </w:rPr>
          <w:fldChar w:fldCharType="end"/>
        </w:r>
      </w:hyperlink>
    </w:p>
    <w:p w14:paraId="2A14E30E" w14:textId="1B85F1F8" w:rsidR="000B45B5" w:rsidRPr="00852042" w:rsidRDefault="000B45B5">
      <w:pPr>
        <w:pStyle w:val="TOC1"/>
        <w:rPr>
          <w:rFonts w:asciiTheme="minorHAnsi" w:eastAsiaTheme="minorEastAsia" w:hAnsiTheme="minorHAnsi" w:cstheme="minorBidi"/>
          <w:b w:val="0"/>
          <w:noProof/>
          <w:szCs w:val="24"/>
          <w:lang w:val="es-ES"/>
        </w:rPr>
      </w:pPr>
      <w:hyperlink w:anchor="_Toc124423041" w:history="1">
        <w:r w:rsidRPr="00852042">
          <w:rPr>
            <w:rStyle w:val="Hyperlink"/>
            <w:noProof/>
            <w:lang w:val="es-ES"/>
          </w:rPr>
          <w:t>3.2.</w:t>
        </w:r>
        <w:r w:rsidRPr="00852042">
          <w:rPr>
            <w:rFonts w:asciiTheme="minorHAnsi" w:eastAsiaTheme="minorEastAsia" w:hAnsiTheme="minorHAnsi" w:cstheme="minorBidi"/>
            <w:b w:val="0"/>
            <w:noProof/>
            <w:szCs w:val="24"/>
            <w:lang w:val="es-ES"/>
          </w:rPr>
          <w:tab/>
        </w:r>
        <w:r w:rsidRPr="00852042">
          <w:rPr>
            <w:rStyle w:val="Hyperlink"/>
            <w:noProof/>
            <w:lang w:val="es-ES"/>
          </w:rPr>
          <w:t>Criterios para la Evaluación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_Toc124423041 \h </w:instrText>
        </w:r>
        <w:r w:rsidRPr="00852042">
          <w:rPr>
            <w:noProof/>
            <w:webHidden/>
            <w:lang w:val="es-ES"/>
          </w:rPr>
        </w:r>
        <w:r w:rsidRPr="00852042">
          <w:rPr>
            <w:noProof/>
            <w:webHidden/>
            <w:lang w:val="es-ES"/>
          </w:rPr>
          <w:fldChar w:fldCharType="separate"/>
        </w:r>
        <w:r w:rsidR="0048336F">
          <w:rPr>
            <w:noProof/>
            <w:webHidden/>
            <w:lang w:val="es-ES"/>
          </w:rPr>
          <w:t>59</w:t>
        </w:r>
        <w:r w:rsidRPr="00852042">
          <w:rPr>
            <w:noProof/>
            <w:webHidden/>
            <w:lang w:val="es-ES"/>
          </w:rPr>
          <w:fldChar w:fldCharType="end"/>
        </w:r>
      </w:hyperlink>
    </w:p>
    <w:p w14:paraId="7E574D13" w14:textId="254EE664" w:rsidR="000B45B5" w:rsidRPr="00852042" w:rsidRDefault="000B45B5">
      <w:pPr>
        <w:pStyle w:val="TOC1"/>
        <w:rPr>
          <w:rFonts w:asciiTheme="minorHAnsi" w:eastAsiaTheme="minorEastAsia" w:hAnsiTheme="minorHAnsi" w:cstheme="minorBidi"/>
          <w:b w:val="0"/>
          <w:noProof/>
          <w:szCs w:val="24"/>
          <w:lang w:val="es-ES"/>
        </w:rPr>
      </w:pPr>
      <w:hyperlink w:anchor="_Toc124423042" w:history="1">
        <w:r w:rsidRPr="00852042">
          <w:rPr>
            <w:rStyle w:val="Hyperlink"/>
            <w:noProof/>
            <w:lang w:val="es-ES"/>
          </w:rPr>
          <w:t>3.3.</w:t>
        </w:r>
        <w:r w:rsidRPr="00852042">
          <w:rPr>
            <w:rFonts w:asciiTheme="minorHAnsi" w:eastAsiaTheme="minorEastAsia" w:hAnsiTheme="minorHAnsi" w:cstheme="minorBidi"/>
            <w:b w:val="0"/>
            <w:noProof/>
            <w:szCs w:val="24"/>
            <w:lang w:val="es-ES"/>
          </w:rPr>
          <w:tab/>
        </w:r>
        <w:r w:rsidRPr="00852042">
          <w:rPr>
            <w:rStyle w:val="Hyperlink"/>
            <w:noProof/>
            <w:lang w:val="es-ES"/>
          </w:rPr>
          <w:t>Adquisiciones Sostenibles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_Toc124423042 \h </w:instrText>
        </w:r>
        <w:r w:rsidRPr="00852042">
          <w:rPr>
            <w:noProof/>
            <w:webHidden/>
            <w:lang w:val="es-ES"/>
          </w:rPr>
        </w:r>
        <w:r w:rsidRPr="00852042">
          <w:rPr>
            <w:noProof/>
            <w:webHidden/>
            <w:lang w:val="es-ES"/>
          </w:rPr>
          <w:fldChar w:fldCharType="separate"/>
        </w:r>
        <w:r w:rsidR="0048336F">
          <w:rPr>
            <w:noProof/>
            <w:webHidden/>
            <w:lang w:val="es-ES"/>
          </w:rPr>
          <w:t>60</w:t>
        </w:r>
        <w:r w:rsidRPr="00852042">
          <w:rPr>
            <w:noProof/>
            <w:webHidden/>
            <w:lang w:val="es-ES"/>
          </w:rPr>
          <w:fldChar w:fldCharType="end"/>
        </w:r>
      </w:hyperlink>
    </w:p>
    <w:p w14:paraId="7634CC8F" w14:textId="2962230F" w:rsidR="000B45B5" w:rsidRPr="00852042" w:rsidRDefault="000B45B5">
      <w:pPr>
        <w:pStyle w:val="TOC1"/>
        <w:rPr>
          <w:rFonts w:asciiTheme="minorHAnsi" w:eastAsiaTheme="minorEastAsia" w:hAnsiTheme="minorHAnsi" w:cstheme="minorBidi"/>
          <w:b w:val="0"/>
          <w:noProof/>
          <w:szCs w:val="24"/>
          <w:lang w:val="es-ES"/>
        </w:rPr>
      </w:pPr>
      <w:hyperlink w:anchor="_Toc124423043" w:history="1">
        <w:r w:rsidRPr="00852042">
          <w:rPr>
            <w:rStyle w:val="Hyperlink"/>
            <w:noProof/>
            <w:lang w:val="es-ES"/>
          </w:rPr>
          <w:t>4.</w:t>
        </w:r>
        <w:r w:rsidRPr="00852042">
          <w:rPr>
            <w:rFonts w:asciiTheme="minorHAnsi" w:eastAsiaTheme="minorEastAsia" w:hAnsiTheme="minorHAnsi" w:cstheme="minorBidi"/>
            <w:b w:val="0"/>
            <w:noProof/>
            <w:szCs w:val="24"/>
            <w:lang w:val="es-ES"/>
          </w:rPr>
          <w:tab/>
        </w:r>
        <w:r w:rsidRPr="00852042">
          <w:rPr>
            <w:rStyle w:val="Hyperlink"/>
            <w:noProof/>
            <w:lang w:val="es-ES"/>
          </w:rPr>
          <w:t>Evaluación Combinada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_Toc124423043 \h </w:instrText>
        </w:r>
        <w:r w:rsidRPr="00852042">
          <w:rPr>
            <w:noProof/>
            <w:webHidden/>
            <w:lang w:val="es-ES"/>
          </w:rPr>
        </w:r>
        <w:r w:rsidRPr="00852042">
          <w:rPr>
            <w:noProof/>
            <w:webHidden/>
            <w:lang w:val="es-ES"/>
          </w:rPr>
          <w:fldChar w:fldCharType="separate"/>
        </w:r>
        <w:r w:rsidR="0048336F">
          <w:rPr>
            <w:noProof/>
            <w:webHidden/>
            <w:lang w:val="es-ES"/>
          </w:rPr>
          <w:t>60</w:t>
        </w:r>
        <w:r w:rsidRPr="00852042">
          <w:rPr>
            <w:noProof/>
            <w:webHidden/>
            <w:lang w:val="es-ES"/>
          </w:rPr>
          <w:fldChar w:fldCharType="end"/>
        </w:r>
      </w:hyperlink>
    </w:p>
    <w:p w14:paraId="62987120" w14:textId="06E0EC63" w:rsidR="000B45B5" w:rsidRPr="00852042" w:rsidRDefault="000B45B5">
      <w:pPr>
        <w:pStyle w:val="TOC1"/>
        <w:rPr>
          <w:rFonts w:asciiTheme="minorHAnsi" w:eastAsiaTheme="minorEastAsia" w:hAnsiTheme="minorHAnsi" w:cstheme="minorBidi"/>
          <w:b w:val="0"/>
          <w:noProof/>
          <w:szCs w:val="24"/>
          <w:lang w:val="es-ES"/>
        </w:rPr>
      </w:pPr>
      <w:hyperlink w:anchor="_Toc124423044" w:history="1">
        <w:r w:rsidRPr="00852042">
          <w:rPr>
            <w:rStyle w:val="Hyperlink"/>
            <w:noProof/>
            <w:lang w:val="es-ES"/>
          </w:rPr>
          <w:t>5.</w:t>
        </w:r>
        <w:r w:rsidRPr="00852042">
          <w:rPr>
            <w:rFonts w:asciiTheme="minorHAnsi" w:eastAsiaTheme="minorEastAsia" w:hAnsiTheme="minorHAnsi" w:cstheme="minorBidi"/>
            <w:b w:val="0"/>
            <w:noProof/>
            <w:szCs w:val="24"/>
            <w:lang w:val="es-ES"/>
          </w:rPr>
          <w:tab/>
        </w:r>
        <w:r w:rsidRPr="00852042">
          <w:rPr>
            <w:rStyle w:val="Hyperlink"/>
            <w:noProof/>
            <w:lang w:val="es-ES"/>
          </w:rPr>
          <w:t>Contratos múltiples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_Toc124423044 \h </w:instrText>
        </w:r>
        <w:r w:rsidRPr="00852042">
          <w:rPr>
            <w:noProof/>
            <w:webHidden/>
            <w:lang w:val="es-ES"/>
          </w:rPr>
        </w:r>
        <w:r w:rsidRPr="00852042">
          <w:rPr>
            <w:noProof/>
            <w:webHidden/>
            <w:lang w:val="es-ES"/>
          </w:rPr>
          <w:fldChar w:fldCharType="separate"/>
        </w:r>
        <w:r w:rsidR="0048336F">
          <w:rPr>
            <w:noProof/>
            <w:webHidden/>
            <w:lang w:val="es-ES"/>
          </w:rPr>
          <w:t>60</w:t>
        </w:r>
        <w:r w:rsidRPr="00852042">
          <w:rPr>
            <w:noProof/>
            <w:webHidden/>
            <w:lang w:val="es-ES"/>
          </w:rPr>
          <w:fldChar w:fldCharType="end"/>
        </w:r>
      </w:hyperlink>
    </w:p>
    <w:p w14:paraId="3EE03579" w14:textId="02E52DB8" w:rsidR="000B45B5" w:rsidRPr="00852042" w:rsidRDefault="00502E9F" w:rsidP="00502E9F">
      <w:pPr>
        <w:pStyle w:val="BodyText"/>
        <w:spacing w:before="240" w:after="120"/>
        <w:rPr>
          <w:color w:val="000000" w:themeColor="text1"/>
          <w:lang w:val="es-ES"/>
        </w:rPr>
      </w:pPr>
      <w:r w:rsidRPr="00852042">
        <w:rPr>
          <w:color w:val="000000" w:themeColor="text1"/>
          <w:lang w:val="es-ES"/>
        </w:rPr>
        <w:fldChar w:fldCharType="end"/>
      </w:r>
    </w:p>
    <w:p w14:paraId="2D17AE88" w14:textId="77777777" w:rsidR="000B45B5" w:rsidRPr="00852042" w:rsidRDefault="000B45B5">
      <w:pPr>
        <w:rPr>
          <w:color w:val="000000" w:themeColor="text1"/>
          <w:spacing w:val="-4"/>
          <w:szCs w:val="20"/>
          <w:lang w:val="es-ES"/>
        </w:rPr>
      </w:pPr>
      <w:r w:rsidRPr="00852042">
        <w:rPr>
          <w:color w:val="000000" w:themeColor="text1"/>
          <w:lang w:val="es-ES"/>
        </w:rPr>
        <w:br w:type="page"/>
      </w:r>
    </w:p>
    <w:p w14:paraId="6E8AB0AD" w14:textId="5EE5FCA9" w:rsidR="0042020D" w:rsidRPr="0042020D" w:rsidRDefault="0042020D" w:rsidP="0042020D">
      <w:pPr>
        <w:jc w:val="center"/>
        <w:rPr>
          <w:b/>
          <w:bCs/>
          <w:sz w:val="28"/>
          <w:szCs w:val="32"/>
          <w:lang w:val="es-ES"/>
        </w:rPr>
      </w:pPr>
      <w:bookmarkStart w:id="479" w:name="_Toc97106633"/>
      <w:bookmarkStart w:id="480" w:name="_Toc122596201"/>
      <w:bookmarkStart w:id="481" w:name="_Toc122683807"/>
      <w:bookmarkStart w:id="482" w:name="_Toc123628444"/>
      <w:bookmarkStart w:id="483" w:name="_Toc123630709"/>
      <w:bookmarkStart w:id="484" w:name="_Toc123630820"/>
      <w:bookmarkStart w:id="485" w:name="_Toc123736798"/>
      <w:bookmarkStart w:id="486" w:name="_Toc123736912"/>
      <w:bookmarkStart w:id="487" w:name="_Toc123737028"/>
      <w:bookmarkStart w:id="488" w:name="_Toc124423032"/>
      <w:bookmarkStart w:id="489" w:name="_Toc124423409"/>
      <w:bookmarkStart w:id="490" w:name="_Toc124423848"/>
      <w:bookmarkStart w:id="491" w:name="_Toc124424127"/>
      <w:bookmarkStart w:id="492" w:name="_Toc124427769"/>
      <w:r w:rsidRPr="0042020D">
        <w:rPr>
          <w:b/>
          <w:bCs/>
          <w:sz w:val="28"/>
          <w:szCs w:val="28"/>
          <w:lang w:val="es-ES"/>
        </w:rPr>
        <w:lastRenderedPageBreak/>
        <w:t>Evaluación de Ofertas</w:t>
      </w:r>
    </w:p>
    <w:p w14:paraId="1E88FC5B" w14:textId="585FCEBB" w:rsidR="00502E9F" w:rsidRPr="00852042" w:rsidRDefault="00502E9F">
      <w:pPr>
        <w:pStyle w:val="SEC3h1"/>
        <w:numPr>
          <w:ilvl w:val="0"/>
          <w:numId w:val="86"/>
        </w:numPr>
        <w:rPr>
          <w:lang w:val="es-ES"/>
        </w:rPr>
      </w:pPr>
      <w:r w:rsidRPr="00852042">
        <w:rPr>
          <w:szCs w:val="20"/>
          <w:lang w:val="es-ES"/>
        </w:rPr>
        <w:t>Calificación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845EF47" w14:textId="77777777" w:rsidR="00502E9F" w:rsidRPr="00852042" w:rsidRDefault="00502E9F" w:rsidP="00502E9F">
      <w:pPr>
        <w:pStyle w:val="SEC3h1"/>
        <w:rPr>
          <w:lang w:val="es-ES"/>
        </w:rPr>
      </w:pPr>
    </w:p>
    <w:p w14:paraId="7DF91D74" w14:textId="77777777" w:rsidR="00502E9F" w:rsidRPr="00852042" w:rsidRDefault="00502E9F">
      <w:pPr>
        <w:pStyle w:val="SEC3h1"/>
        <w:numPr>
          <w:ilvl w:val="1"/>
          <w:numId w:val="86"/>
        </w:numPr>
        <w:ind w:left="993" w:hanging="567"/>
        <w:rPr>
          <w:szCs w:val="20"/>
          <w:lang w:val="es-ES"/>
        </w:rPr>
      </w:pPr>
      <w:bookmarkStart w:id="493" w:name="_Toc97106634"/>
      <w:bookmarkStart w:id="494" w:name="_Toc122596202"/>
      <w:bookmarkStart w:id="495" w:name="_Toc122683808"/>
      <w:bookmarkStart w:id="496" w:name="_Toc123628445"/>
      <w:bookmarkStart w:id="497" w:name="_Toc123630710"/>
      <w:bookmarkStart w:id="498" w:name="_Toc123630821"/>
      <w:bookmarkStart w:id="499" w:name="_Toc123736799"/>
      <w:bookmarkStart w:id="500" w:name="_Toc123736913"/>
      <w:bookmarkStart w:id="501" w:name="_Toc123737029"/>
      <w:bookmarkStart w:id="502" w:name="_Toc124423033"/>
      <w:bookmarkStart w:id="503" w:name="_Toc124423410"/>
      <w:bookmarkStart w:id="504" w:name="_Toc124423849"/>
      <w:bookmarkStart w:id="505" w:name="_Toc124424128"/>
      <w:bookmarkStart w:id="506" w:name="_Toc124427770"/>
      <w:r w:rsidRPr="00852042">
        <w:rPr>
          <w:szCs w:val="20"/>
          <w:lang w:val="es-ES"/>
        </w:rPr>
        <w:t>Actualización de las informaci</w:t>
      </w:r>
      <w:bookmarkEnd w:id="493"/>
      <w:bookmarkEnd w:id="494"/>
      <w:bookmarkEnd w:id="495"/>
      <w:bookmarkEnd w:id="496"/>
      <w:bookmarkEnd w:id="497"/>
      <w:bookmarkEnd w:id="498"/>
      <w:r w:rsidRPr="00852042">
        <w:rPr>
          <w:szCs w:val="20"/>
          <w:lang w:val="es-ES"/>
        </w:rPr>
        <w:t>ones</w:t>
      </w:r>
      <w:bookmarkEnd w:id="499"/>
      <w:bookmarkEnd w:id="500"/>
      <w:bookmarkEnd w:id="501"/>
      <w:bookmarkEnd w:id="502"/>
      <w:bookmarkEnd w:id="503"/>
      <w:bookmarkEnd w:id="504"/>
      <w:bookmarkEnd w:id="505"/>
      <w:bookmarkEnd w:id="506"/>
    </w:p>
    <w:p w14:paraId="3A8A846D" w14:textId="77777777" w:rsidR="000B45B5" w:rsidRPr="00852042" w:rsidRDefault="00502E9F" w:rsidP="000B45B5">
      <w:pPr>
        <w:spacing w:before="240" w:after="240"/>
        <w:ind w:left="426"/>
        <w:rPr>
          <w:iCs/>
          <w:lang w:val="es-ES"/>
        </w:rPr>
      </w:pPr>
      <w:r w:rsidRPr="00852042">
        <w:rPr>
          <w:iCs/>
          <w:lang w:val="es-ES"/>
        </w:rPr>
        <w:t xml:space="preserve">El Licitante deberá seguir cumpliendo los criterios aplicados en el momento de la precalificación. </w:t>
      </w:r>
      <w:bookmarkStart w:id="507" w:name="_Toc97106635"/>
      <w:bookmarkStart w:id="508" w:name="_Toc122596203"/>
      <w:bookmarkStart w:id="509" w:name="_Toc122683809"/>
      <w:bookmarkStart w:id="510" w:name="_Toc123628446"/>
      <w:bookmarkStart w:id="511" w:name="_Toc123630711"/>
      <w:bookmarkStart w:id="512" w:name="_Toc123630822"/>
      <w:bookmarkStart w:id="513" w:name="_Toc123736800"/>
      <w:bookmarkStart w:id="514" w:name="_Toc123736914"/>
      <w:bookmarkStart w:id="515" w:name="_Toc123737030"/>
    </w:p>
    <w:p w14:paraId="7D692E11" w14:textId="4F03CFC8" w:rsidR="000B45B5" w:rsidRPr="00852042" w:rsidRDefault="000B45B5">
      <w:pPr>
        <w:pStyle w:val="SEC3h1"/>
        <w:numPr>
          <w:ilvl w:val="1"/>
          <w:numId w:val="86"/>
        </w:numPr>
        <w:ind w:left="993" w:hanging="567"/>
        <w:rPr>
          <w:szCs w:val="20"/>
          <w:lang w:val="es-ES"/>
        </w:rPr>
      </w:pPr>
      <w:bookmarkStart w:id="516" w:name="_Toc124423034"/>
      <w:bookmarkStart w:id="517" w:name="_Toc124423411"/>
      <w:bookmarkStart w:id="518" w:name="_Toc124423850"/>
      <w:bookmarkStart w:id="519" w:name="_Toc124424129"/>
      <w:bookmarkStart w:id="520" w:name="_Toc124427771"/>
      <w:r w:rsidRPr="00852042">
        <w:rPr>
          <w:szCs w:val="20"/>
          <w:lang w:val="es-ES"/>
        </w:rPr>
        <w:t>Subcontratistas</w:t>
      </w:r>
      <w:bookmarkEnd w:id="516"/>
      <w:bookmarkEnd w:id="517"/>
      <w:bookmarkEnd w:id="518"/>
      <w:bookmarkEnd w:id="519"/>
      <w:bookmarkEnd w:id="520"/>
    </w:p>
    <w:p w14:paraId="2E22DFDA" w14:textId="64E25CE7" w:rsidR="000B45B5" w:rsidRPr="00852042" w:rsidRDefault="000B45B5" w:rsidP="000B45B5">
      <w:pPr>
        <w:spacing w:before="240" w:after="240"/>
        <w:ind w:left="426"/>
        <w:jc w:val="both"/>
        <w:rPr>
          <w:iCs/>
          <w:lang w:val="es-ES"/>
        </w:rPr>
      </w:pPr>
      <w:r w:rsidRPr="00852042">
        <w:rPr>
          <w:iCs/>
          <w:lang w:val="es-ES"/>
        </w:rPr>
        <w:t>Solamente se considerarán los Subcontratistas Especializados aprobados por el Contratante. El Subcontratista Especializado deberá continuar cumpliendo con los criterios utilizados al momento de la precalificación. El licitante deberá proporcionar en la Sección IV</w:t>
      </w:r>
      <w:r w:rsidR="00200D92">
        <w:rPr>
          <w:iCs/>
          <w:lang w:val="es-ES"/>
        </w:rPr>
        <w:t xml:space="preserve">, </w:t>
      </w:r>
      <w:r w:rsidR="00200D92" w:rsidRPr="00200D92">
        <w:rPr>
          <w:lang w:val="es-ES"/>
        </w:rPr>
        <w:t xml:space="preserve">“Formularios de la Oferta”. </w:t>
      </w:r>
      <w:r w:rsidRPr="00852042">
        <w:rPr>
          <w:iCs/>
          <w:lang w:val="es-ES"/>
        </w:rPr>
        <w:t>los detalles pertinentes de todos los subcontratistas propuestos.</w:t>
      </w:r>
    </w:p>
    <w:p w14:paraId="76893C91" w14:textId="59C14175" w:rsidR="000B45B5" w:rsidRPr="00852042" w:rsidRDefault="00502E9F">
      <w:pPr>
        <w:pStyle w:val="SEC3h1"/>
        <w:numPr>
          <w:ilvl w:val="1"/>
          <w:numId w:val="86"/>
        </w:numPr>
        <w:ind w:left="993" w:hanging="567"/>
        <w:rPr>
          <w:szCs w:val="20"/>
          <w:lang w:val="es-ES"/>
        </w:rPr>
      </w:pPr>
      <w:bookmarkStart w:id="521" w:name="_Toc124423035"/>
      <w:bookmarkStart w:id="522" w:name="_Toc124423412"/>
      <w:bookmarkStart w:id="523" w:name="_Toc124423851"/>
      <w:bookmarkStart w:id="524" w:name="_Toc124424130"/>
      <w:bookmarkStart w:id="525" w:name="_Toc124427772"/>
      <w:r w:rsidRPr="00852042">
        <w:rPr>
          <w:szCs w:val="20"/>
          <w:lang w:val="es-ES"/>
        </w:rPr>
        <w:t>Recursos financieros</w:t>
      </w:r>
      <w:bookmarkEnd w:id="507"/>
      <w:bookmarkEnd w:id="508"/>
      <w:bookmarkEnd w:id="509"/>
      <w:bookmarkEnd w:id="510"/>
      <w:bookmarkEnd w:id="511"/>
      <w:bookmarkEnd w:id="512"/>
      <w:bookmarkEnd w:id="513"/>
      <w:bookmarkEnd w:id="514"/>
      <w:bookmarkEnd w:id="515"/>
      <w:bookmarkEnd w:id="521"/>
      <w:bookmarkEnd w:id="522"/>
      <w:bookmarkEnd w:id="523"/>
      <w:bookmarkEnd w:id="524"/>
      <w:bookmarkEnd w:id="525"/>
    </w:p>
    <w:p w14:paraId="6E725186" w14:textId="27DB7FB7" w:rsidR="00502E9F" w:rsidRPr="00852042" w:rsidRDefault="00502E9F" w:rsidP="000B45B5">
      <w:pPr>
        <w:spacing w:before="240" w:after="240"/>
        <w:ind w:left="426"/>
        <w:jc w:val="both"/>
        <w:rPr>
          <w:iCs/>
          <w:lang w:val="es-ES"/>
        </w:rPr>
      </w:pPr>
      <w:r w:rsidRPr="00852042">
        <w:rPr>
          <w:iCs/>
          <w:lang w:val="es-ES"/>
        </w:rPr>
        <w:t xml:space="preserve">Mediante el uso de los Formularios pertinentes de la </w:t>
      </w:r>
      <w:r w:rsidRPr="00852042">
        <w:rPr>
          <w:lang w:val="es-ES"/>
        </w:rPr>
        <w:t xml:space="preserve">Sección IV, </w:t>
      </w:r>
      <w:r w:rsidR="00200D92" w:rsidRPr="00200D92">
        <w:rPr>
          <w:lang w:val="es-ES"/>
        </w:rPr>
        <w:t>“Formularios de la Oferta”</w:t>
      </w:r>
      <w:r w:rsidR="00200D92">
        <w:rPr>
          <w:lang w:val="es-ES"/>
        </w:rPr>
        <w:t xml:space="preserve">, </w:t>
      </w:r>
      <w:r w:rsidRPr="00852042">
        <w:rPr>
          <w:iCs/>
          <w:lang w:val="es-ES"/>
        </w:rPr>
        <w:t>el Licitante deberá demostrar que tiene a su disposición o cuenta con acceso a recursos financieros tales como activos líquidos, bienes inmuebles no gravados con hipoteca, líneas de crédito y otros medios financieros distintos de pagos por anticipos contractuales, con los cuales cubrir</w:t>
      </w:r>
      <w:r w:rsidR="000B45B5" w:rsidRPr="00852042">
        <w:rPr>
          <w:iCs/>
          <w:lang w:val="es-ES"/>
        </w:rPr>
        <w:t xml:space="preserve"> </w:t>
      </w:r>
      <w:r w:rsidRPr="00852042">
        <w:rPr>
          <w:iCs/>
          <w:lang w:val="es-ES"/>
        </w:rPr>
        <w:t>los requisitos generales de flujo de efectivo dispuestos para este Contrato y los trabajos que tenga comprometidos en ese momento</w:t>
      </w:r>
      <w:r w:rsidR="000B45B5" w:rsidRPr="00852042">
        <w:rPr>
          <w:iCs/>
          <w:lang w:val="es-ES"/>
        </w:rPr>
        <w:t>.</w:t>
      </w:r>
    </w:p>
    <w:p w14:paraId="32AE8149" w14:textId="7B6BCD8C" w:rsidR="00502E9F" w:rsidRPr="00852042" w:rsidRDefault="00502E9F">
      <w:pPr>
        <w:pStyle w:val="SEC3h1"/>
        <w:numPr>
          <w:ilvl w:val="1"/>
          <w:numId w:val="86"/>
        </w:numPr>
        <w:ind w:left="993" w:hanging="567"/>
        <w:rPr>
          <w:szCs w:val="20"/>
          <w:lang w:val="es-ES"/>
        </w:rPr>
      </w:pPr>
      <w:r w:rsidRPr="00852042">
        <w:rPr>
          <w:szCs w:val="20"/>
          <w:lang w:val="es-ES"/>
        </w:rPr>
        <w:t xml:space="preserve"> </w:t>
      </w:r>
      <w:bookmarkStart w:id="526" w:name="_Toc97106636"/>
      <w:bookmarkStart w:id="527" w:name="_Toc122596204"/>
      <w:bookmarkStart w:id="528" w:name="_Toc122683810"/>
      <w:bookmarkStart w:id="529" w:name="_Toc123628447"/>
      <w:bookmarkStart w:id="530" w:name="_Toc123630712"/>
      <w:bookmarkStart w:id="531" w:name="_Toc123630823"/>
      <w:bookmarkStart w:id="532" w:name="_Toc123736801"/>
      <w:bookmarkStart w:id="533" w:name="_Toc123736915"/>
      <w:bookmarkStart w:id="534" w:name="_Toc123737031"/>
      <w:bookmarkStart w:id="535" w:name="_Toc124423036"/>
      <w:bookmarkStart w:id="536" w:name="_Toc124423413"/>
      <w:bookmarkStart w:id="537" w:name="_Toc124423852"/>
      <w:bookmarkStart w:id="538" w:name="_Toc124424131"/>
      <w:bookmarkStart w:id="539" w:name="_Toc124427773"/>
      <w:r w:rsidR="000B45B5" w:rsidRPr="00852042">
        <w:rPr>
          <w:szCs w:val="20"/>
          <w:lang w:val="es-ES"/>
        </w:rPr>
        <w:t xml:space="preserve">Representante del Contratista y </w:t>
      </w:r>
      <w:r w:rsidRPr="00852042">
        <w:rPr>
          <w:szCs w:val="20"/>
          <w:lang w:val="es-ES"/>
        </w:rPr>
        <w:t>Personal Clave</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6BA28DE1" w14:textId="305B57E9" w:rsidR="00502E9F" w:rsidRPr="00852042" w:rsidRDefault="00502E9F" w:rsidP="000B45B5">
      <w:pPr>
        <w:spacing w:before="240" w:after="240"/>
        <w:ind w:left="426"/>
        <w:jc w:val="both"/>
        <w:rPr>
          <w:lang w:val="es-ES"/>
        </w:rPr>
      </w:pPr>
      <w:r w:rsidRPr="00852042">
        <w:rPr>
          <w:lang w:val="es-ES"/>
        </w:rPr>
        <w:t xml:space="preserve">El Licitante debe demostrar que </w:t>
      </w:r>
      <w:r w:rsidR="000B45B5" w:rsidRPr="00852042">
        <w:rPr>
          <w:lang w:val="es-ES"/>
        </w:rPr>
        <w:t xml:space="preserve">dispondrá de un Representante del Contratista y </w:t>
      </w:r>
      <w:r w:rsidRPr="00852042">
        <w:rPr>
          <w:lang w:val="es-ES"/>
        </w:rPr>
        <w:t>Personal Clave adecuadamente calificado (y en números adecuados), como se describe en las Especificaciones.</w:t>
      </w:r>
    </w:p>
    <w:p w14:paraId="5629F210" w14:textId="61FAAEC5" w:rsidR="00502E9F" w:rsidRPr="00852042" w:rsidRDefault="00502E9F" w:rsidP="000B45B5">
      <w:pPr>
        <w:spacing w:before="240" w:after="240"/>
        <w:ind w:left="426"/>
        <w:jc w:val="both"/>
        <w:rPr>
          <w:b/>
          <w:bCs/>
          <w:i/>
          <w:iCs/>
          <w:lang w:val="es-ES"/>
        </w:rPr>
      </w:pPr>
      <w:r w:rsidRPr="00852042">
        <w:rPr>
          <w:lang w:val="es-ES"/>
        </w:rPr>
        <w:t xml:space="preserve">El Licitante deberá proporcionar detalles del </w:t>
      </w:r>
      <w:r w:rsidR="000B45B5" w:rsidRPr="00852042">
        <w:rPr>
          <w:lang w:val="es-ES"/>
        </w:rPr>
        <w:t xml:space="preserve">Representante del Contratante y </w:t>
      </w:r>
      <w:r w:rsidRPr="00852042">
        <w:rPr>
          <w:lang w:val="es-ES"/>
        </w:rPr>
        <w:t xml:space="preserve">Personal Clave y cualquier otro Personal Clave que el Licitante considere apropiado para ejecutar el Contrato, junto con sus calificaciones académicas y experiencia laboral. El Licitante deberá completar los Formularios pertinentes en la Sección IV, </w:t>
      </w:r>
      <w:r w:rsidR="00200D92" w:rsidRPr="00B52FAD">
        <w:rPr>
          <w:lang w:val="es-ES"/>
        </w:rPr>
        <w:t>“Formularios de la Oferta”.</w:t>
      </w:r>
      <w:r w:rsidRPr="00852042">
        <w:rPr>
          <w:lang w:val="es-ES"/>
        </w:rPr>
        <w:t xml:space="preserve"> </w:t>
      </w:r>
      <w:r w:rsidRPr="00852042">
        <w:rPr>
          <w:b/>
          <w:bCs/>
          <w:i/>
          <w:iCs/>
          <w:lang w:val="es-ES"/>
        </w:rPr>
        <w:t>[Si se ha evaluado que el contrato presenta riesgos de seguridad cibernética reales o potenciales, se debe exigir al Licitante que incluya expertos en seguridad cibernética entre el Personal Clave.]</w:t>
      </w:r>
    </w:p>
    <w:p w14:paraId="22383D6F" w14:textId="77777777" w:rsidR="00502E9F" w:rsidRPr="00852042" w:rsidRDefault="00502E9F">
      <w:pPr>
        <w:pStyle w:val="SEC3h1"/>
        <w:numPr>
          <w:ilvl w:val="1"/>
          <w:numId w:val="86"/>
        </w:numPr>
        <w:ind w:left="993" w:hanging="567"/>
        <w:rPr>
          <w:szCs w:val="20"/>
          <w:lang w:val="es-ES"/>
        </w:rPr>
      </w:pPr>
      <w:bookmarkStart w:id="540" w:name="_Toc97106637"/>
      <w:bookmarkStart w:id="541" w:name="_Toc122596205"/>
      <w:bookmarkStart w:id="542" w:name="_Toc122683811"/>
      <w:bookmarkStart w:id="543" w:name="_Toc123628448"/>
      <w:bookmarkStart w:id="544" w:name="_Toc123630713"/>
      <w:bookmarkStart w:id="545" w:name="_Toc123630824"/>
      <w:bookmarkStart w:id="546" w:name="_Toc123736802"/>
      <w:bookmarkStart w:id="547" w:name="_Toc123736916"/>
      <w:bookmarkStart w:id="548" w:name="_Toc123737032"/>
      <w:bookmarkStart w:id="549" w:name="_Toc124423037"/>
      <w:bookmarkStart w:id="550" w:name="_Toc124423414"/>
      <w:bookmarkStart w:id="551" w:name="_Toc124423853"/>
      <w:bookmarkStart w:id="552" w:name="_Toc124424132"/>
      <w:bookmarkStart w:id="553" w:name="_Toc124427774"/>
      <w:r w:rsidRPr="00852042">
        <w:rPr>
          <w:szCs w:val="20"/>
          <w:lang w:val="es-ES"/>
        </w:rPr>
        <w:t>Equipo</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62999B32" w14:textId="77777777" w:rsidR="00502E9F" w:rsidRPr="00852042" w:rsidRDefault="00502E9F" w:rsidP="00502E9F">
      <w:pPr>
        <w:spacing w:before="240" w:after="240"/>
        <w:ind w:left="426"/>
        <w:rPr>
          <w:iCs/>
          <w:lang w:val="es-ES"/>
        </w:rPr>
      </w:pPr>
      <w:r w:rsidRPr="00852042">
        <w:rPr>
          <w:iCs/>
          <w:lang w:val="es-ES"/>
        </w:rPr>
        <w:t>El Licitante deberá demostrar que tendrá acceso a los equipos clave que se requieren para ejecutar el contrato.</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502E9F" w:rsidRPr="00852042" w14:paraId="29E827FD" w14:textId="77777777" w:rsidTr="00944700">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39E3BF21" w14:textId="77777777" w:rsidR="00502E9F" w:rsidRPr="00852042" w:rsidRDefault="00502E9F" w:rsidP="00944700">
            <w:pPr>
              <w:suppressAutoHyphens/>
              <w:ind w:left="993" w:right="-72" w:hanging="567"/>
              <w:jc w:val="center"/>
              <w:rPr>
                <w:b/>
                <w:lang w:val="es-ES"/>
              </w:rPr>
            </w:pPr>
            <w:r w:rsidRPr="00852042">
              <w:rPr>
                <w:b/>
                <w:lang w:val="es-ES"/>
              </w:rPr>
              <w:lastRenderedPageBreak/>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71283964" w14:textId="77777777" w:rsidR="00502E9F" w:rsidRPr="00852042" w:rsidRDefault="00502E9F" w:rsidP="00944700">
            <w:pPr>
              <w:suppressAutoHyphens/>
              <w:ind w:left="993" w:right="-72" w:hanging="567"/>
              <w:jc w:val="center"/>
              <w:rPr>
                <w:b/>
                <w:lang w:val="es-ES"/>
              </w:rPr>
            </w:pPr>
            <w:r w:rsidRPr="00852042">
              <w:rPr>
                <w:b/>
                <w:lang w:val="es-ES"/>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2F2E9A74" w14:textId="77777777" w:rsidR="00502E9F" w:rsidRPr="00852042" w:rsidRDefault="00502E9F" w:rsidP="00944700">
            <w:pPr>
              <w:suppressAutoHyphens/>
              <w:ind w:left="993" w:right="-72" w:hanging="567"/>
              <w:jc w:val="center"/>
              <w:rPr>
                <w:b/>
                <w:lang w:val="es-ES"/>
              </w:rPr>
            </w:pPr>
            <w:r w:rsidRPr="00852042">
              <w:rPr>
                <w:b/>
                <w:lang w:val="es-ES"/>
              </w:rPr>
              <w:t>Criterios mínimos exigidos</w:t>
            </w:r>
          </w:p>
        </w:tc>
      </w:tr>
      <w:tr w:rsidR="00502E9F" w:rsidRPr="00852042" w14:paraId="73FE8818" w14:textId="77777777" w:rsidTr="00944700">
        <w:tc>
          <w:tcPr>
            <w:tcW w:w="1499" w:type="dxa"/>
            <w:tcBorders>
              <w:top w:val="single" w:sz="12" w:space="0" w:color="auto"/>
            </w:tcBorders>
          </w:tcPr>
          <w:p w14:paraId="4A52D234" w14:textId="77777777" w:rsidR="00502E9F" w:rsidRPr="00852042" w:rsidRDefault="00502E9F" w:rsidP="00944700">
            <w:pPr>
              <w:suppressAutoHyphens/>
              <w:spacing w:before="60" w:after="60"/>
              <w:ind w:left="993" w:right="-72" w:hanging="567"/>
              <w:jc w:val="center"/>
              <w:rPr>
                <w:lang w:val="es-ES"/>
              </w:rPr>
            </w:pPr>
            <w:r w:rsidRPr="00852042">
              <w:rPr>
                <w:lang w:val="es-ES"/>
              </w:rPr>
              <w:t>1</w:t>
            </w:r>
          </w:p>
        </w:tc>
        <w:tc>
          <w:tcPr>
            <w:tcW w:w="2616" w:type="dxa"/>
            <w:tcBorders>
              <w:top w:val="single" w:sz="12" w:space="0" w:color="auto"/>
            </w:tcBorders>
          </w:tcPr>
          <w:p w14:paraId="6656DEB1" w14:textId="77777777" w:rsidR="00502E9F" w:rsidRPr="00852042" w:rsidRDefault="00502E9F" w:rsidP="00944700">
            <w:pPr>
              <w:suppressAutoHyphens/>
              <w:spacing w:before="60" w:after="60"/>
              <w:ind w:left="993" w:right="-72" w:hanging="567"/>
              <w:rPr>
                <w:lang w:val="es-ES"/>
              </w:rPr>
            </w:pPr>
          </w:p>
        </w:tc>
        <w:tc>
          <w:tcPr>
            <w:tcW w:w="4210" w:type="dxa"/>
            <w:tcBorders>
              <w:top w:val="single" w:sz="12" w:space="0" w:color="auto"/>
            </w:tcBorders>
          </w:tcPr>
          <w:p w14:paraId="2DAA2948" w14:textId="77777777" w:rsidR="00502E9F" w:rsidRPr="00852042" w:rsidRDefault="00502E9F" w:rsidP="00944700">
            <w:pPr>
              <w:suppressAutoHyphens/>
              <w:ind w:left="993" w:right="-72" w:hanging="567"/>
              <w:rPr>
                <w:lang w:val="es-ES"/>
              </w:rPr>
            </w:pPr>
          </w:p>
        </w:tc>
      </w:tr>
      <w:tr w:rsidR="00502E9F" w:rsidRPr="00852042" w14:paraId="50A37B3C" w14:textId="77777777" w:rsidTr="00944700">
        <w:tc>
          <w:tcPr>
            <w:tcW w:w="1499" w:type="dxa"/>
          </w:tcPr>
          <w:p w14:paraId="06B7F1DD" w14:textId="77777777" w:rsidR="00502E9F" w:rsidRPr="00852042" w:rsidRDefault="00502E9F" w:rsidP="00944700">
            <w:pPr>
              <w:suppressAutoHyphens/>
              <w:spacing w:before="60" w:after="60"/>
              <w:ind w:left="993" w:right="-72" w:hanging="567"/>
              <w:jc w:val="center"/>
              <w:rPr>
                <w:lang w:val="es-ES"/>
              </w:rPr>
            </w:pPr>
            <w:r w:rsidRPr="00852042">
              <w:rPr>
                <w:lang w:val="es-ES"/>
              </w:rPr>
              <w:t>2</w:t>
            </w:r>
          </w:p>
        </w:tc>
        <w:tc>
          <w:tcPr>
            <w:tcW w:w="2616" w:type="dxa"/>
          </w:tcPr>
          <w:p w14:paraId="59C6698D" w14:textId="77777777" w:rsidR="00502E9F" w:rsidRPr="00852042" w:rsidRDefault="00502E9F" w:rsidP="00944700">
            <w:pPr>
              <w:suppressAutoHyphens/>
              <w:spacing w:before="60" w:after="60"/>
              <w:ind w:left="993" w:right="-72" w:hanging="567"/>
              <w:rPr>
                <w:lang w:val="es-ES"/>
              </w:rPr>
            </w:pPr>
          </w:p>
        </w:tc>
        <w:tc>
          <w:tcPr>
            <w:tcW w:w="4210" w:type="dxa"/>
          </w:tcPr>
          <w:p w14:paraId="2BCC1DE4" w14:textId="77777777" w:rsidR="00502E9F" w:rsidRPr="00852042" w:rsidRDefault="00502E9F" w:rsidP="00944700">
            <w:pPr>
              <w:suppressAutoHyphens/>
              <w:ind w:left="993" w:right="-72" w:hanging="567"/>
              <w:rPr>
                <w:lang w:val="es-ES"/>
              </w:rPr>
            </w:pPr>
          </w:p>
        </w:tc>
      </w:tr>
      <w:tr w:rsidR="00502E9F" w:rsidRPr="00852042" w14:paraId="782BCFAD" w14:textId="77777777" w:rsidTr="00944700">
        <w:tc>
          <w:tcPr>
            <w:tcW w:w="1499" w:type="dxa"/>
          </w:tcPr>
          <w:p w14:paraId="2ABB8A9C" w14:textId="77777777" w:rsidR="00502E9F" w:rsidRPr="00852042" w:rsidRDefault="00502E9F" w:rsidP="00944700">
            <w:pPr>
              <w:suppressAutoHyphens/>
              <w:spacing w:before="60" w:after="60"/>
              <w:ind w:left="993" w:right="-72" w:hanging="567"/>
              <w:jc w:val="center"/>
              <w:rPr>
                <w:lang w:val="es-ES"/>
              </w:rPr>
            </w:pPr>
            <w:r w:rsidRPr="00852042">
              <w:rPr>
                <w:lang w:val="es-ES"/>
              </w:rPr>
              <w:t>3</w:t>
            </w:r>
          </w:p>
        </w:tc>
        <w:tc>
          <w:tcPr>
            <w:tcW w:w="2616" w:type="dxa"/>
          </w:tcPr>
          <w:p w14:paraId="77C14608" w14:textId="77777777" w:rsidR="00502E9F" w:rsidRPr="00852042" w:rsidRDefault="00502E9F" w:rsidP="00944700">
            <w:pPr>
              <w:suppressAutoHyphens/>
              <w:spacing w:before="60" w:after="60"/>
              <w:ind w:left="993" w:right="-72" w:hanging="567"/>
              <w:rPr>
                <w:lang w:val="es-ES"/>
              </w:rPr>
            </w:pPr>
          </w:p>
        </w:tc>
        <w:tc>
          <w:tcPr>
            <w:tcW w:w="4210" w:type="dxa"/>
          </w:tcPr>
          <w:p w14:paraId="4CA8860F" w14:textId="77777777" w:rsidR="00502E9F" w:rsidRPr="00852042" w:rsidRDefault="00502E9F" w:rsidP="00944700">
            <w:pPr>
              <w:suppressAutoHyphens/>
              <w:ind w:left="993" w:right="-72" w:hanging="567"/>
              <w:rPr>
                <w:lang w:val="es-ES"/>
              </w:rPr>
            </w:pPr>
          </w:p>
        </w:tc>
      </w:tr>
      <w:tr w:rsidR="00502E9F" w:rsidRPr="00852042" w14:paraId="1A6BD539" w14:textId="77777777" w:rsidTr="00944700">
        <w:tc>
          <w:tcPr>
            <w:tcW w:w="1499" w:type="dxa"/>
          </w:tcPr>
          <w:p w14:paraId="43CB2512" w14:textId="77777777" w:rsidR="00502E9F" w:rsidRPr="00852042" w:rsidRDefault="00502E9F" w:rsidP="00944700">
            <w:pPr>
              <w:suppressAutoHyphens/>
              <w:spacing w:before="60" w:after="60"/>
              <w:ind w:left="993" w:right="-72" w:hanging="567"/>
              <w:jc w:val="center"/>
              <w:rPr>
                <w:lang w:val="es-ES"/>
              </w:rPr>
            </w:pPr>
            <w:r w:rsidRPr="00852042">
              <w:rPr>
                <w:lang w:val="es-ES"/>
              </w:rPr>
              <w:t>…</w:t>
            </w:r>
          </w:p>
        </w:tc>
        <w:tc>
          <w:tcPr>
            <w:tcW w:w="2616" w:type="dxa"/>
          </w:tcPr>
          <w:p w14:paraId="6359FBE1" w14:textId="77777777" w:rsidR="00502E9F" w:rsidRPr="00852042" w:rsidRDefault="00502E9F" w:rsidP="00944700">
            <w:pPr>
              <w:suppressAutoHyphens/>
              <w:spacing w:before="60" w:after="60"/>
              <w:ind w:left="993" w:right="-72" w:hanging="567"/>
              <w:rPr>
                <w:lang w:val="es-ES"/>
              </w:rPr>
            </w:pPr>
          </w:p>
        </w:tc>
        <w:tc>
          <w:tcPr>
            <w:tcW w:w="4210" w:type="dxa"/>
          </w:tcPr>
          <w:p w14:paraId="0E20C680" w14:textId="77777777" w:rsidR="00502E9F" w:rsidRPr="00852042" w:rsidRDefault="00502E9F" w:rsidP="00944700">
            <w:pPr>
              <w:suppressAutoHyphens/>
              <w:ind w:left="993" w:right="-72" w:hanging="567"/>
              <w:rPr>
                <w:lang w:val="es-ES"/>
              </w:rPr>
            </w:pPr>
          </w:p>
        </w:tc>
      </w:tr>
    </w:tbl>
    <w:p w14:paraId="35DFB271" w14:textId="16F49C2C" w:rsidR="00502E9F" w:rsidRPr="00200D92" w:rsidRDefault="00502E9F" w:rsidP="00502E9F">
      <w:pPr>
        <w:spacing w:before="240" w:after="240"/>
        <w:ind w:left="426"/>
        <w:rPr>
          <w:iCs/>
          <w:lang w:val="es-ES"/>
        </w:rPr>
      </w:pPr>
      <w:r w:rsidRPr="00852042">
        <w:rPr>
          <w:iCs/>
          <w:lang w:val="es-ES"/>
        </w:rPr>
        <w:t xml:space="preserve">El Licitante deberá proporcionar mayores detalles sobre los equipos propuestos empleando el formulario apropiado en la Sección IV, </w:t>
      </w:r>
      <w:r w:rsidR="00200D92" w:rsidRPr="00200D92">
        <w:rPr>
          <w:lang w:val="es-ES"/>
        </w:rPr>
        <w:t>“Formularios de la Oferta”.</w:t>
      </w:r>
    </w:p>
    <w:p w14:paraId="61CD5E82" w14:textId="77777777" w:rsidR="00502E9F" w:rsidRPr="00852042" w:rsidRDefault="00502E9F">
      <w:pPr>
        <w:pStyle w:val="SEC3h1"/>
        <w:numPr>
          <w:ilvl w:val="0"/>
          <w:numId w:val="86"/>
        </w:numPr>
        <w:rPr>
          <w:szCs w:val="20"/>
          <w:lang w:val="es-ES"/>
        </w:rPr>
      </w:pPr>
      <w:bookmarkStart w:id="554" w:name="_Toc529972476"/>
      <w:bookmarkStart w:id="555" w:name="_Toc97106639"/>
      <w:bookmarkStart w:id="556" w:name="_Toc122596207"/>
      <w:bookmarkStart w:id="557" w:name="_Toc122683813"/>
      <w:bookmarkStart w:id="558" w:name="_Toc123628449"/>
      <w:bookmarkStart w:id="559" w:name="_Toc123630714"/>
      <w:bookmarkStart w:id="560" w:name="_Toc123630825"/>
      <w:bookmarkStart w:id="561" w:name="_Toc123736803"/>
      <w:bookmarkStart w:id="562" w:name="_Toc123736917"/>
      <w:bookmarkStart w:id="563" w:name="_Toc123737033"/>
      <w:bookmarkStart w:id="564" w:name="_Toc124423038"/>
      <w:bookmarkStart w:id="565" w:name="_Toc124423415"/>
      <w:bookmarkStart w:id="566" w:name="_Toc124423854"/>
      <w:bookmarkStart w:id="567" w:name="_Toc124424133"/>
      <w:bookmarkStart w:id="568" w:name="_Toc124427775"/>
      <w:r w:rsidRPr="00852042">
        <w:rPr>
          <w:szCs w:val="20"/>
          <w:lang w:val="es-ES"/>
        </w:rPr>
        <w:t>Evaluación de la Parte Técnica</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68D755E" w14:textId="77777777" w:rsidR="00423E18" w:rsidRPr="00AE6A00" w:rsidRDefault="00423E18" w:rsidP="00AA0B5D">
      <w:pPr>
        <w:spacing w:before="240" w:after="240"/>
        <w:ind w:left="357"/>
        <w:rPr>
          <w:lang w:val="es-ES"/>
        </w:rPr>
      </w:pPr>
      <w:r w:rsidRPr="00AE6A00">
        <w:rPr>
          <w:lang w:val="es-ES"/>
        </w:rPr>
        <w:t>Evaluación de la idoneidad de la Propuesta Técnica con los Requisitos de conformidad con la IAL 32.1:</w:t>
      </w:r>
    </w:p>
    <w:p w14:paraId="6BDC55F0" w14:textId="77777777" w:rsidR="00423E18" w:rsidRPr="00AE6A00" w:rsidRDefault="00423E18" w:rsidP="00AA0B5D">
      <w:pPr>
        <w:tabs>
          <w:tab w:val="left" w:pos="567"/>
        </w:tabs>
        <w:ind w:left="357"/>
        <w:rPr>
          <w:lang w:val="es-ES"/>
        </w:rPr>
      </w:pPr>
      <w:r w:rsidRPr="00AE6A00">
        <w:rPr>
          <w:lang w:val="es-ES"/>
        </w:rPr>
        <w:t>………………………………………………………………………………………….....</w:t>
      </w:r>
    </w:p>
    <w:p w14:paraId="7ED9BA44" w14:textId="77777777" w:rsidR="00423E18" w:rsidRPr="00AA0B5D" w:rsidRDefault="00423E18" w:rsidP="00AA0B5D">
      <w:pPr>
        <w:ind w:left="357"/>
        <w:rPr>
          <w:i/>
          <w:iCs/>
          <w:lang w:val="es-ES"/>
        </w:rPr>
      </w:pPr>
    </w:p>
    <w:p w14:paraId="01CBBA11" w14:textId="279E7825" w:rsidR="00423E18" w:rsidRPr="00AA0B5D" w:rsidRDefault="00423E18" w:rsidP="00AA0B5D">
      <w:pPr>
        <w:ind w:left="357"/>
        <w:jc w:val="both"/>
        <w:rPr>
          <w:i/>
          <w:iCs/>
          <w:lang w:val="es-ES"/>
        </w:rPr>
      </w:pPr>
      <w:r w:rsidRPr="00AA0B5D">
        <w:rPr>
          <w:i/>
          <w:iCs/>
          <w:lang w:val="es-ES"/>
        </w:rPr>
        <w:t>[Insertar los requisitos técnicos mínimos, si los hubiera, (o hacer referencia a las partes correspondientes de los requisitos técnicos) que deben cumplir las propuestas técnicas antes de ser consideradas para la evaluación técnica mediante la aplicación de los factores/subfactores técnicos puntuados de acuerdo con los DDL en referencia a la IAL 32.2].</w:t>
      </w:r>
    </w:p>
    <w:p w14:paraId="7FADDF49" w14:textId="77777777" w:rsidR="00423E18" w:rsidRPr="00AE6A00" w:rsidRDefault="00423E18" w:rsidP="00AA0B5D">
      <w:pPr>
        <w:ind w:left="357"/>
        <w:rPr>
          <w:lang w:val="es-ES"/>
        </w:rPr>
      </w:pPr>
    </w:p>
    <w:p w14:paraId="4C5BEDCE" w14:textId="77777777" w:rsidR="00423E18" w:rsidRPr="00AE6A00" w:rsidRDefault="00423E18" w:rsidP="00AA0B5D">
      <w:pPr>
        <w:spacing w:before="120" w:after="120"/>
        <w:ind w:left="357"/>
        <w:jc w:val="both"/>
        <w:rPr>
          <w:bCs/>
          <w:iCs/>
          <w:lang w:val="es-ES"/>
        </w:rPr>
      </w:pPr>
      <w:r w:rsidRPr="00AE6A00">
        <w:rPr>
          <w:bCs/>
          <w:iCs/>
          <w:lang w:val="es-ES"/>
        </w:rPr>
        <w:t>Los Criterios con Puntaje (incluyendo los factores técnicos y los factores no relacionados con el precio y los subfactores si los hubiera), que se evaluarán y las puntuaciones que se otorgarán a cada factor técnico y subfactores se especifican en los DDL en referencia a la IAL 32.2.</w:t>
      </w:r>
    </w:p>
    <w:p w14:paraId="7DBED32C" w14:textId="77777777" w:rsidR="00423E18" w:rsidRPr="00AE6A00" w:rsidRDefault="00423E18" w:rsidP="00AA0B5D">
      <w:pPr>
        <w:ind w:left="357"/>
        <w:rPr>
          <w:lang w:val="es-ES"/>
        </w:rPr>
      </w:pPr>
      <w:r w:rsidRPr="00AE6A00">
        <w:rPr>
          <w:lang w:val="es-ES"/>
        </w:rPr>
        <w:t>La ponderación que se dará a los Criterios con Puntaje (incluidos los factores técnicos y factores no relacionados con el precio) es: [</w:t>
      </w:r>
      <w:r w:rsidRPr="00AE6A00">
        <w:rPr>
          <w:i/>
          <w:iCs/>
          <w:lang w:val="es-ES"/>
        </w:rPr>
        <w:t>ingrese %</w:t>
      </w:r>
      <w:r w:rsidRPr="00AE6A00">
        <w:rPr>
          <w:lang w:val="es-ES"/>
        </w:rPr>
        <w:t>]</w:t>
      </w:r>
    </w:p>
    <w:p w14:paraId="1CB828EF" w14:textId="77777777" w:rsidR="00423E18" w:rsidRPr="00AE6A00" w:rsidRDefault="00423E18" w:rsidP="00AA0B5D">
      <w:pPr>
        <w:ind w:left="357"/>
        <w:rPr>
          <w:lang w:val="es-ES"/>
        </w:rPr>
      </w:pPr>
    </w:p>
    <w:p w14:paraId="60072CAB" w14:textId="77777777" w:rsidR="00423E18" w:rsidRPr="00AA0B5D" w:rsidRDefault="00423E18" w:rsidP="00AA0B5D">
      <w:pPr>
        <w:ind w:left="357"/>
        <w:rPr>
          <w:i/>
          <w:iCs/>
          <w:lang w:val="es-ES"/>
        </w:rPr>
      </w:pPr>
      <w:r w:rsidRPr="00AA0B5D">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 establecida en la Estrategia de Adquisiciones para Proyectos de Desarrollo (EAPD) aprobada por el Banco:</w:t>
      </w:r>
    </w:p>
    <w:p w14:paraId="0E497FC7" w14:textId="77777777" w:rsidR="00423E18" w:rsidRPr="00AA0B5D" w:rsidRDefault="00423E18" w:rsidP="00AA0B5D">
      <w:pPr>
        <w:ind w:left="357"/>
        <w:rPr>
          <w:i/>
          <w:iCs/>
          <w:lang w:val="es-ES"/>
        </w:rPr>
      </w:pPr>
    </w:p>
    <w:p w14:paraId="34B7BF19" w14:textId="77777777" w:rsidR="00423E18" w:rsidRPr="00AA0B5D" w:rsidRDefault="00423E18" w:rsidP="00AA0B5D">
      <w:pPr>
        <w:ind w:left="357"/>
        <w:rPr>
          <w:i/>
          <w:iCs/>
          <w:sz w:val="22"/>
          <w:szCs w:val="22"/>
          <w:lang w:val="es-ES"/>
        </w:rPr>
      </w:pPr>
      <w:r w:rsidRPr="00AA0B5D">
        <w:rPr>
          <w:i/>
          <w:iCs/>
          <w:sz w:val="22"/>
          <w:szCs w:val="22"/>
          <w:lang w:val="es-ES"/>
        </w:rPr>
        <w:t>a. Riesgo de Adquisición Alto/Sustancial y Alto Valor entre el 50% y el 80%</w:t>
      </w:r>
    </w:p>
    <w:p w14:paraId="082AF8B4" w14:textId="77777777" w:rsidR="00423E18" w:rsidRPr="00AA0B5D" w:rsidRDefault="00423E18" w:rsidP="00AA0B5D">
      <w:pPr>
        <w:ind w:left="357"/>
        <w:rPr>
          <w:i/>
          <w:iCs/>
          <w:sz w:val="22"/>
          <w:szCs w:val="22"/>
          <w:lang w:val="es-ES"/>
        </w:rPr>
      </w:pPr>
      <w:r w:rsidRPr="00AA0B5D">
        <w:rPr>
          <w:i/>
          <w:iCs/>
          <w:sz w:val="22"/>
          <w:szCs w:val="22"/>
          <w:lang w:val="es-ES"/>
        </w:rPr>
        <w:t>b. Riesgo de Adquisición Alto/Sustancial y Bajo Valor entre el 60% y el 100%</w:t>
      </w:r>
    </w:p>
    <w:p w14:paraId="7393C3F7" w14:textId="77777777" w:rsidR="00423E18" w:rsidRPr="00AA0B5D" w:rsidRDefault="00423E18" w:rsidP="00AA0B5D">
      <w:pPr>
        <w:ind w:left="357"/>
        <w:rPr>
          <w:i/>
          <w:iCs/>
          <w:sz w:val="22"/>
          <w:szCs w:val="22"/>
          <w:lang w:val="es-ES"/>
        </w:rPr>
      </w:pPr>
      <w:r w:rsidRPr="00AA0B5D">
        <w:rPr>
          <w:i/>
          <w:iCs/>
          <w:sz w:val="22"/>
          <w:szCs w:val="22"/>
          <w:lang w:val="es-ES"/>
        </w:rPr>
        <w:t>c. Riesgo de Adquisición Moderado/Bajo y Alto Valor entre el 10% y el 40%</w:t>
      </w:r>
    </w:p>
    <w:p w14:paraId="06D1CBE0" w14:textId="77777777" w:rsidR="00423E18" w:rsidRPr="00AA0B5D" w:rsidRDefault="00423E18" w:rsidP="00AA0B5D">
      <w:pPr>
        <w:ind w:left="357"/>
        <w:rPr>
          <w:i/>
          <w:iCs/>
          <w:sz w:val="22"/>
          <w:szCs w:val="22"/>
          <w:lang w:val="es-ES"/>
        </w:rPr>
      </w:pPr>
      <w:r w:rsidRPr="00AA0B5D">
        <w:rPr>
          <w:i/>
          <w:iCs/>
          <w:sz w:val="22"/>
          <w:szCs w:val="22"/>
          <w:lang w:val="es-ES"/>
        </w:rPr>
        <w:t>d. Riesgo de Adquisición Moderado/Bajo y Bajo Valor entre el 20% y el 30%].</w:t>
      </w:r>
    </w:p>
    <w:p w14:paraId="4847ACB7" w14:textId="77777777" w:rsidR="00AE6A00" w:rsidRDefault="00AE6A00">
      <w:pPr>
        <w:rPr>
          <w:b/>
          <w:bCs/>
          <w:szCs w:val="20"/>
          <w:lang w:val="es-ES"/>
        </w:rPr>
      </w:pPr>
      <w:r>
        <w:rPr>
          <w:lang w:val="es-ES"/>
        </w:rPr>
        <w:br w:type="page"/>
      </w:r>
    </w:p>
    <w:p w14:paraId="30E98CC5" w14:textId="77777777" w:rsidR="00502E9F" w:rsidRPr="00852042" w:rsidRDefault="00502E9F" w:rsidP="00502E9F">
      <w:pPr>
        <w:pStyle w:val="Section1-Clauses"/>
        <w:tabs>
          <w:tab w:val="clear" w:pos="584"/>
        </w:tabs>
        <w:ind w:left="429" w:firstLine="0"/>
        <w:rPr>
          <w:sz w:val="28"/>
          <w:lang w:val="es-ES"/>
        </w:rPr>
      </w:pPr>
      <w:r w:rsidRPr="00852042">
        <w:rPr>
          <w:sz w:val="28"/>
          <w:lang w:val="es-ES"/>
        </w:rPr>
        <w:lastRenderedPageBreak/>
        <w:t>Metodología de Puntuación de las Propuestas Técnicas</w:t>
      </w:r>
    </w:p>
    <w:p w14:paraId="0ACA24A1" w14:textId="77777777" w:rsidR="00502E9F" w:rsidRPr="00852042" w:rsidRDefault="00502E9F" w:rsidP="0042020D">
      <w:pPr>
        <w:spacing w:before="120" w:after="120"/>
        <w:ind w:left="429"/>
        <w:jc w:val="both"/>
        <w:rPr>
          <w:i/>
          <w:lang w:val="es-ES"/>
        </w:rPr>
      </w:pPr>
      <w:r w:rsidRPr="00852042">
        <w:rPr>
          <w:i/>
          <w:lang w:val="es-ES"/>
        </w:rPr>
        <w:t>[</w:t>
      </w:r>
      <w:r w:rsidRPr="00852042">
        <w:rPr>
          <w:b/>
          <w:i/>
          <w:lang w:val="es-ES"/>
        </w:rPr>
        <w:t>Nota al Contratante</w:t>
      </w:r>
      <w:r w:rsidRPr="00852042">
        <w:rPr>
          <w:i/>
          <w:lang w:val="es-ES"/>
        </w:rPr>
        <w:t>: El Contratante deberá desarrollar una metodología de puntuación a ser incluida aquí. El siguiente es un ejemplo que puede ser modificado para ajustarlo al caso correspondiente.]</w:t>
      </w:r>
    </w:p>
    <w:p w14:paraId="07EBFDC6" w14:textId="77777777" w:rsidR="00502E9F" w:rsidRPr="00852042" w:rsidRDefault="00502E9F" w:rsidP="00502E9F">
      <w:pPr>
        <w:spacing w:before="120" w:after="120"/>
        <w:ind w:left="429"/>
        <w:rPr>
          <w:i/>
          <w:lang w:val="es-ES"/>
        </w:rPr>
      </w:pPr>
    </w:p>
    <w:tbl>
      <w:tblPr>
        <w:tblStyle w:val="TableGrid2"/>
        <w:tblW w:w="0" w:type="auto"/>
        <w:tblInd w:w="421" w:type="dxa"/>
        <w:tblLook w:val="04A0" w:firstRow="1" w:lastRow="0" w:firstColumn="1" w:lastColumn="0" w:noHBand="0" w:noVBand="1"/>
      </w:tblPr>
      <w:tblGrid>
        <w:gridCol w:w="2268"/>
        <w:gridCol w:w="4252"/>
        <w:gridCol w:w="2049"/>
      </w:tblGrid>
      <w:tr w:rsidR="00502E9F" w:rsidRPr="0042020D" w14:paraId="2D75E0CE" w14:textId="77777777" w:rsidTr="00944700">
        <w:trPr>
          <w:tblHeader/>
        </w:trPr>
        <w:tc>
          <w:tcPr>
            <w:tcW w:w="2268" w:type="dxa"/>
            <w:tcBorders>
              <w:top w:val="single" w:sz="4" w:space="0" w:color="auto"/>
              <w:left w:val="single" w:sz="4" w:space="0" w:color="auto"/>
              <w:bottom w:val="single" w:sz="4" w:space="0" w:color="auto"/>
              <w:right w:val="single" w:sz="4" w:space="0" w:color="auto"/>
            </w:tcBorders>
            <w:hideMark/>
          </w:tcPr>
          <w:p w14:paraId="03733AC6" w14:textId="77777777" w:rsidR="00502E9F" w:rsidRPr="0042020D" w:rsidRDefault="00502E9F" w:rsidP="00944700">
            <w:pPr>
              <w:jc w:val="center"/>
              <w:rPr>
                <w:b/>
                <w:bCs/>
                <w:iCs/>
                <w:color w:val="000000" w:themeColor="text1"/>
                <w:lang w:val="es-ES"/>
              </w:rPr>
            </w:pPr>
            <w:r w:rsidRPr="0042020D">
              <w:rPr>
                <w:b/>
                <w:bCs/>
                <w:iCs/>
                <w:color w:val="000000" w:themeColor="text1"/>
                <w:lang w:val="es-ES"/>
              </w:rPr>
              <w:t>Puntaje (como porcentaje del puntaje total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76A266FD" w14:textId="77777777" w:rsidR="00502E9F" w:rsidRPr="0042020D" w:rsidRDefault="00502E9F" w:rsidP="00944700">
            <w:pPr>
              <w:jc w:val="center"/>
              <w:rPr>
                <w:b/>
                <w:bCs/>
                <w:iCs/>
                <w:color w:val="000000" w:themeColor="text1"/>
                <w:lang w:val="es-ES"/>
              </w:rPr>
            </w:pPr>
            <w:r w:rsidRPr="0042020D">
              <w:rPr>
                <w:b/>
                <w:bCs/>
                <w:iCs/>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4F55E66E" w14:textId="77777777" w:rsidR="00502E9F" w:rsidRPr="0042020D" w:rsidRDefault="00502E9F" w:rsidP="00944700">
            <w:pPr>
              <w:jc w:val="center"/>
              <w:rPr>
                <w:b/>
                <w:bCs/>
                <w:iCs/>
                <w:color w:val="000000" w:themeColor="text1"/>
                <w:lang w:val="es-ES"/>
              </w:rPr>
            </w:pPr>
            <w:r w:rsidRPr="0042020D">
              <w:rPr>
                <w:b/>
                <w:bCs/>
                <w:iCs/>
                <w:color w:val="000000" w:themeColor="text1"/>
                <w:lang w:val="es-ES"/>
              </w:rPr>
              <w:t>Anotaciones</w:t>
            </w:r>
          </w:p>
        </w:tc>
      </w:tr>
      <w:tr w:rsidR="00502E9F" w:rsidRPr="00AA0B5D" w14:paraId="3B391D4D" w14:textId="77777777" w:rsidTr="00AA0B5D">
        <w:tc>
          <w:tcPr>
            <w:tcW w:w="2268" w:type="dxa"/>
            <w:tcBorders>
              <w:top w:val="single" w:sz="4" w:space="0" w:color="auto"/>
              <w:left w:val="single" w:sz="4" w:space="0" w:color="auto"/>
              <w:bottom w:val="single" w:sz="4" w:space="0" w:color="auto"/>
              <w:right w:val="single" w:sz="4" w:space="0" w:color="auto"/>
            </w:tcBorders>
          </w:tcPr>
          <w:p w14:paraId="1E3E0652" w14:textId="59D81BFE" w:rsidR="00502E9F" w:rsidRPr="0042020D" w:rsidRDefault="00AE6A00" w:rsidP="00AA0B5D">
            <w:pPr>
              <w:jc w:val="center"/>
              <w:rPr>
                <w:iCs/>
                <w:color w:val="000000" w:themeColor="text1"/>
                <w:lang w:val="es-ES"/>
              </w:rPr>
            </w:pPr>
            <w:r>
              <w:rPr>
                <w:iCs/>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4C853634" w14:textId="77777777" w:rsidR="00502E9F" w:rsidRPr="0042020D" w:rsidRDefault="00502E9F" w:rsidP="00944700">
            <w:pPr>
              <w:rPr>
                <w:iCs/>
                <w:color w:val="000000" w:themeColor="text1"/>
                <w:lang w:val="es-ES"/>
              </w:rPr>
            </w:pPr>
            <w:r w:rsidRPr="0042020D">
              <w:rPr>
                <w:iCs/>
                <w:color w:val="000000" w:themeColor="text1"/>
                <w:lang w:val="es-ES"/>
              </w:rPr>
              <w:t>El requisito no está presente: no hay información relevante que demuestre cómo se cumplirá el requisito.</w:t>
            </w:r>
          </w:p>
        </w:tc>
        <w:tc>
          <w:tcPr>
            <w:tcW w:w="2049" w:type="dxa"/>
            <w:tcBorders>
              <w:top w:val="single" w:sz="4" w:space="0" w:color="auto"/>
              <w:left w:val="single" w:sz="4" w:space="0" w:color="auto"/>
              <w:bottom w:val="single" w:sz="4" w:space="0" w:color="auto"/>
              <w:right w:val="single" w:sz="4" w:space="0" w:color="auto"/>
            </w:tcBorders>
          </w:tcPr>
          <w:p w14:paraId="2D7D4E7F" w14:textId="77777777" w:rsidR="00502E9F" w:rsidRPr="0042020D" w:rsidRDefault="00502E9F" w:rsidP="00944700">
            <w:pPr>
              <w:rPr>
                <w:iCs/>
                <w:color w:val="000000" w:themeColor="text1"/>
                <w:lang w:val="es-ES"/>
              </w:rPr>
            </w:pPr>
          </w:p>
        </w:tc>
      </w:tr>
      <w:tr w:rsidR="00502E9F" w:rsidRPr="00AA0B5D" w14:paraId="34251870" w14:textId="77777777" w:rsidTr="00AA0B5D">
        <w:tc>
          <w:tcPr>
            <w:tcW w:w="2268" w:type="dxa"/>
            <w:tcBorders>
              <w:top w:val="single" w:sz="4" w:space="0" w:color="auto"/>
              <w:left w:val="single" w:sz="4" w:space="0" w:color="auto"/>
              <w:bottom w:val="single" w:sz="4" w:space="0" w:color="auto"/>
              <w:right w:val="single" w:sz="4" w:space="0" w:color="auto"/>
            </w:tcBorders>
          </w:tcPr>
          <w:p w14:paraId="1925F189" w14:textId="52B6CACB" w:rsidR="00502E9F" w:rsidRPr="0042020D" w:rsidRDefault="00AE6A00" w:rsidP="00AA0B5D">
            <w:pPr>
              <w:jc w:val="center"/>
              <w:rPr>
                <w:iCs/>
                <w:color w:val="000000" w:themeColor="text1"/>
                <w:lang w:val="es-ES"/>
              </w:rPr>
            </w:pPr>
            <w:r>
              <w:rPr>
                <w:iCs/>
                <w:color w:val="000000" w:themeColor="text1"/>
                <w:lang w:val="es-ES"/>
              </w:rPr>
              <w:t>1</w:t>
            </w:r>
          </w:p>
        </w:tc>
        <w:tc>
          <w:tcPr>
            <w:tcW w:w="4252" w:type="dxa"/>
            <w:tcBorders>
              <w:top w:val="single" w:sz="4" w:space="0" w:color="auto"/>
              <w:left w:val="single" w:sz="4" w:space="0" w:color="auto"/>
              <w:bottom w:val="single" w:sz="4" w:space="0" w:color="auto"/>
              <w:right w:val="single" w:sz="4" w:space="0" w:color="auto"/>
            </w:tcBorders>
            <w:hideMark/>
          </w:tcPr>
          <w:p w14:paraId="5FAFD116" w14:textId="77777777" w:rsidR="00502E9F" w:rsidRPr="0042020D" w:rsidRDefault="00502E9F" w:rsidP="00944700">
            <w:pPr>
              <w:rPr>
                <w:iCs/>
                <w:color w:val="000000" w:themeColor="text1"/>
                <w:lang w:val="es-ES"/>
              </w:rPr>
            </w:pPr>
            <w:r w:rsidRPr="0042020D">
              <w:rPr>
                <w:iCs/>
                <w:color w:val="000000" w:themeColor="text1"/>
                <w:lang w:val="es-ES"/>
              </w:rPr>
              <w:t xml:space="preserve">El requisito está presente pero en forma deficiente por falta de información o claridad </w:t>
            </w:r>
          </w:p>
        </w:tc>
        <w:tc>
          <w:tcPr>
            <w:tcW w:w="2049" w:type="dxa"/>
            <w:tcBorders>
              <w:top w:val="single" w:sz="4" w:space="0" w:color="auto"/>
              <w:left w:val="single" w:sz="4" w:space="0" w:color="auto"/>
              <w:bottom w:val="single" w:sz="4" w:space="0" w:color="auto"/>
              <w:right w:val="single" w:sz="4" w:space="0" w:color="auto"/>
            </w:tcBorders>
          </w:tcPr>
          <w:p w14:paraId="76F51B4C" w14:textId="77777777" w:rsidR="00502E9F" w:rsidRPr="0042020D" w:rsidRDefault="00502E9F" w:rsidP="00944700">
            <w:pPr>
              <w:rPr>
                <w:iCs/>
                <w:color w:val="000000" w:themeColor="text1"/>
                <w:lang w:val="es-ES"/>
              </w:rPr>
            </w:pPr>
          </w:p>
        </w:tc>
      </w:tr>
      <w:tr w:rsidR="00502E9F" w:rsidRPr="00AA0B5D" w14:paraId="5248A8D3" w14:textId="77777777" w:rsidTr="00AA0B5D">
        <w:tc>
          <w:tcPr>
            <w:tcW w:w="2268" w:type="dxa"/>
            <w:tcBorders>
              <w:top w:val="single" w:sz="4" w:space="0" w:color="auto"/>
              <w:left w:val="single" w:sz="4" w:space="0" w:color="auto"/>
              <w:bottom w:val="single" w:sz="4" w:space="0" w:color="auto"/>
              <w:right w:val="single" w:sz="4" w:space="0" w:color="auto"/>
            </w:tcBorders>
          </w:tcPr>
          <w:p w14:paraId="0E2754D6" w14:textId="498EC0B0" w:rsidR="00502E9F" w:rsidRPr="0042020D" w:rsidRDefault="00AE6A00" w:rsidP="00AA0B5D">
            <w:pPr>
              <w:jc w:val="center"/>
              <w:rPr>
                <w:iCs/>
                <w:color w:val="000000" w:themeColor="text1"/>
                <w:lang w:val="es-ES"/>
              </w:rPr>
            </w:pPr>
            <w:r>
              <w:rPr>
                <w:iCs/>
                <w:color w:val="000000" w:themeColor="text1"/>
                <w:lang w:val="es-ES"/>
              </w:rPr>
              <w:t>2</w:t>
            </w:r>
          </w:p>
        </w:tc>
        <w:tc>
          <w:tcPr>
            <w:tcW w:w="4252" w:type="dxa"/>
            <w:tcBorders>
              <w:top w:val="single" w:sz="4" w:space="0" w:color="auto"/>
              <w:left w:val="single" w:sz="4" w:space="0" w:color="auto"/>
              <w:bottom w:val="single" w:sz="4" w:space="0" w:color="auto"/>
              <w:right w:val="single" w:sz="4" w:space="0" w:color="auto"/>
            </w:tcBorders>
            <w:hideMark/>
          </w:tcPr>
          <w:p w14:paraId="15EE488C" w14:textId="77777777" w:rsidR="00502E9F" w:rsidRPr="0042020D" w:rsidRDefault="00502E9F" w:rsidP="00944700">
            <w:pPr>
              <w:rPr>
                <w:iCs/>
                <w:color w:val="000000" w:themeColor="text1"/>
                <w:lang w:val="es-ES"/>
              </w:rPr>
            </w:pPr>
            <w:r w:rsidRPr="0042020D">
              <w:rPr>
                <w:iCs/>
                <w:color w:val="000000" w:themeColor="text1"/>
                <w:lang w:val="es-ES"/>
              </w:rPr>
              <w:t>Hay suficiente información para demostrar cómo es que el requisito se cumplirá</w:t>
            </w:r>
          </w:p>
        </w:tc>
        <w:tc>
          <w:tcPr>
            <w:tcW w:w="2049" w:type="dxa"/>
            <w:tcBorders>
              <w:top w:val="single" w:sz="4" w:space="0" w:color="auto"/>
              <w:left w:val="single" w:sz="4" w:space="0" w:color="auto"/>
              <w:bottom w:val="single" w:sz="4" w:space="0" w:color="auto"/>
              <w:right w:val="single" w:sz="4" w:space="0" w:color="auto"/>
            </w:tcBorders>
          </w:tcPr>
          <w:p w14:paraId="7161DC2D" w14:textId="77777777" w:rsidR="00502E9F" w:rsidRPr="0042020D" w:rsidRDefault="00502E9F" w:rsidP="00944700">
            <w:pPr>
              <w:rPr>
                <w:iCs/>
                <w:color w:val="000000" w:themeColor="text1"/>
                <w:lang w:val="es-ES"/>
              </w:rPr>
            </w:pPr>
          </w:p>
        </w:tc>
      </w:tr>
      <w:tr w:rsidR="00502E9F" w:rsidRPr="00AA0B5D" w14:paraId="41F2ED53" w14:textId="77777777" w:rsidTr="00AA0B5D">
        <w:tc>
          <w:tcPr>
            <w:tcW w:w="2268" w:type="dxa"/>
            <w:tcBorders>
              <w:top w:val="single" w:sz="4" w:space="0" w:color="auto"/>
              <w:left w:val="single" w:sz="4" w:space="0" w:color="auto"/>
              <w:bottom w:val="single" w:sz="4" w:space="0" w:color="auto"/>
              <w:right w:val="single" w:sz="4" w:space="0" w:color="auto"/>
            </w:tcBorders>
          </w:tcPr>
          <w:p w14:paraId="488197DE" w14:textId="0482EBD8" w:rsidR="00502E9F" w:rsidRPr="0042020D" w:rsidRDefault="00AE6A00" w:rsidP="00AA0B5D">
            <w:pPr>
              <w:jc w:val="center"/>
              <w:rPr>
                <w:iCs/>
                <w:color w:val="000000" w:themeColor="text1"/>
                <w:lang w:val="es-ES"/>
              </w:rPr>
            </w:pPr>
            <w:r>
              <w:rPr>
                <w:iCs/>
                <w:color w:val="000000" w:themeColor="text1"/>
                <w:lang w:val="es-ES"/>
              </w:rPr>
              <w:t>3</w:t>
            </w:r>
          </w:p>
        </w:tc>
        <w:tc>
          <w:tcPr>
            <w:tcW w:w="4252" w:type="dxa"/>
            <w:tcBorders>
              <w:top w:val="single" w:sz="4" w:space="0" w:color="auto"/>
              <w:left w:val="single" w:sz="4" w:space="0" w:color="auto"/>
              <w:bottom w:val="single" w:sz="4" w:space="0" w:color="auto"/>
              <w:right w:val="single" w:sz="4" w:space="0" w:color="auto"/>
            </w:tcBorders>
            <w:hideMark/>
          </w:tcPr>
          <w:p w14:paraId="2EAC0B19" w14:textId="77777777" w:rsidR="00502E9F" w:rsidRPr="0042020D" w:rsidRDefault="00502E9F" w:rsidP="00944700">
            <w:pPr>
              <w:rPr>
                <w:iCs/>
                <w:color w:val="000000" w:themeColor="text1"/>
                <w:lang w:val="es-ES"/>
              </w:rPr>
            </w:pPr>
            <w:r w:rsidRPr="0042020D">
              <w:rPr>
                <w:iCs/>
                <w:color w:val="000000" w:themeColor="text1"/>
                <w:lang w:val="es-ES"/>
              </w:rPr>
              <w:t>Hay suficiente información para entender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193283B1" w14:textId="77777777" w:rsidR="00502E9F" w:rsidRPr="0042020D" w:rsidRDefault="00502E9F" w:rsidP="00944700">
            <w:pPr>
              <w:rPr>
                <w:iCs/>
                <w:color w:val="000000" w:themeColor="text1"/>
                <w:lang w:val="es-ES"/>
              </w:rPr>
            </w:pPr>
          </w:p>
        </w:tc>
      </w:tr>
      <w:tr w:rsidR="00502E9F" w:rsidRPr="00AA0B5D" w14:paraId="2B5159C0" w14:textId="77777777" w:rsidTr="00AA0B5D">
        <w:trPr>
          <w:trHeight w:val="1347"/>
        </w:trPr>
        <w:tc>
          <w:tcPr>
            <w:tcW w:w="2268" w:type="dxa"/>
            <w:tcBorders>
              <w:top w:val="single" w:sz="4" w:space="0" w:color="auto"/>
              <w:left w:val="single" w:sz="4" w:space="0" w:color="auto"/>
              <w:bottom w:val="single" w:sz="4" w:space="0" w:color="auto"/>
              <w:right w:val="single" w:sz="4" w:space="0" w:color="auto"/>
            </w:tcBorders>
          </w:tcPr>
          <w:p w14:paraId="1F8762B2" w14:textId="2D9E7105" w:rsidR="00502E9F" w:rsidRPr="0042020D" w:rsidRDefault="00AE6A00" w:rsidP="00AA0B5D">
            <w:pPr>
              <w:jc w:val="center"/>
              <w:rPr>
                <w:iCs/>
                <w:color w:val="000000" w:themeColor="text1"/>
                <w:lang w:val="es-ES"/>
              </w:rPr>
            </w:pPr>
            <w:r>
              <w:rPr>
                <w:iCs/>
                <w:color w:val="000000" w:themeColor="text1"/>
                <w:lang w:val="es-ES"/>
              </w:rPr>
              <w:t>4</w:t>
            </w:r>
          </w:p>
        </w:tc>
        <w:tc>
          <w:tcPr>
            <w:tcW w:w="4252" w:type="dxa"/>
            <w:tcBorders>
              <w:top w:val="single" w:sz="4" w:space="0" w:color="auto"/>
              <w:left w:val="single" w:sz="4" w:space="0" w:color="auto"/>
              <w:bottom w:val="single" w:sz="4" w:space="0" w:color="auto"/>
              <w:right w:val="single" w:sz="4" w:space="0" w:color="auto"/>
            </w:tcBorders>
            <w:hideMark/>
          </w:tcPr>
          <w:p w14:paraId="27E1FC77" w14:textId="77777777" w:rsidR="00502E9F" w:rsidRPr="0042020D" w:rsidRDefault="00502E9F" w:rsidP="00944700">
            <w:pPr>
              <w:rPr>
                <w:iCs/>
                <w:color w:val="000000" w:themeColor="text1"/>
                <w:lang w:val="es-ES"/>
              </w:rPr>
            </w:pPr>
            <w:r w:rsidRPr="0042020D">
              <w:rPr>
                <w:iCs/>
                <w:color w:val="000000" w:themeColor="text1"/>
                <w:lang w:val="es-ES"/>
              </w:rPr>
              <w:t>Hay suficiente información para concluir que el requisito se cumplirá y la propuesta además contribuirá con un valor agregado significativo</w:t>
            </w:r>
          </w:p>
        </w:tc>
        <w:tc>
          <w:tcPr>
            <w:tcW w:w="2049" w:type="dxa"/>
            <w:tcBorders>
              <w:top w:val="single" w:sz="4" w:space="0" w:color="auto"/>
              <w:left w:val="single" w:sz="4" w:space="0" w:color="auto"/>
              <w:bottom w:val="single" w:sz="4" w:space="0" w:color="auto"/>
              <w:right w:val="single" w:sz="4" w:space="0" w:color="auto"/>
            </w:tcBorders>
          </w:tcPr>
          <w:p w14:paraId="239F24BE" w14:textId="77777777" w:rsidR="00502E9F" w:rsidRPr="0042020D" w:rsidRDefault="00502E9F" w:rsidP="00944700">
            <w:pPr>
              <w:rPr>
                <w:iCs/>
                <w:color w:val="000000" w:themeColor="text1"/>
                <w:lang w:val="es-ES"/>
              </w:rPr>
            </w:pPr>
          </w:p>
        </w:tc>
      </w:tr>
    </w:tbl>
    <w:p w14:paraId="6AECF496" w14:textId="77777777" w:rsidR="00502E9F" w:rsidRPr="00852042" w:rsidRDefault="00502E9F" w:rsidP="00502E9F">
      <w:pPr>
        <w:spacing w:before="120" w:after="120"/>
        <w:ind w:left="429"/>
        <w:rPr>
          <w:iCs/>
          <w:lang w:val="es-ES"/>
        </w:rPr>
      </w:pPr>
      <w:r w:rsidRPr="00852042">
        <w:rPr>
          <w:iCs/>
          <w:lang w:val="es-ES"/>
        </w:rPr>
        <w:t>El puntaje de cada subfactor (i) dentro de un factor (j) se combinará con los puntajes de los subfactores en el mismo factor como una suma ponderada para formar el puntaje técnico del factor utilizando la siguiente fórmula:</w:t>
      </w:r>
    </w:p>
    <w:p w14:paraId="1F701688" w14:textId="77777777" w:rsidR="00502E9F" w:rsidRPr="00852042" w:rsidRDefault="001B022B">
      <w:pPr>
        <w:pStyle w:val="ListParagraph"/>
        <w:numPr>
          <w:ilvl w:val="12"/>
          <w:numId w:val="83"/>
        </w:numPr>
        <w:suppressAutoHyphens/>
        <w:spacing w:after="120"/>
        <w:ind w:left="709" w:right="173" w:hanging="709"/>
        <w:jc w:val="center"/>
        <w:rPr>
          <w:noProof/>
          <w:lang w:val="es-ES"/>
        </w:rPr>
      </w:pPr>
      <w:r w:rsidRPr="00B82803">
        <w:rPr>
          <w:noProof/>
          <w:lang w:val="es-ES"/>
        </w:rPr>
        <w:object w:dxaOrig="1710" w:dyaOrig="750" w14:anchorId="3419C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6pt;height:40.75pt;mso-width-percent:0;mso-height-percent:0;mso-width-percent:0;mso-height-percent:0" o:ole="" fillcolor="window">
            <v:imagedata r:id="rId56" o:title=""/>
          </v:shape>
          <o:OLEObject Type="Embed" ProgID="Equation.3" ShapeID="_x0000_i1025" DrawAspect="Content" ObjectID="_1817890840" r:id="rId57"/>
        </w:object>
      </w:r>
    </w:p>
    <w:p w14:paraId="2A1D1295"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r w:rsidRPr="00852042">
        <w:rPr>
          <w:noProof/>
          <w:lang w:val="es-ES"/>
        </w:rPr>
        <w:t>donde:</w:t>
      </w:r>
    </w:p>
    <w:p w14:paraId="385EBA4B"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p>
    <w:p w14:paraId="251D92C2"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r w:rsidRPr="00852042">
        <w:rPr>
          <w:i/>
          <w:iCs/>
          <w:noProof/>
          <w:lang w:val="es-ES"/>
        </w:rPr>
        <w:t>t</w:t>
      </w:r>
      <w:r w:rsidRPr="00852042">
        <w:rPr>
          <w:i/>
          <w:iCs/>
          <w:noProof/>
          <w:vertAlign w:val="subscript"/>
          <w:lang w:val="es-ES"/>
        </w:rPr>
        <w:t>ji</w:t>
      </w:r>
      <w:r w:rsidRPr="00852042">
        <w:rPr>
          <w:i/>
          <w:iCs/>
          <w:noProof/>
          <w:vertAlign w:val="subscript"/>
          <w:lang w:val="es-ES"/>
        </w:rPr>
        <w:tab/>
      </w:r>
      <w:r w:rsidRPr="00852042">
        <w:rPr>
          <w:noProof/>
          <w:lang w:val="es-ES"/>
        </w:rPr>
        <w:t xml:space="preserve">= </w:t>
      </w:r>
      <w:r w:rsidRPr="00852042">
        <w:rPr>
          <w:noProof/>
          <w:sz w:val="22"/>
          <w:szCs w:val="18"/>
          <w:lang w:val="es-ES"/>
        </w:rPr>
        <w:t xml:space="preserve">es el puntaje técnico para el subfactor “i” dentro del factor “j”, </w:t>
      </w:r>
    </w:p>
    <w:p w14:paraId="7A93E933" w14:textId="77777777" w:rsidR="00502E9F" w:rsidRPr="00852042" w:rsidRDefault="00502E9F">
      <w:pPr>
        <w:pStyle w:val="ListParagraph"/>
        <w:numPr>
          <w:ilvl w:val="12"/>
          <w:numId w:val="83"/>
        </w:numPr>
        <w:tabs>
          <w:tab w:val="left" w:pos="1620"/>
        </w:tabs>
        <w:suppressAutoHyphens/>
        <w:spacing w:after="80"/>
        <w:ind w:left="567" w:right="173"/>
        <w:rPr>
          <w:noProof/>
          <w:lang w:val="es-ES"/>
        </w:rPr>
      </w:pPr>
      <w:r w:rsidRPr="00852042">
        <w:rPr>
          <w:i/>
          <w:iCs/>
          <w:noProof/>
          <w:lang w:val="es-ES"/>
        </w:rPr>
        <w:t>w</w:t>
      </w:r>
      <w:r w:rsidRPr="00852042">
        <w:rPr>
          <w:i/>
          <w:iCs/>
          <w:noProof/>
          <w:vertAlign w:val="subscript"/>
          <w:lang w:val="es-ES"/>
        </w:rPr>
        <w:t>ji</w:t>
      </w:r>
      <w:r w:rsidRPr="00852042">
        <w:rPr>
          <w:noProof/>
          <w:lang w:val="es-ES"/>
        </w:rPr>
        <w:tab/>
        <w:t xml:space="preserve">= </w:t>
      </w:r>
      <w:r w:rsidRPr="00852042">
        <w:rPr>
          <w:noProof/>
          <w:sz w:val="22"/>
          <w:szCs w:val="18"/>
          <w:lang w:val="es-ES"/>
        </w:rPr>
        <w:t xml:space="preserve">es el peso del subfactor “i” dentro del factor “j”, </w:t>
      </w:r>
    </w:p>
    <w:p w14:paraId="176649BC" w14:textId="77777777" w:rsidR="00502E9F" w:rsidRPr="00852042" w:rsidRDefault="00502E9F">
      <w:pPr>
        <w:pStyle w:val="ListParagraph"/>
        <w:numPr>
          <w:ilvl w:val="12"/>
          <w:numId w:val="83"/>
        </w:numPr>
        <w:tabs>
          <w:tab w:val="left" w:pos="1620"/>
        </w:tabs>
        <w:suppressAutoHyphens/>
        <w:spacing w:before="240" w:after="240"/>
        <w:ind w:left="562" w:right="173"/>
        <w:contextualSpacing w:val="0"/>
        <w:rPr>
          <w:noProof/>
          <w:lang w:val="es-ES"/>
        </w:rPr>
      </w:pPr>
      <w:r w:rsidRPr="00852042">
        <w:rPr>
          <w:i/>
          <w:iCs/>
          <w:noProof/>
          <w:lang w:val="es-ES"/>
        </w:rPr>
        <w:t>k</w:t>
      </w:r>
      <w:r w:rsidRPr="00852042">
        <w:rPr>
          <w:noProof/>
          <w:lang w:val="es-ES"/>
        </w:rPr>
        <w:tab/>
        <w:t xml:space="preserve">= </w:t>
      </w:r>
      <w:r w:rsidRPr="00852042">
        <w:rPr>
          <w:noProof/>
          <w:sz w:val="22"/>
          <w:szCs w:val="18"/>
          <w:lang w:val="es-ES"/>
        </w:rPr>
        <w:t xml:space="preserve">es el número de subfactores a los que les otorga puntos dentro del factor </w:t>
      </w:r>
      <w:r w:rsidRPr="00852042">
        <w:rPr>
          <w:noProof/>
          <w:lang w:val="es-ES"/>
        </w:rPr>
        <w:t xml:space="preserve">“j”, y </w:t>
      </w:r>
    </w:p>
    <w:p w14:paraId="4A275CAE" w14:textId="77777777" w:rsidR="00502E9F" w:rsidRPr="00852042" w:rsidRDefault="001B022B">
      <w:pPr>
        <w:pStyle w:val="ListParagraph"/>
        <w:numPr>
          <w:ilvl w:val="12"/>
          <w:numId w:val="83"/>
        </w:numPr>
        <w:suppressAutoHyphens/>
        <w:spacing w:after="120"/>
        <w:ind w:left="706" w:right="173" w:hanging="706"/>
        <w:contextualSpacing w:val="0"/>
        <w:jc w:val="center"/>
        <w:rPr>
          <w:noProof/>
          <w:lang w:val="es-ES"/>
        </w:rPr>
      </w:pPr>
      <w:r w:rsidRPr="00B82803">
        <w:rPr>
          <w:noProof/>
          <w:position w:val="-28"/>
          <w:sz w:val="20"/>
          <w:lang w:val="es-ES"/>
        </w:rPr>
        <w:object w:dxaOrig="1050" w:dyaOrig="750" w14:anchorId="700E054D">
          <v:shape id="_x0000_i1026" type="#_x0000_t75" alt="" style="width:50.25pt;height:38.7pt;mso-width-percent:0;mso-height-percent:0;mso-width-percent:0;mso-height-percent:0" o:ole="" fillcolor="window">
            <v:imagedata r:id="rId58" o:title=""/>
          </v:shape>
          <o:OLEObject Type="Embed" ProgID="Equation.3" ShapeID="_x0000_i1026" DrawAspect="Content" ObjectID="_1817890841" r:id="rId59"/>
        </w:object>
      </w:r>
    </w:p>
    <w:p w14:paraId="631B5F91" w14:textId="77777777" w:rsidR="00502E9F" w:rsidRPr="00852042" w:rsidRDefault="00502E9F">
      <w:pPr>
        <w:pStyle w:val="ListParagraph"/>
        <w:numPr>
          <w:ilvl w:val="12"/>
          <w:numId w:val="83"/>
        </w:numPr>
        <w:tabs>
          <w:tab w:val="clear" w:pos="360"/>
        </w:tabs>
        <w:suppressAutoHyphens/>
        <w:spacing w:after="120"/>
        <w:ind w:left="567" w:right="173"/>
        <w:jc w:val="both"/>
        <w:rPr>
          <w:noProof/>
          <w:lang w:val="es-ES"/>
        </w:rPr>
      </w:pPr>
      <w:r w:rsidRPr="00852042">
        <w:rPr>
          <w:noProof/>
          <w:lang w:val="es-ES"/>
        </w:rPr>
        <w:lastRenderedPageBreak/>
        <w:t xml:space="preserve">El Puntaje del Factor Técnico será la combinación en una suma ponderada para arribar a un Puntaje de los Factor Técnico usando la siguiente fórmula: </w:t>
      </w:r>
    </w:p>
    <w:p w14:paraId="2C2E2E25" w14:textId="77777777" w:rsidR="00502E9F" w:rsidRPr="00852042" w:rsidRDefault="00502E9F">
      <w:pPr>
        <w:pStyle w:val="ListParagraph"/>
        <w:numPr>
          <w:ilvl w:val="12"/>
          <w:numId w:val="83"/>
        </w:numPr>
        <w:tabs>
          <w:tab w:val="clear" w:pos="360"/>
        </w:tabs>
        <w:suppressAutoHyphens/>
        <w:spacing w:after="120"/>
        <w:ind w:left="567" w:right="173"/>
        <w:jc w:val="both"/>
        <w:rPr>
          <w:noProof/>
          <w:lang w:val="es-ES"/>
        </w:rPr>
      </w:pPr>
    </w:p>
    <w:p w14:paraId="02AD0D93" w14:textId="77777777" w:rsidR="00502E9F" w:rsidRPr="00852042" w:rsidRDefault="001B022B">
      <w:pPr>
        <w:pStyle w:val="ListParagraph"/>
        <w:numPr>
          <w:ilvl w:val="12"/>
          <w:numId w:val="83"/>
        </w:numPr>
        <w:tabs>
          <w:tab w:val="left" w:pos="1080"/>
        </w:tabs>
        <w:suppressAutoHyphens/>
        <w:spacing w:after="120"/>
        <w:ind w:left="709" w:right="171" w:hanging="709"/>
        <w:jc w:val="center"/>
        <w:rPr>
          <w:noProof/>
          <w:lang w:val="es-ES"/>
        </w:rPr>
      </w:pPr>
      <w:r w:rsidRPr="00B82803">
        <w:rPr>
          <w:noProof/>
          <w:lang w:val="es-ES"/>
        </w:rPr>
        <w:object w:dxaOrig="1440" w:dyaOrig="750" w14:anchorId="02ECB38C">
          <v:shape id="_x0000_i1027" type="#_x0000_t75" alt="" style="width:68.6pt;height:38.7pt;mso-width-percent:0;mso-height-percent:0;mso-width-percent:0;mso-height-percent:0" o:ole="" fillcolor="window">
            <v:imagedata r:id="rId60" o:title=""/>
          </v:shape>
          <o:OLEObject Type="Embed" ProgID="Equation.3" ShapeID="_x0000_i1027" DrawAspect="Content" ObjectID="_1817890842" r:id="rId61"/>
        </w:object>
      </w:r>
    </w:p>
    <w:p w14:paraId="43EE627F" w14:textId="77777777" w:rsidR="00502E9F" w:rsidRPr="00852042" w:rsidRDefault="00502E9F">
      <w:pPr>
        <w:pStyle w:val="ListParagraph"/>
        <w:numPr>
          <w:ilvl w:val="12"/>
          <w:numId w:val="83"/>
        </w:numPr>
        <w:tabs>
          <w:tab w:val="left" w:pos="1620"/>
        </w:tabs>
        <w:suppressAutoHyphens/>
        <w:spacing w:after="80"/>
        <w:ind w:left="709" w:right="173" w:firstLine="567"/>
        <w:rPr>
          <w:noProof/>
          <w:lang w:val="es-ES"/>
        </w:rPr>
      </w:pPr>
      <w:r w:rsidRPr="00852042">
        <w:rPr>
          <w:noProof/>
          <w:lang w:val="es-ES"/>
        </w:rPr>
        <w:t>donde:</w:t>
      </w:r>
    </w:p>
    <w:p w14:paraId="2B456E6B" w14:textId="77777777" w:rsidR="00502E9F" w:rsidRPr="00852042" w:rsidRDefault="00502E9F">
      <w:pPr>
        <w:pStyle w:val="ListParagraph"/>
        <w:numPr>
          <w:ilvl w:val="12"/>
          <w:numId w:val="83"/>
        </w:numPr>
        <w:tabs>
          <w:tab w:val="left" w:pos="1620"/>
        </w:tabs>
        <w:suppressAutoHyphens/>
        <w:spacing w:after="60"/>
        <w:ind w:left="709" w:right="173" w:firstLine="284"/>
        <w:rPr>
          <w:noProof/>
          <w:sz w:val="22"/>
          <w:szCs w:val="18"/>
          <w:lang w:val="es-ES"/>
        </w:rPr>
      </w:pPr>
      <w:r w:rsidRPr="00852042">
        <w:rPr>
          <w:i/>
          <w:iCs/>
          <w:noProof/>
          <w:sz w:val="22"/>
          <w:szCs w:val="18"/>
          <w:lang w:val="es-ES"/>
        </w:rPr>
        <w:t>S</w:t>
      </w:r>
      <w:r w:rsidRPr="00852042">
        <w:rPr>
          <w:i/>
          <w:iCs/>
          <w:noProof/>
          <w:sz w:val="22"/>
          <w:szCs w:val="18"/>
          <w:vertAlign w:val="subscript"/>
          <w:lang w:val="es-ES"/>
        </w:rPr>
        <w:t>j</w:t>
      </w:r>
      <w:r w:rsidRPr="00852042">
        <w:rPr>
          <w:noProof/>
          <w:sz w:val="22"/>
          <w:szCs w:val="18"/>
          <w:lang w:val="es-ES"/>
        </w:rPr>
        <w:tab/>
        <w:t xml:space="preserve">= es el Puntaje del Factor Técnico “j”, </w:t>
      </w:r>
    </w:p>
    <w:p w14:paraId="21A9C5E8" w14:textId="77777777" w:rsidR="00502E9F" w:rsidRPr="00852042" w:rsidRDefault="00502E9F">
      <w:pPr>
        <w:pStyle w:val="ListParagraph"/>
        <w:numPr>
          <w:ilvl w:val="12"/>
          <w:numId w:val="83"/>
        </w:numPr>
        <w:tabs>
          <w:tab w:val="left" w:pos="1620"/>
        </w:tabs>
        <w:suppressAutoHyphens/>
        <w:spacing w:after="60"/>
        <w:ind w:left="709" w:right="173" w:firstLine="284"/>
        <w:rPr>
          <w:noProof/>
          <w:sz w:val="22"/>
          <w:szCs w:val="18"/>
          <w:lang w:val="es-ES"/>
        </w:rPr>
      </w:pPr>
      <w:r w:rsidRPr="00852042">
        <w:rPr>
          <w:i/>
          <w:iCs/>
          <w:noProof/>
          <w:sz w:val="22"/>
          <w:szCs w:val="18"/>
          <w:lang w:val="es-ES"/>
        </w:rPr>
        <w:t>W</w:t>
      </w:r>
      <w:r w:rsidRPr="00852042">
        <w:rPr>
          <w:i/>
          <w:iCs/>
          <w:noProof/>
          <w:sz w:val="22"/>
          <w:szCs w:val="18"/>
          <w:vertAlign w:val="subscript"/>
          <w:lang w:val="es-ES"/>
        </w:rPr>
        <w:t>j</w:t>
      </w:r>
      <w:r w:rsidRPr="00852042">
        <w:rPr>
          <w:noProof/>
          <w:sz w:val="22"/>
          <w:szCs w:val="18"/>
          <w:lang w:val="es-ES"/>
        </w:rPr>
        <w:tab/>
        <w:t>= es el peso del “j” como se especifica en los DDL</w:t>
      </w:r>
      <w:r w:rsidRPr="00852042">
        <w:rPr>
          <w:b/>
          <w:noProof/>
          <w:sz w:val="22"/>
          <w:szCs w:val="18"/>
          <w:lang w:val="es-ES"/>
        </w:rPr>
        <w:t xml:space="preserve">, </w:t>
      </w:r>
    </w:p>
    <w:p w14:paraId="091A1041" w14:textId="77777777" w:rsidR="00502E9F" w:rsidRPr="00852042" w:rsidRDefault="00502E9F">
      <w:pPr>
        <w:pStyle w:val="ListParagraph"/>
        <w:numPr>
          <w:ilvl w:val="12"/>
          <w:numId w:val="83"/>
        </w:numPr>
        <w:tabs>
          <w:tab w:val="left" w:pos="1620"/>
        </w:tabs>
        <w:suppressAutoHyphens/>
        <w:spacing w:after="60"/>
        <w:ind w:left="709" w:right="173" w:firstLine="284"/>
        <w:rPr>
          <w:noProof/>
          <w:sz w:val="22"/>
          <w:szCs w:val="18"/>
          <w:lang w:val="es-ES"/>
        </w:rPr>
      </w:pPr>
      <w:r w:rsidRPr="00852042">
        <w:rPr>
          <w:i/>
          <w:iCs/>
          <w:noProof/>
          <w:sz w:val="22"/>
          <w:szCs w:val="18"/>
          <w:lang w:val="es-ES"/>
        </w:rPr>
        <w:t>n</w:t>
      </w:r>
      <w:r w:rsidRPr="00852042">
        <w:rPr>
          <w:noProof/>
          <w:sz w:val="22"/>
          <w:szCs w:val="18"/>
          <w:lang w:val="es-ES"/>
        </w:rPr>
        <w:tab/>
        <w:t xml:space="preserve">= es el número de factores, y </w:t>
      </w:r>
    </w:p>
    <w:p w14:paraId="47EE3F37" w14:textId="77777777" w:rsidR="00502E9F" w:rsidRPr="00852042" w:rsidRDefault="001B022B" w:rsidP="00502E9F">
      <w:pPr>
        <w:spacing w:after="60"/>
        <w:ind w:left="709" w:right="173" w:hanging="709"/>
        <w:jc w:val="center"/>
        <w:rPr>
          <w:noProof/>
          <w:lang w:val="es-ES"/>
        </w:rPr>
      </w:pPr>
      <w:r w:rsidRPr="00B82803">
        <w:rPr>
          <w:noProof/>
          <w:lang w:val="es-ES"/>
        </w:rPr>
        <w:object w:dxaOrig="1050" w:dyaOrig="750" w14:anchorId="75488DEA">
          <v:shape id="_x0000_i1028" type="#_x0000_t75" alt="" style="width:51.6pt;height:40.75pt;mso-width-percent:0;mso-height-percent:0;mso-width-percent:0;mso-height-percent:0" o:ole="" fillcolor="window">
            <v:imagedata r:id="rId62" o:title=""/>
          </v:shape>
          <o:OLEObject Type="Embed" ProgID="Equation.3" ShapeID="_x0000_i1028" DrawAspect="Content" ObjectID="_1817890843" r:id="rId63"/>
        </w:object>
      </w:r>
    </w:p>
    <w:p w14:paraId="743C4BAA" w14:textId="77777777" w:rsidR="00502E9F" w:rsidRPr="00852042" w:rsidRDefault="00502E9F">
      <w:pPr>
        <w:pStyle w:val="SEC3h1"/>
        <w:numPr>
          <w:ilvl w:val="0"/>
          <w:numId w:val="86"/>
        </w:numPr>
        <w:rPr>
          <w:szCs w:val="20"/>
          <w:lang w:val="es-ES"/>
        </w:rPr>
      </w:pPr>
      <w:bookmarkStart w:id="569" w:name="_Toc123736804"/>
      <w:bookmarkStart w:id="570" w:name="_Toc123736918"/>
      <w:bookmarkStart w:id="571" w:name="_Toc123737034"/>
      <w:bookmarkStart w:id="572" w:name="_Toc124423039"/>
      <w:bookmarkStart w:id="573" w:name="_Toc124423416"/>
      <w:bookmarkStart w:id="574" w:name="_Toc124423855"/>
      <w:bookmarkStart w:id="575" w:name="_Toc124424134"/>
      <w:bookmarkStart w:id="576" w:name="_Toc124427776"/>
      <w:r w:rsidRPr="00852042">
        <w:rPr>
          <w:szCs w:val="20"/>
          <w:lang w:val="es-ES"/>
        </w:rPr>
        <w:t>Parte Financiera</w:t>
      </w:r>
      <w:bookmarkEnd w:id="569"/>
      <w:bookmarkEnd w:id="570"/>
      <w:bookmarkEnd w:id="571"/>
      <w:bookmarkEnd w:id="572"/>
      <w:bookmarkEnd w:id="573"/>
      <w:bookmarkEnd w:id="574"/>
      <w:bookmarkEnd w:id="575"/>
      <w:bookmarkEnd w:id="576"/>
    </w:p>
    <w:p w14:paraId="482FA3FB" w14:textId="77777777" w:rsidR="00502E9F" w:rsidRPr="00852042" w:rsidRDefault="00502E9F" w:rsidP="00502E9F">
      <w:pPr>
        <w:pStyle w:val="SEC3h1"/>
        <w:ind w:left="357"/>
        <w:rPr>
          <w:szCs w:val="20"/>
          <w:lang w:val="es-ES"/>
        </w:rPr>
      </w:pPr>
    </w:p>
    <w:p w14:paraId="66B2AB53" w14:textId="77777777" w:rsidR="00502E9F" w:rsidRPr="00852042" w:rsidRDefault="00502E9F">
      <w:pPr>
        <w:pStyle w:val="SEC3h1"/>
        <w:numPr>
          <w:ilvl w:val="1"/>
          <w:numId w:val="86"/>
        </w:numPr>
        <w:rPr>
          <w:szCs w:val="20"/>
          <w:lang w:val="es-ES"/>
        </w:rPr>
      </w:pPr>
      <w:bookmarkStart w:id="577" w:name="_Toc123736805"/>
      <w:bookmarkStart w:id="578" w:name="_Toc123736919"/>
      <w:bookmarkStart w:id="579" w:name="_Toc123737035"/>
      <w:bookmarkStart w:id="580" w:name="_Toc124423040"/>
      <w:bookmarkStart w:id="581" w:name="_Toc124423417"/>
      <w:bookmarkStart w:id="582" w:name="_Toc124423856"/>
      <w:bookmarkStart w:id="583" w:name="_Toc124424135"/>
      <w:bookmarkStart w:id="584" w:name="_Toc124427777"/>
      <w:r w:rsidRPr="00852042">
        <w:rPr>
          <w:szCs w:val="20"/>
          <w:lang w:val="es-ES"/>
        </w:rPr>
        <w:t>Margen de Preferencia</w:t>
      </w:r>
      <w:bookmarkEnd w:id="577"/>
      <w:bookmarkEnd w:id="578"/>
      <w:bookmarkEnd w:id="579"/>
      <w:bookmarkEnd w:id="580"/>
      <w:bookmarkEnd w:id="581"/>
      <w:bookmarkEnd w:id="582"/>
      <w:bookmarkEnd w:id="583"/>
      <w:bookmarkEnd w:id="584"/>
    </w:p>
    <w:p w14:paraId="6F637281" w14:textId="77777777" w:rsidR="00502E9F" w:rsidRPr="00852042" w:rsidRDefault="00502E9F" w:rsidP="00502E9F">
      <w:pPr>
        <w:ind w:left="709"/>
        <w:rPr>
          <w:bCs/>
          <w:lang w:val="es-ES"/>
        </w:rPr>
      </w:pPr>
    </w:p>
    <w:p w14:paraId="552CB985" w14:textId="77777777" w:rsidR="00502E9F" w:rsidRPr="00852042" w:rsidRDefault="00502E9F" w:rsidP="00502E9F">
      <w:pPr>
        <w:ind w:left="709"/>
        <w:rPr>
          <w:lang w:val="es-ES"/>
        </w:rPr>
      </w:pPr>
      <w:r w:rsidRPr="00852042">
        <w:rPr>
          <w:bCs/>
          <w:lang w:val="es-ES"/>
        </w:rPr>
        <w:t>Si así se especifica en l</w:t>
      </w:r>
      <w:r w:rsidRPr="00852042">
        <w:rPr>
          <w:lang w:val="es-ES"/>
        </w:rPr>
        <w:t>os DDL, el Contratante otorgará un margen de preferencia del siete y medio por ciento (7,5 %) a los contratistas nacionales, de acuerdo con las siguientes disposiciones:</w:t>
      </w:r>
      <w:r w:rsidRPr="00852042">
        <w:rPr>
          <w:lang w:val="es-ES"/>
        </w:rPr>
        <w:fldChar w:fldCharType="begin"/>
      </w:r>
      <w:r w:rsidRPr="00852042">
        <w:rPr>
          <w:lang w:val="es-ES"/>
        </w:rPr>
        <w:instrText>ADVANCE \D 6.0</w:instrText>
      </w:r>
      <w:r w:rsidRPr="00852042">
        <w:rPr>
          <w:lang w:val="es-ES"/>
        </w:rPr>
        <w:fldChar w:fldCharType="end"/>
      </w:r>
    </w:p>
    <w:p w14:paraId="2FD60A7E" w14:textId="77777777" w:rsidR="00502E9F" w:rsidRPr="00852042" w:rsidRDefault="00502E9F">
      <w:pPr>
        <w:pStyle w:val="ListParagraph"/>
        <w:numPr>
          <w:ilvl w:val="0"/>
          <w:numId w:val="85"/>
        </w:numPr>
        <w:spacing w:before="120" w:after="120"/>
        <w:ind w:left="1069"/>
        <w:contextualSpacing w:val="0"/>
        <w:jc w:val="both"/>
        <w:rPr>
          <w:lang w:val="es-ES"/>
        </w:rPr>
      </w:pPr>
      <w:r w:rsidRPr="00852042">
        <w:rPr>
          <w:lang w:val="es-ES"/>
        </w:rPr>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415D622F" w14:textId="77777777" w:rsidR="00502E9F" w:rsidRPr="00852042" w:rsidRDefault="00502E9F">
      <w:pPr>
        <w:pStyle w:val="ListParagraph"/>
        <w:numPr>
          <w:ilvl w:val="0"/>
          <w:numId w:val="85"/>
        </w:numPr>
        <w:spacing w:before="120" w:after="120"/>
        <w:ind w:left="1069"/>
        <w:contextualSpacing w:val="0"/>
        <w:jc w:val="both"/>
        <w:rPr>
          <w:lang w:val="es-ES"/>
        </w:rPr>
      </w:pPr>
      <w:r w:rsidRPr="00852042">
        <w:rPr>
          <w:lang w:val="es-ES"/>
        </w:rPr>
        <w:t>Una vez que el Contratante haya recibido y examinado las Ofertas, aquellas que se ajusten a los requisitos establecidos se clasificarán en los grupos siguientes:</w:t>
      </w:r>
    </w:p>
    <w:p w14:paraId="368C79D2" w14:textId="77777777" w:rsidR="00502E9F" w:rsidRPr="00852042" w:rsidRDefault="00502E9F">
      <w:pPr>
        <w:pStyle w:val="ListParagraph"/>
        <w:numPr>
          <w:ilvl w:val="0"/>
          <w:numId w:val="84"/>
        </w:numPr>
        <w:spacing w:before="120" w:after="120"/>
        <w:ind w:left="1429"/>
        <w:contextualSpacing w:val="0"/>
        <w:jc w:val="both"/>
        <w:rPr>
          <w:lang w:val="es-ES"/>
        </w:rPr>
      </w:pPr>
      <w:r w:rsidRPr="00852042">
        <w:rPr>
          <w:lang w:val="es-ES"/>
        </w:rPr>
        <w:t>Grupo A: Ofertas presentadas por contratistas nacionales que reúnen los requisitos para recibir preferencia;</w:t>
      </w:r>
    </w:p>
    <w:p w14:paraId="462A3179" w14:textId="77777777" w:rsidR="00502E9F" w:rsidRPr="00852042" w:rsidRDefault="00502E9F">
      <w:pPr>
        <w:pStyle w:val="ListParagraph"/>
        <w:numPr>
          <w:ilvl w:val="0"/>
          <w:numId w:val="84"/>
        </w:numPr>
        <w:spacing w:before="120" w:after="120"/>
        <w:ind w:left="1429"/>
        <w:contextualSpacing w:val="0"/>
        <w:jc w:val="both"/>
        <w:rPr>
          <w:lang w:val="es-ES"/>
        </w:rPr>
      </w:pPr>
      <w:r w:rsidRPr="00852042">
        <w:rPr>
          <w:lang w:val="es-ES"/>
        </w:rPr>
        <w:t>Grupo B: Ofertas presentadas por otros contratistas.;</w:t>
      </w:r>
    </w:p>
    <w:p w14:paraId="2B200366" w14:textId="7DD9388D" w:rsidR="00AE6A00" w:rsidRPr="00852042" w:rsidRDefault="00502E9F" w:rsidP="0048336F">
      <w:pPr>
        <w:spacing w:before="240" w:after="120"/>
        <w:ind w:left="709"/>
        <w:jc w:val="both"/>
        <w:rPr>
          <w:color w:val="000000"/>
          <w:lang w:val="es-ES"/>
        </w:rPr>
      </w:pPr>
      <w:r w:rsidRPr="00852042">
        <w:rPr>
          <w:color w:val="000000" w:themeColor="text1"/>
          <w:lang w:val="es-ES"/>
        </w:rPr>
        <w:t xml:space="preserve">Como primer paso en la evaluación, se compararán todas las Ofertas evaluadas en cada grupo para determinar cuál es la </w:t>
      </w:r>
      <w:bookmarkStart w:id="585" w:name="_Hlk32830990"/>
      <w:r w:rsidRPr="00852042">
        <w:rPr>
          <w:color w:val="000000" w:themeColor="text1"/>
          <w:lang w:val="es-ES"/>
        </w:rPr>
        <w:t>Oferta Más Conveniente</w:t>
      </w:r>
      <w:bookmarkEnd w:id="585"/>
      <w:r w:rsidRPr="00852042">
        <w:rPr>
          <w:color w:val="000000" w:themeColor="text1"/>
          <w:lang w:val="es-ES"/>
        </w:rPr>
        <w:t xml:space="preserve">, y las Ofertas Más Conveniente de cada grupo se compararán entre sí. Si de esta comparación surge que la Oferta del Grupo A es Oferta Más Conveniente, se la seleccionará como la </w:t>
      </w:r>
      <w:bookmarkStart w:id="586" w:name="_Hlk32831048"/>
      <w:r w:rsidRPr="00852042">
        <w:rPr>
          <w:color w:val="000000" w:themeColor="text1"/>
          <w:lang w:val="es-ES"/>
        </w:rPr>
        <w:t xml:space="preserve">Oferta </w:t>
      </w:r>
      <w:bookmarkStart w:id="587" w:name="_Hlk32831011"/>
      <w:r w:rsidRPr="00852042">
        <w:rPr>
          <w:color w:val="000000" w:themeColor="text1"/>
          <w:lang w:val="es-ES"/>
        </w:rPr>
        <w:t>Más</w:t>
      </w:r>
      <w:bookmarkEnd w:id="587"/>
      <w:r w:rsidRPr="00852042">
        <w:rPr>
          <w:color w:val="000000" w:themeColor="text1"/>
          <w:lang w:val="es-ES"/>
        </w:rPr>
        <w:t xml:space="preserve"> Conveniente</w:t>
      </w:r>
      <w:bookmarkEnd w:id="586"/>
      <w:r w:rsidRPr="00852042">
        <w:rPr>
          <w:color w:val="000000" w:themeColor="text1"/>
          <w:lang w:val="es-ES"/>
        </w:rPr>
        <w:t>, siempre que el Licitante esté calificado. Si resulta que la Oferta Más Conveniente es la del Grupo B</w:t>
      </w:r>
      <w:r w:rsidRPr="00852042">
        <w:rPr>
          <w:color w:val="000000"/>
          <w:lang w:val="es-ES"/>
        </w:rPr>
        <w:t xml:space="preserve">, como segundo </w:t>
      </w:r>
      <w:r w:rsidRPr="00852042">
        <w:rPr>
          <w:color w:val="000000" w:themeColor="text1"/>
          <w:lang w:val="es-ES"/>
        </w:rPr>
        <w:t xml:space="preserve">paso en la evaluación todas las ofertas del </w:t>
      </w:r>
      <w:r w:rsidRPr="00852042">
        <w:rPr>
          <w:color w:val="000000"/>
          <w:lang w:val="es-ES"/>
        </w:rPr>
        <w:t xml:space="preserve">Grupo B se compararán entonces con la </w:t>
      </w:r>
      <w:r w:rsidRPr="00852042">
        <w:rPr>
          <w:color w:val="000000" w:themeColor="text1"/>
          <w:lang w:val="es-ES"/>
        </w:rPr>
        <w:t>Oferta Más Conveniente</w:t>
      </w:r>
      <w:r w:rsidRPr="00852042">
        <w:rPr>
          <w:color w:val="000000"/>
          <w:lang w:val="es-ES"/>
        </w:rPr>
        <w:t xml:space="preserve"> del Grupo A. A los fines de esta comparación únicamente, un monto igual al </w:t>
      </w:r>
      <w:r w:rsidRPr="00852042">
        <w:rPr>
          <w:lang w:val="es-ES"/>
        </w:rPr>
        <w:t>siete y medio por ciento (7,5 %)</w:t>
      </w:r>
      <w:r w:rsidRPr="00852042">
        <w:rPr>
          <w:color w:val="000000"/>
          <w:lang w:val="es-ES"/>
        </w:rPr>
        <w:t xml:space="preserve"> del precio de la Oferta respectiva corregido para compensar errores aritméticos, incluidos los descuentos no condicionados, pero excluidas las </w:t>
      </w:r>
      <w:r w:rsidRPr="00852042">
        <w:rPr>
          <w:lang w:val="es-ES"/>
        </w:rPr>
        <w:t>sumas provisionales</w:t>
      </w:r>
      <w:r w:rsidRPr="00852042">
        <w:rPr>
          <w:color w:val="000000"/>
          <w:lang w:val="es-ES"/>
        </w:rPr>
        <w:t xml:space="preserve"> y el </w:t>
      </w:r>
      <w:r w:rsidRPr="00852042">
        <w:rPr>
          <w:color w:val="000000"/>
          <w:lang w:val="es-ES"/>
        </w:rPr>
        <w:lastRenderedPageBreak/>
        <w:t xml:space="preserve">costo de los Trabajos por Administración, si los hubiera, se sumará al costo evaluado de cada Oferta del Grupo B. Si la Oferta del Grupo A es la </w:t>
      </w:r>
      <w:r w:rsidRPr="00852042">
        <w:rPr>
          <w:color w:val="000000" w:themeColor="text1"/>
          <w:lang w:val="es-ES"/>
        </w:rPr>
        <w:t>Oferta Más Conveniente</w:t>
      </w:r>
      <w:r w:rsidRPr="00852042">
        <w:rPr>
          <w:color w:val="000000"/>
          <w:lang w:val="es-ES"/>
        </w:rPr>
        <w:t xml:space="preserve">, se la seleccionará para recibir la adjudicación. Si no lo es, se escogerá la Oferta del Grupo B con la </w:t>
      </w:r>
      <w:r w:rsidRPr="00852042">
        <w:rPr>
          <w:color w:val="000000" w:themeColor="text1"/>
          <w:lang w:val="es-ES"/>
        </w:rPr>
        <w:t>Oferta Más Conveniente</w:t>
      </w:r>
      <w:r w:rsidRPr="00852042">
        <w:rPr>
          <w:color w:val="000000"/>
          <w:lang w:val="es-ES"/>
        </w:rPr>
        <w:t>, determinado en el primer paso de la evaluación.</w:t>
      </w:r>
    </w:p>
    <w:p w14:paraId="7C8385FF" w14:textId="77777777" w:rsidR="00502E9F" w:rsidRPr="00852042" w:rsidRDefault="00502E9F">
      <w:pPr>
        <w:pStyle w:val="SEC3h1"/>
        <w:numPr>
          <w:ilvl w:val="1"/>
          <w:numId w:val="86"/>
        </w:numPr>
        <w:ind w:hanging="723"/>
        <w:rPr>
          <w:szCs w:val="20"/>
          <w:lang w:val="es-ES"/>
        </w:rPr>
      </w:pPr>
      <w:bookmarkStart w:id="588" w:name="_Toc123630717"/>
      <w:bookmarkStart w:id="589" w:name="_Toc123630828"/>
      <w:bookmarkStart w:id="590" w:name="_Toc123734096"/>
      <w:bookmarkStart w:id="591" w:name="_Toc123736806"/>
      <w:bookmarkStart w:id="592" w:name="_Toc123736920"/>
      <w:bookmarkStart w:id="593" w:name="_Toc123737036"/>
      <w:bookmarkStart w:id="594" w:name="_Toc124423041"/>
      <w:bookmarkStart w:id="595" w:name="_Toc124423418"/>
      <w:bookmarkStart w:id="596" w:name="_Toc124423857"/>
      <w:bookmarkStart w:id="597" w:name="_Toc124424136"/>
      <w:bookmarkStart w:id="598" w:name="_Toc124427778"/>
      <w:r w:rsidRPr="00852042">
        <w:rPr>
          <w:szCs w:val="20"/>
          <w:lang w:val="es-ES"/>
        </w:rPr>
        <w:t>Criterios para la Evaluación Financiera</w:t>
      </w:r>
      <w:bookmarkEnd w:id="588"/>
      <w:bookmarkEnd w:id="589"/>
      <w:bookmarkEnd w:id="590"/>
      <w:bookmarkEnd w:id="591"/>
      <w:bookmarkEnd w:id="592"/>
      <w:bookmarkEnd w:id="593"/>
      <w:bookmarkEnd w:id="594"/>
      <w:bookmarkEnd w:id="595"/>
      <w:bookmarkEnd w:id="596"/>
      <w:bookmarkEnd w:id="597"/>
      <w:bookmarkEnd w:id="598"/>
    </w:p>
    <w:p w14:paraId="4FA50C1B" w14:textId="7E5BEC72" w:rsidR="000B45B5" w:rsidRPr="00852042" w:rsidRDefault="000B45B5" w:rsidP="00982B68">
      <w:pPr>
        <w:spacing w:before="120" w:after="120"/>
        <w:ind w:left="429"/>
        <w:jc w:val="both"/>
        <w:rPr>
          <w:b/>
          <w:bCs/>
          <w:i/>
          <w:iCs/>
          <w:lang w:val="es-ES"/>
        </w:rPr>
      </w:pPr>
      <w:r w:rsidRPr="00852042">
        <w:rPr>
          <w:lang w:val="es-ES"/>
        </w:rPr>
        <w:t xml:space="preserve">Además de los criterios que se indican en IAL </w:t>
      </w:r>
      <w:r w:rsidR="00222F86" w:rsidRPr="00852042">
        <w:rPr>
          <w:lang w:val="es-ES"/>
        </w:rPr>
        <w:t>3</w:t>
      </w:r>
      <w:r w:rsidRPr="00852042">
        <w:rPr>
          <w:lang w:val="es-ES"/>
        </w:rPr>
        <w:t xml:space="preserve">7.1 (a) a (e) se aplicarán los siguientes criterios: </w:t>
      </w:r>
    </w:p>
    <w:p w14:paraId="09CE50C9" w14:textId="77777777" w:rsidR="000B45B5" w:rsidRPr="00852042" w:rsidRDefault="000B45B5" w:rsidP="00982B68">
      <w:pPr>
        <w:pStyle w:val="ListParagraph"/>
        <w:numPr>
          <w:ilvl w:val="0"/>
          <w:numId w:val="87"/>
        </w:numPr>
        <w:spacing w:before="120" w:after="120"/>
        <w:contextualSpacing w:val="0"/>
        <w:jc w:val="both"/>
        <w:rPr>
          <w:b/>
          <w:bCs/>
          <w:lang w:val="es-ES"/>
        </w:rPr>
      </w:pPr>
      <w:r w:rsidRPr="00852042">
        <w:rPr>
          <w:b/>
          <w:bCs/>
          <w:lang w:val="es-ES"/>
        </w:rPr>
        <w:t>Plan de Ejecución</w:t>
      </w:r>
    </w:p>
    <w:p w14:paraId="4AFDF4DA" w14:textId="36DDFC09" w:rsidR="000B45B5" w:rsidRPr="00852042" w:rsidRDefault="000B45B5" w:rsidP="00982B68">
      <w:pPr>
        <w:spacing w:before="120" w:after="120"/>
        <w:ind w:left="429"/>
        <w:jc w:val="both"/>
        <w:rPr>
          <w:lang w:val="es-ES"/>
        </w:rPr>
      </w:pPr>
      <w:r w:rsidRPr="00852042">
        <w:rPr>
          <w:lang w:val="es-ES"/>
        </w:rPr>
        <w:t>El plazo para completar las Obras a partir de la Fecha de Inicio deberá ser especificado en la Subcláusula 1.1</w:t>
      </w:r>
      <w:r w:rsidR="00982B68">
        <w:rPr>
          <w:lang w:val="es-ES"/>
        </w:rPr>
        <w:t>.</w:t>
      </w:r>
      <w:r w:rsidRPr="00852042">
        <w:rPr>
          <w:lang w:val="es-ES"/>
        </w:rPr>
        <w:t xml:space="preserve">84 de la Parte A de las Condiciones Particulares. No se dará crédito por </w:t>
      </w:r>
      <w:r w:rsidR="00982B68">
        <w:rPr>
          <w:lang w:val="es-ES"/>
        </w:rPr>
        <w:t xml:space="preserve">finalizar </w:t>
      </w:r>
      <w:r w:rsidRPr="00852042">
        <w:rPr>
          <w:lang w:val="es-ES"/>
        </w:rPr>
        <w:t>antes.</w:t>
      </w:r>
    </w:p>
    <w:p w14:paraId="0BA73421" w14:textId="77777777" w:rsidR="000B45B5" w:rsidRPr="00852042" w:rsidRDefault="000B45B5" w:rsidP="00982B68">
      <w:pPr>
        <w:spacing w:before="120" w:after="120"/>
        <w:ind w:left="429"/>
        <w:jc w:val="both"/>
        <w:rPr>
          <w:b/>
          <w:bCs/>
          <w:lang w:val="es-ES"/>
        </w:rPr>
      </w:pPr>
      <w:r w:rsidRPr="00852042">
        <w:rPr>
          <w:b/>
          <w:bCs/>
          <w:lang w:val="es-ES"/>
        </w:rPr>
        <w:t>o</w:t>
      </w:r>
    </w:p>
    <w:p w14:paraId="28877CCE" w14:textId="77507A28" w:rsidR="000B45B5" w:rsidRPr="00852042" w:rsidRDefault="000B45B5" w:rsidP="00982B68">
      <w:pPr>
        <w:spacing w:before="120" w:after="120"/>
        <w:ind w:left="429"/>
        <w:jc w:val="both"/>
        <w:rPr>
          <w:lang w:val="es-ES"/>
        </w:rPr>
      </w:pPr>
      <w:r w:rsidRPr="00852042">
        <w:rPr>
          <w:lang w:val="es-ES"/>
        </w:rPr>
        <w:t>El plazo para completar las Obras a partir de la Fecha de Inicio deberá ser entre ____________ mínimo y ____________ máximo. La tasa de ajuste en caso de finalización fuera del plazo mínimo será de _______ (%) por cada semana de retraso con respecto a dicho plazo mínimo. No se otorgará crédito por completar antes del período mínimo designado. Las Ofertas que ofrezcan una fecha de finalización superior al plazo máximo designado serán rechazadas.</w:t>
      </w:r>
    </w:p>
    <w:p w14:paraId="70CBA1C1" w14:textId="77777777" w:rsidR="000B45B5" w:rsidRPr="00852042" w:rsidRDefault="000B45B5">
      <w:pPr>
        <w:pStyle w:val="ListParagraph"/>
        <w:numPr>
          <w:ilvl w:val="0"/>
          <w:numId w:val="87"/>
        </w:numPr>
        <w:spacing w:before="120" w:after="120"/>
        <w:contextualSpacing w:val="0"/>
        <w:rPr>
          <w:b/>
          <w:bCs/>
          <w:lang w:val="es-ES"/>
        </w:rPr>
      </w:pPr>
      <w:r w:rsidRPr="00852042">
        <w:rPr>
          <w:b/>
          <w:bCs/>
          <w:lang w:val="es-ES"/>
        </w:rPr>
        <w:t>Costos del ciclo de vida</w:t>
      </w:r>
    </w:p>
    <w:p w14:paraId="217D1EFB" w14:textId="77777777" w:rsidR="000B45B5" w:rsidRPr="00852042" w:rsidRDefault="000B45B5" w:rsidP="000B45B5">
      <w:pPr>
        <w:spacing w:before="120" w:after="120"/>
        <w:ind w:left="426"/>
        <w:jc w:val="both"/>
        <w:rPr>
          <w:i/>
          <w:iCs/>
          <w:lang w:val="es-ES"/>
        </w:rPr>
      </w:pPr>
      <w:r w:rsidRPr="00852042">
        <w:rPr>
          <w:i/>
          <w:iCs/>
          <w:lang w:val="es-ES"/>
        </w:rPr>
        <w:t>[El cálculo del costo del ciclo de vida debe usarse cuando los costos de operación y/o mantenimiento durante la vida útil especificada de las Obras se estiman considerables en comparación con el costo inicial y pueden variar entre diferentes Ofertas. Se evaluará sobre la base del valor actual neto. Si se va a aplicar el costo del ciclo de vida para la evaluación de la Oferta, el Contratante deberá especificar la información relevante en su aplicación aquí:]</w:t>
      </w:r>
    </w:p>
    <w:p w14:paraId="38CDFCF1" w14:textId="77777777" w:rsidR="000B45B5" w:rsidRPr="00852042" w:rsidRDefault="000B45B5" w:rsidP="000B45B5">
      <w:pPr>
        <w:spacing w:before="120" w:after="120"/>
        <w:ind w:left="426"/>
        <w:jc w:val="both"/>
        <w:rPr>
          <w:i/>
          <w:iCs/>
          <w:lang w:val="es-ES"/>
        </w:rPr>
      </w:pPr>
      <w:r w:rsidRPr="00852042">
        <w:rPr>
          <w:i/>
          <w:iCs/>
          <w:lang w:val="es-ES"/>
        </w:rPr>
        <w:t>[Indique el costo del ciclo de vida “debe” o “no debe aplicarse”. Si se aplica el costo del ciclo de vida para la evaluación de la Oferta, se especificará la metodología y la información que se espera de los Licitantes]</w:t>
      </w:r>
    </w:p>
    <w:p w14:paraId="462970FC" w14:textId="4FCAF962" w:rsidR="000B45B5" w:rsidRPr="00852042" w:rsidRDefault="000B45B5" w:rsidP="000B45B5">
      <w:pPr>
        <w:spacing w:before="120" w:after="120"/>
        <w:ind w:left="426"/>
        <w:jc w:val="both"/>
        <w:rPr>
          <w:i/>
          <w:iCs/>
          <w:lang w:val="es-ES"/>
        </w:rPr>
      </w:pPr>
      <w:r w:rsidRPr="00852042">
        <w:rPr>
          <w:lang w:val="es-ES"/>
        </w:rPr>
        <w:t>Los factores para el cálculo del coste del ciclo de vida son::</w:t>
      </w:r>
    </w:p>
    <w:p w14:paraId="3EE04AD7"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número de años para el ciclo de vida: ____[</w:t>
      </w:r>
      <w:r w:rsidRPr="00852042">
        <w:rPr>
          <w:i/>
          <w:iCs/>
          <w:lang w:val="es-ES"/>
        </w:rPr>
        <w:t>ingresar número de años</w:t>
      </w:r>
      <w:r w:rsidRPr="00852042">
        <w:rPr>
          <w:lang w:val="es-ES"/>
        </w:rPr>
        <w:t>]</w:t>
      </w:r>
    </w:p>
    <w:p w14:paraId="3DA3E509"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costos de operación [</w:t>
      </w:r>
      <w:r w:rsidRPr="00852042">
        <w:rPr>
          <w:i/>
          <w:iCs/>
          <w:lang w:val="es-ES"/>
        </w:rPr>
        <w:t>indique cómo se determinarán</w:t>
      </w:r>
      <w:r w:rsidRPr="00852042">
        <w:rPr>
          <w:lang w:val="es-ES"/>
        </w:rPr>
        <w:t>]</w:t>
      </w:r>
    </w:p>
    <w:p w14:paraId="53965652"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los costos de mantenimiento, incluido el costo de las piezas de repuesto para el período inicial de operación [</w:t>
      </w:r>
      <w:r w:rsidRPr="00852042">
        <w:rPr>
          <w:i/>
          <w:iCs/>
          <w:lang w:val="es-ES"/>
        </w:rPr>
        <w:t>indicar cómo se determinarán</w:t>
      </w:r>
      <w:r w:rsidRPr="00852042">
        <w:rPr>
          <w:lang w:val="es-ES"/>
        </w:rPr>
        <w:t>], y</w:t>
      </w:r>
    </w:p>
    <w:p w14:paraId="497A6FA4" w14:textId="77777777" w:rsidR="000B45B5" w:rsidRPr="00852042" w:rsidRDefault="000B45B5">
      <w:pPr>
        <w:pStyle w:val="ListParagraph"/>
        <w:numPr>
          <w:ilvl w:val="0"/>
          <w:numId w:val="88"/>
        </w:numPr>
        <w:spacing w:before="120" w:after="120"/>
        <w:ind w:left="1560" w:hanging="502"/>
        <w:contextualSpacing w:val="0"/>
        <w:rPr>
          <w:lang w:val="es-ES"/>
        </w:rPr>
      </w:pPr>
      <w:r w:rsidRPr="00852042">
        <w:rPr>
          <w:lang w:val="es-ES"/>
        </w:rPr>
        <w:t>Tasa de descuento: ________[</w:t>
      </w:r>
      <w:r w:rsidRPr="00852042">
        <w:rPr>
          <w:i/>
          <w:iCs/>
          <w:lang w:val="es-ES"/>
        </w:rPr>
        <w:t xml:space="preserve">ingresar la tasa de descuento en porcentaje] </w:t>
      </w:r>
      <w:r w:rsidRPr="00852042">
        <w:rPr>
          <w:lang w:val="es-ES"/>
        </w:rPr>
        <w:t>que se utilizará para descontar al valor presente todos los costos futuros anuales calculados según (ii) y (iii) anteriores para el período especificado en (i).</w:t>
      </w:r>
    </w:p>
    <w:p w14:paraId="2D76DDE8" w14:textId="77777777" w:rsidR="00502E9F" w:rsidRPr="00852042" w:rsidRDefault="00502E9F">
      <w:pPr>
        <w:pStyle w:val="SEC3h1"/>
        <w:numPr>
          <w:ilvl w:val="1"/>
          <w:numId w:val="86"/>
        </w:numPr>
        <w:ind w:hanging="723"/>
        <w:rPr>
          <w:szCs w:val="20"/>
          <w:lang w:val="es-ES"/>
        </w:rPr>
      </w:pPr>
      <w:bookmarkStart w:id="599" w:name="_Toc124423042"/>
      <w:bookmarkStart w:id="600" w:name="_Toc124423419"/>
      <w:bookmarkStart w:id="601" w:name="_Toc124423858"/>
      <w:bookmarkStart w:id="602" w:name="_Toc124424137"/>
      <w:bookmarkStart w:id="603" w:name="_Toc124427779"/>
      <w:r w:rsidRPr="00852042">
        <w:rPr>
          <w:szCs w:val="20"/>
          <w:lang w:val="es-ES"/>
        </w:rPr>
        <w:t>Adquisiciones Sostenibles</w:t>
      </w:r>
      <w:bookmarkEnd w:id="599"/>
      <w:bookmarkEnd w:id="600"/>
      <w:bookmarkEnd w:id="601"/>
      <w:bookmarkEnd w:id="602"/>
      <w:bookmarkEnd w:id="603"/>
    </w:p>
    <w:p w14:paraId="442BDB35" w14:textId="656B5766" w:rsidR="00502E9F" w:rsidRPr="00852042" w:rsidRDefault="00502E9F" w:rsidP="00D973DC">
      <w:pPr>
        <w:spacing w:before="240" w:after="120"/>
        <w:ind w:left="426"/>
        <w:jc w:val="both"/>
        <w:rPr>
          <w:bCs/>
          <w:i/>
          <w:iCs/>
          <w:lang w:val="es-ES"/>
        </w:rPr>
      </w:pPr>
      <w:r w:rsidRPr="00852042">
        <w:rPr>
          <w:bCs/>
          <w:i/>
          <w:iCs/>
          <w:lang w:val="es-ES"/>
        </w:rPr>
        <w:lastRenderedPageBreak/>
        <w:t xml:space="preserve">[Especifique los ajustes, si los </w:t>
      </w:r>
      <w:r w:rsidR="001174DD">
        <w:rPr>
          <w:bCs/>
          <w:i/>
          <w:iCs/>
          <w:lang w:val="es-ES"/>
        </w:rPr>
        <w:t>hubiera</w:t>
      </w:r>
      <w:r w:rsidRPr="00852042">
        <w:rPr>
          <w:bCs/>
          <w:i/>
          <w:iCs/>
          <w:lang w:val="es-ES"/>
        </w:rPr>
        <w:t>, que se realizarán con fines de evaluación de ofertas financieras para los requisitos cuantificables de adquisiciones sostenibles. Asegúrese de que no haya duplicación (doble conteo) con los factores/subfactores técnicos del sistema de puntos especificados en los DDL en referencia a la  IAL 32.2.]</w:t>
      </w:r>
    </w:p>
    <w:p w14:paraId="126CA55F" w14:textId="77777777" w:rsidR="00D973DC" w:rsidRPr="00852042" w:rsidRDefault="00D973DC" w:rsidP="00D973DC">
      <w:pPr>
        <w:spacing w:before="240" w:after="120"/>
        <w:ind w:left="426"/>
        <w:jc w:val="both"/>
        <w:rPr>
          <w:bCs/>
          <w:i/>
          <w:iCs/>
          <w:lang w:val="es-ES"/>
        </w:rPr>
      </w:pPr>
    </w:p>
    <w:p w14:paraId="6185567F" w14:textId="77777777" w:rsidR="00502E9F" w:rsidRPr="00852042" w:rsidRDefault="00502E9F">
      <w:pPr>
        <w:pStyle w:val="SEC3h1"/>
        <w:numPr>
          <w:ilvl w:val="0"/>
          <w:numId w:val="86"/>
        </w:numPr>
        <w:rPr>
          <w:szCs w:val="20"/>
          <w:lang w:val="es-ES"/>
        </w:rPr>
      </w:pPr>
      <w:r w:rsidRPr="00852042">
        <w:rPr>
          <w:szCs w:val="20"/>
          <w:lang w:val="es-ES"/>
        </w:rPr>
        <w:t xml:space="preserve"> </w:t>
      </w:r>
      <w:bookmarkStart w:id="604" w:name="_Toc123736807"/>
      <w:bookmarkStart w:id="605" w:name="_Toc123736921"/>
      <w:bookmarkStart w:id="606" w:name="_Toc123737037"/>
      <w:bookmarkStart w:id="607" w:name="_Toc124423043"/>
      <w:bookmarkStart w:id="608" w:name="_Toc124423420"/>
      <w:bookmarkStart w:id="609" w:name="_Toc124423859"/>
      <w:bookmarkStart w:id="610" w:name="_Toc124424138"/>
      <w:bookmarkStart w:id="611" w:name="_Toc124427780"/>
      <w:r w:rsidRPr="00852042">
        <w:rPr>
          <w:szCs w:val="20"/>
          <w:lang w:val="es-ES"/>
        </w:rPr>
        <w:t>Evaluación Combinada</w:t>
      </w:r>
      <w:bookmarkEnd w:id="604"/>
      <w:bookmarkEnd w:id="605"/>
      <w:bookmarkEnd w:id="606"/>
      <w:bookmarkEnd w:id="607"/>
      <w:bookmarkEnd w:id="608"/>
      <w:bookmarkEnd w:id="609"/>
      <w:bookmarkEnd w:id="610"/>
      <w:bookmarkEnd w:id="611"/>
      <w:r w:rsidRPr="00852042">
        <w:rPr>
          <w:szCs w:val="20"/>
          <w:lang w:val="es-ES"/>
        </w:rPr>
        <w:t xml:space="preserve"> </w:t>
      </w:r>
    </w:p>
    <w:p w14:paraId="53542299" w14:textId="77777777" w:rsidR="00502E9F" w:rsidRPr="00852042" w:rsidRDefault="00502E9F" w:rsidP="00502E9F">
      <w:pPr>
        <w:ind w:left="3403"/>
        <w:rPr>
          <w:b/>
          <w:lang w:val="es-ES"/>
        </w:rPr>
      </w:pPr>
    </w:p>
    <w:p w14:paraId="5DC026F7" w14:textId="77777777" w:rsidR="00502E9F" w:rsidRPr="00852042" w:rsidRDefault="00502E9F" w:rsidP="00502E9F">
      <w:pPr>
        <w:ind w:left="709"/>
        <w:rPr>
          <w:color w:val="000000" w:themeColor="text1"/>
          <w:spacing w:val="-2"/>
          <w:lang w:val="es-ES"/>
        </w:rPr>
      </w:pPr>
      <w:r w:rsidRPr="00852042">
        <w:rPr>
          <w:color w:val="000000" w:themeColor="text1"/>
          <w:spacing w:val="-2"/>
          <w:lang w:val="es-ES"/>
        </w:rPr>
        <w:t xml:space="preserve">El Contratante evaluará y comparará las Ofertas que se ha determinado que cumplen sustancialmente. </w:t>
      </w:r>
    </w:p>
    <w:p w14:paraId="2FA3B456" w14:textId="77777777" w:rsidR="00502E9F" w:rsidRPr="00852042" w:rsidRDefault="00502E9F" w:rsidP="00502E9F">
      <w:pPr>
        <w:spacing w:before="120" w:after="120"/>
        <w:ind w:left="709"/>
        <w:rPr>
          <w:color w:val="000000" w:themeColor="text1"/>
          <w:spacing w:val="-2"/>
          <w:lang w:val="es-ES"/>
        </w:rPr>
      </w:pPr>
      <w:r w:rsidRPr="00852042">
        <w:rPr>
          <w:color w:val="000000" w:themeColor="text1"/>
          <w:spacing w:val="-2"/>
          <w:lang w:val="es-ES"/>
        </w:rPr>
        <w:t xml:space="preserve">Se calculará un Puntaje de Oferta Evaluada (B) para cada oferta que cumpla utilizando la siguiente fórmula, que permite una evaluación integral del costo evaluado y los méritos técnicos de cada oferta: </w:t>
      </w:r>
    </w:p>
    <w:p w14:paraId="364A2295" w14:textId="77777777" w:rsidR="00502E9F" w:rsidRPr="00852042" w:rsidRDefault="00502E9F" w:rsidP="00502E9F">
      <w:pPr>
        <w:spacing w:after="120"/>
        <w:ind w:left="1418"/>
        <w:jc w:val="center"/>
        <w:rPr>
          <w:noProof/>
          <w:sz w:val="20"/>
          <w:lang w:val="es-ES"/>
        </w:rPr>
      </w:pPr>
      <w:r w:rsidRPr="00982B68">
        <w:rPr>
          <w:noProof/>
          <w:shd w:val="clear" w:color="auto" w:fill="F2F2F2" w:themeFill="background1" w:themeFillShade="F2"/>
          <w:lang w:val="es-ES"/>
        </w:rPr>
        <w:drawing>
          <wp:inline distT="0" distB="0" distL="0" distR="0" wp14:anchorId="6127E4AA" wp14:editId="055EEFA4">
            <wp:extent cx="3267075" cy="638175"/>
            <wp:effectExtent l="12700" t="12700" r="9525" b="9525"/>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solidFill>
                        <a:schemeClr val="bg1">
                          <a:lumMod val="95000"/>
                        </a:schemeClr>
                      </a:solidFill>
                    </a:ln>
                  </pic:spPr>
                </pic:pic>
              </a:graphicData>
            </a:graphic>
          </wp:inline>
        </w:drawing>
      </w:r>
    </w:p>
    <w:p w14:paraId="551D71B7" w14:textId="77777777" w:rsidR="00502E9F" w:rsidRPr="00852042" w:rsidRDefault="00502E9F" w:rsidP="00502E9F">
      <w:pPr>
        <w:ind w:left="720"/>
        <w:rPr>
          <w:noProof/>
          <w:lang w:val="es-ES"/>
        </w:rPr>
      </w:pPr>
      <w:r w:rsidRPr="00852042">
        <w:rPr>
          <w:lang w:val="es-ES"/>
        </w:rPr>
        <w:t>donde,</w:t>
      </w:r>
    </w:p>
    <w:p w14:paraId="65A04D2C" w14:textId="77777777" w:rsidR="00502E9F" w:rsidRPr="00852042" w:rsidRDefault="00502E9F" w:rsidP="00502E9F">
      <w:pPr>
        <w:tabs>
          <w:tab w:val="left" w:pos="1134"/>
          <w:tab w:val="left" w:pos="1418"/>
        </w:tabs>
        <w:spacing w:after="120"/>
        <w:ind w:left="720" w:right="171"/>
        <w:rPr>
          <w:noProof/>
          <w:lang w:val="es-ES"/>
        </w:rPr>
      </w:pPr>
      <w:r w:rsidRPr="00852042">
        <w:rPr>
          <w:i/>
          <w:noProof/>
          <w:lang w:val="es-ES"/>
        </w:rPr>
        <w:t>C</w:t>
      </w:r>
      <w:r w:rsidRPr="00852042">
        <w:rPr>
          <w:noProof/>
          <w:lang w:val="es-ES"/>
        </w:rPr>
        <w:tab/>
        <w:t>=</w:t>
      </w:r>
      <w:r w:rsidRPr="00852042">
        <w:rPr>
          <w:noProof/>
          <w:lang w:val="es-ES"/>
        </w:rPr>
        <w:tab/>
        <w:t xml:space="preserve">    Costo evaluado de la Oferta que se evalúa</w:t>
      </w:r>
    </w:p>
    <w:p w14:paraId="51BD8D11" w14:textId="77777777" w:rsidR="00502E9F" w:rsidRPr="00852042" w:rsidRDefault="00502E9F" w:rsidP="00502E9F">
      <w:pPr>
        <w:tabs>
          <w:tab w:val="left" w:pos="1080"/>
          <w:tab w:val="left" w:pos="1440"/>
        </w:tabs>
        <w:spacing w:after="120"/>
        <w:ind w:left="720" w:right="171"/>
        <w:rPr>
          <w:noProof/>
          <w:lang w:val="es-ES"/>
        </w:rPr>
      </w:pPr>
      <w:r w:rsidRPr="00852042">
        <w:rPr>
          <w:i/>
          <w:noProof/>
          <w:lang w:val="es-ES"/>
        </w:rPr>
        <w:t xml:space="preserve">C </w:t>
      </w:r>
      <w:r w:rsidRPr="00852042">
        <w:rPr>
          <w:i/>
          <w:noProof/>
          <w:vertAlign w:val="subscript"/>
          <w:lang w:val="es-ES"/>
        </w:rPr>
        <w:t>low</w:t>
      </w:r>
      <w:r w:rsidRPr="00852042">
        <w:rPr>
          <w:noProof/>
          <w:lang w:val="es-ES"/>
        </w:rPr>
        <w:tab/>
        <w:t xml:space="preserve">=  el Costo evaluado más bajo de las Ofertas que cumplen </w:t>
      </w:r>
    </w:p>
    <w:p w14:paraId="6FD99738" w14:textId="77777777" w:rsidR="00502E9F" w:rsidRPr="00852042" w:rsidRDefault="00502E9F" w:rsidP="00502E9F">
      <w:pPr>
        <w:tabs>
          <w:tab w:val="left" w:pos="1080"/>
          <w:tab w:val="left" w:pos="1440"/>
        </w:tabs>
        <w:spacing w:after="120"/>
        <w:ind w:left="720" w:right="171"/>
        <w:rPr>
          <w:noProof/>
          <w:lang w:val="es-ES"/>
        </w:rPr>
      </w:pPr>
      <w:r w:rsidRPr="00852042">
        <w:rPr>
          <w:i/>
          <w:noProof/>
          <w:lang w:val="es-ES"/>
        </w:rPr>
        <w:t>T</w:t>
      </w:r>
      <w:r w:rsidRPr="00852042">
        <w:rPr>
          <w:noProof/>
          <w:lang w:val="es-ES"/>
        </w:rPr>
        <w:tab/>
        <w:t>=</w:t>
      </w:r>
      <w:r w:rsidRPr="00852042">
        <w:rPr>
          <w:noProof/>
          <w:lang w:val="es-ES"/>
        </w:rPr>
        <w:tab/>
        <w:t xml:space="preserve">    el Total del puntaje técnico de la Oferta que se evalúa </w:t>
      </w:r>
    </w:p>
    <w:p w14:paraId="098B3B94" w14:textId="77777777" w:rsidR="00502E9F" w:rsidRPr="00852042" w:rsidRDefault="00502E9F" w:rsidP="00502E9F">
      <w:pPr>
        <w:tabs>
          <w:tab w:val="left" w:pos="1442"/>
          <w:tab w:val="left" w:pos="2475"/>
        </w:tabs>
        <w:spacing w:before="120" w:after="120"/>
        <w:ind w:left="1701" w:right="171" w:hanging="981"/>
        <w:rPr>
          <w:noProof/>
          <w:lang w:val="es-ES"/>
        </w:rPr>
      </w:pPr>
      <w:r w:rsidRPr="00852042">
        <w:rPr>
          <w:i/>
          <w:noProof/>
          <w:lang w:val="es-ES"/>
        </w:rPr>
        <w:t>T</w:t>
      </w:r>
      <w:r w:rsidRPr="00852042">
        <w:rPr>
          <w:i/>
          <w:noProof/>
          <w:vertAlign w:val="subscript"/>
          <w:lang w:val="es-ES"/>
        </w:rPr>
        <w:t>high</w:t>
      </w:r>
      <w:r w:rsidRPr="00852042">
        <w:rPr>
          <w:noProof/>
          <w:lang w:val="es-ES"/>
        </w:rPr>
        <w:tab/>
        <w:t xml:space="preserve">= el puntaje técnico de la Oferta que que recibió el puntaje tñécniuco más alto de las Ofertas que cumplen </w:t>
      </w:r>
    </w:p>
    <w:p w14:paraId="3D795689" w14:textId="77777777" w:rsidR="00502E9F" w:rsidRPr="00852042" w:rsidRDefault="00502E9F" w:rsidP="00502E9F">
      <w:pPr>
        <w:tabs>
          <w:tab w:val="left" w:pos="1080"/>
          <w:tab w:val="left" w:pos="1440"/>
        </w:tabs>
        <w:spacing w:after="120"/>
        <w:ind w:left="720" w:right="171"/>
        <w:rPr>
          <w:b/>
          <w:i/>
          <w:noProof/>
          <w:lang w:val="es-ES"/>
        </w:rPr>
      </w:pPr>
      <w:r w:rsidRPr="00852042">
        <w:rPr>
          <w:i/>
          <w:noProof/>
          <w:lang w:val="es-ES"/>
        </w:rPr>
        <w:t>X</w:t>
      </w:r>
      <w:r w:rsidRPr="00852042">
        <w:rPr>
          <w:noProof/>
          <w:lang w:val="es-ES"/>
        </w:rPr>
        <w:tab/>
        <w:t>=</w:t>
      </w:r>
      <w:r w:rsidRPr="00852042">
        <w:rPr>
          <w:noProof/>
          <w:lang w:val="es-ES"/>
        </w:rPr>
        <w:tab/>
        <w:t xml:space="preserve">    peso del Cowsto como se especifica en los DDL</w:t>
      </w:r>
    </w:p>
    <w:p w14:paraId="72F9A154" w14:textId="77777777" w:rsidR="00502E9F" w:rsidRPr="00852042" w:rsidRDefault="00502E9F" w:rsidP="00502E9F">
      <w:pPr>
        <w:spacing w:after="120"/>
        <w:ind w:left="709"/>
        <w:rPr>
          <w:color w:val="000000" w:themeColor="text1"/>
          <w:spacing w:val="-2"/>
          <w:lang w:val="es-ES"/>
        </w:rPr>
      </w:pPr>
      <w:r w:rsidRPr="00852042">
        <w:rPr>
          <w:color w:val="000000" w:themeColor="text1"/>
          <w:spacing w:val="-2"/>
          <w:lang w:val="es-ES"/>
        </w:rPr>
        <w:t xml:space="preserve">La Oferta con el mejor Puntaje de Oferta Evaluada (B) entre las Ofertas que cumplen será la Oferta Más Conveniente siempre y cuando el Licitante esté calificado para ejecutar el Contrato. </w:t>
      </w:r>
    </w:p>
    <w:p w14:paraId="6DAF125E" w14:textId="77777777" w:rsidR="00502E9F" w:rsidRPr="00852042" w:rsidRDefault="00502E9F" w:rsidP="00502E9F">
      <w:pPr>
        <w:spacing w:after="120"/>
        <w:ind w:left="709"/>
        <w:rPr>
          <w:color w:val="000000" w:themeColor="text1"/>
          <w:spacing w:val="-2"/>
          <w:lang w:val="es-ES"/>
        </w:rPr>
      </w:pPr>
    </w:p>
    <w:p w14:paraId="70608DEA" w14:textId="77777777" w:rsidR="00502E9F" w:rsidRPr="00852042" w:rsidRDefault="00502E9F">
      <w:pPr>
        <w:pStyle w:val="SEC3h1"/>
        <w:numPr>
          <w:ilvl w:val="0"/>
          <w:numId w:val="86"/>
        </w:numPr>
        <w:rPr>
          <w:szCs w:val="20"/>
          <w:lang w:val="es-ES"/>
        </w:rPr>
      </w:pPr>
      <w:bookmarkStart w:id="612" w:name="_Toc123736808"/>
      <w:bookmarkStart w:id="613" w:name="_Toc123736922"/>
      <w:bookmarkStart w:id="614" w:name="_Toc123737038"/>
      <w:bookmarkStart w:id="615" w:name="_Toc124423044"/>
      <w:bookmarkStart w:id="616" w:name="_Toc124423421"/>
      <w:bookmarkStart w:id="617" w:name="_Toc124423860"/>
      <w:bookmarkStart w:id="618" w:name="_Toc124424139"/>
      <w:bookmarkStart w:id="619" w:name="_Toc124427781"/>
      <w:r w:rsidRPr="00852042">
        <w:rPr>
          <w:szCs w:val="20"/>
          <w:lang w:val="es-ES"/>
        </w:rPr>
        <w:t>Contratos múltiples</w:t>
      </w:r>
      <w:bookmarkEnd w:id="612"/>
      <w:bookmarkEnd w:id="613"/>
      <w:bookmarkEnd w:id="614"/>
      <w:bookmarkEnd w:id="615"/>
      <w:bookmarkEnd w:id="616"/>
      <w:bookmarkEnd w:id="617"/>
      <w:bookmarkEnd w:id="618"/>
      <w:bookmarkEnd w:id="619"/>
      <w:r w:rsidRPr="00852042">
        <w:rPr>
          <w:szCs w:val="20"/>
          <w:lang w:val="es-ES"/>
        </w:rPr>
        <w:t xml:space="preserve"> </w:t>
      </w:r>
    </w:p>
    <w:p w14:paraId="72397AC8" w14:textId="77777777" w:rsidR="000B45B5" w:rsidRPr="00852042" w:rsidRDefault="000B45B5" w:rsidP="00502E9F">
      <w:pPr>
        <w:pStyle w:val="Outline4"/>
        <w:ind w:left="720"/>
        <w:rPr>
          <w:lang w:val="es-ES"/>
        </w:rPr>
      </w:pPr>
    </w:p>
    <w:p w14:paraId="43314E42" w14:textId="7BEFAC92" w:rsidR="00502E9F" w:rsidRPr="00852042" w:rsidRDefault="00502E9F" w:rsidP="00D973DC">
      <w:pPr>
        <w:pStyle w:val="Outline4"/>
        <w:ind w:left="1077"/>
        <w:rPr>
          <w:lang w:val="es-ES"/>
        </w:rPr>
      </w:pPr>
      <w:r w:rsidRPr="00852042">
        <w:rPr>
          <w:lang w:val="es-ES"/>
        </w:rPr>
        <w:t>Si se permiten de acuerdo con la IAL 3</w:t>
      </w:r>
      <w:r w:rsidR="000B45B5" w:rsidRPr="00852042">
        <w:rPr>
          <w:lang w:val="es-ES"/>
        </w:rPr>
        <w:t>7</w:t>
      </w:r>
      <w:r w:rsidRPr="00852042">
        <w:rPr>
          <w:lang w:val="es-ES"/>
        </w:rPr>
        <w:t>.3, se evaluarán de la siguiente manera:</w:t>
      </w:r>
    </w:p>
    <w:p w14:paraId="35C2AE58" w14:textId="77777777" w:rsidR="000B45B5" w:rsidRPr="00852042" w:rsidRDefault="000B45B5" w:rsidP="00D973DC">
      <w:pPr>
        <w:pStyle w:val="Outline4"/>
        <w:ind w:left="1077"/>
        <w:rPr>
          <w:lang w:val="es-ES"/>
        </w:rPr>
      </w:pPr>
    </w:p>
    <w:p w14:paraId="55940461" w14:textId="49DBB4F2" w:rsidR="00502E9F" w:rsidRPr="00852042" w:rsidRDefault="00502E9F" w:rsidP="00D973DC">
      <w:pPr>
        <w:pStyle w:val="Outline4"/>
        <w:ind w:left="1077"/>
        <w:rPr>
          <w:lang w:val="es-ES"/>
        </w:rPr>
      </w:pPr>
      <w:r w:rsidRPr="00852042">
        <w:rPr>
          <w:lang w:val="es-ES"/>
        </w:rPr>
        <w:t xml:space="preserve">Criterios de adjudicación para contratos múltiples </w:t>
      </w:r>
      <w:r w:rsidRPr="00852042">
        <w:rPr>
          <w:b/>
          <w:bCs/>
          <w:lang w:val="es-ES"/>
        </w:rPr>
        <w:t>[IAL 3</w:t>
      </w:r>
      <w:r w:rsidR="000B45B5" w:rsidRPr="00852042">
        <w:rPr>
          <w:b/>
          <w:bCs/>
          <w:lang w:val="es-ES"/>
        </w:rPr>
        <w:t>7</w:t>
      </w:r>
      <w:r w:rsidRPr="00852042">
        <w:rPr>
          <w:b/>
          <w:bCs/>
          <w:lang w:val="es-ES"/>
        </w:rPr>
        <w:t>.3]:</w:t>
      </w:r>
    </w:p>
    <w:p w14:paraId="1F625D71" w14:textId="77777777" w:rsidR="000B45B5" w:rsidRPr="00852042" w:rsidRDefault="000B45B5" w:rsidP="00D973DC">
      <w:pPr>
        <w:pStyle w:val="Outline4"/>
        <w:ind w:left="1077"/>
        <w:rPr>
          <w:i/>
          <w:iCs/>
          <w:lang w:val="es-ES"/>
        </w:rPr>
      </w:pPr>
    </w:p>
    <w:p w14:paraId="2A78E53E" w14:textId="1AD603F4" w:rsidR="00502E9F" w:rsidRPr="00852042" w:rsidRDefault="00502E9F" w:rsidP="00D973DC">
      <w:pPr>
        <w:pStyle w:val="Outline4"/>
        <w:ind w:left="1077"/>
        <w:rPr>
          <w:i/>
          <w:iCs/>
          <w:lang w:val="es-ES"/>
        </w:rPr>
      </w:pPr>
      <w:r w:rsidRPr="00852042">
        <w:rPr>
          <w:i/>
          <w:iCs/>
          <w:lang w:val="es-ES"/>
        </w:rPr>
        <w:t>[“Si no corresponde, indique 'No corresponde´]</w:t>
      </w:r>
    </w:p>
    <w:p w14:paraId="0FDB0152" w14:textId="77777777" w:rsidR="000B45B5" w:rsidRPr="00852042" w:rsidRDefault="000B45B5" w:rsidP="00D973DC">
      <w:pPr>
        <w:pStyle w:val="Outline4"/>
        <w:ind w:left="1077"/>
        <w:rPr>
          <w:lang w:val="es-ES"/>
        </w:rPr>
      </w:pPr>
    </w:p>
    <w:p w14:paraId="7AFF337E" w14:textId="5F4B1826" w:rsidR="00502E9F" w:rsidRPr="00852042" w:rsidRDefault="00502E9F" w:rsidP="00D973DC">
      <w:pPr>
        <w:pStyle w:val="Outline4"/>
        <w:ind w:left="357" w:firstLine="0"/>
        <w:rPr>
          <w:lang w:val="es-ES"/>
        </w:rPr>
      </w:pPr>
      <w:r w:rsidRPr="00852042">
        <w:rPr>
          <w:lang w:val="es-ES"/>
        </w:rPr>
        <w:t>Si, de conformidad con la IAL 1.1, se solicitan Ofertas para más de un lote o paquete, el contrato se adjudicará al Licitante o Licitantes con la Oferta Más Conveniente para los lotes individuales.</w:t>
      </w:r>
    </w:p>
    <w:p w14:paraId="5EEA552D" w14:textId="77777777" w:rsidR="000B45B5" w:rsidRPr="00852042" w:rsidRDefault="000B45B5" w:rsidP="00D973DC">
      <w:pPr>
        <w:pStyle w:val="Outline4"/>
        <w:ind w:left="357" w:firstLine="0"/>
        <w:rPr>
          <w:lang w:val="es-ES"/>
        </w:rPr>
      </w:pPr>
    </w:p>
    <w:p w14:paraId="2B675CEA" w14:textId="77777777" w:rsidR="00502E9F" w:rsidRPr="00852042" w:rsidRDefault="00502E9F" w:rsidP="00D973DC">
      <w:pPr>
        <w:pStyle w:val="Outline4"/>
        <w:ind w:left="357" w:firstLine="0"/>
        <w:rPr>
          <w:lang w:val="es-ES"/>
        </w:rPr>
      </w:pPr>
      <w:r w:rsidRPr="00852042">
        <w:rPr>
          <w:lang w:val="es-ES"/>
        </w:rPr>
        <w:t xml:space="preserve">No obstante, si el Licitante con una Oferta que cumple sustancialmente con los requisitos y con el puntaje evaluado más alto para lotes individuales no está calificado para la </w:t>
      </w:r>
      <w:r w:rsidRPr="00852042">
        <w:rPr>
          <w:lang w:val="es-ES"/>
        </w:rPr>
        <w:lastRenderedPageBreak/>
        <w:t>combinación de lotes, entonces la adjudicación se realizará con base en el puntaje total más alto para la combinación de lotes para que los Licitantes estén calificados.</w:t>
      </w:r>
    </w:p>
    <w:p w14:paraId="08FCA4CE" w14:textId="77777777" w:rsidR="000B45B5" w:rsidRPr="00852042" w:rsidRDefault="000B45B5" w:rsidP="00D973DC">
      <w:pPr>
        <w:pStyle w:val="Outline4"/>
        <w:ind w:left="1077"/>
        <w:rPr>
          <w:b/>
          <w:bCs/>
          <w:lang w:val="es-ES"/>
        </w:rPr>
      </w:pPr>
    </w:p>
    <w:p w14:paraId="37644577" w14:textId="5FCE50BF" w:rsidR="00502E9F" w:rsidRPr="00852042" w:rsidRDefault="00502E9F" w:rsidP="00D973DC">
      <w:pPr>
        <w:pStyle w:val="Outline4"/>
        <w:ind w:left="1077"/>
        <w:rPr>
          <w:b/>
          <w:bCs/>
          <w:lang w:val="es-ES"/>
        </w:rPr>
      </w:pPr>
      <w:r w:rsidRPr="00852042">
        <w:rPr>
          <w:b/>
          <w:bCs/>
          <w:lang w:val="es-ES"/>
        </w:rPr>
        <w:t>No se considerarán descuentos cruzados por adjudicación de múltiples lotes.</w:t>
      </w:r>
    </w:p>
    <w:p w14:paraId="2CF1C7C0" w14:textId="77777777" w:rsidR="000B45B5" w:rsidRPr="00852042" w:rsidRDefault="000B45B5" w:rsidP="00D973DC">
      <w:pPr>
        <w:ind w:left="357"/>
        <w:rPr>
          <w:b/>
          <w:highlight w:val="lightGray"/>
          <w:lang w:val="es-ES"/>
        </w:rPr>
      </w:pPr>
      <w:r w:rsidRPr="00852042">
        <w:rPr>
          <w:highlight w:val="lightGray"/>
          <w:lang w:val="es-ES"/>
        </w:rPr>
        <w:br w:type="page"/>
      </w:r>
    </w:p>
    <w:tbl>
      <w:tblPr>
        <w:tblW w:w="9090" w:type="dxa"/>
        <w:tblInd w:w="108" w:type="dxa"/>
        <w:tblLayout w:type="fixed"/>
        <w:tblLook w:val="0000" w:firstRow="0" w:lastRow="0" w:firstColumn="0" w:lastColumn="0" w:noHBand="0" w:noVBand="0"/>
      </w:tblPr>
      <w:tblGrid>
        <w:gridCol w:w="9090"/>
      </w:tblGrid>
      <w:tr w:rsidR="000B45B5" w:rsidRPr="00AA0B5D" w14:paraId="000CCEE9" w14:textId="77777777" w:rsidTr="00944700">
        <w:trPr>
          <w:cantSplit/>
          <w:trHeight w:val="1260"/>
        </w:trPr>
        <w:tc>
          <w:tcPr>
            <w:tcW w:w="9090" w:type="dxa"/>
            <w:tcBorders>
              <w:top w:val="nil"/>
            </w:tcBorders>
            <w:vAlign w:val="center"/>
          </w:tcPr>
          <w:p w14:paraId="322A1C66" w14:textId="42CB8A24" w:rsidR="000B45B5" w:rsidRPr="00852042" w:rsidRDefault="000B45B5" w:rsidP="00944700">
            <w:pPr>
              <w:pStyle w:val="Titulossecciones"/>
              <w:spacing w:before="240"/>
              <w:rPr>
                <w:i/>
                <w:iCs/>
                <w:sz w:val="32"/>
                <w:szCs w:val="32"/>
                <w:lang w:val="es-ES"/>
              </w:rPr>
            </w:pPr>
            <w:bookmarkStart w:id="620" w:name="_Toc124611106"/>
            <w:r w:rsidRPr="00852042">
              <w:rPr>
                <w:sz w:val="32"/>
                <w:szCs w:val="32"/>
                <w:lang w:val="es-ES"/>
              </w:rPr>
              <w:lastRenderedPageBreak/>
              <w:t xml:space="preserve">Sección III: Criterios de Evaluación </w:t>
            </w:r>
            <w:r w:rsidRPr="00852042">
              <w:rPr>
                <w:sz w:val="32"/>
                <w:szCs w:val="32"/>
                <w:lang w:val="es-ES"/>
              </w:rPr>
              <w:br/>
              <w:t>y Calificación</w:t>
            </w:r>
            <w:r w:rsidRPr="00852042">
              <w:rPr>
                <w:sz w:val="32"/>
                <w:szCs w:val="32"/>
                <w:lang w:val="es-ES"/>
              </w:rPr>
              <w:br/>
              <w:t>(sin precalificación)</w:t>
            </w:r>
            <w:bookmarkEnd w:id="620"/>
          </w:p>
          <w:p w14:paraId="149054AB" w14:textId="77777777" w:rsidR="000B45B5" w:rsidRPr="00852042" w:rsidRDefault="000B45B5" w:rsidP="00944700">
            <w:pPr>
              <w:pStyle w:val="Subtitle"/>
              <w:rPr>
                <w:sz w:val="28"/>
                <w:lang w:val="es-ES"/>
              </w:rPr>
            </w:pPr>
          </w:p>
        </w:tc>
      </w:tr>
    </w:tbl>
    <w:p w14:paraId="066A6942" w14:textId="183CBFC0" w:rsidR="000B45B5" w:rsidRPr="00852042" w:rsidRDefault="000B45B5" w:rsidP="000B45B5">
      <w:pPr>
        <w:pStyle w:val="BodyText"/>
        <w:spacing w:before="240" w:after="120"/>
        <w:rPr>
          <w:lang w:val="es-ES"/>
        </w:rPr>
      </w:pPr>
      <w:r w:rsidRPr="00852042">
        <w:rPr>
          <w:lang w:val="es-ES"/>
        </w:rPr>
        <w:t>Esta Sección contiene todos los criterios que el Contratante aplicará para evaluar las Ofertas de los Licitantes. No se emplearán factores, métodos ni criterios que no se encuentren especificados en el presente documento de licitación. El Licitante suministrará toda la información solicitada en los formularios incluidos en la Sección IV,</w:t>
      </w:r>
      <w:r w:rsidR="005472BD" w:rsidRPr="00852042">
        <w:rPr>
          <w:lang w:val="es-ES"/>
        </w:rPr>
        <w:t xml:space="preserve"> “Formularios de la Oferta”.</w:t>
      </w:r>
    </w:p>
    <w:p w14:paraId="3B54CDB0" w14:textId="77777777" w:rsidR="000B45B5" w:rsidRPr="00852042" w:rsidRDefault="000B45B5" w:rsidP="000B45B5">
      <w:pPr>
        <w:spacing w:before="240" w:after="120"/>
        <w:jc w:val="both"/>
        <w:rPr>
          <w:rFonts w:cs="Arial"/>
          <w:b/>
          <w:bCs/>
          <w:iCs/>
          <w:spacing w:val="-2"/>
          <w:sz w:val="28"/>
          <w:szCs w:val="28"/>
          <w:lang w:val="es-ES"/>
        </w:rPr>
      </w:pPr>
      <w:r w:rsidRPr="00852042">
        <w:rPr>
          <w:spacing w:val="-2"/>
          <w:lang w:val="es-ES"/>
        </w:rPr>
        <w:t>Cuando se pida a un Licitante que indique una suma monetaria, este consignará el equivalente en dólares de los Estados Unidos utilizando el tipo de cambio que se determinará como sigue:</w:t>
      </w:r>
    </w:p>
    <w:p w14:paraId="3F63AFB9" w14:textId="77777777" w:rsidR="000B45B5" w:rsidRPr="00852042" w:rsidRDefault="000B45B5">
      <w:pPr>
        <w:numPr>
          <w:ilvl w:val="0"/>
          <w:numId w:val="10"/>
        </w:numPr>
        <w:spacing w:before="240"/>
        <w:ind w:left="1418" w:hanging="357"/>
        <w:jc w:val="both"/>
        <w:rPr>
          <w:rFonts w:cs="Arial"/>
          <w:b/>
          <w:bCs/>
          <w:iCs/>
          <w:spacing w:val="-2"/>
          <w:sz w:val="28"/>
          <w:szCs w:val="28"/>
          <w:lang w:val="es-ES"/>
        </w:rPr>
      </w:pPr>
      <w:r w:rsidRPr="00852042">
        <w:rPr>
          <w:spacing w:val="-2"/>
          <w:lang w:val="es-ES"/>
        </w:rPr>
        <w:t>Para las cifras de facturación de obras de construcción o los datos financieros solicitados para cada año: se estableció originalmente el tipo de cambio vigente el último día del respectivo año calendario (en el cual se deben convertir los montos correspondientes a ese año).</w:t>
      </w:r>
    </w:p>
    <w:p w14:paraId="6E592B37" w14:textId="77777777" w:rsidR="000B45B5" w:rsidRPr="00852042" w:rsidRDefault="000B45B5">
      <w:pPr>
        <w:numPr>
          <w:ilvl w:val="0"/>
          <w:numId w:val="10"/>
        </w:numPr>
        <w:spacing w:after="120"/>
        <w:ind w:left="1418"/>
        <w:jc w:val="both"/>
        <w:rPr>
          <w:rFonts w:cs="Arial"/>
          <w:b/>
          <w:bCs/>
          <w:iCs/>
          <w:spacing w:val="-2"/>
          <w:sz w:val="28"/>
          <w:szCs w:val="28"/>
          <w:lang w:val="es-ES"/>
        </w:rPr>
      </w:pPr>
      <w:r w:rsidRPr="00852042">
        <w:rPr>
          <w:spacing w:val="-2"/>
          <w:lang w:val="es-ES"/>
        </w:rPr>
        <w:t>Valor del contrato único: tipo de cambio vigente en la fecha del contrato.</w:t>
      </w:r>
    </w:p>
    <w:p w14:paraId="6DDBC31B" w14:textId="77777777" w:rsidR="000B45B5" w:rsidRPr="00852042" w:rsidRDefault="000B45B5" w:rsidP="000B45B5">
      <w:pPr>
        <w:spacing w:before="240" w:after="120"/>
        <w:jc w:val="both"/>
        <w:rPr>
          <w:lang w:val="es-ES"/>
        </w:rPr>
      </w:pPr>
      <w:r w:rsidRPr="00852042">
        <w:rPr>
          <w:spacing w:val="-2"/>
          <w:lang w:val="es-ES"/>
        </w:rPr>
        <w:t>Los tipos de cambio se tomarán de las fuentes a disposición del público especificadas en la IAL 36.1. El Contratante puede corregir cualquier error en la determinación de los tipos de cambio de la Oferta.</w:t>
      </w:r>
    </w:p>
    <w:p w14:paraId="22D8D2D4" w14:textId="77777777" w:rsidR="000B45B5" w:rsidRPr="00852042" w:rsidRDefault="000B45B5" w:rsidP="000B45B5">
      <w:pPr>
        <w:spacing w:before="240" w:after="120"/>
        <w:jc w:val="both"/>
        <w:rPr>
          <w:spacing w:val="-2"/>
          <w:lang w:val="es-ES"/>
        </w:rPr>
      </w:pPr>
      <w:r w:rsidRPr="00852042">
        <w:rPr>
          <w:i/>
          <w:spacing w:val="-2"/>
          <w:lang w:val="es-ES"/>
        </w:rPr>
        <w:t>[El Contratante escogerá los criterios que considere apropiados para el proceso de adquisición, introducirá el texto adecuado tomado de los modelos que figuran más adelante u otro que sea aceptable, y eliminará el texto en bastardilla]</w:t>
      </w:r>
    </w:p>
    <w:p w14:paraId="731CD7C5" w14:textId="2A39CF16" w:rsidR="000B45B5" w:rsidRPr="00852042" w:rsidRDefault="000B45B5" w:rsidP="000B45B5">
      <w:pPr>
        <w:jc w:val="center"/>
        <w:rPr>
          <w:b/>
          <w:bCs/>
          <w:sz w:val="32"/>
          <w:szCs w:val="32"/>
          <w:lang w:val="es-ES"/>
        </w:rPr>
      </w:pPr>
      <w:r w:rsidRPr="00852042">
        <w:rPr>
          <w:sz w:val="32"/>
          <w:szCs w:val="32"/>
          <w:lang w:val="es-ES"/>
        </w:rPr>
        <w:br w:type="page"/>
      </w:r>
      <w:r w:rsidRPr="00852042">
        <w:rPr>
          <w:b/>
          <w:bCs/>
          <w:sz w:val="32"/>
          <w:szCs w:val="32"/>
          <w:lang w:val="es-ES"/>
        </w:rPr>
        <w:lastRenderedPageBreak/>
        <w:t>Índice de Criterios</w:t>
      </w:r>
    </w:p>
    <w:p w14:paraId="06CA4C8C" w14:textId="19E74A43" w:rsidR="000B45B5" w:rsidRPr="00852042" w:rsidRDefault="000B45B5" w:rsidP="000B45B5">
      <w:pPr>
        <w:rPr>
          <w:sz w:val="32"/>
          <w:szCs w:val="32"/>
          <w:lang w:val="es-ES"/>
        </w:rPr>
      </w:pPr>
    </w:p>
    <w:p w14:paraId="328F84E3" w14:textId="0C7AFAF6" w:rsidR="00D973DC" w:rsidRPr="00852042" w:rsidRDefault="000B45B5" w:rsidP="00D973DC">
      <w:pPr>
        <w:pStyle w:val="TOC1"/>
        <w:rPr>
          <w:rFonts w:asciiTheme="minorHAnsi" w:eastAsiaTheme="minorEastAsia" w:hAnsiTheme="minorHAnsi" w:cstheme="minorBidi"/>
          <w:b w:val="0"/>
          <w:noProof/>
          <w:szCs w:val="24"/>
          <w:lang w:val="es-ES"/>
        </w:rPr>
      </w:pPr>
      <w:r w:rsidRPr="00852042">
        <w:rPr>
          <w:color w:val="000000" w:themeColor="text1"/>
          <w:lang w:val="es-ES"/>
        </w:rPr>
        <w:fldChar w:fldCharType="begin"/>
      </w:r>
      <w:r w:rsidRPr="00852042">
        <w:rPr>
          <w:color w:val="000000" w:themeColor="text1"/>
          <w:lang w:val="es-ES"/>
        </w:rPr>
        <w:instrText xml:space="preserve"> TOC \h \z \t "Heading 1,1,Heading 2,2,Heading 3,3,SEC3 h1,1" </w:instrText>
      </w:r>
      <w:r w:rsidRPr="00852042">
        <w:rPr>
          <w:color w:val="000000" w:themeColor="text1"/>
          <w:lang w:val="es-ES"/>
        </w:rPr>
        <w:fldChar w:fldCharType="separate"/>
      </w:r>
    </w:p>
    <w:p w14:paraId="46E9C664" w14:textId="61A3B618" w:rsidR="00D973DC" w:rsidRPr="00852042" w:rsidRDefault="00D973DC">
      <w:pPr>
        <w:pStyle w:val="TOC1"/>
        <w:rPr>
          <w:rFonts w:asciiTheme="minorHAnsi" w:eastAsiaTheme="minorEastAsia" w:hAnsiTheme="minorHAnsi" w:cstheme="minorBidi"/>
          <w:b w:val="0"/>
          <w:noProof/>
          <w:szCs w:val="24"/>
          <w:lang w:val="es-ES"/>
        </w:rPr>
      </w:pPr>
      <w:hyperlink w:anchor="_Toc124427782" w:history="1">
        <w:r w:rsidRPr="00852042">
          <w:rPr>
            <w:rStyle w:val="Hyperlink"/>
            <w:noProof/>
            <w:lang w:val="es-ES"/>
          </w:rPr>
          <w:t>1.</w:t>
        </w:r>
        <w:r w:rsidRPr="00852042">
          <w:rPr>
            <w:rFonts w:asciiTheme="minorHAnsi" w:eastAsiaTheme="minorEastAsia" w:hAnsiTheme="minorHAnsi" w:cstheme="minorBidi"/>
            <w:b w:val="0"/>
            <w:noProof/>
            <w:szCs w:val="24"/>
            <w:lang w:val="es-ES"/>
          </w:rPr>
          <w:tab/>
        </w:r>
        <w:r w:rsidRPr="00852042">
          <w:rPr>
            <w:rStyle w:val="Hyperlink"/>
            <w:noProof/>
            <w:lang w:val="es-ES"/>
          </w:rPr>
          <w:t>Calificaciones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_Toc124427782 \h </w:instrText>
        </w:r>
        <w:r w:rsidRPr="00852042">
          <w:rPr>
            <w:noProof/>
            <w:webHidden/>
            <w:lang w:val="es-ES"/>
          </w:rPr>
        </w:r>
        <w:r w:rsidRPr="00852042">
          <w:rPr>
            <w:noProof/>
            <w:webHidden/>
            <w:lang w:val="es-ES"/>
          </w:rPr>
          <w:fldChar w:fldCharType="separate"/>
        </w:r>
        <w:r w:rsidR="00B42523">
          <w:rPr>
            <w:noProof/>
            <w:webHidden/>
            <w:lang w:val="es-ES"/>
          </w:rPr>
          <w:t>64</w:t>
        </w:r>
        <w:r w:rsidRPr="00852042">
          <w:rPr>
            <w:noProof/>
            <w:webHidden/>
            <w:lang w:val="es-ES"/>
          </w:rPr>
          <w:fldChar w:fldCharType="end"/>
        </w:r>
      </w:hyperlink>
    </w:p>
    <w:p w14:paraId="116CC093" w14:textId="08B6C3FB" w:rsidR="00D973DC" w:rsidRPr="00852042" w:rsidRDefault="00D973DC">
      <w:pPr>
        <w:pStyle w:val="TOC1"/>
        <w:rPr>
          <w:rFonts w:asciiTheme="minorHAnsi" w:eastAsiaTheme="minorEastAsia" w:hAnsiTheme="minorHAnsi" w:cstheme="minorBidi"/>
          <w:b w:val="0"/>
          <w:noProof/>
          <w:szCs w:val="24"/>
          <w:lang w:val="es-ES"/>
        </w:rPr>
      </w:pPr>
      <w:hyperlink w:anchor="_Toc124427783" w:history="1">
        <w:r w:rsidRPr="00852042">
          <w:rPr>
            <w:rStyle w:val="Hyperlink"/>
            <w:noProof/>
            <w:lang w:val="es-ES"/>
          </w:rPr>
          <w:t>1.1.</w:t>
        </w:r>
        <w:r w:rsidRPr="00852042">
          <w:rPr>
            <w:rFonts w:asciiTheme="minorHAnsi" w:eastAsiaTheme="minorEastAsia" w:hAnsiTheme="minorHAnsi" w:cstheme="minorBidi"/>
            <w:b w:val="0"/>
            <w:noProof/>
            <w:szCs w:val="24"/>
            <w:lang w:val="es-ES"/>
          </w:rPr>
          <w:tab/>
        </w:r>
        <w:r w:rsidRPr="00852042">
          <w:rPr>
            <w:rStyle w:val="Hyperlink"/>
            <w:noProof/>
            <w:lang w:val="es-ES"/>
          </w:rPr>
          <w:t>Calificaciones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_Toc124427783 \h </w:instrText>
        </w:r>
        <w:r w:rsidRPr="00852042">
          <w:rPr>
            <w:noProof/>
            <w:webHidden/>
            <w:lang w:val="es-ES"/>
          </w:rPr>
        </w:r>
        <w:r w:rsidRPr="00852042">
          <w:rPr>
            <w:noProof/>
            <w:webHidden/>
            <w:lang w:val="es-ES"/>
          </w:rPr>
          <w:fldChar w:fldCharType="separate"/>
        </w:r>
        <w:r w:rsidR="00B42523">
          <w:rPr>
            <w:noProof/>
            <w:webHidden/>
            <w:lang w:val="es-ES"/>
          </w:rPr>
          <w:t>64</w:t>
        </w:r>
        <w:r w:rsidRPr="00852042">
          <w:rPr>
            <w:noProof/>
            <w:webHidden/>
            <w:lang w:val="es-ES"/>
          </w:rPr>
          <w:fldChar w:fldCharType="end"/>
        </w:r>
      </w:hyperlink>
    </w:p>
    <w:p w14:paraId="14247D81" w14:textId="48C36BFC" w:rsidR="00D973DC" w:rsidRPr="00852042" w:rsidRDefault="00D973DC">
      <w:pPr>
        <w:pStyle w:val="TOC1"/>
        <w:rPr>
          <w:rFonts w:asciiTheme="minorHAnsi" w:eastAsiaTheme="minorEastAsia" w:hAnsiTheme="minorHAnsi" w:cstheme="minorBidi"/>
          <w:b w:val="0"/>
          <w:noProof/>
          <w:szCs w:val="24"/>
          <w:lang w:val="es-ES"/>
        </w:rPr>
      </w:pPr>
      <w:hyperlink w:anchor="_Toc124427784" w:history="1">
        <w:r w:rsidRPr="00852042">
          <w:rPr>
            <w:rStyle w:val="Hyperlink"/>
            <w:noProof/>
            <w:lang w:val="es-ES"/>
          </w:rPr>
          <w:t>1.2.</w:t>
        </w:r>
        <w:r w:rsidRPr="00852042">
          <w:rPr>
            <w:rFonts w:asciiTheme="minorHAnsi" w:eastAsiaTheme="minorEastAsia" w:hAnsiTheme="minorHAnsi" w:cstheme="minorBidi"/>
            <w:b w:val="0"/>
            <w:noProof/>
            <w:szCs w:val="24"/>
            <w:lang w:val="es-ES"/>
          </w:rPr>
          <w:tab/>
        </w:r>
        <w:r w:rsidRPr="00852042">
          <w:rPr>
            <w:rStyle w:val="Hyperlink"/>
            <w:noProof/>
            <w:lang w:val="es-ES"/>
          </w:rPr>
          <w:t>Subcontratistas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_Toc124427784 \h </w:instrText>
        </w:r>
        <w:r w:rsidRPr="00852042">
          <w:rPr>
            <w:noProof/>
            <w:webHidden/>
            <w:lang w:val="es-ES"/>
          </w:rPr>
        </w:r>
        <w:r w:rsidRPr="00852042">
          <w:rPr>
            <w:noProof/>
            <w:webHidden/>
            <w:lang w:val="es-ES"/>
          </w:rPr>
          <w:fldChar w:fldCharType="separate"/>
        </w:r>
        <w:r w:rsidR="00B42523">
          <w:rPr>
            <w:noProof/>
            <w:webHidden/>
            <w:lang w:val="es-ES"/>
          </w:rPr>
          <w:t>64</w:t>
        </w:r>
        <w:r w:rsidRPr="00852042">
          <w:rPr>
            <w:noProof/>
            <w:webHidden/>
            <w:lang w:val="es-ES"/>
          </w:rPr>
          <w:fldChar w:fldCharType="end"/>
        </w:r>
      </w:hyperlink>
    </w:p>
    <w:p w14:paraId="56EF76E2" w14:textId="680D6D46" w:rsidR="00D973DC" w:rsidRPr="00852042" w:rsidRDefault="00D973DC">
      <w:pPr>
        <w:pStyle w:val="TOC1"/>
        <w:rPr>
          <w:rFonts w:asciiTheme="minorHAnsi" w:eastAsiaTheme="minorEastAsia" w:hAnsiTheme="minorHAnsi" w:cstheme="minorBidi"/>
          <w:b w:val="0"/>
          <w:noProof/>
          <w:szCs w:val="24"/>
          <w:lang w:val="es-ES"/>
        </w:rPr>
      </w:pPr>
      <w:hyperlink w:anchor="_Toc124427785" w:history="1">
        <w:r w:rsidRPr="00852042">
          <w:rPr>
            <w:rStyle w:val="Hyperlink"/>
            <w:noProof/>
            <w:lang w:val="es-ES"/>
          </w:rPr>
          <w:t>1.3.</w:t>
        </w:r>
        <w:r w:rsidRPr="00852042">
          <w:rPr>
            <w:rFonts w:asciiTheme="minorHAnsi" w:eastAsiaTheme="minorEastAsia" w:hAnsiTheme="minorHAnsi" w:cstheme="minorBidi"/>
            <w:b w:val="0"/>
            <w:noProof/>
            <w:szCs w:val="24"/>
            <w:lang w:val="es-ES"/>
          </w:rPr>
          <w:tab/>
        </w:r>
        <w:r w:rsidRPr="00852042">
          <w:rPr>
            <w:rStyle w:val="Hyperlink"/>
            <w:noProof/>
            <w:lang w:val="es-ES"/>
          </w:rPr>
          <w:t>Recursos financieros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_Toc124427785 \h </w:instrText>
        </w:r>
        <w:r w:rsidRPr="00852042">
          <w:rPr>
            <w:noProof/>
            <w:webHidden/>
            <w:lang w:val="es-ES"/>
          </w:rPr>
        </w:r>
        <w:r w:rsidRPr="00852042">
          <w:rPr>
            <w:noProof/>
            <w:webHidden/>
            <w:lang w:val="es-ES"/>
          </w:rPr>
          <w:fldChar w:fldCharType="separate"/>
        </w:r>
        <w:r w:rsidR="00B42523">
          <w:rPr>
            <w:noProof/>
            <w:webHidden/>
            <w:lang w:val="es-ES"/>
          </w:rPr>
          <w:t>64</w:t>
        </w:r>
        <w:r w:rsidRPr="00852042">
          <w:rPr>
            <w:noProof/>
            <w:webHidden/>
            <w:lang w:val="es-ES"/>
          </w:rPr>
          <w:fldChar w:fldCharType="end"/>
        </w:r>
      </w:hyperlink>
    </w:p>
    <w:p w14:paraId="3BB09EB5" w14:textId="700DBF24" w:rsidR="00D973DC" w:rsidRPr="00852042" w:rsidRDefault="00D973DC">
      <w:pPr>
        <w:pStyle w:val="TOC1"/>
        <w:rPr>
          <w:rFonts w:asciiTheme="minorHAnsi" w:eastAsiaTheme="minorEastAsia" w:hAnsiTheme="minorHAnsi" w:cstheme="minorBidi"/>
          <w:b w:val="0"/>
          <w:noProof/>
          <w:szCs w:val="24"/>
          <w:lang w:val="es-ES"/>
        </w:rPr>
      </w:pPr>
      <w:hyperlink w:anchor="_Toc124427786" w:history="1">
        <w:r w:rsidRPr="00852042">
          <w:rPr>
            <w:rStyle w:val="Hyperlink"/>
            <w:noProof/>
            <w:lang w:val="es-ES"/>
          </w:rPr>
          <w:t>1.4.</w:t>
        </w:r>
        <w:r w:rsidRPr="00852042">
          <w:rPr>
            <w:rFonts w:asciiTheme="minorHAnsi" w:eastAsiaTheme="minorEastAsia" w:hAnsiTheme="minorHAnsi" w:cstheme="minorBidi"/>
            <w:b w:val="0"/>
            <w:noProof/>
            <w:szCs w:val="24"/>
            <w:lang w:val="es-ES"/>
          </w:rPr>
          <w:tab/>
        </w:r>
        <w:r w:rsidRPr="00852042">
          <w:rPr>
            <w:rStyle w:val="Hyperlink"/>
            <w:noProof/>
            <w:lang w:val="es-ES"/>
          </w:rPr>
          <w:t>Representante del Contratista y Personal Clave</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_Toc124427786 \h </w:instrText>
        </w:r>
        <w:r w:rsidRPr="00852042">
          <w:rPr>
            <w:noProof/>
            <w:webHidden/>
            <w:lang w:val="es-ES"/>
          </w:rPr>
        </w:r>
        <w:r w:rsidRPr="00852042">
          <w:rPr>
            <w:noProof/>
            <w:webHidden/>
            <w:lang w:val="es-ES"/>
          </w:rPr>
          <w:fldChar w:fldCharType="separate"/>
        </w:r>
        <w:r w:rsidR="00B42523">
          <w:rPr>
            <w:noProof/>
            <w:webHidden/>
            <w:lang w:val="es-ES"/>
          </w:rPr>
          <w:t>64</w:t>
        </w:r>
        <w:r w:rsidRPr="00852042">
          <w:rPr>
            <w:noProof/>
            <w:webHidden/>
            <w:lang w:val="es-ES"/>
          </w:rPr>
          <w:fldChar w:fldCharType="end"/>
        </w:r>
      </w:hyperlink>
    </w:p>
    <w:p w14:paraId="01C56118" w14:textId="22D1DEC8" w:rsidR="00D973DC" w:rsidRPr="00852042" w:rsidRDefault="00D973DC">
      <w:pPr>
        <w:pStyle w:val="TOC1"/>
        <w:rPr>
          <w:rFonts w:asciiTheme="minorHAnsi" w:eastAsiaTheme="minorEastAsia" w:hAnsiTheme="minorHAnsi" w:cstheme="minorBidi"/>
          <w:b w:val="0"/>
          <w:noProof/>
          <w:szCs w:val="24"/>
          <w:lang w:val="es-ES"/>
        </w:rPr>
      </w:pPr>
      <w:hyperlink w:anchor="_Toc124427787" w:history="1">
        <w:r w:rsidRPr="00852042">
          <w:rPr>
            <w:rStyle w:val="Hyperlink"/>
            <w:noProof/>
            <w:lang w:val="es-ES"/>
          </w:rPr>
          <w:t>1.5.</w:t>
        </w:r>
        <w:r w:rsidRPr="00852042">
          <w:rPr>
            <w:rFonts w:asciiTheme="minorHAnsi" w:eastAsiaTheme="minorEastAsia" w:hAnsiTheme="minorHAnsi" w:cstheme="minorBidi"/>
            <w:b w:val="0"/>
            <w:noProof/>
            <w:szCs w:val="24"/>
            <w:lang w:val="es-ES"/>
          </w:rPr>
          <w:tab/>
        </w:r>
        <w:r w:rsidRPr="00852042">
          <w:rPr>
            <w:rStyle w:val="Hyperlink"/>
            <w:noProof/>
            <w:lang w:val="es-ES"/>
          </w:rPr>
          <w:t>Equipo</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_Toc124427787 \h </w:instrText>
        </w:r>
        <w:r w:rsidRPr="00852042">
          <w:rPr>
            <w:noProof/>
            <w:webHidden/>
            <w:lang w:val="es-ES"/>
          </w:rPr>
        </w:r>
        <w:r w:rsidRPr="00852042">
          <w:rPr>
            <w:noProof/>
            <w:webHidden/>
            <w:lang w:val="es-ES"/>
          </w:rPr>
          <w:fldChar w:fldCharType="separate"/>
        </w:r>
        <w:r w:rsidR="00B42523">
          <w:rPr>
            <w:noProof/>
            <w:webHidden/>
            <w:lang w:val="es-ES"/>
          </w:rPr>
          <w:t>64</w:t>
        </w:r>
        <w:r w:rsidRPr="00852042">
          <w:rPr>
            <w:noProof/>
            <w:webHidden/>
            <w:lang w:val="es-ES"/>
          </w:rPr>
          <w:fldChar w:fldCharType="end"/>
        </w:r>
      </w:hyperlink>
    </w:p>
    <w:p w14:paraId="0C2A994F" w14:textId="5550C6B0" w:rsidR="00D973DC" w:rsidRPr="00852042" w:rsidRDefault="00D973DC">
      <w:pPr>
        <w:pStyle w:val="TOC1"/>
        <w:rPr>
          <w:rFonts w:asciiTheme="minorHAnsi" w:eastAsiaTheme="minorEastAsia" w:hAnsiTheme="minorHAnsi" w:cstheme="minorBidi"/>
          <w:b w:val="0"/>
          <w:noProof/>
          <w:szCs w:val="24"/>
          <w:lang w:val="es-ES"/>
        </w:rPr>
      </w:pPr>
      <w:hyperlink w:anchor="_Toc124427788" w:history="1">
        <w:r w:rsidRPr="00852042">
          <w:rPr>
            <w:rStyle w:val="Hyperlink"/>
            <w:noProof/>
            <w:lang w:val="es-ES"/>
          </w:rPr>
          <w:t>2.</w:t>
        </w:r>
        <w:r w:rsidRPr="00852042">
          <w:rPr>
            <w:rFonts w:asciiTheme="minorHAnsi" w:eastAsiaTheme="minorEastAsia" w:hAnsiTheme="minorHAnsi" w:cstheme="minorBidi"/>
            <w:b w:val="0"/>
            <w:noProof/>
            <w:szCs w:val="24"/>
            <w:lang w:val="es-ES"/>
          </w:rPr>
          <w:tab/>
        </w:r>
        <w:r w:rsidRPr="00852042">
          <w:rPr>
            <w:rStyle w:val="Hyperlink"/>
            <w:noProof/>
            <w:lang w:val="es-ES"/>
          </w:rPr>
          <w:t>Evaluación de la Parte Técnica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_Toc124427788 \h </w:instrText>
        </w:r>
        <w:r w:rsidRPr="00852042">
          <w:rPr>
            <w:noProof/>
            <w:webHidden/>
            <w:lang w:val="es-ES"/>
          </w:rPr>
        </w:r>
        <w:r w:rsidRPr="00852042">
          <w:rPr>
            <w:noProof/>
            <w:webHidden/>
            <w:lang w:val="es-ES"/>
          </w:rPr>
          <w:fldChar w:fldCharType="separate"/>
        </w:r>
        <w:r w:rsidR="00B42523">
          <w:rPr>
            <w:noProof/>
            <w:webHidden/>
            <w:lang w:val="es-ES"/>
          </w:rPr>
          <w:t>65</w:t>
        </w:r>
        <w:r w:rsidRPr="00852042">
          <w:rPr>
            <w:noProof/>
            <w:webHidden/>
            <w:lang w:val="es-ES"/>
          </w:rPr>
          <w:fldChar w:fldCharType="end"/>
        </w:r>
      </w:hyperlink>
    </w:p>
    <w:p w14:paraId="59481908" w14:textId="29D11EF8" w:rsidR="00D973DC" w:rsidRPr="00852042" w:rsidRDefault="00D973DC">
      <w:pPr>
        <w:pStyle w:val="TOC1"/>
        <w:rPr>
          <w:rFonts w:asciiTheme="minorHAnsi" w:eastAsiaTheme="minorEastAsia" w:hAnsiTheme="minorHAnsi" w:cstheme="minorBidi"/>
          <w:b w:val="0"/>
          <w:noProof/>
          <w:szCs w:val="24"/>
          <w:lang w:val="es-ES"/>
        </w:rPr>
      </w:pPr>
      <w:hyperlink w:anchor="_Toc124427789" w:history="1">
        <w:r w:rsidRPr="00852042">
          <w:rPr>
            <w:rStyle w:val="Hyperlink"/>
            <w:noProof/>
            <w:lang w:val="es-ES"/>
          </w:rPr>
          <w:t>2.1.</w:t>
        </w:r>
        <w:r w:rsidRPr="00852042">
          <w:rPr>
            <w:rFonts w:asciiTheme="minorHAnsi" w:eastAsiaTheme="minorEastAsia" w:hAnsiTheme="minorHAnsi" w:cstheme="minorBidi"/>
            <w:b w:val="0"/>
            <w:noProof/>
            <w:szCs w:val="24"/>
            <w:lang w:val="es-ES"/>
          </w:rPr>
          <w:tab/>
        </w:r>
        <w:r w:rsidRPr="00852042">
          <w:rPr>
            <w:rStyle w:val="Hyperlink"/>
            <w:noProof/>
            <w:lang w:val="es-ES"/>
          </w:rPr>
          <w:t>Metodología de Puntuación de las Propuestas Técnicas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_Toc124427789 \h </w:instrText>
        </w:r>
        <w:r w:rsidRPr="00852042">
          <w:rPr>
            <w:noProof/>
            <w:webHidden/>
            <w:lang w:val="es-ES"/>
          </w:rPr>
        </w:r>
        <w:r w:rsidRPr="00852042">
          <w:rPr>
            <w:noProof/>
            <w:webHidden/>
            <w:lang w:val="es-ES"/>
          </w:rPr>
          <w:fldChar w:fldCharType="separate"/>
        </w:r>
        <w:r w:rsidR="00B42523">
          <w:rPr>
            <w:noProof/>
            <w:webHidden/>
            <w:lang w:val="es-ES"/>
          </w:rPr>
          <w:t>66</w:t>
        </w:r>
        <w:r w:rsidRPr="00852042">
          <w:rPr>
            <w:noProof/>
            <w:webHidden/>
            <w:lang w:val="es-ES"/>
          </w:rPr>
          <w:fldChar w:fldCharType="end"/>
        </w:r>
      </w:hyperlink>
    </w:p>
    <w:p w14:paraId="3DF5349E" w14:textId="3388131D" w:rsidR="00D973DC" w:rsidRPr="00852042" w:rsidRDefault="00D973DC">
      <w:pPr>
        <w:pStyle w:val="TOC1"/>
        <w:rPr>
          <w:rFonts w:asciiTheme="minorHAnsi" w:eastAsiaTheme="minorEastAsia" w:hAnsiTheme="minorHAnsi" w:cstheme="minorBidi"/>
          <w:b w:val="0"/>
          <w:noProof/>
          <w:szCs w:val="24"/>
          <w:lang w:val="es-ES"/>
        </w:rPr>
      </w:pPr>
      <w:hyperlink w:anchor="_Toc124427790" w:history="1">
        <w:r w:rsidRPr="00852042">
          <w:rPr>
            <w:rStyle w:val="Hyperlink"/>
            <w:noProof/>
            <w:lang w:val="es-ES"/>
          </w:rPr>
          <w:t>3.</w:t>
        </w:r>
        <w:r w:rsidRPr="00852042">
          <w:rPr>
            <w:rFonts w:asciiTheme="minorHAnsi" w:eastAsiaTheme="minorEastAsia" w:hAnsiTheme="minorHAnsi" w:cstheme="minorBidi"/>
            <w:b w:val="0"/>
            <w:noProof/>
            <w:szCs w:val="24"/>
            <w:lang w:val="es-ES"/>
          </w:rPr>
          <w:tab/>
        </w:r>
        <w:r w:rsidRPr="00852042">
          <w:rPr>
            <w:rStyle w:val="Hyperlink"/>
            <w:noProof/>
            <w:lang w:val="es-ES"/>
          </w:rPr>
          <w:t>Parte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_Toc124427790 \h </w:instrText>
        </w:r>
        <w:r w:rsidRPr="00852042">
          <w:rPr>
            <w:noProof/>
            <w:webHidden/>
            <w:lang w:val="es-ES"/>
          </w:rPr>
        </w:r>
        <w:r w:rsidRPr="00852042">
          <w:rPr>
            <w:noProof/>
            <w:webHidden/>
            <w:lang w:val="es-ES"/>
          </w:rPr>
          <w:fldChar w:fldCharType="separate"/>
        </w:r>
        <w:r w:rsidR="00B42523">
          <w:rPr>
            <w:noProof/>
            <w:webHidden/>
            <w:lang w:val="es-ES"/>
          </w:rPr>
          <w:t>67</w:t>
        </w:r>
        <w:r w:rsidRPr="00852042">
          <w:rPr>
            <w:noProof/>
            <w:webHidden/>
            <w:lang w:val="es-ES"/>
          </w:rPr>
          <w:fldChar w:fldCharType="end"/>
        </w:r>
      </w:hyperlink>
    </w:p>
    <w:p w14:paraId="02F07176" w14:textId="1AD0EBE6" w:rsidR="00D973DC" w:rsidRPr="00852042" w:rsidRDefault="00D973DC">
      <w:pPr>
        <w:pStyle w:val="TOC1"/>
        <w:rPr>
          <w:rFonts w:asciiTheme="minorHAnsi" w:eastAsiaTheme="minorEastAsia" w:hAnsiTheme="minorHAnsi" w:cstheme="minorBidi"/>
          <w:b w:val="0"/>
          <w:noProof/>
          <w:szCs w:val="24"/>
          <w:lang w:val="es-ES"/>
        </w:rPr>
      </w:pPr>
      <w:hyperlink w:anchor="_Toc124427791" w:history="1">
        <w:r w:rsidRPr="00852042">
          <w:rPr>
            <w:rStyle w:val="Hyperlink"/>
            <w:noProof/>
            <w:lang w:val="es-ES"/>
          </w:rPr>
          <w:t>3.1.</w:t>
        </w:r>
        <w:r w:rsidRPr="00852042">
          <w:rPr>
            <w:rFonts w:asciiTheme="minorHAnsi" w:eastAsiaTheme="minorEastAsia" w:hAnsiTheme="minorHAnsi" w:cstheme="minorBidi"/>
            <w:b w:val="0"/>
            <w:noProof/>
            <w:szCs w:val="24"/>
            <w:lang w:val="es-ES"/>
          </w:rPr>
          <w:tab/>
        </w:r>
        <w:r w:rsidRPr="00852042">
          <w:rPr>
            <w:rStyle w:val="Hyperlink"/>
            <w:noProof/>
            <w:lang w:val="es-ES"/>
          </w:rPr>
          <w:t>Margen de Preferencia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_Toc124427791 \h </w:instrText>
        </w:r>
        <w:r w:rsidRPr="00852042">
          <w:rPr>
            <w:noProof/>
            <w:webHidden/>
            <w:lang w:val="es-ES"/>
          </w:rPr>
        </w:r>
        <w:r w:rsidRPr="00852042">
          <w:rPr>
            <w:noProof/>
            <w:webHidden/>
            <w:lang w:val="es-ES"/>
          </w:rPr>
          <w:fldChar w:fldCharType="separate"/>
        </w:r>
        <w:r w:rsidR="00B42523">
          <w:rPr>
            <w:noProof/>
            <w:webHidden/>
            <w:lang w:val="es-ES"/>
          </w:rPr>
          <w:t>67</w:t>
        </w:r>
        <w:r w:rsidRPr="00852042">
          <w:rPr>
            <w:noProof/>
            <w:webHidden/>
            <w:lang w:val="es-ES"/>
          </w:rPr>
          <w:fldChar w:fldCharType="end"/>
        </w:r>
      </w:hyperlink>
    </w:p>
    <w:p w14:paraId="5D3D6A19" w14:textId="51EE9CBE" w:rsidR="00D973DC" w:rsidRPr="00852042" w:rsidRDefault="00D973DC">
      <w:pPr>
        <w:pStyle w:val="TOC1"/>
        <w:rPr>
          <w:rFonts w:asciiTheme="minorHAnsi" w:eastAsiaTheme="minorEastAsia" w:hAnsiTheme="minorHAnsi" w:cstheme="minorBidi"/>
          <w:b w:val="0"/>
          <w:noProof/>
          <w:szCs w:val="24"/>
          <w:lang w:val="es-ES"/>
        </w:rPr>
      </w:pPr>
      <w:hyperlink w:anchor="_Toc124427792" w:history="1">
        <w:r w:rsidRPr="00852042">
          <w:rPr>
            <w:rStyle w:val="Hyperlink"/>
            <w:noProof/>
            <w:lang w:val="es-ES"/>
          </w:rPr>
          <w:t>3.2.</w:t>
        </w:r>
        <w:r w:rsidRPr="00852042">
          <w:rPr>
            <w:rFonts w:asciiTheme="minorHAnsi" w:eastAsiaTheme="minorEastAsia" w:hAnsiTheme="minorHAnsi" w:cstheme="minorBidi"/>
            <w:b w:val="0"/>
            <w:noProof/>
            <w:szCs w:val="24"/>
            <w:lang w:val="es-ES"/>
          </w:rPr>
          <w:tab/>
        </w:r>
        <w:r w:rsidRPr="00852042">
          <w:rPr>
            <w:rStyle w:val="Hyperlink"/>
            <w:noProof/>
            <w:lang w:val="es-ES"/>
          </w:rPr>
          <w:t>Criterios para la Evaluación Financiera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_Toc124427792 \h </w:instrText>
        </w:r>
        <w:r w:rsidRPr="00852042">
          <w:rPr>
            <w:noProof/>
            <w:webHidden/>
            <w:lang w:val="es-ES"/>
          </w:rPr>
        </w:r>
        <w:r w:rsidRPr="00852042">
          <w:rPr>
            <w:noProof/>
            <w:webHidden/>
            <w:lang w:val="es-ES"/>
          </w:rPr>
          <w:fldChar w:fldCharType="separate"/>
        </w:r>
        <w:r w:rsidR="00B42523">
          <w:rPr>
            <w:noProof/>
            <w:webHidden/>
            <w:lang w:val="es-ES"/>
          </w:rPr>
          <w:t>68</w:t>
        </w:r>
        <w:r w:rsidRPr="00852042">
          <w:rPr>
            <w:noProof/>
            <w:webHidden/>
            <w:lang w:val="es-ES"/>
          </w:rPr>
          <w:fldChar w:fldCharType="end"/>
        </w:r>
      </w:hyperlink>
    </w:p>
    <w:p w14:paraId="181C1DB3" w14:textId="4E739772" w:rsidR="00D973DC" w:rsidRPr="00852042" w:rsidRDefault="00D973DC">
      <w:pPr>
        <w:pStyle w:val="TOC1"/>
        <w:rPr>
          <w:rFonts w:asciiTheme="minorHAnsi" w:eastAsiaTheme="minorEastAsia" w:hAnsiTheme="minorHAnsi" w:cstheme="minorBidi"/>
          <w:b w:val="0"/>
          <w:noProof/>
          <w:szCs w:val="24"/>
          <w:lang w:val="es-ES"/>
        </w:rPr>
      </w:pPr>
      <w:hyperlink w:anchor="_Toc124427793" w:history="1">
        <w:r w:rsidRPr="00852042">
          <w:rPr>
            <w:rStyle w:val="Hyperlink"/>
            <w:noProof/>
            <w:lang w:val="es-ES"/>
          </w:rPr>
          <w:t>4.</w:t>
        </w:r>
        <w:r w:rsidRPr="00852042">
          <w:rPr>
            <w:rFonts w:asciiTheme="minorHAnsi" w:eastAsiaTheme="minorEastAsia" w:hAnsiTheme="minorHAnsi" w:cstheme="minorBidi"/>
            <w:b w:val="0"/>
            <w:noProof/>
            <w:szCs w:val="24"/>
            <w:lang w:val="es-ES"/>
          </w:rPr>
          <w:tab/>
        </w:r>
        <w:r w:rsidRPr="00852042">
          <w:rPr>
            <w:rStyle w:val="Hyperlink"/>
            <w:noProof/>
            <w:lang w:val="es-ES"/>
          </w:rPr>
          <w:t>Evaluación Combinada</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_Toc124427793 \h </w:instrText>
        </w:r>
        <w:r w:rsidRPr="00852042">
          <w:rPr>
            <w:noProof/>
            <w:webHidden/>
            <w:lang w:val="es-ES"/>
          </w:rPr>
        </w:r>
        <w:r w:rsidRPr="00852042">
          <w:rPr>
            <w:noProof/>
            <w:webHidden/>
            <w:lang w:val="es-ES"/>
          </w:rPr>
          <w:fldChar w:fldCharType="separate"/>
        </w:r>
        <w:r w:rsidR="00B42523">
          <w:rPr>
            <w:noProof/>
            <w:webHidden/>
            <w:lang w:val="es-ES"/>
          </w:rPr>
          <w:t>69</w:t>
        </w:r>
        <w:r w:rsidRPr="00852042">
          <w:rPr>
            <w:noProof/>
            <w:webHidden/>
            <w:lang w:val="es-ES"/>
          </w:rPr>
          <w:fldChar w:fldCharType="end"/>
        </w:r>
      </w:hyperlink>
    </w:p>
    <w:p w14:paraId="09AC13A1" w14:textId="06F707ED" w:rsidR="00D973DC" w:rsidRPr="00852042" w:rsidRDefault="00D973DC">
      <w:pPr>
        <w:pStyle w:val="TOC1"/>
        <w:rPr>
          <w:rFonts w:asciiTheme="minorHAnsi" w:eastAsiaTheme="minorEastAsia" w:hAnsiTheme="minorHAnsi" w:cstheme="minorBidi"/>
          <w:b w:val="0"/>
          <w:noProof/>
          <w:szCs w:val="24"/>
          <w:lang w:val="es-ES"/>
        </w:rPr>
      </w:pPr>
      <w:hyperlink w:anchor="_Toc124427794" w:history="1">
        <w:r w:rsidRPr="00852042">
          <w:rPr>
            <w:rStyle w:val="Hyperlink"/>
            <w:noProof/>
            <w:lang w:val="es-ES"/>
          </w:rPr>
          <w:t>5.</w:t>
        </w:r>
        <w:r w:rsidRPr="00852042">
          <w:rPr>
            <w:rFonts w:asciiTheme="minorHAnsi" w:eastAsiaTheme="minorEastAsia" w:hAnsiTheme="minorHAnsi" w:cstheme="minorBidi"/>
            <w:b w:val="0"/>
            <w:noProof/>
            <w:szCs w:val="24"/>
            <w:lang w:val="es-ES"/>
          </w:rPr>
          <w:tab/>
        </w:r>
        <w:r w:rsidRPr="00852042">
          <w:rPr>
            <w:rStyle w:val="Hyperlink"/>
            <w:noProof/>
            <w:lang w:val="es-ES"/>
          </w:rPr>
          <w:t>Contratos múltiples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_Toc124427794 \h </w:instrText>
        </w:r>
        <w:r w:rsidRPr="00852042">
          <w:rPr>
            <w:noProof/>
            <w:webHidden/>
            <w:lang w:val="es-ES"/>
          </w:rPr>
        </w:r>
        <w:r w:rsidRPr="00852042">
          <w:rPr>
            <w:noProof/>
            <w:webHidden/>
            <w:lang w:val="es-ES"/>
          </w:rPr>
          <w:fldChar w:fldCharType="separate"/>
        </w:r>
        <w:r w:rsidR="00B42523">
          <w:rPr>
            <w:noProof/>
            <w:webHidden/>
            <w:lang w:val="es-ES"/>
          </w:rPr>
          <w:t>69</w:t>
        </w:r>
        <w:r w:rsidRPr="00852042">
          <w:rPr>
            <w:noProof/>
            <w:webHidden/>
            <w:lang w:val="es-ES"/>
          </w:rPr>
          <w:fldChar w:fldCharType="end"/>
        </w:r>
      </w:hyperlink>
    </w:p>
    <w:p w14:paraId="2979B26D" w14:textId="0B687A27" w:rsidR="00D973DC" w:rsidRPr="00852042" w:rsidRDefault="00D973DC">
      <w:pPr>
        <w:pStyle w:val="TOC1"/>
        <w:rPr>
          <w:rFonts w:asciiTheme="minorHAnsi" w:eastAsiaTheme="minorEastAsia" w:hAnsiTheme="minorHAnsi" w:cstheme="minorBidi"/>
          <w:b w:val="0"/>
          <w:noProof/>
          <w:szCs w:val="24"/>
          <w:lang w:val="es-ES"/>
        </w:rPr>
      </w:pPr>
      <w:hyperlink w:anchor="_Toc124427795" w:history="1">
        <w:r w:rsidRPr="00852042">
          <w:rPr>
            <w:rStyle w:val="Hyperlink"/>
            <w:noProof/>
            <w:lang w:val="es-ES"/>
          </w:rPr>
          <w:t>6.</w:t>
        </w:r>
        <w:r w:rsidRPr="00852042">
          <w:rPr>
            <w:rFonts w:asciiTheme="minorHAnsi" w:eastAsiaTheme="minorEastAsia" w:hAnsiTheme="minorHAnsi" w:cstheme="minorBidi"/>
            <w:b w:val="0"/>
            <w:noProof/>
            <w:szCs w:val="24"/>
            <w:lang w:val="es-ES"/>
          </w:rPr>
          <w:tab/>
        </w:r>
        <w:r w:rsidRPr="00852042">
          <w:rPr>
            <w:rStyle w:val="Hyperlink"/>
            <w:noProof/>
            <w:lang w:val="es-ES"/>
          </w:rPr>
          <w:t>Cuadros de Calificaciones</w:t>
        </w:r>
        <w:r w:rsidRPr="00852042">
          <w:rPr>
            <w:noProof/>
            <w:webHidden/>
            <w:lang w:val="es-ES"/>
          </w:rPr>
          <w:tab/>
        </w:r>
        <w:r w:rsidRPr="00852042">
          <w:rPr>
            <w:noProof/>
            <w:webHidden/>
            <w:lang w:val="es-ES"/>
          </w:rPr>
          <w:fldChar w:fldCharType="begin"/>
        </w:r>
        <w:r w:rsidRPr="00852042">
          <w:rPr>
            <w:noProof/>
            <w:webHidden/>
            <w:lang w:val="es-ES"/>
          </w:rPr>
          <w:instrText xml:space="preserve"> PAGEREF _Toc124427795 \h </w:instrText>
        </w:r>
        <w:r w:rsidRPr="00852042">
          <w:rPr>
            <w:noProof/>
            <w:webHidden/>
            <w:lang w:val="es-ES"/>
          </w:rPr>
        </w:r>
        <w:r w:rsidRPr="00852042">
          <w:rPr>
            <w:noProof/>
            <w:webHidden/>
            <w:lang w:val="es-ES"/>
          </w:rPr>
          <w:fldChar w:fldCharType="separate"/>
        </w:r>
        <w:r w:rsidR="00B42523">
          <w:rPr>
            <w:noProof/>
            <w:webHidden/>
            <w:lang w:val="es-ES"/>
          </w:rPr>
          <w:t>73</w:t>
        </w:r>
        <w:r w:rsidRPr="00852042">
          <w:rPr>
            <w:noProof/>
            <w:webHidden/>
            <w:lang w:val="es-ES"/>
          </w:rPr>
          <w:fldChar w:fldCharType="end"/>
        </w:r>
      </w:hyperlink>
    </w:p>
    <w:p w14:paraId="5918B70B" w14:textId="3CBEB625" w:rsidR="000B45B5" w:rsidRPr="00852042" w:rsidRDefault="000B45B5" w:rsidP="000B45B5">
      <w:pPr>
        <w:rPr>
          <w:sz w:val="32"/>
          <w:szCs w:val="32"/>
          <w:lang w:val="es-ES"/>
        </w:rPr>
      </w:pPr>
      <w:r w:rsidRPr="00852042">
        <w:rPr>
          <w:color w:val="000000" w:themeColor="text1"/>
          <w:lang w:val="es-ES"/>
        </w:rPr>
        <w:fldChar w:fldCharType="end"/>
      </w:r>
    </w:p>
    <w:p w14:paraId="02E28AE7" w14:textId="04BE0738" w:rsidR="00154305" w:rsidRPr="00852042" w:rsidRDefault="00154305">
      <w:pPr>
        <w:rPr>
          <w:b/>
          <w:iCs/>
          <w:sz w:val="28"/>
          <w:szCs w:val="28"/>
          <w:lang w:val="es-ES"/>
        </w:rPr>
      </w:pPr>
      <w:r w:rsidRPr="00852042">
        <w:rPr>
          <w:lang w:val="es-ES"/>
        </w:rPr>
        <w:br w:type="page"/>
      </w:r>
    </w:p>
    <w:p w14:paraId="76CAAD04" w14:textId="77777777" w:rsidR="0042020D" w:rsidRPr="008A5ACD" w:rsidRDefault="0042020D" w:rsidP="0042020D">
      <w:pPr>
        <w:jc w:val="center"/>
        <w:rPr>
          <w:b/>
          <w:bCs/>
          <w:sz w:val="28"/>
          <w:szCs w:val="28"/>
          <w:lang w:val="es-ES"/>
        </w:rPr>
      </w:pPr>
      <w:bookmarkStart w:id="621" w:name="_Toc124427782"/>
      <w:r w:rsidRPr="008A5ACD">
        <w:rPr>
          <w:b/>
          <w:bCs/>
          <w:sz w:val="28"/>
          <w:szCs w:val="28"/>
          <w:lang w:val="es-ES"/>
        </w:rPr>
        <w:lastRenderedPageBreak/>
        <w:t>Evaluación de Ofertas</w:t>
      </w:r>
    </w:p>
    <w:p w14:paraId="66410A4E" w14:textId="77777777" w:rsidR="0042020D" w:rsidRDefault="0042020D" w:rsidP="0042020D">
      <w:pPr>
        <w:pStyle w:val="SEC3h1"/>
        <w:rPr>
          <w:lang w:val="es-ES"/>
        </w:rPr>
      </w:pPr>
    </w:p>
    <w:p w14:paraId="09279902" w14:textId="0C6A54BA" w:rsidR="000B45B5" w:rsidRPr="00852042" w:rsidRDefault="003A6C16">
      <w:pPr>
        <w:pStyle w:val="SEC3h1"/>
        <w:numPr>
          <w:ilvl w:val="0"/>
          <w:numId w:val="93"/>
        </w:numPr>
        <w:rPr>
          <w:lang w:val="es-ES"/>
        </w:rPr>
      </w:pPr>
      <w:r w:rsidRPr="00852042">
        <w:rPr>
          <w:lang w:val="es-ES"/>
        </w:rPr>
        <w:t>Calificaciones</w:t>
      </w:r>
      <w:bookmarkEnd w:id="621"/>
      <w:r w:rsidRPr="00852042">
        <w:rPr>
          <w:lang w:val="es-ES"/>
        </w:rPr>
        <w:t xml:space="preserve"> </w:t>
      </w:r>
    </w:p>
    <w:p w14:paraId="74ED1B46" w14:textId="77777777" w:rsidR="003A6C16" w:rsidRPr="00852042" w:rsidRDefault="003A6C16" w:rsidP="000B45B5">
      <w:pPr>
        <w:pStyle w:val="SEC3h1"/>
        <w:rPr>
          <w:lang w:val="es-ES"/>
        </w:rPr>
      </w:pPr>
    </w:p>
    <w:p w14:paraId="47F76E73" w14:textId="77777777" w:rsidR="000B45B5" w:rsidRPr="00852042" w:rsidRDefault="000B45B5">
      <w:pPr>
        <w:pStyle w:val="SEC3h1"/>
        <w:numPr>
          <w:ilvl w:val="1"/>
          <w:numId w:val="93"/>
        </w:numPr>
        <w:rPr>
          <w:lang w:val="es-ES"/>
        </w:rPr>
      </w:pPr>
      <w:r w:rsidRPr="00852042">
        <w:rPr>
          <w:lang w:val="es-ES"/>
        </w:rPr>
        <w:t xml:space="preserve"> </w:t>
      </w:r>
      <w:bookmarkStart w:id="622" w:name="_Toc123630835"/>
      <w:bookmarkStart w:id="623" w:name="_Toc123734064"/>
      <w:bookmarkStart w:id="624" w:name="_Toc123734103"/>
      <w:bookmarkStart w:id="625" w:name="_Toc124427783"/>
      <w:r w:rsidRPr="00852042">
        <w:rPr>
          <w:lang w:val="es-ES"/>
        </w:rPr>
        <w:t>Calificaciones</w:t>
      </w:r>
      <w:bookmarkEnd w:id="622"/>
      <w:bookmarkEnd w:id="623"/>
      <w:bookmarkEnd w:id="624"/>
      <w:bookmarkEnd w:id="625"/>
    </w:p>
    <w:p w14:paraId="7A5503E6" w14:textId="77777777" w:rsidR="000B45B5" w:rsidRPr="00852042" w:rsidRDefault="000B45B5" w:rsidP="000B45B5">
      <w:pPr>
        <w:spacing w:before="240" w:after="240"/>
        <w:ind w:left="426"/>
        <w:rPr>
          <w:iCs/>
          <w:lang w:val="es-ES"/>
        </w:rPr>
      </w:pPr>
      <w:r w:rsidRPr="00852042">
        <w:rPr>
          <w:iCs/>
          <w:lang w:val="es-ES"/>
        </w:rPr>
        <w:t>Las cualificaciones del Licitante serán examinadas de conformidad con los Cuadros de Calificaciones incluido en la parte 6 de esta sección.</w:t>
      </w:r>
    </w:p>
    <w:p w14:paraId="0F650098" w14:textId="77777777" w:rsidR="003A6C16" w:rsidRPr="00852042" w:rsidRDefault="003A6C16">
      <w:pPr>
        <w:pStyle w:val="SEC3h1"/>
        <w:numPr>
          <w:ilvl w:val="1"/>
          <w:numId w:val="93"/>
        </w:numPr>
        <w:rPr>
          <w:szCs w:val="20"/>
          <w:lang w:val="es-ES"/>
        </w:rPr>
      </w:pPr>
      <w:bookmarkStart w:id="626" w:name="_Toc124427784"/>
      <w:bookmarkStart w:id="627" w:name="_Toc122595990"/>
      <w:bookmarkStart w:id="628" w:name="_Toc122596039"/>
      <w:bookmarkStart w:id="629" w:name="_Toc122596214"/>
      <w:bookmarkStart w:id="630" w:name="_Toc122683820"/>
      <w:r w:rsidRPr="00852042">
        <w:rPr>
          <w:lang w:val="es-ES"/>
        </w:rPr>
        <w:t>Subcontratistas</w:t>
      </w:r>
      <w:bookmarkEnd w:id="626"/>
    </w:p>
    <w:p w14:paraId="30D46DA9" w14:textId="75B7B46A" w:rsidR="003A6C16" w:rsidRPr="00852042" w:rsidRDefault="003A6C16" w:rsidP="003A6C16">
      <w:pPr>
        <w:spacing w:before="240" w:after="240"/>
        <w:ind w:left="426"/>
        <w:jc w:val="both"/>
        <w:rPr>
          <w:iCs/>
          <w:lang w:val="es-ES"/>
        </w:rPr>
      </w:pPr>
      <w:r w:rsidRPr="00852042">
        <w:rPr>
          <w:iCs/>
          <w:lang w:val="es-ES"/>
        </w:rPr>
        <w:t xml:space="preserve">Solamente se considerarán los Subcontratistas Especializados aprobados por el Contratante. El licitante deberá proporcionar en la Sección </w:t>
      </w:r>
      <w:r w:rsidR="00E00D57" w:rsidRPr="00852042">
        <w:rPr>
          <w:iCs/>
          <w:lang w:val="es-ES"/>
        </w:rPr>
        <w:t>IV</w:t>
      </w:r>
      <w:r w:rsidR="00E00D57">
        <w:rPr>
          <w:iCs/>
          <w:lang w:val="es-ES"/>
        </w:rPr>
        <w:t xml:space="preserve">, </w:t>
      </w:r>
      <w:r w:rsidR="00E00D57" w:rsidRPr="00200D92">
        <w:rPr>
          <w:lang w:val="es-ES"/>
        </w:rPr>
        <w:t>“Formularios</w:t>
      </w:r>
      <w:r w:rsidR="00200D92" w:rsidRPr="00200D92">
        <w:rPr>
          <w:lang w:val="es-ES"/>
        </w:rPr>
        <w:t xml:space="preserve"> de la Oferta” </w:t>
      </w:r>
      <w:r w:rsidRPr="00852042">
        <w:rPr>
          <w:iCs/>
          <w:lang w:val="es-ES"/>
        </w:rPr>
        <w:t>los detalles pertinentes de todos los subcontratistas propuestos.</w:t>
      </w:r>
    </w:p>
    <w:p w14:paraId="607FA6D6" w14:textId="77777777" w:rsidR="003A6C16" w:rsidRPr="00852042" w:rsidRDefault="003A6C16">
      <w:pPr>
        <w:pStyle w:val="SEC3h1"/>
        <w:numPr>
          <w:ilvl w:val="1"/>
          <w:numId w:val="93"/>
        </w:numPr>
        <w:rPr>
          <w:szCs w:val="20"/>
          <w:lang w:val="es-ES"/>
        </w:rPr>
      </w:pPr>
      <w:bookmarkStart w:id="631" w:name="_Toc124427785"/>
      <w:r w:rsidRPr="00852042">
        <w:rPr>
          <w:lang w:val="es-ES"/>
        </w:rPr>
        <w:t>Recursos</w:t>
      </w:r>
      <w:r w:rsidRPr="00852042">
        <w:rPr>
          <w:szCs w:val="20"/>
          <w:lang w:val="es-ES"/>
        </w:rPr>
        <w:t xml:space="preserve"> financieros</w:t>
      </w:r>
      <w:bookmarkEnd w:id="631"/>
    </w:p>
    <w:p w14:paraId="1DFD5DA5" w14:textId="50B32B10" w:rsidR="009829C2" w:rsidRPr="00852042" w:rsidRDefault="009829C2" w:rsidP="009829C2">
      <w:pPr>
        <w:spacing w:before="240" w:after="240"/>
        <w:ind w:left="426"/>
        <w:jc w:val="both"/>
        <w:rPr>
          <w:szCs w:val="20"/>
          <w:lang w:val="es-ES"/>
        </w:rPr>
      </w:pPr>
      <w:r w:rsidRPr="00852042">
        <w:rPr>
          <w:lang w:val="es-ES"/>
        </w:rPr>
        <w:t xml:space="preserve">Usando el Formulario 3.1 correspondiente en la Sección IV, </w:t>
      </w:r>
      <w:r w:rsidR="00917C15" w:rsidRPr="00917C15">
        <w:rPr>
          <w:lang w:val="es-ES"/>
        </w:rPr>
        <w:t xml:space="preserve">“Formularios de la Oferta” </w:t>
      </w:r>
      <w:r w:rsidRPr="00852042">
        <w:rPr>
          <w:lang w:val="es-ES"/>
        </w:rPr>
        <w:t xml:space="preserve">el Licitante debe demostrar acceso a, o disponibilidad de, recursos financieros tales como activos líquidos, bienes inmuebles libres de gravámenes, líneas de crédito y otros medios financieros, distintos de los anticipos </w:t>
      </w:r>
      <w:r w:rsidRPr="00852042">
        <w:rPr>
          <w:iCs/>
          <w:lang w:val="es-ES"/>
        </w:rPr>
        <w:t>contractuales</w:t>
      </w:r>
      <w:r w:rsidRPr="00852042">
        <w:rPr>
          <w:lang w:val="es-ES"/>
        </w:rPr>
        <w:t xml:space="preserve"> a cumplir con los requisitos generales de flujo de caja para este Contrato y su compromiso actual de Obras.</w:t>
      </w:r>
      <w:r w:rsidR="003A6C16" w:rsidRPr="00852042">
        <w:rPr>
          <w:szCs w:val="20"/>
          <w:lang w:val="es-ES"/>
        </w:rPr>
        <w:t xml:space="preserve"> </w:t>
      </w:r>
    </w:p>
    <w:p w14:paraId="05062DCD" w14:textId="4120AF99" w:rsidR="003A6C16" w:rsidRPr="00852042" w:rsidRDefault="003A6C16">
      <w:pPr>
        <w:pStyle w:val="SEC3h1"/>
        <w:numPr>
          <w:ilvl w:val="1"/>
          <w:numId w:val="93"/>
        </w:numPr>
        <w:rPr>
          <w:szCs w:val="20"/>
          <w:lang w:val="es-ES"/>
        </w:rPr>
      </w:pPr>
      <w:bookmarkStart w:id="632" w:name="_Toc124427786"/>
      <w:r w:rsidRPr="00852042">
        <w:rPr>
          <w:lang w:val="es-ES"/>
        </w:rPr>
        <w:t>Representante</w:t>
      </w:r>
      <w:r w:rsidRPr="00852042">
        <w:rPr>
          <w:szCs w:val="20"/>
          <w:lang w:val="es-ES"/>
        </w:rPr>
        <w:t xml:space="preserve"> del Contratista y Personal Clave</w:t>
      </w:r>
      <w:bookmarkEnd w:id="632"/>
    </w:p>
    <w:p w14:paraId="5917B5D0" w14:textId="77777777" w:rsidR="003A6C16" w:rsidRPr="00852042" w:rsidRDefault="003A6C16" w:rsidP="003A6C16">
      <w:pPr>
        <w:spacing w:before="240" w:after="240"/>
        <w:ind w:left="426"/>
        <w:jc w:val="both"/>
        <w:rPr>
          <w:lang w:val="es-ES"/>
        </w:rPr>
      </w:pPr>
      <w:r w:rsidRPr="00852042">
        <w:rPr>
          <w:lang w:val="es-ES"/>
        </w:rPr>
        <w:t>El Licitante debe demostrar que dispondrá de un Representante del Contratista y Personal Clave adecuadamente calificado (y en números adecuados), como se describe en las Especificaciones.</w:t>
      </w:r>
    </w:p>
    <w:p w14:paraId="7DA6CA12" w14:textId="1D6A3FF8" w:rsidR="003A6C16" w:rsidRPr="00852042" w:rsidRDefault="003A6C16" w:rsidP="003A6C16">
      <w:pPr>
        <w:spacing w:before="240" w:after="240"/>
        <w:ind w:left="426"/>
        <w:jc w:val="both"/>
        <w:rPr>
          <w:b/>
          <w:bCs/>
          <w:i/>
          <w:iCs/>
          <w:lang w:val="es-ES"/>
        </w:rPr>
      </w:pPr>
      <w:r w:rsidRPr="00852042">
        <w:rPr>
          <w:lang w:val="es-ES"/>
        </w:rPr>
        <w:t xml:space="preserve">El Licitante deberá proporcionar detalles del Representante del Contratante y Personal Clave y cualquier otro Personal Clave que el Licitante considere apropiado para ejecutar el Contrato, junto con sus calificaciones académicas y experiencia laboral. El Licitante deberá completar los Formularios pertinentes en la Sección IV, </w:t>
      </w:r>
      <w:r w:rsidR="00B52FAD" w:rsidRPr="00B52FAD">
        <w:rPr>
          <w:lang w:val="es-ES"/>
        </w:rPr>
        <w:t>“Formularios de la Oferta”</w:t>
      </w:r>
      <w:r w:rsidRPr="00852042">
        <w:rPr>
          <w:lang w:val="es-ES"/>
        </w:rPr>
        <w:t xml:space="preserve">. </w:t>
      </w:r>
      <w:r w:rsidRPr="00852042">
        <w:rPr>
          <w:b/>
          <w:bCs/>
          <w:i/>
          <w:iCs/>
          <w:lang w:val="es-ES"/>
        </w:rPr>
        <w:t>[Si se ha evaluado que el contrato presenta riesgos de seguridad cibernética reales o potenciales, se debe exigir al Licitante que incluya expertos en seguridad cibernética entre el Personal Clave.]</w:t>
      </w:r>
    </w:p>
    <w:p w14:paraId="7089B7B6" w14:textId="77777777" w:rsidR="000B45B5" w:rsidRPr="00852042" w:rsidRDefault="000B45B5">
      <w:pPr>
        <w:pStyle w:val="SEC3h1"/>
        <w:numPr>
          <w:ilvl w:val="1"/>
          <w:numId w:val="93"/>
        </w:numPr>
        <w:rPr>
          <w:szCs w:val="20"/>
          <w:lang w:val="es-ES"/>
        </w:rPr>
      </w:pPr>
      <w:r w:rsidRPr="00852042">
        <w:rPr>
          <w:lang w:val="es-ES"/>
        </w:rPr>
        <w:t xml:space="preserve"> </w:t>
      </w:r>
      <w:bookmarkStart w:id="633" w:name="_Toc123630837"/>
      <w:bookmarkStart w:id="634" w:name="_Toc123734066"/>
      <w:bookmarkStart w:id="635" w:name="_Toc123734105"/>
      <w:bookmarkStart w:id="636" w:name="_Toc124427787"/>
      <w:r w:rsidRPr="00852042">
        <w:rPr>
          <w:lang w:val="es-ES"/>
        </w:rPr>
        <w:t>Equipo</w:t>
      </w:r>
      <w:bookmarkEnd w:id="627"/>
      <w:bookmarkEnd w:id="628"/>
      <w:bookmarkEnd w:id="629"/>
      <w:bookmarkEnd w:id="630"/>
      <w:bookmarkEnd w:id="633"/>
      <w:bookmarkEnd w:id="634"/>
      <w:bookmarkEnd w:id="635"/>
      <w:bookmarkEnd w:id="636"/>
    </w:p>
    <w:p w14:paraId="6E59B999" w14:textId="77777777" w:rsidR="000B45B5" w:rsidRPr="00852042" w:rsidRDefault="000B45B5" w:rsidP="000B45B5">
      <w:pPr>
        <w:spacing w:before="240" w:after="240"/>
        <w:ind w:left="426"/>
        <w:rPr>
          <w:iCs/>
          <w:lang w:val="es-ES"/>
        </w:rPr>
      </w:pPr>
      <w:r w:rsidRPr="00852042">
        <w:rPr>
          <w:iCs/>
          <w:lang w:val="es-ES"/>
        </w:rPr>
        <w:t>El Licitante deberá demostrar que tendrá acceso a los equipos clave que se indican a continuación:</w:t>
      </w:r>
    </w:p>
    <w:p w14:paraId="033225C9" w14:textId="77777777" w:rsidR="000B45B5" w:rsidRPr="00852042" w:rsidRDefault="000B45B5" w:rsidP="000B45B5">
      <w:pPr>
        <w:spacing w:before="240" w:after="240"/>
        <w:ind w:left="426"/>
        <w:rPr>
          <w:iCs/>
          <w:color w:val="000000" w:themeColor="text1"/>
          <w:lang w:val="es-ES"/>
        </w:rPr>
      </w:pPr>
      <w:r w:rsidRPr="00852042">
        <w:rPr>
          <w:i/>
          <w:color w:val="000000" w:themeColor="text1"/>
          <w:lang w:val="es-ES"/>
        </w:rPr>
        <w:t>[Especificar el requisito para cada uno de los lotes, como corresponda]</w:t>
      </w: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616"/>
        <w:gridCol w:w="4210"/>
      </w:tblGrid>
      <w:tr w:rsidR="000B45B5" w:rsidRPr="00852042" w14:paraId="0DC2030F" w14:textId="77777777" w:rsidTr="00944700">
        <w:trPr>
          <w:trHeight w:val="483"/>
          <w:tblHeader/>
        </w:trPr>
        <w:tc>
          <w:tcPr>
            <w:tcW w:w="1499" w:type="dxa"/>
            <w:tcBorders>
              <w:top w:val="single" w:sz="12" w:space="0" w:color="auto"/>
              <w:left w:val="single" w:sz="12" w:space="0" w:color="auto"/>
              <w:bottom w:val="single" w:sz="12" w:space="0" w:color="auto"/>
              <w:right w:val="single" w:sz="12" w:space="0" w:color="auto"/>
            </w:tcBorders>
            <w:vAlign w:val="center"/>
          </w:tcPr>
          <w:p w14:paraId="35E04598" w14:textId="77777777" w:rsidR="000B45B5" w:rsidRPr="00852042" w:rsidRDefault="000B45B5" w:rsidP="00944700">
            <w:pPr>
              <w:suppressAutoHyphens/>
              <w:ind w:left="993" w:right="-72" w:hanging="567"/>
              <w:jc w:val="center"/>
              <w:rPr>
                <w:b/>
                <w:lang w:val="es-ES"/>
              </w:rPr>
            </w:pPr>
            <w:r w:rsidRPr="00852042">
              <w:rPr>
                <w:b/>
                <w:lang w:val="es-ES"/>
              </w:rPr>
              <w:lastRenderedPageBreak/>
              <w:t>Artículo n.°</w:t>
            </w:r>
          </w:p>
        </w:tc>
        <w:tc>
          <w:tcPr>
            <w:tcW w:w="2616" w:type="dxa"/>
            <w:tcBorders>
              <w:top w:val="single" w:sz="12" w:space="0" w:color="auto"/>
              <w:left w:val="single" w:sz="12" w:space="0" w:color="auto"/>
              <w:bottom w:val="single" w:sz="12" w:space="0" w:color="auto"/>
              <w:right w:val="single" w:sz="12" w:space="0" w:color="auto"/>
            </w:tcBorders>
            <w:vAlign w:val="center"/>
          </w:tcPr>
          <w:p w14:paraId="77DAAD30" w14:textId="77777777" w:rsidR="000B45B5" w:rsidRPr="00852042" w:rsidRDefault="000B45B5" w:rsidP="00944700">
            <w:pPr>
              <w:suppressAutoHyphens/>
              <w:ind w:left="993" w:right="-72" w:hanging="567"/>
              <w:jc w:val="center"/>
              <w:rPr>
                <w:b/>
                <w:lang w:val="es-ES"/>
              </w:rPr>
            </w:pPr>
            <w:r w:rsidRPr="00852042">
              <w:rPr>
                <w:b/>
                <w:lang w:val="es-ES"/>
              </w:rPr>
              <w:t>Descripción del artículo</w:t>
            </w:r>
          </w:p>
        </w:tc>
        <w:tc>
          <w:tcPr>
            <w:tcW w:w="4210" w:type="dxa"/>
            <w:tcBorders>
              <w:top w:val="single" w:sz="12" w:space="0" w:color="auto"/>
              <w:left w:val="single" w:sz="12" w:space="0" w:color="auto"/>
              <w:bottom w:val="single" w:sz="12" w:space="0" w:color="auto"/>
              <w:right w:val="single" w:sz="12" w:space="0" w:color="auto"/>
            </w:tcBorders>
            <w:vAlign w:val="center"/>
          </w:tcPr>
          <w:p w14:paraId="1B32FA88" w14:textId="77777777" w:rsidR="000B45B5" w:rsidRPr="00852042" w:rsidRDefault="000B45B5" w:rsidP="00944700">
            <w:pPr>
              <w:suppressAutoHyphens/>
              <w:ind w:left="993" w:right="-72" w:hanging="567"/>
              <w:jc w:val="center"/>
              <w:rPr>
                <w:b/>
                <w:lang w:val="es-ES"/>
              </w:rPr>
            </w:pPr>
            <w:r w:rsidRPr="00852042">
              <w:rPr>
                <w:b/>
                <w:lang w:val="es-ES"/>
              </w:rPr>
              <w:t>Criterios mínimos exigidos</w:t>
            </w:r>
          </w:p>
        </w:tc>
      </w:tr>
      <w:tr w:rsidR="000B45B5" w:rsidRPr="00852042" w14:paraId="19030DF3" w14:textId="77777777" w:rsidTr="00944700">
        <w:tc>
          <w:tcPr>
            <w:tcW w:w="1499" w:type="dxa"/>
            <w:tcBorders>
              <w:top w:val="single" w:sz="12" w:space="0" w:color="auto"/>
            </w:tcBorders>
          </w:tcPr>
          <w:p w14:paraId="66FC0D25" w14:textId="77777777" w:rsidR="000B45B5" w:rsidRPr="00852042" w:rsidRDefault="000B45B5" w:rsidP="00944700">
            <w:pPr>
              <w:suppressAutoHyphens/>
              <w:spacing w:before="60" w:after="60"/>
              <w:ind w:left="993" w:right="-72" w:hanging="567"/>
              <w:jc w:val="center"/>
              <w:rPr>
                <w:lang w:val="es-ES"/>
              </w:rPr>
            </w:pPr>
            <w:r w:rsidRPr="00852042">
              <w:rPr>
                <w:lang w:val="es-ES"/>
              </w:rPr>
              <w:t>1</w:t>
            </w:r>
          </w:p>
        </w:tc>
        <w:tc>
          <w:tcPr>
            <w:tcW w:w="2616" w:type="dxa"/>
            <w:tcBorders>
              <w:top w:val="single" w:sz="12" w:space="0" w:color="auto"/>
            </w:tcBorders>
          </w:tcPr>
          <w:p w14:paraId="6E913535" w14:textId="77777777" w:rsidR="000B45B5" w:rsidRPr="00852042" w:rsidRDefault="000B45B5" w:rsidP="00944700">
            <w:pPr>
              <w:suppressAutoHyphens/>
              <w:spacing w:before="60" w:after="60"/>
              <w:ind w:left="993" w:right="-72" w:hanging="567"/>
              <w:rPr>
                <w:lang w:val="es-ES"/>
              </w:rPr>
            </w:pPr>
          </w:p>
        </w:tc>
        <w:tc>
          <w:tcPr>
            <w:tcW w:w="4210" w:type="dxa"/>
            <w:tcBorders>
              <w:top w:val="single" w:sz="12" w:space="0" w:color="auto"/>
            </w:tcBorders>
          </w:tcPr>
          <w:p w14:paraId="53B31A41" w14:textId="77777777" w:rsidR="000B45B5" w:rsidRPr="00852042" w:rsidRDefault="000B45B5" w:rsidP="00944700">
            <w:pPr>
              <w:suppressAutoHyphens/>
              <w:ind w:left="993" w:right="-72" w:hanging="567"/>
              <w:rPr>
                <w:lang w:val="es-ES"/>
              </w:rPr>
            </w:pPr>
          </w:p>
        </w:tc>
      </w:tr>
      <w:tr w:rsidR="000B45B5" w:rsidRPr="00852042" w14:paraId="1ACF2C8B" w14:textId="77777777" w:rsidTr="00944700">
        <w:tc>
          <w:tcPr>
            <w:tcW w:w="1499" w:type="dxa"/>
          </w:tcPr>
          <w:p w14:paraId="253AF10E" w14:textId="77777777" w:rsidR="000B45B5" w:rsidRPr="00852042" w:rsidRDefault="000B45B5" w:rsidP="00944700">
            <w:pPr>
              <w:suppressAutoHyphens/>
              <w:spacing w:before="60" w:after="60"/>
              <w:ind w:left="993" w:right="-72" w:hanging="567"/>
              <w:jc w:val="center"/>
              <w:rPr>
                <w:lang w:val="es-ES"/>
              </w:rPr>
            </w:pPr>
            <w:r w:rsidRPr="00852042">
              <w:rPr>
                <w:lang w:val="es-ES"/>
              </w:rPr>
              <w:t>2</w:t>
            </w:r>
          </w:p>
        </w:tc>
        <w:tc>
          <w:tcPr>
            <w:tcW w:w="2616" w:type="dxa"/>
          </w:tcPr>
          <w:p w14:paraId="613E6E64" w14:textId="77777777" w:rsidR="000B45B5" w:rsidRPr="00852042" w:rsidRDefault="000B45B5" w:rsidP="00944700">
            <w:pPr>
              <w:suppressAutoHyphens/>
              <w:spacing w:before="60" w:after="60"/>
              <w:ind w:left="993" w:right="-72" w:hanging="567"/>
              <w:rPr>
                <w:lang w:val="es-ES"/>
              </w:rPr>
            </w:pPr>
          </w:p>
        </w:tc>
        <w:tc>
          <w:tcPr>
            <w:tcW w:w="4210" w:type="dxa"/>
          </w:tcPr>
          <w:p w14:paraId="331DD708" w14:textId="77777777" w:rsidR="000B45B5" w:rsidRPr="00852042" w:rsidRDefault="000B45B5" w:rsidP="00944700">
            <w:pPr>
              <w:suppressAutoHyphens/>
              <w:ind w:left="993" w:right="-72" w:hanging="567"/>
              <w:rPr>
                <w:lang w:val="es-ES"/>
              </w:rPr>
            </w:pPr>
          </w:p>
        </w:tc>
      </w:tr>
      <w:tr w:rsidR="000B45B5" w:rsidRPr="00852042" w14:paraId="4407723F" w14:textId="77777777" w:rsidTr="00944700">
        <w:tc>
          <w:tcPr>
            <w:tcW w:w="1499" w:type="dxa"/>
          </w:tcPr>
          <w:p w14:paraId="18EC93C9" w14:textId="77777777" w:rsidR="000B45B5" w:rsidRPr="00852042" w:rsidRDefault="000B45B5" w:rsidP="00944700">
            <w:pPr>
              <w:suppressAutoHyphens/>
              <w:spacing w:before="60" w:after="60"/>
              <w:ind w:left="993" w:right="-72" w:hanging="567"/>
              <w:jc w:val="center"/>
              <w:rPr>
                <w:lang w:val="es-ES"/>
              </w:rPr>
            </w:pPr>
            <w:r w:rsidRPr="00852042">
              <w:rPr>
                <w:lang w:val="es-ES"/>
              </w:rPr>
              <w:t>3</w:t>
            </w:r>
          </w:p>
        </w:tc>
        <w:tc>
          <w:tcPr>
            <w:tcW w:w="2616" w:type="dxa"/>
          </w:tcPr>
          <w:p w14:paraId="46EE3DD7" w14:textId="77777777" w:rsidR="000B45B5" w:rsidRPr="00852042" w:rsidRDefault="000B45B5" w:rsidP="00944700">
            <w:pPr>
              <w:suppressAutoHyphens/>
              <w:spacing w:before="60" w:after="60"/>
              <w:ind w:left="993" w:right="-72" w:hanging="567"/>
              <w:rPr>
                <w:lang w:val="es-ES"/>
              </w:rPr>
            </w:pPr>
          </w:p>
        </w:tc>
        <w:tc>
          <w:tcPr>
            <w:tcW w:w="4210" w:type="dxa"/>
          </w:tcPr>
          <w:p w14:paraId="3CC7474F" w14:textId="77777777" w:rsidR="000B45B5" w:rsidRPr="00852042" w:rsidRDefault="000B45B5" w:rsidP="00944700">
            <w:pPr>
              <w:suppressAutoHyphens/>
              <w:ind w:left="993" w:right="-72" w:hanging="567"/>
              <w:rPr>
                <w:lang w:val="es-ES"/>
              </w:rPr>
            </w:pPr>
          </w:p>
        </w:tc>
      </w:tr>
      <w:tr w:rsidR="000B45B5" w:rsidRPr="00852042" w14:paraId="1D7F3E7B" w14:textId="77777777" w:rsidTr="00944700">
        <w:tc>
          <w:tcPr>
            <w:tcW w:w="1499" w:type="dxa"/>
          </w:tcPr>
          <w:p w14:paraId="6CB6BED7" w14:textId="77777777" w:rsidR="000B45B5" w:rsidRPr="00852042" w:rsidRDefault="000B45B5" w:rsidP="00944700">
            <w:pPr>
              <w:suppressAutoHyphens/>
              <w:spacing w:before="60" w:after="60"/>
              <w:ind w:left="993" w:right="-72" w:hanging="567"/>
              <w:jc w:val="center"/>
              <w:rPr>
                <w:lang w:val="es-ES"/>
              </w:rPr>
            </w:pPr>
            <w:r w:rsidRPr="00852042">
              <w:rPr>
                <w:lang w:val="es-ES"/>
              </w:rPr>
              <w:t>…</w:t>
            </w:r>
          </w:p>
        </w:tc>
        <w:tc>
          <w:tcPr>
            <w:tcW w:w="2616" w:type="dxa"/>
          </w:tcPr>
          <w:p w14:paraId="39C423C9" w14:textId="77777777" w:rsidR="000B45B5" w:rsidRPr="00852042" w:rsidRDefault="000B45B5" w:rsidP="00944700">
            <w:pPr>
              <w:suppressAutoHyphens/>
              <w:spacing w:before="60" w:after="60"/>
              <w:ind w:left="993" w:right="-72" w:hanging="567"/>
              <w:rPr>
                <w:lang w:val="es-ES"/>
              </w:rPr>
            </w:pPr>
          </w:p>
        </w:tc>
        <w:tc>
          <w:tcPr>
            <w:tcW w:w="4210" w:type="dxa"/>
          </w:tcPr>
          <w:p w14:paraId="349D9C3A" w14:textId="77777777" w:rsidR="000B45B5" w:rsidRPr="00852042" w:rsidRDefault="000B45B5" w:rsidP="00944700">
            <w:pPr>
              <w:suppressAutoHyphens/>
              <w:ind w:left="993" w:right="-72" w:hanging="567"/>
              <w:rPr>
                <w:lang w:val="es-ES"/>
              </w:rPr>
            </w:pPr>
          </w:p>
        </w:tc>
      </w:tr>
    </w:tbl>
    <w:p w14:paraId="358CAD41" w14:textId="6FE7D115" w:rsidR="000B45B5" w:rsidRPr="00B52FAD" w:rsidRDefault="000B45B5" w:rsidP="000B45B5">
      <w:pPr>
        <w:spacing w:before="240" w:after="240"/>
        <w:ind w:left="426"/>
        <w:rPr>
          <w:iCs/>
          <w:lang w:val="es-ES"/>
        </w:rPr>
      </w:pPr>
      <w:r w:rsidRPr="00852042">
        <w:rPr>
          <w:iCs/>
          <w:lang w:val="es-ES"/>
        </w:rPr>
        <w:t xml:space="preserve">El Licitante deberá proporcionar mayores detalles sobre los equipos propuestos empleando el formulario EQU en la Sección IV, </w:t>
      </w:r>
      <w:r w:rsidR="00B52FAD" w:rsidRPr="00B52FAD">
        <w:rPr>
          <w:lang w:val="es-ES"/>
        </w:rPr>
        <w:t>“Formularios de la Oferta”.</w:t>
      </w:r>
    </w:p>
    <w:p w14:paraId="70DF75C5" w14:textId="77777777" w:rsidR="000B45B5" w:rsidRPr="00852042" w:rsidRDefault="000B45B5">
      <w:pPr>
        <w:pStyle w:val="SEC3h1"/>
        <w:numPr>
          <w:ilvl w:val="0"/>
          <w:numId w:val="93"/>
        </w:numPr>
        <w:rPr>
          <w:szCs w:val="20"/>
          <w:lang w:val="es-ES"/>
        </w:rPr>
      </w:pPr>
      <w:bookmarkStart w:id="637" w:name="_Toc122595992"/>
      <w:bookmarkStart w:id="638" w:name="_Toc122596041"/>
      <w:bookmarkStart w:id="639" w:name="_Toc122596216"/>
      <w:bookmarkStart w:id="640" w:name="_Toc122683822"/>
      <w:r w:rsidRPr="00852042">
        <w:rPr>
          <w:lang w:val="es-ES"/>
        </w:rPr>
        <w:t xml:space="preserve"> </w:t>
      </w:r>
      <w:bookmarkStart w:id="641" w:name="_Toc123630838"/>
      <w:bookmarkStart w:id="642" w:name="_Toc123734067"/>
      <w:bookmarkStart w:id="643" w:name="_Toc123734106"/>
      <w:bookmarkStart w:id="644" w:name="_Toc124427788"/>
      <w:r w:rsidRPr="00852042">
        <w:rPr>
          <w:lang w:val="es-ES"/>
        </w:rPr>
        <w:t>Evaluación de la Parte Técnica</w:t>
      </w:r>
      <w:bookmarkEnd w:id="637"/>
      <w:bookmarkEnd w:id="638"/>
      <w:bookmarkEnd w:id="639"/>
      <w:bookmarkEnd w:id="640"/>
      <w:bookmarkEnd w:id="641"/>
      <w:bookmarkEnd w:id="642"/>
      <w:bookmarkEnd w:id="643"/>
      <w:bookmarkEnd w:id="644"/>
    </w:p>
    <w:p w14:paraId="47B5FAA1" w14:textId="77777777" w:rsidR="000B45B5" w:rsidRPr="00852042" w:rsidRDefault="000B45B5" w:rsidP="000B45B5">
      <w:pPr>
        <w:pStyle w:val="SEC3h1"/>
        <w:ind w:left="360"/>
        <w:rPr>
          <w:szCs w:val="20"/>
          <w:lang w:val="es-ES"/>
        </w:rPr>
      </w:pPr>
    </w:p>
    <w:p w14:paraId="0541380B" w14:textId="77777777" w:rsidR="00AE6A00" w:rsidRPr="00852042" w:rsidRDefault="00AE6A00" w:rsidP="00AE6A00">
      <w:pPr>
        <w:ind w:left="360"/>
        <w:rPr>
          <w:lang w:val="es-ES"/>
        </w:rPr>
      </w:pPr>
      <w:r w:rsidRPr="00852042">
        <w:rPr>
          <w:lang w:val="es-ES"/>
        </w:rPr>
        <w:t xml:space="preserve">Evaluación de la idoneidad de la Propuesta Técnica con los Requisitos de conformidad con la </w:t>
      </w:r>
      <w:r w:rsidRPr="00852042">
        <w:rPr>
          <w:bCs/>
          <w:iCs/>
          <w:lang w:val="es-ES"/>
        </w:rPr>
        <w:t>IAL 32.1</w:t>
      </w:r>
      <w:r w:rsidRPr="00852042">
        <w:rPr>
          <w:b/>
          <w:iCs/>
          <w:lang w:val="es-ES"/>
        </w:rPr>
        <w:t xml:space="preserve">: </w:t>
      </w:r>
      <w:r w:rsidRPr="00852042">
        <w:rPr>
          <w:lang w:val="es-ES"/>
        </w:rPr>
        <w:t>________________.</w:t>
      </w:r>
    </w:p>
    <w:p w14:paraId="320FC421" w14:textId="77777777" w:rsidR="00AE6A00" w:rsidRPr="00852042" w:rsidRDefault="00AE6A00" w:rsidP="00AE6A00">
      <w:pPr>
        <w:ind w:left="360"/>
        <w:rPr>
          <w:b/>
          <w:iCs/>
          <w:lang w:val="es-ES"/>
        </w:rPr>
      </w:pPr>
    </w:p>
    <w:p w14:paraId="21E4006E" w14:textId="77777777" w:rsidR="00AE6A00" w:rsidRPr="00852042" w:rsidRDefault="00AE6A00" w:rsidP="00AE6A00">
      <w:pPr>
        <w:ind w:left="360"/>
        <w:rPr>
          <w:b/>
          <w:i/>
          <w:iCs/>
          <w:lang w:val="es-ES"/>
        </w:rPr>
      </w:pPr>
      <w:r w:rsidRPr="00852042">
        <w:rPr>
          <w:i/>
          <w:iCs/>
          <w:lang w:val="es-ES"/>
        </w:rPr>
        <w:t xml:space="preserve">[Insertar los requisitos técnicos mínimos, si los </w:t>
      </w:r>
      <w:r>
        <w:rPr>
          <w:i/>
          <w:iCs/>
          <w:lang w:val="es-ES"/>
        </w:rPr>
        <w:t>hubiera</w:t>
      </w:r>
      <w:r w:rsidRPr="00852042">
        <w:rPr>
          <w:i/>
          <w:iCs/>
          <w:lang w:val="es-ES"/>
        </w:rPr>
        <w:t xml:space="preserve">, (o hacer referencia a las partes correspondientes de los requisitos técnicos) que deben cumplir las propuestas técnicas antes de ser consideradas para la evaluación técnica mediante la aplicación de los factores/subfactores técnicos </w:t>
      </w:r>
      <w:r w:rsidRPr="00852042">
        <w:rPr>
          <w:bCs/>
          <w:i/>
          <w:iCs/>
          <w:lang w:val="es-ES"/>
        </w:rPr>
        <w:t>a ser objeto de puntuación</w:t>
      </w:r>
      <w:r w:rsidRPr="00852042">
        <w:rPr>
          <w:b/>
          <w:i/>
          <w:iCs/>
          <w:lang w:val="es-ES"/>
        </w:rPr>
        <w:t xml:space="preserve"> </w:t>
      </w:r>
      <w:r w:rsidRPr="00852042">
        <w:rPr>
          <w:i/>
          <w:iCs/>
          <w:lang w:val="es-ES"/>
        </w:rPr>
        <w:t xml:space="preserve">de conformidad con </w:t>
      </w:r>
      <w:r w:rsidRPr="00852042">
        <w:rPr>
          <w:b/>
          <w:i/>
          <w:iCs/>
          <w:lang w:val="es-ES"/>
        </w:rPr>
        <w:t xml:space="preserve">los DDL en referencia a la IAL </w:t>
      </w:r>
      <w:r w:rsidRPr="00852042">
        <w:rPr>
          <w:i/>
          <w:iCs/>
          <w:lang w:val="es-ES"/>
        </w:rPr>
        <w:t>32.2]</w:t>
      </w:r>
    </w:p>
    <w:p w14:paraId="42F138A7" w14:textId="77777777" w:rsidR="00AE6A00" w:rsidRPr="00852042" w:rsidRDefault="00AE6A00" w:rsidP="00AE6A00">
      <w:pPr>
        <w:pStyle w:val="SEC3h1"/>
        <w:ind w:left="360"/>
        <w:jc w:val="both"/>
        <w:rPr>
          <w:b w:val="0"/>
          <w:iCs w:val="0"/>
          <w:sz w:val="24"/>
          <w:szCs w:val="20"/>
          <w:lang w:val="es-ES" w:eastAsia="es-ES" w:bidi="es-ES"/>
        </w:rPr>
      </w:pPr>
    </w:p>
    <w:p w14:paraId="3B173D74" w14:textId="77777777" w:rsidR="00AE6A00" w:rsidRPr="00852042" w:rsidRDefault="00AE6A00" w:rsidP="00AE6A00">
      <w:pPr>
        <w:ind w:left="360"/>
        <w:rPr>
          <w:bCs/>
          <w:lang w:val="es-ES"/>
        </w:rPr>
      </w:pPr>
      <w:r w:rsidRPr="00852042">
        <w:rPr>
          <w:lang w:val="es-ES"/>
        </w:rPr>
        <w:t xml:space="preserve">Los factores técnicos y los subfactores, si los </w:t>
      </w:r>
      <w:r>
        <w:rPr>
          <w:lang w:val="es-ES"/>
        </w:rPr>
        <w:t>hubiera</w:t>
      </w:r>
      <w:r w:rsidRPr="00852042">
        <w:rPr>
          <w:lang w:val="es-ES"/>
        </w:rPr>
        <w:t xml:space="preserve">, que se evaluarán y las puntuaciones que se otorgarán a cada factor técnico y subfactores se especifican </w:t>
      </w:r>
      <w:r w:rsidRPr="00852042">
        <w:rPr>
          <w:bCs/>
          <w:iCs/>
          <w:lang w:val="es-ES"/>
        </w:rPr>
        <w:t xml:space="preserve">en los DDL en referencia a la </w:t>
      </w:r>
      <w:r w:rsidRPr="00852042">
        <w:rPr>
          <w:bCs/>
          <w:lang w:val="es-ES"/>
        </w:rPr>
        <w:t xml:space="preserve"> </w:t>
      </w:r>
      <w:r w:rsidRPr="00852042">
        <w:rPr>
          <w:bCs/>
          <w:iCs/>
          <w:lang w:val="es-ES"/>
        </w:rPr>
        <w:t xml:space="preserve">IAL </w:t>
      </w:r>
      <w:r w:rsidRPr="00852042">
        <w:rPr>
          <w:bCs/>
          <w:lang w:val="es-ES"/>
        </w:rPr>
        <w:t xml:space="preserve">32.2. </w:t>
      </w:r>
    </w:p>
    <w:p w14:paraId="059D5C5E" w14:textId="77777777" w:rsidR="00AE6A00" w:rsidRDefault="00AE6A00" w:rsidP="00AE6A00">
      <w:pPr>
        <w:ind w:left="360"/>
        <w:rPr>
          <w:lang w:val="es-ES"/>
        </w:rPr>
      </w:pPr>
    </w:p>
    <w:p w14:paraId="00ED31BB" w14:textId="77777777" w:rsidR="00AE6A00" w:rsidRDefault="00AE6A00" w:rsidP="00AE6A00">
      <w:pPr>
        <w:spacing w:before="120" w:after="120"/>
        <w:ind w:left="429"/>
        <w:jc w:val="both"/>
        <w:rPr>
          <w:bCs/>
          <w:iCs/>
          <w:lang w:val="es-ES"/>
        </w:rPr>
      </w:pPr>
      <w:r w:rsidRPr="00852042">
        <w:rPr>
          <w:bCs/>
          <w:iCs/>
          <w:lang w:val="es-ES"/>
        </w:rPr>
        <w:t xml:space="preserve">Los </w:t>
      </w:r>
      <w:r>
        <w:rPr>
          <w:bCs/>
          <w:iCs/>
          <w:lang w:val="es-ES"/>
        </w:rPr>
        <w:t xml:space="preserve">Criterios con Puntaje (incluyendo los </w:t>
      </w:r>
      <w:r w:rsidRPr="00852042">
        <w:rPr>
          <w:bCs/>
          <w:iCs/>
          <w:lang w:val="es-ES"/>
        </w:rPr>
        <w:t>factores técnicos</w:t>
      </w:r>
      <w:r>
        <w:rPr>
          <w:bCs/>
          <w:iCs/>
          <w:lang w:val="es-ES"/>
        </w:rPr>
        <w:t xml:space="preserve"> y los factores no relacionados con el precio</w:t>
      </w:r>
      <w:r w:rsidRPr="00852042">
        <w:rPr>
          <w:bCs/>
          <w:iCs/>
          <w:lang w:val="es-ES"/>
        </w:rPr>
        <w:t xml:space="preserve"> y los subfactores</w:t>
      </w:r>
      <w:r>
        <w:rPr>
          <w:bCs/>
          <w:iCs/>
          <w:lang w:val="es-ES"/>
        </w:rPr>
        <w:t xml:space="preserve"> </w:t>
      </w:r>
      <w:r w:rsidRPr="00852042">
        <w:rPr>
          <w:bCs/>
          <w:iCs/>
          <w:lang w:val="es-ES"/>
        </w:rPr>
        <w:t xml:space="preserve">si los </w:t>
      </w:r>
      <w:r>
        <w:rPr>
          <w:bCs/>
          <w:iCs/>
          <w:lang w:val="es-ES"/>
        </w:rPr>
        <w:t>hubiera)</w:t>
      </w:r>
      <w:r w:rsidRPr="00852042">
        <w:rPr>
          <w:bCs/>
          <w:iCs/>
          <w:lang w:val="es-ES"/>
        </w:rPr>
        <w:t>, que se evaluarán y las puntuaciones que se otorgarán a cada factor técnico y subfactores se especifican en los DDL en referencia a la IAL 32.2.</w:t>
      </w:r>
    </w:p>
    <w:p w14:paraId="26999386" w14:textId="77777777" w:rsidR="00AE6A00" w:rsidRPr="00165FD6" w:rsidRDefault="00AE6A00" w:rsidP="00AE6A00">
      <w:pPr>
        <w:ind w:left="429"/>
        <w:rPr>
          <w:lang w:val="es-ES"/>
        </w:rPr>
      </w:pPr>
      <w:r w:rsidRPr="00165FD6">
        <w:rPr>
          <w:lang w:val="es-ES"/>
        </w:rPr>
        <w:t xml:space="preserve">La ponderación que se dará a </w:t>
      </w:r>
      <w:r>
        <w:rPr>
          <w:lang w:val="es-ES"/>
        </w:rPr>
        <w:t>los Criterios con Puntaje</w:t>
      </w:r>
      <w:r w:rsidRPr="00165FD6">
        <w:rPr>
          <w:lang w:val="es-ES"/>
        </w:rPr>
        <w:t xml:space="preserve"> (incluidos los factores técnicos y </w:t>
      </w:r>
      <w:r>
        <w:rPr>
          <w:lang w:val="es-ES"/>
        </w:rPr>
        <w:t xml:space="preserve">factores </w:t>
      </w:r>
      <w:r w:rsidRPr="00165FD6">
        <w:rPr>
          <w:lang w:val="es-ES"/>
        </w:rPr>
        <w:t>no relacionados con el precio) es: [</w:t>
      </w:r>
      <w:r w:rsidRPr="00282629">
        <w:rPr>
          <w:i/>
          <w:iCs/>
          <w:lang w:val="es-ES"/>
        </w:rPr>
        <w:t>ingrese %</w:t>
      </w:r>
      <w:r w:rsidRPr="00165FD6">
        <w:rPr>
          <w:lang w:val="es-ES"/>
        </w:rPr>
        <w:t>]</w:t>
      </w:r>
    </w:p>
    <w:p w14:paraId="6CBD452F" w14:textId="77777777" w:rsidR="00AE6A00" w:rsidRDefault="00AE6A00" w:rsidP="00AE6A00">
      <w:pPr>
        <w:ind w:left="429"/>
        <w:rPr>
          <w:lang w:val="es-ES"/>
        </w:rPr>
      </w:pPr>
    </w:p>
    <w:p w14:paraId="341408AF" w14:textId="77777777" w:rsidR="00AE6A00" w:rsidRPr="00282629" w:rsidRDefault="00AE6A00" w:rsidP="00AE6A00">
      <w:pPr>
        <w:ind w:left="429"/>
        <w:rPr>
          <w:i/>
          <w:iCs/>
          <w:lang w:val="es-ES"/>
        </w:rPr>
      </w:pPr>
      <w:r w:rsidRPr="00282629">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lang w:val="es-ES"/>
        </w:rPr>
        <w:t xml:space="preserve"> </w:t>
      </w:r>
      <w:r w:rsidRPr="00282629">
        <w:rPr>
          <w:i/>
          <w:iCs/>
          <w:lang w:val="es-ES"/>
        </w:rPr>
        <w:t>establecida en la Estrategia de Adquisiciones para Proyectos de Desarrollo (EAPD) aprobada por el Banco:</w:t>
      </w:r>
    </w:p>
    <w:p w14:paraId="7F9DF351" w14:textId="77777777" w:rsidR="00AE6A00" w:rsidRPr="00282629" w:rsidRDefault="00AE6A00" w:rsidP="00AE6A00">
      <w:pPr>
        <w:ind w:left="429"/>
        <w:rPr>
          <w:i/>
          <w:iCs/>
          <w:lang w:val="es-ES"/>
        </w:rPr>
      </w:pPr>
    </w:p>
    <w:p w14:paraId="698C7125" w14:textId="77777777" w:rsidR="00AE6A00" w:rsidRPr="00282629" w:rsidRDefault="00AE6A00" w:rsidP="00AE6A00">
      <w:pPr>
        <w:ind w:left="429"/>
        <w:rPr>
          <w:i/>
          <w:iCs/>
          <w:sz w:val="22"/>
          <w:szCs w:val="22"/>
          <w:lang w:val="es-ES"/>
        </w:rPr>
      </w:pPr>
      <w:r w:rsidRPr="00282629">
        <w:rPr>
          <w:i/>
          <w:iCs/>
          <w:sz w:val="22"/>
          <w:szCs w:val="22"/>
          <w:lang w:val="es-ES"/>
        </w:rPr>
        <w:t>a. Riesgo de Adquisición Alto/Sustancial y Alto Valor entre el 50% y el 80%</w:t>
      </w:r>
    </w:p>
    <w:p w14:paraId="4BDD890F" w14:textId="77777777" w:rsidR="00AE6A00" w:rsidRPr="00282629" w:rsidRDefault="00AE6A00" w:rsidP="00AE6A00">
      <w:pPr>
        <w:ind w:left="429"/>
        <w:rPr>
          <w:i/>
          <w:iCs/>
          <w:sz w:val="22"/>
          <w:szCs w:val="22"/>
          <w:lang w:val="es-ES"/>
        </w:rPr>
      </w:pPr>
      <w:r w:rsidRPr="00282629">
        <w:rPr>
          <w:i/>
          <w:iCs/>
          <w:sz w:val="22"/>
          <w:szCs w:val="22"/>
          <w:lang w:val="es-ES"/>
        </w:rPr>
        <w:t>b. Riesgo de Adquisición Alto/Sustancial y Bajo Valor entre el 60% y el 100%</w:t>
      </w:r>
    </w:p>
    <w:p w14:paraId="0CDFDE84" w14:textId="77777777" w:rsidR="00AE6A00" w:rsidRPr="00282629" w:rsidRDefault="00AE6A00" w:rsidP="00AE6A00">
      <w:pPr>
        <w:ind w:left="429"/>
        <w:rPr>
          <w:i/>
          <w:iCs/>
          <w:sz w:val="22"/>
          <w:szCs w:val="22"/>
          <w:lang w:val="es-ES"/>
        </w:rPr>
      </w:pPr>
      <w:r w:rsidRPr="00282629">
        <w:rPr>
          <w:i/>
          <w:iCs/>
          <w:sz w:val="22"/>
          <w:szCs w:val="22"/>
          <w:lang w:val="es-ES"/>
        </w:rPr>
        <w:t>c. Riesgo de Adquisición Moderado/Bajo y Alto Valor entre el 10% y el 40%</w:t>
      </w:r>
    </w:p>
    <w:p w14:paraId="03682E2C" w14:textId="77777777" w:rsidR="00AE6A00" w:rsidRPr="00282629" w:rsidRDefault="00AE6A00" w:rsidP="00AE6A00">
      <w:pPr>
        <w:ind w:left="429"/>
        <w:rPr>
          <w:i/>
          <w:iCs/>
          <w:sz w:val="22"/>
          <w:szCs w:val="22"/>
          <w:lang w:val="es-ES"/>
        </w:rPr>
      </w:pPr>
      <w:r w:rsidRPr="00282629">
        <w:rPr>
          <w:i/>
          <w:iCs/>
          <w:sz w:val="22"/>
          <w:szCs w:val="22"/>
          <w:lang w:val="es-ES"/>
        </w:rPr>
        <w:t>d. Riesgo de Adquisición Moderado/Bajo y Bajo Valor entre el 20% y el 30%].</w:t>
      </w:r>
    </w:p>
    <w:p w14:paraId="52A1B90C" w14:textId="77777777" w:rsidR="000B45B5" w:rsidRPr="00852042" w:rsidRDefault="000B45B5" w:rsidP="000B45B5">
      <w:pPr>
        <w:tabs>
          <w:tab w:val="right" w:leader="dot" w:pos="9356"/>
        </w:tabs>
        <w:spacing w:after="120"/>
        <w:ind w:left="360" w:right="-14"/>
        <w:rPr>
          <w:noProof/>
          <w:lang w:val="es-ES"/>
        </w:rPr>
      </w:pPr>
      <w:r w:rsidRPr="00852042">
        <w:rPr>
          <w:noProof/>
          <w:lang w:val="es-ES"/>
        </w:rPr>
        <w:tab/>
      </w:r>
    </w:p>
    <w:p w14:paraId="2144E9E3" w14:textId="77777777" w:rsidR="000B45B5" w:rsidRPr="00852042" w:rsidRDefault="000B45B5" w:rsidP="000B45B5">
      <w:pPr>
        <w:pStyle w:val="SEC3h1"/>
        <w:ind w:left="360"/>
        <w:rPr>
          <w:szCs w:val="20"/>
          <w:lang w:val="es-ES"/>
        </w:rPr>
      </w:pPr>
    </w:p>
    <w:p w14:paraId="6BCD6BD9" w14:textId="77777777" w:rsidR="000B45B5" w:rsidRPr="00852042" w:rsidRDefault="000B45B5">
      <w:pPr>
        <w:pStyle w:val="SEC3h1"/>
        <w:numPr>
          <w:ilvl w:val="1"/>
          <w:numId w:val="93"/>
        </w:numPr>
        <w:rPr>
          <w:lang w:val="es-ES"/>
        </w:rPr>
      </w:pPr>
      <w:bookmarkStart w:id="645" w:name="_Toc124427789"/>
      <w:r w:rsidRPr="00852042">
        <w:rPr>
          <w:lang w:val="es-ES"/>
        </w:rPr>
        <w:t>Metodología de Puntuación de las Propuestas Técnicas</w:t>
      </w:r>
      <w:bookmarkEnd w:id="645"/>
    </w:p>
    <w:p w14:paraId="42AF617D" w14:textId="77777777" w:rsidR="000B45B5" w:rsidRPr="00852042" w:rsidRDefault="000B45B5" w:rsidP="000B45B5">
      <w:pPr>
        <w:spacing w:before="120" w:after="120"/>
        <w:ind w:left="429"/>
        <w:rPr>
          <w:i/>
          <w:lang w:val="es-ES"/>
        </w:rPr>
      </w:pPr>
    </w:p>
    <w:p w14:paraId="5D3BC369" w14:textId="77777777" w:rsidR="000B45B5" w:rsidRPr="00852042" w:rsidRDefault="000B45B5" w:rsidP="000B45B5">
      <w:pPr>
        <w:spacing w:before="120" w:after="120"/>
        <w:ind w:left="429"/>
        <w:rPr>
          <w:b/>
          <w:bCs/>
          <w:i/>
          <w:lang w:val="es-ES"/>
        </w:rPr>
      </w:pPr>
      <w:r w:rsidRPr="00852042">
        <w:rPr>
          <w:b/>
          <w:bCs/>
          <w:i/>
          <w:lang w:val="es-ES"/>
        </w:rPr>
        <w:t>[Nota al Contratante: El Contratante deberá desarrollar una metodología de puntuación a ser incluida aquí. El siguiente es un ejemplo que puede ser modificado para ajustarlo al caso correspondiente.]</w:t>
      </w:r>
    </w:p>
    <w:p w14:paraId="58C48C87" w14:textId="77777777" w:rsidR="000B45B5" w:rsidRPr="00852042" w:rsidRDefault="000B45B5" w:rsidP="000B45B5">
      <w:pPr>
        <w:spacing w:before="120" w:after="120"/>
        <w:ind w:left="429"/>
        <w:rPr>
          <w:i/>
          <w:lang w:val="es-ES"/>
        </w:rPr>
      </w:pPr>
    </w:p>
    <w:tbl>
      <w:tblPr>
        <w:tblStyle w:val="TableGrid2"/>
        <w:tblW w:w="0" w:type="auto"/>
        <w:tblInd w:w="421" w:type="dxa"/>
        <w:tblLook w:val="04A0" w:firstRow="1" w:lastRow="0" w:firstColumn="1" w:lastColumn="0" w:noHBand="0" w:noVBand="1"/>
      </w:tblPr>
      <w:tblGrid>
        <w:gridCol w:w="2268"/>
        <w:gridCol w:w="4252"/>
        <w:gridCol w:w="2049"/>
      </w:tblGrid>
      <w:tr w:rsidR="000B45B5" w:rsidRPr="003B495C" w14:paraId="448CDAC8" w14:textId="77777777" w:rsidTr="00944700">
        <w:trPr>
          <w:tblHeader/>
        </w:trPr>
        <w:tc>
          <w:tcPr>
            <w:tcW w:w="2268" w:type="dxa"/>
            <w:tcBorders>
              <w:top w:val="single" w:sz="4" w:space="0" w:color="auto"/>
              <w:left w:val="single" w:sz="4" w:space="0" w:color="auto"/>
              <w:bottom w:val="single" w:sz="4" w:space="0" w:color="auto"/>
              <w:right w:val="single" w:sz="4" w:space="0" w:color="auto"/>
            </w:tcBorders>
            <w:hideMark/>
          </w:tcPr>
          <w:p w14:paraId="074FFAC7" w14:textId="77777777" w:rsidR="000B45B5" w:rsidRPr="003B495C" w:rsidRDefault="000B45B5" w:rsidP="00944700">
            <w:pPr>
              <w:jc w:val="center"/>
              <w:rPr>
                <w:b/>
                <w:bCs/>
                <w:iCs/>
                <w:color w:val="000000" w:themeColor="text1"/>
                <w:lang w:val="es-ES"/>
              </w:rPr>
            </w:pPr>
            <w:r w:rsidRPr="003B495C">
              <w:rPr>
                <w:b/>
                <w:bCs/>
                <w:iCs/>
                <w:color w:val="000000" w:themeColor="text1"/>
                <w:lang w:val="es-ES"/>
              </w:rPr>
              <w:t>Puntaje (como porcentaje del puntaje total del factor o subfactor correspondiente)</w:t>
            </w:r>
          </w:p>
        </w:tc>
        <w:tc>
          <w:tcPr>
            <w:tcW w:w="4252" w:type="dxa"/>
            <w:tcBorders>
              <w:top w:val="single" w:sz="4" w:space="0" w:color="auto"/>
              <w:left w:val="single" w:sz="4" w:space="0" w:color="auto"/>
              <w:bottom w:val="single" w:sz="4" w:space="0" w:color="auto"/>
              <w:right w:val="single" w:sz="4" w:space="0" w:color="auto"/>
            </w:tcBorders>
            <w:hideMark/>
          </w:tcPr>
          <w:p w14:paraId="22544EB4" w14:textId="77777777" w:rsidR="000B45B5" w:rsidRPr="003B495C" w:rsidRDefault="000B45B5" w:rsidP="00944700">
            <w:pPr>
              <w:jc w:val="center"/>
              <w:rPr>
                <w:b/>
                <w:bCs/>
                <w:iCs/>
                <w:color w:val="000000" w:themeColor="text1"/>
                <w:lang w:val="es-ES"/>
              </w:rPr>
            </w:pPr>
            <w:r w:rsidRPr="003B495C">
              <w:rPr>
                <w:b/>
                <w:bCs/>
                <w:iCs/>
                <w:color w:val="000000" w:themeColor="text1"/>
                <w:lang w:val="es-ES"/>
              </w:rPr>
              <w:t>Descripción</w:t>
            </w:r>
          </w:p>
        </w:tc>
        <w:tc>
          <w:tcPr>
            <w:tcW w:w="2049" w:type="dxa"/>
            <w:tcBorders>
              <w:top w:val="single" w:sz="4" w:space="0" w:color="auto"/>
              <w:left w:val="single" w:sz="4" w:space="0" w:color="auto"/>
              <w:bottom w:val="single" w:sz="4" w:space="0" w:color="auto"/>
              <w:right w:val="single" w:sz="4" w:space="0" w:color="auto"/>
            </w:tcBorders>
            <w:hideMark/>
          </w:tcPr>
          <w:p w14:paraId="175C21E4" w14:textId="77777777" w:rsidR="000B45B5" w:rsidRPr="003B495C" w:rsidRDefault="000B45B5" w:rsidP="00944700">
            <w:pPr>
              <w:jc w:val="center"/>
              <w:rPr>
                <w:b/>
                <w:bCs/>
                <w:iCs/>
                <w:color w:val="000000" w:themeColor="text1"/>
                <w:lang w:val="es-ES"/>
              </w:rPr>
            </w:pPr>
            <w:r w:rsidRPr="003B495C">
              <w:rPr>
                <w:b/>
                <w:bCs/>
                <w:iCs/>
                <w:color w:val="000000" w:themeColor="text1"/>
                <w:lang w:val="es-ES"/>
              </w:rPr>
              <w:t>Anotaciones</w:t>
            </w:r>
          </w:p>
        </w:tc>
      </w:tr>
      <w:tr w:rsidR="000B45B5" w:rsidRPr="00AA0B5D" w14:paraId="75E9D7CB" w14:textId="77777777" w:rsidTr="00AA0B5D">
        <w:tc>
          <w:tcPr>
            <w:tcW w:w="2268" w:type="dxa"/>
            <w:tcBorders>
              <w:top w:val="single" w:sz="4" w:space="0" w:color="auto"/>
              <w:left w:val="single" w:sz="4" w:space="0" w:color="auto"/>
              <w:bottom w:val="single" w:sz="4" w:space="0" w:color="auto"/>
              <w:right w:val="single" w:sz="4" w:space="0" w:color="auto"/>
            </w:tcBorders>
          </w:tcPr>
          <w:p w14:paraId="6AB1F1E9" w14:textId="565ADDFD" w:rsidR="000B45B5" w:rsidRPr="003B495C" w:rsidRDefault="00AE6A00" w:rsidP="00AA0B5D">
            <w:pPr>
              <w:jc w:val="center"/>
              <w:rPr>
                <w:iCs/>
                <w:color w:val="000000" w:themeColor="text1"/>
                <w:lang w:val="es-ES"/>
              </w:rPr>
            </w:pPr>
            <w:r>
              <w:rPr>
                <w:iCs/>
                <w:color w:val="000000" w:themeColor="text1"/>
                <w:lang w:val="es-ES"/>
              </w:rPr>
              <w:t>0</w:t>
            </w:r>
          </w:p>
        </w:tc>
        <w:tc>
          <w:tcPr>
            <w:tcW w:w="4252" w:type="dxa"/>
            <w:tcBorders>
              <w:top w:val="single" w:sz="4" w:space="0" w:color="auto"/>
              <w:left w:val="single" w:sz="4" w:space="0" w:color="auto"/>
              <w:bottom w:val="single" w:sz="4" w:space="0" w:color="auto"/>
              <w:right w:val="single" w:sz="4" w:space="0" w:color="auto"/>
            </w:tcBorders>
            <w:hideMark/>
          </w:tcPr>
          <w:p w14:paraId="479A6DE2" w14:textId="77777777" w:rsidR="000B45B5" w:rsidRPr="003B495C" w:rsidRDefault="000B45B5" w:rsidP="00944700">
            <w:pPr>
              <w:rPr>
                <w:iCs/>
                <w:color w:val="000000" w:themeColor="text1"/>
                <w:lang w:val="es-ES"/>
              </w:rPr>
            </w:pPr>
            <w:r w:rsidRPr="003B495C">
              <w:rPr>
                <w:iCs/>
                <w:color w:val="000000" w:themeColor="text1"/>
                <w:lang w:val="es-ES"/>
              </w:rPr>
              <w:t>El requisito no está presente: no hay información relevante que demuestre cómo se cumplirá el requisito.</w:t>
            </w:r>
          </w:p>
        </w:tc>
        <w:tc>
          <w:tcPr>
            <w:tcW w:w="2049" w:type="dxa"/>
            <w:tcBorders>
              <w:top w:val="single" w:sz="4" w:space="0" w:color="auto"/>
              <w:left w:val="single" w:sz="4" w:space="0" w:color="auto"/>
              <w:bottom w:val="single" w:sz="4" w:space="0" w:color="auto"/>
              <w:right w:val="single" w:sz="4" w:space="0" w:color="auto"/>
            </w:tcBorders>
          </w:tcPr>
          <w:p w14:paraId="0A7642B5" w14:textId="77777777" w:rsidR="000B45B5" w:rsidRPr="003B495C" w:rsidRDefault="000B45B5" w:rsidP="00944700">
            <w:pPr>
              <w:rPr>
                <w:iCs/>
                <w:color w:val="000000" w:themeColor="text1"/>
                <w:lang w:val="es-ES"/>
              </w:rPr>
            </w:pPr>
          </w:p>
        </w:tc>
      </w:tr>
      <w:tr w:rsidR="000B45B5" w:rsidRPr="00AA0B5D" w14:paraId="5784A1C9" w14:textId="77777777" w:rsidTr="00AA0B5D">
        <w:tc>
          <w:tcPr>
            <w:tcW w:w="2268" w:type="dxa"/>
            <w:tcBorders>
              <w:top w:val="single" w:sz="4" w:space="0" w:color="auto"/>
              <w:left w:val="single" w:sz="4" w:space="0" w:color="auto"/>
              <w:bottom w:val="single" w:sz="4" w:space="0" w:color="auto"/>
              <w:right w:val="single" w:sz="4" w:space="0" w:color="auto"/>
            </w:tcBorders>
          </w:tcPr>
          <w:p w14:paraId="27086FDF" w14:textId="770309D3" w:rsidR="000B45B5" w:rsidRPr="003B495C" w:rsidRDefault="00AE6A00" w:rsidP="00AA0B5D">
            <w:pPr>
              <w:jc w:val="center"/>
              <w:rPr>
                <w:iCs/>
                <w:color w:val="000000" w:themeColor="text1"/>
                <w:lang w:val="es-ES"/>
              </w:rPr>
            </w:pPr>
            <w:r>
              <w:rPr>
                <w:iCs/>
                <w:color w:val="000000" w:themeColor="text1"/>
                <w:lang w:val="es-ES"/>
              </w:rPr>
              <w:t>1</w:t>
            </w:r>
          </w:p>
        </w:tc>
        <w:tc>
          <w:tcPr>
            <w:tcW w:w="4252" w:type="dxa"/>
            <w:tcBorders>
              <w:top w:val="single" w:sz="4" w:space="0" w:color="auto"/>
              <w:left w:val="single" w:sz="4" w:space="0" w:color="auto"/>
              <w:bottom w:val="single" w:sz="4" w:space="0" w:color="auto"/>
              <w:right w:val="single" w:sz="4" w:space="0" w:color="auto"/>
            </w:tcBorders>
            <w:hideMark/>
          </w:tcPr>
          <w:p w14:paraId="09B891DC" w14:textId="3626EAEF" w:rsidR="000B45B5" w:rsidRPr="003B495C" w:rsidRDefault="000B45B5" w:rsidP="00944700">
            <w:pPr>
              <w:rPr>
                <w:iCs/>
                <w:color w:val="000000" w:themeColor="text1"/>
                <w:lang w:val="es-ES"/>
              </w:rPr>
            </w:pPr>
            <w:r w:rsidRPr="003B495C">
              <w:rPr>
                <w:iCs/>
                <w:color w:val="000000" w:themeColor="text1"/>
                <w:lang w:val="es-ES"/>
              </w:rPr>
              <w:t>El requisito está presente</w:t>
            </w:r>
            <w:r w:rsidR="00EB2F2B">
              <w:rPr>
                <w:iCs/>
                <w:color w:val="000000" w:themeColor="text1"/>
                <w:lang w:val="es-ES"/>
              </w:rPr>
              <w:t>,</w:t>
            </w:r>
            <w:r w:rsidRPr="003B495C">
              <w:rPr>
                <w:iCs/>
                <w:color w:val="000000" w:themeColor="text1"/>
                <w:lang w:val="es-ES"/>
              </w:rPr>
              <w:t xml:space="preserve"> pero en forma deficiente por falta de información o claridad </w:t>
            </w:r>
          </w:p>
        </w:tc>
        <w:tc>
          <w:tcPr>
            <w:tcW w:w="2049" w:type="dxa"/>
            <w:tcBorders>
              <w:top w:val="single" w:sz="4" w:space="0" w:color="auto"/>
              <w:left w:val="single" w:sz="4" w:space="0" w:color="auto"/>
              <w:bottom w:val="single" w:sz="4" w:space="0" w:color="auto"/>
              <w:right w:val="single" w:sz="4" w:space="0" w:color="auto"/>
            </w:tcBorders>
          </w:tcPr>
          <w:p w14:paraId="08C06238" w14:textId="77777777" w:rsidR="000B45B5" w:rsidRPr="003B495C" w:rsidRDefault="000B45B5" w:rsidP="00944700">
            <w:pPr>
              <w:rPr>
                <w:iCs/>
                <w:color w:val="000000" w:themeColor="text1"/>
                <w:lang w:val="es-ES"/>
              </w:rPr>
            </w:pPr>
          </w:p>
        </w:tc>
      </w:tr>
      <w:tr w:rsidR="000B45B5" w:rsidRPr="00AA0B5D" w14:paraId="4000F02E" w14:textId="77777777" w:rsidTr="00AA0B5D">
        <w:tc>
          <w:tcPr>
            <w:tcW w:w="2268" w:type="dxa"/>
            <w:tcBorders>
              <w:top w:val="single" w:sz="4" w:space="0" w:color="auto"/>
              <w:left w:val="single" w:sz="4" w:space="0" w:color="auto"/>
              <w:bottom w:val="single" w:sz="4" w:space="0" w:color="auto"/>
              <w:right w:val="single" w:sz="4" w:space="0" w:color="auto"/>
            </w:tcBorders>
          </w:tcPr>
          <w:p w14:paraId="163F72A4" w14:textId="4A9CD877" w:rsidR="000B45B5" w:rsidRPr="003B495C" w:rsidRDefault="00AE6A00" w:rsidP="00AA0B5D">
            <w:pPr>
              <w:jc w:val="center"/>
              <w:rPr>
                <w:iCs/>
                <w:color w:val="000000" w:themeColor="text1"/>
                <w:lang w:val="es-ES"/>
              </w:rPr>
            </w:pPr>
            <w:r>
              <w:rPr>
                <w:iCs/>
                <w:color w:val="000000" w:themeColor="text1"/>
                <w:lang w:val="es-ES"/>
              </w:rPr>
              <w:t>2</w:t>
            </w:r>
          </w:p>
        </w:tc>
        <w:tc>
          <w:tcPr>
            <w:tcW w:w="4252" w:type="dxa"/>
            <w:tcBorders>
              <w:top w:val="single" w:sz="4" w:space="0" w:color="auto"/>
              <w:left w:val="single" w:sz="4" w:space="0" w:color="auto"/>
              <w:bottom w:val="single" w:sz="4" w:space="0" w:color="auto"/>
              <w:right w:val="single" w:sz="4" w:space="0" w:color="auto"/>
            </w:tcBorders>
            <w:hideMark/>
          </w:tcPr>
          <w:p w14:paraId="1B1DB028" w14:textId="77777777" w:rsidR="000B45B5" w:rsidRPr="003B495C" w:rsidRDefault="000B45B5" w:rsidP="00944700">
            <w:pPr>
              <w:rPr>
                <w:iCs/>
                <w:color w:val="000000" w:themeColor="text1"/>
                <w:lang w:val="es-ES"/>
              </w:rPr>
            </w:pPr>
            <w:r w:rsidRPr="003B495C">
              <w:rPr>
                <w:iCs/>
                <w:color w:val="000000" w:themeColor="text1"/>
                <w:lang w:val="es-ES"/>
              </w:rPr>
              <w:t>Hay suficiente información para demostrar cómo es que el requisito se cumplirá</w:t>
            </w:r>
          </w:p>
        </w:tc>
        <w:tc>
          <w:tcPr>
            <w:tcW w:w="2049" w:type="dxa"/>
            <w:tcBorders>
              <w:top w:val="single" w:sz="4" w:space="0" w:color="auto"/>
              <w:left w:val="single" w:sz="4" w:space="0" w:color="auto"/>
              <w:bottom w:val="single" w:sz="4" w:space="0" w:color="auto"/>
              <w:right w:val="single" w:sz="4" w:space="0" w:color="auto"/>
            </w:tcBorders>
          </w:tcPr>
          <w:p w14:paraId="5CFBB94F" w14:textId="77777777" w:rsidR="000B45B5" w:rsidRPr="003B495C" w:rsidRDefault="000B45B5" w:rsidP="00944700">
            <w:pPr>
              <w:rPr>
                <w:iCs/>
                <w:color w:val="000000" w:themeColor="text1"/>
                <w:lang w:val="es-ES"/>
              </w:rPr>
            </w:pPr>
          </w:p>
        </w:tc>
      </w:tr>
      <w:tr w:rsidR="000B45B5" w:rsidRPr="00AA0B5D" w14:paraId="50E490A1" w14:textId="77777777" w:rsidTr="00AA0B5D">
        <w:tc>
          <w:tcPr>
            <w:tcW w:w="2268" w:type="dxa"/>
            <w:tcBorders>
              <w:top w:val="single" w:sz="4" w:space="0" w:color="auto"/>
              <w:left w:val="single" w:sz="4" w:space="0" w:color="auto"/>
              <w:bottom w:val="single" w:sz="4" w:space="0" w:color="auto"/>
              <w:right w:val="single" w:sz="4" w:space="0" w:color="auto"/>
            </w:tcBorders>
          </w:tcPr>
          <w:p w14:paraId="7F0ADE70" w14:textId="7E292DF6" w:rsidR="000B45B5" w:rsidRPr="003B495C" w:rsidRDefault="00AE6A00" w:rsidP="00AA0B5D">
            <w:pPr>
              <w:jc w:val="center"/>
              <w:rPr>
                <w:iCs/>
                <w:color w:val="000000" w:themeColor="text1"/>
                <w:lang w:val="es-ES"/>
              </w:rPr>
            </w:pPr>
            <w:r>
              <w:rPr>
                <w:iCs/>
                <w:color w:val="000000" w:themeColor="text1"/>
                <w:lang w:val="es-ES"/>
              </w:rPr>
              <w:t>3</w:t>
            </w:r>
          </w:p>
        </w:tc>
        <w:tc>
          <w:tcPr>
            <w:tcW w:w="4252" w:type="dxa"/>
            <w:tcBorders>
              <w:top w:val="single" w:sz="4" w:space="0" w:color="auto"/>
              <w:left w:val="single" w:sz="4" w:space="0" w:color="auto"/>
              <w:bottom w:val="single" w:sz="4" w:space="0" w:color="auto"/>
              <w:right w:val="single" w:sz="4" w:space="0" w:color="auto"/>
            </w:tcBorders>
            <w:hideMark/>
          </w:tcPr>
          <w:p w14:paraId="5F0464B3" w14:textId="77777777" w:rsidR="000B45B5" w:rsidRPr="003B495C" w:rsidRDefault="000B45B5" w:rsidP="00944700">
            <w:pPr>
              <w:rPr>
                <w:iCs/>
                <w:color w:val="000000" w:themeColor="text1"/>
                <w:lang w:val="es-ES"/>
              </w:rPr>
            </w:pPr>
            <w:r w:rsidRPr="003B495C">
              <w:rPr>
                <w:iCs/>
                <w:color w:val="000000" w:themeColor="text1"/>
                <w:lang w:val="es-ES"/>
              </w:rPr>
              <w:t>Hay suficiente información para entender que el requisito será excedido marginalmente</w:t>
            </w:r>
          </w:p>
        </w:tc>
        <w:tc>
          <w:tcPr>
            <w:tcW w:w="2049" w:type="dxa"/>
            <w:tcBorders>
              <w:top w:val="single" w:sz="4" w:space="0" w:color="auto"/>
              <w:left w:val="single" w:sz="4" w:space="0" w:color="auto"/>
              <w:bottom w:val="single" w:sz="4" w:space="0" w:color="auto"/>
              <w:right w:val="single" w:sz="4" w:space="0" w:color="auto"/>
            </w:tcBorders>
          </w:tcPr>
          <w:p w14:paraId="4698042A" w14:textId="77777777" w:rsidR="000B45B5" w:rsidRPr="003B495C" w:rsidRDefault="000B45B5" w:rsidP="00944700">
            <w:pPr>
              <w:rPr>
                <w:iCs/>
                <w:color w:val="000000" w:themeColor="text1"/>
                <w:lang w:val="es-ES"/>
              </w:rPr>
            </w:pPr>
          </w:p>
        </w:tc>
      </w:tr>
      <w:tr w:rsidR="000B45B5" w:rsidRPr="00AA0B5D" w14:paraId="3F2F4A69" w14:textId="77777777" w:rsidTr="00AA0B5D">
        <w:trPr>
          <w:trHeight w:val="1347"/>
        </w:trPr>
        <w:tc>
          <w:tcPr>
            <w:tcW w:w="2268" w:type="dxa"/>
            <w:tcBorders>
              <w:top w:val="single" w:sz="4" w:space="0" w:color="auto"/>
              <w:left w:val="single" w:sz="4" w:space="0" w:color="auto"/>
              <w:bottom w:val="single" w:sz="4" w:space="0" w:color="auto"/>
              <w:right w:val="single" w:sz="4" w:space="0" w:color="auto"/>
            </w:tcBorders>
          </w:tcPr>
          <w:p w14:paraId="6B8D545E" w14:textId="0CD52351" w:rsidR="000B45B5" w:rsidRPr="003B495C" w:rsidRDefault="00AE6A00" w:rsidP="00AA0B5D">
            <w:pPr>
              <w:jc w:val="center"/>
              <w:rPr>
                <w:iCs/>
                <w:color w:val="000000" w:themeColor="text1"/>
                <w:lang w:val="es-ES"/>
              </w:rPr>
            </w:pPr>
            <w:r>
              <w:rPr>
                <w:iCs/>
                <w:color w:val="000000" w:themeColor="text1"/>
                <w:lang w:val="es-ES"/>
              </w:rPr>
              <w:t>4</w:t>
            </w:r>
          </w:p>
        </w:tc>
        <w:tc>
          <w:tcPr>
            <w:tcW w:w="4252" w:type="dxa"/>
            <w:tcBorders>
              <w:top w:val="single" w:sz="4" w:space="0" w:color="auto"/>
              <w:left w:val="single" w:sz="4" w:space="0" w:color="auto"/>
              <w:bottom w:val="single" w:sz="4" w:space="0" w:color="auto"/>
              <w:right w:val="single" w:sz="4" w:space="0" w:color="auto"/>
            </w:tcBorders>
            <w:hideMark/>
          </w:tcPr>
          <w:p w14:paraId="27EA78DC" w14:textId="77777777" w:rsidR="000B45B5" w:rsidRPr="003B495C" w:rsidRDefault="000B45B5" w:rsidP="00944700">
            <w:pPr>
              <w:rPr>
                <w:iCs/>
                <w:color w:val="000000" w:themeColor="text1"/>
                <w:lang w:val="es-ES"/>
              </w:rPr>
            </w:pPr>
            <w:r w:rsidRPr="003B495C">
              <w:rPr>
                <w:iCs/>
                <w:color w:val="000000" w:themeColor="text1"/>
                <w:lang w:val="es-ES"/>
              </w:rPr>
              <w:t>Hay suficiente información para concluir que el requisito se cumplirá y la propuesta además contribuirá con un valor agregado significativo</w:t>
            </w:r>
          </w:p>
        </w:tc>
        <w:tc>
          <w:tcPr>
            <w:tcW w:w="2049" w:type="dxa"/>
            <w:tcBorders>
              <w:top w:val="single" w:sz="4" w:space="0" w:color="auto"/>
              <w:left w:val="single" w:sz="4" w:space="0" w:color="auto"/>
              <w:bottom w:val="single" w:sz="4" w:space="0" w:color="auto"/>
              <w:right w:val="single" w:sz="4" w:space="0" w:color="auto"/>
            </w:tcBorders>
          </w:tcPr>
          <w:p w14:paraId="692B5A2C" w14:textId="77777777" w:rsidR="000B45B5" w:rsidRPr="003B495C" w:rsidRDefault="000B45B5" w:rsidP="00944700">
            <w:pPr>
              <w:rPr>
                <w:iCs/>
                <w:color w:val="000000" w:themeColor="text1"/>
                <w:lang w:val="es-ES"/>
              </w:rPr>
            </w:pPr>
          </w:p>
        </w:tc>
      </w:tr>
    </w:tbl>
    <w:p w14:paraId="144684B9" w14:textId="77777777" w:rsidR="000B45B5" w:rsidRPr="00852042" w:rsidRDefault="000B45B5" w:rsidP="000B45B5">
      <w:pPr>
        <w:spacing w:before="120" w:after="120"/>
        <w:ind w:left="429"/>
        <w:rPr>
          <w:iCs/>
          <w:lang w:val="es-ES"/>
        </w:rPr>
      </w:pPr>
      <w:r w:rsidRPr="00852042">
        <w:rPr>
          <w:iCs/>
          <w:lang w:val="es-ES"/>
        </w:rPr>
        <w:t>El puntaje de cada subfactor (i) dentro de un factor (j) se combinará con los puntajes de los subfactores en el mismo factor como una suma ponderada para formar el puntaje técnico del factor utilizando la siguiente fórmula:</w:t>
      </w:r>
    </w:p>
    <w:p w14:paraId="705E7A3B" w14:textId="77777777" w:rsidR="000B45B5" w:rsidRPr="00852042" w:rsidRDefault="001B022B" w:rsidP="000B45B5">
      <w:pPr>
        <w:spacing w:before="240" w:after="240"/>
        <w:ind w:left="709" w:hanging="709"/>
        <w:jc w:val="center"/>
        <w:rPr>
          <w:noProof/>
          <w:lang w:val="es-ES"/>
        </w:rPr>
      </w:pPr>
      <w:r w:rsidRPr="00B82803">
        <w:rPr>
          <w:noProof/>
          <w:position w:val="-28"/>
          <w:sz w:val="20"/>
          <w:lang w:val="es-ES"/>
        </w:rPr>
        <w:object w:dxaOrig="1710" w:dyaOrig="750" w14:anchorId="5E333B46">
          <v:shape id="_x0000_i1029" type="#_x0000_t75" alt="" style="width:87.6pt;height:39.4pt;mso-width-percent:0;mso-height-percent:0;mso-width-percent:0;mso-height-percent:0" o:ole="" fillcolor="window">
            <v:imagedata r:id="rId56" o:title=""/>
          </v:shape>
          <o:OLEObject Type="Embed" ProgID="Equation.3" ShapeID="_x0000_i1029" DrawAspect="Content" ObjectID="_1817890844" r:id="rId66"/>
        </w:object>
      </w:r>
    </w:p>
    <w:p w14:paraId="73841F25"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r w:rsidRPr="00852042">
        <w:rPr>
          <w:noProof/>
          <w:lang w:val="es-ES"/>
        </w:rPr>
        <w:t>donde:</w:t>
      </w:r>
    </w:p>
    <w:p w14:paraId="2EABB612"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p>
    <w:p w14:paraId="0C748C1C"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r w:rsidRPr="00852042">
        <w:rPr>
          <w:i/>
          <w:iCs/>
          <w:noProof/>
          <w:lang w:val="es-ES"/>
        </w:rPr>
        <w:t>t</w:t>
      </w:r>
      <w:r w:rsidRPr="00852042">
        <w:rPr>
          <w:i/>
          <w:iCs/>
          <w:noProof/>
          <w:vertAlign w:val="subscript"/>
          <w:lang w:val="es-ES"/>
        </w:rPr>
        <w:t>ji</w:t>
      </w:r>
      <w:r w:rsidRPr="00852042">
        <w:rPr>
          <w:i/>
          <w:iCs/>
          <w:noProof/>
          <w:vertAlign w:val="subscript"/>
          <w:lang w:val="es-ES"/>
        </w:rPr>
        <w:tab/>
      </w:r>
      <w:r w:rsidRPr="00852042">
        <w:rPr>
          <w:noProof/>
          <w:lang w:val="es-ES"/>
        </w:rPr>
        <w:t xml:space="preserve">= </w:t>
      </w:r>
      <w:r w:rsidRPr="00852042">
        <w:rPr>
          <w:noProof/>
          <w:sz w:val="22"/>
          <w:szCs w:val="18"/>
          <w:lang w:val="es-ES"/>
        </w:rPr>
        <w:t xml:space="preserve">es el puntaje técnico para el subfactor “i” dentro del factor “j”, </w:t>
      </w:r>
    </w:p>
    <w:p w14:paraId="6E2FD128" w14:textId="77777777" w:rsidR="000B45B5" w:rsidRPr="00852042" w:rsidRDefault="000B45B5">
      <w:pPr>
        <w:pStyle w:val="ListParagraph"/>
        <w:numPr>
          <w:ilvl w:val="12"/>
          <w:numId w:val="89"/>
        </w:numPr>
        <w:tabs>
          <w:tab w:val="left" w:pos="1620"/>
        </w:tabs>
        <w:suppressAutoHyphens/>
        <w:spacing w:after="80"/>
        <w:ind w:left="567" w:right="173"/>
        <w:rPr>
          <w:noProof/>
          <w:lang w:val="es-ES"/>
        </w:rPr>
      </w:pPr>
      <w:r w:rsidRPr="00852042">
        <w:rPr>
          <w:i/>
          <w:iCs/>
          <w:noProof/>
          <w:lang w:val="es-ES"/>
        </w:rPr>
        <w:t>w</w:t>
      </w:r>
      <w:r w:rsidRPr="00852042">
        <w:rPr>
          <w:i/>
          <w:iCs/>
          <w:noProof/>
          <w:vertAlign w:val="subscript"/>
          <w:lang w:val="es-ES"/>
        </w:rPr>
        <w:t>ji</w:t>
      </w:r>
      <w:r w:rsidRPr="00852042">
        <w:rPr>
          <w:noProof/>
          <w:lang w:val="es-ES"/>
        </w:rPr>
        <w:tab/>
        <w:t xml:space="preserve">= </w:t>
      </w:r>
      <w:r w:rsidRPr="00852042">
        <w:rPr>
          <w:noProof/>
          <w:sz w:val="22"/>
          <w:szCs w:val="18"/>
          <w:lang w:val="es-ES"/>
        </w:rPr>
        <w:t xml:space="preserve">es el peso del subfactor “i” dentro del factor “j”, </w:t>
      </w:r>
    </w:p>
    <w:p w14:paraId="3B77D435" w14:textId="77777777" w:rsidR="000B45B5" w:rsidRPr="00852042" w:rsidRDefault="000B45B5">
      <w:pPr>
        <w:pStyle w:val="ListParagraph"/>
        <w:numPr>
          <w:ilvl w:val="12"/>
          <w:numId w:val="89"/>
        </w:numPr>
        <w:tabs>
          <w:tab w:val="left" w:pos="1620"/>
        </w:tabs>
        <w:suppressAutoHyphens/>
        <w:spacing w:before="120" w:after="120"/>
        <w:ind w:left="562" w:right="173"/>
        <w:contextualSpacing w:val="0"/>
        <w:rPr>
          <w:noProof/>
          <w:lang w:val="es-ES"/>
        </w:rPr>
      </w:pPr>
      <w:r w:rsidRPr="00852042">
        <w:rPr>
          <w:i/>
          <w:iCs/>
          <w:noProof/>
          <w:lang w:val="es-ES"/>
        </w:rPr>
        <w:t>k</w:t>
      </w:r>
      <w:r w:rsidRPr="00852042">
        <w:rPr>
          <w:noProof/>
          <w:lang w:val="es-ES"/>
        </w:rPr>
        <w:tab/>
        <w:t xml:space="preserve">= </w:t>
      </w:r>
      <w:r w:rsidRPr="00852042">
        <w:rPr>
          <w:noProof/>
          <w:sz w:val="22"/>
          <w:szCs w:val="18"/>
          <w:lang w:val="es-ES"/>
        </w:rPr>
        <w:t xml:space="preserve">es el número de subfactores a los que les otorga puntos dentro del factor </w:t>
      </w:r>
      <w:r w:rsidRPr="00852042">
        <w:rPr>
          <w:noProof/>
          <w:lang w:val="es-ES"/>
        </w:rPr>
        <w:t xml:space="preserve">“j”, y </w:t>
      </w:r>
    </w:p>
    <w:p w14:paraId="7F14C5A6" w14:textId="77777777" w:rsidR="000B45B5" w:rsidRPr="00852042" w:rsidRDefault="001B022B">
      <w:pPr>
        <w:pStyle w:val="ListParagraph"/>
        <w:numPr>
          <w:ilvl w:val="12"/>
          <w:numId w:val="89"/>
        </w:numPr>
        <w:suppressAutoHyphens/>
        <w:spacing w:after="120"/>
        <w:ind w:left="709" w:right="173" w:hanging="709"/>
        <w:jc w:val="center"/>
        <w:rPr>
          <w:noProof/>
          <w:lang w:val="es-ES"/>
        </w:rPr>
      </w:pPr>
      <w:r w:rsidRPr="00B82803">
        <w:rPr>
          <w:noProof/>
          <w:lang w:val="es-ES"/>
        </w:rPr>
        <w:object w:dxaOrig="1050" w:dyaOrig="750" w14:anchorId="0AA751F8">
          <v:shape id="_x0000_i1030" type="#_x0000_t75" alt="" style="width:50.25pt;height:38.7pt;mso-width-percent:0;mso-height-percent:0;mso-width-percent:0;mso-height-percent:0" o:ole="" fillcolor="window">
            <v:imagedata r:id="rId58" o:title=""/>
          </v:shape>
          <o:OLEObject Type="Embed" ProgID="Equation.3" ShapeID="_x0000_i1030" DrawAspect="Content" ObjectID="_1817890845" r:id="rId67"/>
        </w:object>
      </w:r>
    </w:p>
    <w:p w14:paraId="5AEF6DAF" w14:textId="77777777" w:rsidR="000B45B5" w:rsidRPr="00852042" w:rsidRDefault="000B45B5">
      <w:pPr>
        <w:pStyle w:val="ListParagraph"/>
        <w:numPr>
          <w:ilvl w:val="12"/>
          <w:numId w:val="89"/>
        </w:numPr>
        <w:suppressAutoHyphens/>
        <w:spacing w:after="120"/>
        <w:ind w:left="567" w:right="173"/>
        <w:jc w:val="both"/>
        <w:rPr>
          <w:noProof/>
          <w:lang w:val="es-ES"/>
        </w:rPr>
      </w:pPr>
      <w:r w:rsidRPr="00852042">
        <w:rPr>
          <w:noProof/>
          <w:lang w:val="es-ES"/>
        </w:rPr>
        <w:t xml:space="preserve">El Puntaje del Factor Técnico será la combinación en una suma ponderada para arribar a un Puntaje de los Factor Técnico usando la siguiente fórmula: </w:t>
      </w:r>
    </w:p>
    <w:p w14:paraId="2E4FC07F" w14:textId="77777777" w:rsidR="000B45B5" w:rsidRPr="00852042" w:rsidRDefault="000B45B5">
      <w:pPr>
        <w:pStyle w:val="ListParagraph"/>
        <w:numPr>
          <w:ilvl w:val="12"/>
          <w:numId w:val="89"/>
        </w:numPr>
        <w:suppressAutoHyphens/>
        <w:spacing w:after="120"/>
        <w:ind w:left="567" w:right="173"/>
        <w:jc w:val="both"/>
        <w:rPr>
          <w:noProof/>
          <w:lang w:val="es-ES"/>
        </w:rPr>
      </w:pPr>
    </w:p>
    <w:p w14:paraId="44988D85" w14:textId="77777777" w:rsidR="000B45B5" w:rsidRPr="00852042" w:rsidRDefault="001B022B">
      <w:pPr>
        <w:pStyle w:val="ListParagraph"/>
        <w:numPr>
          <w:ilvl w:val="12"/>
          <w:numId w:val="89"/>
        </w:numPr>
        <w:tabs>
          <w:tab w:val="left" w:pos="1080"/>
        </w:tabs>
        <w:suppressAutoHyphens/>
        <w:spacing w:after="120"/>
        <w:ind w:left="709" w:right="171" w:hanging="709"/>
        <w:jc w:val="center"/>
        <w:rPr>
          <w:noProof/>
          <w:lang w:val="es-ES"/>
        </w:rPr>
      </w:pPr>
      <w:r w:rsidRPr="00B82803">
        <w:rPr>
          <w:noProof/>
          <w:lang w:val="es-ES"/>
        </w:rPr>
        <w:object w:dxaOrig="1440" w:dyaOrig="750" w14:anchorId="4EBEF2C2">
          <v:shape id="_x0000_i1031" type="#_x0000_t75" alt="" style="width:68.6pt;height:38.7pt;mso-width-percent:0;mso-height-percent:0;mso-width-percent:0;mso-height-percent:0" o:ole="" fillcolor="window">
            <v:imagedata r:id="rId60" o:title=""/>
          </v:shape>
          <o:OLEObject Type="Embed" ProgID="Equation.3" ShapeID="_x0000_i1031" DrawAspect="Content" ObjectID="_1817890846" r:id="rId68"/>
        </w:object>
      </w:r>
    </w:p>
    <w:p w14:paraId="2B7A08CD" w14:textId="77777777" w:rsidR="000B45B5" w:rsidRPr="00852042" w:rsidRDefault="000B45B5">
      <w:pPr>
        <w:pStyle w:val="ListParagraph"/>
        <w:numPr>
          <w:ilvl w:val="12"/>
          <w:numId w:val="89"/>
        </w:numPr>
        <w:tabs>
          <w:tab w:val="left" w:pos="1620"/>
        </w:tabs>
        <w:suppressAutoHyphens/>
        <w:spacing w:after="80"/>
        <w:ind w:left="709" w:right="173" w:firstLine="567"/>
        <w:rPr>
          <w:noProof/>
          <w:lang w:val="es-ES"/>
        </w:rPr>
      </w:pPr>
      <w:r w:rsidRPr="00852042">
        <w:rPr>
          <w:noProof/>
          <w:lang w:val="es-ES"/>
        </w:rPr>
        <w:t>donde:</w:t>
      </w:r>
    </w:p>
    <w:p w14:paraId="03B06004" w14:textId="77777777" w:rsidR="000B45B5" w:rsidRPr="00852042" w:rsidRDefault="000B45B5">
      <w:pPr>
        <w:pStyle w:val="ListParagraph"/>
        <w:numPr>
          <w:ilvl w:val="12"/>
          <w:numId w:val="89"/>
        </w:numPr>
        <w:tabs>
          <w:tab w:val="left" w:pos="1620"/>
        </w:tabs>
        <w:suppressAutoHyphens/>
        <w:spacing w:after="60"/>
        <w:ind w:left="709" w:right="173" w:firstLine="284"/>
        <w:rPr>
          <w:noProof/>
          <w:sz w:val="22"/>
          <w:szCs w:val="18"/>
          <w:lang w:val="es-ES"/>
        </w:rPr>
      </w:pPr>
      <w:r w:rsidRPr="00852042">
        <w:rPr>
          <w:i/>
          <w:iCs/>
          <w:noProof/>
          <w:sz w:val="22"/>
          <w:szCs w:val="18"/>
          <w:lang w:val="es-ES"/>
        </w:rPr>
        <w:t>S</w:t>
      </w:r>
      <w:r w:rsidRPr="00852042">
        <w:rPr>
          <w:i/>
          <w:iCs/>
          <w:noProof/>
          <w:sz w:val="22"/>
          <w:szCs w:val="18"/>
          <w:vertAlign w:val="subscript"/>
          <w:lang w:val="es-ES"/>
        </w:rPr>
        <w:t>j</w:t>
      </w:r>
      <w:r w:rsidRPr="00852042">
        <w:rPr>
          <w:noProof/>
          <w:sz w:val="22"/>
          <w:szCs w:val="18"/>
          <w:lang w:val="es-ES"/>
        </w:rPr>
        <w:tab/>
        <w:t xml:space="preserve">= es el Puntaje del Factor Técnico “j”, </w:t>
      </w:r>
    </w:p>
    <w:p w14:paraId="20602E21" w14:textId="77777777" w:rsidR="000B45B5" w:rsidRPr="00852042" w:rsidRDefault="000B45B5">
      <w:pPr>
        <w:pStyle w:val="ListParagraph"/>
        <w:numPr>
          <w:ilvl w:val="12"/>
          <w:numId w:val="89"/>
        </w:numPr>
        <w:tabs>
          <w:tab w:val="left" w:pos="1620"/>
        </w:tabs>
        <w:suppressAutoHyphens/>
        <w:spacing w:after="60"/>
        <w:ind w:left="709" w:right="173" w:firstLine="284"/>
        <w:rPr>
          <w:noProof/>
          <w:sz w:val="22"/>
          <w:szCs w:val="18"/>
          <w:lang w:val="es-ES"/>
        </w:rPr>
      </w:pPr>
      <w:r w:rsidRPr="00852042">
        <w:rPr>
          <w:i/>
          <w:iCs/>
          <w:noProof/>
          <w:sz w:val="22"/>
          <w:szCs w:val="18"/>
          <w:lang w:val="es-ES"/>
        </w:rPr>
        <w:t>W</w:t>
      </w:r>
      <w:r w:rsidRPr="00852042">
        <w:rPr>
          <w:i/>
          <w:iCs/>
          <w:noProof/>
          <w:sz w:val="22"/>
          <w:szCs w:val="18"/>
          <w:vertAlign w:val="subscript"/>
          <w:lang w:val="es-ES"/>
        </w:rPr>
        <w:t>j</w:t>
      </w:r>
      <w:r w:rsidRPr="00852042">
        <w:rPr>
          <w:noProof/>
          <w:sz w:val="22"/>
          <w:szCs w:val="18"/>
          <w:lang w:val="es-ES"/>
        </w:rPr>
        <w:tab/>
        <w:t>= es el peso del “j” como se especifica en los DDL</w:t>
      </w:r>
      <w:r w:rsidRPr="00852042">
        <w:rPr>
          <w:b/>
          <w:noProof/>
          <w:sz w:val="22"/>
          <w:szCs w:val="18"/>
          <w:lang w:val="es-ES"/>
        </w:rPr>
        <w:t xml:space="preserve">, </w:t>
      </w:r>
    </w:p>
    <w:p w14:paraId="24D67611" w14:textId="77777777" w:rsidR="000B45B5" w:rsidRPr="00852042" w:rsidRDefault="000B45B5">
      <w:pPr>
        <w:pStyle w:val="ListParagraph"/>
        <w:numPr>
          <w:ilvl w:val="12"/>
          <w:numId w:val="89"/>
        </w:numPr>
        <w:tabs>
          <w:tab w:val="left" w:pos="1620"/>
        </w:tabs>
        <w:suppressAutoHyphens/>
        <w:spacing w:after="60"/>
        <w:ind w:left="709" w:right="173" w:firstLine="284"/>
        <w:rPr>
          <w:noProof/>
          <w:sz w:val="22"/>
          <w:szCs w:val="18"/>
          <w:lang w:val="es-ES"/>
        </w:rPr>
      </w:pPr>
      <w:r w:rsidRPr="00852042">
        <w:rPr>
          <w:i/>
          <w:iCs/>
          <w:noProof/>
          <w:sz w:val="22"/>
          <w:szCs w:val="18"/>
          <w:lang w:val="es-ES"/>
        </w:rPr>
        <w:t>n</w:t>
      </w:r>
      <w:r w:rsidRPr="00852042">
        <w:rPr>
          <w:noProof/>
          <w:sz w:val="22"/>
          <w:szCs w:val="18"/>
          <w:lang w:val="es-ES"/>
        </w:rPr>
        <w:tab/>
        <w:t xml:space="preserve">= es el número de factores, y </w:t>
      </w:r>
    </w:p>
    <w:p w14:paraId="527C27FE" w14:textId="77777777" w:rsidR="000B45B5" w:rsidRPr="00852042" w:rsidRDefault="001B022B" w:rsidP="000B45B5">
      <w:pPr>
        <w:spacing w:after="60"/>
        <w:ind w:left="709" w:right="173" w:hanging="709"/>
        <w:jc w:val="center"/>
        <w:rPr>
          <w:noProof/>
          <w:lang w:val="es-ES"/>
        </w:rPr>
      </w:pPr>
      <w:r w:rsidRPr="00B82803">
        <w:rPr>
          <w:noProof/>
          <w:lang w:val="es-ES"/>
        </w:rPr>
        <w:object w:dxaOrig="1050" w:dyaOrig="750" w14:anchorId="32E58453">
          <v:shape id="_x0000_i1032" type="#_x0000_t75" alt="" style="width:51.6pt;height:40.75pt;mso-width-percent:0;mso-height-percent:0;mso-width-percent:0;mso-height-percent:0" o:ole="" fillcolor="window">
            <v:imagedata r:id="rId62" o:title=""/>
          </v:shape>
          <o:OLEObject Type="Embed" ProgID="Equation.3" ShapeID="_x0000_i1032" DrawAspect="Content" ObjectID="_1817890847" r:id="rId69"/>
        </w:object>
      </w:r>
    </w:p>
    <w:p w14:paraId="00170F7F" w14:textId="77777777" w:rsidR="000B45B5" w:rsidRPr="00852042" w:rsidRDefault="000B45B5" w:rsidP="000B45B5">
      <w:pPr>
        <w:tabs>
          <w:tab w:val="left" w:pos="1440"/>
          <w:tab w:val="left" w:pos="1710"/>
        </w:tabs>
        <w:spacing w:before="240" w:after="200"/>
        <w:ind w:left="1418" w:hanging="709"/>
        <w:rPr>
          <w:kern w:val="28"/>
          <w:lang w:val="es-ES"/>
        </w:rPr>
      </w:pPr>
      <w:r w:rsidRPr="00852042">
        <w:rPr>
          <w:kern w:val="28"/>
          <w:lang w:val="es-ES"/>
        </w:rPr>
        <w:t>…………………………………………………………………………………</w:t>
      </w:r>
    </w:p>
    <w:p w14:paraId="0FBA34E9" w14:textId="77777777" w:rsidR="000B45B5" w:rsidRPr="00852042" w:rsidRDefault="000B45B5">
      <w:pPr>
        <w:pStyle w:val="SEC3h1"/>
        <w:numPr>
          <w:ilvl w:val="0"/>
          <w:numId w:val="93"/>
        </w:numPr>
        <w:rPr>
          <w:lang w:val="es-ES"/>
        </w:rPr>
      </w:pPr>
      <w:bookmarkStart w:id="646" w:name="_Toc124427790"/>
      <w:r w:rsidRPr="00852042">
        <w:rPr>
          <w:lang w:val="es-ES"/>
        </w:rPr>
        <w:t>Parte Financiera</w:t>
      </w:r>
      <w:bookmarkEnd w:id="646"/>
    </w:p>
    <w:p w14:paraId="758C83D8" w14:textId="77777777" w:rsidR="000B45B5" w:rsidRPr="00852042" w:rsidRDefault="000B45B5" w:rsidP="000B45B5">
      <w:pPr>
        <w:pStyle w:val="SEC3h1"/>
        <w:rPr>
          <w:lang w:val="es-ES"/>
        </w:rPr>
      </w:pPr>
    </w:p>
    <w:p w14:paraId="2AAADB9E" w14:textId="77777777" w:rsidR="000B45B5" w:rsidRPr="00852042" w:rsidRDefault="000B45B5">
      <w:pPr>
        <w:pStyle w:val="SEC3h1"/>
        <w:numPr>
          <w:ilvl w:val="1"/>
          <w:numId w:val="93"/>
        </w:numPr>
        <w:rPr>
          <w:b w:val="0"/>
          <w:lang w:val="es-ES"/>
        </w:rPr>
      </w:pPr>
      <w:r w:rsidRPr="00852042">
        <w:rPr>
          <w:lang w:val="es-ES"/>
        </w:rPr>
        <w:t xml:space="preserve"> </w:t>
      </w:r>
      <w:bookmarkStart w:id="647" w:name="_Toc124427791"/>
      <w:r w:rsidRPr="00852042">
        <w:rPr>
          <w:lang w:val="es-ES"/>
        </w:rPr>
        <w:t>Margen de Preferencia</w:t>
      </w:r>
      <w:bookmarkEnd w:id="647"/>
    </w:p>
    <w:p w14:paraId="77B7FE42" w14:textId="77777777" w:rsidR="000B45B5" w:rsidRPr="00852042" w:rsidRDefault="000B45B5" w:rsidP="000B45B5">
      <w:pPr>
        <w:ind w:left="709"/>
        <w:rPr>
          <w:bCs/>
          <w:lang w:val="es-ES"/>
        </w:rPr>
      </w:pPr>
    </w:p>
    <w:p w14:paraId="68A21D37" w14:textId="77777777" w:rsidR="000B45B5" w:rsidRPr="00852042" w:rsidRDefault="000B45B5" w:rsidP="000B45B5">
      <w:pPr>
        <w:ind w:left="709"/>
        <w:rPr>
          <w:lang w:val="es-ES"/>
        </w:rPr>
      </w:pPr>
      <w:r w:rsidRPr="00852042">
        <w:rPr>
          <w:bCs/>
          <w:lang w:val="es-ES"/>
        </w:rPr>
        <w:t>Si así se especifica en l</w:t>
      </w:r>
      <w:r w:rsidRPr="00852042">
        <w:rPr>
          <w:lang w:val="es-ES"/>
        </w:rPr>
        <w:t>os DDL, el Contratante otorgará un margen de preferencia del siete y medio por ciento (7,5 %) a los contratistas nacionales, de acuerdo con las siguientes disposiciones:</w:t>
      </w:r>
      <w:r w:rsidRPr="00852042">
        <w:rPr>
          <w:lang w:val="es-ES"/>
        </w:rPr>
        <w:fldChar w:fldCharType="begin"/>
      </w:r>
      <w:r w:rsidRPr="00852042">
        <w:rPr>
          <w:lang w:val="es-ES"/>
        </w:rPr>
        <w:instrText>ADVANCE \D 6.0</w:instrText>
      </w:r>
      <w:r w:rsidRPr="00852042">
        <w:rPr>
          <w:lang w:val="es-ES"/>
        </w:rPr>
        <w:fldChar w:fldCharType="end"/>
      </w:r>
    </w:p>
    <w:p w14:paraId="2E47AEE8" w14:textId="77777777" w:rsidR="000B45B5" w:rsidRPr="00852042" w:rsidRDefault="000B45B5">
      <w:pPr>
        <w:pStyle w:val="ListParagraph"/>
        <w:numPr>
          <w:ilvl w:val="0"/>
          <w:numId w:val="90"/>
        </w:numPr>
        <w:spacing w:before="120" w:after="120"/>
        <w:contextualSpacing w:val="0"/>
        <w:jc w:val="both"/>
        <w:rPr>
          <w:lang w:val="es-ES"/>
        </w:rPr>
      </w:pPr>
      <w:r w:rsidRPr="00852042">
        <w:rPr>
          <w:lang w:val="es-ES"/>
        </w:rPr>
        <w:t>Se pedirá a los contratistas que solicitan dicha preferencia que suministren, como parte de los datos para la calificación, la información, incluidos los detalles sobre la propiedad, que sea necesaria para determinar si, conforme a la clasificación establecida por el Prestatario y aceptada por el Banco, un determinado contratista o grupo de contratistas está calificado para recibir preferencia nacional. En el documento de licitación se indicará claramente la preferencia y el método que se aplicará en la evaluación y la comparación de Ofertas para hacer efectiva tal preferencia.</w:t>
      </w:r>
    </w:p>
    <w:p w14:paraId="0F0DD1A7" w14:textId="77777777" w:rsidR="000B45B5" w:rsidRPr="00852042" w:rsidRDefault="000B45B5">
      <w:pPr>
        <w:pStyle w:val="ListParagraph"/>
        <w:numPr>
          <w:ilvl w:val="0"/>
          <w:numId w:val="90"/>
        </w:numPr>
        <w:spacing w:before="120" w:after="120"/>
        <w:contextualSpacing w:val="0"/>
        <w:jc w:val="both"/>
        <w:rPr>
          <w:lang w:val="es-ES"/>
        </w:rPr>
      </w:pPr>
      <w:r w:rsidRPr="00852042">
        <w:rPr>
          <w:lang w:val="es-ES"/>
        </w:rPr>
        <w:t>Una vez que el Contratante haya recibido y examinado las Ofertas, aquellas que se ajusten a los requisitos establecidos se clasificarán en los grupos siguientes:</w:t>
      </w:r>
    </w:p>
    <w:p w14:paraId="20309F34" w14:textId="77777777" w:rsidR="000B45B5" w:rsidRPr="00852042" w:rsidRDefault="000B45B5">
      <w:pPr>
        <w:pStyle w:val="ListParagraph"/>
        <w:numPr>
          <w:ilvl w:val="0"/>
          <w:numId w:val="91"/>
        </w:numPr>
        <w:spacing w:before="120" w:after="120"/>
        <w:ind w:left="1429"/>
        <w:contextualSpacing w:val="0"/>
        <w:jc w:val="both"/>
        <w:rPr>
          <w:lang w:val="es-ES"/>
        </w:rPr>
      </w:pPr>
      <w:r w:rsidRPr="00852042">
        <w:rPr>
          <w:lang w:val="es-ES"/>
        </w:rPr>
        <w:t>Grupo A: Ofertas presentadas por contratistas nacionales que reúnen los requisitos para recibir preferencia;</w:t>
      </w:r>
    </w:p>
    <w:p w14:paraId="045855D3" w14:textId="77777777" w:rsidR="000B45B5" w:rsidRPr="00852042" w:rsidRDefault="000B45B5">
      <w:pPr>
        <w:pStyle w:val="ListParagraph"/>
        <w:numPr>
          <w:ilvl w:val="0"/>
          <w:numId w:val="91"/>
        </w:numPr>
        <w:spacing w:before="120" w:after="120"/>
        <w:ind w:left="1429"/>
        <w:contextualSpacing w:val="0"/>
        <w:jc w:val="both"/>
        <w:rPr>
          <w:lang w:val="es-ES"/>
        </w:rPr>
      </w:pPr>
      <w:r w:rsidRPr="00852042">
        <w:rPr>
          <w:lang w:val="es-ES"/>
        </w:rPr>
        <w:t>Grupo B: Ofertas presentadas por otros contratistas.;</w:t>
      </w:r>
    </w:p>
    <w:p w14:paraId="4BE14184" w14:textId="67B89218" w:rsidR="000B45B5" w:rsidRPr="00852042" w:rsidRDefault="000B45B5" w:rsidP="000B45B5">
      <w:pPr>
        <w:spacing w:before="240" w:after="120"/>
        <w:ind w:left="709"/>
        <w:rPr>
          <w:color w:val="000000"/>
          <w:lang w:val="es-ES"/>
        </w:rPr>
      </w:pPr>
      <w:r w:rsidRPr="00852042">
        <w:rPr>
          <w:color w:val="000000" w:themeColor="text1"/>
          <w:lang w:val="es-ES"/>
        </w:rPr>
        <w:t xml:space="preserve">Como primer paso en la evaluación, se compararán todas las Ofertas evaluadas en cada grupo para determinar cuál es la Oferta Más Conveniente, y las Ofertas Más Conveniente de cada grupo se compararán entre sí. Si de esta comparación surge que la Oferta del Grupo A es Oferta Más Conveniente, se la seleccionará como la Oferta Más Conveniente, siempre que el Licitante esté calificado. Si resulta que la Oferta </w:t>
      </w:r>
      <w:r w:rsidRPr="00852042">
        <w:rPr>
          <w:color w:val="000000" w:themeColor="text1"/>
          <w:lang w:val="es-ES"/>
        </w:rPr>
        <w:lastRenderedPageBreak/>
        <w:t>Más Conveniente es la del Grupo B</w:t>
      </w:r>
      <w:r w:rsidRPr="00852042">
        <w:rPr>
          <w:color w:val="000000"/>
          <w:lang w:val="es-ES"/>
        </w:rPr>
        <w:t xml:space="preserve">, como segundo </w:t>
      </w:r>
      <w:r w:rsidRPr="00852042">
        <w:rPr>
          <w:color w:val="000000" w:themeColor="text1"/>
          <w:lang w:val="es-ES"/>
        </w:rPr>
        <w:t xml:space="preserve">paso en la evaluación todas las ofertas del </w:t>
      </w:r>
      <w:r w:rsidRPr="00852042">
        <w:rPr>
          <w:color w:val="000000"/>
          <w:lang w:val="es-ES"/>
        </w:rPr>
        <w:t xml:space="preserve">Grupo B se compararán entonces con la </w:t>
      </w:r>
      <w:r w:rsidRPr="00852042">
        <w:rPr>
          <w:color w:val="000000" w:themeColor="text1"/>
          <w:lang w:val="es-ES"/>
        </w:rPr>
        <w:t>Oferta Más Conveniente</w:t>
      </w:r>
      <w:r w:rsidRPr="00852042">
        <w:rPr>
          <w:color w:val="000000"/>
          <w:lang w:val="es-ES"/>
        </w:rPr>
        <w:t xml:space="preserve"> del Grupo A. A los fines de esta comparación únicamente, un monto igual al </w:t>
      </w:r>
      <w:r w:rsidRPr="00852042">
        <w:rPr>
          <w:lang w:val="es-ES"/>
        </w:rPr>
        <w:t>siete y medio por ciento (7,5 %)</w:t>
      </w:r>
      <w:r w:rsidRPr="00852042">
        <w:rPr>
          <w:color w:val="000000"/>
          <w:lang w:val="es-ES"/>
        </w:rPr>
        <w:t xml:space="preserve"> del precio de la Oferta respectiva corregido para compensar errores aritméticos, incluidos los descuentos no condicionados, pero excluidas las </w:t>
      </w:r>
      <w:r w:rsidRPr="00852042">
        <w:rPr>
          <w:lang w:val="es-ES"/>
        </w:rPr>
        <w:t>sumas provisionales</w:t>
      </w:r>
      <w:r w:rsidRPr="00852042">
        <w:rPr>
          <w:color w:val="000000"/>
          <w:lang w:val="es-ES"/>
        </w:rPr>
        <w:t xml:space="preserve"> y el costo de los Trabajos por Administración, si los hubiera, se sumará al </w:t>
      </w:r>
      <w:r w:rsidR="00EB2F2B">
        <w:rPr>
          <w:color w:val="000000"/>
          <w:lang w:val="es-ES"/>
        </w:rPr>
        <w:t>precio</w:t>
      </w:r>
      <w:r w:rsidR="00EB2F2B" w:rsidRPr="00852042">
        <w:rPr>
          <w:color w:val="000000"/>
          <w:lang w:val="es-ES"/>
        </w:rPr>
        <w:t xml:space="preserve"> </w:t>
      </w:r>
      <w:r w:rsidRPr="00852042">
        <w:rPr>
          <w:color w:val="000000"/>
          <w:lang w:val="es-ES"/>
        </w:rPr>
        <w:t xml:space="preserve">evaluado de cada Oferta del Grupo B. Si la Oferta del Grupo A es la </w:t>
      </w:r>
      <w:r w:rsidRPr="00852042">
        <w:rPr>
          <w:color w:val="000000" w:themeColor="text1"/>
          <w:lang w:val="es-ES"/>
        </w:rPr>
        <w:t>Oferta Más Conveniente</w:t>
      </w:r>
      <w:r w:rsidRPr="00852042">
        <w:rPr>
          <w:color w:val="000000"/>
          <w:lang w:val="es-ES"/>
        </w:rPr>
        <w:t xml:space="preserve">, se la seleccionará para recibir la adjudicación. Si no lo es, se escogerá la Oferta del Grupo B con la </w:t>
      </w:r>
      <w:r w:rsidRPr="00852042">
        <w:rPr>
          <w:color w:val="000000" w:themeColor="text1"/>
          <w:lang w:val="es-ES"/>
        </w:rPr>
        <w:t>Oferta Más Conveniente</w:t>
      </w:r>
      <w:r w:rsidRPr="00852042">
        <w:rPr>
          <w:color w:val="000000"/>
          <w:lang w:val="es-ES"/>
        </w:rPr>
        <w:t>, determinado en el primer paso de la evaluación.</w:t>
      </w:r>
    </w:p>
    <w:p w14:paraId="4AB7DBD5" w14:textId="77777777" w:rsidR="009829C2" w:rsidRPr="00852042" w:rsidRDefault="009829C2" w:rsidP="000B45B5">
      <w:pPr>
        <w:spacing w:before="240" w:after="120"/>
        <w:ind w:left="709"/>
        <w:rPr>
          <w:b/>
          <w:lang w:val="es-ES"/>
        </w:rPr>
      </w:pPr>
    </w:p>
    <w:p w14:paraId="1B9B31D5" w14:textId="77777777" w:rsidR="000B45B5" w:rsidRPr="00852042" w:rsidRDefault="000B45B5">
      <w:pPr>
        <w:pStyle w:val="SEC3h1"/>
        <w:numPr>
          <w:ilvl w:val="1"/>
          <w:numId w:val="93"/>
        </w:numPr>
        <w:rPr>
          <w:lang w:val="es-ES"/>
        </w:rPr>
      </w:pPr>
      <w:bookmarkStart w:id="648" w:name="_Toc123630842"/>
      <w:bookmarkStart w:id="649" w:name="_Toc123734071"/>
      <w:bookmarkStart w:id="650" w:name="_Toc123734110"/>
      <w:r w:rsidRPr="00852042">
        <w:rPr>
          <w:lang w:val="es-ES"/>
        </w:rPr>
        <w:t xml:space="preserve"> </w:t>
      </w:r>
      <w:bookmarkStart w:id="651" w:name="_Toc124427792"/>
      <w:r w:rsidRPr="00852042">
        <w:rPr>
          <w:lang w:val="es-ES"/>
        </w:rPr>
        <w:t>Criterios para la Evaluación Financiera</w:t>
      </w:r>
      <w:bookmarkEnd w:id="648"/>
      <w:bookmarkEnd w:id="649"/>
      <w:bookmarkEnd w:id="650"/>
      <w:bookmarkEnd w:id="651"/>
    </w:p>
    <w:p w14:paraId="7D45BF64" w14:textId="5776C8B5" w:rsidR="009829C2" w:rsidRPr="00852042" w:rsidRDefault="009829C2" w:rsidP="009829C2">
      <w:pPr>
        <w:spacing w:before="120" w:after="120"/>
        <w:ind w:left="429"/>
        <w:rPr>
          <w:b/>
          <w:bCs/>
          <w:i/>
          <w:iCs/>
          <w:lang w:val="es-ES"/>
        </w:rPr>
      </w:pPr>
      <w:r w:rsidRPr="00852042">
        <w:rPr>
          <w:lang w:val="es-ES"/>
        </w:rPr>
        <w:t>Además de los criterios que se indican en IAL 4</w:t>
      </w:r>
      <w:r w:rsidR="00222F86" w:rsidRPr="00852042">
        <w:rPr>
          <w:lang w:val="es-ES"/>
        </w:rPr>
        <w:t>3</w:t>
      </w:r>
      <w:r w:rsidRPr="00852042">
        <w:rPr>
          <w:lang w:val="es-ES"/>
        </w:rPr>
        <w:t xml:space="preserve">7.1 (a) a (e) se aplicarán los siguientes criterios: </w:t>
      </w:r>
    </w:p>
    <w:p w14:paraId="77CC68BE" w14:textId="77777777" w:rsidR="009829C2" w:rsidRPr="00852042" w:rsidRDefault="009829C2">
      <w:pPr>
        <w:pStyle w:val="ListParagraph"/>
        <w:numPr>
          <w:ilvl w:val="0"/>
          <w:numId w:val="87"/>
        </w:numPr>
        <w:spacing w:before="120" w:after="120"/>
        <w:contextualSpacing w:val="0"/>
        <w:rPr>
          <w:b/>
          <w:bCs/>
          <w:lang w:val="es-ES"/>
        </w:rPr>
      </w:pPr>
      <w:r w:rsidRPr="00852042">
        <w:rPr>
          <w:b/>
          <w:bCs/>
          <w:lang w:val="es-ES"/>
        </w:rPr>
        <w:t>Plan de Ejecución</w:t>
      </w:r>
    </w:p>
    <w:p w14:paraId="77DB4651" w14:textId="2CE4BBE5" w:rsidR="009829C2" w:rsidRPr="00852042" w:rsidRDefault="009829C2" w:rsidP="00DC4D61">
      <w:pPr>
        <w:spacing w:before="120" w:after="120"/>
        <w:ind w:left="429"/>
        <w:jc w:val="both"/>
        <w:rPr>
          <w:lang w:val="es-ES"/>
        </w:rPr>
      </w:pPr>
      <w:r w:rsidRPr="00852042">
        <w:rPr>
          <w:lang w:val="es-ES"/>
        </w:rPr>
        <w:t>El plazo para completar las Obras a partir de la Fecha de Inicio deberá ser especificado en la Subcláusula 1.1</w:t>
      </w:r>
      <w:r w:rsidR="00DC4D61">
        <w:rPr>
          <w:lang w:val="es-ES"/>
        </w:rPr>
        <w:t>.</w:t>
      </w:r>
      <w:r w:rsidRPr="00852042">
        <w:rPr>
          <w:lang w:val="es-ES"/>
        </w:rPr>
        <w:t>84 de la Parte A de las Condiciones Particulares</w:t>
      </w:r>
      <w:r w:rsidR="00DC4D61">
        <w:rPr>
          <w:lang w:val="es-ES"/>
        </w:rPr>
        <w:t>.</w:t>
      </w:r>
      <w:r w:rsidRPr="00852042">
        <w:rPr>
          <w:lang w:val="es-ES"/>
        </w:rPr>
        <w:t xml:space="preserve"> No se dará crédito por </w:t>
      </w:r>
      <w:r w:rsidR="00DC4D61">
        <w:rPr>
          <w:lang w:val="es-ES"/>
        </w:rPr>
        <w:t>finalizar</w:t>
      </w:r>
      <w:r w:rsidRPr="00852042">
        <w:rPr>
          <w:lang w:val="es-ES"/>
        </w:rPr>
        <w:t xml:space="preserve"> antes.</w:t>
      </w:r>
    </w:p>
    <w:p w14:paraId="32259706" w14:textId="77777777" w:rsidR="009829C2" w:rsidRPr="00852042" w:rsidRDefault="009829C2" w:rsidP="009829C2">
      <w:pPr>
        <w:spacing w:before="120" w:after="120"/>
        <w:ind w:left="429"/>
        <w:rPr>
          <w:b/>
          <w:bCs/>
          <w:lang w:val="es-ES"/>
        </w:rPr>
      </w:pPr>
      <w:r w:rsidRPr="00852042">
        <w:rPr>
          <w:b/>
          <w:bCs/>
          <w:lang w:val="es-ES"/>
        </w:rPr>
        <w:t>o</w:t>
      </w:r>
    </w:p>
    <w:p w14:paraId="671F95EC" w14:textId="5B6F394C" w:rsidR="009829C2" w:rsidRPr="00852042" w:rsidRDefault="009829C2" w:rsidP="00DC4D61">
      <w:pPr>
        <w:spacing w:before="120" w:after="120"/>
        <w:ind w:left="429"/>
        <w:jc w:val="both"/>
        <w:rPr>
          <w:lang w:val="es-ES"/>
        </w:rPr>
      </w:pPr>
      <w:r w:rsidRPr="00852042">
        <w:rPr>
          <w:lang w:val="es-ES"/>
        </w:rPr>
        <w:t>El plazo para completar las Obras a partir de la Fecha de Inicio deberá ser entre ____________ mínimo y ____________ máximo. La tasa de ajuste en caso de finalización fuera del plazo mínimo será de _______ (%) por cada semana de retraso con respecto a dicho plazo mínimo. No se otorgará crédito por completar antes del período mínimo designado. Las Ofertas que ofrezcan una fecha de finalización superior al plazo máximo designado serán rechazadas.</w:t>
      </w:r>
    </w:p>
    <w:p w14:paraId="41C76948" w14:textId="77777777" w:rsidR="009829C2" w:rsidRPr="00852042" w:rsidRDefault="009829C2">
      <w:pPr>
        <w:pStyle w:val="ListParagraph"/>
        <w:numPr>
          <w:ilvl w:val="0"/>
          <w:numId w:val="87"/>
        </w:numPr>
        <w:spacing w:before="120" w:after="120"/>
        <w:contextualSpacing w:val="0"/>
        <w:rPr>
          <w:b/>
          <w:bCs/>
          <w:lang w:val="es-ES"/>
        </w:rPr>
      </w:pPr>
      <w:r w:rsidRPr="00852042">
        <w:rPr>
          <w:b/>
          <w:bCs/>
          <w:lang w:val="es-ES"/>
        </w:rPr>
        <w:t>Costos del ciclo de vida</w:t>
      </w:r>
    </w:p>
    <w:p w14:paraId="1A1ED43D" w14:textId="77777777" w:rsidR="009829C2" w:rsidRPr="00852042" w:rsidRDefault="009829C2" w:rsidP="009829C2">
      <w:pPr>
        <w:spacing w:before="120" w:after="120"/>
        <w:ind w:left="426"/>
        <w:jc w:val="both"/>
        <w:rPr>
          <w:i/>
          <w:iCs/>
          <w:lang w:val="es-ES"/>
        </w:rPr>
      </w:pPr>
      <w:r w:rsidRPr="00852042">
        <w:rPr>
          <w:i/>
          <w:iCs/>
          <w:lang w:val="es-ES"/>
        </w:rPr>
        <w:t>[El cálculo del costo del ciclo de vida debe usarse cuando los costos de operación y/o mantenimiento durante la vida útil especificada de las Obras se estiman considerables en comparación con el costo inicial y pueden variar entre diferentes Ofertas. Se evaluará sobre la base del valor actual neto. Si se va a aplicar el costo del ciclo de vida para la evaluación de la Oferta, el Contratante deberá especificar la información relevante en su aplicación aquí:]</w:t>
      </w:r>
    </w:p>
    <w:p w14:paraId="2BC0DCE9" w14:textId="77777777" w:rsidR="009829C2" w:rsidRPr="00852042" w:rsidRDefault="009829C2" w:rsidP="009829C2">
      <w:pPr>
        <w:spacing w:before="120" w:after="120"/>
        <w:ind w:left="426"/>
        <w:jc w:val="both"/>
        <w:rPr>
          <w:i/>
          <w:iCs/>
          <w:lang w:val="es-ES"/>
        </w:rPr>
      </w:pPr>
      <w:r w:rsidRPr="00852042">
        <w:rPr>
          <w:i/>
          <w:iCs/>
          <w:lang w:val="es-ES"/>
        </w:rPr>
        <w:t>[Indique el costo del ciclo de vida “debe” o “no debe aplicarse”. Si se aplica el costo del ciclo de vida para la evaluación de la Oferta, se especificará la metodología y la información que se espera de los Licitantes]</w:t>
      </w:r>
    </w:p>
    <w:p w14:paraId="20E7ABB1" w14:textId="77777777" w:rsidR="009829C2" w:rsidRPr="00852042" w:rsidRDefault="009829C2" w:rsidP="009829C2">
      <w:pPr>
        <w:spacing w:before="120" w:after="120"/>
        <w:ind w:left="426"/>
        <w:jc w:val="both"/>
        <w:rPr>
          <w:i/>
          <w:iCs/>
          <w:lang w:val="es-ES"/>
        </w:rPr>
      </w:pPr>
      <w:r w:rsidRPr="00852042">
        <w:rPr>
          <w:lang w:val="es-ES"/>
        </w:rPr>
        <w:t>Los factores para el cálculo del coste del ciclo de vida son::</w:t>
      </w:r>
    </w:p>
    <w:p w14:paraId="72B25EFE"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t>número de años para el ciclo de vida: ____[</w:t>
      </w:r>
      <w:r w:rsidRPr="00852042">
        <w:rPr>
          <w:i/>
          <w:iCs/>
          <w:lang w:val="es-ES"/>
        </w:rPr>
        <w:t>ingresar número de años</w:t>
      </w:r>
      <w:r w:rsidRPr="00852042">
        <w:rPr>
          <w:lang w:val="es-ES"/>
        </w:rPr>
        <w:t>]</w:t>
      </w:r>
    </w:p>
    <w:p w14:paraId="3FF3313B"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t>costos de operación [</w:t>
      </w:r>
      <w:r w:rsidRPr="00852042">
        <w:rPr>
          <w:i/>
          <w:iCs/>
          <w:lang w:val="es-ES"/>
        </w:rPr>
        <w:t>indique cómo se determinarán</w:t>
      </w:r>
      <w:r w:rsidRPr="00852042">
        <w:rPr>
          <w:lang w:val="es-ES"/>
        </w:rPr>
        <w:t>]</w:t>
      </w:r>
    </w:p>
    <w:p w14:paraId="6FB4811E"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t>los costos de mantenimiento, incluido el costo de las piezas de repuesto para el período inicial de operación [</w:t>
      </w:r>
      <w:r w:rsidRPr="00852042">
        <w:rPr>
          <w:i/>
          <w:iCs/>
          <w:lang w:val="es-ES"/>
        </w:rPr>
        <w:t>indicar cómo se determinarán</w:t>
      </w:r>
      <w:r w:rsidRPr="00852042">
        <w:rPr>
          <w:lang w:val="es-ES"/>
        </w:rPr>
        <w:t>], y</w:t>
      </w:r>
    </w:p>
    <w:p w14:paraId="7ACA502F" w14:textId="77777777" w:rsidR="009829C2" w:rsidRPr="00852042" w:rsidRDefault="009829C2">
      <w:pPr>
        <w:pStyle w:val="ListParagraph"/>
        <w:numPr>
          <w:ilvl w:val="0"/>
          <w:numId w:val="88"/>
        </w:numPr>
        <w:spacing w:before="120" w:after="120"/>
        <w:ind w:left="1560" w:hanging="502"/>
        <w:contextualSpacing w:val="0"/>
        <w:rPr>
          <w:lang w:val="es-ES"/>
        </w:rPr>
      </w:pPr>
      <w:r w:rsidRPr="00852042">
        <w:rPr>
          <w:lang w:val="es-ES"/>
        </w:rPr>
        <w:lastRenderedPageBreak/>
        <w:t>Tasa de descuento: ________[</w:t>
      </w:r>
      <w:r w:rsidRPr="00852042">
        <w:rPr>
          <w:i/>
          <w:iCs/>
          <w:lang w:val="es-ES"/>
        </w:rPr>
        <w:t xml:space="preserve">ingresar la tasa de descuento en porcentaje] </w:t>
      </w:r>
      <w:r w:rsidRPr="00852042">
        <w:rPr>
          <w:lang w:val="es-ES"/>
        </w:rPr>
        <w:t>que se utilizará para descontar al valor presente todos los costos futuros anuales calculados según (ii) y (iii) anteriores para el período especificado en (i).</w:t>
      </w:r>
    </w:p>
    <w:p w14:paraId="3E7317AE" w14:textId="77777777" w:rsidR="009829C2" w:rsidRPr="00852042" w:rsidRDefault="009829C2">
      <w:pPr>
        <w:pStyle w:val="ListParagraph"/>
        <w:numPr>
          <w:ilvl w:val="0"/>
          <w:numId w:val="87"/>
        </w:numPr>
        <w:spacing w:before="120" w:after="120"/>
        <w:contextualSpacing w:val="0"/>
        <w:rPr>
          <w:b/>
          <w:bCs/>
          <w:lang w:val="es-ES"/>
        </w:rPr>
      </w:pPr>
      <w:r w:rsidRPr="00852042">
        <w:rPr>
          <w:b/>
          <w:bCs/>
          <w:lang w:val="es-ES"/>
        </w:rPr>
        <w:t>Adquisiciones Sostenibles</w:t>
      </w:r>
    </w:p>
    <w:p w14:paraId="60604ABF" w14:textId="34952071" w:rsidR="009829C2" w:rsidRPr="00852042" w:rsidRDefault="009829C2" w:rsidP="003B495C">
      <w:pPr>
        <w:spacing w:before="240" w:after="120"/>
        <w:ind w:left="709"/>
        <w:jc w:val="both"/>
        <w:rPr>
          <w:bCs/>
          <w:i/>
          <w:iCs/>
          <w:lang w:val="es-ES"/>
        </w:rPr>
      </w:pPr>
      <w:r w:rsidRPr="00852042">
        <w:rPr>
          <w:bCs/>
          <w:i/>
          <w:iCs/>
          <w:lang w:val="es-ES"/>
        </w:rPr>
        <w:t>[Especifique los ajustes</w:t>
      </w:r>
      <w:r w:rsidR="003B495C">
        <w:rPr>
          <w:bCs/>
          <w:i/>
          <w:iCs/>
          <w:lang w:val="es-ES"/>
        </w:rPr>
        <w:t xml:space="preserve"> </w:t>
      </w:r>
      <w:r w:rsidRPr="00852042">
        <w:rPr>
          <w:bCs/>
          <w:i/>
          <w:iCs/>
          <w:lang w:val="es-ES"/>
        </w:rPr>
        <w:t>que se realizarán con fines de evaluación de ofertas financieras para los requisitos cuantificables de adquisiciones sostenibles. Asegúrese de que no haya duplicación (doble conteo) con los factores/subfactores técnicos del sistema de puntos especificados en los DDL en referencia a la IAL 32.2.]</w:t>
      </w:r>
    </w:p>
    <w:p w14:paraId="6C84B4AA" w14:textId="77777777" w:rsidR="000B45B5" w:rsidRPr="00852042" w:rsidRDefault="000B45B5" w:rsidP="000B45B5">
      <w:pPr>
        <w:ind w:left="709"/>
        <w:rPr>
          <w:b/>
          <w:lang w:val="es-ES"/>
        </w:rPr>
      </w:pPr>
    </w:p>
    <w:p w14:paraId="3A13D3FF" w14:textId="77777777" w:rsidR="000B45B5" w:rsidRPr="00852042" w:rsidRDefault="000B45B5">
      <w:pPr>
        <w:pStyle w:val="SEC3h1"/>
        <w:numPr>
          <w:ilvl w:val="0"/>
          <w:numId w:val="93"/>
        </w:numPr>
        <w:rPr>
          <w:lang w:val="es-ES"/>
        </w:rPr>
      </w:pPr>
      <w:bookmarkStart w:id="652" w:name="_Toc124427793"/>
      <w:r w:rsidRPr="00852042">
        <w:rPr>
          <w:lang w:val="es-ES"/>
        </w:rPr>
        <w:t>Evaluación Combinada</w:t>
      </w:r>
      <w:bookmarkEnd w:id="652"/>
      <w:r w:rsidRPr="00852042">
        <w:rPr>
          <w:lang w:val="es-ES"/>
        </w:rPr>
        <w:t xml:space="preserve"> </w:t>
      </w:r>
    </w:p>
    <w:p w14:paraId="25B8A964" w14:textId="77777777" w:rsidR="000B45B5" w:rsidRPr="00852042" w:rsidRDefault="000B45B5" w:rsidP="000B45B5">
      <w:pPr>
        <w:ind w:left="3403"/>
        <w:rPr>
          <w:b/>
          <w:lang w:val="es-ES"/>
        </w:rPr>
      </w:pPr>
    </w:p>
    <w:p w14:paraId="38472D4E" w14:textId="77777777" w:rsidR="000B45B5" w:rsidRPr="00852042" w:rsidRDefault="000B45B5" w:rsidP="000B45B5">
      <w:pPr>
        <w:ind w:left="709"/>
        <w:rPr>
          <w:color w:val="000000" w:themeColor="text1"/>
          <w:spacing w:val="-2"/>
          <w:lang w:val="es-ES"/>
        </w:rPr>
      </w:pPr>
      <w:r w:rsidRPr="00852042">
        <w:rPr>
          <w:color w:val="000000" w:themeColor="text1"/>
          <w:spacing w:val="-2"/>
          <w:lang w:val="es-ES"/>
        </w:rPr>
        <w:t xml:space="preserve">El Contratante evaluará y comparará las Ofertas que se ha determinado que cumplen sustancialmente. </w:t>
      </w:r>
    </w:p>
    <w:p w14:paraId="1DA1EA38" w14:textId="77777777" w:rsidR="000B45B5" w:rsidRPr="00852042" w:rsidRDefault="000B45B5" w:rsidP="000B45B5">
      <w:pPr>
        <w:spacing w:before="120" w:after="120"/>
        <w:ind w:left="709"/>
        <w:rPr>
          <w:color w:val="000000" w:themeColor="text1"/>
          <w:spacing w:val="-2"/>
          <w:lang w:val="es-ES"/>
        </w:rPr>
      </w:pPr>
      <w:r w:rsidRPr="00852042">
        <w:rPr>
          <w:color w:val="000000" w:themeColor="text1"/>
          <w:spacing w:val="-2"/>
          <w:lang w:val="es-ES"/>
        </w:rPr>
        <w:t xml:space="preserve">Se calculará un Puntaje de Oferta Evaluada (B) para cada oferta que cumpla utilizando la siguiente fórmula, que permite una evaluación integral del costo evaluado y los méritos técnicos de cada oferta: </w:t>
      </w:r>
    </w:p>
    <w:p w14:paraId="67A33ADC" w14:textId="77777777" w:rsidR="000B45B5" w:rsidRPr="00852042" w:rsidRDefault="000B45B5" w:rsidP="000B45B5">
      <w:pPr>
        <w:spacing w:after="120"/>
        <w:ind w:left="1418"/>
        <w:jc w:val="center"/>
        <w:rPr>
          <w:noProof/>
          <w:sz w:val="20"/>
          <w:lang w:val="es-ES"/>
        </w:rPr>
      </w:pPr>
      <w:r w:rsidRPr="00852042">
        <w:rPr>
          <w:noProof/>
          <w:lang w:val="es-ES"/>
        </w:rPr>
        <w:drawing>
          <wp:inline distT="0" distB="0" distL="0" distR="0" wp14:anchorId="4F2C30A8" wp14:editId="6D53899A">
            <wp:extent cx="3267075" cy="638175"/>
            <wp:effectExtent l="0" t="0" r="9525" b="9525"/>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7C1605ED" w14:textId="77777777" w:rsidR="000B45B5" w:rsidRPr="00852042" w:rsidRDefault="000B45B5" w:rsidP="000B45B5">
      <w:pPr>
        <w:ind w:left="720"/>
        <w:rPr>
          <w:noProof/>
          <w:lang w:val="es-ES"/>
        </w:rPr>
      </w:pPr>
      <w:r w:rsidRPr="00852042">
        <w:rPr>
          <w:lang w:val="es-ES"/>
        </w:rPr>
        <w:t>donde,</w:t>
      </w:r>
    </w:p>
    <w:p w14:paraId="73EE4689" w14:textId="77777777" w:rsidR="000B45B5" w:rsidRPr="00852042" w:rsidRDefault="000B45B5" w:rsidP="000B45B5">
      <w:pPr>
        <w:tabs>
          <w:tab w:val="left" w:pos="1134"/>
          <w:tab w:val="left" w:pos="1418"/>
        </w:tabs>
        <w:spacing w:after="120"/>
        <w:ind w:left="720" w:right="171"/>
        <w:rPr>
          <w:noProof/>
          <w:lang w:val="es-ES"/>
        </w:rPr>
      </w:pPr>
      <w:r w:rsidRPr="00852042">
        <w:rPr>
          <w:i/>
          <w:noProof/>
          <w:lang w:val="es-ES"/>
        </w:rPr>
        <w:t>C</w:t>
      </w:r>
      <w:r w:rsidRPr="00852042">
        <w:rPr>
          <w:noProof/>
          <w:lang w:val="es-ES"/>
        </w:rPr>
        <w:tab/>
        <w:t>=</w:t>
      </w:r>
      <w:r w:rsidRPr="00852042">
        <w:rPr>
          <w:noProof/>
          <w:lang w:val="es-ES"/>
        </w:rPr>
        <w:tab/>
        <w:t xml:space="preserve">    Costo evaluado de la Oferta que se evalúa</w:t>
      </w:r>
    </w:p>
    <w:p w14:paraId="1714F646" w14:textId="77777777" w:rsidR="000B45B5" w:rsidRPr="00852042" w:rsidRDefault="000B45B5" w:rsidP="000B45B5">
      <w:pPr>
        <w:tabs>
          <w:tab w:val="left" w:pos="1080"/>
          <w:tab w:val="left" w:pos="1440"/>
        </w:tabs>
        <w:spacing w:after="120"/>
        <w:ind w:left="720" w:right="171"/>
        <w:rPr>
          <w:noProof/>
          <w:lang w:val="es-ES"/>
        </w:rPr>
      </w:pPr>
      <w:r w:rsidRPr="00852042">
        <w:rPr>
          <w:i/>
          <w:noProof/>
          <w:lang w:val="es-ES"/>
        </w:rPr>
        <w:t xml:space="preserve">C </w:t>
      </w:r>
      <w:r w:rsidRPr="00852042">
        <w:rPr>
          <w:i/>
          <w:noProof/>
          <w:vertAlign w:val="subscript"/>
          <w:lang w:val="es-ES"/>
        </w:rPr>
        <w:t>low</w:t>
      </w:r>
      <w:r w:rsidRPr="00852042">
        <w:rPr>
          <w:noProof/>
          <w:lang w:val="es-ES"/>
        </w:rPr>
        <w:tab/>
        <w:t xml:space="preserve">=  el Costo evaluado más bajo de las Ofertas que cumplen </w:t>
      </w:r>
    </w:p>
    <w:p w14:paraId="1A38A2B0" w14:textId="77777777" w:rsidR="000B45B5" w:rsidRPr="00852042" w:rsidRDefault="000B45B5" w:rsidP="000B45B5">
      <w:pPr>
        <w:tabs>
          <w:tab w:val="left" w:pos="1080"/>
          <w:tab w:val="left" w:pos="1440"/>
        </w:tabs>
        <w:spacing w:after="120"/>
        <w:ind w:left="720" w:right="171"/>
        <w:rPr>
          <w:noProof/>
          <w:lang w:val="es-ES"/>
        </w:rPr>
      </w:pPr>
      <w:r w:rsidRPr="00852042">
        <w:rPr>
          <w:i/>
          <w:noProof/>
          <w:lang w:val="es-ES"/>
        </w:rPr>
        <w:t>T</w:t>
      </w:r>
      <w:r w:rsidRPr="00852042">
        <w:rPr>
          <w:noProof/>
          <w:lang w:val="es-ES"/>
        </w:rPr>
        <w:tab/>
        <w:t>=</w:t>
      </w:r>
      <w:r w:rsidRPr="00852042">
        <w:rPr>
          <w:noProof/>
          <w:lang w:val="es-ES"/>
        </w:rPr>
        <w:tab/>
        <w:t xml:space="preserve">    el Total del puntaje técnico de la Oferta que se evalúa </w:t>
      </w:r>
    </w:p>
    <w:p w14:paraId="09C609D1" w14:textId="77777777" w:rsidR="000B45B5" w:rsidRPr="00852042" w:rsidRDefault="000B45B5" w:rsidP="000B45B5">
      <w:pPr>
        <w:tabs>
          <w:tab w:val="left" w:pos="1442"/>
          <w:tab w:val="left" w:pos="2475"/>
        </w:tabs>
        <w:spacing w:before="120" w:after="120"/>
        <w:ind w:left="1701" w:right="171" w:hanging="981"/>
        <w:rPr>
          <w:noProof/>
          <w:lang w:val="es-ES"/>
        </w:rPr>
      </w:pPr>
      <w:r w:rsidRPr="00852042">
        <w:rPr>
          <w:i/>
          <w:noProof/>
          <w:lang w:val="es-ES"/>
        </w:rPr>
        <w:t>T</w:t>
      </w:r>
      <w:r w:rsidRPr="00852042">
        <w:rPr>
          <w:i/>
          <w:noProof/>
          <w:vertAlign w:val="subscript"/>
          <w:lang w:val="es-ES"/>
        </w:rPr>
        <w:t>high</w:t>
      </w:r>
      <w:r w:rsidRPr="00852042">
        <w:rPr>
          <w:noProof/>
          <w:lang w:val="es-ES"/>
        </w:rPr>
        <w:tab/>
        <w:t xml:space="preserve">= el puntaje técnico de la Oferta que que recibió el puntaje tñécniuco más alto de las Ofertas que cumplen </w:t>
      </w:r>
    </w:p>
    <w:p w14:paraId="0D733C2B" w14:textId="77777777" w:rsidR="000B45B5" w:rsidRPr="00852042" w:rsidRDefault="000B45B5" w:rsidP="000B45B5">
      <w:pPr>
        <w:tabs>
          <w:tab w:val="left" w:pos="1080"/>
          <w:tab w:val="left" w:pos="1440"/>
        </w:tabs>
        <w:spacing w:after="120"/>
        <w:ind w:left="720" w:right="171"/>
        <w:rPr>
          <w:b/>
          <w:i/>
          <w:noProof/>
          <w:lang w:val="es-ES"/>
        </w:rPr>
      </w:pPr>
      <w:r w:rsidRPr="00852042">
        <w:rPr>
          <w:i/>
          <w:noProof/>
          <w:lang w:val="es-ES"/>
        </w:rPr>
        <w:t>X</w:t>
      </w:r>
      <w:r w:rsidRPr="00852042">
        <w:rPr>
          <w:noProof/>
          <w:lang w:val="es-ES"/>
        </w:rPr>
        <w:tab/>
        <w:t>=</w:t>
      </w:r>
      <w:r w:rsidRPr="00852042">
        <w:rPr>
          <w:noProof/>
          <w:lang w:val="es-ES"/>
        </w:rPr>
        <w:tab/>
        <w:t xml:space="preserve">    peso del Cowsto como se especifica en los DDL</w:t>
      </w:r>
    </w:p>
    <w:p w14:paraId="18D7FBAA" w14:textId="77777777" w:rsidR="000B45B5" w:rsidRPr="00852042" w:rsidRDefault="000B45B5" w:rsidP="000B45B5">
      <w:pPr>
        <w:spacing w:after="120"/>
        <w:ind w:left="709"/>
        <w:rPr>
          <w:color w:val="000000" w:themeColor="text1"/>
          <w:spacing w:val="-2"/>
          <w:lang w:val="es-ES"/>
        </w:rPr>
      </w:pPr>
      <w:r w:rsidRPr="00852042">
        <w:rPr>
          <w:color w:val="000000" w:themeColor="text1"/>
          <w:spacing w:val="-2"/>
          <w:lang w:val="es-ES"/>
        </w:rPr>
        <w:t xml:space="preserve">La Oferta con el mejor Puntaje de Oferta Evaluada (B) entre las Ofertas que cumplen será la Oferta Más Conveniente siempre y cuando el Licitante esté calificado para ejecutar el Contrato. </w:t>
      </w:r>
    </w:p>
    <w:p w14:paraId="30DE6B85" w14:textId="77777777" w:rsidR="000B45B5" w:rsidRPr="00852042" w:rsidRDefault="000B45B5">
      <w:pPr>
        <w:pStyle w:val="SEC3h1"/>
        <w:numPr>
          <w:ilvl w:val="0"/>
          <w:numId w:val="93"/>
        </w:numPr>
        <w:rPr>
          <w:lang w:val="es-ES"/>
        </w:rPr>
      </w:pPr>
      <w:bookmarkStart w:id="653" w:name="_Toc124427794"/>
      <w:r w:rsidRPr="00852042">
        <w:rPr>
          <w:lang w:val="es-ES"/>
        </w:rPr>
        <w:t>Contratos múltiples</w:t>
      </w:r>
      <w:bookmarkEnd w:id="653"/>
      <w:r w:rsidRPr="00852042">
        <w:rPr>
          <w:lang w:val="es-ES"/>
        </w:rPr>
        <w:t xml:space="preserve"> </w:t>
      </w:r>
    </w:p>
    <w:p w14:paraId="5FCFA116" w14:textId="77B97E44" w:rsidR="000B45B5" w:rsidRPr="00852042" w:rsidRDefault="000B45B5" w:rsidP="000B45B5">
      <w:pPr>
        <w:spacing w:before="120" w:after="120"/>
        <w:ind w:left="426"/>
        <w:rPr>
          <w:lang w:val="es-ES"/>
        </w:rPr>
      </w:pPr>
      <w:r w:rsidRPr="00852042">
        <w:rPr>
          <w:lang w:val="es-ES"/>
        </w:rPr>
        <w:t>Si se permite bajo la IAL 3</w:t>
      </w:r>
      <w:r w:rsidR="00222F86" w:rsidRPr="00852042">
        <w:rPr>
          <w:lang w:val="es-ES"/>
        </w:rPr>
        <w:t>7</w:t>
      </w:r>
      <w:r w:rsidRPr="00852042">
        <w:rPr>
          <w:lang w:val="es-ES"/>
        </w:rPr>
        <w:t xml:space="preserve">.3, los contratos múltiples se evaluarán como sigue: </w:t>
      </w:r>
    </w:p>
    <w:p w14:paraId="3B63A5AE" w14:textId="77777777" w:rsidR="000B45B5" w:rsidRPr="00852042" w:rsidRDefault="000B45B5">
      <w:pPr>
        <w:pStyle w:val="ListParagraph"/>
        <w:numPr>
          <w:ilvl w:val="0"/>
          <w:numId w:val="92"/>
        </w:numPr>
        <w:spacing w:before="120" w:after="120"/>
        <w:jc w:val="both"/>
        <w:rPr>
          <w:b/>
          <w:bCs/>
          <w:lang w:val="es-ES"/>
        </w:rPr>
      </w:pPr>
      <w:r w:rsidRPr="00852042">
        <w:rPr>
          <w:b/>
          <w:bCs/>
          <w:lang w:val="es-ES"/>
        </w:rPr>
        <w:t>Adjudicación para Contratos Múltiples</w:t>
      </w:r>
    </w:p>
    <w:p w14:paraId="78D7D222" w14:textId="77777777" w:rsidR="000B45B5" w:rsidRPr="00852042" w:rsidRDefault="000B45B5" w:rsidP="000B45B5">
      <w:pPr>
        <w:spacing w:before="120" w:after="120"/>
        <w:ind w:left="360"/>
        <w:rPr>
          <w:b/>
          <w:bCs/>
          <w:i/>
          <w:iCs/>
          <w:lang w:val="es-ES"/>
        </w:rPr>
      </w:pPr>
      <w:r w:rsidRPr="00852042">
        <w:rPr>
          <w:b/>
          <w:bCs/>
          <w:i/>
          <w:iCs/>
          <w:lang w:val="es-ES"/>
        </w:rPr>
        <w:t>Si no aplica, indique 'No corresponde'</w:t>
      </w:r>
    </w:p>
    <w:p w14:paraId="0AA55EF6" w14:textId="77777777" w:rsidR="000B45B5" w:rsidRPr="00852042" w:rsidRDefault="000B45B5" w:rsidP="000B45B5">
      <w:pPr>
        <w:spacing w:before="120" w:after="120"/>
        <w:ind w:left="360"/>
        <w:rPr>
          <w:lang w:val="es-ES"/>
        </w:rPr>
      </w:pPr>
      <w:r w:rsidRPr="00852042">
        <w:rPr>
          <w:lang w:val="es-ES"/>
        </w:rPr>
        <w:t>Si, de conformidad con la IAL 1.1, se invitan Ofertas para más de un lote, el contrato se adjudicará al Licitante o Licitantes con la Oferta Más Conveniente para los lotes individuales.</w:t>
      </w:r>
    </w:p>
    <w:p w14:paraId="0538B98B" w14:textId="77777777" w:rsidR="000B45B5" w:rsidRPr="00852042" w:rsidRDefault="000B45B5" w:rsidP="000B45B5">
      <w:pPr>
        <w:spacing w:before="120" w:after="120"/>
        <w:ind w:left="360"/>
        <w:rPr>
          <w:lang w:val="es-ES"/>
        </w:rPr>
      </w:pPr>
      <w:r w:rsidRPr="00852042">
        <w:rPr>
          <w:lang w:val="es-ES"/>
        </w:rPr>
        <w:lastRenderedPageBreak/>
        <w:t>No obstante, si un Licitante, con una Oferta que responden sustancialmente y con la puntuación evaluada más alta para lotes individuales, no está calificado para la combinación de los lotes, entonces la adjudicación se realizará en función de la puntuación total más alta para la combinación de lotes para la que los Licitantes están calificados.</w:t>
      </w:r>
    </w:p>
    <w:p w14:paraId="6C32C97C" w14:textId="77777777" w:rsidR="000B45B5" w:rsidRPr="00852042" w:rsidRDefault="000B45B5" w:rsidP="000B45B5">
      <w:pPr>
        <w:spacing w:before="120" w:after="120"/>
        <w:ind w:left="360" w:hanging="76"/>
        <w:rPr>
          <w:i/>
          <w:iCs/>
          <w:lang w:val="es-ES"/>
        </w:rPr>
      </w:pPr>
      <w:r w:rsidRPr="00852042">
        <w:rPr>
          <w:i/>
          <w:iCs/>
          <w:lang w:val="es-ES"/>
        </w:rPr>
        <w:tab/>
      </w:r>
      <w:r w:rsidRPr="00852042">
        <w:rPr>
          <w:b/>
          <w:bCs/>
          <w:lang w:val="es-ES"/>
        </w:rPr>
        <w:t>No se considerarán descuentos cruzados por adjudicación de múltiples lotes</w:t>
      </w:r>
      <w:r w:rsidRPr="00852042">
        <w:rPr>
          <w:i/>
          <w:iCs/>
          <w:lang w:val="es-ES"/>
        </w:rPr>
        <w:t>.</w:t>
      </w:r>
    </w:p>
    <w:p w14:paraId="73687887" w14:textId="77777777" w:rsidR="000B45B5" w:rsidRPr="00852042" w:rsidRDefault="000B45B5" w:rsidP="000B45B5">
      <w:pPr>
        <w:spacing w:before="120" w:after="120"/>
        <w:ind w:left="360" w:hanging="76"/>
        <w:rPr>
          <w:i/>
          <w:iCs/>
          <w:lang w:val="es-ES"/>
        </w:rPr>
      </w:pPr>
    </w:p>
    <w:p w14:paraId="09E4D532" w14:textId="77777777" w:rsidR="000B45B5" w:rsidRPr="00852042" w:rsidRDefault="000B45B5">
      <w:pPr>
        <w:pStyle w:val="ListParagraph"/>
        <w:numPr>
          <w:ilvl w:val="0"/>
          <w:numId w:val="92"/>
        </w:numPr>
        <w:spacing w:before="120" w:after="120"/>
        <w:jc w:val="both"/>
        <w:rPr>
          <w:b/>
          <w:bCs/>
          <w:lang w:val="es-ES"/>
        </w:rPr>
      </w:pPr>
      <w:r w:rsidRPr="00852042">
        <w:rPr>
          <w:b/>
          <w:bCs/>
          <w:lang w:val="es-ES"/>
        </w:rPr>
        <w:t>Criterio de Calificación para Contratos Múltiples</w:t>
      </w:r>
    </w:p>
    <w:p w14:paraId="2AD3A646" w14:textId="77777777" w:rsidR="000B45B5" w:rsidRPr="00852042" w:rsidRDefault="000B45B5" w:rsidP="00222F86">
      <w:pPr>
        <w:spacing w:before="120" w:after="120"/>
        <w:ind w:left="360"/>
        <w:rPr>
          <w:lang w:val="es-ES"/>
        </w:rPr>
      </w:pPr>
      <w:r w:rsidRPr="00852042">
        <w:rPr>
          <w:lang w:val="es-ES"/>
        </w:rPr>
        <w:t>Los criterios de calificación consisten en el conjunto de los requisitos mínimos para los lotes respectivos establecidos en las IAL 3.1, 3.2, 4.2 (a) y 4.2 (b). Sin embargo, con respecto a la experiencia específica requerida en la IAL 4.2 (a) de la Sección III, el Contratante elegirá cualquiera de las opciones señaladas a continuación o más de una:</w:t>
      </w:r>
    </w:p>
    <w:p w14:paraId="149E8D5F" w14:textId="77777777" w:rsidR="000B45B5" w:rsidRPr="00852042" w:rsidRDefault="000B45B5" w:rsidP="000B45B5">
      <w:pPr>
        <w:tabs>
          <w:tab w:val="left" w:pos="2160"/>
        </w:tabs>
        <w:spacing w:before="240" w:after="120"/>
        <w:ind w:left="1440"/>
        <w:rPr>
          <w:color w:val="000000" w:themeColor="text1"/>
          <w:spacing w:val="-2"/>
          <w:lang w:val="es-ES"/>
        </w:rPr>
      </w:pPr>
      <w:r w:rsidRPr="00852042">
        <w:rPr>
          <w:color w:val="000000" w:themeColor="text1"/>
          <w:spacing w:val="-2"/>
          <w:lang w:val="es-ES"/>
        </w:rPr>
        <w:t>N es el número mínimo de contratos</w:t>
      </w:r>
    </w:p>
    <w:p w14:paraId="21A222FF" w14:textId="77777777" w:rsidR="000B45B5" w:rsidRPr="00852042" w:rsidRDefault="000B45B5" w:rsidP="000B45B5">
      <w:pPr>
        <w:tabs>
          <w:tab w:val="left" w:pos="2160"/>
        </w:tabs>
        <w:spacing w:before="240" w:after="120"/>
        <w:ind w:left="1440"/>
        <w:rPr>
          <w:color w:val="000000" w:themeColor="text1"/>
          <w:spacing w:val="-2"/>
          <w:lang w:val="es-ES"/>
        </w:rPr>
      </w:pPr>
      <w:r w:rsidRPr="00852042">
        <w:rPr>
          <w:color w:val="000000" w:themeColor="text1"/>
          <w:spacing w:val="-2"/>
          <w:lang w:val="es-ES"/>
        </w:rPr>
        <w:t>V es el valor mínimo de un contrato</w:t>
      </w:r>
    </w:p>
    <w:p w14:paraId="64254DED" w14:textId="77777777" w:rsidR="000B45B5" w:rsidRPr="00852042" w:rsidRDefault="000B45B5" w:rsidP="000B45B5">
      <w:pPr>
        <w:spacing w:before="240" w:after="120"/>
        <w:ind w:left="1440"/>
        <w:rPr>
          <w:color w:val="000000" w:themeColor="text1"/>
          <w:spacing w:val="-2"/>
          <w:lang w:val="es-ES"/>
        </w:rPr>
      </w:pPr>
      <w:r w:rsidRPr="00852042">
        <w:rPr>
          <w:b/>
          <w:lang w:val="es-ES"/>
        </w:rPr>
        <w:t>a) Para un contrato:</w:t>
      </w:r>
    </w:p>
    <w:p w14:paraId="062B6D45" w14:textId="77777777" w:rsidR="000B45B5" w:rsidRPr="00852042" w:rsidRDefault="000B45B5" w:rsidP="000B45B5">
      <w:pPr>
        <w:tabs>
          <w:tab w:val="left" w:pos="1440"/>
        </w:tabs>
        <w:spacing w:before="240" w:after="120"/>
        <w:ind w:left="1440"/>
        <w:rPr>
          <w:b/>
          <w:color w:val="000000" w:themeColor="text1"/>
          <w:spacing w:val="-2"/>
          <w:lang w:val="es-ES"/>
        </w:rPr>
      </w:pPr>
      <w:r w:rsidRPr="00852042">
        <w:rPr>
          <w:b/>
          <w:color w:val="000000" w:themeColor="text1"/>
          <w:spacing w:val="-2"/>
          <w:lang w:val="es-ES"/>
        </w:rPr>
        <w:t xml:space="preserve">Opción 1: </w:t>
      </w:r>
      <w:r w:rsidRPr="00852042">
        <w:rPr>
          <w:lang w:val="es-ES"/>
        </w:rPr>
        <w:tab/>
      </w:r>
    </w:p>
    <w:p w14:paraId="4B0BA052" w14:textId="77777777" w:rsidR="000B45B5" w:rsidRPr="00852042" w:rsidRDefault="000B45B5" w:rsidP="000B45B5">
      <w:pPr>
        <w:tabs>
          <w:tab w:val="left" w:pos="1800"/>
        </w:tabs>
        <w:spacing w:before="240" w:after="120"/>
        <w:ind w:left="1800"/>
        <w:rPr>
          <w:color w:val="000000" w:themeColor="text1"/>
          <w:spacing w:val="-2"/>
          <w:lang w:val="es-ES"/>
        </w:rPr>
      </w:pPr>
      <w:r w:rsidRPr="00852042">
        <w:rPr>
          <w:color w:val="000000" w:themeColor="text1"/>
          <w:spacing w:val="-2"/>
          <w:lang w:val="es-ES"/>
        </w:rPr>
        <w:t>i) N contratos, cada uno de un valor mínimo de V;</w:t>
      </w:r>
    </w:p>
    <w:p w14:paraId="181242BB" w14:textId="77777777" w:rsidR="000B45B5" w:rsidRPr="00852042" w:rsidRDefault="000B45B5" w:rsidP="000B45B5">
      <w:pPr>
        <w:tabs>
          <w:tab w:val="left" w:pos="1800"/>
        </w:tabs>
        <w:spacing w:before="240" w:after="120"/>
        <w:rPr>
          <w:color w:val="000000" w:themeColor="text1"/>
          <w:spacing w:val="-2"/>
          <w:lang w:val="es-ES"/>
        </w:rPr>
      </w:pPr>
      <w:r w:rsidRPr="00852042">
        <w:rPr>
          <w:lang w:val="es-ES"/>
        </w:rPr>
        <w:tab/>
      </w:r>
      <w:r w:rsidRPr="00852042">
        <w:rPr>
          <w:color w:val="000000" w:themeColor="text1"/>
          <w:spacing w:val="-2"/>
          <w:lang w:val="es-ES"/>
        </w:rPr>
        <w:t xml:space="preserve">O bien </w:t>
      </w:r>
    </w:p>
    <w:p w14:paraId="0F96CAB7" w14:textId="77777777" w:rsidR="000B45B5" w:rsidRPr="00852042" w:rsidRDefault="000B45B5" w:rsidP="000B45B5">
      <w:pPr>
        <w:tabs>
          <w:tab w:val="left" w:pos="1440"/>
        </w:tabs>
        <w:spacing w:before="240" w:after="120"/>
        <w:ind w:left="1440"/>
        <w:rPr>
          <w:b/>
          <w:color w:val="000000" w:themeColor="text1"/>
          <w:spacing w:val="-2"/>
          <w:lang w:val="es-ES"/>
        </w:rPr>
      </w:pPr>
      <w:r w:rsidRPr="00852042">
        <w:rPr>
          <w:b/>
          <w:color w:val="000000" w:themeColor="text1"/>
          <w:spacing w:val="-2"/>
          <w:lang w:val="es-ES"/>
        </w:rPr>
        <w:t xml:space="preserve">Opción 2: </w:t>
      </w:r>
      <w:r w:rsidRPr="00852042">
        <w:rPr>
          <w:lang w:val="es-ES"/>
        </w:rPr>
        <w:tab/>
      </w:r>
    </w:p>
    <w:p w14:paraId="26EB8C99" w14:textId="77777777" w:rsidR="000B45B5" w:rsidRPr="00852042" w:rsidRDefault="000B45B5" w:rsidP="000B45B5">
      <w:pPr>
        <w:tabs>
          <w:tab w:val="left" w:pos="1800"/>
        </w:tabs>
        <w:spacing w:before="240" w:after="120"/>
        <w:rPr>
          <w:color w:val="000000" w:themeColor="text1"/>
          <w:spacing w:val="-2"/>
          <w:lang w:val="es-ES"/>
        </w:rPr>
      </w:pPr>
      <w:r w:rsidRPr="00852042">
        <w:rPr>
          <w:lang w:val="es-ES"/>
        </w:rPr>
        <w:tab/>
      </w:r>
      <w:r w:rsidRPr="00852042">
        <w:rPr>
          <w:color w:val="000000" w:themeColor="text1"/>
          <w:spacing w:val="-2"/>
          <w:lang w:val="es-ES"/>
        </w:rPr>
        <w:t>i) N contratos, cada uno de un valor mínimo de V; o</w:t>
      </w:r>
    </w:p>
    <w:p w14:paraId="357D9350" w14:textId="77777777" w:rsidR="000B45B5" w:rsidRPr="00852042" w:rsidRDefault="000B45B5" w:rsidP="000B45B5">
      <w:pPr>
        <w:tabs>
          <w:tab w:val="left" w:pos="1800"/>
        </w:tabs>
        <w:spacing w:before="240"/>
        <w:ind w:left="1800"/>
        <w:rPr>
          <w:color w:val="000000" w:themeColor="text1"/>
          <w:spacing w:val="-2"/>
          <w:lang w:val="es-ES"/>
        </w:rPr>
      </w:pPr>
      <w:r w:rsidRPr="00852042">
        <w:rPr>
          <w:color w:val="000000" w:themeColor="text1"/>
          <w:spacing w:val="-2"/>
          <w:lang w:val="es-ES"/>
        </w:rPr>
        <w:t>ii) Menor o igual a N contratos, cada uno de un valor mínimo de V, pero con un valor total de todos los contratos igual o mayor que N x V.</w:t>
      </w:r>
    </w:p>
    <w:p w14:paraId="2D8933B6" w14:textId="77777777" w:rsidR="000B45B5" w:rsidRPr="00852042" w:rsidRDefault="000B45B5" w:rsidP="000B45B5">
      <w:pPr>
        <w:keepNext/>
        <w:tabs>
          <w:tab w:val="left" w:pos="2160"/>
        </w:tabs>
        <w:spacing w:before="120" w:after="120" w:line="480" w:lineRule="exact"/>
        <w:ind w:left="1800"/>
        <w:outlineLvl w:val="1"/>
        <w:rPr>
          <w:b/>
          <w:color w:val="000000" w:themeColor="text1"/>
          <w:spacing w:val="-2"/>
          <w:lang w:val="es-ES"/>
        </w:rPr>
      </w:pPr>
      <w:r w:rsidRPr="00852042">
        <w:rPr>
          <w:b/>
          <w:color w:val="000000" w:themeColor="text1"/>
          <w:spacing w:val="-2"/>
          <w:lang w:val="es-ES"/>
        </w:rPr>
        <w:t>b) Para contratos múltiples</w:t>
      </w:r>
    </w:p>
    <w:p w14:paraId="0391AA2F" w14:textId="77777777" w:rsidR="000B45B5" w:rsidRPr="00852042" w:rsidRDefault="000B45B5" w:rsidP="000B45B5">
      <w:pPr>
        <w:tabs>
          <w:tab w:val="left" w:pos="1800"/>
        </w:tabs>
        <w:spacing w:before="240" w:after="120"/>
        <w:ind w:left="1800" w:hanging="1800"/>
        <w:rPr>
          <w:b/>
          <w:color w:val="000000" w:themeColor="text1"/>
          <w:spacing w:val="-2"/>
          <w:lang w:val="es-ES"/>
        </w:rPr>
      </w:pPr>
      <w:r w:rsidRPr="00852042">
        <w:rPr>
          <w:lang w:val="es-ES"/>
        </w:rPr>
        <w:tab/>
      </w:r>
      <w:r w:rsidRPr="00852042">
        <w:rPr>
          <w:b/>
          <w:color w:val="000000" w:themeColor="text1"/>
          <w:spacing w:val="-2"/>
          <w:lang w:val="es-ES"/>
        </w:rPr>
        <w:t xml:space="preserve">Opción 1: </w:t>
      </w:r>
      <w:r w:rsidRPr="00852042">
        <w:rPr>
          <w:lang w:val="es-ES"/>
        </w:rPr>
        <w:tab/>
      </w:r>
    </w:p>
    <w:p w14:paraId="063A711E" w14:textId="77777777" w:rsidR="000B45B5" w:rsidRPr="00852042" w:rsidRDefault="000B45B5" w:rsidP="000B45B5">
      <w:pPr>
        <w:tabs>
          <w:tab w:val="left" w:pos="1800"/>
        </w:tabs>
        <w:spacing w:before="240" w:after="120"/>
        <w:ind w:left="1800" w:hanging="1800"/>
        <w:rPr>
          <w:color w:val="000000" w:themeColor="text1"/>
          <w:spacing w:val="-2"/>
          <w:lang w:val="es-ES"/>
        </w:rPr>
      </w:pPr>
      <w:r w:rsidRPr="00852042">
        <w:rPr>
          <w:lang w:val="es-ES"/>
        </w:rPr>
        <w:tab/>
      </w:r>
      <w:r w:rsidRPr="00852042">
        <w:rPr>
          <w:color w:val="000000" w:themeColor="text1"/>
          <w:spacing w:val="-2"/>
          <w:lang w:val="es-ES"/>
        </w:rPr>
        <w:t>i) Los requisitos mínimos para el/los contrato/s combinado/s consistirán en el total de requisitos para cada contrato para el cual el Licitante ha presentado Ofertas, como sigue, y N1, N2, N3, etc. serán contratos diferentes:</w:t>
      </w:r>
    </w:p>
    <w:p w14:paraId="0B124D8A"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1: N1 contratos, cada uno de un valor mínimo de V1;</w:t>
      </w:r>
    </w:p>
    <w:p w14:paraId="58355F1A"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2: N2 contratos, cada uno de un valor mínimo de V2; </w:t>
      </w:r>
    </w:p>
    <w:p w14:paraId="128E5C96"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3: N3 contratos, cada uno de un valor mínimo de V3; </w:t>
      </w:r>
    </w:p>
    <w:p w14:paraId="7A82AECB"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lastRenderedPageBreak/>
        <w:t xml:space="preserve">----etc. </w:t>
      </w:r>
    </w:p>
    <w:p w14:paraId="0278ACD1" w14:textId="77777777" w:rsidR="000B45B5" w:rsidRPr="00852042" w:rsidRDefault="000B45B5" w:rsidP="000B45B5">
      <w:pPr>
        <w:tabs>
          <w:tab w:val="left" w:pos="2160"/>
        </w:tabs>
        <w:spacing w:before="240" w:after="120"/>
        <w:ind w:left="1800"/>
        <w:rPr>
          <w:color w:val="000000" w:themeColor="text1"/>
          <w:spacing w:val="-2"/>
          <w:lang w:val="es-ES"/>
        </w:rPr>
      </w:pPr>
      <w:r w:rsidRPr="00852042">
        <w:rPr>
          <w:color w:val="000000" w:themeColor="text1"/>
          <w:spacing w:val="-2"/>
          <w:lang w:val="es-ES"/>
        </w:rPr>
        <w:t>O bien</w:t>
      </w:r>
    </w:p>
    <w:p w14:paraId="6A8A8632" w14:textId="77777777" w:rsidR="000B45B5" w:rsidRPr="00852042" w:rsidRDefault="000B45B5" w:rsidP="000B45B5">
      <w:pPr>
        <w:tabs>
          <w:tab w:val="left" w:pos="1800"/>
        </w:tabs>
        <w:spacing w:before="240" w:after="120"/>
        <w:ind w:left="1800" w:hanging="1800"/>
        <w:rPr>
          <w:b/>
          <w:color w:val="000000" w:themeColor="text1"/>
          <w:spacing w:val="-2"/>
          <w:lang w:val="es-ES"/>
        </w:rPr>
      </w:pPr>
      <w:r w:rsidRPr="00852042">
        <w:rPr>
          <w:lang w:val="es-ES"/>
        </w:rPr>
        <w:tab/>
      </w:r>
      <w:r w:rsidRPr="00852042">
        <w:rPr>
          <w:b/>
          <w:color w:val="000000" w:themeColor="text1"/>
          <w:spacing w:val="-2"/>
          <w:lang w:val="es-ES"/>
        </w:rPr>
        <w:t xml:space="preserve">Opción 2: </w:t>
      </w:r>
      <w:r w:rsidRPr="00852042">
        <w:rPr>
          <w:lang w:val="es-ES"/>
        </w:rPr>
        <w:tab/>
      </w:r>
    </w:p>
    <w:p w14:paraId="5F4B15D0" w14:textId="77777777" w:rsidR="000B45B5" w:rsidRPr="00852042" w:rsidRDefault="000B45B5" w:rsidP="000B45B5">
      <w:pPr>
        <w:tabs>
          <w:tab w:val="left" w:pos="1800"/>
        </w:tabs>
        <w:spacing w:before="240" w:after="120"/>
        <w:ind w:left="1800" w:hanging="1800"/>
        <w:rPr>
          <w:color w:val="000000" w:themeColor="text1"/>
          <w:spacing w:val="-2"/>
          <w:lang w:val="es-ES"/>
        </w:rPr>
      </w:pPr>
      <w:r w:rsidRPr="00852042">
        <w:rPr>
          <w:lang w:val="es-ES"/>
        </w:rPr>
        <w:tab/>
      </w:r>
      <w:r w:rsidRPr="00852042">
        <w:rPr>
          <w:color w:val="000000" w:themeColor="text1"/>
          <w:spacing w:val="-2"/>
          <w:lang w:val="es-ES"/>
        </w:rPr>
        <w:t>i) Los requisitos mínimos para el/los contrato/s combinado/s consistirán en el total de requisitos para cada contrato para el cual el Licitante ha presentado Ofertas, como sigue, y N1, N2, N3, etc. serán contratos diferentes:</w:t>
      </w:r>
    </w:p>
    <w:p w14:paraId="5E90C1C0"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1: N1 contratos, cada uno de un valor mínimo de V1;</w:t>
      </w:r>
    </w:p>
    <w:p w14:paraId="7265BFE2"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2: N2 contratos, cada uno de un valor mínimo de V2; </w:t>
      </w:r>
    </w:p>
    <w:p w14:paraId="447F38D6"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3: N3 contratos, cada uno de un valor mínimo de V3; </w:t>
      </w:r>
    </w:p>
    <w:p w14:paraId="5FB44DC5"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----etc., </w:t>
      </w:r>
      <w:r w:rsidRPr="00852042">
        <w:rPr>
          <w:b/>
          <w:color w:val="000000" w:themeColor="text1"/>
          <w:spacing w:val="-2"/>
          <w:lang w:val="es-ES"/>
        </w:rPr>
        <w:t>o bien</w:t>
      </w:r>
    </w:p>
    <w:p w14:paraId="23186B37" w14:textId="77777777" w:rsidR="000B45B5" w:rsidRPr="00852042" w:rsidRDefault="000B45B5" w:rsidP="000B45B5">
      <w:pPr>
        <w:spacing w:before="240" w:after="120"/>
        <w:ind w:left="1800"/>
        <w:rPr>
          <w:color w:val="000000" w:themeColor="text1"/>
          <w:spacing w:val="-2"/>
          <w:lang w:val="es-ES"/>
        </w:rPr>
      </w:pPr>
      <w:r w:rsidRPr="00852042">
        <w:rPr>
          <w:color w:val="000000" w:themeColor="text1"/>
          <w:spacing w:val="-2"/>
          <w:lang w:val="es-ES"/>
        </w:rPr>
        <w:t>ii) Lote 1: N1 contratos, cada uno de un valor mínimo de V1; o número de contratos menor o igual a N1, cada uno de un valor mínimo de V1, pero con un valor total de todos los contratos igual o mayor que N1 x V1.</w:t>
      </w:r>
    </w:p>
    <w:p w14:paraId="7AD5DEFD" w14:textId="77777777" w:rsidR="000B45B5" w:rsidRPr="00852042" w:rsidRDefault="000B45B5" w:rsidP="000B45B5">
      <w:pPr>
        <w:spacing w:before="240" w:after="120"/>
        <w:ind w:left="1800"/>
        <w:rPr>
          <w:color w:val="000000" w:themeColor="text1"/>
          <w:spacing w:val="-2"/>
          <w:lang w:val="es-ES"/>
        </w:rPr>
      </w:pPr>
      <w:r w:rsidRPr="00852042">
        <w:rPr>
          <w:color w:val="000000" w:themeColor="text1"/>
          <w:spacing w:val="-2"/>
          <w:lang w:val="es-ES"/>
        </w:rPr>
        <w:t>iii) Lote 2: N2 contratos, cada uno de un valor mínimo de V2; o número de contratos menor o igual a N2, cada uno de un valor mínimo de V2, pero con un valor total de todos los contratos igual o mayor que N2 x V2.</w:t>
      </w:r>
    </w:p>
    <w:p w14:paraId="79D89115" w14:textId="77777777" w:rsidR="000B45B5" w:rsidRPr="00852042" w:rsidRDefault="000B45B5" w:rsidP="000B45B5">
      <w:pPr>
        <w:spacing w:before="240" w:after="120"/>
        <w:ind w:left="1800"/>
        <w:rPr>
          <w:color w:val="000000" w:themeColor="text1"/>
          <w:spacing w:val="-2"/>
          <w:lang w:val="es-ES"/>
        </w:rPr>
      </w:pPr>
      <w:r w:rsidRPr="00852042">
        <w:rPr>
          <w:color w:val="000000" w:themeColor="text1"/>
          <w:spacing w:val="-2"/>
          <w:lang w:val="es-ES"/>
        </w:rPr>
        <w:t>iv) Lote 3: N3 contratos, cada uno de un valor mínimo de V3; o número de contratos menor o igual a N3, cada uno de un valor mínimo de V3, pero con un valor total de todos los contratos igual o mayor que N3 x V3.</w:t>
      </w:r>
    </w:p>
    <w:p w14:paraId="0442D888"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----etc.</w:t>
      </w:r>
    </w:p>
    <w:p w14:paraId="13797D4D" w14:textId="77777777" w:rsidR="000B45B5" w:rsidRPr="00852042" w:rsidRDefault="000B45B5" w:rsidP="000B45B5">
      <w:pPr>
        <w:tabs>
          <w:tab w:val="left" w:pos="2160"/>
        </w:tabs>
        <w:spacing w:before="240" w:after="120"/>
        <w:ind w:left="576" w:firstLine="36"/>
        <w:rPr>
          <w:rFonts w:cs="Arial"/>
          <w:b/>
          <w:bCs/>
          <w:iCs/>
          <w:color w:val="000000" w:themeColor="text1"/>
          <w:spacing w:val="-2"/>
          <w:sz w:val="28"/>
          <w:szCs w:val="28"/>
          <w:lang w:val="es-ES"/>
        </w:rPr>
      </w:pPr>
      <w:r w:rsidRPr="00852042">
        <w:rPr>
          <w:lang w:val="es-ES"/>
        </w:rPr>
        <w:tab/>
      </w:r>
      <w:r w:rsidRPr="00852042">
        <w:rPr>
          <w:color w:val="000000" w:themeColor="text1"/>
          <w:spacing w:val="-2"/>
          <w:lang w:val="es-ES"/>
        </w:rPr>
        <w:t>O bien</w:t>
      </w:r>
    </w:p>
    <w:p w14:paraId="36C8A6AD" w14:textId="77777777" w:rsidR="000B45B5" w:rsidRPr="00852042" w:rsidRDefault="000B45B5" w:rsidP="000B45B5">
      <w:pPr>
        <w:tabs>
          <w:tab w:val="left" w:pos="1800"/>
        </w:tabs>
        <w:spacing w:before="240" w:after="120"/>
        <w:ind w:left="1800" w:hanging="1800"/>
        <w:rPr>
          <w:b/>
          <w:color w:val="000000" w:themeColor="text1"/>
          <w:spacing w:val="-2"/>
          <w:lang w:val="es-ES"/>
        </w:rPr>
      </w:pPr>
      <w:r w:rsidRPr="00852042">
        <w:rPr>
          <w:lang w:val="es-ES"/>
        </w:rPr>
        <w:tab/>
      </w:r>
      <w:r w:rsidRPr="00852042">
        <w:rPr>
          <w:b/>
          <w:color w:val="000000" w:themeColor="text1"/>
          <w:spacing w:val="-2"/>
          <w:lang w:val="es-ES"/>
        </w:rPr>
        <w:t xml:space="preserve">Opción 3: </w:t>
      </w:r>
      <w:r w:rsidRPr="00852042">
        <w:rPr>
          <w:lang w:val="es-ES"/>
        </w:rPr>
        <w:tab/>
      </w:r>
    </w:p>
    <w:p w14:paraId="4AAEFB10" w14:textId="77777777" w:rsidR="000B45B5" w:rsidRPr="00852042" w:rsidRDefault="000B45B5" w:rsidP="000B45B5">
      <w:pPr>
        <w:tabs>
          <w:tab w:val="left" w:pos="1800"/>
        </w:tabs>
        <w:spacing w:before="240" w:after="120"/>
        <w:ind w:left="1800" w:hanging="1800"/>
        <w:rPr>
          <w:color w:val="000000" w:themeColor="text1"/>
          <w:spacing w:val="-2"/>
          <w:lang w:val="es-ES"/>
        </w:rPr>
      </w:pPr>
      <w:r w:rsidRPr="00852042">
        <w:rPr>
          <w:lang w:val="es-ES"/>
        </w:rPr>
        <w:tab/>
      </w:r>
      <w:r w:rsidRPr="00852042">
        <w:rPr>
          <w:color w:val="000000" w:themeColor="text1"/>
          <w:spacing w:val="-2"/>
          <w:lang w:val="es-ES"/>
        </w:rPr>
        <w:t>i) Los requisitos mínimos para el/los contrato/s combinado/s consistirán en el total de requisitos para cada contrato para el cual el postulante ha presentado solicitudes, como sigue, y N1, N2, N3, etc. serán contratos diferentes:</w:t>
      </w:r>
    </w:p>
    <w:p w14:paraId="35E261D7"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1: N1 contratos, cada uno de un valor mínimo de V1;</w:t>
      </w:r>
    </w:p>
    <w:p w14:paraId="48D04474"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2: N2 contratos, cada uno de un valor mínimo de V2; </w:t>
      </w:r>
    </w:p>
    <w:p w14:paraId="78DEFDB0"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Lote 3: N3 contratos, cada uno de un valor mínimo de V3; </w:t>
      </w:r>
    </w:p>
    <w:p w14:paraId="1DB74A31"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----etc., </w:t>
      </w:r>
      <w:r w:rsidRPr="00852042">
        <w:rPr>
          <w:b/>
          <w:color w:val="000000" w:themeColor="text1"/>
          <w:spacing w:val="-2"/>
          <w:lang w:val="es-ES"/>
        </w:rPr>
        <w:t>o bien</w:t>
      </w:r>
    </w:p>
    <w:p w14:paraId="1BA5FA04" w14:textId="77777777" w:rsidR="000B45B5" w:rsidRPr="00852042" w:rsidRDefault="000B45B5" w:rsidP="000B45B5">
      <w:pPr>
        <w:tabs>
          <w:tab w:val="left" w:pos="2160"/>
        </w:tabs>
        <w:spacing w:before="240" w:after="120"/>
        <w:ind w:left="2412" w:hanging="360"/>
        <w:rPr>
          <w:color w:val="000000" w:themeColor="text1"/>
          <w:spacing w:val="-4"/>
          <w:lang w:val="es-ES"/>
        </w:rPr>
      </w:pPr>
      <w:r w:rsidRPr="00852042">
        <w:rPr>
          <w:color w:val="000000" w:themeColor="text1"/>
          <w:spacing w:val="-4"/>
          <w:lang w:val="es-ES"/>
        </w:rPr>
        <w:lastRenderedPageBreak/>
        <w:t>ii) Lote 1: N1 contratos, cada uno de un valor mínimo de V1; o número de contratos menor o igual a N1, cada uno de un valor mínimo de V1, pero con un valor total de todos los contratos igual o mayor que N1 x V1.</w:t>
      </w:r>
    </w:p>
    <w:p w14:paraId="4975387B"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2: N2 contratos, cada uno de un valor mínimo de V2; o número de contratos menor o igual a N2, cada uno de un valor mínimo de V2, pero con un valor total de todos los contratos igual o mayor que N2 x V2.</w:t>
      </w:r>
    </w:p>
    <w:p w14:paraId="31049609"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Lote 3: N3 contratos, cada uno de un valor mínimo de V3; o número de contratos menor o igual a N3, cada uno de un valor mínimo de V3, pero con un valor total de todos los contratos igual o mayor que N3 x V3.</w:t>
      </w:r>
    </w:p>
    <w:p w14:paraId="17FC9876" w14:textId="77777777" w:rsidR="000B45B5" w:rsidRPr="00852042" w:rsidRDefault="000B45B5" w:rsidP="000B45B5">
      <w:pPr>
        <w:tabs>
          <w:tab w:val="left" w:pos="2160"/>
        </w:tabs>
        <w:spacing w:before="240" w:after="120"/>
        <w:ind w:left="2412"/>
        <w:rPr>
          <w:color w:val="000000" w:themeColor="text1"/>
          <w:spacing w:val="-2"/>
          <w:lang w:val="es-ES"/>
        </w:rPr>
      </w:pPr>
      <w:r w:rsidRPr="00852042">
        <w:rPr>
          <w:color w:val="000000" w:themeColor="text1"/>
          <w:spacing w:val="-2"/>
          <w:lang w:val="es-ES"/>
        </w:rPr>
        <w:t xml:space="preserve">----etc., </w:t>
      </w:r>
      <w:r w:rsidRPr="00852042">
        <w:rPr>
          <w:b/>
          <w:color w:val="000000" w:themeColor="text1"/>
          <w:spacing w:val="-2"/>
          <w:lang w:val="es-ES"/>
        </w:rPr>
        <w:t>o bien</w:t>
      </w:r>
    </w:p>
    <w:p w14:paraId="50719B64" w14:textId="77777777" w:rsidR="000B45B5" w:rsidRPr="00852042" w:rsidRDefault="000B45B5" w:rsidP="000B45B5">
      <w:pPr>
        <w:tabs>
          <w:tab w:val="left" w:pos="2160"/>
        </w:tabs>
        <w:spacing w:before="240" w:after="120"/>
        <w:ind w:left="2412" w:hanging="360"/>
        <w:rPr>
          <w:lang w:val="es-ES"/>
        </w:rPr>
      </w:pPr>
      <w:r w:rsidRPr="00852042">
        <w:rPr>
          <w:color w:val="000000" w:themeColor="text1"/>
          <w:spacing w:val="-2"/>
          <w:lang w:val="es-ES"/>
        </w:rPr>
        <w:t>iii) Siempre que se cumpla lo enunciado en ii) respecto del valor mínimo de un solo contrato por cada lote, el número total de contratos es igual o menor que N1 + N2 + N3 +--, pero el valor total de todos esos contratos es igual o mayor que N1 x V1 + N2 x V2 + N3 x V3 +---.</w:t>
      </w:r>
    </w:p>
    <w:p w14:paraId="5F2D1D00" w14:textId="77777777" w:rsidR="000B45B5" w:rsidRPr="00852042" w:rsidRDefault="000B45B5" w:rsidP="000B45B5">
      <w:pPr>
        <w:spacing w:before="240" w:after="240"/>
        <w:rPr>
          <w:b/>
          <w:sz w:val="28"/>
          <w:lang w:val="es-ES"/>
        </w:rPr>
        <w:sectPr w:rsidR="000B45B5" w:rsidRPr="00852042" w:rsidSect="00295FAC">
          <w:headerReference w:type="even" r:id="rId70"/>
          <w:headerReference w:type="default" r:id="rId71"/>
          <w:footerReference w:type="even" r:id="rId72"/>
          <w:footerReference w:type="default" r:id="rId73"/>
          <w:headerReference w:type="first" r:id="rId74"/>
          <w:footerReference w:type="first" r:id="rId75"/>
          <w:footnotePr>
            <w:numRestart w:val="eachSect"/>
          </w:footnotePr>
          <w:type w:val="oddPage"/>
          <w:pgSz w:w="12240" w:h="15840" w:code="1"/>
          <w:pgMar w:top="1440" w:right="1440" w:bottom="1440" w:left="1797" w:header="720" w:footer="720" w:gutter="0"/>
          <w:cols w:space="720"/>
          <w:titlePg/>
        </w:sectPr>
      </w:pPr>
    </w:p>
    <w:p w14:paraId="60BE739F" w14:textId="77777777" w:rsidR="000B45B5" w:rsidRPr="00852042" w:rsidRDefault="000B45B5">
      <w:pPr>
        <w:pStyle w:val="SEC3h1"/>
        <w:numPr>
          <w:ilvl w:val="0"/>
          <w:numId w:val="93"/>
        </w:numPr>
        <w:rPr>
          <w:lang w:val="es-ES"/>
        </w:rPr>
      </w:pPr>
      <w:bookmarkStart w:id="654" w:name="_Toc333569796"/>
      <w:bookmarkStart w:id="655" w:name="_Toc124427795"/>
      <w:r w:rsidRPr="00852042">
        <w:rPr>
          <w:lang w:val="es-ES"/>
        </w:rPr>
        <w:lastRenderedPageBreak/>
        <w:t>Cuadros de Calificaci</w:t>
      </w:r>
      <w:bookmarkEnd w:id="654"/>
      <w:r w:rsidRPr="00852042">
        <w:rPr>
          <w:lang w:val="es-ES"/>
        </w:rPr>
        <w:t>ones</w:t>
      </w:r>
      <w:bookmarkEnd w:id="655"/>
    </w:p>
    <w:p w14:paraId="056686D0" w14:textId="77777777" w:rsidR="000B45B5" w:rsidRPr="00852042" w:rsidRDefault="000B45B5" w:rsidP="000B45B5">
      <w:pPr>
        <w:pStyle w:val="SEC3h1"/>
        <w:rPr>
          <w:lang w:val="es-ES"/>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55"/>
        <w:gridCol w:w="2815"/>
        <w:gridCol w:w="1544"/>
        <w:gridCol w:w="1779"/>
        <w:gridCol w:w="1692"/>
        <w:gridCol w:w="1643"/>
        <w:gridCol w:w="1530"/>
      </w:tblGrid>
      <w:tr w:rsidR="000B45B5" w:rsidRPr="00852042" w14:paraId="5CCFE517" w14:textId="77777777" w:rsidTr="00944700">
        <w:trPr>
          <w:tblHeader/>
        </w:trPr>
        <w:tc>
          <w:tcPr>
            <w:tcW w:w="5240" w:type="dxa"/>
            <w:gridSpan w:val="3"/>
            <w:shd w:val="clear" w:color="auto" w:fill="000000"/>
            <w:vAlign w:val="center"/>
          </w:tcPr>
          <w:p w14:paraId="494E8A31" w14:textId="77777777" w:rsidR="000B45B5" w:rsidRPr="00852042" w:rsidRDefault="000B45B5" w:rsidP="00944700">
            <w:pPr>
              <w:spacing w:before="60" w:after="60"/>
              <w:jc w:val="center"/>
              <w:rPr>
                <w:b/>
                <w:lang w:val="es-ES"/>
              </w:rPr>
            </w:pPr>
            <w:r w:rsidRPr="00852042">
              <w:rPr>
                <w:b/>
                <w:lang w:val="es-ES"/>
              </w:rPr>
              <w:t>Criterios de elegibilidad y calificación</w:t>
            </w:r>
          </w:p>
        </w:tc>
        <w:tc>
          <w:tcPr>
            <w:tcW w:w="6658" w:type="dxa"/>
            <w:gridSpan w:val="4"/>
            <w:shd w:val="clear" w:color="auto" w:fill="000000"/>
            <w:vAlign w:val="center"/>
          </w:tcPr>
          <w:p w14:paraId="65184F38" w14:textId="77777777" w:rsidR="000B45B5" w:rsidRPr="00852042" w:rsidRDefault="000B45B5" w:rsidP="00944700">
            <w:pPr>
              <w:spacing w:before="60" w:after="60"/>
              <w:jc w:val="center"/>
              <w:rPr>
                <w:b/>
                <w:lang w:val="es-ES"/>
              </w:rPr>
            </w:pPr>
            <w:r w:rsidRPr="00852042">
              <w:rPr>
                <w:b/>
                <w:lang w:val="es-ES"/>
              </w:rPr>
              <w:t>Requisitos de cumplimiento</w:t>
            </w:r>
          </w:p>
        </w:tc>
        <w:tc>
          <w:tcPr>
            <w:tcW w:w="1530" w:type="dxa"/>
            <w:shd w:val="clear" w:color="auto" w:fill="000000"/>
            <w:vAlign w:val="center"/>
          </w:tcPr>
          <w:p w14:paraId="70A3F3E1" w14:textId="77777777" w:rsidR="000B45B5" w:rsidRPr="00852042" w:rsidRDefault="000B45B5" w:rsidP="00944700">
            <w:pPr>
              <w:spacing w:before="60" w:after="60"/>
              <w:jc w:val="center"/>
              <w:rPr>
                <w:b/>
                <w:lang w:val="es-ES"/>
              </w:rPr>
            </w:pPr>
            <w:r w:rsidRPr="00852042">
              <w:rPr>
                <w:b/>
                <w:lang w:val="es-ES"/>
              </w:rPr>
              <w:t>Documento</w:t>
            </w:r>
          </w:p>
        </w:tc>
      </w:tr>
      <w:tr w:rsidR="000B45B5" w:rsidRPr="00852042" w14:paraId="0635EC2B" w14:textId="77777777" w:rsidTr="00944700">
        <w:trPr>
          <w:tblHeader/>
        </w:trPr>
        <w:tc>
          <w:tcPr>
            <w:tcW w:w="570" w:type="dxa"/>
            <w:vMerge w:val="restart"/>
            <w:shd w:val="clear" w:color="auto" w:fill="D9D9D9" w:themeFill="background1" w:themeFillShade="D9"/>
            <w:vAlign w:val="center"/>
          </w:tcPr>
          <w:p w14:paraId="2E9481FE" w14:textId="77777777" w:rsidR="000B45B5" w:rsidRPr="00852042" w:rsidRDefault="000B45B5" w:rsidP="00944700">
            <w:pPr>
              <w:jc w:val="center"/>
              <w:rPr>
                <w:b/>
                <w:lang w:val="es-ES"/>
              </w:rPr>
            </w:pPr>
            <w:bookmarkStart w:id="656" w:name="_Toc325722788"/>
            <w:r w:rsidRPr="00852042">
              <w:rPr>
                <w:b/>
                <w:lang w:val="es-ES"/>
              </w:rPr>
              <w:t>N.º</w:t>
            </w:r>
            <w:bookmarkEnd w:id="656"/>
          </w:p>
        </w:tc>
        <w:tc>
          <w:tcPr>
            <w:tcW w:w="1855" w:type="dxa"/>
            <w:vMerge w:val="restart"/>
            <w:shd w:val="clear" w:color="auto" w:fill="D9D9D9" w:themeFill="background1" w:themeFillShade="D9"/>
            <w:vAlign w:val="center"/>
          </w:tcPr>
          <w:p w14:paraId="124BB090" w14:textId="77777777" w:rsidR="000B45B5" w:rsidRPr="00852042" w:rsidRDefault="000B45B5" w:rsidP="00944700">
            <w:pPr>
              <w:spacing w:before="60" w:after="60"/>
              <w:jc w:val="center"/>
              <w:rPr>
                <w:b/>
                <w:lang w:val="es-ES"/>
              </w:rPr>
            </w:pPr>
            <w:bookmarkStart w:id="657" w:name="_Toc325722789"/>
            <w:r w:rsidRPr="00852042">
              <w:rPr>
                <w:b/>
                <w:lang w:val="es-ES"/>
              </w:rPr>
              <w:t>Asunto</w:t>
            </w:r>
            <w:bookmarkEnd w:id="657"/>
          </w:p>
        </w:tc>
        <w:tc>
          <w:tcPr>
            <w:tcW w:w="2815" w:type="dxa"/>
            <w:vMerge w:val="restart"/>
            <w:shd w:val="clear" w:color="auto" w:fill="D9D9D9" w:themeFill="background1" w:themeFillShade="D9"/>
            <w:vAlign w:val="center"/>
          </w:tcPr>
          <w:p w14:paraId="7CC13C21" w14:textId="77777777" w:rsidR="000B45B5" w:rsidRPr="00852042" w:rsidRDefault="000B45B5" w:rsidP="00944700">
            <w:pPr>
              <w:spacing w:before="60" w:after="60"/>
              <w:jc w:val="center"/>
              <w:rPr>
                <w:b/>
                <w:lang w:val="es-ES"/>
              </w:rPr>
            </w:pPr>
            <w:bookmarkStart w:id="658" w:name="_Toc325722790"/>
            <w:r w:rsidRPr="00852042">
              <w:rPr>
                <w:b/>
                <w:lang w:val="es-ES"/>
              </w:rPr>
              <w:t>Requisito</w:t>
            </w:r>
            <w:bookmarkEnd w:id="658"/>
          </w:p>
        </w:tc>
        <w:tc>
          <w:tcPr>
            <w:tcW w:w="1544" w:type="dxa"/>
            <w:vMerge w:val="restart"/>
            <w:shd w:val="clear" w:color="auto" w:fill="D9D9D9" w:themeFill="background1" w:themeFillShade="D9"/>
            <w:vAlign w:val="center"/>
          </w:tcPr>
          <w:p w14:paraId="1C2CCA8E" w14:textId="77777777" w:rsidR="000B45B5" w:rsidRPr="00852042" w:rsidRDefault="000B45B5" w:rsidP="00944700">
            <w:pPr>
              <w:spacing w:before="60" w:after="60"/>
              <w:jc w:val="center"/>
              <w:rPr>
                <w:b/>
                <w:lang w:val="es-ES"/>
              </w:rPr>
            </w:pPr>
            <w:bookmarkStart w:id="659" w:name="_Toc325722791"/>
            <w:r w:rsidRPr="00852042">
              <w:rPr>
                <w:b/>
                <w:lang w:val="es-ES"/>
              </w:rPr>
              <w:t>Entidad única</w:t>
            </w:r>
            <w:bookmarkEnd w:id="659"/>
          </w:p>
        </w:tc>
        <w:tc>
          <w:tcPr>
            <w:tcW w:w="5114" w:type="dxa"/>
            <w:gridSpan w:val="3"/>
            <w:shd w:val="clear" w:color="auto" w:fill="D9D9D9" w:themeFill="background1" w:themeFillShade="D9"/>
            <w:vAlign w:val="center"/>
          </w:tcPr>
          <w:p w14:paraId="7D637A21" w14:textId="77777777" w:rsidR="000B45B5" w:rsidRPr="00852042" w:rsidRDefault="000B45B5" w:rsidP="00944700">
            <w:pPr>
              <w:spacing w:before="60" w:after="60"/>
              <w:jc w:val="center"/>
              <w:rPr>
                <w:b/>
                <w:lang w:val="es-ES"/>
              </w:rPr>
            </w:pPr>
            <w:bookmarkStart w:id="660" w:name="_Toc325722792"/>
            <w:r w:rsidRPr="00852042">
              <w:rPr>
                <w:b/>
                <w:lang w:val="es-ES"/>
              </w:rPr>
              <w:t>APCA (existente o prevista)</w:t>
            </w:r>
            <w:bookmarkEnd w:id="660"/>
          </w:p>
        </w:tc>
        <w:tc>
          <w:tcPr>
            <w:tcW w:w="1530" w:type="dxa"/>
            <w:vMerge w:val="restart"/>
            <w:shd w:val="clear" w:color="auto" w:fill="D9D9D9" w:themeFill="background1" w:themeFillShade="D9"/>
            <w:vAlign w:val="center"/>
          </w:tcPr>
          <w:p w14:paraId="6C514E4E" w14:textId="77777777" w:rsidR="000B45B5" w:rsidRPr="00852042" w:rsidRDefault="000B45B5" w:rsidP="00944700">
            <w:pPr>
              <w:spacing w:before="60" w:after="60"/>
              <w:jc w:val="center"/>
              <w:rPr>
                <w:b/>
                <w:lang w:val="es-ES"/>
              </w:rPr>
            </w:pPr>
            <w:bookmarkStart w:id="661" w:name="_Toc325722793"/>
            <w:r w:rsidRPr="00852042">
              <w:rPr>
                <w:b/>
                <w:lang w:val="es-ES"/>
              </w:rPr>
              <w:t>Requisitos de presentación</w:t>
            </w:r>
            <w:bookmarkEnd w:id="661"/>
          </w:p>
        </w:tc>
      </w:tr>
      <w:tr w:rsidR="000B45B5" w:rsidRPr="00852042" w14:paraId="7DF33482" w14:textId="77777777" w:rsidTr="00944700">
        <w:trPr>
          <w:tblHeader/>
        </w:trPr>
        <w:tc>
          <w:tcPr>
            <w:tcW w:w="570" w:type="dxa"/>
            <w:vMerge/>
          </w:tcPr>
          <w:p w14:paraId="5DB1DB67" w14:textId="77777777" w:rsidR="000B45B5" w:rsidRPr="00852042" w:rsidRDefault="000B45B5" w:rsidP="00944700">
            <w:pPr>
              <w:jc w:val="center"/>
              <w:rPr>
                <w:b/>
                <w:lang w:val="es-ES"/>
              </w:rPr>
            </w:pPr>
          </w:p>
        </w:tc>
        <w:tc>
          <w:tcPr>
            <w:tcW w:w="1855" w:type="dxa"/>
            <w:vMerge/>
          </w:tcPr>
          <w:p w14:paraId="0B3AD796" w14:textId="77777777" w:rsidR="000B45B5" w:rsidRPr="00852042" w:rsidRDefault="000B45B5" w:rsidP="00944700">
            <w:pPr>
              <w:spacing w:before="60" w:after="60"/>
              <w:jc w:val="center"/>
              <w:rPr>
                <w:b/>
                <w:lang w:val="es-ES"/>
              </w:rPr>
            </w:pPr>
          </w:p>
        </w:tc>
        <w:tc>
          <w:tcPr>
            <w:tcW w:w="2815" w:type="dxa"/>
            <w:vMerge/>
          </w:tcPr>
          <w:p w14:paraId="6B6D4ECF" w14:textId="77777777" w:rsidR="000B45B5" w:rsidRPr="00852042" w:rsidRDefault="000B45B5" w:rsidP="00944700">
            <w:pPr>
              <w:spacing w:before="60" w:after="60"/>
              <w:jc w:val="center"/>
              <w:rPr>
                <w:b/>
                <w:lang w:val="es-ES"/>
              </w:rPr>
            </w:pPr>
          </w:p>
        </w:tc>
        <w:tc>
          <w:tcPr>
            <w:tcW w:w="1544" w:type="dxa"/>
            <w:vMerge/>
          </w:tcPr>
          <w:p w14:paraId="5B7559AD" w14:textId="77777777" w:rsidR="000B45B5" w:rsidRPr="00852042" w:rsidRDefault="000B45B5" w:rsidP="00944700">
            <w:pPr>
              <w:spacing w:before="60" w:after="60"/>
              <w:jc w:val="center"/>
              <w:rPr>
                <w:b/>
                <w:lang w:val="es-ES"/>
              </w:rPr>
            </w:pPr>
          </w:p>
        </w:tc>
        <w:tc>
          <w:tcPr>
            <w:tcW w:w="1779" w:type="dxa"/>
            <w:shd w:val="clear" w:color="auto" w:fill="D9D9D9" w:themeFill="background1" w:themeFillShade="D9"/>
            <w:vAlign w:val="center"/>
          </w:tcPr>
          <w:p w14:paraId="3FFE3311" w14:textId="77777777" w:rsidR="000B45B5" w:rsidRPr="00852042" w:rsidRDefault="000B45B5" w:rsidP="00944700">
            <w:pPr>
              <w:spacing w:before="60" w:after="60"/>
              <w:jc w:val="center"/>
              <w:rPr>
                <w:b/>
                <w:lang w:val="es-ES"/>
              </w:rPr>
            </w:pPr>
            <w:bookmarkStart w:id="662" w:name="_Toc325722794"/>
            <w:r w:rsidRPr="00852042">
              <w:rPr>
                <w:b/>
                <w:lang w:val="es-ES"/>
              </w:rPr>
              <w:t>Todos los integrantes conjuntamente</w:t>
            </w:r>
            <w:bookmarkEnd w:id="662"/>
          </w:p>
        </w:tc>
        <w:tc>
          <w:tcPr>
            <w:tcW w:w="1692" w:type="dxa"/>
            <w:shd w:val="clear" w:color="auto" w:fill="D9D9D9" w:themeFill="background1" w:themeFillShade="D9"/>
            <w:vAlign w:val="center"/>
          </w:tcPr>
          <w:p w14:paraId="15F9D843" w14:textId="77777777" w:rsidR="000B45B5" w:rsidRPr="00852042" w:rsidRDefault="000B45B5" w:rsidP="00944700">
            <w:pPr>
              <w:spacing w:before="60" w:after="60"/>
              <w:jc w:val="center"/>
              <w:rPr>
                <w:b/>
                <w:lang w:val="es-ES"/>
              </w:rPr>
            </w:pPr>
            <w:bookmarkStart w:id="663" w:name="_Toc325722795"/>
            <w:r w:rsidRPr="00852042">
              <w:rPr>
                <w:b/>
                <w:lang w:val="es-ES"/>
              </w:rPr>
              <w:t>Cada integrante</w:t>
            </w:r>
            <w:bookmarkEnd w:id="663"/>
          </w:p>
        </w:tc>
        <w:tc>
          <w:tcPr>
            <w:tcW w:w="1643" w:type="dxa"/>
            <w:shd w:val="clear" w:color="auto" w:fill="D9D9D9" w:themeFill="background1" w:themeFillShade="D9"/>
            <w:vAlign w:val="center"/>
          </w:tcPr>
          <w:p w14:paraId="2CEA47F3" w14:textId="77777777" w:rsidR="000B45B5" w:rsidRPr="00852042" w:rsidRDefault="000B45B5" w:rsidP="00944700">
            <w:pPr>
              <w:spacing w:before="60" w:after="60"/>
              <w:jc w:val="center"/>
              <w:rPr>
                <w:b/>
                <w:lang w:val="es-ES"/>
              </w:rPr>
            </w:pPr>
            <w:bookmarkStart w:id="664" w:name="_Toc325722796"/>
            <w:r w:rsidRPr="00852042">
              <w:rPr>
                <w:b/>
                <w:lang w:val="es-ES"/>
              </w:rPr>
              <w:t>Un único integrante</w:t>
            </w:r>
            <w:bookmarkEnd w:id="664"/>
          </w:p>
        </w:tc>
        <w:tc>
          <w:tcPr>
            <w:tcW w:w="1530" w:type="dxa"/>
            <w:vMerge/>
          </w:tcPr>
          <w:p w14:paraId="32D7054D" w14:textId="77777777" w:rsidR="000B45B5" w:rsidRPr="00852042" w:rsidRDefault="000B45B5" w:rsidP="00944700">
            <w:pPr>
              <w:spacing w:before="60" w:after="60"/>
              <w:jc w:val="center"/>
              <w:rPr>
                <w:b/>
                <w:lang w:val="es-ES"/>
              </w:rPr>
            </w:pPr>
          </w:p>
        </w:tc>
      </w:tr>
      <w:tr w:rsidR="000B45B5" w:rsidRPr="00852042" w14:paraId="05DCECC7" w14:textId="77777777" w:rsidTr="00944700">
        <w:tc>
          <w:tcPr>
            <w:tcW w:w="13428" w:type="dxa"/>
            <w:gridSpan w:val="8"/>
            <w:shd w:val="clear" w:color="auto" w:fill="7F7F7F" w:themeFill="text1" w:themeFillTint="80"/>
          </w:tcPr>
          <w:p w14:paraId="763261C0" w14:textId="77777777" w:rsidR="000B45B5" w:rsidRPr="00852042" w:rsidRDefault="000B45B5" w:rsidP="00944700">
            <w:pPr>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t>1. Elegibilidad</w:t>
            </w:r>
          </w:p>
        </w:tc>
      </w:tr>
      <w:tr w:rsidR="000B45B5" w:rsidRPr="00AA0B5D" w14:paraId="127E1EE5" w14:textId="77777777" w:rsidTr="00944700">
        <w:tc>
          <w:tcPr>
            <w:tcW w:w="570" w:type="dxa"/>
          </w:tcPr>
          <w:p w14:paraId="077442AC" w14:textId="77777777" w:rsidR="000B45B5" w:rsidRPr="00852042" w:rsidRDefault="000B45B5" w:rsidP="00944700">
            <w:pPr>
              <w:rPr>
                <w:b/>
                <w:sz w:val="22"/>
                <w:szCs w:val="22"/>
                <w:lang w:val="es-ES"/>
              </w:rPr>
            </w:pPr>
            <w:bookmarkStart w:id="665" w:name="_Toc325722798"/>
            <w:r w:rsidRPr="00852042">
              <w:rPr>
                <w:b/>
                <w:sz w:val="22"/>
                <w:szCs w:val="22"/>
                <w:lang w:val="es-ES"/>
              </w:rPr>
              <w:t>1.1</w:t>
            </w:r>
            <w:bookmarkEnd w:id="665"/>
          </w:p>
        </w:tc>
        <w:tc>
          <w:tcPr>
            <w:tcW w:w="1855" w:type="dxa"/>
          </w:tcPr>
          <w:p w14:paraId="122E72B1" w14:textId="77777777" w:rsidR="000B45B5" w:rsidRPr="00852042" w:rsidRDefault="000B45B5" w:rsidP="00944700">
            <w:pPr>
              <w:spacing w:before="60" w:after="60"/>
              <w:rPr>
                <w:b/>
                <w:sz w:val="22"/>
                <w:szCs w:val="22"/>
                <w:lang w:val="es-ES"/>
              </w:rPr>
            </w:pPr>
            <w:bookmarkStart w:id="666" w:name="_Toc325722799"/>
            <w:r w:rsidRPr="00852042">
              <w:rPr>
                <w:b/>
                <w:sz w:val="22"/>
                <w:szCs w:val="22"/>
                <w:lang w:val="es-ES"/>
              </w:rPr>
              <w:t>Nacionalidad</w:t>
            </w:r>
            <w:bookmarkEnd w:id="666"/>
          </w:p>
        </w:tc>
        <w:tc>
          <w:tcPr>
            <w:tcW w:w="2815" w:type="dxa"/>
          </w:tcPr>
          <w:p w14:paraId="1AF2983D" w14:textId="77777777" w:rsidR="000B45B5" w:rsidRPr="00852042" w:rsidRDefault="000B45B5" w:rsidP="00944700">
            <w:pPr>
              <w:spacing w:before="60" w:after="60"/>
              <w:rPr>
                <w:sz w:val="22"/>
                <w:szCs w:val="22"/>
                <w:lang w:val="es-ES"/>
              </w:rPr>
            </w:pPr>
            <w:bookmarkStart w:id="667" w:name="_Toc325722800"/>
            <w:r w:rsidRPr="00852042">
              <w:rPr>
                <w:sz w:val="22"/>
                <w:szCs w:val="22"/>
                <w:lang w:val="es-ES"/>
              </w:rPr>
              <w:t xml:space="preserve">Nacionalidad de acuerdo con la </w:t>
            </w:r>
            <w:bookmarkEnd w:id="667"/>
            <w:r w:rsidRPr="00852042">
              <w:rPr>
                <w:sz w:val="22"/>
                <w:szCs w:val="22"/>
                <w:lang w:val="es-ES"/>
              </w:rPr>
              <w:t>IAL 4.4</w:t>
            </w:r>
          </w:p>
        </w:tc>
        <w:tc>
          <w:tcPr>
            <w:tcW w:w="1544" w:type="dxa"/>
          </w:tcPr>
          <w:p w14:paraId="67C72EE1" w14:textId="77777777" w:rsidR="000B45B5" w:rsidRPr="00852042" w:rsidRDefault="000B45B5" w:rsidP="00944700">
            <w:pPr>
              <w:spacing w:before="60" w:after="60"/>
              <w:rPr>
                <w:sz w:val="22"/>
                <w:szCs w:val="22"/>
                <w:lang w:val="es-ES"/>
              </w:rPr>
            </w:pPr>
            <w:bookmarkStart w:id="668" w:name="_Toc325722801"/>
            <w:r w:rsidRPr="00852042">
              <w:rPr>
                <w:sz w:val="22"/>
                <w:szCs w:val="22"/>
                <w:lang w:val="es-ES"/>
              </w:rPr>
              <w:t>Debe cumplir con el requisito.</w:t>
            </w:r>
            <w:bookmarkEnd w:id="668"/>
          </w:p>
        </w:tc>
        <w:tc>
          <w:tcPr>
            <w:tcW w:w="1779" w:type="dxa"/>
          </w:tcPr>
          <w:p w14:paraId="5F5E5BF5" w14:textId="77777777" w:rsidR="000B45B5" w:rsidRPr="00852042" w:rsidRDefault="000B45B5" w:rsidP="00944700">
            <w:pPr>
              <w:spacing w:before="60" w:after="60"/>
              <w:rPr>
                <w:sz w:val="22"/>
                <w:szCs w:val="22"/>
                <w:lang w:val="es-ES"/>
              </w:rPr>
            </w:pPr>
            <w:bookmarkStart w:id="669" w:name="_Toc325722802"/>
            <w:r w:rsidRPr="00852042">
              <w:rPr>
                <w:sz w:val="22"/>
                <w:szCs w:val="22"/>
                <w:lang w:val="es-ES"/>
              </w:rPr>
              <w:t>Debe cumplir con el requisito.</w:t>
            </w:r>
            <w:bookmarkEnd w:id="669"/>
          </w:p>
        </w:tc>
        <w:tc>
          <w:tcPr>
            <w:tcW w:w="1692" w:type="dxa"/>
          </w:tcPr>
          <w:p w14:paraId="41FAA743" w14:textId="77777777" w:rsidR="000B45B5" w:rsidRPr="00852042" w:rsidRDefault="000B45B5" w:rsidP="00944700">
            <w:pPr>
              <w:spacing w:before="60" w:after="60"/>
              <w:rPr>
                <w:sz w:val="22"/>
                <w:szCs w:val="22"/>
                <w:lang w:val="es-ES"/>
              </w:rPr>
            </w:pPr>
            <w:bookmarkStart w:id="670" w:name="_Toc325722803"/>
            <w:r w:rsidRPr="00852042">
              <w:rPr>
                <w:sz w:val="22"/>
                <w:szCs w:val="22"/>
                <w:lang w:val="es-ES"/>
              </w:rPr>
              <w:t>Debe cumplir con el requisito.</w:t>
            </w:r>
            <w:bookmarkEnd w:id="670"/>
          </w:p>
        </w:tc>
        <w:tc>
          <w:tcPr>
            <w:tcW w:w="1643" w:type="dxa"/>
          </w:tcPr>
          <w:p w14:paraId="47EF8656" w14:textId="77777777" w:rsidR="000B45B5" w:rsidRPr="00852042" w:rsidRDefault="000B45B5" w:rsidP="00944700">
            <w:pPr>
              <w:spacing w:before="60" w:after="60"/>
              <w:jc w:val="center"/>
              <w:rPr>
                <w:sz w:val="22"/>
                <w:szCs w:val="22"/>
                <w:lang w:val="es-ES"/>
              </w:rPr>
            </w:pPr>
            <w:bookmarkStart w:id="671" w:name="_Toc325722804"/>
            <w:r w:rsidRPr="00852042">
              <w:rPr>
                <w:sz w:val="22"/>
                <w:szCs w:val="22"/>
                <w:lang w:val="es-ES"/>
              </w:rPr>
              <w:t>N/</w:t>
            </w:r>
            <w:bookmarkEnd w:id="671"/>
            <w:r w:rsidRPr="00852042">
              <w:rPr>
                <w:sz w:val="22"/>
                <w:szCs w:val="22"/>
                <w:lang w:val="es-ES"/>
              </w:rPr>
              <w:t>A</w:t>
            </w:r>
          </w:p>
        </w:tc>
        <w:tc>
          <w:tcPr>
            <w:tcW w:w="1530" w:type="dxa"/>
          </w:tcPr>
          <w:p w14:paraId="4B0178A5" w14:textId="77777777" w:rsidR="000B45B5" w:rsidRPr="00852042" w:rsidRDefault="000B45B5" w:rsidP="00944700">
            <w:pPr>
              <w:spacing w:before="60" w:after="60"/>
              <w:rPr>
                <w:sz w:val="22"/>
                <w:szCs w:val="22"/>
                <w:lang w:val="es-ES"/>
              </w:rPr>
            </w:pPr>
            <w:bookmarkStart w:id="672" w:name="_Toc325722805"/>
            <w:r w:rsidRPr="00852042">
              <w:rPr>
                <w:sz w:val="22"/>
                <w:szCs w:val="22"/>
                <w:lang w:val="es-ES"/>
              </w:rPr>
              <w:t>Formularios ELI: 1.1 y 1.2 con adjuntos</w:t>
            </w:r>
            <w:bookmarkEnd w:id="672"/>
          </w:p>
        </w:tc>
      </w:tr>
      <w:tr w:rsidR="000B45B5" w:rsidRPr="00852042" w14:paraId="47A31390" w14:textId="77777777" w:rsidTr="00944700">
        <w:tc>
          <w:tcPr>
            <w:tcW w:w="570" w:type="dxa"/>
          </w:tcPr>
          <w:p w14:paraId="0B73FF93" w14:textId="77777777" w:rsidR="000B45B5" w:rsidRPr="00852042" w:rsidRDefault="000B45B5" w:rsidP="00944700">
            <w:pPr>
              <w:rPr>
                <w:b/>
                <w:sz w:val="22"/>
                <w:szCs w:val="22"/>
                <w:lang w:val="es-ES"/>
              </w:rPr>
            </w:pPr>
            <w:r w:rsidRPr="00852042">
              <w:rPr>
                <w:b/>
                <w:sz w:val="22"/>
                <w:szCs w:val="22"/>
                <w:lang w:val="es-ES"/>
              </w:rPr>
              <w:t>1.2</w:t>
            </w:r>
          </w:p>
        </w:tc>
        <w:tc>
          <w:tcPr>
            <w:tcW w:w="1855" w:type="dxa"/>
          </w:tcPr>
          <w:p w14:paraId="7C206FB5" w14:textId="77777777" w:rsidR="000B45B5" w:rsidRPr="00852042" w:rsidRDefault="000B45B5" w:rsidP="00944700">
            <w:pPr>
              <w:spacing w:before="60" w:after="60"/>
              <w:rPr>
                <w:b/>
                <w:sz w:val="22"/>
                <w:szCs w:val="22"/>
                <w:lang w:val="es-ES"/>
              </w:rPr>
            </w:pPr>
            <w:r w:rsidRPr="00852042">
              <w:rPr>
                <w:b/>
                <w:sz w:val="22"/>
                <w:szCs w:val="22"/>
                <w:lang w:val="es-ES"/>
              </w:rPr>
              <w:t>Conflicto de intereses</w:t>
            </w:r>
          </w:p>
        </w:tc>
        <w:tc>
          <w:tcPr>
            <w:tcW w:w="2815" w:type="dxa"/>
          </w:tcPr>
          <w:p w14:paraId="036A73A2" w14:textId="77777777" w:rsidR="000B45B5" w:rsidRPr="00852042" w:rsidRDefault="000B45B5" w:rsidP="00944700">
            <w:pPr>
              <w:spacing w:before="60" w:after="60"/>
              <w:rPr>
                <w:sz w:val="22"/>
                <w:szCs w:val="22"/>
                <w:lang w:val="es-ES"/>
              </w:rPr>
            </w:pPr>
            <w:bookmarkStart w:id="673" w:name="_Toc325722808"/>
            <w:r w:rsidRPr="00852042">
              <w:rPr>
                <w:sz w:val="22"/>
                <w:szCs w:val="22"/>
                <w:lang w:val="es-ES"/>
              </w:rPr>
              <w:t xml:space="preserve">Ausencia de conflictos de intereses de acuerdo con </w:t>
            </w:r>
            <w:r w:rsidRPr="00852042">
              <w:rPr>
                <w:sz w:val="22"/>
                <w:szCs w:val="22"/>
                <w:lang w:val="es-ES"/>
              </w:rPr>
              <w:br/>
              <w:t xml:space="preserve">la </w:t>
            </w:r>
            <w:bookmarkEnd w:id="673"/>
            <w:r w:rsidRPr="00852042">
              <w:rPr>
                <w:sz w:val="22"/>
                <w:szCs w:val="22"/>
                <w:lang w:val="es-ES"/>
              </w:rPr>
              <w:t>IAL 4.2</w:t>
            </w:r>
          </w:p>
        </w:tc>
        <w:tc>
          <w:tcPr>
            <w:tcW w:w="1544" w:type="dxa"/>
          </w:tcPr>
          <w:p w14:paraId="25E2D184" w14:textId="77777777" w:rsidR="000B45B5" w:rsidRPr="00852042" w:rsidRDefault="000B45B5" w:rsidP="00944700">
            <w:pPr>
              <w:spacing w:before="60" w:after="60"/>
              <w:rPr>
                <w:sz w:val="22"/>
                <w:szCs w:val="22"/>
                <w:lang w:val="es-ES"/>
              </w:rPr>
            </w:pPr>
            <w:bookmarkStart w:id="674" w:name="_Toc325722809"/>
            <w:r w:rsidRPr="00852042">
              <w:rPr>
                <w:sz w:val="22"/>
                <w:szCs w:val="22"/>
                <w:lang w:val="es-ES"/>
              </w:rPr>
              <w:t>Debe cumplir con el requisito.</w:t>
            </w:r>
            <w:bookmarkEnd w:id="674"/>
          </w:p>
        </w:tc>
        <w:tc>
          <w:tcPr>
            <w:tcW w:w="1779" w:type="dxa"/>
          </w:tcPr>
          <w:p w14:paraId="098C6942" w14:textId="77777777" w:rsidR="000B45B5" w:rsidRPr="00852042" w:rsidRDefault="000B45B5" w:rsidP="00944700">
            <w:pPr>
              <w:spacing w:before="60" w:after="60"/>
              <w:rPr>
                <w:sz w:val="22"/>
                <w:szCs w:val="22"/>
                <w:lang w:val="es-ES"/>
              </w:rPr>
            </w:pPr>
            <w:bookmarkStart w:id="675" w:name="_Toc325722810"/>
            <w:r w:rsidRPr="00852042">
              <w:rPr>
                <w:sz w:val="22"/>
                <w:szCs w:val="22"/>
                <w:lang w:val="es-ES"/>
              </w:rPr>
              <w:t>Debe cumplir con el requisito.</w:t>
            </w:r>
            <w:bookmarkEnd w:id="675"/>
          </w:p>
        </w:tc>
        <w:tc>
          <w:tcPr>
            <w:tcW w:w="1692" w:type="dxa"/>
          </w:tcPr>
          <w:p w14:paraId="6AAEB435" w14:textId="77777777" w:rsidR="000B45B5" w:rsidRPr="00852042" w:rsidRDefault="000B45B5" w:rsidP="00944700">
            <w:pPr>
              <w:spacing w:before="60" w:after="60"/>
              <w:rPr>
                <w:sz w:val="22"/>
                <w:szCs w:val="22"/>
                <w:lang w:val="es-ES"/>
              </w:rPr>
            </w:pPr>
            <w:bookmarkStart w:id="676" w:name="_Toc325722811"/>
            <w:r w:rsidRPr="00852042">
              <w:rPr>
                <w:sz w:val="22"/>
                <w:szCs w:val="22"/>
                <w:lang w:val="es-ES"/>
              </w:rPr>
              <w:t>Debe cumplir con el requisito.</w:t>
            </w:r>
            <w:bookmarkEnd w:id="676"/>
          </w:p>
        </w:tc>
        <w:tc>
          <w:tcPr>
            <w:tcW w:w="1643" w:type="dxa"/>
          </w:tcPr>
          <w:p w14:paraId="4B444E0A" w14:textId="77777777" w:rsidR="000B45B5" w:rsidRPr="00852042" w:rsidRDefault="000B45B5" w:rsidP="00944700">
            <w:pPr>
              <w:spacing w:before="60" w:after="60"/>
              <w:jc w:val="center"/>
              <w:rPr>
                <w:sz w:val="22"/>
                <w:szCs w:val="22"/>
                <w:lang w:val="es-ES"/>
              </w:rPr>
            </w:pPr>
            <w:bookmarkStart w:id="677" w:name="_Toc325722812"/>
            <w:r w:rsidRPr="00852042">
              <w:rPr>
                <w:sz w:val="22"/>
                <w:szCs w:val="22"/>
                <w:lang w:val="es-ES"/>
              </w:rPr>
              <w:t>N/</w:t>
            </w:r>
            <w:bookmarkEnd w:id="677"/>
            <w:r w:rsidRPr="00852042">
              <w:rPr>
                <w:sz w:val="22"/>
                <w:szCs w:val="22"/>
                <w:lang w:val="es-ES"/>
              </w:rPr>
              <w:t>A</w:t>
            </w:r>
          </w:p>
        </w:tc>
        <w:tc>
          <w:tcPr>
            <w:tcW w:w="1530" w:type="dxa"/>
          </w:tcPr>
          <w:p w14:paraId="1672A7FB" w14:textId="77777777" w:rsidR="000B45B5" w:rsidRPr="00852042" w:rsidRDefault="000B45B5" w:rsidP="00944700">
            <w:pPr>
              <w:spacing w:before="60" w:after="60"/>
              <w:rPr>
                <w:sz w:val="22"/>
                <w:szCs w:val="22"/>
                <w:lang w:val="es-ES"/>
              </w:rPr>
            </w:pPr>
            <w:bookmarkStart w:id="678" w:name="_Toc325722813"/>
            <w:r w:rsidRPr="00852042">
              <w:rPr>
                <w:sz w:val="22"/>
                <w:szCs w:val="22"/>
                <w:lang w:val="es-ES"/>
              </w:rPr>
              <w:t xml:space="preserve">Carta de </w:t>
            </w:r>
            <w:r w:rsidRPr="00852042">
              <w:rPr>
                <w:sz w:val="22"/>
                <w:szCs w:val="22"/>
                <w:lang w:val="es-ES"/>
              </w:rPr>
              <w:br/>
              <w:t>la Oferta</w:t>
            </w:r>
            <w:bookmarkEnd w:id="678"/>
          </w:p>
        </w:tc>
      </w:tr>
      <w:tr w:rsidR="000B45B5" w:rsidRPr="00852042" w14:paraId="07B796DB" w14:textId="77777777" w:rsidTr="00944700">
        <w:tc>
          <w:tcPr>
            <w:tcW w:w="570" w:type="dxa"/>
          </w:tcPr>
          <w:p w14:paraId="56324ACF" w14:textId="77777777" w:rsidR="000B45B5" w:rsidRPr="00852042" w:rsidRDefault="000B45B5" w:rsidP="00944700">
            <w:pPr>
              <w:rPr>
                <w:b/>
                <w:sz w:val="22"/>
                <w:szCs w:val="22"/>
                <w:lang w:val="es-ES"/>
              </w:rPr>
            </w:pPr>
            <w:r w:rsidRPr="00852042">
              <w:rPr>
                <w:b/>
                <w:sz w:val="22"/>
                <w:szCs w:val="22"/>
                <w:lang w:val="es-ES"/>
              </w:rPr>
              <w:t>1.3</w:t>
            </w:r>
          </w:p>
        </w:tc>
        <w:tc>
          <w:tcPr>
            <w:tcW w:w="1855" w:type="dxa"/>
          </w:tcPr>
          <w:p w14:paraId="626CDCAF" w14:textId="77777777" w:rsidR="000B45B5" w:rsidRPr="00852042" w:rsidRDefault="000B45B5" w:rsidP="00944700">
            <w:pPr>
              <w:spacing w:before="60" w:after="60"/>
              <w:rPr>
                <w:b/>
                <w:sz w:val="22"/>
                <w:szCs w:val="22"/>
                <w:lang w:val="es-ES"/>
              </w:rPr>
            </w:pPr>
            <w:r w:rsidRPr="00852042">
              <w:rPr>
                <w:b/>
                <w:sz w:val="22"/>
                <w:szCs w:val="22"/>
                <w:lang w:val="es-ES"/>
              </w:rPr>
              <w:t xml:space="preserve">Elegibilidad </w:t>
            </w:r>
            <w:r w:rsidRPr="00852042">
              <w:rPr>
                <w:b/>
                <w:sz w:val="22"/>
                <w:szCs w:val="22"/>
                <w:lang w:val="es-ES"/>
              </w:rPr>
              <w:br/>
              <w:t>del Banco</w:t>
            </w:r>
          </w:p>
        </w:tc>
        <w:tc>
          <w:tcPr>
            <w:tcW w:w="2815" w:type="dxa"/>
          </w:tcPr>
          <w:p w14:paraId="055B1E96" w14:textId="77777777" w:rsidR="000B45B5" w:rsidRPr="00852042" w:rsidRDefault="000B45B5" w:rsidP="00944700">
            <w:pPr>
              <w:spacing w:before="60" w:after="60"/>
              <w:rPr>
                <w:sz w:val="22"/>
                <w:szCs w:val="22"/>
                <w:lang w:val="es-ES"/>
              </w:rPr>
            </w:pPr>
            <w:bookmarkStart w:id="679" w:name="_Toc325722816"/>
            <w:r w:rsidRPr="00852042">
              <w:rPr>
                <w:sz w:val="22"/>
                <w:szCs w:val="22"/>
                <w:lang w:val="es-ES"/>
              </w:rPr>
              <w:t xml:space="preserve">No haber sido declarado inelegible por el Banco, </w:t>
            </w:r>
            <w:r w:rsidRPr="00852042">
              <w:rPr>
                <w:sz w:val="22"/>
                <w:szCs w:val="22"/>
                <w:lang w:val="es-ES"/>
              </w:rPr>
              <w:br/>
              <w:t xml:space="preserve">de acuerdo con lo descrito en la IAL 4.5 </w:t>
            </w:r>
            <w:bookmarkEnd w:id="679"/>
          </w:p>
        </w:tc>
        <w:tc>
          <w:tcPr>
            <w:tcW w:w="1544" w:type="dxa"/>
          </w:tcPr>
          <w:p w14:paraId="13B12162" w14:textId="77777777" w:rsidR="000B45B5" w:rsidRPr="00852042" w:rsidRDefault="000B45B5" w:rsidP="00944700">
            <w:pPr>
              <w:spacing w:before="60" w:after="60"/>
              <w:rPr>
                <w:sz w:val="22"/>
                <w:szCs w:val="22"/>
                <w:lang w:val="es-ES"/>
              </w:rPr>
            </w:pPr>
            <w:bookmarkStart w:id="680" w:name="_Toc325722817"/>
            <w:r w:rsidRPr="00852042">
              <w:rPr>
                <w:sz w:val="22"/>
                <w:szCs w:val="22"/>
                <w:lang w:val="es-ES"/>
              </w:rPr>
              <w:t>Debe cumplir con el requisito.</w:t>
            </w:r>
            <w:bookmarkEnd w:id="680"/>
          </w:p>
        </w:tc>
        <w:tc>
          <w:tcPr>
            <w:tcW w:w="1779" w:type="dxa"/>
          </w:tcPr>
          <w:p w14:paraId="0D5A6B9F" w14:textId="77777777" w:rsidR="000B45B5" w:rsidRPr="00852042" w:rsidRDefault="000B45B5" w:rsidP="00944700">
            <w:pPr>
              <w:spacing w:before="60" w:after="60"/>
              <w:rPr>
                <w:sz w:val="22"/>
                <w:szCs w:val="22"/>
                <w:lang w:val="es-ES"/>
              </w:rPr>
            </w:pPr>
            <w:bookmarkStart w:id="681" w:name="_Toc325722818"/>
            <w:r w:rsidRPr="00852042">
              <w:rPr>
                <w:sz w:val="22"/>
                <w:szCs w:val="22"/>
                <w:lang w:val="es-ES"/>
              </w:rPr>
              <w:t>Debe cumplir con el requisito.</w:t>
            </w:r>
            <w:bookmarkEnd w:id="681"/>
          </w:p>
        </w:tc>
        <w:tc>
          <w:tcPr>
            <w:tcW w:w="1692" w:type="dxa"/>
          </w:tcPr>
          <w:p w14:paraId="60DF5D05" w14:textId="77777777" w:rsidR="000B45B5" w:rsidRPr="00852042" w:rsidRDefault="000B45B5" w:rsidP="00944700">
            <w:pPr>
              <w:spacing w:before="60" w:after="60"/>
              <w:rPr>
                <w:sz w:val="22"/>
                <w:szCs w:val="22"/>
                <w:lang w:val="es-ES"/>
              </w:rPr>
            </w:pPr>
            <w:bookmarkStart w:id="682" w:name="_Toc325722819"/>
            <w:r w:rsidRPr="00852042">
              <w:rPr>
                <w:sz w:val="22"/>
                <w:szCs w:val="22"/>
                <w:lang w:val="es-ES"/>
              </w:rPr>
              <w:t>Debe cumplir con el requisito.</w:t>
            </w:r>
            <w:bookmarkEnd w:id="682"/>
          </w:p>
        </w:tc>
        <w:tc>
          <w:tcPr>
            <w:tcW w:w="1643" w:type="dxa"/>
          </w:tcPr>
          <w:p w14:paraId="740073BC" w14:textId="77777777" w:rsidR="000B45B5" w:rsidRPr="00852042" w:rsidRDefault="000B45B5" w:rsidP="00944700">
            <w:pPr>
              <w:spacing w:before="60" w:after="60"/>
              <w:jc w:val="center"/>
              <w:rPr>
                <w:sz w:val="22"/>
                <w:szCs w:val="22"/>
                <w:lang w:val="es-ES"/>
              </w:rPr>
            </w:pPr>
            <w:bookmarkStart w:id="683" w:name="_Toc325722820"/>
            <w:r w:rsidRPr="00852042">
              <w:rPr>
                <w:sz w:val="22"/>
                <w:szCs w:val="22"/>
                <w:lang w:val="es-ES"/>
              </w:rPr>
              <w:t>N/</w:t>
            </w:r>
            <w:bookmarkEnd w:id="683"/>
            <w:r w:rsidRPr="00852042">
              <w:rPr>
                <w:sz w:val="22"/>
                <w:szCs w:val="22"/>
                <w:lang w:val="es-ES"/>
              </w:rPr>
              <w:t>A</w:t>
            </w:r>
          </w:p>
          <w:p w14:paraId="5064FB37" w14:textId="77777777" w:rsidR="000B45B5" w:rsidRPr="00852042" w:rsidRDefault="000B45B5" w:rsidP="00944700">
            <w:pPr>
              <w:spacing w:before="60" w:after="60"/>
              <w:jc w:val="center"/>
              <w:rPr>
                <w:sz w:val="22"/>
                <w:szCs w:val="22"/>
                <w:lang w:val="es-ES"/>
              </w:rPr>
            </w:pPr>
          </w:p>
        </w:tc>
        <w:tc>
          <w:tcPr>
            <w:tcW w:w="1530" w:type="dxa"/>
          </w:tcPr>
          <w:p w14:paraId="4D065A00" w14:textId="77777777" w:rsidR="000B45B5" w:rsidRPr="00852042" w:rsidRDefault="000B45B5" w:rsidP="00944700">
            <w:pPr>
              <w:spacing w:before="60" w:after="60"/>
              <w:rPr>
                <w:sz w:val="22"/>
                <w:szCs w:val="22"/>
                <w:lang w:val="es-ES"/>
              </w:rPr>
            </w:pPr>
            <w:bookmarkStart w:id="684" w:name="_Toc325722821"/>
            <w:r w:rsidRPr="00852042">
              <w:rPr>
                <w:sz w:val="22"/>
                <w:szCs w:val="22"/>
                <w:lang w:val="es-ES"/>
              </w:rPr>
              <w:t xml:space="preserve">Carta de </w:t>
            </w:r>
            <w:r w:rsidRPr="00852042">
              <w:rPr>
                <w:sz w:val="22"/>
                <w:szCs w:val="22"/>
                <w:lang w:val="es-ES"/>
              </w:rPr>
              <w:br/>
              <w:t>la Oferta</w:t>
            </w:r>
            <w:bookmarkEnd w:id="684"/>
          </w:p>
        </w:tc>
      </w:tr>
      <w:tr w:rsidR="000B45B5" w:rsidRPr="00AA0B5D" w14:paraId="3A3DD35B" w14:textId="77777777" w:rsidTr="00944700">
        <w:tc>
          <w:tcPr>
            <w:tcW w:w="570" w:type="dxa"/>
          </w:tcPr>
          <w:p w14:paraId="292315C5" w14:textId="77777777" w:rsidR="000B45B5" w:rsidRPr="00852042" w:rsidRDefault="000B45B5" w:rsidP="00944700">
            <w:pPr>
              <w:rPr>
                <w:b/>
                <w:sz w:val="22"/>
                <w:szCs w:val="22"/>
                <w:lang w:val="es-ES"/>
              </w:rPr>
            </w:pPr>
            <w:r w:rsidRPr="00852042">
              <w:rPr>
                <w:b/>
                <w:sz w:val="22"/>
                <w:szCs w:val="22"/>
                <w:lang w:val="es-ES"/>
              </w:rPr>
              <w:t xml:space="preserve">1.4 </w:t>
            </w:r>
          </w:p>
        </w:tc>
        <w:tc>
          <w:tcPr>
            <w:tcW w:w="1855" w:type="dxa"/>
          </w:tcPr>
          <w:p w14:paraId="4206E19C" w14:textId="77777777" w:rsidR="000B45B5" w:rsidRPr="00852042" w:rsidRDefault="000B45B5" w:rsidP="00944700">
            <w:pPr>
              <w:spacing w:before="60" w:after="60"/>
              <w:rPr>
                <w:b/>
                <w:sz w:val="22"/>
                <w:szCs w:val="22"/>
                <w:lang w:val="es-ES"/>
              </w:rPr>
            </w:pPr>
            <w:r w:rsidRPr="00852042">
              <w:rPr>
                <w:b/>
                <w:sz w:val="22"/>
                <w:szCs w:val="22"/>
                <w:lang w:val="es-ES"/>
              </w:rPr>
              <w:t>Institución o empresa estatal del país del Prestatario</w:t>
            </w:r>
          </w:p>
        </w:tc>
        <w:tc>
          <w:tcPr>
            <w:tcW w:w="2815" w:type="dxa"/>
          </w:tcPr>
          <w:p w14:paraId="1D09FC9C" w14:textId="77777777" w:rsidR="000B45B5" w:rsidRPr="00852042" w:rsidRDefault="000B45B5" w:rsidP="00944700">
            <w:pPr>
              <w:spacing w:before="60" w:after="60"/>
              <w:rPr>
                <w:sz w:val="22"/>
                <w:szCs w:val="22"/>
                <w:lang w:val="es-ES"/>
              </w:rPr>
            </w:pPr>
            <w:bookmarkStart w:id="685" w:name="_Toc325722824"/>
            <w:r w:rsidRPr="00852042">
              <w:rPr>
                <w:sz w:val="22"/>
                <w:szCs w:val="22"/>
                <w:lang w:val="es-ES"/>
              </w:rPr>
              <w:t xml:space="preserve">Cumplir con las condiciones de la </w:t>
            </w:r>
            <w:bookmarkEnd w:id="685"/>
            <w:r w:rsidRPr="00852042">
              <w:rPr>
                <w:sz w:val="22"/>
                <w:szCs w:val="22"/>
                <w:lang w:val="es-ES"/>
              </w:rPr>
              <w:t>IAL 4.6</w:t>
            </w:r>
          </w:p>
        </w:tc>
        <w:tc>
          <w:tcPr>
            <w:tcW w:w="1544" w:type="dxa"/>
          </w:tcPr>
          <w:p w14:paraId="232CA578" w14:textId="77777777" w:rsidR="000B45B5" w:rsidRPr="00852042" w:rsidRDefault="000B45B5" w:rsidP="00944700">
            <w:pPr>
              <w:spacing w:before="60" w:after="60"/>
              <w:rPr>
                <w:sz w:val="22"/>
                <w:szCs w:val="22"/>
                <w:lang w:val="es-ES"/>
              </w:rPr>
            </w:pPr>
            <w:bookmarkStart w:id="686" w:name="_Toc325722825"/>
            <w:r w:rsidRPr="00852042">
              <w:rPr>
                <w:sz w:val="22"/>
                <w:szCs w:val="22"/>
                <w:lang w:val="es-ES"/>
              </w:rPr>
              <w:t>Debe cumplir con el requisito.</w:t>
            </w:r>
            <w:bookmarkEnd w:id="686"/>
          </w:p>
        </w:tc>
        <w:tc>
          <w:tcPr>
            <w:tcW w:w="1779" w:type="dxa"/>
          </w:tcPr>
          <w:p w14:paraId="02D4BA4C" w14:textId="77777777" w:rsidR="000B45B5" w:rsidRPr="00852042" w:rsidRDefault="000B45B5" w:rsidP="00944700">
            <w:pPr>
              <w:spacing w:before="60" w:after="60"/>
              <w:rPr>
                <w:sz w:val="22"/>
                <w:szCs w:val="22"/>
                <w:lang w:val="es-ES"/>
              </w:rPr>
            </w:pPr>
            <w:bookmarkStart w:id="687" w:name="_Toc325722826"/>
            <w:r w:rsidRPr="00852042">
              <w:rPr>
                <w:sz w:val="22"/>
                <w:szCs w:val="22"/>
                <w:lang w:val="es-ES"/>
              </w:rPr>
              <w:t>Debe cumplir con el requisito.</w:t>
            </w:r>
            <w:bookmarkEnd w:id="687"/>
          </w:p>
        </w:tc>
        <w:tc>
          <w:tcPr>
            <w:tcW w:w="1692" w:type="dxa"/>
          </w:tcPr>
          <w:p w14:paraId="35FBB6F3" w14:textId="77777777" w:rsidR="000B45B5" w:rsidRPr="00852042" w:rsidRDefault="000B45B5" w:rsidP="00944700">
            <w:pPr>
              <w:spacing w:before="60" w:after="60"/>
              <w:rPr>
                <w:sz w:val="22"/>
                <w:szCs w:val="22"/>
                <w:lang w:val="es-ES"/>
              </w:rPr>
            </w:pPr>
            <w:bookmarkStart w:id="688" w:name="_Toc325722827"/>
            <w:r w:rsidRPr="00852042">
              <w:rPr>
                <w:sz w:val="22"/>
                <w:szCs w:val="22"/>
                <w:lang w:val="es-ES"/>
              </w:rPr>
              <w:t>Debe cumplir con el requisito.</w:t>
            </w:r>
            <w:bookmarkEnd w:id="688"/>
          </w:p>
        </w:tc>
        <w:tc>
          <w:tcPr>
            <w:tcW w:w="1643" w:type="dxa"/>
          </w:tcPr>
          <w:p w14:paraId="14A64ABE" w14:textId="77777777" w:rsidR="000B45B5" w:rsidRPr="00852042" w:rsidRDefault="000B45B5" w:rsidP="00944700">
            <w:pPr>
              <w:spacing w:before="60" w:after="60"/>
              <w:jc w:val="center"/>
              <w:rPr>
                <w:sz w:val="22"/>
                <w:szCs w:val="22"/>
                <w:lang w:val="es-ES"/>
              </w:rPr>
            </w:pPr>
            <w:bookmarkStart w:id="689" w:name="_Toc325722828"/>
            <w:r w:rsidRPr="00852042">
              <w:rPr>
                <w:sz w:val="22"/>
                <w:szCs w:val="22"/>
                <w:lang w:val="es-ES"/>
              </w:rPr>
              <w:t>N/</w:t>
            </w:r>
            <w:bookmarkEnd w:id="689"/>
            <w:r w:rsidRPr="00852042">
              <w:rPr>
                <w:sz w:val="22"/>
                <w:szCs w:val="22"/>
                <w:lang w:val="es-ES"/>
              </w:rPr>
              <w:t>A</w:t>
            </w:r>
          </w:p>
          <w:p w14:paraId="4A8E29EC" w14:textId="77777777" w:rsidR="000B45B5" w:rsidRPr="00852042" w:rsidRDefault="000B45B5" w:rsidP="00944700">
            <w:pPr>
              <w:spacing w:before="60" w:after="60"/>
              <w:jc w:val="center"/>
              <w:rPr>
                <w:sz w:val="22"/>
                <w:szCs w:val="22"/>
                <w:lang w:val="es-ES"/>
              </w:rPr>
            </w:pPr>
          </w:p>
        </w:tc>
        <w:tc>
          <w:tcPr>
            <w:tcW w:w="1530" w:type="dxa"/>
          </w:tcPr>
          <w:p w14:paraId="4AEB26D7" w14:textId="77777777" w:rsidR="000B45B5" w:rsidRPr="00852042" w:rsidRDefault="000B45B5" w:rsidP="00944700">
            <w:pPr>
              <w:spacing w:before="60" w:after="60"/>
              <w:rPr>
                <w:sz w:val="22"/>
                <w:szCs w:val="22"/>
                <w:lang w:val="es-ES"/>
              </w:rPr>
            </w:pPr>
            <w:bookmarkStart w:id="690" w:name="_Toc325722829"/>
            <w:r w:rsidRPr="00852042">
              <w:rPr>
                <w:sz w:val="22"/>
                <w:szCs w:val="22"/>
                <w:lang w:val="es-ES"/>
              </w:rPr>
              <w:t>Formularios ELI: 1.1 y 1.2 con adjuntos</w:t>
            </w:r>
            <w:bookmarkEnd w:id="690"/>
          </w:p>
        </w:tc>
      </w:tr>
      <w:tr w:rsidR="000B45B5" w:rsidRPr="00AA0B5D" w14:paraId="02A41EFD" w14:textId="77777777" w:rsidTr="00944700">
        <w:tc>
          <w:tcPr>
            <w:tcW w:w="570" w:type="dxa"/>
          </w:tcPr>
          <w:p w14:paraId="70E22E4F" w14:textId="77777777" w:rsidR="000B45B5" w:rsidRPr="00852042" w:rsidRDefault="000B45B5" w:rsidP="00944700">
            <w:pPr>
              <w:rPr>
                <w:b/>
                <w:sz w:val="22"/>
                <w:szCs w:val="22"/>
                <w:lang w:val="es-ES"/>
              </w:rPr>
            </w:pPr>
            <w:r w:rsidRPr="00852042">
              <w:rPr>
                <w:b/>
                <w:sz w:val="22"/>
                <w:szCs w:val="22"/>
                <w:lang w:val="es-ES"/>
              </w:rPr>
              <w:t>1.5</w:t>
            </w:r>
          </w:p>
        </w:tc>
        <w:tc>
          <w:tcPr>
            <w:tcW w:w="1855" w:type="dxa"/>
          </w:tcPr>
          <w:p w14:paraId="30178E40" w14:textId="77777777" w:rsidR="000B45B5" w:rsidRPr="00852042" w:rsidRDefault="000B45B5" w:rsidP="00944700">
            <w:pPr>
              <w:spacing w:before="60" w:after="60"/>
              <w:rPr>
                <w:b/>
                <w:sz w:val="22"/>
                <w:szCs w:val="22"/>
                <w:lang w:val="es-ES"/>
              </w:rPr>
            </w:pPr>
            <w:r w:rsidRPr="00852042">
              <w:rPr>
                <w:b/>
                <w:sz w:val="22"/>
                <w:szCs w:val="22"/>
                <w:lang w:val="es-ES"/>
              </w:rPr>
              <w:t>Resolución de las Naciones Unidas o conforme al derecho del país del Prestatario</w:t>
            </w:r>
          </w:p>
        </w:tc>
        <w:tc>
          <w:tcPr>
            <w:tcW w:w="2815" w:type="dxa"/>
          </w:tcPr>
          <w:p w14:paraId="12B90957" w14:textId="77777777" w:rsidR="000B45B5" w:rsidRPr="00852042" w:rsidRDefault="000B45B5" w:rsidP="00944700">
            <w:pPr>
              <w:spacing w:before="60" w:after="60"/>
              <w:rPr>
                <w:sz w:val="22"/>
                <w:szCs w:val="22"/>
                <w:lang w:val="es-ES"/>
              </w:rPr>
            </w:pPr>
            <w:bookmarkStart w:id="691" w:name="_Toc325722832"/>
            <w:r w:rsidRPr="00852042">
              <w:rPr>
                <w:sz w:val="22"/>
                <w:szCs w:val="22"/>
                <w:lang w:val="es-ES"/>
              </w:rPr>
              <w:t xml:space="preserve">No haber sido excluido como resultado de la prohibición, ya sea conforme a las leyes del país del Prestatario o las regulaciones oficiales del país del Prestatario, de mantener relaciones </w:t>
            </w:r>
            <w:r w:rsidRPr="00852042">
              <w:rPr>
                <w:sz w:val="22"/>
                <w:szCs w:val="22"/>
                <w:lang w:val="es-ES"/>
              </w:rPr>
              <w:lastRenderedPageBreak/>
              <w:t>comerciales con el país del Licitante, o en cumplimiento de la correspondiente resolución del Consejo de Seguridad de la ONU, en ambos casos conforme a la IAL 4.8 y a la Sección V.</w:t>
            </w:r>
            <w:bookmarkEnd w:id="691"/>
          </w:p>
        </w:tc>
        <w:tc>
          <w:tcPr>
            <w:tcW w:w="1544" w:type="dxa"/>
          </w:tcPr>
          <w:p w14:paraId="5FA80B25" w14:textId="77777777" w:rsidR="000B45B5" w:rsidRPr="00852042" w:rsidRDefault="000B45B5" w:rsidP="00944700">
            <w:pPr>
              <w:spacing w:before="60" w:after="60"/>
              <w:rPr>
                <w:sz w:val="22"/>
                <w:szCs w:val="22"/>
                <w:lang w:val="es-ES"/>
              </w:rPr>
            </w:pPr>
            <w:bookmarkStart w:id="692" w:name="_Toc325722833"/>
            <w:r w:rsidRPr="00852042">
              <w:rPr>
                <w:sz w:val="22"/>
                <w:szCs w:val="22"/>
                <w:lang w:val="es-ES"/>
              </w:rPr>
              <w:lastRenderedPageBreak/>
              <w:t>Debe cumplir con el requisito.</w:t>
            </w:r>
            <w:bookmarkEnd w:id="692"/>
          </w:p>
        </w:tc>
        <w:tc>
          <w:tcPr>
            <w:tcW w:w="1779" w:type="dxa"/>
          </w:tcPr>
          <w:p w14:paraId="4CC081A7" w14:textId="77777777" w:rsidR="000B45B5" w:rsidRPr="00852042" w:rsidRDefault="000B45B5" w:rsidP="00944700">
            <w:pPr>
              <w:spacing w:before="60" w:after="60"/>
              <w:rPr>
                <w:sz w:val="22"/>
                <w:szCs w:val="22"/>
                <w:lang w:val="es-ES"/>
              </w:rPr>
            </w:pPr>
            <w:bookmarkStart w:id="693" w:name="_Toc325722834"/>
            <w:r w:rsidRPr="00852042">
              <w:rPr>
                <w:sz w:val="22"/>
                <w:szCs w:val="22"/>
                <w:lang w:val="es-ES"/>
              </w:rPr>
              <w:t>Debe cumplir con el requisito.</w:t>
            </w:r>
            <w:bookmarkEnd w:id="693"/>
          </w:p>
        </w:tc>
        <w:tc>
          <w:tcPr>
            <w:tcW w:w="1692" w:type="dxa"/>
          </w:tcPr>
          <w:p w14:paraId="103ABD23" w14:textId="77777777" w:rsidR="000B45B5" w:rsidRPr="00852042" w:rsidRDefault="000B45B5" w:rsidP="00944700">
            <w:pPr>
              <w:spacing w:before="60" w:after="60"/>
              <w:rPr>
                <w:sz w:val="22"/>
                <w:szCs w:val="22"/>
                <w:lang w:val="es-ES"/>
              </w:rPr>
            </w:pPr>
            <w:bookmarkStart w:id="694" w:name="_Toc325722835"/>
            <w:r w:rsidRPr="00852042">
              <w:rPr>
                <w:sz w:val="22"/>
                <w:szCs w:val="22"/>
                <w:lang w:val="es-ES"/>
              </w:rPr>
              <w:t>Debe cumplir con el requisito.</w:t>
            </w:r>
            <w:bookmarkEnd w:id="694"/>
          </w:p>
        </w:tc>
        <w:tc>
          <w:tcPr>
            <w:tcW w:w="1643" w:type="dxa"/>
          </w:tcPr>
          <w:p w14:paraId="3876968C" w14:textId="77777777" w:rsidR="000B45B5" w:rsidRPr="00852042" w:rsidRDefault="000B45B5" w:rsidP="00944700">
            <w:pPr>
              <w:spacing w:before="60" w:after="60"/>
              <w:jc w:val="center"/>
              <w:rPr>
                <w:sz w:val="22"/>
                <w:szCs w:val="22"/>
                <w:lang w:val="es-ES"/>
              </w:rPr>
            </w:pPr>
            <w:bookmarkStart w:id="695" w:name="_Toc325722836"/>
            <w:r w:rsidRPr="00852042">
              <w:rPr>
                <w:sz w:val="22"/>
                <w:szCs w:val="22"/>
                <w:lang w:val="es-ES"/>
              </w:rPr>
              <w:t>N/</w:t>
            </w:r>
            <w:bookmarkEnd w:id="695"/>
            <w:r w:rsidRPr="00852042">
              <w:rPr>
                <w:sz w:val="22"/>
                <w:szCs w:val="22"/>
                <w:lang w:val="es-ES"/>
              </w:rPr>
              <w:t>A</w:t>
            </w:r>
          </w:p>
          <w:p w14:paraId="387A407E" w14:textId="77777777" w:rsidR="000B45B5" w:rsidRPr="00852042" w:rsidRDefault="000B45B5" w:rsidP="00944700">
            <w:pPr>
              <w:spacing w:before="60" w:after="60"/>
              <w:jc w:val="center"/>
              <w:rPr>
                <w:sz w:val="22"/>
                <w:szCs w:val="22"/>
                <w:lang w:val="es-ES"/>
              </w:rPr>
            </w:pPr>
          </w:p>
        </w:tc>
        <w:tc>
          <w:tcPr>
            <w:tcW w:w="1530" w:type="dxa"/>
          </w:tcPr>
          <w:p w14:paraId="4508EE20" w14:textId="77777777" w:rsidR="000B45B5" w:rsidRPr="00852042" w:rsidRDefault="000B45B5" w:rsidP="00944700">
            <w:pPr>
              <w:spacing w:before="60" w:after="60"/>
              <w:rPr>
                <w:sz w:val="22"/>
                <w:szCs w:val="22"/>
                <w:lang w:val="es-ES"/>
              </w:rPr>
            </w:pPr>
            <w:bookmarkStart w:id="696" w:name="_Toc325722837"/>
            <w:r w:rsidRPr="00852042">
              <w:rPr>
                <w:sz w:val="22"/>
                <w:szCs w:val="22"/>
                <w:lang w:val="es-ES"/>
              </w:rPr>
              <w:t>Formularios ELI: 1.1 y 1.2 con adjuntos</w:t>
            </w:r>
            <w:bookmarkEnd w:id="696"/>
          </w:p>
        </w:tc>
      </w:tr>
      <w:tr w:rsidR="000B45B5" w:rsidRPr="00AA0B5D" w14:paraId="20AB692C" w14:textId="77777777" w:rsidTr="00944700">
        <w:tc>
          <w:tcPr>
            <w:tcW w:w="13428" w:type="dxa"/>
            <w:gridSpan w:val="8"/>
            <w:shd w:val="clear" w:color="auto" w:fill="7F7F7F" w:themeFill="text1" w:themeFillTint="80"/>
          </w:tcPr>
          <w:p w14:paraId="6D458FD2" w14:textId="77777777" w:rsidR="000B45B5" w:rsidRPr="00852042" w:rsidRDefault="000B45B5" w:rsidP="00944700">
            <w:pPr>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t>2. Historial de incumplimiento de contratos</w:t>
            </w:r>
          </w:p>
        </w:tc>
      </w:tr>
      <w:tr w:rsidR="000B45B5" w:rsidRPr="00852042" w14:paraId="262B28B5" w14:textId="77777777" w:rsidTr="00944700">
        <w:tc>
          <w:tcPr>
            <w:tcW w:w="570" w:type="dxa"/>
          </w:tcPr>
          <w:p w14:paraId="6AEE8D88" w14:textId="77777777" w:rsidR="000B45B5" w:rsidRPr="00852042" w:rsidRDefault="000B45B5" w:rsidP="00944700">
            <w:pPr>
              <w:rPr>
                <w:b/>
                <w:sz w:val="22"/>
                <w:szCs w:val="22"/>
                <w:lang w:val="es-ES"/>
              </w:rPr>
            </w:pPr>
            <w:r w:rsidRPr="00852042">
              <w:rPr>
                <w:b/>
                <w:sz w:val="22"/>
                <w:szCs w:val="22"/>
                <w:lang w:val="es-ES"/>
              </w:rPr>
              <w:t>2.1</w:t>
            </w:r>
          </w:p>
        </w:tc>
        <w:tc>
          <w:tcPr>
            <w:tcW w:w="1855" w:type="dxa"/>
          </w:tcPr>
          <w:p w14:paraId="5CB87E5C" w14:textId="77777777" w:rsidR="000B45B5" w:rsidRPr="00852042" w:rsidRDefault="000B45B5" w:rsidP="00944700">
            <w:pPr>
              <w:spacing w:before="60" w:after="60"/>
              <w:rPr>
                <w:b/>
                <w:sz w:val="22"/>
                <w:szCs w:val="22"/>
                <w:lang w:val="es-ES"/>
              </w:rPr>
            </w:pPr>
            <w:r w:rsidRPr="00852042">
              <w:rPr>
                <w:b/>
                <w:sz w:val="22"/>
                <w:szCs w:val="22"/>
                <w:lang w:val="es-ES"/>
              </w:rPr>
              <w:t>Antecedentes de incumplimiento de contratos</w:t>
            </w:r>
          </w:p>
        </w:tc>
        <w:tc>
          <w:tcPr>
            <w:tcW w:w="2815" w:type="dxa"/>
          </w:tcPr>
          <w:p w14:paraId="2CD47540" w14:textId="77777777" w:rsidR="000B45B5" w:rsidRPr="00852042" w:rsidRDefault="000B45B5" w:rsidP="00944700">
            <w:pPr>
              <w:spacing w:before="60" w:after="60"/>
              <w:rPr>
                <w:sz w:val="22"/>
                <w:szCs w:val="22"/>
                <w:lang w:val="es-ES"/>
              </w:rPr>
            </w:pPr>
            <w:bookmarkStart w:id="697" w:name="_Toc325722841"/>
            <w:r w:rsidRPr="00852042">
              <w:rPr>
                <w:sz w:val="22"/>
                <w:szCs w:val="22"/>
                <w:lang w:val="es-ES"/>
              </w:rPr>
              <w:t>No se ha incurrido en ningún</w:t>
            </w:r>
            <w:r w:rsidRPr="00852042">
              <w:rPr>
                <w:sz w:val="22"/>
                <w:szCs w:val="22"/>
                <w:vertAlign w:val="superscript"/>
                <w:lang w:val="es-ES"/>
              </w:rPr>
              <w:footnoteReference w:id="24"/>
            </w:r>
            <w:r w:rsidRPr="00852042">
              <w:rPr>
                <w:sz w:val="22"/>
                <w:szCs w:val="22"/>
                <w:lang w:val="es-ES"/>
              </w:rPr>
              <w:t xml:space="preserve"> incumplimiento de contrato atribuible al Contratista desde el 1 de enero de [</w:t>
            </w:r>
            <w:r w:rsidRPr="00852042">
              <w:rPr>
                <w:i/>
                <w:sz w:val="22"/>
                <w:szCs w:val="22"/>
                <w:lang w:val="es-ES"/>
              </w:rPr>
              <w:t>indicar el año]</w:t>
            </w:r>
            <w:r w:rsidRPr="00852042">
              <w:rPr>
                <w:sz w:val="22"/>
                <w:szCs w:val="22"/>
                <w:lang w:val="es-ES"/>
              </w:rPr>
              <w:t>.</w:t>
            </w:r>
            <w:bookmarkEnd w:id="697"/>
            <w:r w:rsidRPr="00852042">
              <w:rPr>
                <w:sz w:val="22"/>
                <w:szCs w:val="22"/>
                <w:lang w:val="es-ES"/>
              </w:rPr>
              <w:t xml:space="preserve"> </w:t>
            </w:r>
          </w:p>
        </w:tc>
        <w:tc>
          <w:tcPr>
            <w:tcW w:w="1544" w:type="dxa"/>
          </w:tcPr>
          <w:p w14:paraId="6DA2EC51" w14:textId="77777777" w:rsidR="000B45B5" w:rsidRPr="00852042" w:rsidRDefault="000B45B5" w:rsidP="00944700">
            <w:pPr>
              <w:spacing w:before="60" w:after="60"/>
              <w:rPr>
                <w:sz w:val="22"/>
                <w:szCs w:val="22"/>
                <w:lang w:val="es-ES"/>
              </w:rPr>
            </w:pPr>
            <w:bookmarkStart w:id="698" w:name="_Toc325722842"/>
            <w:r w:rsidRPr="00852042">
              <w:rPr>
                <w:sz w:val="22"/>
                <w:szCs w:val="22"/>
                <w:lang w:val="es-ES"/>
              </w:rPr>
              <w:t>Debe cumplir con el requisito.</w:t>
            </w:r>
            <w:bookmarkEnd w:id="698"/>
            <w:r w:rsidRPr="00852042">
              <w:rPr>
                <w:sz w:val="22"/>
                <w:szCs w:val="22"/>
                <w:lang w:val="es-ES"/>
              </w:rPr>
              <w:t xml:space="preserve"> </w:t>
            </w:r>
          </w:p>
        </w:tc>
        <w:tc>
          <w:tcPr>
            <w:tcW w:w="1779" w:type="dxa"/>
          </w:tcPr>
          <w:p w14:paraId="1E50D7FD" w14:textId="77777777" w:rsidR="000B45B5" w:rsidRPr="00852042" w:rsidRDefault="000B45B5" w:rsidP="00944700">
            <w:pPr>
              <w:spacing w:before="60" w:after="60"/>
              <w:rPr>
                <w:sz w:val="22"/>
                <w:szCs w:val="22"/>
                <w:lang w:val="es-ES"/>
              </w:rPr>
            </w:pPr>
            <w:bookmarkStart w:id="699" w:name="_Toc325722843"/>
            <w:r w:rsidRPr="00852042">
              <w:rPr>
                <w:sz w:val="22"/>
                <w:szCs w:val="22"/>
                <w:lang w:val="es-ES"/>
              </w:rPr>
              <w:t>Debe cumplir con los requisitos.</w:t>
            </w:r>
            <w:bookmarkEnd w:id="699"/>
          </w:p>
        </w:tc>
        <w:tc>
          <w:tcPr>
            <w:tcW w:w="1692" w:type="dxa"/>
          </w:tcPr>
          <w:p w14:paraId="1E7AC26E" w14:textId="77777777" w:rsidR="000B45B5" w:rsidRPr="00852042" w:rsidRDefault="000B45B5" w:rsidP="00944700">
            <w:pPr>
              <w:spacing w:before="60" w:after="60"/>
              <w:rPr>
                <w:sz w:val="22"/>
                <w:szCs w:val="22"/>
                <w:lang w:val="es-ES"/>
              </w:rPr>
            </w:pPr>
            <w:bookmarkStart w:id="700" w:name="_Toc325722844"/>
            <w:r w:rsidRPr="00852042">
              <w:rPr>
                <w:sz w:val="22"/>
                <w:szCs w:val="22"/>
                <w:lang w:val="es-ES"/>
              </w:rPr>
              <w:t>Debe cumplir con el requisito</w:t>
            </w:r>
            <w:r w:rsidRPr="00852042">
              <w:rPr>
                <w:sz w:val="22"/>
                <w:szCs w:val="22"/>
                <w:vertAlign w:val="superscript"/>
                <w:lang w:val="es-ES"/>
              </w:rPr>
              <w:footnoteReference w:id="25"/>
            </w:r>
            <w:r w:rsidRPr="00852042">
              <w:rPr>
                <w:sz w:val="22"/>
                <w:szCs w:val="22"/>
                <w:lang w:val="es-ES"/>
              </w:rPr>
              <w:t>.</w:t>
            </w:r>
            <w:bookmarkEnd w:id="700"/>
            <w:r w:rsidRPr="00852042">
              <w:rPr>
                <w:sz w:val="22"/>
                <w:szCs w:val="22"/>
                <w:lang w:val="es-ES"/>
              </w:rPr>
              <w:t xml:space="preserve"> </w:t>
            </w:r>
          </w:p>
        </w:tc>
        <w:tc>
          <w:tcPr>
            <w:tcW w:w="1643" w:type="dxa"/>
          </w:tcPr>
          <w:p w14:paraId="6681AE4E" w14:textId="77777777" w:rsidR="000B45B5" w:rsidRPr="00852042" w:rsidRDefault="000B45B5" w:rsidP="00944700">
            <w:pPr>
              <w:spacing w:before="60" w:after="60"/>
              <w:jc w:val="center"/>
              <w:rPr>
                <w:sz w:val="22"/>
                <w:szCs w:val="22"/>
                <w:lang w:val="es-ES"/>
              </w:rPr>
            </w:pPr>
            <w:bookmarkStart w:id="701" w:name="_Toc325722845"/>
            <w:r w:rsidRPr="00852042">
              <w:rPr>
                <w:sz w:val="22"/>
                <w:szCs w:val="22"/>
                <w:lang w:val="es-ES"/>
              </w:rPr>
              <w:t>N/</w:t>
            </w:r>
            <w:bookmarkEnd w:id="701"/>
            <w:r w:rsidRPr="00852042">
              <w:rPr>
                <w:sz w:val="22"/>
                <w:szCs w:val="22"/>
                <w:lang w:val="es-ES"/>
              </w:rPr>
              <w:t>A</w:t>
            </w:r>
          </w:p>
        </w:tc>
        <w:tc>
          <w:tcPr>
            <w:tcW w:w="1530" w:type="dxa"/>
          </w:tcPr>
          <w:p w14:paraId="1808D6F5" w14:textId="77777777" w:rsidR="000B45B5" w:rsidRPr="00852042" w:rsidRDefault="000B45B5" w:rsidP="00944700">
            <w:pPr>
              <w:spacing w:before="60" w:after="60"/>
              <w:rPr>
                <w:sz w:val="22"/>
                <w:szCs w:val="22"/>
                <w:lang w:val="es-ES"/>
              </w:rPr>
            </w:pPr>
            <w:bookmarkStart w:id="702" w:name="_Toc325722846"/>
            <w:r w:rsidRPr="00852042">
              <w:rPr>
                <w:sz w:val="22"/>
                <w:szCs w:val="22"/>
                <w:lang w:val="es-ES"/>
              </w:rPr>
              <w:t>Formulario CON-2</w:t>
            </w:r>
            <w:bookmarkEnd w:id="702"/>
          </w:p>
        </w:tc>
      </w:tr>
      <w:tr w:rsidR="000B45B5" w:rsidRPr="00852042" w14:paraId="4327E8A0" w14:textId="77777777" w:rsidTr="00944700">
        <w:tc>
          <w:tcPr>
            <w:tcW w:w="570" w:type="dxa"/>
          </w:tcPr>
          <w:p w14:paraId="60C567F7" w14:textId="77777777" w:rsidR="000B45B5" w:rsidRPr="00852042" w:rsidRDefault="000B45B5" w:rsidP="00944700">
            <w:pPr>
              <w:pageBreakBefore/>
              <w:rPr>
                <w:b/>
                <w:sz w:val="22"/>
                <w:szCs w:val="22"/>
                <w:lang w:val="es-ES"/>
              </w:rPr>
            </w:pPr>
            <w:r w:rsidRPr="00852042">
              <w:rPr>
                <w:b/>
                <w:sz w:val="22"/>
                <w:szCs w:val="22"/>
                <w:lang w:val="es-ES"/>
              </w:rPr>
              <w:lastRenderedPageBreak/>
              <w:t>2.2</w:t>
            </w:r>
          </w:p>
        </w:tc>
        <w:tc>
          <w:tcPr>
            <w:tcW w:w="1855" w:type="dxa"/>
          </w:tcPr>
          <w:p w14:paraId="10326220" w14:textId="77777777" w:rsidR="000B45B5" w:rsidRPr="00852042" w:rsidRDefault="000B45B5" w:rsidP="00944700">
            <w:pPr>
              <w:spacing w:before="60" w:after="60"/>
              <w:rPr>
                <w:b/>
                <w:sz w:val="22"/>
                <w:szCs w:val="22"/>
                <w:lang w:val="es-ES"/>
              </w:rPr>
            </w:pPr>
            <w:r w:rsidRPr="00852042">
              <w:rPr>
                <w:b/>
                <w:sz w:val="22"/>
                <w:szCs w:val="22"/>
                <w:lang w:val="es-ES"/>
              </w:rPr>
              <w:t>Suspensión en virtud de la ejecución de una Declaración de Mantenimiento de la Oferta/</w:t>
            </w:r>
            <w:r w:rsidRPr="00852042">
              <w:rPr>
                <w:b/>
                <w:sz w:val="22"/>
                <w:szCs w:val="22"/>
                <w:lang w:val="es-ES"/>
              </w:rPr>
              <w:br/>
              <w:t>Propuesta por parte del Contratante</w:t>
            </w:r>
          </w:p>
        </w:tc>
        <w:tc>
          <w:tcPr>
            <w:tcW w:w="2815" w:type="dxa"/>
          </w:tcPr>
          <w:p w14:paraId="77EB0E9C" w14:textId="77777777" w:rsidR="000B45B5" w:rsidRPr="00852042" w:rsidRDefault="000B45B5" w:rsidP="00944700">
            <w:pPr>
              <w:spacing w:before="60" w:after="60"/>
              <w:rPr>
                <w:sz w:val="22"/>
                <w:szCs w:val="22"/>
                <w:lang w:val="es-ES"/>
              </w:rPr>
            </w:pPr>
            <w:bookmarkStart w:id="703" w:name="_Toc325722849"/>
            <w:r w:rsidRPr="00852042">
              <w:rPr>
                <w:sz w:val="22"/>
                <w:szCs w:val="22"/>
                <w:lang w:val="es-ES"/>
              </w:rPr>
              <w:t xml:space="preserve">No haber sido suspendido por la ejecución de una Declaración de Mantenimiento de la Oferta/Propuesta conforme a la IAL 4.7 o por el retiro de la Oferta conforme a la </w:t>
            </w:r>
            <w:bookmarkEnd w:id="703"/>
            <w:r w:rsidRPr="00852042">
              <w:rPr>
                <w:sz w:val="22"/>
                <w:szCs w:val="22"/>
                <w:lang w:val="es-ES"/>
              </w:rPr>
              <w:t>IAL 19.9.</w:t>
            </w:r>
          </w:p>
        </w:tc>
        <w:tc>
          <w:tcPr>
            <w:tcW w:w="1544" w:type="dxa"/>
          </w:tcPr>
          <w:p w14:paraId="0F9C5E3A" w14:textId="77777777" w:rsidR="000B45B5" w:rsidRPr="00852042" w:rsidRDefault="000B45B5" w:rsidP="00944700">
            <w:pPr>
              <w:spacing w:before="60" w:after="60"/>
              <w:rPr>
                <w:sz w:val="22"/>
                <w:szCs w:val="22"/>
                <w:lang w:val="es-ES"/>
              </w:rPr>
            </w:pPr>
            <w:bookmarkStart w:id="704" w:name="_Toc325722850"/>
            <w:r w:rsidRPr="00852042">
              <w:rPr>
                <w:sz w:val="22"/>
                <w:szCs w:val="22"/>
                <w:lang w:val="es-ES"/>
              </w:rPr>
              <w:t>Debe cumplir con el requisito.</w:t>
            </w:r>
            <w:bookmarkEnd w:id="704"/>
            <w:r w:rsidRPr="00852042">
              <w:rPr>
                <w:sz w:val="22"/>
                <w:szCs w:val="22"/>
                <w:lang w:val="es-ES"/>
              </w:rPr>
              <w:t xml:space="preserve"> </w:t>
            </w:r>
          </w:p>
        </w:tc>
        <w:tc>
          <w:tcPr>
            <w:tcW w:w="1779" w:type="dxa"/>
          </w:tcPr>
          <w:p w14:paraId="7CD78BBE" w14:textId="77777777" w:rsidR="000B45B5" w:rsidRPr="00852042" w:rsidRDefault="000B45B5" w:rsidP="00944700">
            <w:pPr>
              <w:spacing w:before="60" w:after="60"/>
              <w:rPr>
                <w:sz w:val="22"/>
                <w:szCs w:val="22"/>
                <w:lang w:val="es-ES"/>
              </w:rPr>
            </w:pPr>
            <w:bookmarkStart w:id="705" w:name="_Toc325722851"/>
            <w:r w:rsidRPr="00852042">
              <w:rPr>
                <w:sz w:val="22"/>
                <w:szCs w:val="22"/>
                <w:lang w:val="es-ES"/>
              </w:rPr>
              <w:t>Debe cumplir con el requisito.</w:t>
            </w:r>
            <w:bookmarkEnd w:id="705"/>
          </w:p>
        </w:tc>
        <w:tc>
          <w:tcPr>
            <w:tcW w:w="1692" w:type="dxa"/>
          </w:tcPr>
          <w:p w14:paraId="7418EC76" w14:textId="77777777" w:rsidR="000B45B5" w:rsidRPr="00852042" w:rsidRDefault="000B45B5" w:rsidP="00944700">
            <w:pPr>
              <w:spacing w:before="60" w:after="60"/>
              <w:rPr>
                <w:sz w:val="22"/>
                <w:szCs w:val="22"/>
                <w:lang w:val="es-ES"/>
              </w:rPr>
            </w:pPr>
            <w:bookmarkStart w:id="706" w:name="_Toc325722852"/>
            <w:r w:rsidRPr="00852042">
              <w:rPr>
                <w:sz w:val="22"/>
                <w:szCs w:val="22"/>
                <w:lang w:val="es-ES"/>
              </w:rPr>
              <w:t>Debe cumplir con el requisito.</w:t>
            </w:r>
            <w:bookmarkEnd w:id="706"/>
            <w:r w:rsidRPr="00852042">
              <w:rPr>
                <w:sz w:val="22"/>
                <w:szCs w:val="22"/>
                <w:lang w:val="es-ES"/>
              </w:rPr>
              <w:t xml:space="preserve"> </w:t>
            </w:r>
          </w:p>
        </w:tc>
        <w:tc>
          <w:tcPr>
            <w:tcW w:w="1643" w:type="dxa"/>
          </w:tcPr>
          <w:p w14:paraId="7B344F31" w14:textId="77777777" w:rsidR="000B45B5" w:rsidRPr="00852042" w:rsidRDefault="000B45B5" w:rsidP="00944700">
            <w:pPr>
              <w:spacing w:before="60" w:after="60"/>
              <w:jc w:val="center"/>
              <w:rPr>
                <w:sz w:val="22"/>
                <w:szCs w:val="22"/>
                <w:lang w:val="es-ES"/>
              </w:rPr>
            </w:pPr>
            <w:bookmarkStart w:id="707" w:name="_Toc325722853"/>
            <w:r w:rsidRPr="00852042">
              <w:rPr>
                <w:sz w:val="22"/>
                <w:szCs w:val="22"/>
                <w:lang w:val="es-ES"/>
              </w:rPr>
              <w:t>N/</w:t>
            </w:r>
            <w:bookmarkEnd w:id="707"/>
            <w:r w:rsidRPr="00852042">
              <w:rPr>
                <w:sz w:val="22"/>
                <w:szCs w:val="22"/>
                <w:lang w:val="es-ES"/>
              </w:rPr>
              <w:t>A</w:t>
            </w:r>
          </w:p>
        </w:tc>
        <w:tc>
          <w:tcPr>
            <w:tcW w:w="1530" w:type="dxa"/>
          </w:tcPr>
          <w:p w14:paraId="20CF1366" w14:textId="77777777" w:rsidR="000B45B5" w:rsidRPr="00852042" w:rsidRDefault="000B45B5" w:rsidP="00944700">
            <w:pPr>
              <w:spacing w:before="60" w:after="60"/>
              <w:rPr>
                <w:sz w:val="22"/>
                <w:szCs w:val="22"/>
                <w:lang w:val="es-ES"/>
              </w:rPr>
            </w:pPr>
            <w:r w:rsidRPr="00852042">
              <w:rPr>
                <w:sz w:val="22"/>
                <w:szCs w:val="22"/>
                <w:lang w:val="es-ES"/>
              </w:rPr>
              <w:t xml:space="preserve">Carta de </w:t>
            </w:r>
            <w:r w:rsidRPr="00852042">
              <w:rPr>
                <w:sz w:val="22"/>
                <w:szCs w:val="22"/>
                <w:lang w:val="es-ES"/>
              </w:rPr>
              <w:br/>
              <w:t>la Oferta</w:t>
            </w:r>
          </w:p>
        </w:tc>
      </w:tr>
      <w:tr w:rsidR="000B45B5" w:rsidRPr="00852042" w14:paraId="56FD1D95" w14:textId="77777777" w:rsidTr="00944700">
        <w:tc>
          <w:tcPr>
            <w:tcW w:w="570" w:type="dxa"/>
          </w:tcPr>
          <w:p w14:paraId="6D142148" w14:textId="77777777" w:rsidR="000B45B5" w:rsidRPr="00852042" w:rsidRDefault="000B45B5" w:rsidP="00944700">
            <w:pPr>
              <w:rPr>
                <w:b/>
                <w:sz w:val="22"/>
                <w:szCs w:val="22"/>
                <w:lang w:val="es-ES"/>
              </w:rPr>
            </w:pPr>
            <w:r w:rsidRPr="00852042">
              <w:rPr>
                <w:b/>
                <w:sz w:val="22"/>
                <w:szCs w:val="22"/>
                <w:lang w:val="es-ES"/>
              </w:rPr>
              <w:t>2.3</w:t>
            </w:r>
          </w:p>
        </w:tc>
        <w:tc>
          <w:tcPr>
            <w:tcW w:w="1855" w:type="dxa"/>
          </w:tcPr>
          <w:p w14:paraId="384DBB39" w14:textId="77777777" w:rsidR="000B45B5" w:rsidRPr="00852042" w:rsidRDefault="000B45B5" w:rsidP="00944700">
            <w:pPr>
              <w:spacing w:before="60" w:after="60"/>
              <w:rPr>
                <w:b/>
                <w:sz w:val="22"/>
                <w:szCs w:val="22"/>
                <w:lang w:val="es-ES"/>
              </w:rPr>
            </w:pPr>
            <w:r w:rsidRPr="00852042">
              <w:rPr>
                <w:b/>
                <w:sz w:val="22"/>
                <w:szCs w:val="22"/>
                <w:lang w:val="es-ES"/>
              </w:rPr>
              <w:t>Litigio pendiente de resolución</w:t>
            </w:r>
          </w:p>
          <w:p w14:paraId="19143B1F" w14:textId="77777777" w:rsidR="000B45B5" w:rsidRPr="00852042" w:rsidRDefault="000B45B5" w:rsidP="00944700">
            <w:pPr>
              <w:spacing w:before="60" w:after="60"/>
              <w:rPr>
                <w:b/>
                <w:sz w:val="22"/>
                <w:szCs w:val="22"/>
                <w:lang w:val="es-ES"/>
              </w:rPr>
            </w:pPr>
          </w:p>
        </w:tc>
        <w:tc>
          <w:tcPr>
            <w:tcW w:w="2815" w:type="dxa"/>
          </w:tcPr>
          <w:p w14:paraId="382CDDB1" w14:textId="77777777" w:rsidR="000B45B5" w:rsidRPr="00852042" w:rsidRDefault="000B45B5" w:rsidP="00944700">
            <w:pPr>
              <w:spacing w:before="60" w:after="60"/>
              <w:rPr>
                <w:sz w:val="22"/>
                <w:szCs w:val="22"/>
                <w:lang w:val="es-ES"/>
              </w:rPr>
            </w:pPr>
            <w:bookmarkStart w:id="708" w:name="_Toc325722857"/>
            <w:r w:rsidRPr="00852042">
              <w:rPr>
                <w:sz w:val="22"/>
                <w:szCs w:val="22"/>
                <w:lang w:val="es-ES"/>
              </w:rPr>
              <w:t xml:space="preserve">La posición financiera y las perspectivas de rentabilidad a largo plazo de la Oferta son satisfactorias según los criterios establecidos en el ítem 3.1 que figura más abajo y suponiendo que todos los litigios pendientes se resolverán en contra </w:t>
            </w:r>
            <w:r w:rsidRPr="00852042">
              <w:rPr>
                <w:sz w:val="22"/>
                <w:szCs w:val="22"/>
                <w:lang w:val="es-ES"/>
              </w:rPr>
              <w:br/>
              <w:t>del Licitante.</w:t>
            </w:r>
            <w:bookmarkEnd w:id="708"/>
          </w:p>
        </w:tc>
        <w:tc>
          <w:tcPr>
            <w:tcW w:w="1544" w:type="dxa"/>
          </w:tcPr>
          <w:p w14:paraId="2C41A971" w14:textId="77777777" w:rsidR="000B45B5" w:rsidRPr="00852042" w:rsidRDefault="000B45B5" w:rsidP="00944700">
            <w:pPr>
              <w:spacing w:before="60" w:after="60"/>
              <w:rPr>
                <w:sz w:val="22"/>
                <w:szCs w:val="22"/>
                <w:lang w:val="es-ES"/>
              </w:rPr>
            </w:pPr>
            <w:bookmarkStart w:id="709" w:name="_Toc325722858"/>
            <w:r w:rsidRPr="00852042">
              <w:rPr>
                <w:sz w:val="22"/>
                <w:szCs w:val="22"/>
                <w:lang w:val="es-ES"/>
              </w:rPr>
              <w:t>Debe cumplir con el requisito.</w:t>
            </w:r>
            <w:bookmarkEnd w:id="709"/>
            <w:r w:rsidRPr="00852042">
              <w:rPr>
                <w:sz w:val="22"/>
                <w:szCs w:val="22"/>
                <w:lang w:val="es-ES"/>
              </w:rPr>
              <w:t xml:space="preserve"> </w:t>
            </w:r>
          </w:p>
        </w:tc>
        <w:tc>
          <w:tcPr>
            <w:tcW w:w="1779" w:type="dxa"/>
          </w:tcPr>
          <w:p w14:paraId="6E0E1B3B" w14:textId="77777777" w:rsidR="000B45B5" w:rsidRPr="00852042" w:rsidRDefault="000B45B5" w:rsidP="00944700">
            <w:pPr>
              <w:spacing w:before="60" w:after="60"/>
              <w:jc w:val="center"/>
              <w:rPr>
                <w:sz w:val="22"/>
                <w:szCs w:val="22"/>
                <w:lang w:val="es-ES"/>
              </w:rPr>
            </w:pPr>
            <w:bookmarkStart w:id="710" w:name="_Toc325722859"/>
            <w:r w:rsidRPr="00852042">
              <w:rPr>
                <w:sz w:val="22"/>
                <w:szCs w:val="22"/>
                <w:lang w:val="es-ES"/>
              </w:rPr>
              <w:t>N/</w:t>
            </w:r>
            <w:bookmarkEnd w:id="710"/>
            <w:r w:rsidRPr="00852042">
              <w:rPr>
                <w:sz w:val="22"/>
                <w:szCs w:val="22"/>
                <w:lang w:val="es-ES"/>
              </w:rPr>
              <w:t>A</w:t>
            </w:r>
          </w:p>
        </w:tc>
        <w:tc>
          <w:tcPr>
            <w:tcW w:w="1692" w:type="dxa"/>
          </w:tcPr>
          <w:p w14:paraId="2E3795B4" w14:textId="77777777" w:rsidR="000B45B5" w:rsidRPr="00852042" w:rsidRDefault="000B45B5" w:rsidP="00944700">
            <w:pPr>
              <w:spacing w:before="60" w:after="60"/>
              <w:rPr>
                <w:sz w:val="22"/>
                <w:szCs w:val="22"/>
                <w:lang w:val="es-ES"/>
              </w:rPr>
            </w:pPr>
            <w:bookmarkStart w:id="711" w:name="_Toc325722860"/>
            <w:r w:rsidRPr="00852042">
              <w:rPr>
                <w:sz w:val="22"/>
                <w:szCs w:val="22"/>
                <w:lang w:val="es-ES"/>
              </w:rPr>
              <w:t>Debe cumplir con el requisito.</w:t>
            </w:r>
            <w:bookmarkEnd w:id="711"/>
            <w:r w:rsidRPr="00852042">
              <w:rPr>
                <w:sz w:val="22"/>
                <w:szCs w:val="22"/>
                <w:lang w:val="es-ES"/>
              </w:rPr>
              <w:t xml:space="preserve"> </w:t>
            </w:r>
          </w:p>
        </w:tc>
        <w:tc>
          <w:tcPr>
            <w:tcW w:w="1643" w:type="dxa"/>
          </w:tcPr>
          <w:p w14:paraId="2576EA31" w14:textId="77777777" w:rsidR="000B45B5" w:rsidRPr="00852042" w:rsidRDefault="000B45B5" w:rsidP="00944700">
            <w:pPr>
              <w:spacing w:before="60" w:after="60"/>
              <w:jc w:val="center"/>
              <w:rPr>
                <w:sz w:val="22"/>
                <w:szCs w:val="22"/>
                <w:lang w:val="es-ES"/>
              </w:rPr>
            </w:pPr>
            <w:bookmarkStart w:id="712" w:name="_Toc325722861"/>
            <w:r w:rsidRPr="00852042">
              <w:rPr>
                <w:sz w:val="22"/>
                <w:szCs w:val="22"/>
                <w:lang w:val="es-ES"/>
              </w:rPr>
              <w:t>N/</w:t>
            </w:r>
            <w:bookmarkEnd w:id="712"/>
            <w:r w:rsidRPr="00852042">
              <w:rPr>
                <w:sz w:val="22"/>
                <w:szCs w:val="22"/>
                <w:lang w:val="es-ES"/>
              </w:rPr>
              <w:t>A</w:t>
            </w:r>
          </w:p>
        </w:tc>
        <w:tc>
          <w:tcPr>
            <w:tcW w:w="1530" w:type="dxa"/>
          </w:tcPr>
          <w:p w14:paraId="5E031E6F" w14:textId="77777777" w:rsidR="000B45B5" w:rsidRPr="00852042" w:rsidRDefault="000B45B5" w:rsidP="00944700">
            <w:pPr>
              <w:spacing w:before="60" w:after="60"/>
              <w:rPr>
                <w:sz w:val="22"/>
                <w:szCs w:val="22"/>
                <w:lang w:val="es-ES"/>
              </w:rPr>
            </w:pPr>
            <w:bookmarkStart w:id="713" w:name="_Toc325722862"/>
            <w:r w:rsidRPr="00852042">
              <w:rPr>
                <w:sz w:val="22"/>
                <w:szCs w:val="22"/>
                <w:lang w:val="es-ES"/>
              </w:rPr>
              <w:t>Formulario CON – 2</w:t>
            </w:r>
            <w:bookmarkEnd w:id="713"/>
          </w:p>
          <w:p w14:paraId="38B370DA" w14:textId="77777777" w:rsidR="000B45B5" w:rsidRPr="00852042" w:rsidRDefault="000B45B5" w:rsidP="00944700">
            <w:pPr>
              <w:spacing w:before="60" w:after="60"/>
              <w:rPr>
                <w:sz w:val="22"/>
                <w:szCs w:val="22"/>
                <w:lang w:val="es-ES"/>
              </w:rPr>
            </w:pPr>
          </w:p>
        </w:tc>
      </w:tr>
      <w:tr w:rsidR="000B45B5" w:rsidRPr="00852042" w14:paraId="05ABAB8C" w14:textId="77777777" w:rsidTr="00944700">
        <w:tc>
          <w:tcPr>
            <w:tcW w:w="570" w:type="dxa"/>
          </w:tcPr>
          <w:p w14:paraId="4764B46C" w14:textId="77777777" w:rsidR="000B45B5" w:rsidRPr="00852042" w:rsidRDefault="000B45B5" w:rsidP="00944700">
            <w:pPr>
              <w:pageBreakBefore/>
              <w:rPr>
                <w:b/>
                <w:sz w:val="22"/>
                <w:szCs w:val="22"/>
                <w:lang w:val="es-ES"/>
              </w:rPr>
            </w:pPr>
            <w:r w:rsidRPr="00852042">
              <w:rPr>
                <w:b/>
                <w:sz w:val="22"/>
                <w:szCs w:val="22"/>
                <w:lang w:val="es-ES"/>
              </w:rPr>
              <w:lastRenderedPageBreak/>
              <w:t>2.4</w:t>
            </w:r>
          </w:p>
        </w:tc>
        <w:tc>
          <w:tcPr>
            <w:tcW w:w="1855" w:type="dxa"/>
          </w:tcPr>
          <w:p w14:paraId="7D6A5E29" w14:textId="77777777" w:rsidR="000B45B5" w:rsidRPr="00852042" w:rsidRDefault="000B45B5" w:rsidP="00944700">
            <w:pPr>
              <w:pageBreakBefore/>
              <w:spacing w:before="60" w:after="60"/>
              <w:rPr>
                <w:b/>
                <w:sz w:val="22"/>
                <w:szCs w:val="22"/>
                <w:lang w:val="es-ES"/>
              </w:rPr>
            </w:pPr>
            <w:r w:rsidRPr="00852042">
              <w:rPr>
                <w:b/>
                <w:sz w:val="22"/>
                <w:szCs w:val="22"/>
                <w:lang w:val="es-ES"/>
              </w:rPr>
              <w:t xml:space="preserve">Antecedentes </w:t>
            </w:r>
            <w:r w:rsidRPr="00852042">
              <w:rPr>
                <w:b/>
                <w:sz w:val="22"/>
                <w:szCs w:val="22"/>
                <w:lang w:val="es-ES"/>
              </w:rPr>
              <w:br/>
              <w:t>de litigios</w:t>
            </w:r>
          </w:p>
        </w:tc>
        <w:tc>
          <w:tcPr>
            <w:tcW w:w="2815" w:type="dxa"/>
          </w:tcPr>
          <w:p w14:paraId="74AB3D4F" w14:textId="77777777" w:rsidR="000B45B5" w:rsidRPr="00852042" w:rsidRDefault="000B45B5" w:rsidP="00944700">
            <w:pPr>
              <w:pageBreakBefore/>
              <w:spacing w:before="60" w:after="60"/>
              <w:rPr>
                <w:sz w:val="22"/>
                <w:szCs w:val="22"/>
                <w:lang w:val="es-ES"/>
              </w:rPr>
            </w:pPr>
            <w:bookmarkStart w:id="714" w:name="_Toc325722865"/>
            <w:r w:rsidRPr="00852042">
              <w:rPr>
                <w:sz w:val="22"/>
                <w:szCs w:val="22"/>
                <w:lang w:val="es-ES"/>
              </w:rPr>
              <w:t>No hay antecedentes sistemáticos de fallos judiciales o laudos arbitrales contra el Licitante</w:t>
            </w:r>
            <w:r w:rsidRPr="00852042">
              <w:rPr>
                <w:sz w:val="22"/>
                <w:szCs w:val="22"/>
                <w:vertAlign w:val="superscript"/>
                <w:lang w:val="es-ES"/>
              </w:rPr>
              <w:footnoteReference w:id="26"/>
            </w:r>
            <w:r w:rsidRPr="00852042">
              <w:rPr>
                <w:sz w:val="22"/>
                <w:szCs w:val="22"/>
                <w:lang w:val="es-ES"/>
              </w:rPr>
              <w:t xml:space="preserve"> desde el 1 de enero de </w:t>
            </w:r>
            <w:r w:rsidRPr="00852042">
              <w:rPr>
                <w:i/>
                <w:sz w:val="22"/>
                <w:szCs w:val="22"/>
                <w:lang w:val="es-ES"/>
              </w:rPr>
              <w:t>[indicar el año]</w:t>
            </w:r>
            <w:r w:rsidRPr="00852042">
              <w:rPr>
                <w:sz w:val="22"/>
                <w:szCs w:val="22"/>
                <w:lang w:val="es-ES"/>
              </w:rPr>
              <w:t>.</w:t>
            </w:r>
            <w:bookmarkEnd w:id="714"/>
          </w:p>
        </w:tc>
        <w:tc>
          <w:tcPr>
            <w:tcW w:w="1544" w:type="dxa"/>
          </w:tcPr>
          <w:p w14:paraId="685BE79F" w14:textId="77777777" w:rsidR="000B45B5" w:rsidRPr="00852042" w:rsidRDefault="000B45B5" w:rsidP="00944700">
            <w:pPr>
              <w:pageBreakBefore/>
              <w:spacing w:before="60" w:after="60"/>
              <w:rPr>
                <w:sz w:val="22"/>
                <w:szCs w:val="22"/>
                <w:lang w:val="es-ES"/>
              </w:rPr>
            </w:pPr>
            <w:bookmarkStart w:id="715" w:name="_Toc325722866"/>
            <w:r w:rsidRPr="00852042">
              <w:rPr>
                <w:sz w:val="22"/>
                <w:szCs w:val="22"/>
                <w:lang w:val="es-ES"/>
              </w:rPr>
              <w:t>Debe cumplir con el requisito.</w:t>
            </w:r>
            <w:bookmarkEnd w:id="715"/>
            <w:r w:rsidRPr="00852042">
              <w:rPr>
                <w:sz w:val="22"/>
                <w:szCs w:val="22"/>
                <w:lang w:val="es-ES"/>
              </w:rPr>
              <w:t xml:space="preserve"> </w:t>
            </w:r>
          </w:p>
        </w:tc>
        <w:tc>
          <w:tcPr>
            <w:tcW w:w="1779" w:type="dxa"/>
          </w:tcPr>
          <w:p w14:paraId="28D1BC91" w14:textId="77777777" w:rsidR="000B45B5" w:rsidRPr="00852042" w:rsidRDefault="000B45B5" w:rsidP="00944700">
            <w:pPr>
              <w:pageBreakBefore/>
              <w:spacing w:before="60" w:after="60"/>
              <w:rPr>
                <w:sz w:val="22"/>
                <w:szCs w:val="22"/>
                <w:lang w:val="es-ES"/>
              </w:rPr>
            </w:pPr>
            <w:bookmarkStart w:id="716" w:name="_Toc325722867"/>
            <w:r w:rsidRPr="00852042">
              <w:rPr>
                <w:sz w:val="22"/>
                <w:szCs w:val="22"/>
                <w:lang w:val="es-ES"/>
              </w:rPr>
              <w:t>Debe cumplir con el requisito.</w:t>
            </w:r>
            <w:bookmarkEnd w:id="716"/>
          </w:p>
        </w:tc>
        <w:tc>
          <w:tcPr>
            <w:tcW w:w="1692" w:type="dxa"/>
          </w:tcPr>
          <w:p w14:paraId="113BDF8B" w14:textId="77777777" w:rsidR="000B45B5" w:rsidRPr="00852042" w:rsidRDefault="000B45B5" w:rsidP="00944700">
            <w:pPr>
              <w:pageBreakBefore/>
              <w:spacing w:before="60" w:after="60"/>
              <w:rPr>
                <w:sz w:val="22"/>
                <w:szCs w:val="22"/>
                <w:lang w:val="es-ES"/>
              </w:rPr>
            </w:pPr>
            <w:bookmarkStart w:id="717" w:name="_Toc325722868"/>
            <w:r w:rsidRPr="00852042">
              <w:rPr>
                <w:sz w:val="22"/>
                <w:szCs w:val="22"/>
                <w:lang w:val="es-ES"/>
              </w:rPr>
              <w:t>Debe cumplir con el requisito.</w:t>
            </w:r>
            <w:bookmarkEnd w:id="717"/>
            <w:r w:rsidRPr="00852042">
              <w:rPr>
                <w:sz w:val="22"/>
                <w:szCs w:val="22"/>
                <w:lang w:val="es-ES"/>
              </w:rPr>
              <w:t xml:space="preserve"> </w:t>
            </w:r>
          </w:p>
        </w:tc>
        <w:tc>
          <w:tcPr>
            <w:tcW w:w="1643" w:type="dxa"/>
          </w:tcPr>
          <w:p w14:paraId="40FB9B4E" w14:textId="77777777" w:rsidR="000B45B5" w:rsidRPr="00852042" w:rsidRDefault="000B45B5" w:rsidP="00944700">
            <w:pPr>
              <w:pageBreakBefore/>
              <w:spacing w:before="60" w:after="60"/>
              <w:jc w:val="center"/>
              <w:rPr>
                <w:sz w:val="22"/>
                <w:szCs w:val="22"/>
                <w:lang w:val="es-ES"/>
              </w:rPr>
            </w:pPr>
            <w:bookmarkStart w:id="718" w:name="_Toc325722869"/>
            <w:r w:rsidRPr="00852042">
              <w:rPr>
                <w:sz w:val="22"/>
                <w:szCs w:val="22"/>
                <w:lang w:val="es-ES"/>
              </w:rPr>
              <w:t>N/</w:t>
            </w:r>
            <w:bookmarkEnd w:id="718"/>
            <w:r w:rsidRPr="00852042">
              <w:rPr>
                <w:sz w:val="22"/>
                <w:szCs w:val="22"/>
                <w:lang w:val="es-ES"/>
              </w:rPr>
              <w:t>A</w:t>
            </w:r>
          </w:p>
        </w:tc>
        <w:tc>
          <w:tcPr>
            <w:tcW w:w="1530" w:type="dxa"/>
          </w:tcPr>
          <w:p w14:paraId="0F81E7F0" w14:textId="77777777" w:rsidR="000B45B5" w:rsidRPr="00852042" w:rsidRDefault="000B45B5" w:rsidP="00944700">
            <w:pPr>
              <w:pageBreakBefore/>
              <w:spacing w:before="60" w:after="60"/>
              <w:rPr>
                <w:sz w:val="22"/>
                <w:szCs w:val="22"/>
                <w:lang w:val="es-ES"/>
              </w:rPr>
            </w:pPr>
            <w:bookmarkStart w:id="719" w:name="_Toc325722870"/>
            <w:r w:rsidRPr="00852042">
              <w:rPr>
                <w:sz w:val="22"/>
                <w:szCs w:val="22"/>
                <w:lang w:val="es-ES"/>
              </w:rPr>
              <w:t>Formulario CON – 2</w:t>
            </w:r>
            <w:bookmarkEnd w:id="719"/>
            <w:r w:rsidRPr="00852042">
              <w:rPr>
                <w:sz w:val="22"/>
                <w:szCs w:val="22"/>
                <w:lang w:val="es-ES"/>
              </w:rPr>
              <w:t xml:space="preserve"> </w:t>
            </w:r>
          </w:p>
        </w:tc>
      </w:tr>
      <w:tr w:rsidR="000B45B5" w:rsidRPr="00AA0B5D" w14:paraId="42469394" w14:textId="77777777" w:rsidTr="00944700">
        <w:tc>
          <w:tcPr>
            <w:tcW w:w="570" w:type="dxa"/>
          </w:tcPr>
          <w:p w14:paraId="25E0C6AB" w14:textId="77777777" w:rsidR="000B45B5" w:rsidRPr="00852042" w:rsidRDefault="000B45B5" w:rsidP="00944700">
            <w:pPr>
              <w:rPr>
                <w:b/>
                <w:bCs/>
                <w:sz w:val="22"/>
                <w:szCs w:val="22"/>
                <w:lang w:val="es-ES"/>
              </w:rPr>
            </w:pPr>
            <w:r w:rsidRPr="00852042">
              <w:rPr>
                <w:b/>
                <w:bCs/>
                <w:sz w:val="22"/>
                <w:szCs w:val="22"/>
                <w:lang w:val="es-ES"/>
              </w:rPr>
              <w:t>2.5</w:t>
            </w:r>
          </w:p>
        </w:tc>
        <w:tc>
          <w:tcPr>
            <w:tcW w:w="1855" w:type="dxa"/>
          </w:tcPr>
          <w:p w14:paraId="3B32596D" w14:textId="77777777" w:rsidR="000B45B5" w:rsidRPr="00852042" w:rsidRDefault="000B45B5" w:rsidP="00944700">
            <w:pPr>
              <w:spacing w:before="60" w:after="60"/>
              <w:rPr>
                <w:b/>
                <w:sz w:val="22"/>
                <w:szCs w:val="22"/>
                <w:lang w:val="es-ES"/>
              </w:rPr>
            </w:pPr>
            <w:r w:rsidRPr="00852042">
              <w:rPr>
                <w:b/>
                <w:sz w:val="22"/>
                <w:szCs w:val="22"/>
                <w:lang w:val="es-ES"/>
              </w:rPr>
              <w:t>Declaración sobre desempeño Ambiental y Social (AS) en el pasado</w:t>
            </w:r>
          </w:p>
        </w:tc>
        <w:tc>
          <w:tcPr>
            <w:tcW w:w="2815" w:type="dxa"/>
          </w:tcPr>
          <w:p w14:paraId="159D7322"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rFonts w:ascii="inherit" w:hAnsi="inherit" w:cs="Courier New"/>
                <w:color w:val="212121"/>
                <w:sz w:val="22"/>
                <w:szCs w:val="22"/>
                <w:lang w:val="es-ES"/>
              </w:rPr>
              <w:t xml:space="preserve">Declarar los contratos de obra civil que hayan sido suspendidos o terminados </w:t>
            </w:r>
            <w:r w:rsidRPr="00852042">
              <w:rPr>
                <w:rFonts w:ascii="inherit" w:hAnsi="inherit" w:cs="Courier New"/>
                <w:color w:val="212121"/>
                <w:sz w:val="22"/>
                <w:szCs w:val="22"/>
                <w:lang w:val="es-ES"/>
              </w:rPr>
              <w:br/>
              <w:t>y / o garantía de cumplimiento cobradas por un Contratante por razones relacionadas con el incumplimiento de cualquier requisito o salvaguardia ambiental y social (incluyendo Explotación y Abuso Sexual) en los últimos cinco años</w:t>
            </w:r>
            <w:r w:rsidRPr="00852042">
              <w:rPr>
                <w:rStyle w:val="FootnoteReference"/>
                <w:rFonts w:ascii="inherit" w:hAnsi="inherit" w:cs="Courier New"/>
                <w:color w:val="212121"/>
                <w:sz w:val="22"/>
                <w:szCs w:val="22"/>
                <w:lang w:val="es-ES"/>
              </w:rPr>
              <w:footnoteReference w:id="27"/>
            </w:r>
            <w:r w:rsidRPr="00852042">
              <w:rPr>
                <w:rFonts w:ascii="inherit" w:hAnsi="inherit" w:cs="Courier New"/>
                <w:color w:val="212121"/>
                <w:sz w:val="22"/>
                <w:szCs w:val="22"/>
                <w:lang w:val="es-ES"/>
              </w:rPr>
              <w:t xml:space="preserve">. </w:t>
            </w:r>
          </w:p>
        </w:tc>
        <w:tc>
          <w:tcPr>
            <w:tcW w:w="1544" w:type="dxa"/>
            <w:vAlign w:val="center"/>
          </w:tcPr>
          <w:p w14:paraId="54568C3C" w14:textId="77777777" w:rsidR="000B45B5" w:rsidRPr="00852042"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r w:rsidRPr="00852042">
              <w:rPr>
                <w:sz w:val="22"/>
                <w:szCs w:val="22"/>
                <w:lang w:val="es-ES"/>
              </w:rPr>
              <w:t>Debe presentar la Declaración. Cuando hay Subcontratistas Especializados, estos también deben presentar la Declaración</w:t>
            </w:r>
          </w:p>
        </w:tc>
        <w:tc>
          <w:tcPr>
            <w:tcW w:w="1779" w:type="dxa"/>
            <w:vAlign w:val="center"/>
          </w:tcPr>
          <w:p w14:paraId="174EAC12" w14:textId="77777777" w:rsidR="000B45B5" w:rsidRPr="00852042" w:rsidRDefault="000B45B5" w:rsidP="00944700">
            <w:pPr>
              <w:pStyle w:val="Style11"/>
              <w:tabs>
                <w:tab w:val="left" w:leader="dot" w:pos="8424"/>
              </w:tabs>
              <w:spacing w:before="80" w:after="80" w:line="240" w:lineRule="auto"/>
              <w:jc w:val="center"/>
              <w:rPr>
                <w:sz w:val="22"/>
                <w:szCs w:val="22"/>
                <w:lang w:val="es-ES"/>
              </w:rPr>
            </w:pPr>
            <w:r w:rsidRPr="00852042">
              <w:rPr>
                <w:sz w:val="22"/>
                <w:szCs w:val="22"/>
                <w:lang w:val="es-ES"/>
              </w:rPr>
              <w:t>N/A</w:t>
            </w:r>
          </w:p>
        </w:tc>
        <w:tc>
          <w:tcPr>
            <w:tcW w:w="1692" w:type="dxa"/>
            <w:vAlign w:val="center"/>
          </w:tcPr>
          <w:p w14:paraId="402BF2F3" w14:textId="77777777" w:rsidR="000B45B5" w:rsidRPr="00852042" w:rsidRDefault="000B45B5" w:rsidP="00944700">
            <w:pPr>
              <w:pStyle w:val="Style11"/>
              <w:tabs>
                <w:tab w:val="left" w:leader="dot" w:pos="8424"/>
              </w:tabs>
              <w:spacing w:line="240" w:lineRule="auto"/>
              <w:rPr>
                <w:sz w:val="22"/>
                <w:szCs w:val="22"/>
                <w:lang w:val="es-ES"/>
              </w:rPr>
            </w:pPr>
            <w:r w:rsidRPr="00852042">
              <w:rPr>
                <w:sz w:val="22"/>
                <w:szCs w:val="22"/>
                <w:lang w:val="es-ES"/>
              </w:rPr>
              <w:t>Cada uno debe presentar la Declaración. Cuando hay Subcontratistas Especializado, estos deben también deben presentar la Declaración</w:t>
            </w:r>
          </w:p>
        </w:tc>
        <w:tc>
          <w:tcPr>
            <w:tcW w:w="1643" w:type="dxa"/>
            <w:vAlign w:val="center"/>
          </w:tcPr>
          <w:p w14:paraId="711427E5" w14:textId="77777777" w:rsidR="000B45B5" w:rsidRPr="00852042" w:rsidRDefault="000B45B5" w:rsidP="00944700">
            <w:pPr>
              <w:spacing w:before="80" w:after="80"/>
              <w:jc w:val="center"/>
              <w:rPr>
                <w:sz w:val="22"/>
                <w:szCs w:val="22"/>
                <w:lang w:val="es-ES"/>
              </w:rPr>
            </w:pPr>
            <w:r w:rsidRPr="00852042">
              <w:rPr>
                <w:sz w:val="22"/>
                <w:szCs w:val="22"/>
                <w:lang w:val="es-ES"/>
              </w:rPr>
              <w:t>N/A</w:t>
            </w:r>
          </w:p>
        </w:tc>
        <w:tc>
          <w:tcPr>
            <w:tcW w:w="1530" w:type="dxa"/>
            <w:vAlign w:val="center"/>
          </w:tcPr>
          <w:p w14:paraId="2D4B714E"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sz w:val="22"/>
                <w:szCs w:val="22"/>
                <w:lang w:val="es-ES"/>
              </w:rPr>
              <w:t>Formulario CON-3: Declaración de AS</w:t>
            </w:r>
          </w:p>
        </w:tc>
      </w:tr>
      <w:tr w:rsidR="000B45B5" w:rsidRPr="00AA0B5D" w14:paraId="20D186D5" w14:textId="77777777" w:rsidTr="00944700">
        <w:tc>
          <w:tcPr>
            <w:tcW w:w="570" w:type="dxa"/>
          </w:tcPr>
          <w:p w14:paraId="2898713B" w14:textId="77777777" w:rsidR="000B45B5" w:rsidRPr="00852042" w:rsidRDefault="000B45B5" w:rsidP="00944700">
            <w:pPr>
              <w:rPr>
                <w:b/>
                <w:bCs/>
                <w:sz w:val="22"/>
                <w:szCs w:val="22"/>
                <w:lang w:val="es-ES"/>
              </w:rPr>
            </w:pPr>
            <w:r w:rsidRPr="00852042">
              <w:rPr>
                <w:b/>
                <w:bCs/>
                <w:sz w:val="22"/>
                <w:szCs w:val="22"/>
                <w:lang w:val="es-ES"/>
              </w:rPr>
              <w:lastRenderedPageBreak/>
              <w:t>2.6</w:t>
            </w:r>
          </w:p>
        </w:tc>
        <w:tc>
          <w:tcPr>
            <w:tcW w:w="1855" w:type="dxa"/>
          </w:tcPr>
          <w:p w14:paraId="7B3C9D73" w14:textId="77777777" w:rsidR="000B45B5" w:rsidRPr="00852042" w:rsidRDefault="000B45B5" w:rsidP="00944700">
            <w:pPr>
              <w:spacing w:before="60" w:after="60"/>
              <w:rPr>
                <w:b/>
                <w:sz w:val="22"/>
                <w:szCs w:val="22"/>
                <w:lang w:val="es-ES"/>
              </w:rPr>
            </w:pPr>
            <w:r w:rsidRPr="00852042">
              <w:rPr>
                <w:b/>
                <w:sz w:val="22"/>
                <w:szCs w:val="22"/>
                <w:lang w:val="es-ES"/>
              </w:rPr>
              <w:t>Descalificación por el Banco por EAS y/o ASx</w:t>
            </w:r>
          </w:p>
        </w:tc>
        <w:tc>
          <w:tcPr>
            <w:tcW w:w="2815" w:type="dxa"/>
          </w:tcPr>
          <w:p w14:paraId="5F714DBF" w14:textId="77777777" w:rsidR="000B45B5" w:rsidRPr="00852042" w:rsidRDefault="000B45B5" w:rsidP="00944700">
            <w:pPr>
              <w:pStyle w:val="Style11"/>
              <w:tabs>
                <w:tab w:val="left" w:leader="dot" w:pos="8424"/>
              </w:tabs>
              <w:spacing w:before="80" w:after="80" w:line="240" w:lineRule="auto"/>
              <w:rPr>
                <w:rFonts w:ascii="inherit" w:hAnsi="inherit" w:cs="Courier New"/>
                <w:color w:val="212121"/>
                <w:sz w:val="22"/>
                <w:szCs w:val="22"/>
                <w:lang w:val="es-ES"/>
              </w:rPr>
            </w:pPr>
            <w:r w:rsidRPr="00852042">
              <w:rPr>
                <w:color w:val="212121"/>
                <w:sz w:val="22"/>
                <w:szCs w:val="22"/>
                <w:lang w:val="es-ES"/>
              </w:rPr>
              <w:t>Al momento de la adjudicación del contrato, no está sujeto a descalificación por el Banco por incumplimiento sobre EAS /ASx</w:t>
            </w:r>
          </w:p>
        </w:tc>
        <w:tc>
          <w:tcPr>
            <w:tcW w:w="1544" w:type="dxa"/>
            <w:vAlign w:val="center"/>
          </w:tcPr>
          <w:p w14:paraId="18C073BA" w14:textId="77777777" w:rsidR="000B45B5" w:rsidRPr="00852042"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r w:rsidRPr="00852042">
              <w:rPr>
                <w:sz w:val="22"/>
                <w:szCs w:val="22"/>
                <w:lang w:val="es-ES"/>
              </w:rPr>
              <w:t>Debe cumplir con el requisito (incluyendo todos los sub-contratistas propuestos por el licitante)</w:t>
            </w:r>
          </w:p>
        </w:tc>
        <w:tc>
          <w:tcPr>
            <w:tcW w:w="1779" w:type="dxa"/>
            <w:vAlign w:val="center"/>
          </w:tcPr>
          <w:p w14:paraId="2A246A28" w14:textId="77777777" w:rsidR="000B45B5" w:rsidRPr="00852042" w:rsidRDefault="000B45B5" w:rsidP="00944700">
            <w:pPr>
              <w:pStyle w:val="Style11"/>
              <w:tabs>
                <w:tab w:val="left" w:leader="dot" w:pos="8424"/>
              </w:tabs>
              <w:spacing w:before="80" w:after="80" w:line="240" w:lineRule="auto"/>
              <w:jc w:val="center"/>
              <w:rPr>
                <w:sz w:val="22"/>
                <w:szCs w:val="22"/>
                <w:lang w:val="es-ES"/>
              </w:rPr>
            </w:pPr>
            <w:r w:rsidRPr="00852042">
              <w:rPr>
                <w:sz w:val="22"/>
                <w:szCs w:val="22"/>
                <w:lang w:val="es-ES"/>
              </w:rPr>
              <w:t>N/A</w:t>
            </w:r>
          </w:p>
        </w:tc>
        <w:tc>
          <w:tcPr>
            <w:tcW w:w="1692" w:type="dxa"/>
            <w:vAlign w:val="center"/>
          </w:tcPr>
          <w:p w14:paraId="5209543A" w14:textId="77777777" w:rsidR="000B45B5" w:rsidRPr="00852042" w:rsidRDefault="000B45B5" w:rsidP="00944700">
            <w:pPr>
              <w:pStyle w:val="Style11"/>
              <w:tabs>
                <w:tab w:val="left" w:leader="dot" w:pos="8424"/>
              </w:tabs>
              <w:spacing w:line="240" w:lineRule="auto"/>
              <w:rPr>
                <w:sz w:val="22"/>
                <w:szCs w:val="22"/>
                <w:lang w:val="es-ES"/>
              </w:rPr>
            </w:pPr>
            <w:r w:rsidRPr="00852042">
              <w:rPr>
                <w:sz w:val="22"/>
                <w:szCs w:val="22"/>
                <w:lang w:val="es-ES"/>
              </w:rPr>
              <w:t>Debe cumplir con el requisito (incluyendo todos los subcontratistas propuestos por el licitante)</w:t>
            </w:r>
          </w:p>
        </w:tc>
        <w:tc>
          <w:tcPr>
            <w:tcW w:w="1643" w:type="dxa"/>
            <w:vAlign w:val="center"/>
          </w:tcPr>
          <w:p w14:paraId="4AF10ACA" w14:textId="77777777" w:rsidR="000B45B5" w:rsidRPr="00852042" w:rsidRDefault="000B45B5" w:rsidP="00944700">
            <w:pPr>
              <w:spacing w:before="80" w:after="80"/>
              <w:jc w:val="center"/>
              <w:rPr>
                <w:sz w:val="22"/>
                <w:szCs w:val="22"/>
                <w:lang w:val="es-ES"/>
              </w:rPr>
            </w:pPr>
            <w:r w:rsidRPr="00852042">
              <w:rPr>
                <w:sz w:val="22"/>
                <w:szCs w:val="22"/>
                <w:lang w:val="es-ES"/>
              </w:rPr>
              <w:t>N/A</w:t>
            </w:r>
          </w:p>
        </w:tc>
        <w:tc>
          <w:tcPr>
            <w:tcW w:w="1530" w:type="dxa"/>
            <w:vAlign w:val="center"/>
          </w:tcPr>
          <w:p w14:paraId="1C37B96F"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sz w:val="22"/>
                <w:szCs w:val="22"/>
                <w:lang w:val="es-ES"/>
              </w:rPr>
              <w:t>Carta de la Oferta, Formulario CON-4</w:t>
            </w:r>
          </w:p>
        </w:tc>
      </w:tr>
      <w:tr w:rsidR="000B45B5" w:rsidRPr="00AA0B5D" w14:paraId="7BB17070" w14:textId="77777777" w:rsidTr="00944700">
        <w:tc>
          <w:tcPr>
            <w:tcW w:w="570" w:type="dxa"/>
          </w:tcPr>
          <w:p w14:paraId="212E5300" w14:textId="77777777" w:rsidR="000B45B5" w:rsidRPr="00852042" w:rsidRDefault="000B45B5" w:rsidP="00944700">
            <w:pPr>
              <w:rPr>
                <w:b/>
                <w:bCs/>
                <w:sz w:val="22"/>
                <w:szCs w:val="22"/>
                <w:lang w:val="es-ES"/>
              </w:rPr>
            </w:pPr>
          </w:p>
        </w:tc>
        <w:tc>
          <w:tcPr>
            <w:tcW w:w="1855" w:type="dxa"/>
          </w:tcPr>
          <w:p w14:paraId="0932F4A1" w14:textId="77777777" w:rsidR="000B45B5" w:rsidRPr="00852042" w:rsidRDefault="000B45B5" w:rsidP="00944700">
            <w:pPr>
              <w:spacing w:before="60" w:after="60"/>
              <w:rPr>
                <w:b/>
                <w:sz w:val="22"/>
                <w:szCs w:val="22"/>
                <w:lang w:val="es-ES"/>
              </w:rPr>
            </w:pPr>
          </w:p>
        </w:tc>
        <w:tc>
          <w:tcPr>
            <w:tcW w:w="2815" w:type="dxa"/>
          </w:tcPr>
          <w:p w14:paraId="02DF7EDD" w14:textId="77777777" w:rsidR="000B45B5" w:rsidRPr="00852042" w:rsidRDefault="000B45B5" w:rsidP="00944700">
            <w:pPr>
              <w:rPr>
                <w:sz w:val="22"/>
                <w:szCs w:val="22"/>
                <w:lang w:val="es-ES"/>
              </w:rPr>
            </w:pPr>
            <w:r w:rsidRPr="00852042">
              <w:rPr>
                <w:sz w:val="22"/>
                <w:szCs w:val="22"/>
                <w:lang w:val="es-ES"/>
              </w:rPr>
              <w:t>Si el Licitante hubiera sido descalificado por el Banco por incumplimiento de las obligaciones sobre EAS / ASx, el Licitante deberá (i) proporcionar evidencia de un laudo arbitral sobre la descalificación a su favor; o (ii) demostrar que tiene la capacidad y el compromiso adecuados para cumplir con las Obligaciones de Prevención y Respuesta a EAS / ASx; o (iii) proporcionar evidencia de que ya ha demostrado dicha capacidad y compromiso en otro contrato de obras financiado por el Banco.</w:t>
            </w:r>
          </w:p>
        </w:tc>
        <w:tc>
          <w:tcPr>
            <w:tcW w:w="1544" w:type="dxa"/>
            <w:vAlign w:val="center"/>
          </w:tcPr>
          <w:p w14:paraId="53128481" w14:textId="77777777" w:rsidR="000B45B5" w:rsidRPr="00852042" w:rsidRDefault="000B45B5" w:rsidP="00944700">
            <w:pPr>
              <w:rPr>
                <w:sz w:val="22"/>
                <w:szCs w:val="22"/>
                <w:lang w:val="es-ES"/>
              </w:rPr>
            </w:pPr>
            <w:r w:rsidRPr="00852042">
              <w:rPr>
                <w:sz w:val="22"/>
                <w:szCs w:val="22"/>
                <w:lang w:val="es-ES"/>
              </w:rPr>
              <w:t>Debe cumplir con el requisito (incluyendo cada subcontratista propuesto por el Licitante)</w:t>
            </w:r>
          </w:p>
          <w:p w14:paraId="087226C1" w14:textId="77777777" w:rsidR="000B45B5" w:rsidRPr="00852042" w:rsidRDefault="000B45B5" w:rsidP="0094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center"/>
              <w:rPr>
                <w:sz w:val="22"/>
                <w:szCs w:val="22"/>
                <w:lang w:val="es-ES"/>
              </w:rPr>
            </w:pPr>
          </w:p>
        </w:tc>
        <w:tc>
          <w:tcPr>
            <w:tcW w:w="1779" w:type="dxa"/>
            <w:vAlign w:val="center"/>
          </w:tcPr>
          <w:p w14:paraId="1E457516" w14:textId="77777777" w:rsidR="000B45B5" w:rsidRPr="00852042" w:rsidRDefault="000B45B5" w:rsidP="00944700">
            <w:pPr>
              <w:pStyle w:val="Style11"/>
              <w:tabs>
                <w:tab w:val="left" w:leader="dot" w:pos="8424"/>
              </w:tabs>
              <w:spacing w:before="80" w:after="80" w:line="240" w:lineRule="auto"/>
              <w:jc w:val="center"/>
              <w:rPr>
                <w:sz w:val="22"/>
                <w:szCs w:val="22"/>
                <w:lang w:val="es-ES"/>
              </w:rPr>
            </w:pPr>
            <w:r w:rsidRPr="00852042">
              <w:rPr>
                <w:sz w:val="22"/>
                <w:szCs w:val="22"/>
                <w:lang w:val="es-ES"/>
              </w:rPr>
              <w:t>N/A</w:t>
            </w:r>
          </w:p>
        </w:tc>
        <w:tc>
          <w:tcPr>
            <w:tcW w:w="1692" w:type="dxa"/>
            <w:vAlign w:val="center"/>
          </w:tcPr>
          <w:p w14:paraId="69A97E98" w14:textId="77777777" w:rsidR="000B45B5" w:rsidRPr="00852042" w:rsidRDefault="000B45B5" w:rsidP="00944700">
            <w:pPr>
              <w:rPr>
                <w:sz w:val="22"/>
                <w:szCs w:val="22"/>
                <w:lang w:val="es-ES"/>
              </w:rPr>
            </w:pPr>
            <w:r w:rsidRPr="00852042">
              <w:rPr>
                <w:sz w:val="22"/>
                <w:szCs w:val="22"/>
                <w:lang w:val="es-ES"/>
              </w:rPr>
              <w:t>Debe cumplir con el requisito (incluyendo cada subcontratista propuesto por el Licitante)</w:t>
            </w:r>
          </w:p>
          <w:p w14:paraId="266A7080" w14:textId="77777777" w:rsidR="000B45B5" w:rsidRPr="00852042" w:rsidRDefault="000B45B5" w:rsidP="00944700">
            <w:pPr>
              <w:pStyle w:val="Style11"/>
              <w:tabs>
                <w:tab w:val="left" w:leader="dot" w:pos="8424"/>
              </w:tabs>
              <w:spacing w:line="240" w:lineRule="auto"/>
              <w:rPr>
                <w:sz w:val="22"/>
                <w:szCs w:val="22"/>
                <w:lang w:val="es-ES"/>
              </w:rPr>
            </w:pPr>
          </w:p>
        </w:tc>
        <w:tc>
          <w:tcPr>
            <w:tcW w:w="1643" w:type="dxa"/>
            <w:vAlign w:val="center"/>
          </w:tcPr>
          <w:p w14:paraId="5C6AABD3" w14:textId="77777777" w:rsidR="000B45B5" w:rsidRPr="00852042" w:rsidRDefault="000B45B5" w:rsidP="00944700">
            <w:pPr>
              <w:spacing w:before="80" w:after="80"/>
              <w:jc w:val="center"/>
              <w:rPr>
                <w:sz w:val="22"/>
                <w:szCs w:val="22"/>
                <w:lang w:val="es-ES"/>
              </w:rPr>
            </w:pPr>
            <w:r w:rsidRPr="00852042">
              <w:rPr>
                <w:sz w:val="22"/>
                <w:szCs w:val="22"/>
                <w:lang w:val="es-ES"/>
              </w:rPr>
              <w:t>N/A</w:t>
            </w:r>
          </w:p>
        </w:tc>
        <w:tc>
          <w:tcPr>
            <w:tcW w:w="1530" w:type="dxa"/>
            <w:vAlign w:val="center"/>
          </w:tcPr>
          <w:p w14:paraId="034EA8E1" w14:textId="77777777" w:rsidR="000B45B5" w:rsidRPr="00852042" w:rsidRDefault="000B45B5" w:rsidP="00944700">
            <w:pPr>
              <w:pStyle w:val="Style11"/>
              <w:tabs>
                <w:tab w:val="left" w:leader="dot" w:pos="8424"/>
              </w:tabs>
              <w:spacing w:before="80" w:after="80" w:line="240" w:lineRule="auto"/>
              <w:rPr>
                <w:sz w:val="22"/>
                <w:szCs w:val="22"/>
                <w:lang w:val="es-ES"/>
              </w:rPr>
            </w:pPr>
            <w:r w:rsidRPr="00852042">
              <w:rPr>
                <w:sz w:val="22"/>
                <w:szCs w:val="22"/>
                <w:lang w:val="es-ES"/>
              </w:rPr>
              <w:t>Carta de la Oferta, Formulario CON-4</w:t>
            </w:r>
          </w:p>
        </w:tc>
      </w:tr>
      <w:tr w:rsidR="000B45B5" w:rsidRPr="00852042" w14:paraId="0F13671C" w14:textId="77777777" w:rsidTr="00944700">
        <w:tc>
          <w:tcPr>
            <w:tcW w:w="13428" w:type="dxa"/>
            <w:gridSpan w:val="8"/>
            <w:tcBorders>
              <w:bottom w:val="single" w:sz="4" w:space="0" w:color="auto"/>
            </w:tcBorders>
            <w:shd w:val="clear" w:color="auto" w:fill="7F7F7F" w:themeFill="text1" w:themeFillTint="80"/>
          </w:tcPr>
          <w:p w14:paraId="61337B70" w14:textId="77777777" w:rsidR="000B45B5" w:rsidRPr="00852042" w:rsidRDefault="000B45B5" w:rsidP="00944700">
            <w:pPr>
              <w:pageBreakBefore/>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lastRenderedPageBreak/>
              <w:t>3. Situación y resultados financieros</w:t>
            </w:r>
          </w:p>
        </w:tc>
      </w:tr>
      <w:tr w:rsidR="000B45B5" w:rsidRPr="00852042" w14:paraId="0A98A65C" w14:textId="77777777" w:rsidTr="00944700">
        <w:tc>
          <w:tcPr>
            <w:tcW w:w="570" w:type="dxa"/>
            <w:tcBorders>
              <w:bottom w:val="dotted" w:sz="4" w:space="0" w:color="auto"/>
            </w:tcBorders>
          </w:tcPr>
          <w:p w14:paraId="76675477" w14:textId="77777777" w:rsidR="000B45B5" w:rsidRPr="00852042" w:rsidRDefault="000B45B5" w:rsidP="00944700">
            <w:pPr>
              <w:rPr>
                <w:b/>
                <w:sz w:val="22"/>
                <w:szCs w:val="22"/>
                <w:lang w:val="es-ES"/>
              </w:rPr>
            </w:pPr>
            <w:r w:rsidRPr="00852042">
              <w:rPr>
                <w:b/>
                <w:sz w:val="22"/>
                <w:szCs w:val="22"/>
                <w:lang w:val="es-ES"/>
              </w:rPr>
              <w:t>3.1</w:t>
            </w:r>
          </w:p>
        </w:tc>
        <w:tc>
          <w:tcPr>
            <w:tcW w:w="1855" w:type="dxa"/>
            <w:tcBorders>
              <w:bottom w:val="dotted" w:sz="4" w:space="0" w:color="auto"/>
            </w:tcBorders>
          </w:tcPr>
          <w:p w14:paraId="75205B61" w14:textId="77777777" w:rsidR="000B45B5" w:rsidRPr="00852042" w:rsidRDefault="000B45B5" w:rsidP="00944700">
            <w:pPr>
              <w:spacing w:before="60" w:after="60"/>
              <w:rPr>
                <w:b/>
                <w:sz w:val="22"/>
                <w:szCs w:val="22"/>
                <w:lang w:val="es-ES"/>
              </w:rPr>
            </w:pPr>
            <w:r w:rsidRPr="00852042">
              <w:rPr>
                <w:b/>
                <w:sz w:val="22"/>
                <w:szCs w:val="22"/>
                <w:lang w:val="es-ES"/>
              </w:rPr>
              <w:t>Capacidades financieras</w:t>
            </w:r>
          </w:p>
        </w:tc>
        <w:tc>
          <w:tcPr>
            <w:tcW w:w="2815" w:type="dxa"/>
            <w:tcBorders>
              <w:bottom w:val="dotted" w:sz="4" w:space="0" w:color="auto"/>
            </w:tcBorders>
          </w:tcPr>
          <w:p w14:paraId="755E85B5" w14:textId="77777777" w:rsidR="000B45B5" w:rsidRPr="00852042" w:rsidRDefault="000B45B5" w:rsidP="00944700">
            <w:pPr>
              <w:spacing w:before="60" w:after="60"/>
              <w:rPr>
                <w:spacing w:val="-2"/>
                <w:sz w:val="22"/>
                <w:szCs w:val="22"/>
                <w:lang w:val="es-ES"/>
              </w:rPr>
            </w:pPr>
            <w:bookmarkStart w:id="720" w:name="_Toc325722875"/>
            <w:r w:rsidRPr="00852042">
              <w:rPr>
                <w:spacing w:val="-2"/>
                <w:sz w:val="22"/>
                <w:szCs w:val="22"/>
                <w:lang w:val="es-ES"/>
              </w:rPr>
              <w:t>(i) El Licitante deberá demostrar que tiene acceso o dispone de activos líquidos, bienes inmuebles libres de gravámenes, líneas de crédito y otros medios financieros (distintos de pagos por anticipos contractuales) suficientes para atender las necesidades de flujo de efectivo, estimadas en USD </w:t>
            </w:r>
            <w:r w:rsidRPr="00852042">
              <w:rPr>
                <w:i/>
                <w:spacing w:val="-2"/>
                <w:sz w:val="22"/>
                <w:szCs w:val="22"/>
                <w:lang w:val="es-ES"/>
              </w:rPr>
              <w:t>[insertar el monto]</w:t>
            </w:r>
            <w:r w:rsidRPr="00852042">
              <w:rPr>
                <w:spacing w:val="-2"/>
                <w:sz w:val="22"/>
                <w:szCs w:val="22"/>
                <w:lang w:val="es-ES"/>
              </w:rPr>
              <w:t xml:space="preserve"> para el/los contrato/s en cuestión, descontados otros compromisos del Licitante.</w:t>
            </w:r>
            <w:bookmarkEnd w:id="720"/>
          </w:p>
          <w:p w14:paraId="463C5921" w14:textId="77777777" w:rsidR="000B45B5" w:rsidRPr="00852042" w:rsidRDefault="000B45B5" w:rsidP="00944700">
            <w:pPr>
              <w:spacing w:before="60" w:after="60"/>
              <w:rPr>
                <w:spacing w:val="-2"/>
                <w:sz w:val="22"/>
                <w:szCs w:val="22"/>
                <w:lang w:val="es-ES"/>
              </w:rPr>
            </w:pPr>
            <w:bookmarkStart w:id="721" w:name="_Toc325722876"/>
            <w:r w:rsidRPr="00852042">
              <w:rPr>
                <w:spacing w:val="-2"/>
                <w:sz w:val="22"/>
                <w:szCs w:val="22"/>
                <w:lang w:val="es-ES"/>
              </w:rPr>
              <w:t xml:space="preserve">(ii) El Licitante también deberá demostrar, a satisfacción del Contratante, que cuenta con fuentes de financiamiento suficientes para atender las necesidades de flujo de efectivo para </w:t>
            </w:r>
            <w:r w:rsidRPr="00852042">
              <w:rPr>
                <w:spacing w:val="-2"/>
                <w:sz w:val="22"/>
                <w:szCs w:val="22"/>
                <w:lang w:val="es-ES"/>
              </w:rPr>
              <w:br/>
              <w:t>las obras en curso y los compromisos futuros en virtud del contrato.</w:t>
            </w:r>
            <w:bookmarkEnd w:id="721"/>
          </w:p>
          <w:p w14:paraId="143421E1" w14:textId="77777777" w:rsidR="000B45B5" w:rsidRPr="00852042" w:rsidRDefault="000B45B5" w:rsidP="00944700">
            <w:pPr>
              <w:spacing w:before="60" w:after="60"/>
              <w:rPr>
                <w:spacing w:val="-2"/>
                <w:sz w:val="22"/>
                <w:szCs w:val="22"/>
                <w:lang w:val="es-ES"/>
              </w:rPr>
            </w:pPr>
            <w:bookmarkStart w:id="722" w:name="_Toc325722877"/>
            <w:r w:rsidRPr="00852042">
              <w:rPr>
                <w:spacing w:val="-2"/>
                <w:sz w:val="22"/>
                <w:szCs w:val="22"/>
                <w:lang w:val="es-ES"/>
              </w:rPr>
              <w:lastRenderedPageBreak/>
              <w:t xml:space="preserve">(iii) Deberán presentarse los balances generales auditados o, si no fueran obligatorios en virtud de las leyes del país del Licitante, otros estados financieros que el Contratante considere aceptables correspondientes a los últimos </w:t>
            </w:r>
            <w:r w:rsidRPr="00852042">
              <w:rPr>
                <w:i/>
                <w:spacing w:val="-2"/>
                <w:sz w:val="22"/>
                <w:szCs w:val="22"/>
                <w:lang w:val="es-ES"/>
              </w:rPr>
              <w:t xml:space="preserve">[indicar la cantidad de años] </w:t>
            </w:r>
            <w:r w:rsidRPr="00852042">
              <w:rPr>
                <w:spacing w:val="-2"/>
                <w:sz w:val="22"/>
                <w:szCs w:val="22"/>
                <w:lang w:val="es-ES"/>
              </w:rPr>
              <w:t>años a fin de demostrar la solvencia financiera actual del Licitante y dar cuenta de sus perspectivas de rentabilidad a largo plazo.</w:t>
            </w:r>
            <w:bookmarkEnd w:id="722"/>
          </w:p>
        </w:tc>
        <w:tc>
          <w:tcPr>
            <w:tcW w:w="1544" w:type="dxa"/>
            <w:tcBorders>
              <w:bottom w:val="dotted" w:sz="4" w:space="0" w:color="auto"/>
            </w:tcBorders>
          </w:tcPr>
          <w:p w14:paraId="2F0474E1" w14:textId="77777777" w:rsidR="000B45B5" w:rsidRPr="00852042" w:rsidRDefault="000B45B5" w:rsidP="00944700">
            <w:pPr>
              <w:rPr>
                <w:sz w:val="22"/>
                <w:szCs w:val="22"/>
                <w:lang w:val="es-ES"/>
              </w:rPr>
            </w:pPr>
            <w:bookmarkStart w:id="723" w:name="_Toc325722878"/>
            <w:r w:rsidRPr="00852042">
              <w:rPr>
                <w:sz w:val="22"/>
                <w:szCs w:val="22"/>
                <w:lang w:val="es-ES"/>
              </w:rPr>
              <w:lastRenderedPageBreak/>
              <w:t>Debe cumplir con el requisito.</w:t>
            </w:r>
            <w:bookmarkEnd w:id="723"/>
          </w:p>
          <w:p w14:paraId="5904A1CC" w14:textId="77777777" w:rsidR="000B45B5" w:rsidRPr="00852042" w:rsidRDefault="000B45B5" w:rsidP="00944700">
            <w:pPr>
              <w:rPr>
                <w:sz w:val="22"/>
                <w:szCs w:val="22"/>
                <w:lang w:val="es-ES"/>
              </w:rPr>
            </w:pPr>
          </w:p>
          <w:p w14:paraId="21BFE295" w14:textId="77777777" w:rsidR="000B45B5" w:rsidRPr="00852042" w:rsidRDefault="000B45B5" w:rsidP="00944700">
            <w:pPr>
              <w:rPr>
                <w:sz w:val="22"/>
                <w:szCs w:val="22"/>
                <w:lang w:val="es-ES"/>
              </w:rPr>
            </w:pPr>
          </w:p>
          <w:p w14:paraId="59642EF1" w14:textId="77777777" w:rsidR="000B45B5" w:rsidRPr="00852042" w:rsidRDefault="000B45B5" w:rsidP="00944700">
            <w:pPr>
              <w:rPr>
                <w:sz w:val="22"/>
                <w:szCs w:val="22"/>
                <w:lang w:val="es-ES"/>
              </w:rPr>
            </w:pPr>
          </w:p>
          <w:p w14:paraId="7369B1F5" w14:textId="77777777" w:rsidR="000B45B5" w:rsidRPr="00852042" w:rsidRDefault="000B45B5" w:rsidP="00944700">
            <w:pPr>
              <w:rPr>
                <w:sz w:val="22"/>
                <w:szCs w:val="22"/>
                <w:lang w:val="es-ES"/>
              </w:rPr>
            </w:pPr>
          </w:p>
          <w:p w14:paraId="38DCFF1D" w14:textId="77777777" w:rsidR="000B45B5" w:rsidRPr="00852042" w:rsidRDefault="000B45B5" w:rsidP="00944700">
            <w:pPr>
              <w:rPr>
                <w:sz w:val="22"/>
                <w:szCs w:val="22"/>
                <w:lang w:val="es-ES"/>
              </w:rPr>
            </w:pPr>
          </w:p>
          <w:p w14:paraId="1133BFCC" w14:textId="77777777" w:rsidR="000B45B5" w:rsidRPr="00852042" w:rsidRDefault="000B45B5" w:rsidP="00944700">
            <w:pPr>
              <w:rPr>
                <w:sz w:val="22"/>
                <w:szCs w:val="22"/>
                <w:lang w:val="es-ES"/>
              </w:rPr>
            </w:pPr>
          </w:p>
          <w:p w14:paraId="0951BACC" w14:textId="77777777" w:rsidR="000B45B5" w:rsidRPr="00852042" w:rsidRDefault="000B45B5" w:rsidP="00944700">
            <w:pPr>
              <w:rPr>
                <w:sz w:val="22"/>
                <w:szCs w:val="22"/>
                <w:lang w:val="es-ES"/>
              </w:rPr>
            </w:pPr>
          </w:p>
          <w:p w14:paraId="1F77D4BD" w14:textId="77777777" w:rsidR="000B45B5" w:rsidRPr="00852042" w:rsidRDefault="000B45B5" w:rsidP="00944700">
            <w:pPr>
              <w:rPr>
                <w:sz w:val="22"/>
                <w:szCs w:val="22"/>
                <w:lang w:val="es-ES"/>
              </w:rPr>
            </w:pPr>
          </w:p>
          <w:p w14:paraId="53292C14" w14:textId="77777777" w:rsidR="000B45B5" w:rsidRPr="00852042" w:rsidRDefault="000B45B5" w:rsidP="00944700">
            <w:pPr>
              <w:rPr>
                <w:sz w:val="22"/>
                <w:szCs w:val="22"/>
                <w:lang w:val="es-ES"/>
              </w:rPr>
            </w:pPr>
          </w:p>
          <w:p w14:paraId="6D8CD7CD" w14:textId="77777777" w:rsidR="000B45B5" w:rsidRPr="00852042" w:rsidRDefault="000B45B5" w:rsidP="00944700">
            <w:pPr>
              <w:rPr>
                <w:sz w:val="22"/>
                <w:szCs w:val="22"/>
                <w:lang w:val="es-ES"/>
              </w:rPr>
            </w:pPr>
          </w:p>
          <w:p w14:paraId="4F3FB9D3" w14:textId="77777777" w:rsidR="000B45B5" w:rsidRPr="00852042" w:rsidRDefault="000B45B5" w:rsidP="00944700">
            <w:pPr>
              <w:rPr>
                <w:sz w:val="22"/>
                <w:szCs w:val="22"/>
                <w:lang w:val="es-ES"/>
              </w:rPr>
            </w:pPr>
          </w:p>
          <w:p w14:paraId="5AC8B249" w14:textId="77777777" w:rsidR="000B45B5" w:rsidRPr="00852042" w:rsidRDefault="000B45B5" w:rsidP="00944700">
            <w:pPr>
              <w:rPr>
                <w:sz w:val="22"/>
                <w:szCs w:val="22"/>
                <w:lang w:val="es-ES"/>
              </w:rPr>
            </w:pPr>
          </w:p>
          <w:p w14:paraId="606C842B" w14:textId="77777777" w:rsidR="000B45B5" w:rsidRPr="00852042" w:rsidRDefault="000B45B5" w:rsidP="00944700">
            <w:pPr>
              <w:rPr>
                <w:sz w:val="22"/>
                <w:szCs w:val="22"/>
                <w:lang w:val="es-ES"/>
              </w:rPr>
            </w:pPr>
          </w:p>
          <w:p w14:paraId="3E1743CE" w14:textId="77777777" w:rsidR="000B45B5" w:rsidRPr="00852042" w:rsidRDefault="000B45B5" w:rsidP="00944700">
            <w:pPr>
              <w:rPr>
                <w:sz w:val="22"/>
                <w:szCs w:val="22"/>
                <w:lang w:val="es-ES"/>
              </w:rPr>
            </w:pPr>
          </w:p>
          <w:p w14:paraId="1D911C0A" w14:textId="77777777" w:rsidR="000B45B5" w:rsidRPr="00852042" w:rsidRDefault="000B45B5" w:rsidP="00944700">
            <w:pPr>
              <w:spacing w:before="120"/>
              <w:rPr>
                <w:sz w:val="22"/>
                <w:szCs w:val="22"/>
                <w:lang w:val="es-ES"/>
              </w:rPr>
            </w:pPr>
            <w:bookmarkStart w:id="724" w:name="_Toc325722879"/>
            <w:r w:rsidRPr="00852042">
              <w:rPr>
                <w:sz w:val="22"/>
                <w:szCs w:val="22"/>
                <w:lang w:val="es-ES"/>
              </w:rPr>
              <w:t>Debe cumplir con el requisito.</w:t>
            </w:r>
            <w:bookmarkEnd w:id="724"/>
          </w:p>
          <w:p w14:paraId="62ED7C2E" w14:textId="77777777" w:rsidR="000B45B5" w:rsidRPr="00852042" w:rsidRDefault="000B45B5" w:rsidP="00944700">
            <w:pPr>
              <w:rPr>
                <w:sz w:val="22"/>
                <w:szCs w:val="22"/>
                <w:lang w:val="es-ES"/>
              </w:rPr>
            </w:pPr>
          </w:p>
          <w:p w14:paraId="4BC1D4AA" w14:textId="77777777" w:rsidR="000B45B5" w:rsidRPr="00852042" w:rsidRDefault="000B45B5" w:rsidP="00944700">
            <w:pPr>
              <w:rPr>
                <w:sz w:val="22"/>
                <w:szCs w:val="22"/>
                <w:lang w:val="es-ES"/>
              </w:rPr>
            </w:pPr>
          </w:p>
          <w:p w14:paraId="6608636F" w14:textId="77777777" w:rsidR="000B45B5" w:rsidRPr="00852042" w:rsidRDefault="000B45B5" w:rsidP="00944700">
            <w:pPr>
              <w:rPr>
                <w:sz w:val="22"/>
                <w:szCs w:val="22"/>
                <w:lang w:val="es-ES"/>
              </w:rPr>
            </w:pPr>
          </w:p>
          <w:p w14:paraId="6ADB85D1" w14:textId="77777777" w:rsidR="000B45B5" w:rsidRPr="00852042" w:rsidRDefault="000B45B5" w:rsidP="00944700">
            <w:pPr>
              <w:rPr>
                <w:sz w:val="22"/>
                <w:szCs w:val="22"/>
                <w:lang w:val="es-ES"/>
              </w:rPr>
            </w:pPr>
          </w:p>
          <w:p w14:paraId="02A9A3BB" w14:textId="77777777" w:rsidR="000B45B5" w:rsidRPr="00852042" w:rsidRDefault="000B45B5" w:rsidP="00944700">
            <w:pPr>
              <w:rPr>
                <w:sz w:val="22"/>
                <w:szCs w:val="22"/>
                <w:lang w:val="es-ES"/>
              </w:rPr>
            </w:pPr>
          </w:p>
          <w:p w14:paraId="40FAF9B3" w14:textId="77777777" w:rsidR="000B45B5" w:rsidRPr="00852042" w:rsidRDefault="000B45B5" w:rsidP="00944700">
            <w:pPr>
              <w:rPr>
                <w:sz w:val="22"/>
                <w:szCs w:val="22"/>
                <w:lang w:val="es-ES"/>
              </w:rPr>
            </w:pPr>
          </w:p>
          <w:p w14:paraId="774A2DC7" w14:textId="77777777" w:rsidR="000B45B5" w:rsidRPr="00852042" w:rsidRDefault="000B45B5" w:rsidP="00944700">
            <w:pPr>
              <w:rPr>
                <w:sz w:val="22"/>
                <w:szCs w:val="22"/>
                <w:lang w:val="es-ES"/>
              </w:rPr>
            </w:pPr>
          </w:p>
          <w:p w14:paraId="73CB35C2" w14:textId="77777777" w:rsidR="000B45B5" w:rsidRPr="00852042" w:rsidRDefault="000B45B5" w:rsidP="00944700">
            <w:pPr>
              <w:rPr>
                <w:sz w:val="22"/>
                <w:szCs w:val="22"/>
                <w:lang w:val="es-ES"/>
              </w:rPr>
            </w:pPr>
          </w:p>
          <w:p w14:paraId="55DA4717" w14:textId="77777777" w:rsidR="000B45B5" w:rsidRPr="00852042" w:rsidRDefault="000B45B5" w:rsidP="00944700">
            <w:pPr>
              <w:rPr>
                <w:sz w:val="22"/>
                <w:szCs w:val="22"/>
                <w:lang w:val="es-ES"/>
              </w:rPr>
            </w:pPr>
          </w:p>
          <w:p w14:paraId="31E621B0" w14:textId="77777777" w:rsidR="000B45B5" w:rsidRPr="00852042" w:rsidRDefault="000B45B5" w:rsidP="00944700">
            <w:pPr>
              <w:spacing w:before="60"/>
              <w:rPr>
                <w:sz w:val="22"/>
                <w:szCs w:val="22"/>
                <w:lang w:val="es-ES"/>
              </w:rPr>
            </w:pPr>
            <w:bookmarkStart w:id="725" w:name="_Toc325722880"/>
            <w:r w:rsidRPr="00852042">
              <w:rPr>
                <w:sz w:val="22"/>
                <w:szCs w:val="22"/>
                <w:lang w:val="es-ES"/>
              </w:rPr>
              <w:t>Debe cumplir con el requisito.</w:t>
            </w:r>
            <w:bookmarkEnd w:id="725"/>
          </w:p>
        </w:tc>
        <w:tc>
          <w:tcPr>
            <w:tcW w:w="1779" w:type="dxa"/>
            <w:tcBorders>
              <w:bottom w:val="dotted" w:sz="4" w:space="0" w:color="auto"/>
            </w:tcBorders>
          </w:tcPr>
          <w:p w14:paraId="64A718BA" w14:textId="77777777" w:rsidR="000B45B5" w:rsidRPr="00852042" w:rsidRDefault="000B45B5" w:rsidP="00944700">
            <w:pPr>
              <w:rPr>
                <w:sz w:val="22"/>
                <w:szCs w:val="22"/>
                <w:lang w:val="es-ES"/>
              </w:rPr>
            </w:pPr>
            <w:bookmarkStart w:id="726" w:name="_Toc325722884"/>
            <w:bookmarkStart w:id="727" w:name="_Toc325722881"/>
            <w:r w:rsidRPr="00852042">
              <w:rPr>
                <w:sz w:val="22"/>
                <w:szCs w:val="22"/>
                <w:lang w:val="es-ES"/>
              </w:rPr>
              <w:lastRenderedPageBreak/>
              <w:t>Debe cumplir con el requisito.</w:t>
            </w:r>
            <w:bookmarkEnd w:id="726"/>
          </w:p>
          <w:bookmarkEnd w:id="727"/>
          <w:p w14:paraId="796C95D2" w14:textId="77777777" w:rsidR="000B45B5" w:rsidRPr="00852042" w:rsidRDefault="000B45B5" w:rsidP="00944700">
            <w:pPr>
              <w:rPr>
                <w:sz w:val="22"/>
                <w:szCs w:val="22"/>
                <w:lang w:val="es-ES"/>
              </w:rPr>
            </w:pPr>
          </w:p>
          <w:p w14:paraId="55BC9BF7" w14:textId="77777777" w:rsidR="000B45B5" w:rsidRPr="00852042" w:rsidRDefault="000B45B5" w:rsidP="00944700">
            <w:pPr>
              <w:rPr>
                <w:sz w:val="22"/>
                <w:szCs w:val="22"/>
                <w:lang w:val="es-ES"/>
              </w:rPr>
            </w:pPr>
          </w:p>
          <w:p w14:paraId="3FB8242E" w14:textId="77777777" w:rsidR="000B45B5" w:rsidRPr="00852042" w:rsidRDefault="000B45B5" w:rsidP="00944700">
            <w:pPr>
              <w:rPr>
                <w:sz w:val="22"/>
                <w:szCs w:val="22"/>
                <w:lang w:val="es-ES"/>
              </w:rPr>
            </w:pPr>
          </w:p>
          <w:p w14:paraId="1650BD33" w14:textId="77777777" w:rsidR="000B45B5" w:rsidRPr="00852042" w:rsidRDefault="000B45B5" w:rsidP="00944700">
            <w:pPr>
              <w:rPr>
                <w:sz w:val="22"/>
                <w:szCs w:val="22"/>
                <w:lang w:val="es-ES"/>
              </w:rPr>
            </w:pPr>
          </w:p>
          <w:p w14:paraId="327701C1" w14:textId="77777777" w:rsidR="000B45B5" w:rsidRPr="00852042" w:rsidRDefault="000B45B5" w:rsidP="00944700">
            <w:pPr>
              <w:rPr>
                <w:sz w:val="22"/>
                <w:szCs w:val="22"/>
                <w:lang w:val="es-ES"/>
              </w:rPr>
            </w:pPr>
          </w:p>
          <w:p w14:paraId="1A8B13BF" w14:textId="77777777" w:rsidR="000B45B5" w:rsidRPr="00852042" w:rsidRDefault="000B45B5" w:rsidP="00944700">
            <w:pPr>
              <w:rPr>
                <w:sz w:val="22"/>
                <w:szCs w:val="22"/>
                <w:lang w:val="es-ES"/>
              </w:rPr>
            </w:pPr>
          </w:p>
          <w:p w14:paraId="64813690" w14:textId="77777777" w:rsidR="000B45B5" w:rsidRPr="00852042" w:rsidRDefault="000B45B5" w:rsidP="00944700">
            <w:pPr>
              <w:rPr>
                <w:sz w:val="22"/>
                <w:szCs w:val="22"/>
                <w:lang w:val="es-ES"/>
              </w:rPr>
            </w:pPr>
          </w:p>
          <w:p w14:paraId="4C172AA6" w14:textId="77777777" w:rsidR="000B45B5" w:rsidRPr="00852042" w:rsidRDefault="000B45B5" w:rsidP="00944700">
            <w:pPr>
              <w:rPr>
                <w:sz w:val="22"/>
                <w:szCs w:val="22"/>
                <w:lang w:val="es-ES"/>
              </w:rPr>
            </w:pPr>
          </w:p>
          <w:p w14:paraId="2FCBF135" w14:textId="77777777" w:rsidR="000B45B5" w:rsidRPr="00852042" w:rsidRDefault="000B45B5" w:rsidP="00944700">
            <w:pPr>
              <w:rPr>
                <w:sz w:val="22"/>
                <w:szCs w:val="22"/>
                <w:lang w:val="es-ES"/>
              </w:rPr>
            </w:pPr>
          </w:p>
          <w:p w14:paraId="3DF13BFF" w14:textId="77777777" w:rsidR="000B45B5" w:rsidRPr="00852042" w:rsidRDefault="000B45B5" w:rsidP="00944700">
            <w:pPr>
              <w:rPr>
                <w:sz w:val="22"/>
                <w:szCs w:val="22"/>
                <w:lang w:val="es-ES"/>
              </w:rPr>
            </w:pPr>
          </w:p>
          <w:p w14:paraId="6A9772E3" w14:textId="77777777" w:rsidR="000B45B5" w:rsidRPr="00852042" w:rsidRDefault="000B45B5" w:rsidP="00944700">
            <w:pPr>
              <w:rPr>
                <w:sz w:val="22"/>
                <w:szCs w:val="22"/>
                <w:lang w:val="es-ES"/>
              </w:rPr>
            </w:pPr>
          </w:p>
          <w:p w14:paraId="4F1F52B8" w14:textId="77777777" w:rsidR="000B45B5" w:rsidRPr="00852042" w:rsidRDefault="000B45B5" w:rsidP="00944700">
            <w:pPr>
              <w:rPr>
                <w:sz w:val="22"/>
                <w:szCs w:val="22"/>
                <w:lang w:val="es-ES"/>
              </w:rPr>
            </w:pPr>
          </w:p>
          <w:p w14:paraId="7FB53807" w14:textId="77777777" w:rsidR="000B45B5" w:rsidRPr="00852042" w:rsidRDefault="000B45B5" w:rsidP="00944700">
            <w:pPr>
              <w:rPr>
                <w:sz w:val="22"/>
                <w:szCs w:val="22"/>
                <w:lang w:val="es-ES"/>
              </w:rPr>
            </w:pPr>
          </w:p>
          <w:p w14:paraId="663366EB" w14:textId="77777777" w:rsidR="000B45B5" w:rsidRPr="00852042" w:rsidRDefault="000B45B5" w:rsidP="00944700">
            <w:pPr>
              <w:rPr>
                <w:sz w:val="22"/>
                <w:szCs w:val="22"/>
                <w:lang w:val="es-ES"/>
              </w:rPr>
            </w:pPr>
          </w:p>
          <w:p w14:paraId="5D00214F" w14:textId="77777777" w:rsidR="000B45B5" w:rsidRPr="00852042" w:rsidRDefault="000B45B5" w:rsidP="00944700">
            <w:pPr>
              <w:spacing w:before="120"/>
              <w:rPr>
                <w:sz w:val="22"/>
                <w:szCs w:val="22"/>
                <w:lang w:val="es-ES"/>
              </w:rPr>
            </w:pPr>
            <w:bookmarkStart w:id="728" w:name="_Toc325722882"/>
            <w:r w:rsidRPr="00852042">
              <w:rPr>
                <w:sz w:val="22"/>
                <w:szCs w:val="22"/>
                <w:lang w:val="es-ES"/>
              </w:rPr>
              <w:t>Debe cumplir con el requisito.</w:t>
            </w:r>
            <w:bookmarkEnd w:id="728"/>
          </w:p>
          <w:p w14:paraId="690AA8AA" w14:textId="77777777" w:rsidR="000B45B5" w:rsidRPr="00852042" w:rsidRDefault="000B45B5" w:rsidP="00944700">
            <w:pPr>
              <w:rPr>
                <w:sz w:val="22"/>
                <w:szCs w:val="22"/>
                <w:lang w:val="es-ES"/>
              </w:rPr>
            </w:pPr>
          </w:p>
          <w:p w14:paraId="58F58136" w14:textId="77777777" w:rsidR="000B45B5" w:rsidRPr="00852042" w:rsidRDefault="000B45B5" w:rsidP="00944700">
            <w:pPr>
              <w:rPr>
                <w:sz w:val="22"/>
                <w:szCs w:val="22"/>
                <w:lang w:val="es-ES"/>
              </w:rPr>
            </w:pPr>
          </w:p>
          <w:p w14:paraId="5D6ACD55" w14:textId="77777777" w:rsidR="000B45B5" w:rsidRPr="00852042" w:rsidRDefault="000B45B5" w:rsidP="00944700">
            <w:pPr>
              <w:rPr>
                <w:sz w:val="22"/>
                <w:szCs w:val="22"/>
                <w:lang w:val="es-ES"/>
              </w:rPr>
            </w:pPr>
          </w:p>
          <w:p w14:paraId="6554121D" w14:textId="77777777" w:rsidR="000B45B5" w:rsidRPr="00852042" w:rsidRDefault="000B45B5" w:rsidP="00944700">
            <w:pPr>
              <w:rPr>
                <w:sz w:val="22"/>
                <w:szCs w:val="22"/>
                <w:lang w:val="es-ES"/>
              </w:rPr>
            </w:pPr>
          </w:p>
          <w:p w14:paraId="6547D360" w14:textId="77777777" w:rsidR="000B45B5" w:rsidRPr="00852042" w:rsidRDefault="000B45B5" w:rsidP="00944700">
            <w:pPr>
              <w:rPr>
                <w:sz w:val="22"/>
                <w:szCs w:val="22"/>
                <w:lang w:val="es-ES"/>
              </w:rPr>
            </w:pPr>
          </w:p>
          <w:p w14:paraId="0F84F8D9" w14:textId="77777777" w:rsidR="000B45B5" w:rsidRPr="00852042" w:rsidRDefault="000B45B5" w:rsidP="00944700">
            <w:pPr>
              <w:rPr>
                <w:sz w:val="22"/>
                <w:szCs w:val="22"/>
                <w:lang w:val="es-ES"/>
              </w:rPr>
            </w:pPr>
          </w:p>
          <w:p w14:paraId="7B4B50AE" w14:textId="77777777" w:rsidR="000B45B5" w:rsidRPr="00852042" w:rsidRDefault="000B45B5" w:rsidP="00944700">
            <w:pPr>
              <w:rPr>
                <w:sz w:val="22"/>
                <w:szCs w:val="22"/>
                <w:lang w:val="es-ES"/>
              </w:rPr>
            </w:pPr>
          </w:p>
          <w:p w14:paraId="136317BA" w14:textId="77777777" w:rsidR="000B45B5" w:rsidRPr="00852042" w:rsidRDefault="000B45B5" w:rsidP="00944700">
            <w:pPr>
              <w:rPr>
                <w:sz w:val="22"/>
                <w:szCs w:val="22"/>
                <w:lang w:val="es-ES"/>
              </w:rPr>
            </w:pPr>
          </w:p>
          <w:p w14:paraId="5B91FF6E" w14:textId="77777777" w:rsidR="000B45B5" w:rsidRPr="00852042" w:rsidRDefault="000B45B5" w:rsidP="00944700">
            <w:pPr>
              <w:rPr>
                <w:sz w:val="22"/>
                <w:szCs w:val="22"/>
                <w:lang w:val="es-ES"/>
              </w:rPr>
            </w:pPr>
          </w:p>
          <w:p w14:paraId="0B00F608" w14:textId="77777777" w:rsidR="000B45B5" w:rsidRPr="00852042" w:rsidRDefault="000B45B5" w:rsidP="00944700">
            <w:pPr>
              <w:spacing w:before="60"/>
              <w:jc w:val="center"/>
              <w:rPr>
                <w:sz w:val="22"/>
                <w:szCs w:val="22"/>
                <w:lang w:val="es-ES"/>
              </w:rPr>
            </w:pPr>
            <w:r w:rsidRPr="00852042">
              <w:rPr>
                <w:sz w:val="22"/>
                <w:szCs w:val="22"/>
                <w:lang w:val="es-ES"/>
              </w:rPr>
              <w:t>N/A</w:t>
            </w:r>
          </w:p>
        </w:tc>
        <w:tc>
          <w:tcPr>
            <w:tcW w:w="1692" w:type="dxa"/>
            <w:tcBorders>
              <w:bottom w:val="dotted" w:sz="4" w:space="0" w:color="auto"/>
            </w:tcBorders>
          </w:tcPr>
          <w:p w14:paraId="3EEB46EE" w14:textId="77777777" w:rsidR="000B45B5" w:rsidRPr="00852042" w:rsidRDefault="000B45B5" w:rsidP="00944700">
            <w:pPr>
              <w:jc w:val="center"/>
              <w:rPr>
                <w:sz w:val="22"/>
                <w:szCs w:val="22"/>
                <w:lang w:val="es-ES"/>
              </w:rPr>
            </w:pPr>
            <w:r w:rsidRPr="00852042">
              <w:rPr>
                <w:sz w:val="22"/>
                <w:szCs w:val="22"/>
                <w:lang w:val="es-ES"/>
              </w:rPr>
              <w:lastRenderedPageBreak/>
              <w:t>N/A</w:t>
            </w:r>
          </w:p>
          <w:p w14:paraId="630CF0E0" w14:textId="77777777" w:rsidR="000B45B5" w:rsidRPr="00852042" w:rsidRDefault="000B45B5" w:rsidP="00944700">
            <w:pPr>
              <w:jc w:val="center"/>
              <w:rPr>
                <w:sz w:val="22"/>
                <w:szCs w:val="22"/>
                <w:lang w:val="es-ES"/>
              </w:rPr>
            </w:pPr>
          </w:p>
          <w:p w14:paraId="0281A81B" w14:textId="77777777" w:rsidR="000B45B5" w:rsidRPr="00852042" w:rsidRDefault="000B45B5" w:rsidP="00944700">
            <w:pPr>
              <w:jc w:val="center"/>
              <w:rPr>
                <w:sz w:val="22"/>
                <w:szCs w:val="22"/>
                <w:lang w:val="es-ES"/>
              </w:rPr>
            </w:pPr>
          </w:p>
          <w:p w14:paraId="431AC869" w14:textId="77777777" w:rsidR="000B45B5" w:rsidRPr="00852042" w:rsidRDefault="000B45B5" w:rsidP="00944700">
            <w:pPr>
              <w:jc w:val="center"/>
              <w:rPr>
                <w:sz w:val="22"/>
                <w:szCs w:val="22"/>
                <w:lang w:val="es-ES"/>
              </w:rPr>
            </w:pPr>
          </w:p>
          <w:p w14:paraId="75872B40" w14:textId="77777777" w:rsidR="000B45B5" w:rsidRPr="00852042" w:rsidRDefault="000B45B5" w:rsidP="00944700">
            <w:pPr>
              <w:jc w:val="center"/>
              <w:rPr>
                <w:sz w:val="22"/>
                <w:szCs w:val="22"/>
                <w:lang w:val="es-ES"/>
              </w:rPr>
            </w:pPr>
          </w:p>
          <w:p w14:paraId="5D93358D" w14:textId="77777777" w:rsidR="000B45B5" w:rsidRPr="00852042" w:rsidRDefault="000B45B5" w:rsidP="00944700">
            <w:pPr>
              <w:jc w:val="center"/>
              <w:rPr>
                <w:sz w:val="22"/>
                <w:szCs w:val="22"/>
                <w:lang w:val="es-ES"/>
              </w:rPr>
            </w:pPr>
          </w:p>
          <w:p w14:paraId="737A5370" w14:textId="77777777" w:rsidR="000B45B5" w:rsidRPr="00852042" w:rsidRDefault="000B45B5" w:rsidP="00944700">
            <w:pPr>
              <w:jc w:val="center"/>
              <w:rPr>
                <w:sz w:val="22"/>
                <w:szCs w:val="22"/>
                <w:lang w:val="es-ES"/>
              </w:rPr>
            </w:pPr>
          </w:p>
          <w:p w14:paraId="36DFDB23" w14:textId="77777777" w:rsidR="000B45B5" w:rsidRPr="00852042" w:rsidRDefault="000B45B5" w:rsidP="00944700">
            <w:pPr>
              <w:jc w:val="center"/>
              <w:rPr>
                <w:sz w:val="22"/>
                <w:szCs w:val="22"/>
                <w:lang w:val="es-ES"/>
              </w:rPr>
            </w:pPr>
          </w:p>
          <w:p w14:paraId="44E69379" w14:textId="77777777" w:rsidR="000B45B5" w:rsidRPr="00852042" w:rsidRDefault="000B45B5" w:rsidP="00944700">
            <w:pPr>
              <w:jc w:val="center"/>
              <w:rPr>
                <w:sz w:val="22"/>
                <w:szCs w:val="22"/>
                <w:lang w:val="es-ES"/>
              </w:rPr>
            </w:pPr>
          </w:p>
          <w:p w14:paraId="5CB466EA" w14:textId="77777777" w:rsidR="000B45B5" w:rsidRPr="00852042" w:rsidRDefault="000B45B5" w:rsidP="00944700">
            <w:pPr>
              <w:jc w:val="center"/>
              <w:rPr>
                <w:sz w:val="22"/>
                <w:szCs w:val="22"/>
                <w:lang w:val="es-ES"/>
              </w:rPr>
            </w:pPr>
          </w:p>
          <w:p w14:paraId="0FDD16AC" w14:textId="77777777" w:rsidR="000B45B5" w:rsidRPr="00852042" w:rsidRDefault="000B45B5" w:rsidP="00944700">
            <w:pPr>
              <w:jc w:val="center"/>
              <w:rPr>
                <w:sz w:val="22"/>
                <w:szCs w:val="22"/>
                <w:lang w:val="es-ES"/>
              </w:rPr>
            </w:pPr>
          </w:p>
          <w:p w14:paraId="2FBB7B09" w14:textId="77777777" w:rsidR="000B45B5" w:rsidRPr="00852042" w:rsidRDefault="000B45B5" w:rsidP="00944700">
            <w:pPr>
              <w:jc w:val="center"/>
              <w:rPr>
                <w:sz w:val="22"/>
                <w:szCs w:val="22"/>
                <w:lang w:val="es-ES"/>
              </w:rPr>
            </w:pPr>
          </w:p>
          <w:p w14:paraId="466BC4BD" w14:textId="77777777" w:rsidR="000B45B5" w:rsidRPr="00852042" w:rsidRDefault="000B45B5" w:rsidP="00944700">
            <w:pPr>
              <w:jc w:val="center"/>
              <w:rPr>
                <w:sz w:val="22"/>
                <w:szCs w:val="22"/>
                <w:lang w:val="es-ES"/>
              </w:rPr>
            </w:pPr>
          </w:p>
          <w:p w14:paraId="2F67508A" w14:textId="77777777" w:rsidR="000B45B5" w:rsidRPr="00852042" w:rsidRDefault="000B45B5" w:rsidP="00944700">
            <w:pPr>
              <w:jc w:val="center"/>
              <w:rPr>
                <w:sz w:val="22"/>
                <w:szCs w:val="22"/>
                <w:lang w:val="es-ES"/>
              </w:rPr>
            </w:pPr>
          </w:p>
          <w:p w14:paraId="29899BB8" w14:textId="77777777" w:rsidR="000B45B5" w:rsidRPr="00852042" w:rsidRDefault="000B45B5" w:rsidP="00944700">
            <w:pPr>
              <w:jc w:val="center"/>
              <w:rPr>
                <w:sz w:val="22"/>
                <w:szCs w:val="22"/>
                <w:lang w:val="es-ES"/>
              </w:rPr>
            </w:pPr>
          </w:p>
          <w:p w14:paraId="1F27B6AA" w14:textId="77777777" w:rsidR="000B45B5" w:rsidRPr="00852042" w:rsidRDefault="000B45B5" w:rsidP="00944700">
            <w:pPr>
              <w:jc w:val="center"/>
              <w:rPr>
                <w:sz w:val="22"/>
                <w:szCs w:val="22"/>
                <w:lang w:val="es-ES"/>
              </w:rPr>
            </w:pPr>
          </w:p>
          <w:p w14:paraId="519762E9" w14:textId="77777777" w:rsidR="000B45B5" w:rsidRPr="00852042" w:rsidRDefault="000B45B5" w:rsidP="00944700">
            <w:pPr>
              <w:spacing w:before="120"/>
              <w:jc w:val="center"/>
              <w:rPr>
                <w:sz w:val="22"/>
                <w:szCs w:val="22"/>
                <w:lang w:val="es-ES"/>
              </w:rPr>
            </w:pPr>
            <w:bookmarkStart w:id="729" w:name="_Toc325722885"/>
            <w:r w:rsidRPr="00852042">
              <w:rPr>
                <w:sz w:val="22"/>
                <w:szCs w:val="22"/>
                <w:lang w:val="es-ES"/>
              </w:rPr>
              <w:t>N/</w:t>
            </w:r>
            <w:bookmarkEnd w:id="729"/>
            <w:r w:rsidRPr="00852042">
              <w:rPr>
                <w:sz w:val="22"/>
                <w:szCs w:val="22"/>
                <w:lang w:val="es-ES"/>
              </w:rPr>
              <w:t>A</w:t>
            </w:r>
          </w:p>
          <w:p w14:paraId="37BA659A" w14:textId="77777777" w:rsidR="000B45B5" w:rsidRPr="00852042" w:rsidRDefault="000B45B5" w:rsidP="00944700">
            <w:pPr>
              <w:jc w:val="center"/>
              <w:rPr>
                <w:sz w:val="22"/>
                <w:szCs w:val="22"/>
                <w:lang w:val="es-ES"/>
              </w:rPr>
            </w:pPr>
          </w:p>
          <w:p w14:paraId="04D8A070" w14:textId="77777777" w:rsidR="000B45B5" w:rsidRPr="00852042" w:rsidRDefault="000B45B5" w:rsidP="00944700">
            <w:pPr>
              <w:jc w:val="center"/>
              <w:rPr>
                <w:sz w:val="22"/>
                <w:szCs w:val="22"/>
                <w:lang w:val="es-ES"/>
              </w:rPr>
            </w:pPr>
          </w:p>
          <w:p w14:paraId="058F93DA" w14:textId="77777777" w:rsidR="000B45B5" w:rsidRPr="00852042" w:rsidRDefault="000B45B5" w:rsidP="00944700">
            <w:pPr>
              <w:jc w:val="center"/>
              <w:rPr>
                <w:sz w:val="22"/>
                <w:szCs w:val="22"/>
                <w:lang w:val="es-ES"/>
              </w:rPr>
            </w:pPr>
          </w:p>
          <w:p w14:paraId="7027B748" w14:textId="77777777" w:rsidR="000B45B5" w:rsidRPr="00852042" w:rsidRDefault="000B45B5" w:rsidP="00944700">
            <w:pPr>
              <w:jc w:val="center"/>
              <w:rPr>
                <w:sz w:val="22"/>
                <w:szCs w:val="22"/>
                <w:lang w:val="es-ES"/>
              </w:rPr>
            </w:pPr>
          </w:p>
          <w:p w14:paraId="3EAF41FD" w14:textId="77777777" w:rsidR="000B45B5" w:rsidRPr="00852042" w:rsidRDefault="000B45B5" w:rsidP="00944700">
            <w:pPr>
              <w:jc w:val="center"/>
              <w:rPr>
                <w:sz w:val="22"/>
                <w:szCs w:val="22"/>
                <w:lang w:val="es-ES"/>
              </w:rPr>
            </w:pPr>
          </w:p>
          <w:p w14:paraId="64835210" w14:textId="77777777" w:rsidR="000B45B5" w:rsidRPr="00852042" w:rsidRDefault="000B45B5" w:rsidP="00944700">
            <w:pPr>
              <w:jc w:val="center"/>
              <w:rPr>
                <w:sz w:val="22"/>
                <w:szCs w:val="22"/>
                <w:lang w:val="es-ES"/>
              </w:rPr>
            </w:pPr>
          </w:p>
          <w:p w14:paraId="1CF010C6" w14:textId="77777777" w:rsidR="000B45B5" w:rsidRPr="00852042" w:rsidRDefault="000B45B5" w:rsidP="00944700">
            <w:pPr>
              <w:jc w:val="center"/>
              <w:rPr>
                <w:sz w:val="22"/>
                <w:szCs w:val="22"/>
                <w:lang w:val="es-ES"/>
              </w:rPr>
            </w:pPr>
          </w:p>
          <w:p w14:paraId="40C0310E" w14:textId="77777777" w:rsidR="000B45B5" w:rsidRPr="00852042" w:rsidRDefault="000B45B5" w:rsidP="00944700">
            <w:pPr>
              <w:jc w:val="center"/>
              <w:rPr>
                <w:sz w:val="22"/>
                <w:szCs w:val="22"/>
                <w:lang w:val="es-ES"/>
              </w:rPr>
            </w:pPr>
          </w:p>
          <w:p w14:paraId="2826B79C" w14:textId="77777777" w:rsidR="000B45B5" w:rsidRPr="00852042" w:rsidRDefault="000B45B5" w:rsidP="00944700">
            <w:pPr>
              <w:jc w:val="center"/>
              <w:rPr>
                <w:sz w:val="22"/>
                <w:szCs w:val="22"/>
                <w:lang w:val="es-ES"/>
              </w:rPr>
            </w:pPr>
          </w:p>
          <w:p w14:paraId="705EA71F" w14:textId="77777777" w:rsidR="000B45B5" w:rsidRPr="00852042" w:rsidRDefault="000B45B5" w:rsidP="00944700">
            <w:pPr>
              <w:jc w:val="center"/>
              <w:rPr>
                <w:sz w:val="22"/>
                <w:szCs w:val="22"/>
                <w:lang w:val="es-ES"/>
              </w:rPr>
            </w:pPr>
          </w:p>
          <w:p w14:paraId="7A3E4D17" w14:textId="77777777" w:rsidR="000B45B5" w:rsidRPr="00852042" w:rsidRDefault="000B45B5" w:rsidP="00944700">
            <w:pPr>
              <w:spacing w:before="60"/>
              <w:jc w:val="center"/>
              <w:rPr>
                <w:sz w:val="22"/>
                <w:szCs w:val="22"/>
                <w:lang w:val="es-ES"/>
              </w:rPr>
            </w:pPr>
            <w:bookmarkStart w:id="730" w:name="_Toc325722886"/>
            <w:r w:rsidRPr="00852042">
              <w:rPr>
                <w:sz w:val="22"/>
                <w:szCs w:val="22"/>
                <w:lang w:val="es-ES"/>
              </w:rPr>
              <w:t>Debe cumplir con el requisito.</w:t>
            </w:r>
            <w:bookmarkEnd w:id="730"/>
          </w:p>
        </w:tc>
        <w:tc>
          <w:tcPr>
            <w:tcW w:w="1643" w:type="dxa"/>
            <w:tcBorders>
              <w:bottom w:val="dotted" w:sz="4" w:space="0" w:color="auto"/>
            </w:tcBorders>
          </w:tcPr>
          <w:p w14:paraId="43205CDF" w14:textId="77777777" w:rsidR="000B45B5" w:rsidRPr="00852042" w:rsidRDefault="000B45B5" w:rsidP="00944700">
            <w:pPr>
              <w:jc w:val="center"/>
              <w:rPr>
                <w:sz w:val="22"/>
                <w:szCs w:val="22"/>
                <w:lang w:val="es-ES"/>
              </w:rPr>
            </w:pPr>
            <w:bookmarkStart w:id="731" w:name="_Toc325722887"/>
            <w:r w:rsidRPr="00852042">
              <w:rPr>
                <w:sz w:val="22"/>
                <w:szCs w:val="22"/>
                <w:lang w:val="es-ES"/>
              </w:rPr>
              <w:lastRenderedPageBreak/>
              <w:t>N/</w:t>
            </w:r>
            <w:bookmarkEnd w:id="731"/>
            <w:r w:rsidRPr="00852042">
              <w:rPr>
                <w:sz w:val="22"/>
                <w:szCs w:val="22"/>
                <w:lang w:val="es-ES"/>
              </w:rPr>
              <w:t>A</w:t>
            </w:r>
          </w:p>
          <w:p w14:paraId="4B97B80B" w14:textId="77777777" w:rsidR="000B45B5" w:rsidRPr="00852042" w:rsidRDefault="000B45B5" w:rsidP="00944700">
            <w:pPr>
              <w:jc w:val="center"/>
              <w:rPr>
                <w:sz w:val="22"/>
                <w:szCs w:val="22"/>
                <w:lang w:val="es-ES"/>
              </w:rPr>
            </w:pPr>
          </w:p>
          <w:p w14:paraId="167C6074" w14:textId="77777777" w:rsidR="000B45B5" w:rsidRPr="00852042" w:rsidRDefault="000B45B5" w:rsidP="00944700">
            <w:pPr>
              <w:jc w:val="center"/>
              <w:rPr>
                <w:sz w:val="22"/>
                <w:szCs w:val="22"/>
                <w:lang w:val="es-ES"/>
              </w:rPr>
            </w:pPr>
          </w:p>
          <w:p w14:paraId="3C8D0F8B" w14:textId="77777777" w:rsidR="000B45B5" w:rsidRPr="00852042" w:rsidRDefault="000B45B5" w:rsidP="00944700">
            <w:pPr>
              <w:jc w:val="center"/>
              <w:rPr>
                <w:sz w:val="22"/>
                <w:szCs w:val="22"/>
                <w:lang w:val="es-ES"/>
              </w:rPr>
            </w:pPr>
          </w:p>
          <w:p w14:paraId="0A9A1354" w14:textId="77777777" w:rsidR="000B45B5" w:rsidRPr="00852042" w:rsidRDefault="000B45B5" w:rsidP="00944700">
            <w:pPr>
              <w:jc w:val="center"/>
              <w:rPr>
                <w:sz w:val="22"/>
                <w:szCs w:val="22"/>
                <w:lang w:val="es-ES"/>
              </w:rPr>
            </w:pPr>
          </w:p>
          <w:p w14:paraId="53E42A19" w14:textId="77777777" w:rsidR="000B45B5" w:rsidRPr="00852042" w:rsidRDefault="000B45B5" w:rsidP="00944700">
            <w:pPr>
              <w:jc w:val="center"/>
              <w:rPr>
                <w:sz w:val="22"/>
                <w:szCs w:val="22"/>
                <w:lang w:val="es-ES"/>
              </w:rPr>
            </w:pPr>
          </w:p>
          <w:p w14:paraId="732FDDD7" w14:textId="77777777" w:rsidR="000B45B5" w:rsidRPr="00852042" w:rsidRDefault="000B45B5" w:rsidP="00944700">
            <w:pPr>
              <w:jc w:val="center"/>
              <w:rPr>
                <w:sz w:val="22"/>
                <w:szCs w:val="22"/>
                <w:lang w:val="es-ES"/>
              </w:rPr>
            </w:pPr>
          </w:p>
          <w:p w14:paraId="0E5E7C5E" w14:textId="77777777" w:rsidR="000B45B5" w:rsidRPr="00852042" w:rsidRDefault="000B45B5" w:rsidP="00944700">
            <w:pPr>
              <w:jc w:val="center"/>
              <w:rPr>
                <w:sz w:val="22"/>
                <w:szCs w:val="22"/>
                <w:lang w:val="es-ES"/>
              </w:rPr>
            </w:pPr>
          </w:p>
          <w:p w14:paraId="59D5CDFB" w14:textId="77777777" w:rsidR="000B45B5" w:rsidRPr="00852042" w:rsidRDefault="000B45B5" w:rsidP="00944700">
            <w:pPr>
              <w:jc w:val="center"/>
              <w:rPr>
                <w:sz w:val="22"/>
                <w:szCs w:val="22"/>
                <w:lang w:val="es-ES"/>
              </w:rPr>
            </w:pPr>
          </w:p>
          <w:p w14:paraId="7A4BF9FC" w14:textId="77777777" w:rsidR="000B45B5" w:rsidRPr="00852042" w:rsidRDefault="000B45B5" w:rsidP="00944700">
            <w:pPr>
              <w:jc w:val="center"/>
              <w:rPr>
                <w:sz w:val="22"/>
                <w:szCs w:val="22"/>
                <w:lang w:val="es-ES"/>
              </w:rPr>
            </w:pPr>
          </w:p>
          <w:p w14:paraId="4FC236A7" w14:textId="77777777" w:rsidR="000B45B5" w:rsidRPr="00852042" w:rsidRDefault="000B45B5" w:rsidP="00944700">
            <w:pPr>
              <w:jc w:val="center"/>
              <w:rPr>
                <w:sz w:val="22"/>
                <w:szCs w:val="22"/>
                <w:lang w:val="es-ES"/>
              </w:rPr>
            </w:pPr>
          </w:p>
          <w:p w14:paraId="68B7731E" w14:textId="77777777" w:rsidR="000B45B5" w:rsidRPr="00852042" w:rsidRDefault="000B45B5" w:rsidP="00944700">
            <w:pPr>
              <w:jc w:val="center"/>
              <w:rPr>
                <w:sz w:val="22"/>
                <w:szCs w:val="22"/>
                <w:lang w:val="es-ES"/>
              </w:rPr>
            </w:pPr>
          </w:p>
          <w:p w14:paraId="60C8268E" w14:textId="77777777" w:rsidR="000B45B5" w:rsidRPr="00852042" w:rsidRDefault="000B45B5" w:rsidP="00944700">
            <w:pPr>
              <w:jc w:val="center"/>
              <w:rPr>
                <w:sz w:val="22"/>
                <w:szCs w:val="22"/>
                <w:lang w:val="es-ES"/>
              </w:rPr>
            </w:pPr>
          </w:p>
          <w:p w14:paraId="797BFB8F" w14:textId="77777777" w:rsidR="000B45B5" w:rsidRPr="00852042" w:rsidRDefault="000B45B5" w:rsidP="00944700">
            <w:pPr>
              <w:jc w:val="center"/>
              <w:rPr>
                <w:sz w:val="22"/>
                <w:szCs w:val="22"/>
                <w:lang w:val="es-ES"/>
              </w:rPr>
            </w:pPr>
            <w:bookmarkStart w:id="732" w:name="_Toc325722888"/>
          </w:p>
          <w:p w14:paraId="246EA552" w14:textId="77777777" w:rsidR="000B45B5" w:rsidRPr="00852042" w:rsidRDefault="000B45B5" w:rsidP="00944700">
            <w:pPr>
              <w:jc w:val="center"/>
              <w:rPr>
                <w:sz w:val="22"/>
                <w:szCs w:val="22"/>
                <w:lang w:val="es-ES"/>
              </w:rPr>
            </w:pPr>
          </w:p>
          <w:p w14:paraId="43C904BE" w14:textId="77777777" w:rsidR="000B45B5" w:rsidRPr="00852042" w:rsidRDefault="000B45B5" w:rsidP="00944700">
            <w:pPr>
              <w:jc w:val="center"/>
              <w:rPr>
                <w:sz w:val="22"/>
                <w:szCs w:val="22"/>
                <w:lang w:val="es-ES"/>
              </w:rPr>
            </w:pPr>
          </w:p>
          <w:p w14:paraId="11C7D195" w14:textId="77777777" w:rsidR="000B45B5" w:rsidRPr="00852042" w:rsidRDefault="000B45B5" w:rsidP="00944700">
            <w:pPr>
              <w:spacing w:before="120"/>
              <w:jc w:val="center"/>
              <w:rPr>
                <w:sz w:val="22"/>
                <w:szCs w:val="22"/>
                <w:lang w:val="es-ES"/>
              </w:rPr>
            </w:pPr>
            <w:r w:rsidRPr="00852042">
              <w:rPr>
                <w:sz w:val="22"/>
                <w:szCs w:val="22"/>
                <w:lang w:val="es-ES"/>
              </w:rPr>
              <w:t>N/</w:t>
            </w:r>
            <w:bookmarkEnd w:id="732"/>
            <w:r w:rsidRPr="00852042">
              <w:rPr>
                <w:sz w:val="22"/>
                <w:szCs w:val="22"/>
                <w:lang w:val="es-ES"/>
              </w:rPr>
              <w:t>A</w:t>
            </w:r>
          </w:p>
          <w:p w14:paraId="39BFEB77" w14:textId="77777777" w:rsidR="000B45B5" w:rsidRPr="00852042" w:rsidRDefault="000B45B5" w:rsidP="00944700">
            <w:pPr>
              <w:jc w:val="center"/>
              <w:rPr>
                <w:sz w:val="22"/>
                <w:szCs w:val="22"/>
                <w:lang w:val="es-ES"/>
              </w:rPr>
            </w:pPr>
          </w:p>
          <w:p w14:paraId="12B8FFC3" w14:textId="77777777" w:rsidR="000B45B5" w:rsidRPr="00852042" w:rsidRDefault="000B45B5" w:rsidP="00944700">
            <w:pPr>
              <w:jc w:val="center"/>
              <w:rPr>
                <w:sz w:val="22"/>
                <w:szCs w:val="22"/>
                <w:lang w:val="es-ES"/>
              </w:rPr>
            </w:pPr>
          </w:p>
          <w:p w14:paraId="5E3892E9" w14:textId="77777777" w:rsidR="000B45B5" w:rsidRPr="00852042" w:rsidRDefault="000B45B5" w:rsidP="00944700">
            <w:pPr>
              <w:jc w:val="center"/>
              <w:rPr>
                <w:sz w:val="22"/>
                <w:szCs w:val="22"/>
                <w:lang w:val="es-ES"/>
              </w:rPr>
            </w:pPr>
          </w:p>
          <w:p w14:paraId="3B68E1E4" w14:textId="77777777" w:rsidR="000B45B5" w:rsidRPr="00852042" w:rsidRDefault="000B45B5" w:rsidP="00944700">
            <w:pPr>
              <w:jc w:val="center"/>
              <w:rPr>
                <w:sz w:val="22"/>
                <w:szCs w:val="22"/>
                <w:lang w:val="es-ES"/>
              </w:rPr>
            </w:pPr>
          </w:p>
          <w:p w14:paraId="41AEBB39" w14:textId="77777777" w:rsidR="000B45B5" w:rsidRPr="00852042" w:rsidRDefault="000B45B5" w:rsidP="00944700">
            <w:pPr>
              <w:jc w:val="center"/>
              <w:rPr>
                <w:sz w:val="22"/>
                <w:szCs w:val="22"/>
                <w:lang w:val="es-ES"/>
              </w:rPr>
            </w:pPr>
          </w:p>
          <w:p w14:paraId="675159EA" w14:textId="77777777" w:rsidR="000B45B5" w:rsidRPr="00852042" w:rsidRDefault="000B45B5" w:rsidP="00944700">
            <w:pPr>
              <w:jc w:val="center"/>
              <w:rPr>
                <w:sz w:val="22"/>
                <w:szCs w:val="22"/>
                <w:lang w:val="es-ES"/>
              </w:rPr>
            </w:pPr>
          </w:p>
          <w:p w14:paraId="36F3488A" w14:textId="77777777" w:rsidR="000B45B5" w:rsidRPr="00852042" w:rsidRDefault="000B45B5" w:rsidP="00944700">
            <w:pPr>
              <w:jc w:val="center"/>
              <w:rPr>
                <w:sz w:val="22"/>
                <w:szCs w:val="22"/>
                <w:lang w:val="es-ES"/>
              </w:rPr>
            </w:pPr>
          </w:p>
          <w:p w14:paraId="2E32AA81" w14:textId="77777777" w:rsidR="000B45B5" w:rsidRPr="00852042" w:rsidRDefault="000B45B5" w:rsidP="00944700">
            <w:pPr>
              <w:jc w:val="center"/>
              <w:rPr>
                <w:sz w:val="22"/>
                <w:szCs w:val="22"/>
                <w:lang w:val="es-ES"/>
              </w:rPr>
            </w:pPr>
          </w:p>
          <w:p w14:paraId="68C3DE91" w14:textId="77777777" w:rsidR="000B45B5" w:rsidRPr="00852042" w:rsidRDefault="000B45B5" w:rsidP="00944700">
            <w:pPr>
              <w:jc w:val="center"/>
              <w:rPr>
                <w:sz w:val="22"/>
                <w:szCs w:val="22"/>
                <w:lang w:val="es-ES"/>
              </w:rPr>
            </w:pPr>
          </w:p>
          <w:p w14:paraId="3D3E5A5C" w14:textId="77777777" w:rsidR="000B45B5" w:rsidRPr="00852042" w:rsidRDefault="000B45B5" w:rsidP="00944700">
            <w:pPr>
              <w:jc w:val="center"/>
              <w:rPr>
                <w:sz w:val="22"/>
                <w:szCs w:val="22"/>
                <w:lang w:val="es-ES"/>
              </w:rPr>
            </w:pPr>
          </w:p>
          <w:p w14:paraId="1C1D54AA" w14:textId="77777777" w:rsidR="000B45B5" w:rsidRPr="00852042" w:rsidRDefault="000B45B5" w:rsidP="00944700">
            <w:pPr>
              <w:spacing w:before="60"/>
              <w:jc w:val="center"/>
              <w:rPr>
                <w:sz w:val="22"/>
                <w:szCs w:val="22"/>
                <w:lang w:val="es-ES"/>
              </w:rPr>
            </w:pPr>
            <w:bookmarkStart w:id="733" w:name="_Toc325722889"/>
            <w:r w:rsidRPr="00852042">
              <w:rPr>
                <w:sz w:val="22"/>
                <w:szCs w:val="22"/>
                <w:lang w:val="es-ES"/>
              </w:rPr>
              <w:t>N/</w:t>
            </w:r>
            <w:bookmarkEnd w:id="733"/>
            <w:r w:rsidRPr="00852042">
              <w:rPr>
                <w:sz w:val="22"/>
                <w:szCs w:val="22"/>
                <w:lang w:val="es-ES"/>
              </w:rPr>
              <w:t>A</w:t>
            </w:r>
          </w:p>
        </w:tc>
        <w:tc>
          <w:tcPr>
            <w:tcW w:w="1530" w:type="dxa"/>
            <w:tcBorders>
              <w:bottom w:val="dotted" w:sz="4" w:space="0" w:color="auto"/>
            </w:tcBorders>
          </w:tcPr>
          <w:p w14:paraId="2C45BE0C" w14:textId="77777777" w:rsidR="000B45B5" w:rsidRPr="00852042" w:rsidRDefault="000B45B5" w:rsidP="00944700">
            <w:pPr>
              <w:spacing w:before="60" w:after="60"/>
              <w:rPr>
                <w:sz w:val="22"/>
                <w:szCs w:val="22"/>
                <w:lang w:val="es-ES"/>
              </w:rPr>
            </w:pPr>
            <w:bookmarkStart w:id="734" w:name="_Toc325722890"/>
            <w:r w:rsidRPr="00852042">
              <w:rPr>
                <w:sz w:val="22"/>
                <w:szCs w:val="22"/>
                <w:lang w:val="es-ES"/>
              </w:rPr>
              <w:lastRenderedPageBreak/>
              <w:t>Formulario FIN – 3.1 con adjuntos</w:t>
            </w:r>
            <w:bookmarkEnd w:id="734"/>
          </w:p>
        </w:tc>
      </w:tr>
      <w:tr w:rsidR="000B45B5" w:rsidRPr="00852042" w14:paraId="62593646" w14:textId="77777777" w:rsidTr="00944700">
        <w:tc>
          <w:tcPr>
            <w:tcW w:w="570" w:type="dxa"/>
            <w:tcBorders>
              <w:top w:val="dotted" w:sz="4" w:space="0" w:color="auto"/>
            </w:tcBorders>
          </w:tcPr>
          <w:p w14:paraId="1D32BC4A" w14:textId="77777777" w:rsidR="000B45B5" w:rsidRPr="00852042" w:rsidRDefault="000B45B5" w:rsidP="00944700">
            <w:pPr>
              <w:rPr>
                <w:b/>
                <w:sz w:val="22"/>
                <w:szCs w:val="22"/>
                <w:lang w:val="es-ES"/>
              </w:rPr>
            </w:pPr>
            <w:r w:rsidRPr="00852042">
              <w:rPr>
                <w:b/>
                <w:sz w:val="22"/>
                <w:szCs w:val="22"/>
                <w:lang w:val="es-ES"/>
              </w:rPr>
              <w:t>3.2</w:t>
            </w:r>
          </w:p>
        </w:tc>
        <w:tc>
          <w:tcPr>
            <w:tcW w:w="1855" w:type="dxa"/>
            <w:tcBorders>
              <w:top w:val="dotted" w:sz="4" w:space="0" w:color="auto"/>
            </w:tcBorders>
          </w:tcPr>
          <w:p w14:paraId="3E6E2472" w14:textId="77777777" w:rsidR="000B45B5" w:rsidRPr="00852042" w:rsidRDefault="000B45B5" w:rsidP="00944700">
            <w:pPr>
              <w:spacing w:before="60" w:after="60"/>
              <w:rPr>
                <w:b/>
                <w:sz w:val="22"/>
                <w:szCs w:val="22"/>
                <w:lang w:val="es-ES"/>
              </w:rPr>
            </w:pPr>
            <w:r w:rsidRPr="00852042">
              <w:rPr>
                <w:b/>
                <w:sz w:val="22"/>
                <w:szCs w:val="22"/>
                <w:lang w:val="es-ES"/>
              </w:rPr>
              <w:t>Facturación media anual de construcción</w:t>
            </w:r>
          </w:p>
        </w:tc>
        <w:tc>
          <w:tcPr>
            <w:tcW w:w="2815" w:type="dxa"/>
            <w:tcBorders>
              <w:top w:val="dotted" w:sz="4" w:space="0" w:color="auto"/>
            </w:tcBorders>
          </w:tcPr>
          <w:p w14:paraId="227900C8" w14:textId="77777777" w:rsidR="000B45B5" w:rsidRPr="00852042" w:rsidRDefault="000B45B5" w:rsidP="00944700">
            <w:pPr>
              <w:spacing w:before="60" w:after="60"/>
              <w:rPr>
                <w:spacing w:val="-4"/>
                <w:sz w:val="22"/>
                <w:szCs w:val="22"/>
                <w:lang w:val="es-ES"/>
              </w:rPr>
            </w:pPr>
            <w:bookmarkStart w:id="735" w:name="_Toc325722894"/>
            <w:r w:rsidRPr="00852042">
              <w:rPr>
                <w:spacing w:val="-4"/>
                <w:sz w:val="22"/>
                <w:szCs w:val="22"/>
                <w:lang w:val="es-ES"/>
              </w:rPr>
              <w:t>Facturación media anual de construcción de USD </w:t>
            </w:r>
            <w:r w:rsidRPr="00852042">
              <w:rPr>
                <w:i/>
                <w:spacing w:val="-4"/>
                <w:sz w:val="22"/>
                <w:szCs w:val="22"/>
                <w:lang w:val="es-ES"/>
              </w:rPr>
              <w:t>[insertar el monto]</w:t>
            </w:r>
            <w:r w:rsidRPr="00852042">
              <w:rPr>
                <w:spacing w:val="-4"/>
                <w:sz w:val="22"/>
                <w:szCs w:val="22"/>
                <w:lang w:val="es-ES"/>
              </w:rPr>
              <w:t xml:space="preserve">, calculada como el total de pagos certificados recibidos por contratos en curso y/o terminados en los últimos </w:t>
            </w:r>
            <w:r w:rsidRPr="00852042">
              <w:rPr>
                <w:i/>
                <w:spacing w:val="-4"/>
                <w:sz w:val="22"/>
                <w:szCs w:val="22"/>
                <w:lang w:val="es-ES"/>
              </w:rPr>
              <w:t>[insertar el número de años]</w:t>
            </w:r>
            <w:r w:rsidRPr="00852042">
              <w:rPr>
                <w:spacing w:val="-4"/>
                <w:sz w:val="22"/>
                <w:szCs w:val="22"/>
                <w:lang w:val="es-ES"/>
              </w:rPr>
              <w:t xml:space="preserve"> años, dividido por </w:t>
            </w:r>
            <w:r w:rsidRPr="00852042">
              <w:rPr>
                <w:i/>
                <w:spacing w:val="-4"/>
                <w:sz w:val="22"/>
                <w:szCs w:val="22"/>
                <w:lang w:val="es-ES"/>
              </w:rPr>
              <w:t>[insertar el número de años]</w:t>
            </w:r>
            <w:r w:rsidRPr="00852042">
              <w:rPr>
                <w:spacing w:val="-4"/>
                <w:sz w:val="22"/>
                <w:szCs w:val="22"/>
                <w:lang w:val="es-ES"/>
              </w:rPr>
              <w:t xml:space="preserve"> años.</w:t>
            </w:r>
            <w:bookmarkEnd w:id="735"/>
          </w:p>
        </w:tc>
        <w:tc>
          <w:tcPr>
            <w:tcW w:w="1544" w:type="dxa"/>
            <w:tcBorders>
              <w:top w:val="dotted" w:sz="4" w:space="0" w:color="auto"/>
            </w:tcBorders>
          </w:tcPr>
          <w:p w14:paraId="171FCA8E" w14:textId="77777777" w:rsidR="000B45B5" w:rsidRPr="00852042" w:rsidRDefault="000B45B5" w:rsidP="00944700">
            <w:pPr>
              <w:spacing w:before="60" w:after="60"/>
              <w:rPr>
                <w:sz w:val="22"/>
                <w:szCs w:val="22"/>
                <w:lang w:val="es-ES"/>
              </w:rPr>
            </w:pPr>
            <w:bookmarkStart w:id="736" w:name="_Toc325722895"/>
            <w:r w:rsidRPr="00852042">
              <w:rPr>
                <w:sz w:val="22"/>
                <w:szCs w:val="22"/>
                <w:lang w:val="es-ES"/>
              </w:rPr>
              <w:t>Debe cumplir con el requisito.</w:t>
            </w:r>
            <w:bookmarkEnd w:id="736"/>
          </w:p>
        </w:tc>
        <w:tc>
          <w:tcPr>
            <w:tcW w:w="1779" w:type="dxa"/>
            <w:tcBorders>
              <w:top w:val="dotted" w:sz="4" w:space="0" w:color="auto"/>
            </w:tcBorders>
          </w:tcPr>
          <w:p w14:paraId="39AA7185" w14:textId="77777777" w:rsidR="000B45B5" w:rsidRPr="00852042" w:rsidRDefault="000B45B5" w:rsidP="00944700">
            <w:pPr>
              <w:spacing w:before="60" w:after="60"/>
              <w:rPr>
                <w:sz w:val="22"/>
                <w:szCs w:val="22"/>
                <w:lang w:val="es-ES"/>
              </w:rPr>
            </w:pPr>
            <w:bookmarkStart w:id="737" w:name="_Toc325722896"/>
            <w:r w:rsidRPr="00852042">
              <w:rPr>
                <w:sz w:val="22"/>
                <w:szCs w:val="22"/>
                <w:lang w:val="es-ES"/>
              </w:rPr>
              <w:t>Debe cumplir con el requisito.</w:t>
            </w:r>
            <w:bookmarkEnd w:id="737"/>
          </w:p>
        </w:tc>
        <w:tc>
          <w:tcPr>
            <w:tcW w:w="1692" w:type="dxa"/>
            <w:tcBorders>
              <w:top w:val="dotted" w:sz="4" w:space="0" w:color="auto"/>
            </w:tcBorders>
          </w:tcPr>
          <w:p w14:paraId="5AD1BD2D" w14:textId="77777777" w:rsidR="000B45B5" w:rsidRPr="00852042" w:rsidRDefault="000B45B5" w:rsidP="00944700">
            <w:pPr>
              <w:spacing w:before="60" w:after="60"/>
              <w:rPr>
                <w:sz w:val="22"/>
                <w:szCs w:val="22"/>
                <w:lang w:val="es-ES"/>
              </w:rPr>
            </w:pPr>
            <w:r w:rsidRPr="00852042">
              <w:rPr>
                <w:sz w:val="22"/>
                <w:szCs w:val="22"/>
                <w:lang w:val="es-ES"/>
              </w:rPr>
              <w:t xml:space="preserve">Debe cumplir con el </w:t>
            </w:r>
            <w:r w:rsidRPr="00852042">
              <w:rPr>
                <w:i/>
                <w:sz w:val="22"/>
                <w:szCs w:val="22"/>
                <w:lang w:val="es-ES"/>
              </w:rPr>
              <w:t>[insertar el número]</w:t>
            </w:r>
            <w:r w:rsidRPr="00852042">
              <w:rPr>
                <w:sz w:val="22"/>
                <w:szCs w:val="22"/>
                <w:lang w:val="es-ES"/>
              </w:rPr>
              <w:t xml:space="preserve"> %, </w:t>
            </w:r>
            <w:r w:rsidRPr="00852042">
              <w:rPr>
                <w:i/>
                <w:sz w:val="22"/>
                <w:szCs w:val="22"/>
                <w:lang w:val="es-ES"/>
              </w:rPr>
              <w:t>[insertar el porcentaje en letras]</w:t>
            </w:r>
            <w:r w:rsidRPr="00852042">
              <w:rPr>
                <w:sz w:val="22"/>
                <w:szCs w:val="22"/>
                <w:lang w:val="es-ES"/>
              </w:rPr>
              <w:t xml:space="preserve"> del requisito.</w:t>
            </w:r>
          </w:p>
        </w:tc>
        <w:tc>
          <w:tcPr>
            <w:tcW w:w="1643" w:type="dxa"/>
            <w:tcBorders>
              <w:top w:val="dotted" w:sz="4" w:space="0" w:color="auto"/>
            </w:tcBorders>
          </w:tcPr>
          <w:p w14:paraId="3B535A97" w14:textId="77777777" w:rsidR="000B45B5" w:rsidRPr="00852042" w:rsidRDefault="000B45B5" w:rsidP="00944700">
            <w:pPr>
              <w:spacing w:before="60" w:after="60"/>
              <w:rPr>
                <w:sz w:val="22"/>
                <w:szCs w:val="22"/>
                <w:lang w:val="es-ES"/>
              </w:rPr>
            </w:pPr>
            <w:bookmarkStart w:id="738" w:name="_Toc325722898"/>
            <w:r w:rsidRPr="00852042">
              <w:rPr>
                <w:sz w:val="22"/>
                <w:szCs w:val="22"/>
                <w:lang w:val="es-ES"/>
              </w:rPr>
              <w:t xml:space="preserve">Debe cumplir con el </w:t>
            </w:r>
            <w:r w:rsidRPr="00852042">
              <w:rPr>
                <w:i/>
                <w:sz w:val="22"/>
                <w:szCs w:val="22"/>
                <w:lang w:val="es-ES"/>
              </w:rPr>
              <w:t>[insertar el número]</w:t>
            </w:r>
            <w:r w:rsidRPr="00852042">
              <w:rPr>
                <w:sz w:val="22"/>
                <w:szCs w:val="22"/>
                <w:lang w:val="es-ES"/>
              </w:rPr>
              <w:t xml:space="preserve"> %, </w:t>
            </w:r>
            <w:r w:rsidRPr="00852042">
              <w:rPr>
                <w:i/>
                <w:sz w:val="22"/>
                <w:szCs w:val="22"/>
                <w:lang w:val="es-ES"/>
              </w:rPr>
              <w:t>[insertar el porcentaje en letras]</w:t>
            </w:r>
            <w:r w:rsidRPr="00852042">
              <w:rPr>
                <w:sz w:val="22"/>
                <w:szCs w:val="22"/>
                <w:lang w:val="es-ES"/>
              </w:rPr>
              <w:t xml:space="preserve"> del requisito.</w:t>
            </w:r>
            <w:bookmarkEnd w:id="738"/>
          </w:p>
        </w:tc>
        <w:tc>
          <w:tcPr>
            <w:tcW w:w="1530" w:type="dxa"/>
            <w:tcBorders>
              <w:top w:val="dotted" w:sz="4" w:space="0" w:color="auto"/>
            </w:tcBorders>
          </w:tcPr>
          <w:p w14:paraId="07C71446" w14:textId="77777777" w:rsidR="000B45B5" w:rsidRPr="00852042" w:rsidRDefault="000B45B5" w:rsidP="00944700">
            <w:pPr>
              <w:spacing w:before="60" w:after="60"/>
              <w:rPr>
                <w:sz w:val="22"/>
                <w:szCs w:val="22"/>
                <w:lang w:val="es-ES"/>
              </w:rPr>
            </w:pPr>
            <w:bookmarkStart w:id="739" w:name="_Toc325722899"/>
            <w:r w:rsidRPr="00852042">
              <w:rPr>
                <w:sz w:val="22"/>
                <w:szCs w:val="22"/>
                <w:lang w:val="es-ES"/>
              </w:rPr>
              <w:t>Formulario FIN – 3.2</w:t>
            </w:r>
            <w:bookmarkEnd w:id="739"/>
          </w:p>
          <w:p w14:paraId="7B61647E" w14:textId="77777777" w:rsidR="000B45B5" w:rsidRPr="00852042" w:rsidRDefault="000B45B5" w:rsidP="00944700">
            <w:pPr>
              <w:spacing w:before="60" w:after="60"/>
              <w:rPr>
                <w:sz w:val="22"/>
                <w:szCs w:val="22"/>
                <w:lang w:val="es-ES"/>
              </w:rPr>
            </w:pPr>
          </w:p>
        </w:tc>
      </w:tr>
      <w:tr w:rsidR="000B45B5" w:rsidRPr="00852042" w14:paraId="4B5C0799" w14:textId="77777777" w:rsidTr="00944700">
        <w:tc>
          <w:tcPr>
            <w:tcW w:w="13428" w:type="dxa"/>
            <w:gridSpan w:val="8"/>
            <w:shd w:val="clear" w:color="auto" w:fill="7F7F7F" w:themeFill="text1" w:themeFillTint="80"/>
          </w:tcPr>
          <w:p w14:paraId="1384090E" w14:textId="77777777" w:rsidR="000B45B5" w:rsidRPr="00852042" w:rsidRDefault="000B45B5" w:rsidP="00944700">
            <w:pPr>
              <w:autoSpaceDE w:val="0"/>
              <w:autoSpaceDN w:val="0"/>
              <w:adjustRightInd w:val="0"/>
              <w:spacing w:before="120" w:after="120"/>
              <w:rPr>
                <w:rFonts w:cs="Arial-BoldMT"/>
                <w:b/>
                <w:bCs/>
                <w:color w:val="FFFFFF" w:themeColor="background1"/>
                <w:lang w:val="es-ES"/>
              </w:rPr>
            </w:pPr>
            <w:r w:rsidRPr="00852042">
              <w:rPr>
                <w:b/>
                <w:color w:val="FFFFFF" w:themeColor="background1"/>
                <w:lang w:val="es-ES"/>
              </w:rPr>
              <w:t>4. Experiencia</w:t>
            </w:r>
          </w:p>
        </w:tc>
      </w:tr>
      <w:tr w:rsidR="000B45B5" w:rsidRPr="00852042" w14:paraId="29E4F115" w14:textId="77777777" w:rsidTr="00944700">
        <w:tc>
          <w:tcPr>
            <w:tcW w:w="570" w:type="dxa"/>
          </w:tcPr>
          <w:p w14:paraId="249C4430" w14:textId="77777777" w:rsidR="000B45B5" w:rsidRPr="00852042" w:rsidRDefault="000B45B5" w:rsidP="00944700">
            <w:pPr>
              <w:rPr>
                <w:b/>
                <w:sz w:val="22"/>
                <w:szCs w:val="22"/>
                <w:lang w:val="es-ES"/>
              </w:rPr>
            </w:pPr>
            <w:bookmarkStart w:id="740" w:name="_Toc325722901"/>
            <w:r w:rsidRPr="00852042">
              <w:rPr>
                <w:b/>
                <w:sz w:val="22"/>
                <w:szCs w:val="22"/>
                <w:lang w:val="es-ES"/>
              </w:rPr>
              <w:lastRenderedPageBreak/>
              <w:t>4.1 (a)</w:t>
            </w:r>
            <w:bookmarkEnd w:id="740"/>
          </w:p>
        </w:tc>
        <w:tc>
          <w:tcPr>
            <w:tcW w:w="1855" w:type="dxa"/>
          </w:tcPr>
          <w:p w14:paraId="19F0A37B" w14:textId="77777777" w:rsidR="000B45B5" w:rsidRPr="00852042" w:rsidRDefault="000B45B5" w:rsidP="00944700">
            <w:pPr>
              <w:spacing w:before="60" w:after="60"/>
              <w:rPr>
                <w:b/>
                <w:sz w:val="22"/>
                <w:szCs w:val="22"/>
                <w:lang w:val="es-ES"/>
              </w:rPr>
            </w:pPr>
            <w:bookmarkStart w:id="741" w:name="_Toc325722902"/>
            <w:r w:rsidRPr="00852042">
              <w:rPr>
                <w:b/>
                <w:sz w:val="22"/>
                <w:szCs w:val="22"/>
                <w:lang w:val="es-ES"/>
              </w:rPr>
              <w:t>Experiencia general en construcción</w:t>
            </w:r>
            <w:bookmarkEnd w:id="741"/>
          </w:p>
        </w:tc>
        <w:tc>
          <w:tcPr>
            <w:tcW w:w="2815" w:type="dxa"/>
          </w:tcPr>
          <w:p w14:paraId="3FBC6872" w14:textId="77777777" w:rsidR="000B45B5" w:rsidRPr="00852042" w:rsidRDefault="000B45B5" w:rsidP="00944700">
            <w:pPr>
              <w:spacing w:before="60" w:after="60"/>
              <w:rPr>
                <w:sz w:val="22"/>
                <w:szCs w:val="22"/>
                <w:lang w:val="es-ES"/>
              </w:rPr>
            </w:pPr>
            <w:bookmarkStart w:id="742" w:name="_Toc325722903"/>
            <w:r w:rsidRPr="00852042">
              <w:rPr>
                <w:sz w:val="22"/>
                <w:szCs w:val="22"/>
                <w:lang w:val="es-ES"/>
              </w:rPr>
              <w:t xml:space="preserve">Experiencia en contratos </w:t>
            </w:r>
            <w:r w:rsidRPr="00852042">
              <w:rPr>
                <w:sz w:val="22"/>
                <w:szCs w:val="22"/>
                <w:lang w:val="es-ES"/>
              </w:rPr>
              <w:br/>
              <w:t xml:space="preserve">de construcción como contratista principal, integrante de una APCA, subcontratista o contratista administrador por lo menos en los últimos </w:t>
            </w:r>
            <w:r w:rsidRPr="00852042">
              <w:rPr>
                <w:i/>
                <w:sz w:val="22"/>
                <w:szCs w:val="22"/>
                <w:lang w:val="es-ES"/>
              </w:rPr>
              <w:t xml:space="preserve">[insertar el número de años] </w:t>
            </w:r>
            <w:r w:rsidRPr="00852042">
              <w:rPr>
                <w:sz w:val="22"/>
                <w:szCs w:val="22"/>
                <w:lang w:val="es-ES"/>
              </w:rPr>
              <w:t xml:space="preserve">años a partir del 1 de enero de </w:t>
            </w:r>
            <w:r w:rsidRPr="00852042">
              <w:rPr>
                <w:i/>
                <w:sz w:val="22"/>
                <w:szCs w:val="22"/>
                <w:lang w:val="es-ES"/>
              </w:rPr>
              <w:t>[insertar el año]</w:t>
            </w:r>
            <w:r w:rsidRPr="00852042">
              <w:rPr>
                <w:sz w:val="22"/>
                <w:szCs w:val="22"/>
                <w:lang w:val="es-ES"/>
              </w:rPr>
              <w:t>.</w:t>
            </w:r>
            <w:bookmarkEnd w:id="742"/>
          </w:p>
        </w:tc>
        <w:tc>
          <w:tcPr>
            <w:tcW w:w="1544" w:type="dxa"/>
          </w:tcPr>
          <w:p w14:paraId="39FFB12F" w14:textId="77777777" w:rsidR="000B45B5" w:rsidRPr="00852042" w:rsidRDefault="000B45B5" w:rsidP="00944700">
            <w:pPr>
              <w:spacing w:before="60" w:after="60"/>
              <w:rPr>
                <w:sz w:val="22"/>
                <w:szCs w:val="22"/>
                <w:lang w:val="es-ES"/>
              </w:rPr>
            </w:pPr>
            <w:bookmarkStart w:id="743" w:name="_Toc325722904"/>
            <w:r w:rsidRPr="00852042">
              <w:rPr>
                <w:sz w:val="22"/>
                <w:szCs w:val="22"/>
                <w:lang w:val="es-ES"/>
              </w:rPr>
              <w:t>Debe cumplir con el requisito.</w:t>
            </w:r>
            <w:bookmarkEnd w:id="743"/>
          </w:p>
        </w:tc>
        <w:tc>
          <w:tcPr>
            <w:tcW w:w="1779" w:type="dxa"/>
          </w:tcPr>
          <w:p w14:paraId="213D34C3" w14:textId="77777777" w:rsidR="000B45B5" w:rsidRPr="00852042" w:rsidRDefault="000B45B5" w:rsidP="00944700">
            <w:pPr>
              <w:spacing w:before="60" w:after="60"/>
              <w:jc w:val="center"/>
              <w:rPr>
                <w:sz w:val="22"/>
                <w:szCs w:val="22"/>
                <w:lang w:val="es-ES"/>
              </w:rPr>
            </w:pPr>
            <w:bookmarkStart w:id="744" w:name="_Toc325722905"/>
            <w:r w:rsidRPr="00852042">
              <w:rPr>
                <w:sz w:val="22"/>
                <w:szCs w:val="22"/>
                <w:lang w:val="es-ES"/>
              </w:rPr>
              <w:t>N/</w:t>
            </w:r>
            <w:bookmarkEnd w:id="744"/>
            <w:r w:rsidRPr="00852042">
              <w:rPr>
                <w:sz w:val="22"/>
                <w:szCs w:val="22"/>
                <w:lang w:val="es-ES"/>
              </w:rPr>
              <w:t>A</w:t>
            </w:r>
          </w:p>
        </w:tc>
        <w:tc>
          <w:tcPr>
            <w:tcW w:w="1692" w:type="dxa"/>
          </w:tcPr>
          <w:p w14:paraId="441DEAC4" w14:textId="77777777" w:rsidR="000B45B5" w:rsidRPr="00852042" w:rsidRDefault="000B45B5" w:rsidP="00944700">
            <w:pPr>
              <w:spacing w:before="60" w:after="60"/>
              <w:rPr>
                <w:sz w:val="22"/>
                <w:szCs w:val="22"/>
                <w:lang w:val="es-ES"/>
              </w:rPr>
            </w:pPr>
            <w:bookmarkStart w:id="745" w:name="_Toc325722906"/>
            <w:r w:rsidRPr="00852042">
              <w:rPr>
                <w:sz w:val="22"/>
                <w:szCs w:val="22"/>
                <w:lang w:val="es-ES"/>
              </w:rPr>
              <w:t>Debe cumplir con el requisito.</w:t>
            </w:r>
            <w:bookmarkEnd w:id="745"/>
          </w:p>
        </w:tc>
        <w:tc>
          <w:tcPr>
            <w:tcW w:w="1643" w:type="dxa"/>
          </w:tcPr>
          <w:p w14:paraId="4AC43772" w14:textId="77777777" w:rsidR="000B45B5" w:rsidRPr="00852042" w:rsidRDefault="000B45B5" w:rsidP="00944700">
            <w:pPr>
              <w:spacing w:before="60" w:after="60"/>
              <w:jc w:val="center"/>
              <w:rPr>
                <w:sz w:val="22"/>
                <w:szCs w:val="22"/>
                <w:lang w:val="es-ES"/>
              </w:rPr>
            </w:pPr>
            <w:bookmarkStart w:id="746" w:name="_Toc325722907"/>
            <w:r w:rsidRPr="00852042">
              <w:rPr>
                <w:sz w:val="22"/>
                <w:szCs w:val="22"/>
                <w:lang w:val="es-ES"/>
              </w:rPr>
              <w:t>N/</w:t>
            </w:r>
            <w:bookmarkEnd w:id="746"/>
            <w:r w:rsidRPr="00852042">
              <w:rPr>
                <w:sz w:val="22"/>
                <w:szCs w:val="22"/>
                <w:lang w:val="es-ES"/>
              </w:rPr>
              <w:t>A</w:t>
            </w:r>
          </w:p>
        </w:tc>
        <w:tc>
          <w:tcPr>
            <w:tcW w:w="1530" w:type="dxa"/>
          </w:tcPr>
          <w:p w14:paraId="648FECE0" w14:textId="77777777" w:rsidR="000B45B5" w:rsidRPr="00852042" w:rsidRDefault="000B45B5" w:rsidP="00944700">
            <w:pPr>
              <w:spacing w:before="60" w:after="60"/>
              <w:rPr>
                <w:sz w:val="22"/>
                <w:szCs w:val="22"/>
                <w:lang w:val="es-ES"/>
              </w:rPr>
            </w:pPr>
            <w:bookmarkStart w:id="747" w:name="_Toc325722908"/>
            <w:r w:rsidRPr="00852042">
              <w:rPr>
                <w:sz w:val="22"/>
                <w:szCs w:val="22"/>
                <w:lang w:val="es-ES"/>
              </w:rPr>
              <w:t>Formulario EXP – 4.1</w:t>
            </w:r>
            <w:bookmarkEnd w:id="747"/>
          </w:p>
          <w:p w14:paraId="007F2CC3" w14:textId="77777777" w:rsidR="000B45B5" w:rsidRPr="00852042" w:rsidRDefault="000B45B5" w:rsidP="00944700">
            <w:pPr>
              <w:spacing w:before="60" w:after="60"/>
              <w:rPr>
                <w:sz w:val="22"/>
                <w:szCs w:val="22"/>
                <w:lang w:val="es-ES"/>
              </w:rPr>
            </w:pPr>
          </w:p>
        </w:tc>
      </w:tr>
      <w:tr w:rsidR="000B45B5" w:rsidRPr="00852042" w14:paraId="05A01AC8" w14:textId="77777777" w:rsidTr="00944700">
        <w:trPr>
          <w:trHeight w:val="2613"/>
        </w:trPr>
        <w:tc>
          <w:tcPr>
            <w:tcW w:w="570" w:type="dxa"/>
          </w:tcPr>
          <w:p w14:paraId="4F018DF8" w14:textId="77777777" w:rsidR="000B45B5" w:rsidRPr="00852042" w:rsidRDefault="000B45B5" w:rsidP="00944700">
            <w:pPr>
              <w:rPr>
                <w:b/>
                <w:sz w:val="22"/>
                <w:szCs w:val="22"/>
                <w:lang w:val="es-ES"/>
              </w:rPr>
            </w:pPr>
            <w:bookmarkStart w:id="748" w:name="_Toc325722910"/>
            <w:r w:rsidRPr="00852042">
              <w:rPr>
                <w:b/>
                <w:sz w:val="22"/>
                <w:szCs w:val="22"/>
                <w:lang w:val="es-ES"/>
              </w:rPr>
              <w:t>4.2 (a)</w:t>
            </w:r>
            <w:bookmarkEnd w:id="748"/>
          </w:p>
        </w:tc>
        <w:tc>
          <w:tcPr>
            <w:tcW w:w="1855" w:type="dxa"/>
          </w:tcPr>
          <w:p w14:paraId="09B0322F" w14:textId="77777777" w:rsidR="000B45B5" w:rsidRPr="00852042" w:rsidRDefault="000B45B5" w:rsidP="00944700">
            <w:pPr>
              <w:spacing w:before="60" w:after="60"/>
              <w:rPr>
                <w:b/>
                <w:sz w:val="22"/>
                <w:szCs w:val="22"/>
                <w:lang w:val="es-ES"/>
              </w:rPr>
            </w:pPr>
            <w:bookmarkStart w:id="749" w:name="_Toc325722911"/>
            <w:r w:rsidRPr="00852042">
              <w:rPr>
                <w:b/>
                <w:sz w:val="22"/>
                <w:szCs w:val="22"/>
                <w:lang w:val="es-ES"/>
              </w:rPr>
              <w:t xml:space="preserve">Experiencia específica en construcción </w:t>
            </w:r>
            <w:r w:rsidRPr="00852042">
              <w:rPr>
                <w:b/>
                <w:sz w:val="22"/>
                <w:szCs w:val="22"/>
                <w:lang w:val="es-ES"/>
              </w:rPr>
              <w:br/>
              <w:t>y gestión de contratos</w:t>
            </w:r>
            <w:bookmarkEnd w:id="749"/>
          </w:p>
        </w:tc>
        <w:tc>
          <w:tcPr>
            <w:tcW w:w="2815" w:type="dxa"/>
          </w:tcPr>
          <w:p w14:paraId="4781F104" w14:textId="77777777" w:rsidR="000B45B5" w:rsidRPr="00852042" w:rsidRDefault="000B45B5" w:rsidP="00944700">
            <w:pPr>
              <w:spacing w:before="60" w:after="60"/>
              <w:rPr>
                <w:spacing w:val="-2"/>
                <w:sz w:val="22"/>
                <w:szCs w:val="22"/>
                <w:lang w:val="es-ES"/>
              </w:rPr>
            </w:pPr>
            <w:r w:rsidRPr="00852042">
              <w:rPr>
                <w:spacing w:val="-2"/>
                <w:sz w:val="22"/>
                <w:szCs w:val="22"/>
                <w:lang w:val="es-ES"/>
              </w:rPr>
              <w:t xml:space="preserve">i) Número mínimo de </w:t>
            </w:r>
            <w:r w:rsidRPr="00852042">
              <w:rPr>
                <w:i/>
                <w:spacing w:val="-2"/>
                <w:sz w:val="22"/>
                <w:szCs w:val="22"/>
                <w:lang w:val="es-ES"/>
              </w:rPr>
              <w:t xml:space="preserve">[indicar el número] </w:t>
            </w:r>
            <w:r w:rsidRPr="00852042">
              <w:rPr>
                <w:spacing w:val="-2"/>
                <w:sz w:val="22"/>
                <w:szCs w:val="22"/>
                <w:lang w:val="es-ES"/>
              </w:rPr>
              <w:t>contratos similares especificados más abajo que haya terminado satisfactoria y sustancialmente</w:t>
            </w:r>
            <w:r w:rsidRPr="00852042">
              <w:rPr>
                <w:rFonts w:ascii="Arial" w:hAnsi="Arial"/>
                <w:spacing w:val="-2"/>
                <w:sz w:val="22"/>
                <w:szCs w:val="22"/>
                <w:vertAlign w:val="superscript"/>
                <w:lang w:val="es-ES"/>
              </w:rPr>
              <w:footnoteReference w:id="28"/>
            </w:r>
            <w:r w:rsidRPr="00852042">
              <w:rPr>
                <w:spacing w:val="-2"/>
                <w:sz w:val="22"/>
                <w:szCs w:val="22"/>
                <w:lang w:val="es-ES"/>
              </w:rPr>
              <w:t xml:space="preserve"> como contratista principal, </w:t>
            </w:r>
            <w:r w:rsidRPr="00852042">
              <w:rPr>
                <w:spacing w:val="-2"/>
                <w:sz w:val="22"/>
                <w:szCs w:val="22"/>
                <w:lang w:val="es-ES"/>
              </w:rPr>
              <w:lastRenderedPageBreak/>
              <w:t xml:space="preserve">integrante de una </w:t>
            </w:r>
            <w:bookmarkStart w:id="750" w:name="_Ref304212112"/>
            <w:r w:rsidRPr="00852042">
              <w:rPr>
                <w:spacing w:val="-2"/>
                <w:sz w:val="22"/>
                <w:szCs w:val="22"/>
                <w:lang w:val="es-ES"/>
              </w:rPr>
              <w:t>APCA</w:t>
            </w:r>
            <w:r w:rsidRPr="00852042">
              <w:rPr>
                <w:spacing w:val="-2"/>
                <w:sz w:val="22"/>
                <w:szCs w:val="22"/>
                <w:vertAlign w:val="superscript"/>
                <w:lang w:val="es-ES"/>
              </w:rPr>
              <w:footnoteReference w:id="29"/>
            </w:r>
            <w:bookmarkEnd w:id="750"/>
            <w:r w:rsidRPr="00852042">
              <w:rPr>
                <w:spacing w:val="-2"/>
                <w:sz w:val="22"/>
                <w:szCs w:val="22"/>
                <w:lang w:val="es-ES"/>
              </w:rPr>
              <w:t>, subcontratista o contratista administrador</w:t>
            </w:r>
            <w:r w:rsidRPr="00852042">
              <w:rPr>
                <w:spacing w:val="-2"/>
                <w:sz w:val="22"/>
                <w:szCs w:val="22"/>
                <w:lang w:val="es-ES"/>
              </w:rPr>
              <w:fldChar w:fldCharType="begin"/>
            </w:r>
            <w:r w:rsidRPr="00852042">
              <w:rPr>
                <w:spacing w:val="-2"/>
                <w:sz w:val="22"/>
                <w:szCs w:val="22"/>
                <w:lang w:val="es-ES"/>
              </w:rPr>
              <w:instrText xml:space="preserve"> NOTEREF _Ref304212112 \h  \* MERGEFORMAT </w:instrText>
            </w:r>
            <w:r w:rsidRPr="00852042">
              <w:rPr>
                <w:spacing w:val="-2"/>
                <w:sz w:val="22"/>
                <w:szCs w:val="22"/>
                <w:lang w:val="es-ES"/>
              </w:rPr>
            </w:r>
            <w:r w:rsidRPr="00852042">
              <w:rPr>
                <w:spacing w:val="-2"/>
                <w:sz w:val="22"/>
                <w:szCs w:val="22"/>
                <w:lang w:val="es-ES"/>
              </w:rPr>
              <w:fldChar w:fldCharType="separate"/>
            </w:r>
            <w:r w:rsidRPr="00852042">
              <w:rPr>
                <w:spacing w:val="-2"/>
                <w:sz w:val="22"/>
                <w:szCs w:val="22"/>
                <w:vertAlign w:val="superscript"/>
                <w:lang w:val="es-ES"/>
              </w:rPr>
              <w:t>6</w:t>
            </w:r>
            <w:r w:rsidRPr="00852042">
              <w:rPr>
                <w:spacing w:val="-2"/>
                <w:sz w:val="22"/>
                <w:szCs w:val="22"/>
                <w:lang w:val="es-ES"/>
              </w:rPr>
              <w:fldChar w:fldCharType="end"/>
            </w:r>
            <w:r w:rsidRPr="00852042">
              <w:rPr>
                <w:spacing w:val="-2"/>
                <w:sz w:val="22"/>
                <w:szCs w:val="22"/>
                <w:lang w:val="es-ES"/>
              </w:rPr>
              <w:t xml:space="preserve"> entre el 1 de enero de </w:t>
            </w:r>
            <w:r w:rsidRPr="00852042">
              <w:rPr>
                <w:i/>
                <w:spacing w:val="-2"/>
                <w:sz w:val="22"/>
                <w:szCs w:val="22"/>
                <w:lang w:val="es-ES"/>
              </w:rPr>
              <w:t>[insertar el año]</w:t>
            </w:r>
            <w:r w:rsidRPr="00852042">
              <w:rPr>
                <w:spacing w:val="-2"/>
                <w:sz w:val="22"/>
                <w:szCs w:val="22"/>
                <w:lang w:val="es-ES"/>
              </w:rPr>
              <w:t xml:space="preserve"> </w:t>
            </w:r>
            <w:r w:rsidRPr="00852042">
              <w:rPr>
                <w:spacing w:val="-2"/>
                <w:sz w:val="22"/>
                <w:szCs w:val="22"/>
                <w:lang w:val="es-ES"/>
              </w:rPr>
              <w:br/>
              <w:t xml:space="preserve">y la fecha límite para la presentación de Ofertas: </w:t>
            </w:r>
          </w:p>
          <w:p w14:paraId="5F080C47" w14:textId="77777777" w:rsidR="000B45B5" w:rsidRPr="00852042" w:rsidRDefault="000B45B5" w:rsidP="00944700">
            <w:pPr>
              <w:spacing w:before="60" w:after="60"/>
              <w:rPr>
                <w:spacing w:val="-2"/>
                <w:sz w:val="22"/>
                <w:szCs w:val="22"/>
                <w:lang w:val="es-ES"/>
              </w:rPr>
            </w:pPr>
            <w:r w:rsidRPr="00852042">
              <w:rPr>
                <w:spacing w:val="-2"/>
                <w:sz w:val="22"/>
                <w:szCs w:val="22"/>
                <w:lang w:val="es-ES"/>
              </w:rPr>
              <w:t>i) N contratos, cada uno de un valor mínimo de V;</w:t>
            </w:r>
          </w:p>
          <w:p w14:paraId="52CBFA3A" w14:textId="77777777" w:rsidR="000B45B5" w:rsidRPr="00852042" w:rsidRDefault="000B45B5" w:rsidP="00944700">
            <w:pPr>
              <w:spacing w:before="60" w:after="60"/>
              <w:rPr>
                <w:spacing w:val="-2"/>
                <w:sz w:val="22"/>
                <w:szCs w:val="22"/>
                <w:lang w:val="es-ES"/>
              </w:rPr>
            </w:pPr>
            <w:r w:rsidRPr="00852042">
              <w:rPr>
                <w:spacing w:val="-2"/>
                <w:sz w:val="22"/>
                <w:szCs w:val="22"/>
                <w:lang w:val="es-ES"/>
              </w:rPr>
              <w:t xml:space="preserve">O bien </w:t>
            </w:r>
          </w:p>
          <w:p w14:paraId="764B5543" w14:textId="77777777" w:rsidR="000B45B5" w:rsidRPr="00852042" w:rsidRDefault="000B45B5" w:rsidP="00944700">
            <w:pPr>
              <w:spacing w:before="60" w:after="60"/>
              <w:rPr>
                <w:spacing w:val="-2"/>
                <w:sz w:val="22"/>
                <w:szCs w:val="22"/>
                <w:lang w:val="es-ES"/>
              </w:rPr>
            </w:pPr>
            <w:r w:rsidRPr="00852042">
              <w:rPr>
                <w:spacing w:val="-2"/>
                <w:sz w:val="22"/>
                <w:szCs w:val="22"/>
                <w:lang w:val="es-ES"/>
              </w:rPr>
              <w:t xml:space="preserve">ii) Menor o igual a N contratos, cada uno de un valor mínimo de V, pero con un valor total de todos los contratos igual o mayor que N x V </w:t>
            </w:r>
            <w:r w:rsidRPr="00852042">
              <w:rPr>
                <w:i/>
                <w:spacing w:val="-2"/>
                <w:sz w:val="22"/>
                <w:szCs w:val="22"/>
                <w:lang w:val="es-ES"/>
              </w:rPr>
              <w:t>[insertar los valores de N y V; eliminar el ítem ii) si no corresponde]</w:t>
            </w:r>
            <w:r w:rsidRPr="00852042">
              <w:rPr>
                <w:spacing w:val="-2"/>
                <w:sz w:val="22"/>
                <w:szCs w:val="22"/>
                <w:lang w:val="es-ES"/>
              </w:rPr>
              <w:t>.</w:t>
            </w:r>
          </w:p>
          <w:p w14:paraId="4312F582" w14:textId="7467D61D" w:rsidR="000B45B5" w:rsidRPr="00852042" w:rsidRDefault="000B45B5" w:rsidP="00944700">
            <w:pPr>
              <w:spacing w:before="60" w:after="60"/>
              <w:rPr>
                <w:spacing w:val="-2"/>
                <w:sz w:val="22"/>
                <w:szCs w:val="22"/>
                <w:lang w:val="es-ES"/>
              </w:rPr>
            </w:pPr>
            <w:bookmarkStart w:id="751" w:name="_Toc325722912"/>
            <w:r w:rsidRPr="00852042">
              <w:rPr>
                <w:i/>
                <w:spacing w:val="-2"/>
                <w:sz w:val="22"/>
                <w:szCs w:val="22"/>
                <w:lang w:val="es-ES"/>
              </w:rPr>
              <w:t xml:space="preserve">[En caso de que las Obras se liciten como contratos </w:t>
            </w:r>
            <w:r w:rsidRPr="00852042">
              <w:rPr>
                <w:i/>
                <w:spacing w:val="-2"/>
                <w:sz w:val="22"/>
                <w:szCs w:val="22"/>
                <w:lang w:val="es-ES"/>
              </w:rPr>
              <w:lastRenderedPageBreak/>
              <w:t xml:space="preserve">individuales según el procedimiento de fraccionamiento y agrupación de contratos (contrato múltiple), el número mínimo de contratos requeridos a los fines de evaluar la calificación se escogerá de entre las opciones establecidas en la IAL </w:t>
            </w:r>
            <w:r w:rsidR="00D973DC" w:rsidRPr="00852042">
              <w:rPr>
                <w:i/>
                <w:spacing w:val="-2"/>
                <w:sz w:val="22"/>
                <w:szCs w:val="22"/>
                <w:lang w:val="es-ES"/>
              </w:rPr>
              <w:t>37.3</w:t>
            </w:r>
            <w:r w:rsidRPr="00852042">
              <w:rPr>
                <w:i/>
                <w:spacing w:val="-2"/>
                <w:sz w:val="22"/>
                <w:szCs w:val="22"/>
                <w:lang w:val="es-ES"/>
              </w:rPr>
              <w:t>].</w:t>
            </w:r>
          </w:p>
          <w:p w14:paraId="496153F8" w14:textId="45E02253" w:rsidR="000B45B5" w:rsidRPr="00852042" w:rsidRDefault="000B45B5" w:rsidP="00944700">
            <w:pPr>
              <w:spacing w:before="60" w:after="60"/>
              <w:ind w:right="-108"/>
              <w:rPr>
                <w:i/>
                <w:spacing w:val="-4"/>
                <w:sz w:val="22"/>
                <w:szCs w:val="22"/>
                <w:lang w:val="es-ES"/>
              </w:rPr>
            </w:pPr>
            <w:bookmarkStart w:id="752" w:name="_Toc325722918"/>
            <w:bookmarkEnd w:id="751"/>
            <w:r w:rsidRPr="00852042">
              <w:rPr>
                <w:spacing w:val="-4"/>
                <w:sz w:val="22"/>
                <w:szCs w:val="22"/>
                <w:lang w:val="es-ES"/>
              </w:rPr>
              <w:t>La similitud de los contratos se definirá en función de lo siguiente: [</w:t>
            </w:r>
            <w:r w:rsidRPr="00852042">
              <w:rPr>
                <w:i/>
                <w:spacing w:val="-4"/>
                <w:sz w:val="22"/>
                <w:szCs w:val="22"/>
                <w:lang w:val="es-ES"/>
              </w:rPr>
              <w:t xml:space="preserve">Conforme a la Sección VII, Especificaciones, especificar los requisitos clave mínimos en términos de dimensiones físicas, complejidad, método de construcción, tecnología </w:t>
            </w:r>
            <w:r w:rsidRPr="00852042">
              <w:rPr>
                <w:i/>
                <w:spacing w:val="-4"/>
                <w:sz w:val="22"/>
                <w:szCs w:val="22"/>
                <w:lang w:val="es-ES"/>
              </w:rPr>
              <w:br/>
              <w:t xml:space="preserve">u otras características, incluida parte de los requisitos que puedan ser cumplidos por subcontratistas especializados, si se permite de acuerdo con la IAL </w:t>
            </w:r>
            <w:r w:rsidR="00D973DC" w:rsidRPr="00852042">
              <w:rPr>
                <w:i/>
                <w:spacing w:val="-4"/>
                <w:sz w:val="22"/>
                <w:szCs w:val="22"/>
                <w:lang w:val="es-ES"/>
              </w:rPr>
              <w:t>17.7</w:t>
            </w:r>
            <w:r w:rsidRPr="00852042">
              <w:rPr>
                <w:i/>
                <w:spacing w:val="-4"/>
                <w:sz w:val="22"/>
                <w:szCs w:val="22"/>
                <w:lang w:val="es-ES"/>
              </w:rPr>
              <w:t>]</w:t>
            </w:r>
            <w:bookmarkEnd w:id="752"/>
            <w:r w:rsidRPr="00852042">
              <w:rPr>
                <w:i/>
                <w:spacing w:val="-4"/>
                <w:sz w:val="22"/>
                <w:szCs w:val="22"/>
                <w:lang w:val="es-ES"/>
              </w:rPr>
              <w:t>.</w:t>
            </w:r>
          </w:p>
          <w:p w14:paraId="35DF1F78" w14:textId="77777777" w:rsidR="000B45B5" w:rsidRPr="00852042" w:rsidRDefault="000B45B5" w:rsidP="00944700">
            <w:pPr>
              <w:spacing w:before="60" w:after="60"/>
              <w:ind w:right="-108"/>
              <w:rPr>
                <w:spacing w:val="-4"/>
                <w:sz w:val="22"/>
                <w:szCs w:val="22"/>
                <w:lang w:val="es-ES"/>
              </w:rPr>
            </w:pPr>
            <w:r w:rsidRPr="00852042">
              <w:rPr>
                <w:i/>
                <w:sz w:val="22"/>
                <w:szCs w:val="22"/>
                <w:lang w:val="es-ES"/>
              </w:rPr>
              <w:t xml:space="preserve">[Si se ha evaluado que el riesgo de seguridad </w:t>
            </w:r>
            <w:r w:rsidRPr="00852042">
              <w:rPr>
                <w:i/>
                <w:sz w:val="22"/>
                <w:szCs w:val="22"/>
                <w:lang w:val="es-ES"/>
              </w:rPr>
              <w:lastRenderedPageBreak/>
              <w:t>cibernética presenta riesgos de seguridad cibernética reales o potenciales, incluya el requisito clave de experiencia específica relevante para demostrar la experiencia, la aplicación práctica y el historial de seguridad cibernética, incluida la certificación de seguridad cibernética relevante como ISO 27000 (ISO 27001) o equivalente. ]</w:t>
            </w:r>
          </w:p>
        </w:tc>
        <w:tc>
          <w:tcPr>
            <w:tcW w:w="1544" w:type="dxa"/>
          </w:tcPr>
          <w:p w14:paraId="4BC71848" w14:textId="77777777" w:rsidR="000B45B5" w:rsidRPr="00852042" w:rsidRDefault="000B45B5" w:rsidP="00944700">
            <w:pPr>
              <w:spacing w:before="60" w:after="60"/>
              <w:rPr>
                <w:sz w:val="22"/>
                <w:szCs w:val="22"/>
                <w:lang w:val="es-ES"/>
              </w:rPr>
            </w:pPr>
            <w:bookmarkStart w:id="753" w:name="_Toc325722913"/>
            <w:r w:rsidRPr="00852042">
              <w:rPr>
                <w:sz w:val="22"/>
                <w:szCs w:val="22"/>
                <w:lang w:val="es-ES"/>
              </w:rPr>
              <w:lastRenderedPageBreak/>
              <w:t>Debe cumplir con el requisito</w:t>
            </w:r>
            <w:bookmarkEnd w:id="753"/>
            <w:r w:rsidRPr="00852042">
              <w:rPr>
                <w:sz w:val="22"/>
                <w:szCs w:val="22"/>
                <w:lang w:val="es-ES"/>
              </w:rPr>
              <w:t>.</w:t>
            </w:r>
          </w:p>
        </w:tc>
        <w:tc>
          <w:tcPr>
            <w:tcW w:w="1779" w:type="dxa"/>
          </w:tcPr>
          <w:p w14:paraId="2FFB6C42" w14:textId="77777777" w:rsidR="000B45B5" w:rsidRPr="00852042" w:rsidRDefault="000B45B5" w:rsidP="00944700">
            <w:pPr>
              <w:spacing w:before="60" w:after="60"/>
              <w:rPr>
                <w:sz w:val="22"/>
                <w:szCs w:val="22"/>
                <w:lang w:val="es-ES"/>
              </w:rPr>
            </w:pPr>
            <w:bookmarkStart w:id="754" w:name="_Toc325722914"/>
            <w:r w:rsidRPr="00852042">
              <w:rPr>
                <w:sz w:val="22"/>
                <w:szCs w:val="22"/>
                <w:lang w:val="es-ES"/>
              </w:rPr>
              <w:t>Debe cumplir con el requisito</w:t>
            </w:r>
            <w:r w:rsidRPr="00852042">
              <w:rPr>
                <w:sz w:val="22"/>
                <w:szCs w:val="22"/>
                <w:vertAlign w:val="superscript"/>
                <w:lang w:val="es-ES"/>
              </w:rPr>
              <w:footnoteReference w:id="30"/>
            </w:r>
            <w:r w:rsidRPr="00852042">
              <w:rPr>
                <w:sz w:val="22"/>
                <w:szCs w:val="22"/>
                <w:lang w:val="es-ES"/>
              </w:rPr>
              <w:t>.</w:t>
            </w:r>
            <w:bookmarkEnd w:id="754"/>
          </w:p>
        </w:tc>
        <w:tc>
          <w:tcPr>
            <w:tcW w:w="1692" w:type="dxa"/>
          </w:tcPr>
          <w:p w14:paraId="5B74DB3E" w14:textId="77777777" w:rsidR="000B45B5" w:rsidRPr="00852042" w:rsidRDefault="000B45B5" w:rsidP="00944700">
            <w:pPr>
              <w:spacing w:before="60" w:after="60"/>
              <w:jc w:val="center"/>
              <w:rPr>
                <w:sz w:val="22"/>
                <w:szCs w:val="22"/>
                <w:lang w:val="es-ES"/>
              </w:rPr>
            </w:pPr>
            <w:bookmarkStart w:id="755" w:name="_Toc325722915"/>
            <w:r w:rsidRPr="00852042">
              <w:rPr>
                <w:sz w:val="22"/>
                <w:szCs w:val="22"/>
                <w:lang w:val="es-ES"/>
              </w:rPr>
              <w:t>N/</w:t>
            </w:r>
            <w:bookmarkEnd w:id="755"/>
            <w:r w:rsidRPr="00852042">
              <w:rPr>
                <w:sz w:val="22"/>
                <w:szCs w:val="22"/>
                <w:lang w:val="es-ES"/>
              </w:rPr>
              <w:t>A</w:t>
            </w:r>
          </w:p>
          <w:p w14:paraId="2D0BCD5D" w14:textId="77777777" w:rsidR="000B45B5" w:rsidRPr="00852042" w:rsidRDefault="000B45B5" w:rsidP="00944700">
            <w:pPr>
              <w:spacing w:before="60" w:after="60"/>
              <w:jc w:val="center"/>
              <w:rPr>
                <w:sz w:val="22"/>
                <w:szCs w:val="22"/>
                <w:lang w:val="es-ES"/>
              </w:rPr>
            </w:pPr>
          </w:p>
        </w:tc>
        <w:tc>
          <w:tcPr>
            <w:tcW w:w="1643" w:type="dxa"/>
          </w:tcPr>
          <w:p w14:paraId="38D23B95" w14:textId="77777777" w:rsidR="000B45B5" w:rsidRPr="00852042" w:rsidRDefault="000B45B5" w:rsidP="00944700">
            <w:pPr>
              <w:spacing w:before="60" w:after="60"/>
              <w:ind w:right="-85"/>
              <w:rPr>
                <w:spacing w:val="-4"/>
                <w:sz w:val="22"/>
                <w:szCs w:val="22"/>
                <w:lang w:val="es-ES"/>
              </w:rPr>
            </w:pPr>
            <w:r w:rsidRPr="00852042">
              <w:rPr>
                <w:spacing w:val="-4"/>
                <w:sz w:val="22"/>
                <w:szCs w:val="22"/>
                <w:lang w:val="es-ES"/>
              </w:rPr>
              <w:t xml:space="preserve">Debe cumplir con los siguientes requisitos en relación con las actividades clave que se enumeran a continuación </w:t>
            </w:r>
            <w:r w:rsidRPr="00852042">
              <w:rPr>
                <w:i/>
                <w:spacing w:val="-4"/>
                <w:sz w:val="22"/>
                <w:szCs w:val="22"/>
                <w:lang w:val="es-ES"/>
              </w:rPr>
              <w:t xml:space="preserve">[enumerar las actividades clave y los requisitos mínimos correspondientes </w:t>
            </w:r>
            <w:r w:rsidRPr="00852042">
              <w:rPr>
                <w:i/>
                <w:spacing w:val="-4"/>
                <w:sz w:val="22"/>
                <w:szCs w:val="22"/>
                <w:lang w:val="es-ES"/>
              </w:rPr>
              <w:lastRenderedPageBreak/>
              <w:t>que deberá cumplir un único integrante; en caso contrario, indicar “N/A”]</w:t>
            </w:r>
          </w:p>
        </w:tc>
        <w:tc>
          <w:tcPr>
            <w:tcW w:w="1530" w:type="dxa"/>
          </w:tcPr>
          <w:p w14:paraId="744491F3" w14:textId="77777777" w:rsidR="000B45B5" w:rsidRPr="00852042" w:rsidRDefault="000B45B5" w:rsidP="00944700">
            <w:pPr>
              <w:spacing w:before="60" w:after="60"/>
              <w:rPr>
                <w:sz w:val="22"/>
                <w:szCs w:val="22"/>
                <w:lang w:val="es-ES"/>
              </w:rPr>
            </w:pPr>
            <w:bookmarkStart w:id="756" w:name="_Toc325722917"/>
            <w:r w:rsidRPr="00852042">
              <w:rPr>
                <w:sz w:val="22"/>
                <w:szCs w:val="22"/>
                <w:lang w:val="es-ES"/>
              </w:rPr>
              <w:lastRenderedPageBreak/>
              <w:t>Formulario EXP 4.2 (a)</w:t>
            </w:r>
            <w:bookmarkEnd w:id="756"/>
          </w:p>
        </w:tc>
      </w:tr>
      <w:tr w:rsidR="000B45B5" w:rsidRPr="00852042" w14:paraId="23CB14AF" w14:textId="77777777" w:rsidTr="00944700">
        <w:trPr>
          <w:trHeight w:val="2565"/>
        </w:trPr>
        <w:tc>
          <w:tcPr>
            <w:tcW w:w="570" w:type="dxa"/>
          </w:tcPr>
          <w:p w14:paraId="6A3015BD" w14:textId="77777777" w:rsidR="000B45B5" w:rsidRPr="00852042" w:rsidRDefault="000B45B5" w:rsidP="00944700">
            <w:pPr>
              <w:rPr>
                <w:b/>
                <w:sz w:val="22"/>
                <w:szCs w:val="22"/>
                <w:lang w:val="es-ES"/>
              </w:rPr>
            </w:pPr>
            <w:bookmarkStart w:id="757" w:name="_Toc325722927"/>
            <w:r w:rsidRPr="00852042">
              <w:rPr>
                <w:b/>
                <w:sz w:val="22"/>
                <w:lang w:val="es-ES"/>
              </w:rPr>
              <w:lastRenderedPageBreak/>
              <w:t>4.2 (b)</w:t>
            </w:r>
            <w:bookmarkEnd w:id="757"/>
          </w:p>
        </w:tc>
        <w:tc>
          <w:tcPr>
            <w:tcW w:w="1855" w:type="dxa"/>
          </w:tcPr>
          <w:p w14:paraId="51BEDE82" w14:textId="77777777" w:rsidR="000B45B5" w:rsidRPr="00852042" w:rsidRDefault="000B45B5" w:rsidP="00944700">
            <w:pPr>
              <w:autoSpaceDE w:val="0"/>
              <w:autoSpaceDN w:val="0"/>
              <w:adjustRightInd w:val="0"/>
              <w:spacing w:before="60" w:after="60"/>
              <w:rPr>
                <w:rFonts w:cs="Arial-BoldMT"/>
                <w:b/>
                <w:bCs/>
                <w:color w:val="000000"/>
                <w:sz w:val="22"/>
                <w:szCs w:val="22"/>
                <w:lang w:val="es-ES"/>
              </w:rPr>
            </w:pPr>
          </w:p>
        </w:tc>
        <w:tc>
          <w:tcPr>
            <w:tcW w:w="2815" w:type="dxa"/>
          </w:tcPr>
          <w:p w14:paraId="226AFBD1" w14:textId="77777777" w:rsidR="000B45B5" w:rsidRPr="00852042" w:rsidRDefault="000B45B5" w:rsidP="00944700">
            <w:pPr>
              <w:widowControl w:val="0"/>
              <w:tabs>
                <w:tab w:val="left" w:leader="dot" w:pos="8424"/>
              </w:tabs>
              <w:autoSpaceDE w:val="0"/>
              <w:autoSpaceDN w:val="0"/>
              <w:ind w:right="-18"/>
              <w:rPr>
                <w:i/>
                <w:spacing w:val="-4"/>
                <w:sz w:val="22"/>
                <w:szCs w:val="22"/>
                <w:lang w:val="es-ES"/>
              </w:rPr>
            </w:pPr>
            <w:bookmarkStart w:id="758" w:name="_Toc325722928"/>
            <w:r w:rsidRPr="00852042">
              <w:rPr>
                <w:spacing w:val="-4"/>
                <w:sz w:val="22"/>
                <w:szCs w:val="22"/>
                <w:lang w:val="es-ES"/>
              </w:rPr>
              <w:t xml:space="preserve">Para los contratos anteriormente descritos y cualquier otro contrato sustancialmente terminado y en ejecución como contratista principal, integrante de una APCA o subcontratista entre el 1 de enero de </w:t>
            </w:r>
            <w:r w:rsidRPr="00852042">
              <w:rPr>
                <w:i/>
                <w:spacing w:val="-4"/>
                <w:sz w:val="22"/>
                <w:szCs w:val="22"/>
                <w:lang w:val="es-ES"/>
              </w:rPr>
              <w:t>[insertar el año]</w:t>
            </w:r>
            <w:r w:rsidRPr="00852042">
              <w:rPr>
                <w:spacing w:val="-4"/>
                <w:sz w:val="22"/>
                <w:szCs w:val="22"/>
                <w:lang w:val="es-ES"/>
              </w:rPr>
              <w:t xml:space="preserve"> </w:t>
            </w:r>
            <w:r w:rsidRPr="00852042">
              <w:rPr>
                <w:spacing w:val="-4"/>
                <w:sz w:val="22"/>
                <w:szCs w:val="22"/>
                <w:lang w:val="es-ES"/>
              </w:rPr>
              <w:br/>
              <w:t xml:space="preserve">y la fecha límite para la presentación de la Solicitud, una experiencia mínima en construcción en las siguientes actividades clave terminadas </w:t>
            </w:r>
            <w:r w:rsidRPr="00852042">
              <w:rPr>
                <w:spacing w:val="-4"/>
                <w:sz w:val="22"/>
                <w:szCs w:val="22"/>
                <w:lang w:val="es-ES"/>
              </w:rPr>
              <w:lastRenderedPageBreak/>
              <w:t>satisfactoriamente</w:t>
            </w:r>
            <w:r w:rsidRPr="00852042">
              <w:rPr>
                <w:spacing w:val="-4"/>
                <w:sz w:val="22"/>
                <w:szCs w:val="22"/>
                <w:vertAlign w:val="superscript"/>
                <w:lang w:val="es-ES"/>
              </w:rPr>
              <w:footnoteReference w:id="31"/>
            </w:r>
            <w:r w:rsidRPr="00852042">
              <w:rPr>
                <w:spacing w:val="-4"/>
                <w:sz w:val="22"/>
                <w:szCs w:val="22"/>
                <w:lang w:val="es-ES"/>
              </w:rPr>
              <w:t xml:space="preserve">: </w:t>
            </w:r>
            <w:r w:rsidRPr="00852042">
              <w:rPr>
                <w:i/>
                <w:spacing w:val="-4"/>
                <w:sz w:val="22"/>
                <w:szCs w:val="22"/>
                <w:lang w:val="es-ES"/>
              </w:rPr>
              <w:t xml:space="preserve">[enumerar las actividades clave e indicar volumen, número o tasa de producción, según corresponda. </w:t>
            </w:r>
          </w:p>
          <w:p w14:paraId="7D4B4B8D" w14:textId="77777777" w:rsidR="000B45B5" w:rsidRPr="00852042" w:rsidRDefault="000B45B5" w:rsidP="00944700">
            <w:pPr>
              <w:widowControl w:val="0"/>
              <w:tabs>
                <w:tab w:val="left" w:leader="dot" w:pos="8424"/>
              </w:tabs>
              <w:autoSpaceDE w:val="0"/>
              <w:autoSpaceDN w:val="0"/>
              <w:rPr>
                <w:i/>
                <w:sz w:val="22"/>
                <w:szCs w:val="22"/>
                <w:lang w:val="es-ES"/>
              </w:rPr>
            </w:pPr>
          </w:p>
          <w:p w14:paraId="4C9E5D21" w14:textId="07987FB4" w:rsidR="000B45B5" w:rsidRPr="00852042" w:rsidRDefault="000B45B5" w:rsidP="00944700">
            <w:pPr>
              <w:spacing w:before="60" w:after="60"/>
              <w:rPr>
                <w:sz w:val="22"/>
                <w:szCs w:val="22"/>
                <w:lang w:val="es-ES"/>
              </w:rPr>
            </w:pPr>
            <w:r w:rsidRPr="00852042">
              <w:rPr>
                <w:i/>
                <w:sz w:val="22"/>
                <w:szCs w:val="22"/>
                <w:lang w:val="es-ES"/>
              </w:rPr>
              <w:t xml:space="preserve">Los requisitos especificados en el ítem 4.2 (a) definen la similitud de los contratos, mientras que las actividades clave o las tasas de producción especificadas en el ítem 4.2 b) definen la capacidad requerida del Postulante para ejecutar las Obras. No podrá haber incongruencias ni repeticiones de requisitos entre los datos incluidos en los ítems 4.2 a) y 4.2 b). Para la tasa de producción, </w:t>
            </w:r>
            <w:r w:rsidR="00EB2F2B">
              <w:rPr>
                <w:i/>
                <w:sz w:val="22"/>
                <w:szCs w:val="22"/>
                <w:lang w:val="es-ES"/>
              </w:rPr>
              <w:t xml:space="preserve">hay que </w:t>
            </w:r>
            <w:r w:rsidRPr="00852042">
              <w:rPr>
                <w:i/>
                <w:sz w:val="22"/>
                <w:szCs w:val="22"/>
                <w:lang w:val="es-ES"/>
              </w:rPr>
              <w:t xml:space="preserve">especificar que esta corresponderá al promedio durante la totalidad del </w:t>
            </w:r>
            <w:r w:rsidRPr="00852042">
              <w:rPr>
                <w:i/>
                <w:sz w:val="22"/>
                <w:szCs w:val="22"/>
                <w:lang w:val="es-ES"/>
              </w:rPr>
              <w:lastRenderedPageBreak/>
              <w:t>período especificado O BIEN a la tasa de producción anual correspondiente a cualquier período de 12 meses dentro del lapso especificado]</w:t>
            </w:r>
            <w:r w:rsidRPr="00852042">
              <w:rPr>
                <w:i/>
                <w:sz w:val="22"/>
                <w:szCs w:val="22"/>
                <w:vertAlign w:val="superscript"/>
                <w:lang w:val="es-ES"/>
              </w:rPr>
              <w:footnoteReference w:id="32"/>
            </w:r>
            <w:bookmarkEnd w:id="758"/>
          </w:p>
        </w:tc>
        <w:tc>
          <w:tcPr>
            <w:tcW w:w="1544" w:type="dxa"/>
          </w:tcPr>
          <w:p w14:paraId="72678D08" w14:textId="77777777" w:rsidR="000B45B5" w:rsidRPr="00852042" w:rsidRDefault="000B45B5" w:rsidP="00944700">
            <w:pPr>
              <w:spacing w:before="60" w:after="60"/>
              <w:rPr>
                <w:sz w:val="22"/>
                <w:szCs w:val="22"/>
                <w:lang w:val="es-ES"/>
              </w:rPr>
            </w:pPr>
            <w:bookmarkStart w:id="759" w:name="_Toc325722929"/>
            <w:r w:rsidRPr="00852042">
              <w:rPr>
                <w:sz w:val="22"/>
                <w:lang w:val="es-ES"/>
              </w:rPr>
              <w:lastRenderedPageBreak/>
              <w:t>Debe cumplir con los requisitos.</w:t>
            </w:r>
            <w:bookmarkEnd w:id="759"/>
            <w:r w:rsidRPr="00852042">
              <w:rPr>
                <w:sz w:val="22"/>
                <w:lang w:val="es-ES"/>
              </w:rPr>
              <w:t xml:space="preserve"> </w:t>
            </w:r>
          </w:p>
          <w:p w14:paraId="099A6824" w14:textId="579B9234" w:rsidR="000B45B5" w:rsidRPr="00852042" w:rsidRDefault="000B45B5" w:rsidP="00944700">
            <w:pPr>
              <w:spacing w:before="60" w:after="60"/>
              <w:rPr>
                <w:sz w:val="22"/>
                <w:szCs w:val="22"/>
                <w:lang w:val="es-ES"/>
              </w:rPr>
            </w:pPr>
            <w:r w:rsidRPr="00852042">
              <w:rPr>
                <w:i/>
                <w:sz w:val="22"/>
                <w:lang w:val="es-ES"/>
              </w:rPr>
              <w:t xml:space="preserve">[Especificar actividades que puedan ser cumplidas a través de un Subcontratista Especializado, si se permite </w:t>
            </w:r>
            <w:r w:rsidRPr="00852042">
              <w:rPr>
                <w:i/>
                <w:sz w:val="22"/>
                <w:lang w:val="es-ES"/>
              </w:rPr>
              <w:br/>
              <w:t xml:space="preserve">de acuerdo con </w:t>
            </w:r>
            <w:r w:rsidR="00D973DC" w:rsidRPr="00852042">
              <w:rPr>
                <w:i/>
                <w:sz w:val="22"/>
                <w:lang w:val="es-ES"/>
              </w:rPr>
              <w:t>la IAL 17.7</w:t>
            </w:r>
            <w:r w:rsidRPr="00852042">
              <w:rPr>
                <w:i/>
                <w:sz w:val="22"/>
                <w:lang w:val="es-ES"/>
              </w:rPr>
              <w:t>]</w:t>
            </w:r>
          </w:p>
        </w:tc>
        <w:tc>
          <w:tcPr>
            <w:tcW w:w="1779" w:type="dxa"/>
          </w:tcPr>
          <w:p w14:paraId="0399E6DA" w14:textId="77777777" w:rsidR="000B45B5" w:rsidRPr="00852042" w:rsidRDefault="000B45B5" w:rsidP="00944700">
            <w:pPr>
              <w:spacing w:before="60" w:after="60"/>
              <w:rPr>
                <w:sz w:val="22"/>
                <w:lang w:val="es-ES"/>
              </w:rPr>
            </w:pPr>
            <w:bookmarkStart w:id="760" w:name="_Toc325722930"/>
            <w:r w:rsidRPr="00852042">
              <w:rPr>
                <w:sz w:val="22"/>
                <w:lang w:val="es-ES"/>
              </w:rPr>
              <w:t>Debe cumplir con los requisitos</w:t>
            </w:r>
            <w:bookmarkEnd w:id="760"/>
            <w:r w:rsidRPr="00852042">
              <w:rPr>
                <w:sz w:val="22"/>
                <w:lang w:val="es-ES"/>
              </w:rPr>
              <w:t xml:space="preserve">. </w:t>
            </w:r>
          </w:p>
          <w:p w14:paraId="4239EE65" w14:textId="75DA4064" w:rsidR="000B45B5" w:rsidRPr="00852042" w:rsidRDefault="000B45B5" w:rsidP="00944700">
            <w:pPr>
              <w:spacing w:before="60" w:after="60"/>
              <w:rPr>
                <w:sz w:val="22"/>
                <w:szCs w:val="22"/>
                <w:lang w:val="es-ES"/>
              </w:rPr>
            </w:pPr>
            <w:r w:rsidRPr="00852042">
              <w:rPr>
                <w:i/>
                <w:sz w:val="22"/>
                <w:lang w:val="es-ES"/>
              </w:rPr>
              <w:t xml:space="preserve">[Especificar actividades que puedan ser cumplidas a través de un Subcontratista Especializado, si se permite de acuerdo </w:t>
            </w:r>
            <w:r w:rsidR="00D973DC" w:rsidRPr="00852042">
              <w:rPr>
                <w:i/>
                <w:sz w:val="22"/>
                <w:lang w:val="es-ES"/>
              </w:rPr>
              <w:t>con la IAL 17.7</w:t>
            </w:r>
            <w:r w:rsidRPr="00852042">
              <w:rPr>
                <w:i/>
                <w:sz w:val="22"/>
                <w:lang w:val="es-ES"/>
              </w:rPr>
              <w:t>]</w:t>
            </w:r>
          </w:p>
        </w:tc>
        <w:tc>
          <w:tcPr>
            <w:tcW w:w="1692" w:type="dxa"/>
          </w:tcPr>
          <w:p w14:paraId="437B712F" w14:textId="77777777" w:rsidR="000B45B5" w:rsidRPr="00852042" w:rsidRDefault="000B45B5" w:rsidP="00944700">
            <w:pPr>
              <w:spacing w:before="60" w:after="60"/>
              <w:jc w:val="center"/>
              <w:rPr>
                <w:sz w:val="22"/>
                <w:szCs w:val="22"/>
                <w:lang w:val="es-ES"/>
              </w:rPr>
            </w:pPr>
            <w:bookmarkStart w:id="761" w:name="_Toc325722931"/>
            <w:r w:rsidRPr="00852042">
              <w:rPr>
                <w:sz w:val="22"/>
                <w:lang w:val="es-ES"/>
              </w:rPr>
              <w:t>N/</w:t>
            </w:r>
            <w:bookmarkEnd w:id="761"/>
            <w:r w:rsidRPr="00852042">
              <w:rPr>
                <w:sz w:val="22"/>
                <w:lang w:val="es-ES"/>
              </w:rPr>
              <w:t>A</w:t>
            </w:r>
          </w:p>
        </w:tc>
        <w:tc>
          <w:tcPr>
            <w:tcW w:w="1643" w:type="dxa"/>
          </w:tcPr>
          <w:p w14:paraId="71B1DF67" w14:textId="77777777" w:rsidR="000B45B5" w:rsidRPr="00852042" w:rsidRDefault="000B45B5" w:rsidP="00944700">
            <w:pPr>
              <w:spacing w:before="60" w:after="60"/>
              <w:ind w:right="-85"/>
              <w:rPr>
                <w:i/>
                <w:spacing w:val="-4"/>
                <w:sz w:val="22"/>
                <w:szCs w:val="22"/>
                <w:lang w:val="es-ES"/>
              </w:rPr>
            </w:pPr>
            <w:bookmarkStart w:id="762" w:name="_Toc325722932"/>
            <w:r w:rsidRPr="00852042">
              <w:rPr>
                <w:spacing w:val="-4"/>
                <w:sz w:val="22"/>
                <w:lang w:val="es-ES"/>
              </w:rPr>
              <w:t xml:space="preserve">Debe cumplir con los siguientes requisitos en relación con las actividades clave que se enumeran a continuación </w:t>
            </w:r>
            <w:r w:rsidRPr="00852042">
              <w:rPr>
                <w:spacing w:val="-4"/>
                <w:sz w:val="22"/>
                <w:lang w:val="es-ES"/>
              </w:rPr>
              <w:br/>
            </w:r>
            <w:r w:rsidRPr="00852042">
              <w:rPr>
                <w:i/>
                <w:spacing w:val="-4"/>
                <w:sz w:val="22"/>
                <w:lang w:val="es-ES"/>
              </w:rPr>
              <w:t>[</w:t>
            </w:r>
            <w:r w:rsidRPr="00852042">
              <w:rPr>
                <w:b/>
                <w:i/>
                <w:spacing w:val="-4"/>
                <w:sz w:val="22"/>
                <w:lang w:val="es-ES"/>
              </w:rPr>
              <w:t xml:space="preserve">si corresponde, de las </w:t>
            </w:r>
            <w:r w:rsidRPr="00852042">
              <w:rPr>
                <w:b/>
                <w:i/>
                <w:spacing w:val="-4"/>
                <w:sz w:val="22"/>
                <w:lang w:val="es-ES"/>
              </w:rPr>
              <w:br/>
              <w:t xml:space="preserve">actividades clave consignadas </w:t>
            </w:r>
            <w:r w:rsidRPr="00852042">
              <w:rPr>
                <w:b/>
                <w:i/>
                <w:spacing w:val="-4"/>
                <w:sz w:val="22"/>
                <w:lang w:val="es-ES"/>
              </w:rPr>
              <w:br/>
              <w:t>en la primera columna de este ítem 4.2 b)</w:t>
            </w:r>
            <w:r w:rsidRPr="00852042">
              <w:rPr>
                <w:i/>
                <w:spacing w:val="-4"/>
                <w:sz w:val="22"/>
                <w:lang w:val="es-ES"/>
              </w:rPr>
              <w:t xml:space="preserve">, </w:t>
            </w:r>
            <w:r w:rsidRPr="00852042">
              <w:rPr>
                <w:i/>
                <w:spacing w:val="-4"/>
                <w:sz w:val="22"/>
                <w:lang w:val="es-ES"/>
              </w:rPr>
              <w:lastRenderedPageBreak/>
              <w:t xml:space="preserve">enumerar las actividades </w:t>
            </w:r>
            <w:r w:rsidRPr="00852042">
              <w:rPr>
                <w:i/>
                <w:spacing w:val="-4"/>
                <w:sz w:val="22"/>
                <w:lang w:val="es-ES"/>
              </w:rPr>
              <w:br/>
              <w:t xml:space="preserve">clave (volumen, número o tasa </w:t>
            </w:r>
            <w:r w:rsidRPr="00852042">
              <w:rPr>
                <w:i/>
                <w:spacing w:val="-4"/>
                <w:sz w:val="22"/>
                <w:lang w:val="es-ES"/>
              </w:rPr>
              <w:br/>
              <w:t xml:space="preserve">de producción, según corresponda) y los requisitos mínimos correspondientes que deberá cumplir un único integrante; en caso contrario, </w:t>
            </w:r>
            <w:r w:rsidRPr="00852042">
              <w:rPr>
                <w:b/>
                <w:i/>
                <w:spacing w:val="-4"/>
                <w:sz w:val="22"/>
                <w:lang w:val="es-ES"/>
              </w:rPr>
              <w:t>indicar en esta celda: “N/A”.]</w:t>
            </w:r>
            <w:bookmarkEnd w:id="762"/>
          </w:p>
        </w:tc>
        <w:tc>
          <w:tcPr>
            <w:tcW w:w="1530" w:type="dxa"/>
          </w:tcPr>
          <w:p w14:paraId="4FD46F9F" w14:textId="77777777" w:rsidR="000B45B5" w:rsidRPr="00852042" w:rsidRDefault="000B45B5" w:rsidP="00944700">
            <w:pPr>
              <w:spacing w:before="60" w:after="60"/>
              <w:rPr>
                <w:sz w:val="22"/>
                <w:szCs w:val="22"/>
                <w:lang w:val="es-ES"/>
              </w:rPr>
            </w:pPr>
            <w:bookmarkStart w:id="763" w:name="_Toc325722933"/>
            <w:r w:rsidRPr="00852042">
              <w:rPr>
                <w:sz w:val="22"/>
                <w:lang w:val="es-ES"/>
              </w:rPr>
              <w:lastRenderedPageBreak/>
              <w:t>Formulario EXP – 4.2 (b)</w:t>
            </w:r>
            <w:bookmarkEnd w:id="763"/>
          </w:p>
        </w:tc>
      </w:tr>
      <w:tr w:rsidR="000B45B5" w:rsidRPr="00852042" w14:paraId="7A2242AC" w14:textId="77777777" w:rsidTr="00944700">
        <w:tc>
          <w:tcPr>
            <w:tcW w:w="570" w:type="dxa"/>
          </w:tcPr>
          <w:p w14:paraId="40E542F5" w14:textId="77777777" w:rsidR="000B45B5" w:rsidRPr="00852042" w:rsidRDefault="000B45B5" w:rsidP="00944700">
            <w:pPr>
              <w:rPr>
                <w:b/>
                <w:sz w:val="22"/>
                <w:lang w:val="es-ES"/>
              </w:rPr>
            </w:pPr>
            <w:r w:rsidRPr="00852042">
              <w:rPr>
                <w:b/>
                <w:sz w:val="22"/>
                <w:szCs w:val="32"/>
                <w:lang w:val="es-ES"/>
              </w:rPr>
              <w:lastRenderedPageBreak/>
              <w:t>4.2 (c)</w:t>
            </w:r>
          </w:p>
        </w:tc>
        <w:tc>
          <w:tcPr>
            <w:tcW w:w="1855" w:type="dxa"/>
          </w:tcPr>
          <w:p w14:paraId="3646927D" w14:textId="77777777" w:rsidR="000B45B5" w:rsidRPr="00852042" w:rsidRDefault="000B45B5" w:rsidP="00944700">
            <w:pPr>
              <w:autoSpaceDE w:val="0"/>
              <w:autoSpaceDN w:val="0"/>
              <w:adjustRightInd w:val="0"/>
              <w:spacing w:before="60" w:after="60"/>
              <w:rPr>
                <w:rFonts w:cs="Arial-BoldMT"/>
                <w:b/>
                <w:bCs/>
                <w:color w:val="000000"/>
                <w:sz w:val="22"/>
                <w:szCs w:val="22"/>
                <w:lang w:val="es-ES"/>
              </w:rPr>
            </w:pPr>
            <w:r w:rsidRPr="00852042">
              <w:rPr>
                <w:rFonts w:cs="Arial-BoldMT"/>
                <w:b/>
                <w:bCs/>
                <w:color w:val="000000"/>
                <w:sz w:val="22"/>
                <w:szCs w:val="32"/>
                <w:lang w:val="es-ES"/>
              </w:rPr>
              <w:t xml:space="preserve">Experiencia Específica en gestión de aspectos AS </w:t>
            </w:r>
            <w:r w:rsidRPr="00852042">
              <w:rPr>
                <w:rFonts w:cs="Arial-BoldMT"/>
                <w:i/>
                <w:iCs/>
                <w:color w:val="000000"/>
                <w:sz w:val="20"/>
                <w:lang w:val="es-ES"/>
              </w:rPr>
              <w:t xml:space="preserve">[agregar, si corresponde “y cualquier otro aspecto de adquisiciones sostenibles”] </w:t>
            </w:r>
          </w:p>
        </w:tc>
        <w:tc>
          <w:tcPr>
            <w:tcW w:w="2815" w:type="dxa"/>
          </w:tcPr>
          <w:p w14:paraId="4C6E84F3" w14:textId="77777777" w:rsidR="000B45B5" w:rsidRPr="00852042" w:rsidRDefault="000B45B5" w:rsidP="00944700">
            <w:pPr>
              <w:widowControl w:val="0"/>
              <w:tabs>
                <w:tab w:val="left" w:leader="dot" w:pos="8424"/>
              </w:tabs>
              <w:autoSpaceDE w:val="0"/>
              <w:autoSpaceDN w:val="0"/>
              <w:ind w:right="-18"/>
              <w:rPr>
                <w:spacing w:val="-4"/>
                <w:sz w:val="22"/>
                <w:szCs w:val="22"/>
                <w:lang w:val="es-ES"/>
              </w:rPr>
            </w:pPr>
            <w:r w:rsidRPr="00852042">
              <w:rPr>
                <w:sz w:val="22"/>
                <w:szCs w:val="32"/>
                <w:lang w:val="es-ES"/>
              </w:rPr>
              <w:t>Para los contratos en 4.2 (a) anterior y / o cualquier otro contrato [sustancialmente completado y en ejecución] como Contratista principal, miembro de una APCA o Subcontratista entre el 1 de enero [</w:t>
            </w:r>
            <w:r w:rsidRPr="00852042">
              <w:rPr>
                <w:i/>
                <w:iCs/>
                <w:sz w:val="22"/>
                <w:szCs w:val="32"/>
                <w:lang w:val="es-ES"/>
              </w:rPr>
              <w:t>insertar año</w:t>
            </w:r>
            <w:r w:rsidRPr="00852042">
              <w:rPr>
                <w:sz w:val="22"/>
                <w:szCs w:val="32"/>
                <w:lang w:val="es-ES"/>
              </w:rPr>
              <w:t xml:space="preserve">] y la fecha límite de presentación de la Oferta, experiencia en la gestión de riesgos e impactos AS en los siguientes aspectos: </w:t>
            </w:r>
            <w:r w:rsidRPr="00852042">
              <w:rPr>
                <w:i/>
                <w:iCs/>
                <w:sz w:val="22"/>
                <w:szCs w:val="32"/>
                <w:lang w:val="es-ES"/>
              </w:rPr>
              <w:t xml:space="preserve">[De acuerdo con la evaluación de </w:t>
            </w:r>
            <w:r w:rsidRPr="00852042">
              <w:rPr>
                <w:i/>
                <w:iCs/>
                <w:sz w:val="22"/>
                <w:szCs w:val="32"/>
                <w:lang w:val="es-ES"/>
              </w:rPr>
              <w:lastRenderedPageBreak/>
              <w:t>AS y cualquier objetivo adicional de adquisiciones sostenibles del contrato, especifique, según corresponda, los requisitos de experiencia específicos para gestionar los AS y cualquier aspecto adicional de adquisiciones sostenibles, o haga referencia a los requisitos que especifique el Contratante]</w:t>
            </w:r>
          </w:p>
        </w:tc>
        <w:tc>
          <w:tcPr>
            <w:tcW w:w="1544" w:type="dxa"/>
          </w:tcPr>
          <w:p w14:paraId="46EF3951" w14:textId="77777777" w:rsidR="000B45B5" w:rsidRPr="00852042" w:rsidRDefault="000B45B5" w:rsidP="00944700">
            <w:pPr>
              <w:pStyle w:val="Style11"/>
              <w:tabs>
                <w:tab w:val="left" w:leader="dot" w:pos="8424"/>
              </w:tabs>
              <w:spacing w:line="240" w:lineRule="auto"/>
              <w:jc w:val="center"/>
              <w:rPr>
                <w:sz w:val="22"/>
                <w:szCs w:val="32"/>
                <w:lang w:val="es-ES"/>
              </w:rPr>
            </w:pPr>
            <w:r w:rsidRPr="00852042">
              <w:rPr>
                <w:sz w:val="22"/>
                <w:szCs w:val="32"/>
                <w:lang w:val="es-ES"/>
              </w:rPr>
              <w:lastRenderedPageBreak/>
              <w:t>Debe cumplir los requisitos</w:t>
            </w:r>
          </w:p>
          <w:p w14:paraId="6276A680" w14:textId="77777777" w:rsidR="000B45B5" w:rsidRPr="00852042" w:rsidRDefault="000B45B5" w:rsidP="00944700">
            <w:pPr>
              <w:spacing w:before="60" w:after="60"/>
              <w:rPr>
                <w:sz w:val="22"/>
                <w:lang w:val="es-ES"/>
              </w:rPr>
            </w:pPr>
          </w:p>
        </w:tc>
        <w:tc>
          <w:tcPr>
            <w:tcW w:w="1779" w:type="dxa"/>
          </w:tcPr>
          <w:p w14:paraId="7CDE60AD" w14:textId="77777777" w:rsidR="000B45B5" w:rsidRPr="00852042" w:rsidRDefault="000B45B5" w:rsidP="00944700">
            <w:pPr>
              <w:pStyle w:val="Style11"/>
              <w:tabs>
                <w:tab w:val="left" w:leader="dot" w:pos="8424"/>
              </w:tabs>
              <w:spacing w:line="240" w:lineRule="auto"/>
              <w:jc w:val="center"/>
              <w:rPr>
                <w:sz w:val="22"/>
                <w:szCs w:val="32"/>
                <w:lang w:val="es-ES"/>
              </w:rPr>
            </w:pPr>
            <w:r w:rsidRPr="00852042">
              <w:rPr>
                <w:sz w:val="22"/>
                <w:szCs w:val="32"/>
                <w:lang w:val="es-ES"/>
              </w:rPr>
              <w:t>Debe cumplir los requisitos</w:t>
            </w:r>
          </w:p>
          <w:p w14:paraId="7A2FC76D" w14:textId="77777777" w:rsidR="000B45B5" w:rsidRPr="00852042" w:rsidRDefault="000B45B5" w:rsidP="00944700">
            <w:pPr>
              <w:spacing w:before="60" w:after="60"/>
              <w:rPr>
                <w:sz w:val="22"/>
                <w:lang w:val="es-ES"/>
              </w:rPr>
            </w:pPr>
          </w:p>
        </w:tc>
        <w:tc>
          <w:tcPr>
            <w:tcW w:w="1692" w:type="dxa"/>
          </w:tcPr>
          <w:p w14:paraId="1602A719" w14:textId="77777777" w:rsidR="000B45B5" w:rsidRPr="00852042" w:rsidRDefault="000B45B5" w:rsidP="00944700">
            <w:pPr>
              <w:spacing w:before="60" w:after="60"/>
              <w:jc w:val="center"/>
              <w:rPr>
                <w:sz w:val="22"/>
                <w:lang w:val="es-ES"/>
              </w:rPr>
            </w:pPr>
            <w:r w:rsidRPr="00852042">
              <w:rPr>
                <w:sz w:val="22"/>
                <w:szCs w:val="32"/>
                <w:lang w:val="es-ES"/>
              </w:rPr>
              <w:t>Debe cumplir con los siguientes requisitos: [</w:t>
            </w:r>
            <w:r w:rsidRPr="00852042">
              <w:rPr>
                <w:i/>
                <w:iCs/>
                <w:sz w:val="22"/>
                <w:szCs w:val="32"/>
                <w:lang w:val="es-ES"/>
              </w:rPr>
              <w:t>enumere los requisitos clave que debe cumplir cada miembro; de lo contrario, indique: "N/A"]</w:t>
            </w:r>
          </w:p>
        </w:tc>
        <w:tc>
          <w:tcPr>
            <w:tcW w:w="1643" w:type="dxa"/>
          </w:tcPr>
          <w:p w14:paraId="7ED11F5A" w14:textId="77777777" w:rsidR="000B45B5" w:rsidRPr="00852042" w:rsidRDefault="000B45B5" w:rsidP="00944700">
            <w:pPr>
              <w:spacing w:before="60" w:after="60"/>
              <w:ind w:right="-85"/>
              <w:rPr>
                <w:spacing w:val="-4"/>
                <w:sz w:val="22"/>
                <w:lang w:val="es-ES"/>
              </w:rPr>
            </w:pPr>
            <w:r w:rsidRPr="00852042">
              <w:rPr>
                <w:sz w:val="22"/>
                <w:szCs w:val="32"/>
                <w:lang w:val="es-ES"/>
              </w:rPr>
              <w:t>Debe cumplir con los siguientes requisitos: [</w:t>
            </w:r>
            <w:r w:rsidRPr="00852042">
              <w:rPr>
                <w:i/>
                <w:iCs/>
                <w:sz w:val="22"/>
                <w:szCs w:val="32"/>
                <w:lang w:val="es-ES"/>
              </w:rPr>
              <w:t>enumere los requisitos clave que debe cumplir cada miembro; de lo contrario, indique: "N/A"]</w:t>
            </w:r>
          </w:p>
        </w:tc>
        <w:tc>
          <w:tcPr>
            <w:tcW w:w="1530" w:type="dxa"/>
          </w:tcPr>
          <w:p w14:paraId="37ACC585" w14:textId="77777777" w:rsidR="000B45B5" w:rsidRPr="00852042" w:rsidRDefault="000B45B5" w:rsidP="00944700">
            <w:pPr>
              <w:spacing w:before="60" w:after="60"/>
              <w:rPr>
                <w:sz w:val="22"/>
                <w:lang w:val="es-ES"/>
              </w:rPr>
            </w:pPr>
            <w:r w:rsidRPr="00852042">
              <w:rPr>
                <w:sz w:val="22"/>
                <w:szCs w:val="32"/>
                <w:lang w:val="es-ES"/>
              </w:rPr>
              <w:t>Formulario EXP - 4.2 (c)</w:t>
            </w:r>
          </w:p>
        </w:tc>
      </w:tr>
    </w:tbl>
    <w:p w14:paraId="0F64CC01" w14:textId="7FFC603C" w:rsidR="000B45B5" w:rsidRDefault="000B45B5" w:rsidP="000B45B5">
      <w:pPr>
        <w:spacing w:before="360" w:after="120"/>
        <w:rPr>
          <w:b/>
          <w:i/>
          <w:color w:val="000000" w:themeColor="text1"/>
          <w:lang w:val="es-ES"/>
        </w:rPr>
      </w:pPr>
      <w:r w:rsidRPr="00852042">
        <w:rPr>
          <w:b/>
          <w:i/>
          <w:color w:val="000000" w:themeColor="text1"/>
          <w:lang w:val="es-ES"/>
        </w:rPr>
        <w:t xml:space="preserve">Nota: [Para varios lotes (contratos), especificar los criterios financieros y de experiencia correspondientes a cada lote conforme a los ítems 3.1, 3.2, 4.2 </w:t>
      </w:r>
      <w:r w:rsidR="00D973DC" w:rsidRPr="00852042">
        <w:rPr>
          <w:b/>
          <w:i/>
          <w:color w:val="000000" w:themeColor="text1"/>
          <w:lang w:val="es-ES"/>
        </w:rPr>
        <w:t>(</w:t>
      </w:r>
      <w:r w:rsidRPr="00852042">
        <w:rPr>
          <w:b/>
          <w:i/>
          <w:color w:val="000000" w:themeColor="text1"/>
          <w:lang w:val="es-ES"/>
        </w:rPr>
        <w:t>a)</w:t>
      </w:r>
      <w:r w:rsidR="00D973DC" w:rsidRPr="00852042">
        <w:rPr>
          <w:b/>
          <w:i/>
          <w:color w:val="000000" w:themeColor="text1"/>
          <w:lang w:val="es-ES"/>
        </w:rPr>
        <w:t xml:space="preserve">, </w:t>
      </w:r>
      <w:r w:rsidRPr="00852042">
        <w:rPr>
          <w:b/>
          <w:i/>
          <w:color w:val="000000" w:themeColor="text1"/>
          <w:lang w:val="es-ES"/>
        </w:rPr>
        <w:t xml:space="preserve">4.2 </w:t>
      </w:r>
      <w:r w:rsidR="00D973DC" w:rsidRPr="00852042">
        <w:rPr>
          <w:b/>
          <w:i/>
          <w:color w:val="000000" w:themeColor="text1"/>
          <w:lang w:val="es-ES"/>
        </w:rPr>
        <w:t>(</w:t>
      </w:r>
      <w:r w:rsidRPr="00852042">
        <w:rPr>
          <w:b/>
          <w:i/>
          <w:color w:val="000000" w:themeColor="text1"/>
          <w:lang w:val="es-ES"/>
        </w:rPr>
        <w:t>b)</w:t>
      </w:r>
      <w:r w:rsidR="00D973DC" w:rsidRPr="00852042">
        <w:rPr>
          <w:b/>
          <w:i/>
          <w:color w:val="000000" w:themeColor="text1"/>
          <w:lang w:val="es-ES"/>
        </w:rPr>
        <w:t xml:space="preserve"> y 4.2 (c)</w:t>
      </w:r>
      <w:r w:rsidRPr="00852042">
        <w:rPr>
          <w:b/>
          <w:i/>
          <w:color w:val="000000" w:themeColor="text1"/>
          <w:lang w:val="es-ES"/>
        </w:rPr>
        <w:t>]</w:t>
      </w:r>
    </w:p>
    <w:p w14:paraId="1004E8CB" w14:textId="77777777" w:rsidR="00574F8B" w:rsidRPr="00852042" w:rsidRDefault="00574F8B" w:rsidP="000B45B5">
      <w:pPr>
        <w:spacing w:before="360" w:after="120"/>
        <w:rPr>
          <w:b/>
          <w:i/>
          <w:color w:val="000000" w:themeColor="text1"/>
          <w:lang w:val="es-ES"/>
        </w:rPr>
      </w:pPr>
    </w:p>
    <w:p w14:paraId="28F2FE3C" w14:textId="77777777" w:rsidR="000B45B5" w:rsidRPr="00852042" w:rsidRDefault="000B45B5" w:rsidP="000B45B5">
      <w:pPr>
        <w:spacing w:before="240" w:after="240"/>
        <w:rPr>
          <w:b/>
          <w:sz w:val="28"/>
          <w:lang w:val="es-ES"/>
        </w:rPr>
        <w:sectPr w:rsidR="000B45B5" w:rsidRPr="00852042" w:rsidSect="009B5B73">
          <w:headerReference w:type="even" r:id="rId76"/>
          <w:headerReference w:type="default" r:id="rId77"/>
          <w:footerReference w:type="even" r:id="rId78"/>
          <w:footerReference w:type="default" r:id="rId79"/>
          <w:headerReference w:type="first" r:id="rId80"/>
          <w:footerReference w:type="first" r:id="rId81"/>
          <w:footnotePr>
            <w:numRestart w:val="eachSect"/>
          </w:footnotePr>
          <w:type w:val="oddPage"/>
          <w:pgSz w:w="15840" w:h="12240" w:orient="landscape" w:code="1"/>
          <w:pgMar w:top="180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9138BD" w:rsidRPr="00AA0B5D" w14:paraId="7C42814D" w14:textId="77777777">
        <w:trPr>
          <w:trHeight w:val="1100"/>
        </w:trPr>
        <w:tc>
          <w:tcPr>
            <w:tcW w:w="9198" w:type="dxa"/>
            <w:vAlign w:val="center"/>
          </w:tcPr>
          <w:p w14:paraId="66483C69" w14:textId="42B890B1" w:rsidR="009138BD" w:rsidRPr="00852042" w:rsidRDefault="009138BD" w:rsidP="007D43AE">
            <w:pPr>
              <w:pStyle w:val="Titulossecciones"/>
              <w:spacing w:before="240"/>
              <w:rPr>
                <w:sz w:val="32"/>
                <w:szCs w:val="32"/>
                <w:lang w:val="es-ES"/>
              </w:rPr>
            </w:pPr>
            <w:bookmarkStart w:id="764" w:name="_Toc438266927"/>
            <w:bookmarkStart w:id="765" w:name="_Toc438267901"/>
            <w:bookmarkStart w:id="766" w:name="_Toc438366667"/>
            <w:bookmarkStart w:id="767" w:name="_Toc101929325"/>
            <w:bookmarkStart w:id="768" w:name="_Toc460508957"/>
            <w:bookmarkStart w:id="769" w:name="_Toc124611107"/>
            <w:r w:rsidRPr="00852042">
              <w:rPr>
                <w:sz w:val="32"/>
                <w:szCs w:val="32"/>
                <w:lang w:val="es-ES"/>
              </w:rPr>
              <w:lastRenderedPageBreak/>
              <w:t xml:space="preserve">Sección IV. </w:t>
            </w:r>
            <w:bookmarkEnd w:id="764"/>
            <w:bookmarkEnd w:id="765"/>
            <w:bookmarkEnd w:id="766"/>
            <w:bookmarkEnd w:id="767"/>
            <w:r w:rsidR="00A22598" w:rsidRPr="00852042">
              <w:rPr>
                <w:sz w:val="32"/>
                <w:szCs w:val="32"/>
                <w:lang w:val="es-ES"/>
              </w:rPr>
              <w:t>Formularios de la Oferta</w:t>
            </w:r>
            <w:bookmarkEnd w:id="768"/>
            <w:bookmarkEnd w:id="769"/>
          </w:p>
        </w:tc>
      </w:tr>
    </w:tbl>
    <w:p w14:paraId="7E476E07" w14:textId="543E841A" w:rsidR="009138BD" w:rsidRPr="00852042" w:rsidRDefault="009138BD" w:rsidP="007D43AE">
      <w:pPr>
        <w:pStyle w:val="Subtitle2"/>
        <w:tabs>
          <w:tab w:val="clear" w:pos="10350"/>
        </w:tabs>
        <w:rPr>
          <w:lang w:val="es-ES"/>
        </w:rPr>
      </w:pPr>
      <w:bookmarkStart w:id="770" w:name="_Toc248017611"/>
      <w:r w:rsidRPr="00852042">
        <w:rPr>
          <w:lang w:val="es-ES"/>
        </w:rPr>
        <w:t xml:space="preserve">Índice de </w:t>
      </w:r>
      <w:r w:rsidR="002B23F4" w:rsidRPr="00852042">
        <w:rPr>
          <w:lang w:val="es-ES"/>
        </w:rPr>
        <w:t>F</w:t>
      </w:r>
      <w:r w:rsidRPr="00852042">
        <w:rPr>
          <w:lang w:val="es-ES"/>
        </w:rPr>
        <w:t>ormularios</w:t>
      </w:r>
      <w:bookmarkEnd w:id="770"/>
    </w:p>
    <w:p w14:paraId="043F7B8B" w14:textId="7A01A49A" w:rsidR="00B42523" w:rsidRDefault="002B23F4">
      <w:pPr>
        <w:pStyle w:val="TOC1"/>
        <w:rPr>
          <w:rFonts w:asciiTheme="minorHAnsi" w:eastAsiaTheme="minorEastAsia" w:hAnsiTheme="minorHAnsi" w:cstheme="minorBidi"/>
          <w:b w:val="0"/>
          <w:noProof/>
          <w:kern w:val="2"/>
          <w:szCs w:val="24"/>
          <w:lang w:val="en-US"/>
          <w14:ligatures w14:val="standardContextual"/>
        </w:rPr>
      </w:pPr>
      <w:r w:rsidRPr="00852042">
        <w:rPr>
          <w:b w:val="0"/>
          <w:lang w:val="es-ES"/>
        </w:rPr>
        <w:fldChar w:fldCharType="begin"/>
      </w:r>
      <w:r w:rsidRPr="00852042">
        <w:rPr>
          <w:b w:val="0"/>
          <w:lang w:val="es-ES"/>
        </w:rPr>
        <w:instrText xml:space="preserve"> TOC \h \z \t "Formularios seccion,1,Formularios secciones,2" </w:instrText>
      </w:r>
      <w:r w:rsidRPr="00852042">
        <w:rPr>
          <w:b w:val="0"/>
          <w:lang w:val="es-ES"/>
        </w:rPr>
        <w:fldChar w:fldCharType="separate"/>
      </w:r>
      <w:hyperlink w:anchor="_Toc207267174" w:history="1">
        <w:r w:rsidR="00B42523" w:rsidRPr="00900ABD">
          <w:rPr>
            <w:rStyle w:val="Hyperlink"/>
            <w:noProof/>
            <w:lang w:val="es-ES"/>
          </w:rPr>
          <w:t>Carta de la Oferta  - Parte Técnica</w:t>
        </w:r>
        <w:r w:rsidR="00B42523">
          <w:rPr>
            <w:noProof/>
            <w:webHidden/>
          </w:rPr>
          <w:tab/>
        </w:r>
        <w:r w:rsidR="00B42523">
          <w:rPr>
            <w:noProof/>
            <w:webHidden/>
          </w:rPr>
          <w:fldChar w:fldCharType="begin"/>
        </w:r>
        <w:r w:rsidR="00B42523">
          <w:rPr>
            <w:noProof/>
            <w:webHidden/>
          </w:rPr>
          <w:instrText xml:space="preserve"> PAGEREF _Toc207267174 \h </w:instrText>
        </w:r>
        <w:r w:rsidR="00B42523">
          <w:rPr>
            <w:noProof/>
            <w:webHidden/>
          </w:rPr>
        </w:r>
        <w:r w:rsidR="00B42523">
          <w:rPr>
            <w:noProof/>
            <w:webHidden/>
          </w:rPr>
          <w:fldChar w:fldCharType="separate"/>
        </w:r>
        <w:r w:rsidR="00B42523">
          <w:rPr>
            <w:noProof/>
            <w:webHidden/>
          </w:rPr>
          <w:t>89</w:t>
        </w:r>
        <w:r w:rsidR="00B42523">
          <w:rPr>
            <w:noProof/>
            <w:webHidden/>
          </w:rPr>
          <w:fldChar w:fldCharType="end"/>
        </w:r>
      </w:hyperlink>
    </w:p>
    <w:p w14:paraId="12733819" w14:textId="2BB23786"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75" w:history="1">
        <w:r w:rsidRPr="00900ABD">
          <w:rPr>
            <w:rStyle w:val="Hyperlink"/>
            <w:noProof/>
            <w:lang w:val="es-ES"/>
          </w:rPr>
          <w:t>Apéndice de la Parte Técnica de la Oferta</w:t>
        </w:r>
        <w:r>
          <w:rPr>
            <w:noProof/>
            <w:webHidden/>
          </w:rPr>
          <w:tab/>
        </w:r>
        <w:r>
          <w:rPr>
            <w:noProof/>
            <w:webHidden/>
          </w:rPr>
          <w:fldChar w:fldCharType="begin"/>
        </w:r>
        <w:r>
          <w:rPr>
            <w:noProof/>
            <w:webHidden/>
          </w:rPr>
          <w:instrText xml:space="preserve"> PAGEREF _Toc207267175 \h </w:instrText>
        </w:r>
        <w:r>
          <w:rPr>
            <w:noProof/>
            <w:webHidden/>
          </w:rPr>
        </w:r>
        <w:r>
          <w:rPr>
            <w:noProof/>
            <w:webHidden/>
          </w:rPr>
          <w:fldChar w:fldCharType="separate"/>
        </w:r>
        <w:r>
          <w:rPr>
            <w:noProof/>
            <w:webHidden/>
          </w:rPr>
          <w:t>92</w:t>
        </w:r>
        <w:r>
          <w:rPr>
            <w:noProof/>
            <w:webHidden/>
          </w:rPr>
          <w:fldChar w:fldCharType="end"/>
        </w:r>
      </w:hyperlink>
    </w:p>
    <w:p w14:paraId="693BDE30" w14:textId="4230194B"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76" w:history="1">
        <w:r w:rsidRPr="00900ABD">
          <w:rPr>
            <w:rStyle w:val="Hyperlink"/>
            <w:noProof/>
            <w:lang w:val="es-ES"/>
          </w:rPr>
          <w:t>Propuesta Técnica</w:t>
        </w:r>
        <w:r>
          <w:rPr>
            <w:noProof/>
            <w:webHidden/>
          </w:rPr>
          <w:tab/>
        </w:r>
        <w:r>
          <w:rPr>
            <w:noProof/>
            <w:webHidden/>
          </w:rPr>
          <w:fldChar w:fldCharType="begin"/>
        </w:r>
        <w:r>
          <w:rPr>
            <w:noProof/>
            <w:webHidden/>
          </w:rPr>
          <w:instrText xml:space="preserve"> PAGEREF _Toc207267176 \h </w:instrText>
        </w:r>
        <w:r>
          <w:rPr>
            <w:noProof/>
            <w:webHidden/>
          </w:rPr>
        </w:r>
        <w:r>
          <w:rPr>
            <w:noProof/>
            <w:webHidden/>
          </w:rPr>
          <w:fldChar w:fldCharType="separate"/>
        </w:r>
        <w:r>
          <w:rPr>
            <w:noProof/>
            <w:webHidden/>
          </w:rPr>
          <w:t>93</w:t>
        </w:r>
        <w:r>
          <w:rPr>
            <w:noProof/>
            <w:webHidden/>
          </w:rPr>
          <w:fldChar w:fldCharType="end"/>
        </w:r>
      </w:hyperlink>
    </w:p>
    <w:p w14:paraId="38C7BFBD" w14:textId="269E633C"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77" w:history="1">
        <w:r w:rsidRPr="00900ABD">
          <w:rPr>
            <w:rStyle w:val="Hyperlink"/>
            <w:noProof/>
            <w:lang w:val="es-ES"/>
          </w:rPr>
          <w:t>Organización del Lugar de las Obras</w:t>
        </w:r>
        <w:r>
          <w:rPr>
            <w:noProof/>
            <w:webHidden/>
          </w:rPr>
          <w:tab/>
        </w:r>
        <w:r>
          <w:rPr>
            <w:noProof/>
            <w:webHidden/>
          </w:rPr>
          <w:fldChar w:fldCharType="begin"/>
        </w:r>
        <w:r>
          <w:rPr>
            <w:noProof/>
            <w:webHidden/>
          </w:rPr>
          <w:instrText xml:space="preserve"> PAGEREF _Toc207267177 \h </w:instrText>
        </w:r>
        <w:r>
          <w:rPr>
            <w:noProof/>
            <w:webHidden/>
          </w:rPr>
        </w:r>
        <w:r>
          <w:rPr>
            <w:noProof/>
            <w:webHidden/>
          </w:rPr>
          <w:fldChar w:fldCharType="separate"/>
        </w:r>
        <w:r>
          <w:rPr>
            <w:noProof/>
            <w:webHidden/>
          </w:rPr>
          <w:t>94</w:t>
        </w:r>
        <w:r>
          <w:rPr>
            <w:noProof/>
            <w:webHidden/>
          </w:rPr>
          <w:fldChar w:fldCharType="end"/>
        </w:r>
      </w:hyperlink>
    </w:p>
    <w:p w14:paraId="62138981" w14:textId="4E151906"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78" w:history="1">
        <w:r w:rsidRPr="00900ABD">
          <w:rPr>
            <w:rStyle w:val="Hyperlink"/>
            <w:noProof/>
            <w:lang w:val="es-ES"/>
          </w:rPr>
          <w:t>Declaración del Método</w:t>
        </w:r>
        <w:r>
          <w:rPr>
            <w:noProof/>
            <w:webHidden/>
          </w:rPr>
          <w:tab/>
        </w:r>
        <w:r>
          <w:rPr>
            <w:noProof/>
            <w:webHidden/>
          </w:rPr>
          <w:fldChar w:fldCharType="begin"/>
        </w:r>
        <w:r>
          <w:rPr>
            <w:noProof/>
            <w:webHidden/>
          </w:rPr>
          <w:instrText xml:space="preserve"> PAGEREF _Toc207267178 \h </w:instrText>
        </w:r>
        <w:r>
          <w:rPr>
            <w:noProof/>
            <w:webHidden/>
          </w:rPr>
        </w:r>
        <w:r>
          <w:rPr>
            <w:noProof/>
            <w:webHidden/>
          </w:rPr>
          <w:fldChar w:fldCharType="separate"/>
        </w:r>
        <w:r>
          <w:rPr>
            <w:noProof/>
            <w:webHidden/>
          </w:rPr>
          <w:t>95</w:t>
        </w:r>
        <w:r>
          <w:rPr>
            <w:noProof/>
            <w:webHidden/>
          </w:rPr>
          <w:fldChar w:fldCharType="end"/>
        </w:r>
      </w:hyperlink>
    </w:p>
    <w:p w14:paraId="228EFD85" w14:textId="0504964D"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79" w:history="1">
        <w:r w:rsidRPr="00900ABD">
          <w:rPr>
            <w:rStyle w:val="Hyperlink"/>
            <w:noProof/>
            <w:lang w:val="es-ES"/>
          </w:rPr>
          <w:t>Propuesta de Adquisiciones Sostenibles</w:t>
        </w:r>
        <w:r>
          <w:rPr>
            <w:noProof/>
            <w:webHidden/>
          </w:rPr>
          <w:tab/>
        </w:r>
        <w:r>
          <w:rPr>
            <w:noProof/>
            <w:webHidden/>
          </w:rPr>
          <w:fldChar w:fldCharType="begin"/>
        </w:r>
        <w:r>
          <w:rPr>
            <w:noProof/>
            <w:webHidden/>
          </w:rPr>
          <w:instrText xml:space="preserve"> PAGEREF _Toc207267179 \h </w:instrText>
        </w:r>
        <w:r>
          <w:rPr>
            <w:noProof/>
            <w:webHidden/>
          </w:rPr>
        </w:r>
        <w:r>
          <w:rPr>
            <w:noProof/>
            <w:webHidden/>
          </w:rPr>
          <w:fldChar w:fldCharType="separate"/>
        </w:r>
        <w:r>
          <w:rPr>
            <w:noProof/>
            <w:webHidden/>
          </w:rPr>
          <w:t>96</w:t>
        </w:r>
        <w:r>
          <w:rPr>
            <w:noProof/>
            <w:webHidden/>
          </w:rPr>
          <w:fldChar w:fldCharType="end"/>
        </w:r>
      </w:hyperlink>
    </w:p>
    <w:p w14:paraId="62A0A11E" w14:textId="46D998E7"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80" w:history="1">
        <w:r w:rsidRPr="00900ABD">
          <w:rPr>
            <w:rStyle w:val="Hyperlink"/>
            <w:noProof/>
            <w:lang w:val="es-ES"/>
          </w:rPr>
          <w:t>Cronograma de movilización</w:t>
        </w:r>
        <w:r>
          <w:rPr>
            <w:noProof/>
            <w:webHidden/>
          </w:rPr>
          <w:tab/>
        </w:r>
        <w:r>
          <w:rPr>
            <w:noProof/>
            <w:webHidden/>
          </w:rPr>
          <w:fldChar w:fldCharType="begin"/>
        </w:r>
        <w:r>
          <w:rPr>
            <w:noProof/>
            <w:webHidden/>
          </w:rPr>
          <w:instrText xml:space="preserve"> PAGEREF _Toc207267180 \h </w:instrText>
        </w:r>
        <w:r>
          <w:rPr>
            <w:noProof/>
            <w:webHidden/>
          </w:rPr>
        </w:r>
        <w:r>
          <w:rPr>
            <w:noProof/>
            <w:webHidden/>
          </w:rPr>
          <w:fldChar w:fldCharType="separate"/>
        </w:r>
        <w:r>
          <w:rPr>
            <w:noProof/>
            <w:webHidden/>
          </w:rPr>
          <w:t>97</w:t>
        </w:r>
        <w:r>
          <w:rPr>
            <w:noProof/>
            <w:webHidden/>
          </w:rPr>
          <w:fldChar w:fldCharType="end"/>
        </w:r>
      </w:hyperlink>
    </w:p>
    <w:p w14:paraId="4751F8E1" w14:textId="32F4D03D"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81" w:history="1">
        <w:r w:rsidRPr="00900ABD">
          <w:rPr>
            <w:rStyle w:val="Hyperlink"/>
            <w:noProof/>
            <w:lang w:val="es-ES"/>
          </w:rPr>
          <w:t>Cronograma de Construcción</w:t>
        </w:r>
        <w:r>
          <w:rPr>
            <w:noProof/>
            <w:webHidden/>
          </w:rPr>
          <w:tab/>
        </w:r>
        <w:r>
          <w:rPr>
            <w:noProof/>
            <w:webHidden/>
          </w:rPr>
          <w:fldChar w:fldCharType="begin"/>
        </w:r>
        <w:r>
          <w:rPr>
            <w:noProof/>
            <w:webHidden/>
          </w:rPr>
          <w:instrText xml:space="preserve"> PAGEREF _Toc207267181 \h </w:instrText>
        </w:r>
        <w:r>
          <w:rPr>
            <w:noProof/>
            <w:webHidden/>
          </w:rPr>
        </w:r>
        <w:r>
          <w:rPr>
            <w:noProof/>
            <w:webHidden/>
          </w:rPr>
          <w:fldChar w:fldCharType="separate"/>
        </w:r>
        <w:r>
          <w:rPr>
            <w:noProof/>
            <w:webHidden/>
          </w:rPr>
          <w:t>98</w:t>
        </w:r>
        <w:r>
          <w:rPr>
            <w:noProof/>
            <w:webHidden/>
          </w:rPr>
          <w:fldChar w:fldCharType="end"/>
        </w:r>
      </w:hyperlink>
    </w:p>
    <w:p w14:paraId="2EC5A8AE" w14:textId="2488730E"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82" w:history="1">
        <w:r w:rsidRPr="00900ABD">
          <w:rPr>
            <w:rStyle w:val="Hyperlink"/>
            <w:noProof/>
            <w:lang w:val="es-ES"/>
          </w:rPr>
          <w:t>Estrategias de Gestión y Planes de Implementación (AS) (AS - EGPI)</w:t>
        </w:r>
        <w:r>
          <w:rPr>
            <w:noProof/>
            <w:webHidden/>
          </w:rPr>
          <w:tab/>
        </w:r>
        <w:r>
          <w:rPr>
            <w:noProof/>
            <w:webHidden/>
          </w:rPr>
          <w:fldChar w:fldCharType="begin"/>
        </w:r>
        <w:r>
          <w:rPr>
            <w:noProof/>
            <w:webHidden/>
          </w:rPr>
          <w:instrText xml:space="preserve"> PAGEREF _Toc207267182 \h </w:instrText>
        </w:r>
        <w:r>
          <w:rPr>
            <w:noProof/>
            <w:webHidden/>
          </w:rPr>
        </w:r>
        <w:r>
          <w:rPr>
            <w:noProof/>
            <w:webHidden/>
          </w:rPr>
          <w:fldChar w:fldCharType="separate"/>
        </w:r>
        <w:r>
          <w:rPr>
            <w:noProof/>
            <w:webHidden/>
          </w:rPr>
          <w:t>99</w:t>
        </w:r>
        <w:r>
          <w:rPr>
            <w:noProof/>
            <w:webHidden/>
          </w:rPr>
          <w:fldChar w:fldCharType="end"/>
        </w:r>
      </w:hyperlink>
    </w:p>
    <w:p w14:paraId="6FE4E5FD" w14:textId="5D632F7F"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83" w:history="1">
        <w:r w:rsidRPr="00900ABD">
          <w:rPr>
            <w:rStyle w:val="Hyperlink"/>
            <w:noProof/>
            <w:lang w:val="es-ES"/>
          </w:rPr>
          <w:t>Formulario de las Normas de Conducta del Personal del Contratista (AS)</w:t>
        </w:r>
        <w:r>
          <w:rPr>
            <w:noProof/>
            <w:webHidden/>
          </w:rPr>
          <w:tab/>
        </w:r>
        <w:r>
          <w:rPr>
            <w:noProof/>
            <w:webHidden/>
          </w:rPr>
          <w:fldChar w:fldCharType="begin"/>
        </w:r>
        <w:r>
          <w:rPr>
            <w:noProof/>
            <w:webHidden/>
          </w:rPr>
          <w:instrText xml:space="preserve"> PAGEREF _Toc207267183 \h </w:instrText>
        </w:r>
        <w:r>
          <w:rPr>
            <w:noProof/>
            <w:webHidden/>
          </w:rPr>
        </w:r>
        <w:r>
          <w:rPr>
            <w:noProof/>
            <w:webHidden/>
          </w:rPr>
          <w:fldChar w:fldCharType="separate"/>
        </w:r>
        <w:r>
          <w:rPr>
            <w:noProof/>
            <w:webHidden/>
          </w:rPr>
          <w:t>100</w:t>
        </w:r>
        <w:r>
          <w:rPr>
            <w:noProof/>
            <w:webHidden/>
          </w:rPr>
          <w:fldChar w:fldCharType="end"/>
        </w:r>
      </w:hyperlink>
    </w:p>
    <w:p w14:paraId="3B57FF64" w14:textId="519A0BA5"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84" w:history="1">
        <w:r w:rsidRPr="00900ABD">
          <w:rPr>
            <w:rStyle w:val="Hyperlink"/>
            <w:noProof/>
            <w:lang w:val="es-ES"/>
          </w:rPr>
          <w:t>Formulario EQU: Equipo del Contratista</w:t>
        </w:r>
        <w:r>
          <w:rPr>
            <w:noProof/>
            <w:webHidden/>
          </w:rPr>
          <w:tab/>
        </w:r>
        <w:r>
          <w:rPr>
            <w:noProof/>
            <w:webHidden/>
          </w:rPr>
          <w:fldChar w:fldCharType="begin"/>
        </w:r>
        <w:r>
          <w:rPr>
            <w:noProof/>
            <w:webHidden/>
          </w:rPr>
          <w:instrText xml:space="preserve"> PAGEREF _Toc207267184 \h </w:instrText>
        </w:r>
        <w:r>
          <w:rPr>
            <w:noProof/>
            <w:webHidden/>
          </w:rPr>
        </w:r>
        <w:r>
          <w:rPr>
            <w:noProof/>
            <w:webHidden/>
          </w:rPr>
          <w:fldChar w:fldCharType="separate"/>
        </w:r>
        <w:r>
          <w:rPr>
            <w:noProof/>
            <w:webHidden/>
          </w:rPr>
          <w:t>105</w:t>
        </w:r>
        <w:r>
          <w:rPr>
            <w:noProof/>
            <w:webHidden/>
          </w:rPr>
          <w:fldChar w:fldCharType="end"/>
        </w:r>
      </w:hyperlink>
    </w:p>
    <w:p w14:paraId="39ED6922" w14:textId="0AFFE7FD"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85" w:history="1">
        <w:r w:rsidRPr="00900ABD">
          <w:rPr>
            <w:rStyle w:val="Hyperlink"/>
            <w:noProof/>
            <w:lang w:val="es-ES"/>
          </w:rPr>
          <w:t>Subcontratistas</w:t>
        </w:r>
        <w:r>
          <w:rPr>
            <w:noProof/>
            <w:webHidden/>
          </w:rPr>
          <w:tab/>
        </w:r>
        <w:r>
          <w:rPr>
            <w:noProof/>
            <w:webHidden/>
          </w:rPr>
          <w:fldChar w:fldCharType="begin"/>
        </w:r>
        <w:r>
          <w:rPr>
            <w:noProof/>
            <w:webHidden/>
          </w:rPr>
          <w:instrText xml:space="preserve"> PAGEREF _Toc207267185 \h </w:instrText>
        </w:r>
        <w:r>
          <w:rPr>
            <w:noProof/>
            <w:webHidden/>
          </w:rPr>
        </w:r>
        <w:r>
          <w:rPr>
            <w:noProof/>
            <w:webHidden/>
          </w:rPr>
          <w:fldChar w:fldCharType="separate"/>
        </w:r>
        <w:r>
          <w:rPr>
            <w:noProof/>
            <w:webHidden/>
          </w:rPr>
          <w:t>106</w:t>
        </w:r>
        <w:r>
          <w:rPr>
            <w:noProof/>
            <w:webHidden/>
          </w:rPr>
          <w:fldChar w:fldCharType="end"/>
        </w:r>
      </w:hyperlink>
    </w:p>
    <w:p w14:paraId="63E713F8" w14:textId="6B15BAAF"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86" w:history="1">
        <w:r w:rsidRPr="00900ABD">
          <w:rPr>
            <w:rStyle w:val="Hyperlink"/>
            <w:bCs/>
            <w:noProof/>
            <w:lang w:val="es-ES"/>
          </w:rPr>
          <w:t>Formulario PER 1</w:t>
        </w:r>
        <w:r w:rsidRPr="00900ABD">
          <w:rPr>
            <w:rStyle w:val="Hyperlink"/>
            <w:noProof/>
            <w:lang w:val="es-ES"/>
          </w:rPr>
          <w:t xml:space="preserve">  Representante del Contratista y Personal Clave</w:t>
        </w:r>
        <w:r>
          <w:rPr>
            <w:noProof/>
            <w:webHidden/>
          </w:rPr>
          <w:tab/>
        </w:r>
        <w:r>
          <w:rPr>
            <w:noProof/>
            <w:webHidden/>
          </w:rPr>
          <w:fldChar w:fldCharType="begin"/>
        </w:r>
        <w:r>
          <w:rPr>
            <w:noProof/>
            <w:webHidden/>
          </w:rPr>
          <w:instrText xml:space="preserve"> PAGEREF _Toc207267186 \h </w:instrText>
        </w:r>
        <w:r>
          <w:rPr>
            <w:noProof/>
            <w:webHidden/>
          </w:rPr>
        </w:r>
        <w:r>
          <w:rPr>
            <w:noProof/>
            <w:webHidden/>
          </w:rPr>
          <w:fldChar w:fldCharType="separate"/>
        </w:r>
        <w:r>
          <w:rPr>
            <w:noProof/>
            <w:webHidden/>
          </w:rPr>
          <w:t>108</w:t>
        </w:r>
        <w:r>
          <w:rPr>
            <w:noProof/>
            <w:webHidden/>
          </w:rPr>
          <w:fldChar w:fldCharType="end"/>
        </w:r>
      </w:hyperlink>
    </w:p>
    <w:p w14:paraId="32F5EA09" w14:textId="2CDFFE75"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87" w:history="1">
        <w:r w:rsidRPr="00900ABD">
          <w:rPr>
            <w:rStyle w:val="Hyperlink"/>
            <w:bCs/>
            <w:noProof/>
            <w:lang w:val="es-ES"/>
          </w:rPr>
          <w:t>Formulario PER 2</w:t>
        </w:r>
        <w:r>
          <w:rPr>
            <w:noProof/>
            <w:webHidden/>
          </w:rPr>
          <w:tab/>
        </w:r>
        <w:r>
          <w:rPr>
            <w:noProof/>
            <w:webHidden/>
          </w:rPr>
          <w:fldChar w:fldCharType="begin"/>
        </w:r>
        <w:r>
          <w:rPr>
            <w:noProof/>
            <w:webHidden/>
          </w:rPr>
          <w:instrText xml:space="preserve"> PAGEREF _Toc207267187 \h </w:instrText>
        </w:r>
        <w:r>
          <w:rPr>
            <w:noProof/>
            <w:webHidden/>
          </w:rPr>
        </w:r>
        <w:r>
          <w:rPr>
            <w:noProof/>
            <w:webHidden/>
          </w:rPr>
          <w:fldChar w:fldCharType="separate"/>
        </w:r>
        <w:r>
          <w:rPr>
            <w:noProof/>
            <w:webHidden/>
          </w:rPr>
          <w:t>110</w:t>
        </w:r>
        <w:r>
          <w:rPr>
            <w:noProof/>
            <w:webHidden/>
          </w:rPr>
          <w:fldChar w:fldCharType="end"/>
        </w:r>
      </w:hyperlink>
    </w:p>
    <w:p w14:paraId="1F20260D" w14:textId="13C0AD65" w:rsidR="00B42523" w:rsidRDefault="00B42523">
      <w:pPr>
        <w:pStyle w:val="TOC1"/>
        <w:rPr>
          <w:rFonts w:asciiTheme="minorHAnsi" w:eastAsiaTheme="minorEastAsia" w:hAnsiTheme="minorHAnsi" w:cstheme="minorBidi"/>
          <w:b w:val="0"/>
          <w:noProof/>
          <w:kern w:val="2"/>
          <w:szCs w:val="24"/>
          <w:lang w:val="en-US"/>
          <w14:ligatures w14:val="standardContextual"/>
        </w:rPr>
      </w:pPr>
      <w:hyperlink w:anchor="_Toc207267188" w:history="1">
        <w:r w:rsidRPr="00900ABD">
          <w:rPr>
            <w:rStyle w:val="Hyperlink"/>
            <w:noProof/>
            <w:lang w:val="es-ES"/>
          </w:rPr>
          <w:t>Declaración de Método para la Contratación de Mano de Obra Local</w:t>
        </w:r>
        <w:r>
          <w:rPr>
            <w:noProof/>
            <w:webHidden/>
          </w:rPr>
          <w:tab/>
        </w:r>
        <w:r>
          <w:rPr>
            <w:noProof/>
            <w:webHidden/>
          </w:rPr>
          <w:fldChar w:fldCharType="begin"/>
        </w:r>
        <w:r>
          <w:rPr>
            <w:noProof/>
            <w:webHidden/>
          </w:rPr>
          <w:instrText xml:space="preserve"> PAGEREF _Toc207267188 \h </w:instrText>
        </w:r>
        <w:r>
          <w:rPr>
            <w:noProof/>
            <w:webHidden/>
          </w:rPr>
        </w:r>
        <w:r>
          <w:rPr>
            <w:noProof/>
            <w:webHidden/>
          </w:rPr>
          <w:fldChar w:fldCharType="separate"/>
        </w:r>
        <w:r>
          <w:rPr>
            <w:noProof/>
            <w:webHidden/>
          </w:rPr>
          <w:t>113</w:t>
        </w:r>
        <w:r>
          <w:rPr>
            <w:noProof/>
            <w:webHidden/>
          </w:rPr>
          <w:fldChar w:fldCharType="end"/>
        </w:r>
      </w:hyperlink>
    </w:p>
    <w:p w14:paraId="2F607ED7" w14:textId="6B8D2F70"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89" w:history="1">
        <w:r w:rsidRPr="00900ABD">
          <w:rPr>
            <w:rStyle w:val="Hyperlink"/>
            <w:noProof/>
            <w:lang w:val="es-ES"/>
          </w:rPr>
          <w:t>Formularios de Calificaciones tras la Precalificación</w:t>
        </w:r>
        <w:r>
          <w:rPr>
            <w:noProof/>
            <w:webHidden/>
          </w:rPr>
          <w:tab/>
        </w:r>
        <w:r>
          <w:rPr>
            <w:noProof/>
            <w:webHidden/>
          </w:rPr>
          <w:fldChar w:fldCharType="begin"/>
        </w:r>
        <w:r>
          <w:rPr>
            <w:noProof/>
            <w:webHidden/>
          </w:rPr>
          <w:instrText xml:space="preserve"> PAGEREF _Toc207267189 \h </w:instrText>
        </w:r>
        <w:r>
          <w:rPr>
            <w:noProof/>
            <w:webHidden/>
          </w:rPr>
        </w:r>
        <w:r>
          <w:rPr>
            <w:noProof/>
            <w:webHidden/>
          </w:rPr>
          <w:fldChar w:fldCharType="separate"/>
        </w:r>
        <w:r>
          <w:rPr>
            <w:noProof/>
            <w:webHidden/>
          </w:rPr>
          <w:t>114</w:t>
        </w:r>
        <w:r>
          <w:rPr>
            <w:noProof/>
            <w:webHidden/>
          </w:rPr>
          <w:fldChar w:fldCharType="end"/>
        </w:r>
      </w:hyperlink>
    </w:p>
    <w:p w14:paraId="23EEC7D6" w14:textId="1B2FDA57"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0" w:history="1">
        <w:r w:rsidRPr="00900ABD">
          <w:rPr>
            <w:rStyle w:val="Hyperlink"/>
            <w:noProof/>
            <w:lang w:val="es-ES"/>
          </w:rPr>
          <w:t>Formulario ELI 1.1</w:t>
        </w:r>
        <w:r>
          <w:rPr>
            <w:noProof/>
            <w:webHidden/>
          </w:rPr>
          <w:tab/>
        </w:r>
        <w:r>
          <w:rPr>
            <w:noProof/>
            <w:webHidden/>
          </w:rPr>
          <w:fldChar w:fldCharType="begin"/>
        </w:r>
        <w:r>
          <w:rPr>
            <w:noProof/>
            <w:webHidden/>
          </w:rPr>
          <w:instrText xml:space="preserve"> PAGEREF _Toc207267190 \h </w:instrText>
        </w:r>
        <w:r>
          <w:rPr>
            <w:noProof/>
            <w:webHidden/>
          </w:rPr>
        </w:r>
        <w:r>
          <w:rPr>
            <w:noProof/>
            <w:webHidden/>
          </w:rPr>
          <w:fldChar w:fldCharType="separate"/>
        </w:r>
        <w:r>
          <w:rPr>
            <w:noProof/>
            <w:webHidden/>
          </w:rPr>
          <w:t>115</w:t>
        </w:r>
        <w:r>
          <w:rPr>
            <w:noProof/>
            <w:webHidden/>
          </w:rPr>
          <w:fldChar w:fldCharType="end"/>
        </w:r>
      </w:hyperlink>
    </w:p>
    <w:p w14:paraId="1A752C65" w14:textId="18BC61A3"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1" w:history="1">
        <w:r w:rsidRPr="00900ABD">
          <w:rPr>
            <w:rStyle w:val="Hyperlink"/>
            <w:noProof/>
            <w:lang w:val="es-ES"/>
          </w:rPr>
          <w:t>Formulario de información sobre el Licitante</w:t>
        </w:r>
        <w:r>
          <w:rPr>
            <w:noProof/>
            <w:webHidden/>
          </w:rPr>
          <w:tab/>
        </w:r>
        <w:r>
          <w:rPr>
            <w:noProof/>
            <w:webHidden/>
          </w:rPr>
          <w:fldChar w:fldCharType="begin"/>
        </w:r>
        <w:r>
          <w:rPr>
            <w:noProof/>
            <w:webHidden/>
          </w:rPr>
          <w:instrText xml:space="preserve"> PAGEREF _Toc207267191 \h </w:instrText>
        </w:r>
        <w:r>
          <w:rPr>
            <w:noProof/>
            <w:webHidden/>
          </w:rPr>
        </w:r>
        <w:r>
          <w:rPr>
            <w:noProof/>
            <w:webHidden/>
          </w:rPr>
          <w:fldChar w:fldCharType="separate"/>
        </w:r>
        <w:r>
          <w:rPr>
            <w:noProof/>
            <w:webHidden/>
          </w:rPr>
          <w:t>115</w:t>
        </w:r>
        <w:r>
          <w:rPr>
            <w:noProof/>
            <w:webHidden/>
          </w:rPr>
          <w:fldChar w:fldCharType="end"/>
        </w:r>
      </w:hyperlink>
    </w:p>
    <w:p w14:paraId="1C34D564" w14:textId="5D754C98"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2" w:history="1">
        <w:r w:rsidRPr="00900ABD">
          <w:rPr>
            <w:rStyle w:val="Hyperlink"/>
            <w:noProof/>
            <w:lang w:val="es-ES"/>
          </w:rPr>
          <w:t>Formulario ELI 1.2 Formulario de información sobre la APCA Licitante</w:t>
        </w:r>
        <w:r>
          <w:rPr>
            <w:noProof/>
            <w:webHidden/>
          </w:rPr>
          <w:tab/>
        </w:r>
        <w:r>
          <w:rPr>
            <w:noProof/>
            <w:webHidden/>
          </w:rPr>
          <w:fldChar w:fldCharType="begin"/>
        </w:r>
        <w:r>
          <w:rPr>
            <w:noProof/>
            <w:webHidden/>
          </w:rPr>
          <w:instrText xml:space="preserve"> PAGEREF _Toc207267192 \h </w:instrText>
        </w:r>
        <w:r>
          <w:rPr>
            <w:noProof/>
            <w:webHidden/>
          </w:rPr>
        </w:r>
        <w:r>
          <w:rPr>
            <w:noProof/>
            <w:webHidden/>
          </w:rPr>
          <w:fldChar w:fldCharType="separate"/>
        </w:r>
        <w:r>
          <w:rPr>
            <w:noProof/>
            <w:webHidden/>
          </w:rPr>
          <w:t>116</w:t>
        </w:r>
        <w:r>
          <w:rPr>
            <w:noProof/>
            <w:webHidden/>
          </w:rPr>
          <w:fldChar w:fldCharType="end"/>
        </w:r>
      </w:hyperlink>
    </w:p>
    <w:p w14:paraId="31EB27BC" w14:textId="71E13A2D"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3" w:history="1">
        <w:r w:rsidRPr="00900ABD">
          <w:rPr>
            <w:rStyle w:val="Hyperlink"/>
            <w:noProof/>
            <w:lang w:val="es-ES"/>
          </w:rPr>
          <w:t>Formulario CON  –  2 Incumplimiento histórico de contratos, litigios pendientes e historial de litigios</w:t>
        </w:r>
        <w:r>
          <w:rPr>
            <w:noProof/>
            <w:webHidden/>
          </w:rPr>
          <w:tab/>
        </w:r>
        <w:r>
          <w:rPr>
            <w:noProof/>
            <w:webHidden/>
          </w:rPr>
          <w:fldChar w:fldCharType="begin"/>
        </w:r>
        <w:r>
          <w:rPr>
            <w:noProof/>
            <w:webHidden/>
          </w:rPr>
          <w:instrText xml:space="preserve"> PAGEREF _Toc207267193 \h </w:instrText>
        </w:r>
        <w:r>
          <w:rPr>
            <w:noProof/>
            <w:webHidden/>
          </w:rPr>
        </w:r>
        <w:r>
          <w:rPr>
            <w:noProof/>
            <w:webHidden/>
          </w:rPr>
          <w:fldChar w:fldCharType="separate"/>
        </w:r>
        <w:r>
          <w:rPr>
            <w:noProof/>
            <w:webHidden/>
          </w:rPr>
          <w:t>117</w:t>
        </w:r>
        <w:r>
          <w:rPr>
            <w:noProof/>
            <w:webHidden/>
          </w:rPr>
          <w:fldChar w:fldCharType="end"/>
        </w:r>
      </w:hyperlink>
    </w:p>
    <w:p w14:paraId="256018F0" w14:textId="540B66EC"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4" w:history="1">
        <w:r w:rsidRPr="00900ABD">
          <w:rPr>
            <w:rStyle w:val="Hyperlink"/>
            <w:noProof/>
            <w:lang w:val="es-ES"/>
          </w:rPr>
          <w:t>Formulario CON  –  3 Declaración de Desempeño Ambiental y Social</w:t>
        </w:r>
        <w:r>
          <w:rPr>
            <w:noProof/>
            <w:webHidden/>
          </w:rPr>
          <w:tab/>
        </w:r>
        <w:r>
          <w:rPr>
            <w:noProof/>
            <w:webHidden/>
          </w:rPr>
          <w:fldChar w:fldCharType="begin"/>
        </w:r>
        <w:r>
          <w:rPr>
            <w:noProof/>
            <w:webHidden/>
          </w:rPr>
          <w:instrText xml:space="preserve"> PAGEREF _Toc207267194 \h </w:instrText>
        </w:r>
        <w:r>
          <w:rPr>
            <w:noProof/>
            <w:webHidden/>
          </w:rPr>
        </w:r>
        <w:r>
          <w:rPr>
            <w:noProof/>
            <w:webHidden/>
          </w:rPr>
          <w:fldChar w:fldCharType="separate"/>
        </w:r>
        <w:r>
          <w:rPr>
            <w:noProof/>
            <w:webHidden/>
          </w:rPr>
          <w:t>119</w:t>
        </w:r>
        <w:r>
          <w:rPr>
            <w:noProof/>
            <w:webHidden/>
          </w:rPr>
          <w:fldChar w:fldCharType="end"/>
        </w:r>
      </w:hyperlink>
    </w:p>
    <w:p w14:paraId="72A96728" w14:textId="2542C7E1"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5" w:history="1">
        <w:r w:rsidRPr="00900ABD">
          <w:rPr>
            <w:rStyle w:val="Hyperlink"/>
            <w:noProof/>
            <w:lang w:val="es-ES"/>
          </w:rPr>
          <w:t>Formulario CON – 4: Declaración de Desempeño en materia de Explotación y Abuso Sexual (EAS) y/o Acoso Sexual</w:t>
        </w:r>
        <w:r>
          <w:rPr>
            <w:noProof/>
            <w:webHidden/>
          </w:rPr>
          <w:tab/>
        </w:r>
        <w:r>
          <w:rPr>
            <w:noProof/>
            <w:webHidden/>
          </w:rPr>
          <w:fldChar w:fldCharType="begin"/>
        </w:r>
        <w:r>
          <w:rPr>
            <w:noProof/>
            <w:webHidden/>
          </w:rPr>
          <w:instrText xml:space="preserve"> PAGEREF _Toc207267195 \h </w:instrText>
        </w:r>
        <w:r>
          <w:rPr>
            <w:noProof/>
            <w:webHidden/>
          </w:rPr>
        </w:r>
        <w:r>
          <w:rPr>
            <w:noProof/>
            <w:webHidden/>
          </w:rPr>
          <w:fldChar w:fldCharType="separate"/>
        </w:r>
        <w:r>
          <w:rPr>
            <w:noProof/>
            <w:webHidden/>
          </w:rPr>
          <w:t>121</w:t>
        </w:r>
        <w:r>
          <w:rPr>
            <w:noProof/>
            <w:webHidden/>
          </w:rPr>
          <w:fldChar w:fldCharType="end"/>
        </w:r>
      </w:hyperlink>
    </w:p>
    <w:p w14:paraId="67E75DAB" w14:textId="671BC2EB"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6" w:history="1">
        <w:r w:rsidRPr="00900ABD">
          <w:rPr>
            <w:rStyle w:val="Hyperlink"/>
            <w:noProof/>
            <w:lang w:val="es-ES"/>
          </w:rPr>
          <w:t>Formulario FIN 3.1 Situación y desempeño en materia financiera</w:t>
        </w:r>
        <w:r>
          <w:rPr>
            <w:noProof/>
            <w:webHidden/>
          </w:rPr>
          <w:tab/>
        </w:r>
        <w:r>
          <w:rPr>
            <w:noProof/>
            <w:webHidden/>
          </w:rPr>
          <w:fldChar w:fldCharType="begin"/>
        </w:r>
        <w:r>
          <w:rPr>
            <w:noProof/>
            <w:webHidden/>
          </w:rPr>
          <w:instrText xml:space="preserve"> PAGEREF _Toc207267196 \h </w:instrText>
        </w:r>
        <w:r>
          <w:rPr>
            <w:noProof/>
            <w:webHidden/>
          </w:rPr>
        </w:r>
        <w:r>
          <w:rPr>
            <w:noProof/>
            <w:webHidden/>
          </w:rPr>
          <w:fldChar w:fldCharType="separate"/>
        </w:r>
        <w:r>
          <w:rPr>
            <w:noProof/>
            <w:webHidden/>
          </w:rPr>
          <w:t>123</w:t>
        </w:r>
        <w:r>
          <w:rPr>
            <w:noProof/>
            <w:webHidden/>
          </w:rPr>
          <w:fldChar w:fldCharType="end"/>
        </w:r>
      </w:hyperlink>
    </w:p>
    <w:p w14:paraId="320157F1" w14:textId="4F80C381"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7" w:history="1">
        <w:r w:rsidRPr="00900ABD">
          <w:rPr>
            <w:rStyle w:val="Hyperlink"/>
            <w:noProof/>
          </w:rPr>
          <w:t>Formulario FIN 3.2</w:t>
        </w:r>
        <w:r w:rsidRPr="00900ABD">
          <w:rPr>
            <w:rStyle w:val="Hyperlink"/>
            <w:noProof/>
            <w:lang w:val="es-ES"/>
          </w:rPr>
          <w:t xml:space="preserve"> Facturación media anual de obras de construcción</w:t>
        </w:r>
        <w:r>
          <w:rPr>
            <w:noProof/>
            <w:webHidden/>
          </w:rPr>
          <w:tab/>
        </w:r>
        <w:r>
          <w:rPr>
            <w:noProof/>
            <w:webHidden/>
          </w:rPr>
          <w:fldChar w:fldCharType="begin"/>
        </w:r>
        <w:r>
          <w:rPr>
            <w:noProof/>
            <w:webHidden/>
          </w:rPr>
          <w:instrText xml:space="preserve"> PAGEREF _Toc207267197 \h </w:instrText>
        </w:r>
        <w:r>
          <w:rPr>
            <w:noProof/>
            <w:webHidden/>
          </w:rPr>
        </w:r>
        <w:r>
          <w:rPr>
            <w:noProof/>
            <w:webHidden/>
          </w:rPr>
          <w:fldChar w:fldCharType="separate"/>
        </w:r>
        <w:r>
          <w:rPr>
            <w:noProof/>
            <w:webHidden/>
          </w:rPr>
          <w:t>126</w:t>
        </w:r>
        <w:r>
          <w:rPr>
            <w:noProof/>
            <w:webHidden/>
          </w:rPr>
          <w:fldChar w:fldCharType="end"/>
        </w:r>
      </w:hyperlink>
    </w:p>
    <w:p w14:paraId="789784D3" w14:textId="35D0BB28"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8" w:history="1">
        <w:r w:rsidRPr="00900ABD">
          <w:rPr>
            <w:rStyle w:val="Hyperlink"/>
            <w:noProof/>
          </w:rPr>
          <w:t>Formulario FIN 3.4</w:t>
        </w:r>
        <w:r w:rsidRPr="00900ABD">
          <w:rPr>
            <w:rStyle w:val="Hyperlink"/>
            <w:noProof/>
            <w:lang w:val="es-ES"/>
          </w:rPr>
          <w:t xml:space="preserve"> Compromisos contractuales actuales / Obras en ejecución</w:t>
        </w:r>
        <w:r>
          <w:rPr>
            <w:noProof/>
            <w:webHidden/>
          </w:rPr>
          <w:tab/>
        </w:r>
        <w:r>
          <w:rPr>
            <w:noProof/>
            <w:webHidden/>
          </w:rPr>
          <w:fldChar w:fldCharType="begin"/>
        </w:r>
        <w:r>
          <w:rPr>
            <w:noProof/>
            <w:webHidden/>
          </w:rPr>
          <w:instrText xml:space="preserve"> PAGEREF _Toc207267198 \h </w:instrText>
        </w:r>
        <w:r>
          <w:rPr>
            <w:noProof/>
            <w:webHidden/>
          </w:rPr>
        </w:r>
        <w:r>
          <w:rPr>
            <w:noProof/>
            <w:webHidden/>
          </w:rPr>
          <w:fldChar w:fldCharType="separate"/>
        </w:r>
        <w:r>
          <w:rPr>
            <w:noProof/>
            <w:webHidden/>
          </w:rPr>
          <w:t>127</w:t>
        </w:r>
        <w:r>
          <w:rPr>
            <w:noProof/>
            <w:webHidden/>
          </w:rPr>
          <w:fldChar w:fldCharType="end"/>
        </w:r>
      </w:hyperlink>
    </w:p>
    <w:p w14:paraId="67CF8F68" w14:textId="1E51298A"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199" w:history="1">
        <w:r w:rsidRPr="00900ABD">
          <w:rPr>
            <w:rStyle w:val="Hyperlink"/>
            <w:noProof/>
            <w:lang w:val="es-ES"/>
          </w:rPr>
          <w:t>Formularios de Calificaciones del Licitante sin precalificación</w:t>
        </w:r>
        <w:r>
          <w:rPr>
            <w:noProof/>
            <w:webHidden/>
          </w:rPr>
          <w:tab/>
        </w:r>
        <w:r>
          <w:rPr>
            <w:noProof/>
            <w:webHidden/>
          </w:rPr>
          <w:fldChar w:fldCharType="begin"/>
        </w:r>
        <w:r>
          <w:rPr>
            <w:noProof/>
            <w:webHidden/>
          </w:rPr>
          <w:instrText xml:space="preserve"> PAGEREF _Toc207267199 \h </w:instrText>
        </w:r>
        <w:r>
          <w:rPr>
            <w:noProof/>
            <w:webHidden/>
          </w:rPr>
        </w:r>
        <w:r>
          <w:rPr>
            <w:noProof/>
            <w:webHidden/>
          </w:rPr>
          <w:fldChar w:fldCharType="separate"/>
        </w:r>
        <w:r>
          <w:rPr>
            <w:noProof/>
            <w:webHidden/>
          </w:rPr>
          <w:t>128</w:t>
        </w:r>
        <w:r>
          <w:rPr>
            <w:noProof/>
            <w:webHidden/>
          </w:rPr>
          <w:fldChar w:fldCharType="end"/>
        </w:r>
      </w:hyperlink>
    </w:p>
    <w:p w14:paraId="20BD7342" w14:textId="3A9A40FE"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0" w:history="1">
        <w:r w:rsidRPr="00900ABD">
          <w:rPr>
            <w:rStyle w:val="Hyperlink"/>
            <w:noProof/>
          </w:rPr>
          <w:t>Formulario ELI -1.1</w:t>
        </w:r>
        <w:r>
          <w:rPr>
            <w:noProof/>
            <w:webHidden/>
          </w:rPr>
          <w:tab/>
        </w:r>
        <w:r>
          <w:rPr>
            <w:noProof/>
            <w:webHidden/>
          </w:rPr>
          <w:fldChar w:fldCharType="begin"/>
        </w:r>
        <w:r>
          <w:rPr>
            <w:noProof/>
            <w:webHidden/>
          </w:rPr>
          <w:instrText xml:space="preserve"> PAGEREF _Toc207267200 \h </w:instrText>
        </w:r>
        <w:r>
          <w:rPr>
            <w:noProof/>
            <w:webHidden/>
          </w:rPr>
        </w:r>
        <w:r>
          <w:rPr>
            <w:noProof/>
            <w:webHidden/>
          </w:rPr>
          <w:fldChar w:fldCharType="separate"/>
        </w:r>
        <w:r>
          <w:rPr>
            <w:noProof/>
            <w:webHidden/>
          </w:rPr>
          <w:t>129</w:t>
        </w:r>
        <w:r>
          <w:rPr>
            <w:noProof/>
            <w:webHidden/>
          </w:rPr>
          <w:fldChar w:fldCharType="end"/>
        </w:r>
      </w:hyperlink>
    </w:p>
    <w:p w14:paraId="1EFB62BA" w14:textId="2CEDEBA2"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1" w:history="1">
        <w:r w:rsidRPr="00900ABD">
          <w:rPr>
            <w:rStyle w:val="Hyperlink"/>
            <w:noProof/>
          </w:rPr>
          <w:t>Formulario ELI -1.2</w:t>
        </w:r>
        <w:r>
          <w:rPr>
            <w:noProof/>
            <w:webHidden/>
          </w:rPr>
          <w:tab/>
        </w:r>
        <w:r>
          <w:rPr>
            <w:noProof/>
            <w:webHidden/>
          </w:rPr>
          <w:fldChar w:fldCharType="begin"/>
        </w:r>
        <w:r>
          <w:rPr>
            <w:noProof/>
            <w:webHidden/>
          </w:rPr>
          <w:instrText xml:space="preserve"> PAGEREF _Toc207267201 \h </w:instrText>
        </w:r>
        <w:r>
          <w:rPr>
            <w:noProof/>
            <w:webHidden/>
          </w:rPr>
        </w:r>
        <w:r>
          <w:rPr>
            <w:noProof/>
            <w:webHidden/>
          </w:rPr>
          <w:fldChar w:fldCharType="separate"/>
        </w:r>
        <w:r>
          <w:rPr>
            <w:noProof/>
            <w:webHidden/>
          </w:rPr>
          <w:t>130</w:t>
        </w:r>
        <w:r>
          <w:rPr>
            <w:noProof/>
            <w:webHidden/>
          </w:rPr>
          <w:fldChar w:fldCharType="end"/>
        </w:r>
      </w:hyperlink>
    </w:p>
    <w:p w14:paraId="2D073271" w14:textId="3D3794E5"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2" w:history="1">
        <w:r w:rsidRPr="00900ABD">
          <w:rPr>
            <w:rStyle w:val="Hyperlink"/>
            <w:noProof/>
          </w:rPr>
          <w:t>Formulario CON – 2</w:t>
        </w:r>
        <w:r>
          <w:rPr>
            <w:noProof/>
            <w:webHidden/>
          </w:rPr>
          <w:tab/>
        </w:r>
        <w:r>
          <w:rPr>
            <w:noProof/>
            <w:webHidden/>
          </w:rPr>
          <w:fldChar w:fldCharType="begin"/>
        </w:r>
        <w:r>
          <w:rPr>
            <w:noProof/>
            <w:webHidden/>
          </w:rPr>
          <w:instrText xml:space="preserve"> PAGEREF _Toc207267202 \h </w:instrText>
        </w:r>
        <w:r>
          <w:rPr>
            <w:noProof/>
            <w:webHidden/>
          </w:rPr>
        </w:r>
        <w:r>
          <w:rPr>
            <w:noProof/>
            <w:webHidden/>
          </w:rPr>
          <w:fldChar w:fldCharType="separate"/>
        </w:r>
        <w:r>
          <w:rPr>
            <w:noProof/>
            <w:webHidden/>
          </w:rPr>
          <w:t>131</w:t>
        </w:r>
        <w:r>
          <w:rPr>
            <w:noProof/>
            <w:webHidden/>
          </w:rPr>
          <w:fldChar w:fldCharType="end"/>
        </w:r>
      </w:hyperlink>
    </w:p>
    <w:p w14:paraId="0826EDB9" w14:textId="0020BB97"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3" w:history="1">
        <w:r w:rsidRPr="00900ABD">
          <w:rPr>
            <w:rStyle w:val="Hyperlink"/>
            <w:noProof/>
          </w:rPr>
          <w:t>Formulario CON - 3</w:t>
        </w:r>
        <w:r>
          <w:rPr>
            <w:noProof/>
            <w:webHidden/>
          </w:rPr>
          <w:tab/>
        </w:r>
        <w:r>
          <w:rPr>
            <w:noProof/>
            <w:webHidden/>
          </w:rPr>
          <w:fldChar w:fldCharType="begin"/>
        </w:r>
        <w:r>
          <w:rPr>
            <w:noProof/>
            <w:webHidden/>
          </w:rPr>
          <w:instrText xml:space="preserve"> PAGEREF _Toc207267203 \h </w:instrText>
        </w:r>
        <w:r>
          <w:rPr>
            <w:noProof/>
            <w:webHidden/>
          </w:rPr>
        </w:r>
        <w:r>
          <w:rPr>
            <w:noProof/>
            <w:webHidden/>
          </w:rPr>
          <w:fldChar w:fldCharType="separate"/>
        </w:r>
        <w:r>
          <w:rPr>
            <w:noProof/>
            <w:webHidden/>
          </w:rPr>
          <w:t>133</w:t>
        </w:r>
        <w:r>
          <w:rPr>
            <w:noProof/>
            <w:webHidden/>
          </w:rPr>
          <w:fldChar w:fldCharType="end"/>
        </w:r>
      </w:hyperlink>
    </w:p>
    <w:p w14:paraId="587A8F6C" w14:textId="7FFD7078"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4" w:history="1">
        <w:r w:rsidRPr="00900ABD">
          <w:rPr>
            <w:rStyle w:val="Hyperlink"/>
            <w:noProof/>
          </w:rPr>
          <w:t>Formulario CON – 4</w:t>
        </w:r>
        <w:r>
          <w:rPr>
            <w:noProof/>
            <w:webHidden/>
          </w:rPr>
          <w:tab/>
        </w:r>
        <w:r>
          <w:rPr>
            <w:noProof/>
            <w:webHidden/>
          </w:rPr>
          <w:fldChar w:fldCharType="begin"/>
        </w:r>
        <w:r>
          <w:rPr>
            <w:noProof/>
            <w:webHidden/>
          </w:rPr>
          <w:instrText xml:space="preserve"> PAGEREF _Toc207267204 \h </w:instrText>
        </w:r>
        <w:r>
          <w:rPr>
            <w:noProof/>
            <w:webHidden/>
          </w:rPr>
        </w:r>
        <w:r>
          <w:rPr>
            <w:noProof/>
            <w:webHidden/>
          </w:rPr>
          <w:fldChar w:fldCharType="separate"/>
        </w:r>
        <w:r>
          <w:rPr>
            <w:noProof/>
            <w:webHidden/>
          </w:rPr>
          <w:t>135</w:t>
        </w:r>
        <w:r>
          <w:rPr>
            <w:noProof/>
            <w:webHidden/>
          </w:rPr>
          <w:fldChar w:fldCharType="end"/>
        </w:r>
      </w:hyperlink>
    </w:p>
    <w:p w14:paraId="70DD0B6E" w14:textId="3783798B"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5" w:history="1">
        <w:r w:rsidRPr="00900ABD">
          <w:rPr>
            <w:rStyle w:val="Hyperlink"/>
            <w:noProof/>
          </w:rPr>
          <w:t>Formulario FIN – 3.1</w:t>
        </w:r>
        <w:r>
          <w:rPr>
            <w:noProof/>
            <w:webHidden/>
          </w:rPr>
          <w:tab/>
        </w:r>
        <w:r>
          <w:rPr>
            <w:noProof/>
            <w:webHidden/>
          </w:rPr>
          <w:fldChar w:fldCharType="begin"/>
        </w:r>
        <w:r>
          <w:rPr>
            <w:noProof/>
            <w:webHidden/>
          </w:rPr>
          <w:instrText xml:space="preserve"> PAGEREF _Toc207267205 \h </w:instrText>
        </w:r>
        <w:r>
          <w:rPr>
            <w:noProof/>
            <w:webHidden/>
          </w:rPr>
        </w:r>
        <w:r>
          <w:rPr>
            <w:noProof/>
            <w:webHidden/>
          </w:rPr>
          <w:fldChar w:fldCharType="separate"/>
        </w:r>
        <w:r>
          <w:rPr>
            <w:noProof/>
            <w:webHidden/>
          </w:rPr>
          <w:t>137</w:t>
        </w:r>
        <w:r>
          <w:rPr>
            <w:noProof/>
            <w:webHidden/>
          </w:rPr>
          <w:fldChar w:fldCharType="end"/>
        </w:r>
      </w:hyperlink>
    </w:p>
    <w:p w14:paraId="6B0C7C0F" w14:textId="6051F319"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6" w:history="1">
        <w:r w:rsidRPr="00900ABD">
          <w:rPr>
            <w:rStyle w:val="Hyperlink"/>
            <w:noProof/>
          </w:rPr>
          <w:t>Formulario FIN – 3.2</w:t>
        </w:r>
        <w:r>
          <w:rPr>
            <w:noProof/>
            <w:webHidden/>
          </w:rPr>
          <w:tab/>
        </w:r>
        <w:r>
          <w:rPr>
            <w:noProof/>
            <w:webHidden/>
          </w:rPr>
          <w:fldChar w:fldCharType="begin"/>
        </w:r>
        <w:r>
          <w:rPr>
            <w:noProof/>
            <w:webHidden/>
          </w:rPr>
          <w:instrText xml:space="preserve"> PAGEREF _Toc207267206 \h </w:instrText>
        </w:r>
        <w:r>
          <w:rPr>
            <w:noProof/>
            <w:webHidden/>
          </w:rPr>
        </w:r>
        <w:r>
          <w:rPr>
            <w:noProof/>
            <w:webHidden/>
          </w:rPr>
          <w:fldChar w:fldCharType="separate"/>
        </w:r>
        <w:r>
          <w:rPr>
            <w:noProof/>
            <w:webHidden/>
          </w:rPr>
          <w:t>139</w:t>
        </w:r>
        <w:r>
          <w:rPr>
            <w:noProof/>
            <w:webHidden/>
          </w:rPr>
          <w:fldChar w:fldCharType="end"/>
        </w:r>
      </w:hyperlink>
    </w:p>
    <w:p w14:paraId="59004A74" w14:textId="579CAED7"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7" w:history="1">
        <w:r w:rsidRPr="00900ABD">
          <w:rPr>
            <w:rStyle w:val="Hyperlink"/>
            <w:noProof/>
          </w:rPr>
          <w:t>Formulario  FIN – 3.3: Recursos Financieros</w:t>
        </w:r>
        <w:r>
          <w:rPr>
            <w:noProof/>
            <w:webHidden/>
          </w:rPr>
          <w:tab/>
        </w:r>
        <w:r>
          <w:rPr>
            <w:noProof/>
            <w:webHidden/>
          </w:rPr>
          <w:fldChar w:fldCharType="begin"/>
        </w:r>
        <w:r>
          <w:rPr>
            <w:noProof/>
            <w:webHidden/>
          </w:rPr>
          <w:instrText xml:space="preserve"> PAGEREF _Toc207267207 \h </w:instrText>
        </w:r>
        <w:r>
          <w:rPr>
            <w:noProof/>
            <w:webHidden/>
          </w:rPr>
        </w:r>
        <w:r>
          <w:rPr>
            <w:noProof/>
            <w:webHidden/>
          </w:rPr>
          <w:fldChar w:fldCharType="separate"/>
        </w:r>
        <w:r>
          <w:rPr>
            <w:noProof/>
            <w:webHidden/>
          </w:rPr>
          <w:t>140</w:t>
        </w:r>
        <w:r>
          <w:rPr>
            <w:noProof/>
            <w:webHidden/>
          </w:rPr>
          <w:fldChar w:fldCharType="end"/>
        </w:r>
      </w:hyperlink>
    </w:p>
    <w:p w14:paraId="7B35197B" w14:textId="762322F8"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8" w:history="1">
        <w:r w:rsidRPr="00900ABD">
          <w:rPr>
            <w:rStyle w:val="Hyperlink"/>
            <w:noProof/>
          </w:rPr>
          <w:t>Formulario FIN – 3.4</w:t>
        </w:r>
        <w:r>
          <w:rPr>
            <w:noProof/>
            <w:webHidden/>
          </w:rPr>
          <w:tab/>
        </w:r>
        <w:r>
          <w:rPr>
            <w:noProof/>
            <w:webHidden/>
          </w:rPr>
          <w:fldChar w:fldCharType="begin"/>
        </w:r>
        <w:r>
          <w:rPr>
            <w:noProof/>
            <w:webHidden/>
          </w:rPr>
          <w:instrText xml:space="preserve"> PAGEREF _Toc207267208 \h </w:instrText>
        </w:r>
        <w:r>
          <w:rPr>
            <w:noProof/>
            <w:webHidden/>
          </w:rPr>
        </w:r>
        <w:r>
          <w:rPr>
            <w:noProof/>
            <w:webHidden/>
          </w:rPr>
          <w:fldChar w:fldCharType="separate"/>
        </w:r>
        <w:r>
          <w:rPr>
            <w:noProof/>
            <w:webHidden/>
          </w:rPr>
          <w:t>141</w:t>
        </w:r>
        <w:r>
          <w:rPr>
            <w:noProof/>
            <w:webHidden/>
          </w:rPr>
          <w:fldChar w:fldCharType="end"/>
        </w:r>
      </w:hyperlink>
    </w:p>
    <w:p w14:paraId="3F1F7F9E" w14:textId="7AB971E8"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09" w:history="1">
        <w:r w:rsidRPr="00900ABD">
          <w:rPr>
            <w:rStyle w:val="Hyperlink"/>
            <w:noProof/>
          </w:rPr>
          <w:t>Formulario EXP - 4.1</w:t>
        </w:r>
        <w:r>
          <w:rPr>
            <w:noProof/>
            <w:webHidden/>
          </w:rPr>
          <w:tab/>
        </w:r>
        <w:r>
          <w:rPr>
            <w:noProof/>
            <w:webHidden/>
          </w:rPr>
          <w:fldChar w:fldCharType="begin"/>
        </w:r>
        <w:r>
          <w:rPr>
            <w:noProof/>
            <w:webHidden/>
          </w:rPr>
          <w:instrText xml:space="preserve"> PAGEREF _Toc207267209 \h </w:instrText>
        </w:r>
        <w:r>
          <w:rPr>
            <w:noProof/>
            <w:webHidden/>
          </w:rPr>
        </w:r>
        <w:r>
          <w:rPr>
            <w:noProof/>
            <w:webHidden/>
          </w:rPr>
          <w:fldChar w:fldCharType="separate"/>
        </w:r>
        <w:r>
          <w:rPr>
            <w:noProof/>
            <w:webHidden/>
          </w:rPr>
          <w:t>142</w:t>
        </w:r>
        <w:r>
          <w:rPr>
            <w:noProof/>
            <w:webHidden/>
          </w:rPr>
          <w:fldChar w:fldCharType="end"/>
        </w:r>
      </w:hyperlink>
    </w:p>
    <w:p w14:paraId="366F94A9" w14:textId="2572F58D"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0" w:history="1">
        <w:r w:rsidRPr="00900ABD">
          <w:rPr>
            <w:rStyle w:val="Hyperlink"/>
            <w:noProof/>
          </w:rPr>
          <w:t>Formulario EXP - 4.2 (a)</w:t>
        </w:r>
        <w:r>
          <w:rPr>
            <w:noProof/>
            <w:webHidden/>
          </w:rPr>
          <w:tab/>
        </w:r>
        <w:r>
          <w:rPr>
            <w:noProof/>
            <w:webHidden/>
          </w:rPr>
          <w:fldChar w:fldCharType="begin"/>
        </w:r>
        <w:r>
          <w:rPr>
            <w:noProof/>
            <w:webHidden/>
          </w:rPr>
          <w:instrText xml:space="preserve"> PAGEREF _Toc207267210 \h </w:instrText>
        </w:r>
        <w:r>
          <w:rPr>
            <w:noProof/>
            <w:webHidden/>
          </w:rPr>
        </w:r>
        <w:r>
          <w:rPr>
            <w:noProof/>
            <w:webHidden/>
          </w:rPr>
          <w:fldChar w:fldCharType="separate"/>
        </w:r>
        <w:r>
          <w:rPr>
            <w:noProof/>
            <w:webHidden/>
          </w:rPr>
          <w:t>143</w:t>
        </w:r>
        <w:r>
          <w:rPr>
            <w:noProof/>
            <w:webHidden/>
          </w:rPr>
          <w:fldChar w:fldCharType="end"/>
        </w:r>
      </w:hyperlink>
    </w:p>
    <w:p w14:paraId="71A6DD13" w14:textId="1159F42C"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1" w:history="1">
        <w:r w:rsidRPr="00900ABD">
          <w:rPr>
            <w:rStyle w:val="Hyperlink"/>
            <w:noProof/>
          </w:rPr>
          <w:t>Formulario EXP - 4.2 a) (cont.)</w:t>
        </w:r>
        <w:r>
          <w:rPr>
            <w:noProof/>
            <w:webHidden/>
          </w:rPr>
          <w:tab/>
        </w:r>
        <w:r>
          <w:rPr>
            <w:noProof/>
            <w:webHidden/>
          </w:rPr>
          <w:fldChar w:fldCharType="begin"/>
        </w:r>
        <w:r>
          <w:rPr>
            <w:noProof/>
            <w:webHidden/>
          </w:rPr>
          <w:instrText xml:space="preserve"> PAGEREF _Toc207267211 \h </w:instrText>
        </w:r>
        <w:r>
          <w:rPr>
            <w:noProof/>
            <w:webHidden/>
          </w:rPr>
        </w:r>
        <w:r>
          <w:rPr>
            <w:noProof/>
            <w:webHidden/>
          </w:rPr>
          <w:fldChar w:fldCharType="separate"/>
        </w:r>
        <w:r>
          <w:rPr>
            <w:noProof/>
            <w:webHidden/>
          </w:rPr>
          <w:t>144</w:t>
        </w:r>
        <w:r>
          <w:rPr>
            <w:noProof/>
            <w:webHidden/>
          </w:rPr>
          <w:fldChar w:fldCharType="end"/>
        </w:r>
      </w:hyperlink>
    </w:p>
    <w:p w14:paraId="297C1F42" w14:textId="62243DC1"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2" w:history="1">
        <w:r w:rsidRPr="00900ABD">
          <w:rPr>
            <w:rStyle w:val="Hyperlink"/>
            <w:noProof/>
          </w:rPr>
          <w:t>Formulario EXP - 4.2 (b)</w:t>
        </w:r>
        <w:r>
          <w:rPr>
            <w:noProof/>
            <w:webHidden/>
          </w:rPr>
          <w:tab/>
        </w:r>
        <w:r>
          <w:rPr>
            <w:noProof/>
            <w:webHidden/>
          </w:rPr>
          <w:fldChar w:fldCharType="begin"/>
        </w:r>
        <w:r>
          <w:rPr>
            <w:noProof/>
            <w:webHidden/>
          </w:rPr>
          <w:instrText xml:space="preserve"> PAGEREF _Toc207267212 \h </w:instrText>
        </w:r>
        <w:r>
          <w:rPr>
            <w:noProof/>
            <w:webHidden/>
          </w:rPr>
        </w:r>
        <w:r>
          <w:rPr>
            <w:noProof/>
            <w:webHidden/>
          </w:rPr>
          <w:fldChar w:fldCharType="separate"/>
        </w:r>
        <w:r>
          <w:rPr>
            <w:noProof/>
            <w:webHidden/>
          </w:rPr>
          <w:t>145</w:t>
        </w:r>
        <w:r>
          <w:rPr>
            <w:noProof/>
            <w:webHidden/>
          </w:rPr>
          <w:fldChar w:fldCharType="end"/>
        </w:r>
      </w:hyperlink>
    </w:p>
    <w:p w14:paraId="19C7FC79" w14:textId="01D358E4"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3" w:history="1">
        <w:r w:rsidRPr="00900ABD">
          <w:rPr>
            <w:rStyle w:val="Hyperlink"/>
            <w:noProof/>
          </w:rPr>
          <w:t>Formulario EXP 4.2 (c)</w:t>
        </w:r>
        <w:r>
          <w:rPr>
            <w:noProof/>
            <w:webHidden/>
          </w:rPr>
          <w:tab/>
        </w:r>
        <w:r>
          <w:rPr>
            <w:noProof/>
            <w:webHidden/>
          </w:rPr>
          <w:fldChar w:fldCharType="begin"/>
        </w:r>
        <w:r>
          <w:rPr>
            <w:noProof/>
            <w:webHidden/>
          </w:rPr>
          <w:instrText xml:space="preserve"> PAGEREF _Toc207267213 \h </w:instrText>
        </w:r>
        <w:r>
          <w:rPr>
            <w:noProof/>
            <w:webHidden/>
          </w:rPr>
        </w:r>
        <w:r>
          <w:rPr>
            <w:noProof/>
            <w:webHidden/>
          </w:rPr>
          <w:fldChar w:fldCharType="separate"/>
        </w:r>
        <w:r>
          <w:rPr>
            <w:noProof/>
            <w:webHidden/>
          </w:rPr>
          <w:t>147</w:t>
        </w:r>
        <w:r>
          <w:rPr>
            <w:noProof/>
            <w:webHidden/>
          </w:rPr>
          <w:fldChar w:fldCharType="end"/>
        </w:r>
      </w:hyperlink>
    </w:p>
    <w:p w14:paraId="282D6B1A" w14:textId="0E51A7A5"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4" w:history="1">
        <w:r w:rsidRPr="00900ABD">
          <w:rPr>
            <w:rStyle w:val="Hyperlink"/>
            <w:noProof/>
            <w:lang w:val="es-ES"/>
          </w:rPr>
          <w:t>Formulario de Garantía de Mantenimiento de la Oferta</w:t>
        </w:r>
        <w:r>
          <w:rPr>
            <w:noProof/>
            <w:webHidden/>
          </w:rPr>
          <w:tab/>
        </w:r>
        <w:r>
          <w:rPr>
            <w:noProof/>
            <w:webHidden/>
          </w:rPr>
          <w:fldChar w:fldCharType="begin"/>
        </w:r>
        <w:r>
          <w:rPr>
            <w:noProof/>
            <w:webHidden/>
          </w:rPr>
          <w:instrText xml:space="preserve"> PAGEREF _Toc207267214 \h </w:instrText>
        </w:r>
        <w:r>
          <w:rPr>
            <w:noProof/>
            <w:webHidden/>
          </w:rPr>
        </w:r>
        <w:r>
          <w:rPr>
            <w:noProof/>
            <w:webHidden/>
          </w:rPr>
          <w:fldChar w:fldCharType="separate"/>
        </w:r>
        <w:r>
          <w:rPr>
            <w:noProof/>
            <w:webHidden/>
          </w:rPr>
          <w:t>148</w:t>
        </w:r>
        <w:r>
          <w:rPr>
            <w:noProof/>
            <w:webHidden/>
          </w:rPr>
          <w:fldChar w:fldCharType="end"/>
        </w:r>
      </w:hyperlink>
    </w:p>
    <w:p w14:paraId="7172804F" w14:textId="24DD5776"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5" w:history="1">
        <w:r w:rsidRPr="00900ABD">
          <w:rPr>
            <w:rStyle w:val="Hyperlink"/>
            <w:noProof/>
            <w:lang w:val="es-ES"/>
          </w:rPr>
          <w:t>Formulario de Declaración de Mantenimiento de la Oferta</w:t>
        </w:r>
        <w:r>
          <w:rPr>
            <w:noProof/>
            <w:webHidden/>
          </w:rPr>
          <w:tab/>
        </w:r>
        <w:r>
          <w:rPr>
            <w:noProof/>
            <w:webHidden/>
          </w:rPr>
          <w:fldChar w:fldCharType="begin"/>
        </w:r>
        <w:r>
          <w:rPr>
            <w:noProof/>
            <w:webHidden/>
          </w:rPr>
          <w:instrText xml:space="preserve"> PAGEREF _Toc207267215 \h </w:instrText>
        </w:r>
        <w:r>
          <w:rPr>
            <w:noProof/>
            <w:webHidden/>
          </w:rPr>
        </w:r>
        <w:r>
          <w:rPr>
            <w:noProof/>
            <w:webHidden/>
          </w:rPr>
          <w:fldChar w:fldCharType="separate"/>
        </w:r>
        <w:r>
          <w:rPr>
            <w:noProof/>
            <w:webHidden/>
          </w:rPr>
          <w:t>150</w:t>
        </w:r>
        <w:r>
          <w:rPr>
            <w:noProof/>
            <w:webHidden/>
          </w:rPr>
          <w:fldChar w:fldCharType="end"/>
        </w:r>
      </w:hyperlink>
    </w:p>
    <w:p w14:paraId="50B15BEC" w14:textId="3C1B65FC"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6" w:history="1">
        <w:r w:rsidRPr="00900ABD">
          <w:rPr>
            <w:rStyle w:val="Hyperlink"/>
            <w:noProof/>
            <w:lang w:val="es-ES"/>
          </w:rPr>
          <w:t>Carta de Oferta-Parte Financiera</w:t>
        </w:r>
        <w:r>
          <w:rPr>
            <w:noProof/>
            <w:webHidden/>
          </w:rPr>
          <w:tab/>
        </w:r>
        <w:r>
          <w:rPr>
            <w:noProof/>
            <w:webHidden/>
          </w:rPr>
          <w:fldChar w:fldCharType="begin"/>
        </w:r>
        <w:r>
          <w:rPr>
            <w:noProof/>
            <w:webHidden/>
          </w:rPr>
          <w:instrText xml:space="preserve"> PAGEREF _Toc207267216 \h </w:instrText>
        </w:r>
        <w:r>
          <w:rPr>
            <w:noProof/>
            <w:webHidden/>
          </w:rPr>
        </w:r>
        <w:r>
          <w:rPr>
            <w:noProof/>
            <w:webHidden/>
          </w:rPr>
          <w:fldChar w:fldCharType="separate"/>
        </w:r>
        <w:r>
          <w:rPr>
            <w:noProof/>
            <w:webHidden/>
          </w:rPr>
          <w:t>151</w:t>
        </w:r>
        <w:r>
          <w:rPr>
            <w:noProof/>
            <w:webHidden/>
          </w:rPr>
          <w:fldChar w:fldCharType="end"/>
        </w:r>
      </w:hyperlink>
    </w:p>
    <w:p w14:paraId="3F204513" w14:textId="4692359E"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7" w:history="1">
        <w:r w:rsidRPr="00900ABD">
          <w:rPr>
            <w:rStyle w:val="Hyperlink"/>
            <w:noProof/>
            <w:lang w:val="es-ES"/>
          </w:rPr>
          <w:t>Lista de indexación de costos</w:t>
        </w:r>
        <w:r>
          <w:rPr>
            <w:noProof/>
            <w:webHidden/>
          </w:rPr>
          <w:tab/>
        </w:r>
        <w:r>
          <w:rPr>
            <w:noProof/>
            <w:webHidden/>
          </w:rPr>
          <w:fldChar w:fldCharType="begin"/>
        </w:r>
        <w:r>
          <w:rPr>
            <w:noProof/>
            <w:webHidden/>
          </w:rPr>
          <w:instrText xml:space="preserve"> PAGEREF _Toc207267217 \h </w:instrText>
        </w:r>
        <w:r>
          <w:rPr>
            <w:noProof/>
            <w:webHidden/>
          </w:rPr>
        </w:r>
        <w:r>
          <w:rPr>
            <w:noProof/>
            <w:webHidden/>
          </w:rPr>
          <w:fldChar w:fldCharType="separate"/>
        </w:r>
        <w:r>
          <w:rPr>
            <w:noProof/>
            <w:webHidden/>
          </w:rPr>
          <w:t>154</w:t>
        </w:r>
        <w:r>
          <w:rPr>
            <w:noProof/>
            <w:webHidden/>
          </w:rPr>
          <w:fldChar w:fldCharType="end"/>
        </w:r>
      </w:hyperlink>
    </w:p>
    <w:p w14:paraId="5406C9A9" w14:textId="4A349F1C"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8" w:history="1">
        <w:r w:rsidRPr="00900ABD">
          <w:rPr>
            <w:rStyle w:val="Hyperlink"/>
            <w:noProof/>
            <w:lang w:val="es-ES"/>
          </w:rPr>
          <w:t>Tabla de Datos de Ajuste</w:t>
        </w:r>
        <w:r>
          <w:rPr>
            <w:noProof/>
            <w:webHidden/>
          </w:rPr>
          <w:tab/>
        </w:r>
        <w:r>
          <w:rPr>
            <w:noProof/>
            <w:webHidden/>
          </w:rPr>
          <w:fldChar w:fldCharType="begin"/>
        </w:r>
        <w:r>
          <w:rPr>
            <w:noProof/>
            <w:webHidden/>
          </w:rPr>
          <w:instrText xml:space="preserve"> PAGEREF _Toc207267218 \h </w:instrText>
        </w:r>
        <w:r>
          <w:rPr>
            <w:noProof/>
            <w:webHidden/>
          </w:rPr>
        </w:r>
        <w:r>
          <w:rPr>
            <w:noProof/>
            <w:webHidden/>
          </w:rPr>
          <w:fldChar w:fldCharType="separate"/>
        </w:r>
        <w:r>
          <w:rPr>
            <w:noProof/>
            <w:webHidden/>
          </w:rPr>
          <w:t>156</w:t>
        </w:r>
        <w:r>
          <w:rPr>
            <w:noProof/>
            <w:webHidden/>
          </w:rPr>
          <w:fldChar w:fldCharType="end"/>
        </w:r>
      </w:hyperlink>
    </w:p>
    <w:p w14:paraId="2373377B" w14:textId="340B4B29"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19" w:history="1">
        <w:r w:rsidRPr="00900ABD">
          <w:rPr>
            <w:rStyle w:val="Hyperlink"/>
            <w:noProof/>
            <w:lang w:val="es-ES"/>
          </w:rPr>
          <w:t>Cuadro A. Moneda local</w:t>
        </w:r>
        <w:r>
          <w:rPr>
            <w:noProof/>
            <w:webHidden/>
          </w:rPr>
          <w:tab/>
        </w:r>
        <w:r>
          <w:rPr>
            <w:noProof/>
            <w:webHidden/>
          </w:rPr>
          <w:fldChar w:fldCharType="begin"/>
        </w:r>
        <w:r>
          <w:rPr>
            <w:noProof/>
            <w:webHidden/>
          </w:rPr>
          <w:instrText xml:space="preserve"> PAGEREF _Toc207267219 \h </w:instrText>
        </w:r>
        <w:r>
          <w:rPr>
            <w:noProof/>
            <w:webHidden/>
          </w:rPr>
        </w:r>
        <w:r>
          <w:rPr>
            <w:noProof/>
            <w:webHidden/>
          </w:rPr>
          <w:fldChar w:fldCharType="separate"/>
        </w:r>
        <w:r>
          <w:rPr>
            <w:noProof/>
            <w:webHidden/>
          </w:rPr>
          <w:t>156</w:t>
        </w:r>
        <w:r>
          <w:rPr>
            <w:noProof/>
            <w:webHidden/>
          </w:rPr>
          <w:fldChar w:fldCharType="end"/>
        </w:r>
      </w:hyperlink>
    </w:p>
    <w:p w14:paraId="1624306B" w14:textId="6B95A03E"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0" w:history="1">
        <w:r w:rsidRPr="00900ABD">
          <w:rPr>
            <w:rStyle w:val="Hyperlink"/>
            <w:noProof/>
            <w:lang w:val="es-ES"/>
          </w:rPr>
          <w:t>Cuadro B. Moneda extranjera</w:t>
        </w:r>
        <w:r>
          <w:rPr>
            <w:noProof/>
            <w:webHidden/>
          </w:rPr>
          <w:tab/>
        </w:r>
        <w:r>
          <w:rPr>
            <w:noProof/>
            <w:webHidden/>
          </w:rPr>
          <w:fldChar w:fldCharType="begin"/>
        </w:r>
        <w:r>
          <w:rPr>
            <w:noProof/>
            <w:webHidden/>
          </w:rPr>
          <w:instrText xml:space="preserve"> PAGEREF _Toc207267220 \h </w:instrText>
        </w:r>
        <w:r>
          <w:rPr>
            <w:noProof/>
            <w:webHidden/>
          </w:rPr>
        </w:r>
        <w:r>
          <w:rPr>
            <w:noProof/>
            <w:webHidden/>
          </w:rPr>
          <w:fldChar w:fldCharType="separate"/>
        </w:r>
        <w:r>
          <w:rPr>
            <w:noProof/>
            <w:webHidden/>
          </w:rPr>
          <w:t>157</w:t>
        </w:r>
        <w:r>
          <w:rPr>
            <w:noProof/>
            <w:webHidden/>
          </w:rPr>
          <w:fldChar w:fldCharType="end"/>
        </w:r>
      </w:hyperlink>
    </w:p>
    <w:p w14:paraId="05623E55" w14:textId="0D689AE5"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1" w:history="1">
        <w:r w:rsidRPr="00900ABD">
          <w:rPr>
            <w:rStyle w:val="Hyperlink"/>
            <w:noProof/>
            <w:lang w:val="es-ES"/>
          </w:rPr>
          <w:t>Cuadro C. Resumen de las monedas de pago</w:t>
        </w:r>
        <w:r>
          <w:rPr>
            <w:noProof/>
            <w:webHidden/>
          </w:rPr>
          <w:tab/>
        </w:r>
        <w:r>
          <w:rPr>
            <w:noProof/>
            <w:webHidden/>
          </w:rPr>
          <w:fldChar w:fldCharType="begin"/>
        </w:r>
        <w:r>
          <w:rPr>
            <w:noProof/>
            <w:webHidden/>
          </w:rPr>
          <w:instrText xml:space="preserve"> PAGEREF _Toc207267221 \h </w:instrText>
        </w:r>
        <w:r>
          <w:rPr>
            <w:noProof/>
            <w:webHidden/>
          </w:rPr>
        </w:r>
        <w:r>
          <w:rPr>
            <w:noProof/>
            <w:webHidden/>
          </w:rPr>
          <w:fldChar w:fldCharType="separate"/>
        </w:r>
        <w:r>
          <w:rPr>
            <w:noProof/>
            <w:webHidden/>
          </w:rPr>
          <w:t>158</w:t>
        </w:r>
        <w:r>
          <w:rPr>
            <w:noProof/>
            <w:webHidden/>
          </w:rPr>
          <w:fldChar w:fldCharType="end"/>
        </w:r>
      </w:hyperlink>
    </w:p>
    <w:p w14:paraId="24FE04F8" w14:textId="1CE22D14"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2" w:history="1">
        <w:r w:rsidRPr="00900ABD">
          <w:rPr>
            <w:rStyle w:val="Hyperlink"/>
            <w:noProof/>
            <w:lang w:val="es-ES"/>
          </w:rPr>
          <w:t>Cuadro: Alternativa B</w:t>
        </w:r>
        <w:r>
          <w:rPr>
            <w:noProof/>
            <w:webHidden/>
          </w:rPr>
          <w:tab/>
        </w:r>
        <w:r>
          <w:rPr>
            <w:noProof/>
            <w:webHidden/>
          </w:rPr>
          <w:fldChar w:fldCharType="begin"/>
        </w:r>
        <w:r>
          <w:rPr>
            <w:noProof/>
            <w:webHidden/>
          </w:rPr>
          <w:instrText xml:space="preserve"> PAGEREF _Toc207267222 \h </w:instrText>
        </w:r>
        <w:r>
          <w:rPr>
            <w:noProof/>
            <w:webHidden/>
          </w:rPr>
        </w:r>
        <w:r>
          <w:rPr>
            <w:noProof/>
            <w:webHidden/>
          </w:rPr>
          <w:fldChar w:fldCharType="separate"/>
        </w:r>
        <w:r>
          <w:rPr>
            <w:noProof/>
            <w:webHidden/>
          </w:rPr>
          <w:t>159</w:t>
        </w:r>
        <w:r>
          <w:rPr>
            <w:noProof/>
            <w:webHidden/>
          </w:rPr>
          <w:fldChar w:fldCharType="end"/>
        </w:r>
      </w:hyperlink>
    </w:p>
    <w:p w14:paraId="40115983" w14:textId="044D44B4"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3" w:history="1">
        <w:r w:rsidRPr="00900ABD">
          <w:rPr>
            <w:rStyle w:val="Hyperlink"/>
            <w:noProof/>
            <w:lang w:val="es-ES"/>
          </w:rPr>
          <w:t>Lista de Cantidades</w:t>
        </w:r>
        <w:r>
          <w:rPr>
            <w:noProof/>
            <w:webHidden/>
          </w:rPr>
          <w:tab/>
        </w:r>
        <w:r>
          <w:rPr>
            <w:noProof/>
            <w:webHidden/>
          </w:rPr>
          <w:fldChar w:fldCharType="begin"/>
        </w:r>
        <w:r>
          <w:rPr>
            <w:noProof/>
            <w:webHidden/>
          </w:rPr>
          <w:instrText xml:space="preserve"> PAGEREF _Toc207267223 \h </w:instrText>
        </w:r>
        <w:r>
          <w:rPr>
            <w:noProof/>
            <w:webHidden/>
          </w:rPr>
        </w:r>
        <w:r>
          <w:rPr>
            <w:noProof/>
            <w:webHidden/>
          </w:rPr>
          <w:fldChar w:fldCharType="separate"/>
        </w:r>
        <w:r>
          <w:rPr>
            <w:noProof/>
            <w:webHidden/>
          </w:rPr>
          <w:t>160</w:t>
        </w:r>
        <w:r>
          <w:rPr>
            <w:noProof/>
            <w:webHidden/>
          </w:rPr>
          <w:fldChar w:fldCharType="end"/>
        </w:r>
      </w:hyperlink>
    </w:p>
    <w:p w14:paraId="74A3D200" w14:textId="047DE092"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4" w:history="1">
        <w:r w:rsidRPr="00900ABD">
          <w:rPr>
            <w:rStyle w:val="Hyperlink"/>
            <w:noProof/>
            <w:lang w:val="es-ES"/>
          </w:rPr>
          <w:t>Listado de Cantidades</w:t>
        </w:r>
        <w:r>
          <w:rPr>
            <w:noProof/>
            <w:webHidden/>
          </w:rPr>
          <w:tab/>
        </w:r>
        <w:r>
          <w:rPr>
            <w:noProof/>
            <w:webHidden/>
          </w:rPr>
          <w:fldChar w:fldCharType="begin"/>
        </w:r>
        <w:r>
          <w:rPr>
            <w:noProof/>
            <w:webHidden/>
          </w:rPr>
          <w:instrText xml:space="preserve"> PAGEREF _Toc207267224 \h </w:instrText>
        </w:r>
        <w:r>
          <w:rPr>
            <w:noProof/>
            <w:webHidden/>
          </w:rPr>
        </w:r>
        <w:r>
          <w:rPr>
            <w:noProof/>
            <w:webHidden/>
          </w:rPr>
          <w:fldChar w:fldCharType="separate"/>
        </w:r>
        <w:r>
          <w:rPr>
            <w:noProof/>
            <w:webHidden/>
          </w:rPr>
          <w:t>165</w:t>
        </w:r>
        <w:r>
          <w:rPr>
            <w:noProof/>
            <w:webHidden/>
          </w:rPr>
          <w:fldChar w:fldCharType="end"/>
        </w:r>
      </w:hyperlink>
    </w:p>
    <w:p w14:paraId="4BBC3AEB" w14:textId="2C2F80F6"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5" w:history="1">
        <w:r w:rsidRPr="00900ABD">
          <w:rPr>
            <w:rStyle w:val="Hyperlink"/>
            <w:noProof/>
            <w:lang w:val="es-ES"/>
          </w:rPr>
          <w:t>Partida n.</w:t>
        </w:r>
        <w:r w:rsidRPr="00900ABD">
          <w:rPr>
            <w:rStyle w:val="Hyperlink"/>
            <w:noProof/>
            <w:vertAlign w:val="superscript"/>
            <w:lang w:val="es-ES"/>
          </w:rPr>
          <w:t>o</w:t>
        </w:r>
        <w:r w:rsidRPr="00900ABD">
          <w:rPr>
            <w:rStyle w:val="Hyperlink"/>
            <w:noProof/>
            <w:lang w:val="es-ES"/>
          </w:rPr>
          <w:t xml:space="preserve"> 1: Componentes generales</w:t>
        </w:r>
        <w:r>
          <w:rPr>
            <w:noProof/>
            <w:webHidden/>
          </w:rPr>
          <w:tab/>
        </w:r>
        <w:r>
          <w:rPr>
            <w:noProof/>
            <w:webHidden/>
          </w:rPr>
          <w:fldChar w:fldCharType="begin"/>
        </w:r>
        <w:r>
          <w:rPr>
            <w:noProof/>
            <w:webHidden/>
          </w:rPr>
          <w:instrText xml:space="preserve"> PAGEREF _Toc207267225 \h </w:instrText>
        </w:r>
        <w:r>
          <w:rPr>
            <w:noProof/>
            <w:webHidden/>
          </w:rPr>
        </w:r>
        <w:r>
          <w:rPr>
            <w:noProof/>
            <w:webHidden/>
          </w:rPr>
          <w:fldChar w:fldCharType="separate"/>
        </w:r>
        <w:r>
          <w:rPr>
            <w:noProof/>
            <w:webHidden/>
          </w:rPr>
          <w:t>165</w:t>
        </w:r>
        <w:r>
          <w:rPr>
            <w:noProof/>
            <w:webHidden/>
          </w:rPr>
          <w:fldChar w:fldCharType="end"/>
        </w:r>
      </w:hyperlink>
    </w:p>
    <w:p w14:paraId="0F2D1906" w14:textId="1D849BAC"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6" w:history="1">
        <w:r w:rsidRPr="00900ABD">
          <w:rPr>
            <w:rStyle w:val="Hyperlink"/>
            <w:noProof/>
            <w:lang w:val="es-ES"/>
          </w:rPr>
          <w:t>Partida n.</w:t>
        </w:r>
        <w:r w:rsidRPr="00900ABD">
          <w:rPr>
            <w:rStyle w:val="Hyperlink"/>
            <w:noProof/>
            <w:vertAlign w:val="superscript"/>
            <w:lang w:val="es-ES"/>
          </w:rPr>
          <w:t>o</w:t>
        </w:r>
        <w:r w:rsidRPr="00900ABD">
          <w:rPr>
            <w:rStyle w:val="Hyperlink"/>
            <w:noProof/>
            <w:lang w:val="es-ES"/>
          </w:rPr>
          <w:t xml:space="preserve"> 2: Movimientos de tierra</w:t>
        </w:r>
        <w:r>
          <w:rPr>
            <w:noProof/>
            <w:webHidden/>
          </w:rPr>
          <w:tab/>
        </w:r>
        <w:r>
          <w:rPr>
            <w:noProof/>
            <w:webHidden/>
          </w:rPr>
          <w:fldChar w:fldCharType="begin"/>
        </w:r>
        <w:r>
          <w:rPr>
            <w:noProof/>
            <w:webHidden/>
          </w:rPr>
          <w:instrText xml:space="preserve"> PAGEREF _Toc207267226 \h </w:instrText>
        </w:r>
        <w:r>
          <w:rPr>
            <w:noProof/>
            <w:webHidden/>
          </w:rPr>
        </w:r>
        <w:r>
          <w:rPr>
            <w:noProof/>
            <w:webHidden/>
          </w:rPr>
          <w:fldChar w:fldCharType="separate"/>
        </w:r>
        <w:r>
          <w:rPr>
            <w:noProof/>
            <w:webHidden/>
          </w:rPr>
          <w:t>166</w:t>
        </w:r>
        <w:r>
          <w:rPr>
            <w:noProof/>
            <w:webHidden/>
          </w:rPr>
          <w:fldChar w:fldCharType="end"/>
        </w:r>
      </w:hyperlink>
    </w:p>
    <w:p w14:paraId="5025B1E0" w14:textId="6AADA8FF"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7" w:history="1">
        <w:r w:rsidRPr="00900ABD">
          <w:rPr>
            <w:rStyle w:val="Hyperlink"/>
            <w:noProof/>
            <w:lang w:val="es-ES"/>
          </w:rPr>
          <w:t>Partida n.</w:t>
        </w:r>
        <w:r w:rsidRPr="00900ABD">
          <w:rPr>
            <w:rStyle w:val="Hyperlink"/>
            <w:noProof/>
            <w:vertAlign w:val="superscript"/>
            <w:lang w:val="es-ES"/>
          </w:rPr>
          <w:t>o</w:t>
        </w:r>
        <w:r w:rsidRPr="00900ABD">
          <w:rPr>
            <w:rStyle w:val="Hyperlink"/>
            <w:noProof/>
            <w:lang w:val="es-ES"/>
          </w:rPr>
          <w:t xml:space="preserve"> 3: Alcantarillado y Puentes</w:t>
        </w:r>
        <w:r>
          <w:rPr>
            <w:noProof/>
            <w:webHidden/>
          </w:rPr>
          <w:tab/>
        </w:r>
        <w:r>
          <w:rPr>
            <w:noProof/>
            <w:webHidden/>
          </w:rPr>
          <w:fldChar w:fldCharType="begin"/>
        </w:r>
        <w:r>
          <w:rPr>
            <w:noProof/>
            <w:webHidden/>
          </w:rPr>
          <w:instrText xml:space="preserve"> PAGEREF _Toc207267227 \h </w:instrText>
        </w:r>
        <w:r>
          <w:rPr>
            <w:noProof/>
            <w:webHidden/>
          </w:rPr>
        </w:r>
        <w:r>
          <w:rPr>
            <w:noProof/>
            <w:webHidden/>
          </w:rPr>
          <w:fldChar w:fldCharType="separate"/>
        </w:r>
        <w:r>
          <w:rPr>
            <w:noProof/>
            <w:webHidden/>
          </w:rPr>
          <w:t>167</w:t>
        </w:r>
        <w:r>
          <w:rPr>
            <w:noProof/>
            <w:webHidden/>
          </w:rPr>
          <w:fldChar w:fldCharType="end"/>
        </w:r>
      </w:hyperlink>
    </w:p>
    <w:p w14:paraId="5125CF24" w14:textId="64B6F797"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8" w:history="1">
        <w:r w:rsidRPr="00900ABD">
          <w:rPr>
            <w:rStyle w:val="Hyperlink"/>
            <w:noProof/>
            <w:lang w:val="es-ES"/>
          </w:rPr>
          <w:t>Listado de Trabajos por Administración</w:t>
        </w:r>
        <w:r>
          <w:rPr>
            <w:noProof/>
            <w:webHidden/>
          </w:rPr>
          <w:tab/>
        </w:r>
        <w:r>
          <w:rPr>
            <w:noProof/>
            <w:webHidden/>
          </w:rPr>
          <w:fldChar w:fldCharType="begin"/>
        </w:r>
        <w:r>
          <w:rPr>
            <w:noProof/>
            <w:webHidden/>
          </w:rPr>
          <w:instrText xml:space="preserve"> PAGEREF _Toc207267228 \h </w:instrText>
        </w:r>
        <w:r>
          <w:rPr>
            <w:noProof/>
            <w:webHidden/>
          </w:rPr>
        </w:r>
        <w:r>
          <w:rPr>
            <w:noProof/>
            <w:webHidden/>
          </w:rPr>
          <w:fldChar w:fldCharType="separate"/>
        </w:r>
        <w:r>
          <w:rPr>
            <w:noProof/>
            <w:webHidden/>
          </w:rPr>
          <w:t>168</w:t>
        </w:r>
        <w:r>
          <w:rPr>
            <w:noProof/>
            <w:webHidden/>
          </w:rPr>
          <w:fldChar w:fldCharType="end"/>
        </w:r>
      </w:hyperlink>
    </w:p>
    <w:p w14:paraId="32888014" w14:textId="3048AFE0"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29" w:history="1">
        <w:r w:rsidRPr="00900ABD">
          <w:rPr>
            <w:rStyle w:val="Hyperlink"/>
            <w:noProof/>
            <w:lang w:val="es-ES"/>
          </w:rPr>
          <w:t>Apéndice de tarifas de trabajos por administración: 1. Mano de obra</w:t>
        </w:r>
        <w:r>
          <w:rPr>
            <w:noProof/>
            <w:webHidden/>
          </w:rPr>
          <w:tab/>
        </w:r>
        <w:r>
          <w:rPr>
            <w:noProof/>
            <w:webHidden/>
          </w:rPr>
          <w:fldChar w:fldCharType="begin"/>
        </w:r>
        <w:r>
          <w:rPr>
            <w:noProof/>
            <w:webHidden/>
          </w:rPr>
          <w:instrText xml:space="preserve"> PAGEREF _Toc207267229 \h </w:instrText>
        </w:r>
        <w:r>
          <w:rPr>
            <w:noProof/>
            <w:webHidden/>
          </w:rPr>
        </w:r>
        <w:r>
          <w:rPr>
            <w:noProof/>
            <w:webHidden/>
          </w:rPr>
          <w:fldChar w:fldCharType="separate"/>
        </w:r>
        <w:r>
          <w:rPr>
            <w:noProof/>
            <w:webHidden/>
          </w:rPr>
          <w:t>172</w:t>
        </w:r>
        <w:r>
          <w:rPr>
            <w:noProof/>
            <w:webHidden/>
          </w:rPr>
          <w:fldChar w:fldCharType="end"/>
        </w:r>
      </w:hyperlink>
    </w:p>
    <w:p w14:paraId="39A65D9A" w14:textId="7F97527D"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30" w:history="1">
        <w:r w:rsidRPr="00900ABD">
          <w:rPr>
            <w:rStyle w:val="Hyperlink"/>
            <w:noProof/>
            <w:lang w:val="es-ES"/>
          </w:rPr>
          <w:t>Apéndice de tarifas de trabajos por administración: 2. Materiales</w:t>
        </w:r>
        <w:r>
          <w:rPr>
            <w:noProof/>
            <w:webHidden/>
          </w:rPr>
          <w:tab/>
        </w:r>
        <w:r>
          <w:rPr>
            <w:noProof/>
            <w:webHidden/>
          </w:rPr>
          <w:fldChar w:fldCharType="begin"/>
        </w:r>
        <w:r>
          <w:rPr>
            <w:noProof/>
            <w:webHidden/>
          </w:rPr>
          <w:instrText xml:space="preserve"> PAGEREF _Toc207267230 \h </w:instrText>
        </w:r>
        <w:r>
          <w:rPr>
            <w:noProof/>
            <w:webHidden/>
          </w:rPr>
        </w:r>
        <w:r>
          <w:rPr>
            <w:noProof/>
            <w:webHidden/>
          </w:rPr>
          <w:fldChar w:fldCharType="separate"/>
        </w:r>
        <w:r>
          <w:rPr>
            <w:noProof/>
            <w:webHidden/>
          </w:rPr>
          <w:t>173</w:t>
        </w:r>
        <w:r>
          <w:rPr>
            <w:noProof/>
            <w:webHidden/>
          </w:rPr>
          <w:fldChar w:fldCharType="end"/>
        </w:r>
      </w:hyperlink>
    </w:p>
    <w:p w14:paraId="3E61AAB9" w14:textId="3E762D67"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31" w:history="1">
        <w:r w:rsidRPr="00900ABD">
          <w:rPr>
            <w:rStyle w:val="Hyperlink"/>
            <w:noProof/>
            <w:lang w:val="es-ES"/>
          </w:rPr>
          <w:t>Apéndice de tarifas de trabajos por administración: 3. Equipo del Contratista</w:t>
        </w:r>
        <w:r>
          <w:rPr>
            <w:noProof/>
            <w:webHidden/>
          </w:rPr>
          <w:tab/>
        </w:r>
        <w:r>
          <w:rPr>
            <w:noProof/>
            <w:webHidden/>
          </w:rPr>
          <w:fldChar w:fldCharType="begin"/>
        </w:r>
        <w:r>
          <w:rPr>
            <w:noProof/>
            <w:webHidden/>
          </w:rPr>
          <w:instrText xml:space="preserve"> PAGEREF _Toc207267231 \h </w:instrText>
        </w:r>
        <w:r>
          <w:rPr>
            <w:noProof/>
            <w:webHidden/>
          </w:rPr>
        </w:r>
        <w:r>
          <w:rPr>
            <w:noProof/>
            <w:webHidden/>
          </w:rPr>
          <w:fldChar w:fldCharType="separate"/>
        </w:r>
        <w:r>
          <w:rPr>
            <w:noProof/>
            <w:webHidden/>
          </w:rPr>
          <w:t>174</w:t>
        </w:r>
        <w:r>
          <w:rPr>
            <w:noProof/>
            <w:webHidden/>
          </w:rPr>
          <w:fldChar w:fldCharType="end"/>
        </w:r>
      </w:hyperlink>
    </w:p>
    <w:p w14:paraId="43DF4383" w14:textId="053E03C1"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32" w:history="1">
        <w:r w:rsidRPr="00900ABD">
          <w:rPr>
            <w:rStyle w:val="Hyperlink"/>
            <w:noProof/>
            <w:lang w:val="es-ES"/>
          </w:rPr>
          <w:t>Resumen de Trabajos por Administración</w:t>
        </w:r>
        <w:r>
          <w:rPr>
            <w:noProof/>
            <w:webHidden/>
          </w:rPr>
          <w:tab/>
        </w:r>
        <w:r>
          <w:rPr>
            <w:noProof/>
            <w:webHidden/>
          </w:rPr>
          <w:fldChar w:fldCharType="begin"/>
        </w:r>
        <w:r>
          <w:rPr>
            <w:noProof/>
            <w:webHidden/>
          </w:rPr>
          <w:instrText xml:space="preserve"> PAGEREF _Toc207267232 \h </w:instrText>
        </w:r>
        <w:r>
          <w:rPr>
            <w:noProof/>
            <w:webHidden/>
          </w:rPr>
        </w:r>
        <w:r>
          <w:rPr>
            <w:noProof/>
            <w:webHidden/>
          </w:rPr>
          <w:fldChar w:fldCharType="separate"/>
        </w:r>
        <w:r>
          <w:rPr>
            <w:noProof/>
            <w:webHidden/>
          </w:rPr>
          <w:t>175</w:t>
        </w:r>
        <w:r>
          <w:rPr>
            <w:noProof/>
            <w:webHidden/>
          </w:rPr>
          <w:fldChar w:fldCharType="end"/>
        </w:r>
      </w:hyperlink>
    </w:p>
    <w:p w14:paraId="672DDD4B" w14:textId="4A5EC98B"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33" w:history="1">
        <w:r w:rsidRPr="00900ABD">
          <w:rPr>
            <w:rStyle w:val="Hyperlink"/>
            <w:noProof/>
            <w:lang w:val="es-ES"/>
          </w:rPr>
          <w:t>Resumen de las sumas provisionales especificadas</w:t>
        </w:r>
        <w:r>
          <w:rPr>
            <w:noProof/>
            <w:webHidden/>
          </w:rPr>
          <w:tab/>
        </w:r>
        <w:r>
          <w:rPr>
            <w:noProof/>
            <w:webHidden/>
          </w:rPr>
          <w:fldChar w:fldCharType="begin"/>
        </w:r>
        <w:r>
          <w:rPr>
            <w:noProof/>
            <w:webHidden/>
          </w:rPr>
          <w:instrText xml:space="preserve"> PAGEREF _Toc207267233 \h </w:instrText>
        </w:r>
        <w:r>
          <w:rPr>
            <w:noProof/>
            <w:webHidden/>
          </w:rPr>
        </w:r>
        <w:r>
          <w:rPr>
            <w:noProof/>
            <w:webHidden/>
          </w:rPr>
          <w:fldChar w:fldCharType="separate"/>
        </w:r>
        <w:r>
          <w:rPr>
            <w:noProof/>
            <w:webHidden/>
          </w:rPr>
          <w:t>176</w:t>
        </w:r>
        <w:r>
          <w:rPr>
            <w:noProof/>
            <w:webHidden/>
          </w:rPr>
          <w:fldChar w:fldCharType="end"/>
        </w:r>
      </w:hyperlink>
    </w:p>
    <w:p w14:paraId="658F64E1" w14:textId="4D0EAF80" w:rsidR="00B42523" w:rsidRDefault="00B42523">
      <w:pPr>
        <w:pStyle w:val="TOC2"/>
        <w:rPr>
          <w:rFonts w:asciiTheme="minorHAnsi" w:eastAsiaTheme="minorEastAsia" w:hAnsiTheme="minorHAnsi" w:cstheme="minorBidi"/>
          <w:noProof/>
          <w:kern w:val="2"/>
          <w:szCs w:val="24"/>
          <w:lang w:val="en-US"/>
          <w14:ligatures w14:val="standardContextual"/>
        </w:rPr>
      </w:pPr>
      <w:hyperlink w:anchor="_Toc207267234" w:history="1">
        <w:r w:rsidRPr="00900ABD">
          <w:rPr>
            <w:rStyle w:val="Hyperlink"/>
            <w:noProof/>
            <w:lang w:val="es-ES"/>
          </w:rPr>
          <w:t>Resumen Global</w:t>
        </w:r>
        <w:r>
          <w:rPr>
            <w:noProof/>
            <w:webHidden/>
          </w:rPr>
          <w:tab/>
        </w:r>
        <w:r>
          <w:rPr>
            <w:noProof/>
            <w:webHidden/>
          </w:rPr>
          <w:fldChar w:fldCharType="begin"/>
        </w:r>
        <w:r>
          <w:rPr>
            <w:noProof/>
            <w:webHidden/>
          </w:rPr>
          <w:instrText xml:space="preserve"> PAGEREF _Toc207267234 \h </w:instrText>
        </w:r>
        <w:r>
          <w:rPr>
            <w:noProof/>
            <w:webHidden/>
          </w:rPr>
        </w:r>
        <w:r>
          <w:rPr>
            <w:noProof/>
            <w:webHidden/>
          </w:rPr>
          <w:fldChar w:fldCharType="separate"/>
        </w:r>
        <w:r>
          <w:rPr>
            <w:noProof/>
            <w:webHidden/>
          </w:rPr>
          <w:t>177</w:t>
        </w:r>
        <w:r>
          <w:rPr>
            <w:noProof/>
            <w:webHidden/>
          </w:rPr>
          <w:fldChar w:fldCharType="end"/>
        </w:r>
      </w:hyperlink>
    </w:p>
    <w:p w14:paraId="621F2A6E" w14:textId="491DF563" w:rsidR="00A910B7" w:rsidRPr="00852042" w:rsidRDefault="002B23F4" w:rsidP="007D43AE">
      <w:pPr>
        <w:pStyle w:val="TOC1"/>
        <w:tabs>
          <w:tab w:val="clear" w:pos="9000"/>
        </w:tabs>
        <w:spacing w:before="40" w:after="40"/>
        <w:ind w:right="4" w:firstLine="0"/>
        <w:rPr>
          <w:b w:val="0"/>
          <w:lang w:val="es-ES"/>
        </w:rPr>
      </w:pPr>
      <w:r w:rsidRPr="00852042">
        <w:rPr>
          <w:b w:val="0"/>
          <w:lang w:val="es-ES"/>
        </w:rPr>
        <w:fldChar w:fldCharType="end"/>
      </w:r>
    </w:p>
    <w:p w14:paraId="60AB9B9F" w14:textId="77777777" w:rsidR="00A910B7" w:rsidRPr="00852042" w:rsidRDefault="00A910B7" w:rsidP="007D43AE">
      <w:pPr>
        <w:spacing w:before="40" w:after="40"/>
        <w:ind w:right="4"/>
        <w:rPr>
          <w:lang w:val="es-ES"/>
        </w:rPr>
      </w:pPr>
      <w:r w:rsidRPr="00852042">
        <w:rPr>
          <w:lang w:val="es-ES"/>
        </w:rPr>
        <w:br w:type="page"/>
      </w:r>
    </w:p>
    <w:tbl>
      <w:tblPr>
        <w:tblW w:w="9923" w:type="dxa"/>
        <w:tblLayout w:type="fixed"/>
        <w:tblLook w:val="0000" w:firstRow="0" w:lastRow="0" w:firstColumn="0" w:lastColumn="0" w:noHBand="0" w:noVBand="0"/>
      </w:tblPr>
      <w:tblGrid>
        <w:gridCol w:w="9900"/>
        <w:gridCol w:w="23"/>
      </w:tblGrid>
      <w:tr w:rsidR="009138BD" w:rsidRPr="00AA0B5D" w14:paraId="2A4A54F2" w14:textId="77777777" w:rsidTr="00923645">
        <w:trPr>
          <w:gridAfter w:val="1"/>
          <w:wAfter w:w="23" w:type="dxa"/>
          <w:trHeight w:val="900"/>
        </w:trPr>
        <w:tc>
          <w:tcPr>
            <w:tcW w:w="9900" w:type="dxa"/>
            <w:vAlign w:val="center"/>
          </w:tcPr>
          <w:p w14:paraId="269B2E42" w14:textId="406E82F5" w:rsidR="009138BD" w:rsidRPr="00852042" w:rsidRDefault="009138BD" w:rsidP="007D43AE">
            <w:pPr>
              <w:pStyle w:val="Formulariosseccion"/>
              <w:rPr>
                <w:lang w:val="es-ES"/>
              </w:rPr>
            </w:pPr>
            <w:bookmarkStart w:id="771" w:name="_Toc248041788"/>
            <w:bookmarkStart w:id="772" w:name="_Toc248041861"/>
            <w:bookmarkStart w:id="773" w:name="_Toc207267174"/>
            <w:r w:rsidRPr="00852042">
              <w:rPr>
                <w:lang w:val="es-ES"/>
              </w:rPr>
              <w:lastRenderedPageBreak/>
              <w:t>Carta de la Oferta</w:t>
            </w:r>
            <w:bookmarkEnd w:id="771"/>
            <w:bookmarkEnd w:id="772"/>
            <w:r w:rsidR="00591B4B" w:rsidRPr="00852042">
              <w:rPr>
                <w:lang w:val="es-ES"/>
              </w:rPr>
              <w:t xml:space="preserve">  - Parte Técnica</w:t>
            </w:r>
            <w:bookmarkEnd w:id="773"/>
          </w:p>
        </w:tc>
      </w:tr>
      <w:tr w:rsidR="00185274" w:rsidRPr="00AA0B5D" w14:paraId="6B7B62CC" w14:textId="77777777" w:rsidTr="00687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2"/>
          </w:tcPr>
          <w:p w14:paraId="00A99FE2" w14:textId="77777777" w:rsidR="00185274" w:rsidRPr="00852042" w:rsidRDefault="00185274" w:rsidP="007D43AE">
            <w:pPr>
              <w:spacing w:before="240" w:after="120"/>
              <w:rPr>
                <w:i/>
                <w:spacing w:val="-4"/>
                <w:lang w:val="es-ES"/>
              </w:rPr>
            </w:pPr>
            <w:r w:rsidRPr="00852042">
              <w:rPr>
                <w:i/>
                <w:spacing w:val="-4"/>
                <w:lang w:val="es-ES"/>
              </w:rPr>
              <w:t>INSTRUC</w:t>
            </w:r>
            <w:r w:rsidR="00023392" w:rsidRPr="00852042">
              <w:rPr>
                <w:i/>
                <w:spacing w:val="-4"/>
                <w:lang w:val="es-ES"/>
              </w:rPr>
              <w:t xml:space="preserve">CIONES A LOS LICITANTES: UNA VEZ QUE SE HAYA COMPLETADO EL DOCUMENTO, ESTE RECUADRO SE DEBERÁ </w:t>
            </w:r>
            <w:r w:rsidR="00E27CE1" w:rsidRPr="00852042">
              <w:rPr>
                <w:i/>
                <w:spacing w:val="-4"/>
                <w:lang w:val="es-ES"/>
              </w:rPr>
              <w:t>OMITIR</w:t>
            </w:r>
          </w:p>
          <w:p w14:paraId="06675E06" w14:textId="77777777" w:rsidR="00185274" w:rsidRPr="00852042" w:rsidRDefault="00023392" w:rsidP="007D43AE">
            <w:pPr>
              <w:spacing w:before="240" w:after="120"/>
              <w:rPr>
                <w:i/>
                <w:lang w:val="es-ES"/>
              </w:rPr>
            </w:pPr>
            <w:r w:rsidRPr="00852042">
              <w:rPr>
                <w:i/>
                <w:lang w:val="es-ES"/>
              </w:rPr>
              <w:t>El Licitante debe redactar esta Carta de la Oferta en papel con su membrete en el que deberá figurar claramente el nombre completo y la dirección comercial del Licitante</w:t>
            </w:r>
            <w:r w:rsidR="00185274" w:rsidRPr="00852042">
              <w:rPr>
                <w:i/>
                <w:lang w:val="es-ES"/>
              </w:rPr>
              <w:t>.</w:t>
            </w:r>
          </w:p>
          <w:p w14:paraId="468EB325" w14:textId="77777777" w:rsidR="00185274" w:rsidRPr="00852042" w:rsidRDefault="00185274" w:rsidP="007D43AE">
            <w:pPr>
              <w:spacing w:before="240" w:after="120"/>
              <w:rPr>
                <w:rFonts w:cs="Arial"/>
                <w:i/>
                <w:lang w:val="es-ES"/>
              </w:rPr>
            </w:pPr>
            <w:r w:rsidRPr="00852042">
              <w:rPr>
                <w:i/>
                <w:u w:val="single"/>
                <w:lang w:val="es-ES"/>
              </w:rPr>
              <w:t>Not</w:t>
            </w:r>
            <w:r w:rsidR="00023392" w:rsidRPr="00852042">
              <w:rPr>
                <w:i/>
                <w:u w:val="single"/>
                <w:lang w:val="es-ES"/>
              </w:rPr>
              <w:t>a</w:t>
            </w:r>
            <w:r w:rsidRPr="00852042">
              <w:rPr>
                <w:i/>
                <w:lang w:val="es-ES"/>
              </w:rPr>
              <w:t xml:space="preserve">: </w:t>
            </w:r>
            <w:r w:rsidR="00023392" w:rsidRPr="00852042">
              <w:rPr>
                <w:i/>
                <w:lang w:val="es-ES"/>
              </w:rPr>
              <w:t>Todo el texto que aparece en bastardilla se incluye para ayudar a los Licitantes a completar este formulario</w:t>
            </w:r>
            <w:r w:rsidRPr="00852042">
              <w:rPr>
                <w:i/>
                <w:lang w:val="es-ES"/>
              </w:rPr>
              <w:t>.</w:t>
            </w:r>
          </w:p>
        </w:tc>
      </w:tr>
    </w:tbl>
    <w:p w14:paraId="05B6E595" w14:textId="77777777" w:rsidR="00185274" w:rsidRPr="00852042" w:rsidRDefault="00023392" w:rsidP="007D43AE">
      <w:pPr>
        <w:spacing w:before="240"/>
        <w:jc w:val="both"/>
        <w:rPr>
          <w:i/>
          <w:iCs/>
          <w:spacing w:val="-4"/>
          <w:lang w:val="es-ES"/>
        </w:rPr>
      </w:pPr>
      <w:r w:rsidRPr="00852042">
        <w:rPr>
          <w:b/>
          <w:spacing w:val="-4"/>
          <w:lang w:val="es-ES"/>
        </w:rPr>
        <w:t>Fecha de presentación de esta Oferta</w:t>
      </w:r>
      <w:r w:rsidR="00185274" w:rsidRPr="00852042">
        <w:rPr>
          <w:spacing w:val="-4"/>
          <w:lang w:val="es-ES"/>
        </w:rPr>
        <w:t>:</w:t>
      </w:r>
      <w:r w:rsidR="00185274" w:rsidRPr="00852042">
        <w:rPr>
          <w:i/>
          <w:iCs/>
          <w:spacing w:val="-4"/>
          <w:lang w:val="es-ES"/>
        </w:rPr>
        <w:t xml:space="preserve"> [in</w:t>
      </w:r>
      <w:r w:rsidRPr="00852042">
        <w:rPr>
          <w:i/>
          <w:iCs/>
          <w:spacing w:val="-4"/>
          <w:lang w:val="es-ES"/>
        </w:rPr>
        <w:t>dique la fecha</w:t>
      </w:r>
      <w:r w:rsidR="00185274" w:rsidRPr="00852042">
        <w:rPr>
          <w:i/>
          <w:iCs/>
          <w:spacing w:val="-4"/>
          <w:lang w:val="es-ES"/>
        </w:rPr>
        <w:t xml:space="preserve"> (</w:t>
      </w:r>
      <w:r w:rsidRPr="00852042">
        <w:rPr>
          <w:i/>
          <w:iCs/>
          <w:spacing w:val="-4"/>
          <w:lang w:val="es-ES"/>
        </w:rPr>
        <w:t>día, mes, año</w:t>
      </w:r>
      <w:r w:rsidR="00185274" w:rsidRPr="00852042">
        <w:rPr>
          <w:i/>
          <w:iCs/>
          <w:spacing w:val="-4"/>
          <w:lang w:val="es-ES"/>
        </w:rPr>
        <w:t xml:space="preserve">) </w:t>
      </w:r>
      <w:r w:rsidRPr="00852042">
        <w:rPr>
          <w:i/>
          <w:iCs/>
          <w:spacing w:val="-4"/>
          <w:lang w:val="es-ES"/>
        </w:rPr>
        <w:t>de presentación de la Oferta</w:t>
      </w:r>
      <w:r w:rsidR="00185274" w:rsidRPr="00852042">
        <w:rPr>
          <w:i/>
          <w:iCs/>
          <w:spacing w:val="-4"/>
          <w:lang w:val="es-ES"/>
        </w:rPr>
        <w:t>]</w:t>
      </w:r>
    </w:p>
    <w:p w14:paraId="54923382" w14:textId="77777777" w:rsidR="00185274" w:rsidRPr="00852042" w:rsidRDefault="00023392" w:rsidP="007D43AE">
      <w:pPr>
        <w:spacing w:before="240" w:after="120"/>
        <w:jc w:val="both"/>
        <w:rPr>
          <w:i/>
          <w:iCs/>
          <w:lang w:val="es-ES"/>
        </w:rPr>
      </w:pPr>
      <w:r w:rsidRPr="00852042">
        <w:rPr>
          <w:b/>
          <w:lang w:val="es-ES"/>
        </w:rPr>
        <w:t>Solicitud de Oferta n.</w:t>
      </w:r>
      <w:r w:rsidRPr="00852042">
        <w:rPr>
          <w:b/>
          <w:vertAlign w:val="superscript"/>
          <w:lang w:val="es-ES"/>
        </w:rPr>
        <w:t>o</w:t>
      </w:r>
      <w:r w:rsidR="00185274" w:rsidRPr="00852042">
        <w:rPr>
          <w:lang w:val="es-ES"/>
        </w:rPr>
        <w:t>:</w:t>
      </w:r>
      <w:r w:rsidR="00185274" w:rsidRPr="00852042">
        <w:rPr>
          <w:i/>
          <w:iCs/>
          <w:lang w:val="es-ES"/>
        </w:rPr>
        <w:t xml:space="preserve"> [in</w:t>
      </w:r>
      <w:r w:rsidRPr="00852042">
        <w:rPr>
          <w:i/>
          <w:iCs/>
          <w:lang w:val="es-ES"/>
        </w:rPr>
        <w:t>dique la identificación</w:t>
      </w:r>
      <w:r w:rsidR="00185274" w:rsidRPr="00852042">
        <w:rPr>
          <w:i/>
          <w:iCs/>
          <w:lang w:val="es-ES"/>
        </w:rPr>
        <w:t>]</w:t>
      </w:r>
    </w:p>
    <w:p w14:paraId="07CEECC7" w14:textId="77777777" w:rsidR="00185274" w:rsidRPr="00852042" w:rsidRDefault="00185274" w:rsidP="007D43AE">
      <w:pPr>
        <w:spacing w:before="240"/>
        <w:jc w:val="both"/>
        <w:rPr>
          <w:i/>
          <w:iCs/>
          <w:spacing w:val="-4"/>
          <w:lang w:val="es-ES"/>
        </w:rPr>
      </w:pPr>
      <w:r w:rsidRPr="00852042">
        <w:rPr>
          <w:b/>
          <w:spacing w:val="-4"/>
          <w:lang w:val="es-ES"/>
        </w:rPr>
        <w:t>Alternativ</w:t>
      </w:r>
      <w:r w:rsidR="00023392" w:rsidRPr="00852042">
        <w:rPr>
          <w:b/>
          <w:spacing w:val="-4"/>
          <w:lang w:val="es-ES"/>
        </w:rPr>
        <w:t>a</w:t>
      </w:r>
      <w:r w:rsidRPr="00852042">
        <w:rPr>
          <w:b/>
          <w:spacing w:val="-4"/>
          <w:lang w:val="es-ES"/>
        </w:rPr>
        <w:t xml:space="preserve"> </w:t>
      </w:r>
      <w:r w:rsidR="00023392" w:rsidRPr="00852042">
        <w:rPr>
          <w:b/>
          <w:spacing w:val="-4"/>
          <w:lang w:val="es-ES"/>
        </w:rPr>
        <w:t>n.</w:t>
      </w:r>
      <w:r w:rsidR="00023392" w:rsidRPr="00852042">
        <w:rPr>
          <w:b/>
          <w:spacing w:val="-4"/>
          <w:vertAlign w:val="superscript"/>
          <w:lang w:val="es-ES"/>
        </w:rPr>
        <w:t>o</w:t>
      </w:r>
      <w:r w:rsidRPr="00852042">
        <w:rPr>
          <w:iCs/>
          <w:spacing w:val="-4"/>
          <w:lang w:val="es-ES"/>
        </w:rPr>
        <w:t>:</w:t>
      </w:r>
      <w:r w:rsidRPr="00852042">
        <w:rPr>
          <w:i/>
          <w:iCs/>
          <w:spacing w:val="-4"/>
          <w:lang w:val="es-ES"/>
        </w:rPr>
        <w:t xml:space="preserve"> [in</w:t>
      </w:r>
      <w:r w:rsidR="00023392" w:rsidRPr="00852042">
        <w:rPr>
          <w:i/>
          <w:iCs/>
          <w:spacing w:val="-4"/>
          <w:lang w:val="es-ES"/>
        </w:rPr>
        <w:t>dique el número de identificación si se trata de una Oferta para una alternativa</w:t>
      </w:r>
      <w:r w:rsidRPr="00852042">
        <w:rPr>
          <w:i/>
          <w:iCs/>
          <w:spacing w:val="-4"/>
          <w:lang w:val="es-ES"/>
        </w:rPr>
        <w:t>]</w:t>
      </w:r>
    </w:p>
    <w:p w14:paraId="44BD20D7" w14:textId="77777777" w:rsidR="00185274" w:rsidRPr="00852042" w:rsidRDefault="00023392" w:rsidP="007D43AE">
      <w:pPr>
        <w:spacing w:before="240"/>
        <w:jc w:val="both"/>
        <w:rPr>
          <w:b/>
          <w:lang w:val="es-ES"/>
        </w:rPr>
      </w:pPr>
      <w:r w:rsidRPr="00852042">
        <w:rPr>
          <w:lang w:val="es-ES"/>
        </w:rPr>
        <w:t>A</w:t>
      </w:r>
      <w:r w:rsidR="00185274" w:rsidRPr="00852042">
        <w:rPr>
          <w:lang w:val="es-ES"/>
        </w:rPr>
        <w:t xml:space="preserve">: </w:t>
      </w:r>
      <w:r w:rsidR="00185274" w:rsidRPr="00852042">
        <w:rPr>
          <w:b/>
          <w:lang w:val="es-ES"/>
        </w:rPr>
        <w:t>[</w:t>
      </w:r>
      <w:r w:rsidR="00185274" w:rsidRPr="00852042">
        <w:rPr>
          <w:b/>
          <w:i/>
          <w:lang w:val="es-ES"/>
        </w:rPr>
        <w:t>in</w:t>
      </w:r>
      <w:r w:rsidRPr="00852042">
        <w:rPr>
          <w:b/>
          <w:i/>
          <w:lang w:val="es-ES"/>
        </w:rPr>
        <w:t>di</w:t>
      </w:r>
      <w:r w:rsidR="00935B57" w:rsidRPr="00852042">
        <w:rPr>
          <w:b/>
          <w:i/>
          <w:lang w:val="es-ES"/>
        </w:rPr>
        <w:t>que</w:t>
      </w:r>
      <w:r w:rsidRPr="00852042">
        <w:rPr>
          <w:b/>
          <w:i/>
          <w:lang w:val="es-ES"/>
        </w:rPr>
        <w:t xml:space="preserve"> el nombre completo del Contratante</w:t>
      </w:r>
      <w:r w:rsidR="00185274" w:rsidRPr="00852042">
        <w:rPr>
          <w:b/>
          <w:lang w:val="es-ES"/>
        </w:rPr>
        <w:t>]</w:t>
      </w:r>
    </w:p>
    <w:p w14:paraId="237C6ADD" w14:textId="7562F58C" w:rsidR="009138BD" w:rsidRPr="00852042" w:rsidRDefault="009138BD" w:rsidP="007D43AE">
      <w:pPr>
        <w:spacing w:before="240"/>
        <w:jc w:val="both"/>
        <w:rPr>
          <w:lang w:val="es-ES"/>
        </w:rPr>
      </w:pPr>
      <w:r w:rsidRPr="00852042">
        <w:rPr>
          <w:lang w:val="es-ES"/>
        </w:rPr>
        <w:t>Nosotros, los abajo firmantes</w:t>
      </w:r>
      <w:r w:rsidR="00295941" w:rsidRPr="00852042">
        <w:rPr>
          <w:lang w:val="es-ES"/>
        </w:rPr>
        <w:t>,</w:t>
      </w:r>
      <w:r w:rsidRPr="00852042">
        <w:rPr>
          <w:lang w:val="es-ES"/>
        </w:rPr>
        <w:t xml:space="preserve"> </w:t>
      </w:r>
      <w:r w:rsidR="0093342C" w:rsidRPr="00852042">
        <w:rPr>
          <w:lang w:val="es-ES"/>
        </w:rPr>
        <w:t xml:space="preserve">por este medio presentamos nuestra Oferta, que consiste en dos partes: </w:t>
      </w:r>
    </w:p>
    <w:p w14:paraId="7072FC95" w14:textId="3F94DFAB" w:rsidR="0093342C" w:rsidRPr="00852042" w:rsidRDefault="0093342C">
      <w:pPr>
        <w:pStyle w:val="ListParagraph"/>
        <w:numPr>
          <w:ilvl w:val="0"/>
          <w:numId w:val="106"/>
        </w:numPr>
        <w:spacing w:before="120" w:after="120"/>
        <w:ind w:left="714" w:hanging="357"/>
        <w:contextualSpacing w:val="0"/>
        <w:jc w:val="both"/>
        <w:rPr>
          <w:lang w:val="es-ES"/>
        </w:rPr>
      </w:pPr>
      <w:r w:rsidRPr="00852042">
        <w:rPr>
          <w:lang w:val="es-ES"/>
        </w:rPr>
        <w:t xml:space="preserve">La Parte Técnica, y </w:t>
      </w:r>
    </w:p>
    <w:p w14:paraId="4D5575EB" w14:textId="6C45AEB3" w:rsidR="0093342C" w:rsidRPr="00852042" w:rsidRDefault="0093342C">
      <w:pPr>
        <w:pStyle w:val="ListParagraph"/>
        <w:numPr>
          <w:ilvl w:val="0"/>
          <w:numId w:val="106"/>
        </w:numPr>
        <w:spacing w:before="120" w:after="120"/>
        <w:ind w:left="714" w:hanging="357"/>
        <w:contextualSpacing w:val="0"/>
        <w:jc w:val="both"/>
        <w:rPr>
          <w:lang w:val="es-ES"/>
        </w:rPr>
      </w:pPr>
      <w:r w:rsidRPr="00852042">
        <w:rPr>
          <w:lang w:val="es-ES"/>
        </w:rPr>
        <w:t>la Parte Financiera</w:t>
      </w:r>
    </w:p>
    <w:p w14:paraId="484BE7BD" w14:textId="0B0A56C3" w:rsidR="0093342C" w:rsidRPr="00852042" w:rsidRDefault="0093342C" w:rsidP="007D43AE">
      <w:pPr>
        <w:spacing w:before="240"/>
        <w:jc w:val="both"/>
        <w:rPr>
          <w:lang w:val="es-ES"/>
        </w:rPr>
      </w:pPr>
      <w:r w:rsidRPr="00852042">
        <w:rPr>
          <w:lang w:val="es-ES"/>
        </w:rPr>
        <w:t>C</w:t>
      </w:r>
      <w:r w:rsidR="00852042" w:rsidRPr="00852042">
        <w:rPr>
          <w:lang w:val="es-ES"/>
        </w:rPr>
        <w:t>o</w:t>
      </w:r>
      <w:r w:rsidRPr="00852042">
        <w:rPr>
          <w:lang w:val="es-ES"/>
        </w:rPr>
        <w:t>n la presentación de nuestra Oferta, declaramos lo sigu</w:t>
      </w:r>
      <w:r w:rsidR="00852042" w:rsidRPr="00852042">
        <w:rPr>
          <w:lang w:val="es-ES"/>
        </w:rPr>
        <w:t>iente</w:t>
      </w:r>
      <w:r w:rsidRPr="00852042">
        <w:rPr>
          <w:lang w:val="es-ES"/>
        </w:rPr>
        <w:t xml:space="preserve">: </w:t>
      </w:r>
    </w:p>
    <w:p w14:paraId="19BCB85A" w14:textId="385FA3E2" w:rsidR="009138BD" w:rsidRPr="00852042" w:rsidRDefault="00D85DDC" w:rsidP="007D43AE">
      <w:pPr>
        <w:numPr>
          <w:ilvl w:val="0"/>
          <w:numId w:val="1"/>
        </w:numPr>
        <w:spacing w:before="240"/>
        <w:ind w:left="378"/>
        <w:jc w:val="both"/>
        <w:rPr>
          <w:lang w:val="es-ES"/>
        </w:rPr>
      </w:pPr>
      <w:r>
        <w:rPr>
          <w:b/>
          <w:lang w:val="es-ES"/>
        </w:rPr>
        <w:t xml:space="preserve">Sin </w:t>
      </w:r>
      <w:r w:rsidR="00B374BE" w:rsidRPr="00852042">
        <w:rPr>
          <w:b/>
          <w:lang w:val="es-ES"/>
        </w:rPr>
        <w:t>Reservas:</w:t>
      </w:r>
      <w:r w:rsidR="00B374BE" w:rsidRPr="00852042">
        <w:rPr>
          <w:lang w:val="es-ES"/>
        </w:rPr>
        <w:t xml:space="preserve"> H</w:t>
      </w:r>
      <w:r w:rsidR="009138BD" w:rsidRPr="00852042">
        <w:rPr>
          <w:lang w:val="es-ES"/>
        </w:rPr>
        <w:t xml:space="preserve">emos examinado, sin tener reservas al respecto, el </w:t>
      </w:r>
      <w:r w:rsidR="00733944" w:rsidRPr="00852042">
        <w:rPr>
          <w:lang w:val="es-ES"/>
        </w:rPr>
        <w:t>documento de licitación</w:t>
      </w:r>
      <w:r w:rsidR="009138BD" w:rsidRPr="00852042">
        <w:rPr>
          <w:lang w:val="es-ES"/>
        </w:rPr>
        <w:t xml:space="preserve">, incluida la </w:t>
      </w:r>
      <w:r w:rsidR="006003CB" w:rsidRPr="00852042">
        <w:rPr>
          <w:lang w:val="es-ES"/>
        </w:rPr>
        <w:t>modificación</w:t>
      </w:r>
      <w:r w:rsidR="009138BD" w:rsidRPr="00852042">
        <w:rPr>
          <w:lang w:val="es-ES"/>
        </w:rPr>
        <w:t xml:space="preserve"> emitida de conformidad con la</w:t>
      </w:r>
      <w:r w:rsidR="00B374BE" w:rsidRPr="00852042">
        <w:rPr>
          <w:lang w:val="es-ES"/>
        </w:rPr>
        <w:t xml:space="preserve"> </w:t>
      </w:r>
      <w:r w:rsidR="00A40DBE" w:rsidRPr="00852042">
        <w:rPr>
          <w:lang w:val="es-ES"/>
        </w:rPr>
        <w:t>IAL</w:t>
      </w:r>
      <w:r w:rsidR="00B374BE" w:rsidRPr="00852042">
        <w:rPr>
          <w:lang w:val="es-ES"/>
        </w:rPr>
        <w:t xml:space="preserve"> 8.</w:t>
      </w:r>
      <w:r w:rsidR="00317DEA" w:rsidRPr="00852042">
        <w:rPr>
          <w:lang w:val="es-ES"/>
        </w:rPr>
        <w:t xml:space="preserve"> </w:t>
      </w:r>
    </w:p>
    <w:p w14:paraId="2AA6B008" w14:textId="1DC27734" w:rsidR="00184FD8" w:rsidRPr="00852042" w:rsidRDefault="001A7BF8" w:rsidP="007D43AE">
      <w:pPr>
        <w:numPr>
          <w:ilvl w:val="0"/>
          <w:numId w:val="1"/>
        </w:numPr>
        <w:spacing w:before="240"/>
        <w:ind w:left="378"/>
        <w:jc w:val="both"/>
        <w:rPr>
          <w:lang w:val="es-ES"/>
        </w:rPr>
      </w:pPr>
      <w:r w:rsidRPr="00852042">
        <w:rPr>
          <w:b/>
          <w:lang w:val="es-ES"/>
        </w:rPr>
        <w:t>Elegibilidad</w:t>
      </w:r>
      <w:r w:rsidR="00184FD8" w:rsidRPr="00852042">
        <w:rPr>
          <w:b/>
          <w:lang w:val="es-ES"/>
        </w:rPr>
        <w:t>:</w:t>
      </w:r>
      <w:r w:rsidR="00184FD8" w:rsidRPr="00852042">
        <w:rPr>
          <w:lang w:val="es-ES"/>
        </w:rPr>
        <w:t xml:space="preserve"> Cumplimos los requisitos de </w:t>
      </w:r>
      <w:r w:rsidRPr="00852042">
        <w:rPr>
          <w:lang w:val="es-ES"/>
        </w:rPr>
        <w:t>elegibilidad</w:t>
      </w:r>
      <w:r w:rsidR="00184FD8" w:rsidRPr="00852042">
        <w:rPr>
          <w:lang w:val="es-ES"/>
        </w:rPr>
        <w:t xml:space="preserve"> y no tenemos ningún conflicto de interés de conformidad con la </w:t>
      </w:r>
      <w:r w:rsidR="00A40DBE" w:rsidRPr="00852042">
        <w:rPr>
          <w:lang w:val="es-ES"/>
        </w:rPr>
        <w:t>IAL</w:t>
      </w:r>
      <w:r w:rsidR="00184FD8" w:rsidRPr="00852042">
        <w:rPr>
          <w:lang w:val="es-ES"/>
        </w:rPr>
        <w:t xml:space="preserve"> 4.</w:t>
      </w:r>
    </w:p>
    <w:p w14:paraId="1EF2A667" w14:textId="77777777" w:rsidR="00D50637" w:rsidRPr="00852042" w:rsidRDefault="00D50637" w:rsidP="00D50637">
      <w:pPr>
        <w:numPr>
          <w:ilvl w:val="0"/>
          <w:numId w:val="1"/>
        </w:numPr>
        <w:spacing w:before="240"/>
        <w:ind w:left="378"/>
        <w:jc w:val="both"/>
        <w:rPr>
          <w:lang w:val="es-ES"/>
        </w:rPr>
      </w:pPr>
      <w:r w:rsidRPr="00852042">
        <w:rPr>
          <w:b/>
          <w:lang w:val="es-ES"/>
        </w:rPr>
        <w:t>Declaración de Mantenimiento de la Oferta:</w:t>
      </w:r>
      <w:r w:rsidRPr="00852042">
        <w:rPr>
          <w:lang w:val="es-ES"/>
        </w:rPr>
        <w:t xml:space="preserve"> No hemos sido suspendidos ni declarados inelegibles por el Contratante en relación con la ejecución de una Declaración de Mantenimiento de la Oferta o de Propuesta en el país del Contratante de conformidad con la IAL 4.7.</w:t>
      </w:r>
    </w:p>
    <w:p w14:paraId="0F67EE1D" w14:textId="77777777" w:rsidR="00857095" w:rsidRPr="00852042" w:rsidRDefault="00857095" w:rsidP="00857095">
      <w:pPr>
        <w:numPr>
          <w:ilvl w:val="0"/>
          <w:numId w:val="1"/>
        </w:numPr>
        <w:tabs>
          <w:tab w:val="right" w:pos="9000"/>
          <w:tab w:val="left" w:pos="10076"/>
          <w:tab w:val="left" w:pos="10170"/>
        </w:tabs>
        <w:spacing w:before="120" w:after="120"/>
        <w:ind w:left="360"/>
        <w:jc w:val="both"/>
        <w:rPr>
          <w:lang w:val="es-ES"/>
        </w:rPr>
      </w:pPr>
      <w:r w:rsidRPr="00852042">
        <w:rPr>
          <w:b/>
          <w:bCs/>
          <w:lang w:val="es-ES"/>
        </w:rPr>
        <w:t xml:space="preserve">Explotación y Abuso Sexual (EAS) y / o Acoso Sexual (ASx): </w:t>
      </w:r>
      <w:r w:rsidRPr="00852042">
        <w:rPr>
          <w:lang w:val="es-ES"/>
        </w:rPr>
        <w:t>[</w:t>
      </w:r>
      <w:r w:rsidRPr="00852042">
        <w:rPr>
          <w:i/>
          <w:iCs/>
          <w:lang w:val="es-ES"/>
        </w:rPr>
        <w:t>seleccione la opción apropiada de (i) a (v) a continuación y elimine las demás</w:t>
      </w:r>
      <w:r w:rsidRPr="00852042">
        <w:rPr>
          <w:lang w:val="es-ES"/>
        </w:rPr>
        <w:t>].</w:t>
      </w:r>
    </w:p>
    <w:p w14:paraId="2126877C" w14:textId="77777777" w:rsidR="00857095" w:rsidRPr="00852042" w:rsidRDefault="00857095" w:rsidP="00857095">
      <w:pPr>
        <w:tabs>
          <w:tab w:val="right" w:pos="9000"/>
          <w:tab w:val="left" w:pos="10076"/>
          <w:tab w:val="left" w:pos="10170"/>
        </w:tabs>
        <w:spacing w:before="120" w:after="120"/>
        <w:ind w:left="360"/>
        <w:jc w:val="both"/>
        <w:rPr>
          <w:lang w:val="es-ES"/>
        </w:rPr>
      </w:pPr>
      <w:r w:rsidRPr="00852042">
        <w:rPr>
          <w:lang w:val="es-ES"/>
        </w:rPr>
        <w:t xml:space="preserve">Nosotros </w:t>
      </w:r>
      <w:r w:rsidRPr="00852042">
        <w:rPr>
          <w:i/>
          <w:iCs/>
          <w:lang w:val="es-ES"/>
        </w:rPr>
        <w:t>[si se trata de una APCA, inserte: "incluyendo cualquiera de nuestros miembros de la APCA"],</w:t>
      </w:r>
      <w:r w:rsidRPr="00852042">
        <w:rPr>
          <w:lang w:val="es-ES"/>
        </w:rPr>
        <w:t xml:space="preserve"> y cualquiera de nuestros subcontratistas:</w:t>
      </w:r>
    </w:p>
    <w:p w14:paraId="5E285552"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t>[no han sido objeto de descalificación por parte del Banco por incumplimiento de las obligaciones sobre EAS / ASx.]</w:t>
      </w:r>
    </w:p>
    <w:p w14:paraId="4C5E0A3F"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lastRenderedPageBreak/>
        <w:t>[están sujetos a descalificación por parte del Banco por incumplimiento de las obligaciones sobre EAS / ASx]</w:t>
      </w:r>
    </w:p>
    <w:p w14:paraId="4EBBFC76"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t>[había sido descalificado por el Banco por incumplimiento de las obligaciones sobre EAS / ASx. Se ha dictado un laudo arbitral en el caso de descalificación a nuestro favor.]</w:t>
      </w:r>
    </w:p>
    <w:p w14:paraId="1CD11216" w14:textId="77777777" w:rsidR="00857095" w:rsidRPr="00852042" w:rsidRDefault="00857095">
      <w:pPr>
        <w:pStyle w:val="ListParagraph"/>
        <w:numPr>
          <w:ilvl w:val="0"/>
          <w:numId w:val="66"/>
        </w:numPr>
        <w:tabs>
          <w:tab w:val="right" w:pos="9000"/>
          <w:tab w:val="left" w:pos="10076"/>
          <w:tab w:val="left" w:pos="10170"/>
        </w:tabs>
        <w:spacing w:before="120" w:after="120"/>
        <w:contextualSpacing w:val="0"/>
        <w:jc w:val="both"/>
        <w:rPr>
          <w:lang w:val="es-ES"/>
        </w:rPr>
      </w:pPr>
      <w:r w:rsidRPr="00852042">
        <w:rPr>
          <w:lang w:val="es-ES"/>
        </w:rPr>
        <w:t>[había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00066546" w14:textId="6E801267" w:rsidR="00857095" w:rsidRPr="00852042" w:rsidRDefault="00857095">
      <w:pPr>
        <w:pStyle w:val="ListParagraph"/>
        <w:numPr>
          <w:ilvl w:val="0"/>
          <w:numId w:val="66"/>
        </w:numPr>
        <w:tabs>
          <w:tab w:val="right" w:pos="9000"/>
          <w:tab w:val="left" w:pos="10080"/>
          <w:tab w:val="left" w:pos="10170"/>
        </w:tabs>
        <w:spacing w:before="120" w:after="120"/>
        <w:contextualSpacing w:val="0"/>
        <w:jc w:val="both"/>
        <w:rPr>
          <w:lang w:val="es-ES"/>
        </w:rPr>
      </w:pPr>
      <w:r w:rsidRPr="00852042">
        <w:rPr>
          <w:lang w:val="es-ES"/>
        </w:rPr>
        <w:t>[había sido descalificado por el Banco por incumplimiento de las obligaciones sobre EAS / ASx por un período de dos años. Hemos adjuntado documentos que demuestran que tenemos la capacidad y el compromiso adecuados para cumplir con las Obligaciones de Prevención y Respuesta a EAS y ASx.]</w:t>
      </w:r>
    </w:p>
    <w:p w14:paraId="0F16DFC5" w14:textId="77777777" w:rsidR="00D50637" w:rsidRPr="00852042" w:rsidRDefault="00D50637" w:rsidP="00D50637">
      <w:pPr>
        <w:numPr>
          <w:ilvl w:val="0"/>
          <w:numId w:val="1"/>
        </w:numPr>
        <w:spacing w:before="240"/>
        <w:ind w:left="378"/>
        <w:jc w:val="both"/>
        <w:rPr>
          <w:lang w:val="es-ES"/>
        </w:rPr>
      </w:pPr>
      <w:r w:rsidRPr="00852042">
        <w:rPr>
          <w:b/>
          <w:lang w:val="es-ES"/>
        </w:rPr>
        <w:t>Conformidad:</w:t>
      </w:r>
      <w:r w:rsidRPr="00852042">
        <w:rPr>
          <w:lang w:val="es-ES"/>
        </w:rPr>
        <w:t xml:space="preserve"> Ofrecemos ejecutar las siguientes Obras de conformidad con el documento de licitación y de acuerdo con el cronograma de construcción: </w:t>
      </w:r>
      <w:r w:rsidRPr="00852042">
        <w:rPr>
          <w:i/>
          <w:lang w:val="es-ES"/>
        </w:rPr>
        <w:t>[incluya una breve descripción de las Obras]</w:t>
      </w:r>
    </w:p>
    <w:p w14:paraId="22366CBB" w14:textId="60AA954A" w:rsidR="009138BD" w:rsidRPr="00852042" w:rsidRDefault="005A74F2" w:rsidP="007D43AE">
      <w:pPr>
        <w:numPr>
          <w:ilvl w:val="0"/>
          <w:numId w:val="1"/>
        </w:numPr>
        <w:spacing w:before="240"/>
        <w:ind w:left="426" w:hanging="426"/>
        <w:jc w:val="both"/>
        <w:rPr>
          <w:lang w:val="es-ES"/>
        </w:rPr>
      </w:pPr>
      <w:r w:rsidRPr="00852042">
        <w:rPr>
          <w:b/>
          <w:lang w:val="es-ES"/>
        </w:rPr>
        <w:t>Validez de la Oferta:</w:t>
      </w:r>
      <w:r w:rsidRPr="00852042">
        <w:rPr>
          <w:lang w:val="es-ES"/>
        </w:rPr>
        <w:t xml:space="preserve"> Nuestra Oferta será válida hasta </w:t>
      </w:r>
      <w:r w:rsidRPr="00852042">
        <w:rPr>
          <w:i/>
          <w:lang w:val="es-ES"/>
        </w:rPr>
        <w:t>[ingresar el día, mes y año de conformidad con la IAL 18.1]</w:t>
      </w:r>
      <w:r w:rsidRPr="00852042">
        <w:rPr>
          <w:lang w:val="es-ES"/>
        </w:rPr>
        <w:t xml:space="preserve"> y seguirá siendo de carácter vinculante para nosotros y podrá ser aceptada en cualquier momento antes de o en esa fecha</w:t>
      </w:r>
      <w:r w:rsidR="00FE09AE" w:rsidRPr="00852042">
        <w:rPr>
          <w:lang w:val="es-ES"/>
        </w:rPr>
        <w:t>.</w:t>
      </w:r>
    </w:p>
    <w:p w14:paraId="245B7D3B" w14:textId="5C0D371F" w:rsidR="009138BD" w:rsidRPr="00852042" w:rsidRDefault="00FE09AE" w:rsidP="007D43AE">
      <w:pPr>
        <w:numPr>
          <w:ilvl w:val="0"/>
          <w:numId w:val="1"/>
        </w:numPr>
        <w:spacing w:before="240"/>
        <w:ind w:left="426" w:hanging="426"/>
        <w:jc w:val="both"/>
        <w:rPr>
          <w:lang w:val="es-ES"/>
        </w:rPr>
      </w:pPr>
      <w:r w:rsidRPr="00852042">
        <w:rPr>
          <w:b/>
          <w:lang w:val="es-ES"/>
        </w:rPr>
        <w:t>Garantía de Cumplimiento:</w:t>
      </w:r>
      <w:r w:rsidRPr="00852042">
        <w:rPr>
          <w:lang w:val="es-ES"/>
        </w:rPr>
        <w:t xml:space="preserve"> S</w:t>
      </w:r>
      <w:r w:rsidR="009138BD" w:rsidRPr="00852042">
        <w:rPr>
          <w:lang w:val="es-ES"/>
        </w:rPr>
        <w:t>i</w:t>
      </w:r>
      <w:r w:rsidRPr="00852042">
        <w:rPr>
          <w:lang w:val="es-ES"/>
        </w:rPr>
        <w:t xml:space="preserve"> nuestra Oferta</w:t>
      </w:r>
      <w:r w:rsidR="009138BD" w:rsidRPr="00852042">
        <w:rPr>
          <w:lang w:val="es-ES"/>
        </w:rPr>
        <w:t xml:space="preserve"> es aceptada, nos comprometemos a obtener una Garantía de Cumplimiento </w:t>
      </w:r>
      <w:r w:rsidR="00BF7C32" w:rsidRPr="00852042">
        <w:rPr>
          <w:i/>
          <w:lang w:val="es-ES"/>
        </w:rPr>
        <w:t>[y</w:t>
      </w:r>
      <w:r w:rsidR="00544098" w:rsidRPr="00852042">
        <w:rPr>
          <w:i/>
          <w:lang w:val="es-ES"/>
        </w:rPr>
        <w:t xml:space="preserve"> una Garantía de Cumplimiento </w:t>
      </w:r>
      <w:r w:rsidR="005A74F2" w:rsidRPr="00852042">
        <w:rPr>
          <w:i/>
          <w:lang w:val="es-ES"/>
        </w:rPr>
        <w:t>Ambiental y Social</w:t>
      </w:r>
      <w:r w:rsidR="00544098" w:rsidRPr="00852042">
        <w:rPr>
          <w:i/>
          <w:lang w:val="es-ES"/>
        </w:rPr>
        <w:t xml:space="preserve">. </w:t>
      </w:r>
      <w:r w:rsidR="003B4C77" w:rsidRPr="00852042">
        <w:rPr>
          <w:b/>
          <w:i/>
          <w:lang w:val="es-ES"/>
        </w:rPr>
        <w:t>Suprimir</w:t>
      </w:r>
      <w:r w:rsidR="00544098" w:rsidRPr="00852042">
        <w:rPr>
          <w:b/>
          <w:i/>
          <w:lang w:val="es-ES"/>
        </w:rPr>
        <w:t xml:space="preserve"> si no es aplicable</w:t>
      </w:r>
      <w:r w:rsidR="00544098" w:rsidRPr="00852042">
        <w:rPr>
          <w:i/>
          <w:lang w:val="es-ES"/>
        </w:rPr>
        <w:t>]</w:t>
      </w:r>
      <w:r w:rsidR="00070562" w:rsidRPr="00852042">
        <w:rPr>
          <w:i/>
          <w:lang w:val="es-ES"/>
        </w:rPr>
        <w:t xml:space="preserve"> </w:t>
      </w:r>
      <w:r w:rsidR="009138BD" w:rsidRPr="00852042">
        <w:rPr>
          <w:lang w:val="es-ES"/>
        </w:rPr>
        <w:t xml:space="preserve">de conformidad con el </w:t>
      </w:r>
      <w:r w:rsidR="00733944" w:rsidRPr="00852042">
        <w:rPr>
          <w:lang w:val="es-ES"/>
        </w:rPr>
        <w:t>documento de licitación</w:t>
      </w:r>
      <w:r w:rsidRPr="00852042">
        <w:rPr>
          <w:lang w:val="es-ES"/>
        </w:rPr>
        <w:t>.</w:t>
      </w:r>
    </w:p>
    <w:p w14:paraId="00CAAA3B" w14:textId="02087E4D" w:rsidR="009138BD" w:rsidRPr="00852042" w:rsidRDefault="00FE09AE" w:rsidP="007D43AE">
      <w:pPr>
        <w:numPr>
          <w:ilvl w:val="0"/>
          <w:numId w:val="1"/>
        </w:numPr>
        <w:spacing w:before="240"/>
        <w:ind w:left="426" w:hanging="426"/>
        <w:jc w:val="both"/>
        <w:rPr>
          <w:iCs/>
          <w:lang w:val="es-ES"/>
        </w:rPr>
      </w:pPr>
      <w:r w:rsidRPr="00852042">
        <w:rPr>
          <w:b/>
          <w:iCs/>
          <w:lang w:val="es-ES"/>
        </w:rPr>
        <w:t>Una Oferta por Licitante:</w:t>
      </w:r>
      <w:r w:rsidRPr="00852042">
        <w:rPr>
          <w:iCs/>
          <w:lang w:val="es-ES"/>
        </w:rPr>
        <w:t xml:space="preserve"> No estamos presentando ninguna otra Oferta en carácter de Licitante individual y no estamos participando en ninguna otra Oferta en carácter de miembro de una </w:t>
      </w:r>
      <w:r w:rsidR="000A2A95" w:rsidRPr="00852042">
        <w:rPr>
          <w:iCs/>
          <w:lang w:val="es-ES"/>
        </w:rPr>
        <w:t>APCA</w:t>
      </w:r>
      <w:r w:rsidRPr="00852042">
        <w:rPr>
          <w:iCs/>
          <w:lang w:val="es-ES"/>
        </w:rPr>
        <w:t xml:space="preserve"> o en calidad de subcontratistas, y cumplimos los requisitos establecidos en la </w:t>
      </w:r>
      <w:r w:rsidR="00A40DBE" w:rsidRPr="00852042">
        <w:rPr>
          <w:iCs/>
          <w:lang w:val="es-ES"/>
        </w:rPr>
        <w:t>IAL</w:t>
      </w:r>
      <w:r w:rsidRPr="00852042">
        <w:rPr>
          <w:iCs/>
          <w:lang w:val="es-ES"/>
        </w:rPr>
        <w:t xml:space="preserve"> 4.3</w:t>
      </w:r>
      <w:r w:rsidR="006C1A4E" w:rsidRPr="00852042">
        <w:rPr>
          <w:iCs/>
          <w:lang w:val="es-ES"/>
        </w:rPr>
        <w:t xml:space="preserve">, salvo cualquier Oferta alternativa presentada de conformidad con la </w:t>
      </w:r>
      <w:r w:rsidR="00A40DBE" w:rsidRPr="00852042">
        <w:rPr>
          <w:iCs/>
          <w:lang w:val="es-ES"/>
        </w:rPr>
        <w:t>IAL</w:t>
      </w:r>
      <w:r w:rsidR="006C1A4E" w:rsidRPr="00852042">
        <w:rPr>
          <w:iCs/>
          <w:lang w:val="es-ES"/>
        </w:rPr>
        <w:t xml:space="preserve"> 13.</w:t>
      </w:r>
    </w:p>
    <w:p w14:paraId="39FACE7D" w14:textId="77777777" w:rsidR="009138BD" w:rsidRPr="00852042" w:rsidRDefault="006C1A4E" w:rsidP="007D43AE">
      <w:pPr>
        <w:numPr>
          <w:ilvl w:val="0"/>
          <w:numId w:val="1"/>
        </w:numPr>
        <w:spacing w:before="240"/>
        <w:ind w:left="426" w:hanging="426"/>
        <w:jc w:val="both"/>
        <w:rPr>
          <w:lang w:val="es-ES"/>
        </w:rPr>
      </w:pPr>
      <w:r w:rsidRPr="00852042">
        <w:rPr>
          <w:b/>
          <w:lang w:val="es-ES"/>
        </w:rPr>
        <w:t xml:space="preserve">Suspensión e </w:t>
      </w:r>
      <w:r w:rsidR="007F4A16" w:rsidRPr="00852042">
        <w:rPr>
          <w:b/>
          <w:lang w:val="es-ES"/>
        </w:rPr>
        <w:t>i</w:t>
      </w:r>
      <w:r w:rsidRPr="00852042">
        <w:rPr>
          <w:b/>
          <w:lang w:val="es-ES"/>
        </w:rPr>
        <w:t>nhabilitación:</w:t>
      </w:r>
      <w:r w:rsidRPr="00852042">
        <w:rPr>
          <w:lang w:val="es-ES"/>
        </w:rPr>
        <w:t xml:space="preserve"> N</w:t>
      </w:r>
      <w:r w:rsidR="009138BD" w:rsidRPr="00852042">
        <w:rPr>
          <w:lang w:val="es-ES"/>
        </w:rPr>
        <w:t xml:space="preserve">osotros, </w:t>
      </w:r>
      <w:r w:rsidRPr="00852042">
        <w:rPr>
          <w:lang w:val="es-ES"/>
        </w:rPr>
        <w:t xml:space="preserve">al igual que nuestros </w:t>
      </w:r>
      <w:r w:rsidR="009138BD" w:rsidRPr="00852042">
        <w:rPr>
          <w:lang w:val="es-ES"/>
        </w:rPr>
        <w:t>subcontratista</w:t>
      </w:r>
      <w:r w:rsidRPr="00852042">
        <w:rPr>
          <w:lang w:val="es-ES"/>
        </w:rPr>
        <w:t>s,</w:t>
      </w:r>
      <w:r w:rsidR="009138BD" w:rsidRPr="00852042">
        <w:rPr>
          <w:lang w:val="es-ES"/>
        </w:rPr>
        <w:t xml:space="preserve"> proveedor</w:t>
      </w:r>
      <w:r w:rsidRPr="00852042">
        <w:rPr>
          <w:lang w:val="es-ES"/>
        </w:rPr>
        <w:t>es, consultores, fabricantes o prestadores de servicios</w:t>
      </w:r>
      <w:r w:rsidR="009138BD" w:rsidRPr="00852042">
        <w:rPr>
          <w:lang w:val="es-ES"/>
        </w:rPr>
        <w:t xml:space="preserve"> </w:t>
      </w:r>
      <w:r w:rsidRPr="00852042">
        <w:rPr>
          <w:lang w:val="es-ES" w:bidi="es-ES"/>
        </w:rPr>
        <w:t>que intervienen en alguna parte del Contrato no estamos sujetos ni sometidos al control de ninguna entidad ni individuo que sea objeto de una suspensión tempora</w:t>
      </w:r>
      <w:r w:rsidR="00935B57" w:rsidRPr="00852042">
        <w:rPr>
          <w:lang w:val="es-ES" w:bidi="es-ES"/>
        </w:rPr>
        <w:t>l</w:t>
      </w:r>
      <w:r w:rsidRPr="00852042">
        <w:rPr>
          <w:lang w:val="es-ES" w:bidi="es-ES"/>
        </w:rPr>
        <w:t xml:space="preserve"> o inhabilitación impuesta por el Grupo Banco Mundial, ni de una inhabilitación impuesta por el Grupo Banco Mundial conforme al acuerdo para el cumplimiento conjunto de las decisiones de inhabilitación firmado por el Banco Mundial y otros bancos de desarrollo. Asimismo, no somos in</w:t>
      </w:r>
      <w:r w:rsidR="001A7BF8" w:rsidRPr="00852042">
        <w:rPr>
          <w:lang w:val="es-ES" w:bidi="es-ES"/>
        </w:rPr>
        <w:t>elegible</w:t>
      </w:r>
      <w:r w:rsidRPr="00852042">
        <w:rPr>
          <w:lang w:val="es-ES" w:bidi="es-ES"/>
        </w:rPr>
        <w:t xml:space="preserve">s en virtud de las leyes nacionales del </w:t>
      </w:r>
      <w:r w:rsidR="006003CB" w:rsidRPr="00852042">
        <w:rPr>
          <w:lang w:val="es-ES" w:bidi="es-ES"/>
        </w:rPr>
        <w:t>Contratante</w:t>
      </w:r>
      <w:r w:rsidRPr="00852042">
        <w:rPr>
          <w:lang w:val="es-ES" w:bidi="es-ES"/>
        </w:rPr>
        <w:t xml:space="preserve"> ni de sus normas oficiales, ni tampoco en virtud de una decisión del Consejo de Seguridad de las Naciones Unidas.</w:t>
      </w:r>
      <w:r w:rsidR="009138BD" w:rsidRPr="00852042">
        <w:rPr>
          <w:lang w:val="es-ES"/>
        </w:rPr>
        <w:t xml:space="preserve"> </w:t>
      </w:r>
    </w:p>
    <w:p w14:paraId="08673FA6" w14:textId="44066638" w:rsidR="009138BD" w:rsidRPr="00852042" w:rsidRDefault="00E34D2C" w:rsidP="007D43AE">
      <w:pPr>
        <w:numPr>
          <w:ilvl w:val="0"/>
          <w:numId w:val="1"/>
        </w:numPr>
        <w:spacing w:before="240"/>
        <w:ind w:left="426" w:hanging="426"/>
        <w:jc w:val="both"/>
        <w:rPr>
          <w:lang w:val="es-ES"/>
        </w:rPr>
      </w:pPr>
      <w:r w:rsidRPr="00852042">
        <w:rPr>
          <w:b/>
          <w:spacing w:val="-2"/>
          <w:lang w:val="es-ES"/>
        </w:rPr>
        <w:t>Instituciones o empresas de propiedad estatal:</w:t>
      </w:r>
      <w:r w:rsidRPr="00852042">
        <w:rPr>
          <w:spacing w:val="-2"/>
          <w:lang w:val="es-ES"/>
        </w:rPr>
        <w:t xml:space="preserve"> </w:t>
      </w:r>
      <w:r w:rsidR="007F4A16" w:rsidRPr="00852042">
        <w:rPr>
          <w:i/>
          <w:spacing w:val="-2"/>
          <w:lang w:val="es-ES"/>
        </w:rPr>
        <w:t xml:space="preserve">[elija la opción adecuada y </w:t>
      </w:r>
      <w:r w:rsidR="00E27CE1" w:rsidRPr="00852042">
        <w:rPr>
          <w:i/>
          <w:spacing w:val="-2"/>
          <w:lang w:val="es-ES"/>
        </w:rPr>
        <w:t>elimine</w:t>
      </w:r>
      <w:r w:rsidR="007F4A16" w:rsidRPr="00852042">
        <w:rPr>
          <w:i/>
          <w:spacing w:val="-2"/>
          <w:lang w:val="es-ES"/>
        </w:rPr>
        <w:t xml:space="preserve"> la otra] [No somos </w:t>
      </w:r>
      <w:r w:rsidR="009138BD" w:rsidRPr="00852042">
        <w:rPr>
          <w:i/>
          <w:spacing w:val="-2"/>
          <w:lang w:val="es-ES"/>
        </w:rPr>
        <w:t xml:space="preserve">una </w:t>
      </w:r>
      <w:r w:rsidR="007F4A16" w:rsidRPr="00852042">
        <w:rPr>
          <w:i/>
          <w:spacing w:val="-2"/>
          <w:lang w:val="es-ES"/>
        </w:rPr>
        <w:t>institución o empresa</w:t>
      </w:r>
      <w:r w:rsidR="009138BD" w:rsidRPr="00852042">
        <w:rPr>
          <w:i/>
          <w:spacing w:val="-2"/>
          <w:lang w:val="es-ES"/>
        </w:rPr>
        <w:t xml:space="preserve"> de propiedad </w:t>
      </w:r>
      <w:r w:rsidR="007F4A16" w:rsidRPr="00852042">
        <w:rPr>
          <w:i/>
          <w:spacing w:val="-2"/>
          <w:lang w:val="es-ES"/>
        </w:rPr>
        <w:t>estatal]</w:t>
      </w:r>
      <w:r w:rsidR="009138BD" w:rsidRPr="00852042">
        <w:rPr>
          <w:i/>
          <w:spacing w:val="-2"/>
          <w:lang w:val="es-ES"/>
        </w:rPr>
        <w:t xml:space="preserve"> / </w:t>
      </w:r>
      <w:r w:rsidR="007F4A16" w:rsidRPr="00852042">
        <w:rPr>
          <w:i/>
          <w:spacing w:val="-2"/>
          <w:lang w:val="es-ES"/>
        </w:rPr>
        <w:t>[S</w:t>
      </w:r>
      <w:r w:rsidR="009138BD" w:rsidRPr="00852042">
        <w:rPr>
          <w:i/>
          <w:spacing w:val="-2"/>
          <w:lang w:val="es-ES"/>
        </w:rPr>
        <w:t xml:space="preserve">omos una </w:t>
      </w:r>
      <w:r w:rsidR="007F4A16" w:rsidRPr="00852042">
        <w:rPr>
          <w:i/>
          <w:spacing w:val="-2"/>
          <w:lang w:val="es-ES"/>
        </w:rPr>
        <w:t>institución o empresa</w:t>
      </w:r>
      <w:r w:rsidR="009138BD" w:rsidRPr="00852042">
        <w:rPr>
          <w:i/>
          <w:spacing w:val="-2"/>
          <w:lang w:val="es-ES"/>
        </w:rPr>
        <w:t xml:space="preserve"> de propiedad </w:t>
      </w:r>
      <w:r w:rsidR="006C7A22" w:rsidRPr="00852042">
        <w:rPr>
          <w:i/>
          <w:spacing w:val="-2"/>
          <w:lang w:val="es-ES"/>
        </w:rPr>
        <w:t>estatal,</w:t>
      </w:r>
      <w:r w:rsidR="009138BD" w:rsidRPr="00852042">
        <w:rPr>
          <w:i/>
          <w:spacing w:val="-2"/>
          <w:lang w:val="es-ES"/>
        </w:rPr>
        <w:t xml:space="preserve"> pero reunimos los requisitos</w:t>
      </w:r>
      <w:r w:rsidR="00D55CA9" w:rsidRPr="00852042">
        <w:rPr>
          <w:i/>
          <w:spacing w:val="-2"/>
          <w:lang w:val="es-ES"/>
        </w:rPr>
        <w:t xml:space="preserve"> establecidos en la </w:t>
      </w:r>
      <w:r w:rsidR="00B327C6" w:rsidRPr="00852042">
        <w:rPr>
          <w:i/>
          <w:spacing w:val="-2"/>
          <w:lang w:val="es-ES"/>
        </w:rPr>
        <w:t>a</w:t>
      </w:r>
      <w:r w:rsidR="00D55CA9" w:rsidRPr="00852042">
        <w:rPr>
          <w:i/>
          <w:spacing w:val="-2"/>
          <w:lang w:val="es-ES"/>
        </w:rPr>
        <w:t xml:space="preserve"> </w:t>
      </w:r>
      <w:r w:rsidR="00A40DBE" w:rsidRPr="00852042">
        <w:rPr>
          <w:i/>
          <w:spacing w:val="-2"/>
          <w:lang w:val="es-ES"/>
        </w:rPr>
        <w:t>IAL</w:t>
      </w:r>
      <w:r w:rsidR="007F4A16" w:rsidRPr="00852042">
        <w:rPr>
          <w:i/>
          <w:spacing w:val="-2"/>
          <w:lang w:val="es-ES"/>
        </w:rPr>
        <w:t xml:space="preserve"> </w:t>
      </w:r>
      <w:r w:rsidR="00D55CA9" w:rsidRPr="00852042">
        <w:rPr>
          <w:i/>
          <w:spacing w:val="-2"/>
          <w:lang w:val="es-ES"/>
        </w:rPr>
        <w:t>4.</w:t>
      </w:r>
      <w:r w:rsidR="007F4A16" w:rsidRPr="00852042">
        <w:rPr>
          <w:i/>
          <w:spacing w:val="-2"/>
          <w:lang w:val="es-ES"/>
        </w:rPr>
        <w:t>6]</w:t>
      </w:r>
      <w:r w:rsidR="007F4A16" w:rsidRPr="00852042">
        <w:rPr>
          <w:spacing w:val="-2"/>
          <w:lang w:val="es-ES"/>
        </w:rPr>
        <w:t>.</w:t>
      </w:r>
    </w:p>
    <w:p w14:paraId="34D59036" w14:textId="77777777" w:rsidR="009138BD" w:rsidRPr="00852042" w:rsidRDefault="007F4A16" w:rsidP="007D43AE">
      <w:pPr>
        <w:numPr>
          <w:ilvl w:val="0"/>
          <w:numId w:val="1"/>
        </w:numPr>
        <w:spacing w:before="240"/>
        <w:ind w:left="426" w:hanging="426"/>
        <w:jc w:val="both"/>
        <w:rPr>
          <w:lang w:val="es-ES"/>
        </w:rPr>
      </w:pPr>
      <w:r w:rsidRPr="00852042">
        <w:rPr>
          <w:b/>
          <w:lang w:val="es-ES"/>
        </w:rPr>
        <w:lastRenderedPageBreak/>
        <w:t>Contrato vinculante:</w:t>
      </w:r>
      <w:r w:rsidRPr="00852042">
        <w:rPr>
          <w:lang w:val="es-ES"/>
        </w:rPr>
        <w:t xml:space="preserve"> E</w:t>
      </w:r>
      <w:r w:rsidR="009138BD" w:rsidRPr="00852042">
        <w:rPr>
          <w:lang w:val="es-ES"/>
        </w:rPr>
        <w:t xml:space="preserve">ntendemos que esta Oferta, junto con la aceptación de ustedes por escrito incluida en su </w:t>
      </w:r>
      <w:r w:rsidRPr="00852042">
        <w:rPr>
          <w:lang w:val="es-ES"/>
        </w:rPr>
        <w:t>Carta de Aceptación</w:t>
      </w:r>
      <w:r w:rsidR="009138BD" w:rsidRPr="00852042">
        <w:rPr>
          <w:lang w:val="es-ES"/>
        </w:rPr>
        <w:t xml:space="preserve">, constituirá un contrato </w:t>
      </w:r>
      <w:r w:rsidRPr="00852042">
        <w:rPr>
          <w:lang w:val="es-ES"/>
        </w:rPr>
        <w:t>vinculante</w:t>
      </w:r>
      <w:r w:rsidR="009138BD" w:rsidRPr="00852042">
        <w:rPr>
          <w:lang w:val="es-ES"/>
        </w:rPr>
        <w:t xml:space="preserve"> entre nosotros hasta que el contrato formal haya sido</w:t>
      </w:r>
      <w:r w:rsidRPr="00852042">
        <w:rPr>
          <w:lang w:val="es-ES"/>
        </w:rPr>
        <w:t xml:space="preserve"> redactado y formalizado.</w:t>
      </w:r>
      <w:r w:rsidR="009138BD" w:rsidRPr="00852042">
        <w:rPr>
          <w:lang w:val="es-ES"/>
        </w:rPr>
        <w:t xml:space="preserve"> </w:t>
      </w:r>
    </w:p>
    <w:p w14:paraId="205946E6" w14:textId="77777777" w:rsidR="009138BD" w:rsidRPr="00852042" w:rsidRDefault="007F4A16" w:rsidP="007D43AE">
      <w:pPr>
        <w:numPr>
          <w:ilvl w:val="0"/>
          <w:numId w:val="1"/>
        </w:numPr>
        <w:spacing w:before="240"/>
        <w:ind w:left="426" w:hanging="426"/>
        <w:jc w:val="both"/>
        <w:rPr>
          <w:lang w:val="es-ES"/>
        </w:rPr>
      </w:pPr>
      <w:r w:rsidRPr="00852042">
        <w:rPr>
          <w:b/>
          <w:lang w:val="es-ES"/>
        </w:rPr>
        <w:t>Obligación de aceptar:</w:t>
      </w:r>
      <w:r w:rsidRPr="00852042">
        <w:rPr>
          <w:lang w:val="es-ES"/>
        </w:rPr>
        <w:t xml:space="preserve"> E</w:t>
      </w:r>
      <w:r w:rsidR="009138BD" w:rsidRPr="00852042">
        <w:rPr>
          <w:lang w:val="es-ES"/>
        </w:rPr>
        <w:t xml:space="preserve">ntendemos que ustedes no están </w:t>
      </w:r>
      <w:r w:rsidRPr="00852042">
        <w:rPr>
          <w:lang w:val="es-ES"/>
        </w:rPr>
        <w:t>obligados a</w:t>
      </w:r>
      <w:r w:rsidR="009138BD" w:rsidRPr="00852042">
        <w:rPr>
          <w:lang w:val="es-ES"/>
        </w:rPr>
        <w:t xml:space="preserve"> aceptar la Oferta evaluada más baja</w:t>
      </w:r>
      <w:r w:rsidR="00C14114" w:rsidRPr="00852042">
        <w:rPr>
          <w:lang w:val="es-ES"/>
        </w:rPr>
        <w:t>, ni la Oferta más Conveniente</w:t>
      </w:r>
      <w:r w:rsidR="009138BD" w:rsidRPr="00852042">
        <w:rPr>
          <w:lang w:val="es-ES"/>
        </w:rPr>
        <w:t xml:space="preserve"> ni </w:t>
      </w:r>
      <w:r w:rsidR="00C14114" w:rsidRPr="00852042">
        <w:rPr>
          <w:lang w:val="es-ES"/>
        </w:rPr>
        <w:t>ninguna</w:t>
      </w:r>
      <w:r w:rsidR="009138BD" w:rsidRPr="00852042">
        <w:rPr>
          <w:lang w:val="es-ES"/>
        </w:rPr>
        <w:t xml:space="preserve"> otra Oferta que </w:t>
      </w:r>
      <w:r w:rsidR="00C14114" w:rsidRPr="00852042">
        <w:rPr>
          <w:lang w:val="es-ES"/>
        </w:rPr>
        <w:t>pudieran recibir</w:t>
      </w:r>
      <w:r w:rsidR="009138BD" w:rsidRPr="00852042">
        <w:rPr>
          <w:lang w:val="es-ES"/>
        </w:rPr>
        <w:t>.</w:t>
      </w:r>
    </w:p>
    <w:p w14:paraId="07F35DB5" w14:textId="5DB38282" w:rsidR="009138BD" w:rsidRPr="00852042" w:rsidRDefault="00C14114" w:rsidP="007D43AE">
      <w:pPr>
        <w:numPr>
          <w:ilvl w:val="0"/>
          <w:numId w:val="1"/>
        </w:numPr>
        <w:spacing w:before="240"/>
        <w:ind w:left="426" w:hanging="426"/>
        <w:jc w:val="both"/>
        <w:rPr>
          <w:lang w:val="es-ES"/>
        </w:rPr>
      </w:pPr>
      <w:r w:rsidRPr="00852042">
        <w:rPr>
          <w:b/>
          <w:lang w:val="es-ES"/>
        </w:rPr>
        <w:t xml:space="preserve">Fraude y </w:t>
      </w:r>
      <w:r w:rsidR="00891948" w:rsidRPr="00852042">
        <w:rPr>
          <w:b/>
          <w:lang w:val="es-ES"/>
        </w:rPr>
        <w:t>C</w:t>
      </w:r>
      <w:r w:rsidRPr="00852042">
        <w:rPr>
          <w:b/>
          <w:lang w:val="es-ES"/>
        </w:rPr>
        <w:t>orrupción:</w:t>
      </w:r>
      <w:r w:rsidRPr="00852042">
        <w:rPr>
          <w:lang w:val="es-ES"/>
        </w:rPr>
        <w:t xml:space="preserve"> Certificamos por la presente </w:t>
      </w:r>
      <w:r w:rsidR="009138BD" w:rsidRPr="00852042">
        <w:rPr>
          <w:lang w:val="es-ES"/>
        </w:rPr>
        <w:t xml:space="preserve">que hemos </w:t>
      </w:r>
      <w:r w:rsidR="00634628" w:rsidRPr="00852042">
        <w:rPr>
          <w:lang w:val="es-ES"/>
        </w:rPr>
        <w:t>adoptado</w:t>
      </w:r>
      <w:r w:rsidR="009138BD" w:rsidRPr="00852042">
        <w:rPr>
          <w:lang w:val="es-ES"/>
        </w:rPr>
        <w:t xml:space="preserve"> medidas </w:t>
      </w:r>
      <w:r w:rsidR="00634628" w:rsidRPr="00852042">
        <w:rPr>
          <w:lang w:val="es-ES"/>
        </w:rPr>
        <w:t>tendientes a garantizar</w:t>
      </w:r>
      <w:r w:rsidR="009138BD" w:rsidRPr="00852042">
        <w:rPr>
          <w:lang w:val="es-ES"/>
        </w:rPr>
        <w:t xml:space="preserve"> que ninguna persona que actúe por nosotros o en nuestro nombre </w:t>
      </w:r>
      <w:r w:rsidRPr="00852042">
        <w:rPr>
          <w:lang w:val="es-ES"/>
        </w:rPr>
        <w:t>particip</w:t>
      </w:r>
      <w:r w:rsidR="0066592B" w:rsidRPr="00852042">
        <w:rPr>
          <w:lang w:val="es-ES"/>
        </w:rPr>
        <w:t>e</w:t>
      </w:r>
      <w:r w:rsidRPr="00852042">
        <w:rPr>
          <w:lang w:val="es-ES"/>
        </w:rPr>
        <w:t xml:space="preserve"> en </w:t>
      </w:r>
      <w:r w:rsidR="00634628" w:rsidRPr="00852042">
        <w:rPr>
          <w:lang w:val="es-ES"/>
        </w:rPr>
        <w:t>acto alguno</w:t>
      </w:r>
      <w:r w:rsidRPr="00852042">
        <w:rPr>
          <w:lang w:val="es-ES"/>
        </w:rPr>
        <w:t xml:space="preserve"> </w:t>
      </w:r>
      <w:r w:rsidR="00EC099B" w:rsidRPr="00852042">
        <w:rPr>
          <w:lang w:val="es-ES"/>
        </w:rPr>
        <w:t xml:space="preserve">que entrañe </w:t>
      </w:r>
      <w:r w:rsidR="00D85DDC">
        <w:rPr>
          <w:lang w:val="es-ES"/>
        </w:rPr>
        <w:t>F</w:t>
      </w:r>
      <w:r w:rsidR="000572D1" w:rsidRPr="00852042">
        <w:rPr>
          <w:lang w:val="es-ES"/>
        </w:rPr>
        <w:t>raud</w:t>
      </w:r>
      <w:r w:rsidRPr="00852042">
        <w:rPr>
          <w:lang w:val="es-ES"/>
        </w:rPr>
        <w:t xml:space="preserve">e y </w:t>
      </w:r>
      <w:r w:rsidR="00D85DDC">
        <w:rPr>
          <w:lang w:val="es-ES"/>
        </w:rPr>
        <w:t>C</w:t>
      </w:r>
      <w:r w:rsidRPr="00852042">
        <w:rPr>
          <w:lang w:val="es-ES"/>
        </w:rPr>
        <w:t>orrup</w:t>
      </w:r>
      <w:r w:rsidR="00EC099B" w:rsidRPr="00852042">
        <w:rPr>
          <w:lang w:val="es-ES"/>
        </w:rPr>
        <w:t>ción</w:t>
      </w:r>
      <w:r w:rsidR="009138BD" w:rsidRPr="00852042">
        <w:rPr>
          <w:lang w:val="es-ES"/>
        </w:rPr>
        <w:t>.</w:t>
      </w:r>
    </w:p>
    <w:p w14:paraId="7B73FD4A" w14:textId="77777777" w:rsidR="00987D94" w:rsidRPr="00852042" w:rsidRDefault="00987D94" w:rsidP="007D43AE">
      <w:pPr>
        <w:numPr>
          <w:ilvl w:val="0"/>
          <w:numId w:val="1"/>
        </w:numPr>
        <w:spacing w:before="240" w:after="120"/>
        <w:ind w:left="426" w:hanging="426"/>
        <w:jc w:val="both"/>
        <w:rPr>
          <w:lang w:val="es-ES"/>
        </w:rPr>
      </w:pPr>
      <w:r w:rsidRPr="00852042">
        <w:rPr>
          <w:b/>
          <w:bCs/>
          <w:lang w:val="es-ES"/>
        </w:rPr>
        <w:t>Potenciales Miembros del DAAB</w:t>
      </w:r>
      <w:r w:rsidRPr="00852042">
        <w:rPr>
          <w:lang w:val="es-ES"/>
        </w:rPr>
        <w:t>: Proponemos por la presente las siguientes tres personas, cuyo currículo vitae se adjunta, como potenciales miembros del DAAB:</w:t>
      </w:r>
    </w:p>
    <w:tbl>
      <w:tblPr>
        <w:tblStyle w:val="TableGrid"/>
        <w:tblW w:w="0" w:type="auto"/>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9"/>
        <w:gridCol w:w="4796"/>
      </w:tblGrid>
      <w:tr w:rsidR="00987D94" w:rsidRPr="00852042" w14:paraId="37920358" w14:textId="77777777" w:rsidTr="005B1BE7">
        <w:trPr>
          <w:tblHeader/>
        </w:trPr>
        <w:tc>
          <w:tcPr>
            <w:tcW w:w="4230" w:type="dxa"/>
          </w:tcPr>
          <w:p w14:paraId="2BC90405" w14:textId="77777777" w:rsidR="00987D94" w:rsidRPr="00852042" w:rsidRDefault="00987D94" w:rsidP="005B1BE7">
            <w:pPr>
              <w:spacing w:before="120"/>
              <w:jc w:val="center"/>
              <w:rPr>
                <w:color w:val="000000" w:themeColor="text1"/>
                <w:lang w:val="es-ES"/>
              </w:rPr>
            </w:pPr>
            <w:r w:rsidRPr="00852042">
              <w:rPr>
                <w:color w:val="000000" w:themeColor="text1"/>
                <w:lang w:val="es-ES"/>
              </w:rPr>
              <w:t>Nombre</w:t>
            </w:r>
          </w:p>
        </w:tc>
        <w:tc>
          <w:tcPr>
            <w:tcW w:w="4959" w:type="dxa"/>
          </w:tcPr>
          <w:p w14:paraId="59AC06E9" w14:textId="77777777" w:rsidR="00987D94" w:rsidRPr="00852042" w:rsidRDefault="00987D94" w:rsidP="005B1BE7">
            <w:pPr>
              <w:spacing w:before="120"/>
              <w:jc w:val="center"/>
              <w:rPr>
                <w:color w:val="000000" w:themeColor="text1"/>
                <w:lang w:val="es-ES"/>
              </w:rPr>
            </w:pPr>
            <w:r w:rsidRPr="00852042">
              <w:rPr>
                <w:color w:val="000000" w:themeColor="text1"/>
                <w:lang w:val="es-ES"/>
              </w:rPr>
              <w:t>Dirección</w:t>
            </w:r>
          </w:p>
        </w:tc>
      </w:tr>
      <w:tr w:rsidR="00987D94" w:rsidRPr="00852042" w14:paraId="03BE55CC" w14:textId="77777777" w:rsidTr="00D50637">
        <w:tc>
          <w:tcPr>
            <w:tcW w:w="4230" w:type="dxa"/>
          </w:tcPr>
          <w:p w14:paraId="7797139E" w14:textId="77777777" w:rsidR="00987D94" w:rsidRPr="00852042" w:rsidRDefault="00987D94">
            <w:pPr>
              <w:pStyle w:val="ListParagraph"/>
              <w:numPr>
                <w:ilvl w:val="3"/>
                <w:numId w:val="44"/>
              </w:numPr>
              <w:spacing w:before="120"/>
              <w:ind w:left="340"/>
              <w:contextualSpacing w:val="0"/>
              <w:jc w:val="both"/>
              <w:rPr>
                <w:color w:val="000000" w:themeColor="text1"/>
                <w:lang w:val="es-ES"/>
              </w:rPr>
            </w:pPr>
            <w:r w:rsidRPr="00852042">
              <w:rPr>
                <w:color w:val="000000" w:themeColor="text1"/>
                <w:lang w:val="es-ES"/>
              </w:rPr>
              <w:t>……......</w:t>
            </w:r>
          </w:p>
        </w:tc>
        <w:tc>
          <w:tcPr>
            <w:tcW w:w="4959" w:type="dxa"/>
          </w:tcPr>
          <w:p w14:paraId="79D88DA1" w14:textId="77777777" w:rsidR="00987D94" w:rsidRPr="00852042" w:rsidRDefault="00987D94" w:rsidP="007D43AE">
            <w:pPr>
              <w:spacing w:before="120"/>
              <w:jc w:val="both"/>
              <w:rPr>
                <w:color w:val="000000" w:themeColor="text1"/>
                <w:lang w:val="es-ES"/>
              </w:rPr>
            </w:pPr>
          </w:p>
        </w:tc>
      </w:tr>
      <w:tr w:rsidR="00987D94" w:rsidRPr="00852042" w14:paraId="1AA06368" w14:textId="77777777" w:rsidTr="00D50637">
        <w:tc>
          <w:tcPr>
            <w:tcW w:w="4230" w:type="dxa"/>
          </w:tcPr>
          <w:p w14:paraId="37EE33C6" w14:textId="77777777" w:rsidR="00987D94" w:rsidRPr="00852042" w:rsidRDefault="00987D94">
            <w:pPr>
              <w:pStyle w:val="ListParagraph"/>
              <w:numPr>
                <w:ilvl w:val="3"/>
                <w:numId w:val="44"/>
              </w:numPr>
              <w:spacing w:before="120"/>
              <w:ind w:left="340"/>
              <w:contextualSpacing w:val="0"/>
              <w:jc w:val="both"/>
              <w:rPr>
                <w:color w:val="000000" w:themeColor="text1"/>
                <w:lang w:val="es-ES"/>
              </w:rPr>
            </w:pPr>
            <w:r w:rsidRPr="00852042">
              <w:rPr>
                <w:color w:val="000000" w:themeColor="text1"/>
                <w:lang w:val="es-ES"/>
              </w:rPr>
              <w:t>………..</w:t>
            </w:r>
          </w:p>
        </w:tc>
        <w:tc>
          <w:tcPr>
            <w:tcW w:w="4959" w:type="dxa"/>
          </w:tcPr>
          <w:p w14:paraId="48450367" w14:textId="77777777" w:rsidR="00987D94" w:rsidRPr="00852042" w:rsidRDefault="00987D94" w:rsidP="007D43AE">
            <w:pPr>
              <w:spacing w:before="120"/>
              <w:jc w:val="both"/>
              <w:rPr>
                <w:color w:val="000000" w:themeColor="text1"/>
                <w:lang w:val="es-ES"/>
              </w:rPr>
            </w:pPr>
          </w:p>
        </w:tc>
      </w:tr>
      <w:tr w:rsidR="00987D94" w:rsidRPr="00852042" w14:paraId="1F6DD568" w14:textId="77777777" w:rsidTr="00D50637">
        <w:tc>
          <w:tcPr>
            <w:tcW w:w="4230" w:type="dxa"/>
          </w:tcPr>
          <w:p w14:paraId="16125038" w14:textId="77777777" w:rsidR="00987D94" w:rsidRPr="00852042" w:rsidRDefault="00987D94">
            <w:pPr>
              <w:pStyle w:val="ListParagraph"/>
              <w:numPr>
                <w:ilvl w:val="3"/>
                <w:numId w:val="44"/>
              </w:numPr>
              <w:spacing w:before="120"/>
              <w:ind w:left="340"/>
              <w:contextualSpacing w:val="0"/>
              <w:jc w:val="both"/>
              <w:rPr>
                <w:color w:val="000000" w:themeColor="text1"/>
                <w:lang w:val="es-ES"/>
              </w:rPr>
            </w:pPr>
            <w:r w:rsidRPr="00852042">
              <w:rPr>
                <w:color w:val="000000" w:themeColor="text1"/>
                <w:lang w:val="es-ES"/>
              </w:rPr>
              <w:t>………</w:t>
            </w:r>
          </w:p>
        </w:tc>
        <w:tc>
          <w:tcPr>
            <w:tcW w:w="4959" w:type="dxa"/>
          </w:tcPr>
          <w:p w14:paraId="579C3A1A" w14:textId="77777777" w:rsidR="00987D94" w:rsidRPr="00852042" w:rsidRDefault="00987D94" w:rsidP="007D43AE">
            <w:pPr>
              <w:spacing w:before="120"/>
              <w:jc w:val="both"/>
              <w:rPr>
                <w:color w:val="000000" w:themeColor="text1"/>
                <w:lang w:val="es-ES"/>
              </w:rPr>
            </w:pPr>
          </w:p>
        </w:tc>
      </w:tr>
    </w:tbl>
    <w:p w14:paraId="2C1B51F2" w14:textId="77777777" w:rsidR="00634628" w:rsidRPr="00852042" w:rsidRDefault="009138BD" w:rsidP="007D43AE">
      <w:pPr>
        <w:spacing w:before="240"/>
        <w:jc w:val="both"/>
        <w:rPr>
          <w:lang w:val="es-ES"/>
        </w:rPr>
      </w:pPr>
      <w:r w:rsidRPr="00852042">
        <w:rPr>
          <w:b/>
          <w:lang w:val="es-ES"/>
        </w:rPr>
        <w:t>Nombre</w:t>
      </w:r>
      <w:r w:rsidR="00634628" w:rsidRPr="00852042">
        <w:rPr>
          <w:b/>
          <w:lang w:val="es-ES"/>
        </w:rPr>
        <w:t xml:space="preserve"> del Licitante:</w:t>
      </w:r>
      <w:r w:rsidR="00634628" w:rsidRPr="00852042">
        <w:rPr>
          <w:lang w:val="es-ES"/>
        </w:rPr>
        <w:t xml:space="preserve"> </w:t>
      </w:r>
      <w:r w:rsidR="00634628" w:rsidRPr="00852042">
        <w:rPr>
          <w:i/>
          <w:lang w:val="es-ES"/>
        </w:rPr>
        <w:t>*[indique el nombre completo de la persona que firma la Oferta]</w:t>
      </w:r>
    </w:p>
    <w:p w14:paraId="013B838A" w14:textId="385EDDA6" w:rsidR="00634628" w:rsidRPr="00852042" w:rsidRDefault="00634628" w:rsidP="007D43AE">
      <w:pPr>
        <w:spacing w:before="240"/>
        <w:jc w:val="both"/>
        <w:rPr>
          <w:lang w:val="es-ES"/>
        </w:rPr>
      </w:pPr>
      <w:r w:rsidRPr="00852042">
        <w:rPr>
          <w:b/>
          <w:lang w:val="es-ES"/>
        </w:rPr>
        <w:t>Nombre de la persona debidamente autorizada para firmar la Oferta en represen</w:t>
      </w:r>
      <w:r w:rsidR="000572D1" w:rsidRPr="00852042">
        <w:rPr>
          <w:b/>
          <w:lang w:val="es-ES"/>
        </w:rPr>
        <w:t>t</w:t>
      </w:r>
      <w:r w:rsidRPr="00852042">
        <w:rPr>
          <w:b/>
          <w:lang w:val="es-ES"/>
        </w:rPr>
        <w:t xml:space="preserve">ación </w:t>
      </w:r>
      <w:r w:rsidR="00070562" w:rsidRPr="00852042">
        <w:rPr>
          <w:b/>
          <w:lang w:val="es-ES"/>
        </w:rPr>
        <w:br/>
      </w:r>
      <w:r w:rsidRPr="00852042">
        <w:rPr>
          <w:b/>
          <w:lang w:val="es-ES"/>
        </w:rPr>
        <w:t>del Licitante:</w:t>
      </w:r>
      <w:r w:rsidRPr="00852042">
        <w:rPr>
          <w:lang w:val="es-ES"/>
        </w:rPr>
        <w:t xml:space="preserve"> </w:t>
      </w:r>
      <w:r w:rsidRPr="00852042">
        <w:rPr>
          <w:i/>
          <w:lang w:val="es-ES"/>
        </w:rPr>
        <w:t>**[indique el nombre completo de la persona debidamente autorizada para firmar la Oferta]</w:t>
      </w:r>
    </w:p>
    <w:p w14:paraId="0FB3A37E" w14:textId="77777777" w:rsidR="00634628" w:rsidRPr="00852042" w:rsidRDefault="00634628" w:rsidP="007D43AE">
      <w:pPr>
        <w:spacing w:before="240"/>
        <w:jc w:val="both"/>
        <w:rPr>
          <w:lang w:val="es-ES"/>
        </w:rPr>
      </w:pPr>
      <w:r w:rsidRPr="00852042">
        <w:rPr>
          <w:b/>
          <w:lang w:val="es-ES"/>
        </w:rPr>
        <w:t>Cargo de la persona que firma la Oferta:</w:t>
      </w:r>
      <w:r w:rsidRPr="00852042">
        <w:rPr>
          <w:lang w:val="es-ES"/>
        </w:rPr>
        <w:t xml:space="preserve"> </w:t>
      </w:r>
      <w:r w:rsidRPr="00852042">
        <w:rPr>
          <w:i/>
          <w:lang w:val="es-ES"/>
        </w:rPr>
        <w:t>[indique el cargo completo de la persona que firma la Oferta]</w:t>
      </w:r>
    </w:p>
    <w:p w14:paraId="39795D9C" w14:textId="77777777" w:rsidR="00634628" w:rsidRPr="00852042" w:rsidRDefault="00634628" w:rsidP="007D43AE">
      <w:pPr>
        <w:spacing w:before="240"/>
        <w:jc w:val="both"/>
        <w:rPr>
          <w:lang w:val="es-ES"/>
        </w:rPr>
      </w:pPr>
      <w:r w:rsidRPr="00852042">
        <w:rPr>
          <w:b/>
          <w:lang w:val="es-ES"/>
        </w:rPr>
        <w:t>Firma de la persona mencionada más arriba:</w:t>
      </w:r>
      <w:r w:rsidRPr="00852042">
        <w:rPr>
          <w:lang w:val="es-ES"/>
        </w:rPr>
        <w:t xml:space="preserve"> </w:t>
      </w:r>
      <w:r w:rsidRPr="00852042">
        <w:rPr>
          <w:i/>
          <w:lang w:val="es-ES"/>
        </w:rPr>
        <w:t>[firma de la persona cuyo nombre y cargo se indican más arriba]</w:t>
      </w:r>
    </w:p>
    <w:p w14:paraId="7107363B" w14:textId="77777777" w:rsidR="009138BD" w:rsidRPr="00852042" w:rsidRDefault="009138BD" w:rsidP="007D43AE">
      <w:pPr>
        <w:spacing w:before="240"/>
        <w:jc w:val="both"/>
        <w:rPr>
          <w:u w:val="single"/>
          <w:lang w:val="es-ES"/>
        </w:rPr>
      </w:pPr>
      <w:r w:rsidRPr="00852042">
        <w:rPr>
          <w:b/>
          <w:lang w:val="es-ES"/>
        </w:rPr>
        <w:t>F</w:t>
      </w:r>
      <w:r w:rsidR="00634628" w:rsidRPr="00852042">
        <w:rPr>
          <w:b/>
          <w:lang w:val="es-ES"/>
        </w:rPr>
        <w:t>echa de la fi</w:t>
      </w:r>
      <w:r w:rsidRPr="00852042">
        <w:rPr>
          <w:b/>
          <w:lang w:val="es-ES"/>
        </w:rPr>
        <w:t>rm</w:t>
      </w:r>
      <w:r w:rsidR="00634628" w:rsidRPr="00852042">
        <w:rPr>
          <w:b/>
          <w:lang w:val="es-ES"/>
        </w:rPr>
        <w:t>a:</w:t>
      </w:r>
      <w:r w:rsidR="00634628" w:rsidRPr="00852042">
        <w:rPr>
          <w:lang w:val="es-ES"/>
        </w:rPr>
        <w:t xml:space="preserve"> </w:t>
      </w:r>
      <w:r w:rsidR="00634628" w:rsidRPr="00852042">
        <w:rPr>
          <w:i/>
          <w:lang w:val="es-ES"/>
        </w:rPr>
        <w:t>[indique la fecha</w:t>
      </w:r>
      <w:r w:rsidR="006003CB" w:rsidRPr="00852042">
        <w:rPr>
          <w:i/>
          <w:lang w:val="es-ES"/>
        </w:rPr>
        <w:t xml:space="preserve"> de la firma</w:t>
      </w:r>
      <w:r w:rsidR="00634628" w:rsidRPr="00852042">
        <w:rPr>
          <w:i/>
          <w:lang w:val="es-ES"/>
        </w:rPr>
        <w:t>]</w:t>
      </w:r>
      <w:r w:rsidR="00634628" w:rsidRPr="00852042">
        <w:rPr>
          <w:lang w:val="es-ES"/>
        </w:rPr>
        <w:t xml:space="preserve"> </w:t>
      </w:r>
      <w:r w:rsidR="006003CB" w:rsidRPr="00852042">
        <w:rPr>
          <w:i/>
          <w:lang w:val="es-ES"/>
        </w:rPr>
        <w:t xml:space="preserve">[indique el </w:t>
      </w:r>
      <w:r w:rsidR="00634628" w:rsidRPr="00852042">
        <w:rPr>
          <w:i/>
          <w:lang w:val="es-ES"/>
        </w:rPr>
        <w:t>día</w:t>
      </w:r>
      <w:r w:rsidR="00F3713B" w:rsidRPr="00852042">
        <w:rPr>
          <w:i/>
          <w:lang w:val="es-ES"/>
        </w:rPr>
        <w:t xml:space="preserve">, </w:t>
      </w:r>
      <w:r w:rsidR="00634628" w:rsidRPr="00852042">
        <w:rPr>
          <w:i/>
          <w:lang w:val="es-ES"/>
        </w:rPr>
        <w:t>el mes</w:t>
      </w:r>
      <w:r w:rsidR="00F3713B" w:rsidRPr="00852042">
        <w:rPr>
          <w:i/>
          <w:lang w:val="es-ES"/>
        </w:rPr>
        <w:t xml:space="preserve"> y</w:t>
      </w:r>
      <w:r w:rsidR="00634628" w:rsidRPr="00852042">
        <w:rPr>
          <w:i/>
          <w:lang w:val="es-ES"/>
        </w:rPr>
        <w:t xml:space="preserve"> el año]</w:t>
      </w:r>
    </w:p>
    <w:p w14:paraId="08B72DEF" w14:textId="1A64DF6B" w:rsidR="00634628" w:rsidRPr="00852042" w:rsidRDefault="00634628" w:rsidP="007D43AE">
      <w:pPr>
        <w:spacing w:before="240"/>
        <w:jc w:val="both"/>
        <w:rPr>
          <w:lang w:val="es-ES"/>
        </w:rPr>
      </w:pPr>
      <w:r w:rsidRPr="00852042">
        <w:rPr>
          <w:lang w:val="es-ES"/>
        </w:rPr>
        <w:t>Firmado a los ___</w:t>
      </w:r>
      <w:r w:rsidR="00070562" w:rsidRPr="00852042">
        <w:rPr>
          <w:lang w:val="es-ES"/>
        </w:rPr>
        <w:t>_________</w:t>
      </w:r>
      <w:r w:rsidRPr="00852042">
        <w:rPr>
          <w:lang w:val="es-ES"/>
        </w:rPr>
        <w:t>__ días del mes de ____</w:t>
      </w:r>
      <w:r w:rsidR="00070562" w:rsidRPr="00852042">
        <w:rPr>
          <w:lang w:val="es-ES"/>
        </w:rPr>
        <w:t>_______</w:t>
      </w:r>
      <w:r w:rsidRPr="00852042">
        <w:rPr>
          <w:lang w:val="es-ES"/>
        </w:rPr>
        <w:t>___de _________.</w:t>
      </w:r>
    </w:p>
    <w:p w14:paraId="56D73F15" w14:textId="13DB9078" w:rsidR="00060D39" w:rsidRPr="00852042" w:rsidRDefault="00634628" w:rsidP="007D43AE">
      <w:pPr>
        <w:spacing w:before="240" w:after="120"/>
        <w:jc w:val="both"/>
        <w:rPr>
          <w:lang w:val="es-ES"/>
        </w:rPr>
      </w:pPr>
      <w:r w:rsidRPr="00852042">
        <w:rPr>
          <w:lang w:val="es-ES"/>
        </w:rPr>
        <w:t xml:space="preserve">*: En el caso de una Oferta presentada por una </w:t>
      </w:r>
      <w:r w:rsidR="000A2A95" w:rsidRPr="00852042">
        <w:rPr>
          <w:lang w:val="es-ES"/>
        </w:rPr>
        <w:t>APCA</w:t>
      </w:r>
      <w:r w:rsidRPr="00852042">
        <w:rPr>
          <w:lang w:val="es-ES"/>
        </w:rPr>
        <w:t xml:space="preserve">, especifique el nombre </w:t>
      </w:r>
      <w:r w:rsidR="00060D39" w:rsidRPr="00852042">
        <w:rPr>
          <w:lang w:val="es-ES"/>
        </w:rPr>
        <w:t xml:space="preserve">de la </w:t>
      </w:r>
      <w:r w:rsidR="001F43FC" w:rsidRPr="00852042">
        <w:rPr>
          <w:lang w:val="es-ES"/>
        </w:rPr>
        <w:t>APCA</w:t>
      </w:r>
      <w:r w:rsidR="00060D39" w:rsidRPr="00852042">
        <w:rPr>
          <w:lang w:val="es-ES"/>
        </w:rPr>
        <w:t xml:space="preserve"> que actúa como Licitante.</w:t>
      </w:r>
    </w:p>
    <w:p w14:paraId="6F707660" w14:textId="77777777" w:rsidR="00591B4B" w:rsidRPr="00852042" w:rsidRDefault="00060D39" w:rsidP="007D43AE">
      <w:pPr>
        <w:spacing w:before="240"/>
        <w:jc w:val="both"/>
        <w:rPr>
          <w:lang w:val="es-ES"/>
        </w:rPr>
      </w:pPr>
      <w:r w:rsidRPr="00852042">
        <w:rPr>
          <w:lang w:val="es-ES"/>
        </w:rPr>
        <w:t>**: La persona que firma la Oferta deberá exigir que el poder otorgado por el Licitante se adjunte a la Oferta.</w:t>
      </w:r>
    </w:p>
    <w:p w14:paraId="1176582D" w14:textId="77777777" w:rsidR="00591B4B" w:rsidRPr="00852042" w:rsidRDefault="00591B4B" w:rsidP="007D43AE">
      <w:pPr>
        <w:spacing w:before="240"/>
        <w:jc w:val="both"/>
        <w:rPr>
          <w:lang w:val="es-ES"/>
        </w:rPr>
      </w:pPr>
    </w:p>
    <w:p w14:paraId="757CBC96" w14:textId="77777777" w:rsidR="00591B4B" w:rsidRPr="00852042" w:rsidRDefault="00591B4B">
      <w:pPr>
        <w:rPr>
          <w:b/>
          <w:bCs/>
          <w:sz w:val="36"/>
          <w:szCs w:val="20"/>
          <w:lang w:val="es-ES"/>
        </w:rPr>
      </w:pPr>
      <w:r w:rsidRPr="00852042">
        <w:rPr>
          <w:lang w:val="es-ES"/>
        </w:rPr>
        <w:br w:type="page"/>
      </w:r>
    </w:p>
    <w:p w14:paraId="18B97F59" w14:textId="77777777" w:rsidR="00591B4B" w:rsidRPr="00852042" w:rsidRDefault="00591B4B" w:rsidP="00591B4B">
      <w:pPr>
        <w:pStyle w:val="Formulariosseccion"/>
        <w:rPr>
          <w:lang w:val="es-ES"/>
        </w:rPr>
      </w:pPr>
    </w:p>
    <w:p w14:paraId="71A34D3C" w14:textId="77777777" w:rsidR="00591B4B" w:rsidRPr="00852042" w:rsidRDefault="00591B4B" w:rsidP="00591B4B">
      <w:pPr>
        <w:pStyle w:val="Formulariosseccion"/>
        <w:rPr>
          <w:lang w:val="es-ES"/>
        </w:rPr>
      </w:pPr>
    </w:p>
    <w:p w14:paraId="703EFEA5" w14:textId="77777777" w:rsidR="00591B4B" w:rsidRPr="00852042" w:rsidRDefault="00591B4B" w:rsidP="00591B4B">
      <w:pPr>
        <w:pStyle w:val="Formulariosseccion"/>
        <w:rPr>
          <w:lang w:val="es-ES"/>
        </w:rPr>
      </w:pPr>
    </w:p>
    <w:p w14:paraId="35E88291" w14:textId="77777777" w:rsidR="00591B4B" w:rsidRPr="00852042" w:rsidRDefault="00591B4B" w:rsidP="00591B4B">
      <w:pPr>
        <w:pStyle w:val="Formulariosseccion"/>
        <w:rPr>
          <w:lang w:val="es-ES"/>
        </w:rPr>
      </w:pPr>
    </w:p>
    <w:p w14:paraId="10C91FCB" w14:textId="77777777" w:rsidR="00591B4B" w:rsidRPr="00852042" w:rsidRDefault="00591B4B" w:rsidP="00591B4B">
      <w:pPr>
        <w:pStyle w:val="Formulariosseccion"/>
        <w:rPr>
          <w:lang w:val="es-ES"/>
        </w:rPr>
      </w:pPr>
    </w:p>
    <w:p w14:paraId="2D8A3AD5" w14:textId="77777777" w:rsidR="00591B4B" w:rsidRPr="00852042" w:rsidRDefault="00591B4B" w:rsidP="00591B4B">
      <w:pPr>
        <w:pStyle w:val="Formulariosseccion"/>
        <w:rPr>
          <w:lang w:val="es-ES"/>
        </w:rPr>
      </w:pPr>
      <w:bookmarkStart w:id="774" w:name="_Toc207267175"/>
      <w:r w:rsidRPr="00852042">
        <w:rPr>
          <w:lang w:val="es-ES"/>
        </w:rPr>
        <w:t>Apéndice de la Parte Técnica de la Oferta</w:t>
      </w:r>
      <w:bookmarkEnd w:id="774"/>
      <w:r w:rsidRPr="00852042">
        <w:rPr>
          <w:lang w:val="es-ES"/>
        </w:rPr>
        <w:t xml:space="preserve"> </w:t>
      </w:r>
    </w:p>
    <w:p w14:paraId="348E69E7" w14:textId="77777777" w:rsidR="00591B4B" w:rsidRPr="00852042" w:rsidRDefault="00591B4B" w:rsidP="00591B4B">
      <w:pPr>
        <w:pStyle w:val="Formulariosseccion"/>
        <w:rPr>
          <w:lang w:val="es-ES"/>
        </w:rPr>
      </w:pPr>
    </w:p>
    <w:p w14:paraId="5BFDB253" w14:textId="77777777" w:rsidR="00D85DDC" w:rsidRDefault="00D85DDC">
      <w:pPr>
        <w:rPr>
          <w:b/>
          <w:bCs/>
          <w:sz w:val="36"/>
          <w:szCs w:val="20"/>
          <w:lang w:val="es-ES"/>
        </w:rPr>
      </w:pPr>
      <w:r>
        <w:rPr>
          <w:lang w:val="es-ES"/>
        </w:rPr>
        <w:br w:type="page"/>
      </w:r>
    </w:p>
    <w:p w14:paraId="6ECF3B13" w14:textId="4AA2A0C0" w:rsidR="00591B4B" w:rsidRPr="00852042" w:rsidRDefault="00591B4B" w:rsidP="00591B4B">
      <w:pPr>
        <w:pStyle w:val="Formulariosseccion"/>
        <w:rPr>
          <w:lang w:val="es-ES"/>
        </w:rPr>
      </w:pPr>
      <w:bookmarkStart w:id="775" w:name="_Toc207267176"/>
      <w:r w:rsidRPr="00852042">
        <w:rPr>
          <w:lang w:val="es-ES"/>
        </w:rPr>
        <w:lastRenderedPageBreak/>
        <w:t>Propuesta Técnica</w:t>
      </w:r>
      <w:bookmarkEnd w:id="775"/>
    </w:p>
    <w:p w14:paraId="4C83FA0B" w14:textId="77777777" w:rsidR="00591B4B" w:rsidRPr="00852042" w:rsidRDefault="00591B4B" w:rsidP="00591B4B">
      <w:pPr>
        <w:pStyle w:val="Formulariosseccion"/>
        <w:rPr>
          <w:lang w:val="es-ES"/>
        </w:rPr>
      </w:pPr>
    </w:p>
    <w:p w14:paraId="480159C2" w14:textId="20F72B58" w:rsidR="00591B4B" w:rsidRPr="00D85DDC" w:rsidRDefault="00591B4B">
      <w:pPr>
        <w:pStyle w:val="ListParagraph"/>
        <w:numPr>
          <w:ilvl w:val="0"/>
          <w:numId w:val="94"/>
        </w:numPr>
        <w:tabs>
          <w:tab w:val="left" w:pos="3150"/>
          <w:tab w:val="left" w:pos="3544"/>
        </w:tabs>
        <w:spacing w:before="240" w:after="240" w:line="480" w:lineRule="auto"/>
        <w:rPr>
          <w:rFonts w:ascii="Times New Roman Bold" w:hAnsi="Times New Roman Bold"/>
          <w:b/>
          <w:bCs/>
          <w:lang w:val="es-ES"/>
        </w:rPr>
      </w:pPr>
      <w:r w:rsidRPr="00D85DDC">
        <w:rPr>
          <w:b/>
          <w:bCs/>
          <w:lang w:val="es-ES"/>
        </w:rPr>
        <w:t>Organización del Sitio</w:t>
      </w:r>
      <w:r w:rsidRPr="00D85DDC">
        <w:rPr>
          <w:rFonts w:ascii="Times New Roman Bold" w:hAnsi="Times New Roman Bold"/>
          <w:b/>
          <w:bCs/>
          <w:lang w:val="es-ES"/>
        </w:rPr>
        <w:t xml:space="preserve"> </w:t>
      </w:r>
    </w:p>
    <w:p w14:paraId="76DD443C" w14:textId="122F98B8"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Declaración del Método</w:t>
      </w:r>
    </w:p>
    <w:p w14:paraId="47029420" w14:textId="000F1245"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 xml:space="preserve">Propuesta de Adquisiciones Sostenibles </w:t>
      </w:r>
    </w:p>
    <w:p w14:paraId="74F7FB7F" w14:textId="63FBC8FD"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 xml:space="preserve">Calendario de </w:t>
      </w:r>
      <w:r w:rsidR="00852042" w:rsidRPr="00D85DDC">
        <w:rPr>
          <w:b/>
          <w:bCs/>
          <w:lang w:val="es-ES"/>
        </w:rPr>
        <w:t>Movilización</w:t>
      </w:r>
    </w:p>
    <w:p w14:paraId="0B1CD0A8" w14:textId="0663BC09" w:rsidR="00591B4B" w:rsidRPr="00D85DDC" w:rsidRDefault="00591B4B">
      <w:pPr>
        <w:pStyle w:val="ListParagraph"/>
        <w:numPr>
          <w:ilvl w:val="0"/>
          <w:numId w:val="94"/>
        </w:numPr>
        <w:tabs>
          <w:tab w:val="left" w:pos="3150"/>
          <w:tab w:val="left" w:pos="3544"/>
        </w:tabs>
        <w:spacing w:before="240" w:after="240" w:line="480" w:lineRule="auto"/>
        <w:rPr>
          <w:b/>
          <w:bCs/>
          <w:lang w:val="es-ES"/>
        </w:rPr>
      </w:pPr>
      <w:r w:rsidRPr="00D85DDC">
        <w:rPr>
          <w:b/>
          <w:bCs/>
          <w:lang w:val="es-ES"/>
        </w:rPr>
        <w:t xml:space="preserve">Programa de </w:t>
      </w:r>
      <w:r w:rsidR="00852042" w:rsidRPr="00D85DDC">
        <w:rPr>
          <w:b/>
          <w:bCs/>
          <w:lang w:val="es-ES"/>
        </w:rPr>
        <w:t>Construcción</w:t>
      </w:r>
    </w:p>
    <w:p w14:paraId="65176A8C" w14:textId="0F0526A4"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Estrategias de Gestión y Plan de Implementación AS</w:t>
      </w:r>
    </w:p>
    <w:p w14:paraId="3A8822F5" w14:textId="0CC2CF17"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Normas de Conducta del Personal del Contratista (AS)</w:t>
      </w:r>
    </w:p>
    <w:p w14:paraId="288F52B0" w14:textId="6696CE42" w:rsidR="00591B4B"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Equipo</w:t>
      </w:r>
    </w:p>
    <w:p w14:paraId="17C87137" w14:textId="6FBC0B15" w:rsidR="0048336F" w:rsidRPr="00D85DDC" w:rsidRDefault="0048336F">
      <w:pPr>
        <w:pStyle w:val="ListParagraph"/>
        <w:numPr>
          <w:ilvl w:val="0"/>
          <w:numId w:val="94"/>
        </w:numPr>
        <w:tabs>
          <w:tab w:val="left" w:pos="3150"/>
          <w:tab w:val="left" w:pos="3544"/>
        </w:tabs>
        <w:spacing w:after="240" w:line="480" w:lineRule="auto"/>
        <w:rPr>
          <w:rFonts w:ascii="Times New Roman Bold" w:hAnsi="Times New Roman Bold"/>
          <w:b/>
          <w:bCs/>
          <w:lang w:val="es-ES"/>
        </w:rPr>
      </w:pPr>
      <w:r>
        <w:rPr>
          <w:rFonts w:ascii="Times New Roman Bold" w:hAnsi="Times New Roman Bold"/>
          <w:b/>
          <w:bCs/>
          <w:lang w:val="es-ES"/>
        </w:rPr>
        <w:t>Declaración del Método de Contratación de la Mano de Obra Local</w:t>
      </w:r>
    </w:p>
    <w:p w14:paraId="42739ED5" w14:textId="7FCBFE7E"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Lista de Personal Clave</w:t>
      </w:r>
    </w:p>
    <w:p w14:paraId="4FEF2E0B" w14:textId="0D66BAE0" w:rsidR="00591B4B" w:rsidRPr="00D85DDC" w:rsidRDefault="00591B4B">
      <w:pPr>
        <w:pStyle w:val="ListParagraph"/>
        <w:numPr>
          <w:ilvl w:val="0"/>
          <w:numId w:val="94"/>
        </w:numPr>
        <w:tabs>
          <w:tab w:val="left" w:pos="3150"/>
          <w:tab w:val="left" w:pos="3544"/>
        </w:tabs>
        <w:spacing w:after="240" w:line="480" w:lineRule="auto"/>
        <w:rPr>
          <w:rFonts w:ascii="Times New Roman Bold" w:hAnsi="Times New Roman Bold"/>
          <w:b/>
          <w:bCs/>
          <w:lang w:val="es-ES"/>
        </w:rPr>
      </w:pPr>
      <w:r w:rsidRPr="00D85DDC">
        <w:rPr>
          <w:rFonts w:ascii="Times New Roman Bold" w:hAnsi="Times New Roman Bold"/>
          <w:b/>
          <w:bCs/>
          <w:lang w:val="es-ES"/>
        </w:rPr>
        <w:t>Otros</w:t>
      </w:r>
    </w:p>
    <w:p w14:paraId="5DC8B433" w14:textId="77777777" w:rsidR="00591B4B" w:rsidRPr="00852042" w:rsidRDefault="00591B4B">
      <w:pPr>
        <w:rPr>
          <w:b/>
          <w:bCs/>
          <w:sz w:val="36"/>
          <w:szCs w:val="20"/>
          <w:lang w:val="es-ES"/>
        </w:rPr>
      </w:pPr>
      <w:r w:rsidRPr="00852042">
        <w:rPr>
          <w:lang w:val="es-ES"/>
        </w:rPr>
        <w:br w:type="page"/>
      </w:r>
    </w:p>
    <w:p w14:paraId="37BA2C6D" w14:textId="6A6899A9" w:rsidR="00591B4B" w:rsidRPr="003B495C" w:rsidRDefault="00591B4B" w:rsidP="003B495C">
      <w:pPr>
        <w:pStyle w:val="Formulariosseccion"/>
        <w:rPr>
          <w:lang w:val="es-ES"/>
        </w:rPr>
      </w:pPr>
      <w:bookmarkStart w:id="776" w:name="_Toc207267177"/>
      <w:r w:rsidRPr="003B495C">
        <w:rPr>
          <w:lang w:val="es-ES"/>
        </w:rPr>
        <w:lastRenderedPageBreak/>
        <w:t>Organización del Lugar de las Obras</w:t>
      </w:r>
      <w:bookmarkEnd w:id="776"/>
    </w:p>
    <w:p w14:paraId="465E0251" w14:textId="3677038F" w:rsidR="00591B4B" w:rsidRPr="00852042" w:rsidRDefault="00591B4B" w:rsidP="00591B4B">
      <w:pPr>
        <w:spacing w:before="60" w:after="60"/>
        <w:jc w:val="center"/>
        <w:rPr>
          <w:i/>
          <w:lang w:val="es-ES"/>
        </w:rPr>
      </w:pPr>
      <w:r w:rsidRPr="00852042">
        <w:rPr>
          <w:i/>
          <w:lang w:val="es-ES"/>
        </w:rPr>
        <w:t xml:space="preserve"> [Ingrese la </w:t>
      </w:r>
      <w:r w:rsidR="00852042" w:rsidRPr="00852042">
        <w:rPr>
          <w:i/>
          <w:lang w:val="es-ES"/>
        </w:rPr>
        <w:t>información</w:t>
      </w:r>
      <w:r w:rsidRPr="00852042">
        <w:rPr>
          <w:i/>
          <w:lang w:val="es-ES"/>
        </w:rPr>
        <w:t xml:space="preserve"> sobre la </w:t>
      </w:r>
      <w:r w:rsidR="00852042" w:rsidRPr="00852042">
        <w:rPr>
          <w:i/>
          <w:lang w:val="es-ES"/>
        </w:rPr>
        <w:t>organización</w:t>
      </w:r>
      <w:r w:rsidRPr="00852042">
        <w:rPr>
          <w:i/>
          <w:lang w:val="es-ES"/>
        </w:rPr>
        <w:t xml:space="preserve"> en el Lugar de las Obras]</w:t>
      </w:r>
    </w:p>
    <w:p w14:paraId="64EB8461" w14:textId="1F8BAA01" w:rsidR="00591B4B" w:rsidRPr="00852042" w:rsidRDefault="00591B4B" w:rsidP="00591B4B">
      <w:pPr>
        <w:spacing w:before="240" w:after="240"/>
        <w:ind w:left="720" w:hanging="720"/>
        <w:rPr>
          <w:lang w:val="es-ES"/>
        </w:rPr>
      </w:pPr>
    </w:p>
    <w:p w14:paraId="539AF887" w14:textId="77777777" w:rsidR="00591B4B" w:rsidRPr="00852042" w:rsidRDefault="00591B4B">
      <w:pPr>
        <w:rPr>
          <w:b/>
          <w:sz w:val="28"/>
          <w:lang w:val="es-ES"/>
        </w:rPr>
      </w:pPr>
      <w:r w:rsidRPr="00852042">
        <w:rPr>
          <w:b/>
          <w:sz w:val="28"/>
          <w:lang w:val="es-ES"/>
        </w:rPr>
        <w:br w:type="page"/>
      </w:r>
    </w:p>
    <w:p w14:paraId="21270881" w14:textId="38A601AC" w:rsidR="00591B4B" w:rsidRPr="00852042" w:rsidRDefault="00591B4B" w:rsidP="00842484">
      <w:pPr>
        <w:pStyle w:val="Formulariosseccion"/>
        <w:rPr>
          <w:lang w:val="es-ES"/>
        </w:rPr>
      </w:pPr>
      <w:bookmarkStart w:id="777" w:name="_Toc207267178"/>
      <w:r w:rsidRPr="00852042">
        <w:rPr>
          <w:lang w:val="es-ES"/>
        </w:rPr>
        <w:lastRenderedPageBreak/>
        <w:t>Declaración del Método</w:t>
      </w:r>
      <w:bookmarkEnd w:id="777"/>
    </w:p>
    <w:p w14:paraId="2EFFD6E6" w14:textId="0C7C3ECA" w:rsidR="00591B4B" w:rsidRPr="00852042" w:rsidRDefault="00591B4B" w:rsidP="00842484">
      <w:pPr>
        <w:spacing w:before="60" w:after="60"/>
        <w:jc w:val="center"/>
        <w:rPr>
          <w:b/>
          <w:bCs/>
          <w:i/>
          <w:lang w:val="es-ES"/>
        </w:rPr>
      </w:pPr>
      <w:r w:rsidRPr="00852042">
        <w:rPr>
          <w:b/>
          <w:bCs/>
          <w:i/>
          <w:lang w:val="es-ES"/>
        </w:rPr>
        <w:t xml:space="preserve">[Ingrese la </w:t>
      </w:r>
      <w:r w:rsidR="00D85DDC">
        <w:rPr>
          <w:b/>
          <w:bCs/>
          <w:i/>
          <w:lang w:val="es-ES"/>
        </w:rPr>
        <w:t>D</w:t>
      </w:r>
      <w:r w:rsidRPr="00852042">
        <w:rPr>
          <w:b/>
          <w:bCs/>
          <w:i/>
          <w:lang w:val="es-ES"/>
        </w:rPr>
        <w:t>ecl</w:t>
      </w:r>
      <w:r w:rsidR="00842484" w:rsidRPr="00852042">
        <w:rPr>
          <w:b/>
          <w:bCs/>
          <w:i/>
          <w:lang w:val="es-ES"/>
        </w:rPr>
        <w:t>a</w:t>
      </w:r>
      <w:r w:rsidRPr="00852042">
        <w:rPr>
          <w:b/>
          <w:bCs/>
          <w:i/>
          <w:lang w:val="es-ES"/>
        </w:rPr>
        <w:t>ración del Método]</w:t>
      </w:r>
    </w:p>
    <w:p w14:paraId="744860AB" w14:textId="77777777" w:rsidR="00842484" w:rsidRPr="00852042" w:rsidRDefault="00842484" w:rsidP="00842484">
      <w:pPr>
        <w:spacing w:before="60" w:after="60"/>
        <w:jc w:val="center"/>
        <w:rPr>
          <w:i/>
          <w:lang w:val="es-ES"/>
        </w:rPr>
      </w:pPr>
    </w:p>
    <w:p w14:paraId="717E059E" w14:textId="3BE8FC68" w:rsidR="00591B4B" w:rsidRPr="00852042" w:rsidRDefault="00591B4B" w:rsidP="00591B4B">
      <w:pPr>
        <w:tabs>
          <w:tab w:val="left" w:pos="2127"/>
        </w:tabs>
        <w:spacing w:before="240" w:after="240"/>
        <w:jc w:val="both"/>
        <w:rPr>
          <w:b/>
          <w:sz w:val="28"/>
          <w:szCs w:val="28"/>
          <w:lang w:val="es-ES"/>
        </w:rPr>
      </w:pPr>
      <w:r w:rsidRPr="00852042">
        <w:rPr>
          <w:bCs/>
          <w:i/>
          <w:iCs/>
          <w:lang w:val="es-ES"/>
        </w:rPr>
        <w:t xml:space="preserve">[Nota para el </w:t>
      </w:r>
      <w:r w:rsidRPr="00852042">
        <w:rPr>
          <w:b/>
          <w:i/>
          <w:iCs/>
          <w:lang w:val="es-ES"/>
        </w:rPr>
        <w:t>Licitante</w:t>
      </w:r>
      <w:r w:rsidRPr="00852042">
        <w:rPr>
          <w:bCs/>
          <w:i/>
          <w:iCs/>
          <w:lang w:val="es-ES"/>
        </w:rPr>
        <w:t xml:space="preserve">: Además de proporcionar la declaración del método de las actividades de construcción (y de diseño, si hubiera), si el contrato </w:t>
      </w:r>
      <w:r w:rsidR="00852042" w:rsidRPr="00852042">
        <w:rPr>
          <w:bCs/>
          <w:i/>
          <w:iCs/>
          <w:lang w:val="es-ES"/>
        </w:rPr>
        <w:t>ha</w:t>
      </w:r>
      <w:r w:rsidRPr="00852042">
        <w:rPr>
          <w:bCs/>
          <w:i/>
          <w:iCs/>
          <w:lang w:val="es-ES"/>
        </w:rPr>
        <w:t xml:space="preserve"> </w:t>
      </w:r>
      <w:r w:rsidR="00852042" w:rsidRPr="00852042">
        <w:rPr>
          <w:bCs/>
          <w:i/>
          <w:iCs/>
          <w:lang w:val="es-ES"/>
        </w:rPr>
        <w:t>sido</w:t>
      </w:r>
      <w:r w:rsidRPr="00852042">
        <w:rPr>
          <w:bCs/>
          <w:i/>
          <w:iCs/>
          <w:lang w:val="es-ES"/>
        </w:rPr>
        <w:t xml:space="preserve"> evaluado que tiene riesgos reales o potenciales de ciberseguridad,  también incluya en la declaración del método, las estrategias de gestión, los planes de implementación y las innovaciones para gestionar los riesgos de seguridad cibernética. De la misma manera, si se ha evaluado que hay riesgos de la cadena de suministros, la declaración del método debe incluir los planes de gestión de riesgos de la cadena de suministro </w:t>
      </w:r>
      <w:r w:rsidR="0048336F" w:rsidRPr="00852042">
        <w:rPr>
          <w:bCs/>
          <w:i/>
          <w:iCs/>
          <w:lang w:val="es-ES"/>
        </w:rPr>
        <w:t>propuesta.</w:t>
      </w:r>
      <w:r w:rsidR="0048336F">
        <w:rPr>
          <w:bCs/>
          <w:i/>
          <w:iCs/>
          <w:lang w:val="es-ES"/>
        </w:rPr>
        <w:t xml:space="preserve"> Además, el Licitante deberá proporcionar su declaración acerca del método de contratación de mano de obra local de conformidad con la Declaración del Método de Contratación de la Mano de Obra Local incluida en esta sección IV, Formularios de la Oferta].</w:t>
      </w:r>
      <w:r w:rsidRPr="00852042">
        <w:rPr>
          <w:bCs/>
          <w:i/>
          <w:iCs/>
          <w:lang w:val="es-ES"/>
        </w:rPr>
        <w:t>]</w:t>
      </w:r>
      <w:r w:rsidRPr="00852042">
        <w:rPr>
          <w:b/>
          <w:sz w:val="28"/>
          <w:szCs w:val="28"/>
          <w:lang w:val="es-ES"/>
        </w:rPr>
        <w:br w:type="page"/>
      </w:r>
    </w:p>
    <w:p w14:paraId="31CC54E1" w14:textId="77777777" w:rsidR="00591B4B" w:rsidRPr="00852042" w:rsidRDefault="00591B4B" w:rsidP="00591B4B">
      <w:pPr>
        <w:pStyle w:val="Formulariosseccion"/>
        <w:rPr>
          <w:lang w:val="es-ES"/>
        </w:rPr>
      </w:pPr>
      <w:bookmarkStart w:id="778" w:name="_Toc207267179"/>
      <w:r w:rsidRPr="00852042">
        <w:rPr>
          <w:lang w:val="es-ES"/>
        </w:rPr>
        <w:lastRenderedPageBreak/>
        <w:t>Propuesta de Adquisiciones Sostenibles</w:t>
      </w:r>
      <w:bookmarkEnd w:id="778"/>
    </w:p>
    <w:p w14:paraId="06E11C40" w14:textId="77777777" w:rsidR="00591B4B" w:rsidRPr="00852042" w:rsidRDefault="00591B4B" w:rsidP="00591B4B">
      <w:pPr>
        <w:jc w:val="both"/>
        <w:rPr>
          <w:color w:val="000000" w:themeColor="text1"/>
          <w:lang w:val="es-ES"/>
        </w:rPr>
      </w:pPr>
    </w:p>
    <w:p w14:paraId="27050312" w14:textId="77777777" w:rsidR="00842484" w:rsidRPr="00852042" w:rsidRDefault="00842484" w:rsidP="00591B4B">
      <w:pPr>
        <w:jc w:val="both"/>
        <w:rPr>
          <w:i/>
          <w:iCs/>
          <w:color w:val="000000" w:themeColor="text1"/>
          <w:lang w:val="es-ES"/>
        </w:rPr>
      </w:pPr>
    </w:p>
    <w:p w14:paraId="050574EE" w14:textId="4BBCBFA4" w:rsidR="00591B4B" w:rsidRPr="00852042" w:rsidRDefault="00591B4B" w:rsidP="00591B4B">
      <w:pPr>
        <w:jc w:val="both"/>
        <w:rPr>
          <w:b/>
          <w:i/>
          <w:iCs/>
          <w:noProof/>
          <w:color w:val="000000" w:themeColor="text1"/>
          <w:sz w:val="28"/>
          <w:lang w:val="es-ES"/>
        </w:rPr>
      </w:pPr>
      <w:r w:rsidRPr="00852042">
        <w:rPr>
          <w:i/>
          <w:iCs/>
          <w:color w:val="000000" w:themeColor="text1"/>
          <w:lang w:val="es-ES"/>
        </w:rPr>
        <w:t>[</w:t>
      </w:r>
      <w:r w:rsidRPr="00852042">
        <w:rPr>
          <w:b/>
          <w:bCs/>
          <w:i/>
          <w:iCs/>
          <w:color w:val="000000" w:themeColor="text1"/>
          <w:lang w:val="es-ES"/>
        </w:rPr>
        <w:t>Nota para el Licitante</w:t>
      </w:r>
      <w:r w:rsidRPr="00852042">
        <w:rPr>
          <w:i/>
          <w:iCs/>
          <w:color w:val="000000" w:themeColor="text1"/>
          <w:lang w:val="es-ES"/>
        </w:rPr>
        <w:t xml:space="preserve">: Además de presentar las Estrategias de Gestión y los Planes de Implementación de AS </w:t>
      </w:r>
      <w:r w:rsidRPr="00852042">
        <w:rPr>
          <w:b/>
          <w:bCs/>
          <w:i/>
          <w:iCs/>
          <w:color w:val="000000" w:themeColor="text1"/>
          <w:lang w:val="es-ES"/>
        </w:rPr>
        <w:t>exigidos</w:t>
      </w:r>
      <w:r w:rsidRPr="00852042">
        <w:rPr>
          <w:i/>
          <w:iCs/>
          <w:color w:val="000000" w:themeColor="text1"/>
          <w:lang w:val="es-ES"/>
        </w:rPr>
        <w:t xml:space="preserve">, el Licitante deberá presentar su propuesta para demostrar cómo se abordarían los requisitos adicionales de adquisiciones sostenibles, si los </w:t>
      </w:r>
      <w:r w:rsidR="001174DD">
        <w:rPr>
          <w:i/>
          <w:iCs/>
          <w:color w:val="000000" w:themeColor="text1"/>
          <w:lang w:val="es-ES"/>
        </w:rPr>
        <w:t>hubiera</w:t>
      </w:r>
      <w:r w:rsidRPr="00852042">
        <w:rPr>
          <w:i/>
          <w:iCs/>
          <w:color w:val="000000" w:themeColor="text1"/>
          <w:lang w:val="es-ES"/>
        </w:rPr>
        <w:t>, especificados en la Sección VII-Requisitos de Obras. El Licitante también deberá proporcionar su propuesta de cómo exceder los requisitos especificados de adquisiciones sostenible.]</w:t>
      </w:r>
    </w:p>
    <w:p w14:paraId="3D639259" w14:textId="77777777" w:rsidR="00591B4B" w:rsidRPr="00852042" w:rsidRDefault="00591B4B" w:rsidP="00591B4B">
      <w:pPr>
        <w:rPr>
          <w:b/>
          <w:noProof/>
          <w:color w:val="000000" w:themeColor="text1"/>
          <w:szCs w:val="22"/>
          <w:lang w:val="es-ES"/>
        </w:rPr>
      </w:pPr>
    </w:p>
    <w:p w14:paraId="5996C4D3" w14:textId="77777777" w:rsidR="00591B4B" w:rsidRPr="00852042" w:rsidRDefault="00591B4B">
      <w:pPr>
        <w:rPr>
          <w:b/>
          <w:bCs/>
          <w:sz w:val="36"/>
          <w:szCs w:val="20"/>
          <w:lang w:val="es-ES"/>
        </w:rPr>
      </w:pPr>
      <w:bookmarkStart w:id="779" w:name="_Toc248041879"/>
      <w:r w:rsidRPr="00852042">
        <w:rPr>
          <w:lang w:val="es-ES"/>
        </w:rPr>
        <w:br w:type="page"/>
      </w:r>
    </w:p>
    <w:p w14:paraId="18C99C16" w14:textId="0D037B1D" w:rsidR="00591B4B" w:rsidRPr="00852042" w:rsidRDefault="00591B4B" w:rsidP="00591B4B">
      <w:pPr>
        <w:pStyle w:val="Formulariosseccion"/>
        <w:rPr>
          <w:lang w:val="es-ES"/>
        </w:rPr>
      </w:pPr>
      <w:bookmarkStart w:id="780" w:name="_Toc207267180"/>
      <w:r w:rsidRPr="00852042">
        <w:rPr>
          <w:lang w:val="es-ES"/>
        </w:rPr>
        <w:lastRenderedPageBreak/>
        <w:t>Cronograma de movilización</w:t>
      </w:r>
      <w:bookmarkEnd w:id="779"/>
      <w:bookmarkEnd w:id="780"/>
    </w:p>
    <w:p w14:paraId="4F70ABC6" w14:textId="77777777" w:rsidR="00842484" w:rsidRPr="00852042" w:rsidRDefault="00842484" w:rsidP="00591B4B">
      <w:pPr>
        <w:pStyle w:val="Atercernivel"/>
        <w:rPr>
          <w:b w:val="0"/>
          <w:bCs/>
          <w:i/>
          <w:sz w:val="24"/>
          <w:szCs w:val="22"/>
          <w:lang w:val="es-ES"/>
        </w:rPr>
      </w:pPr>
      <w:bookmarkStart w:id="781" w:name="_Toc485500609"/>
    </w:p>
    <w:p w14:paraId="0975AD1F" w14:textId="06539465" w:rsidR="00591B4B" w:rsidRPr="00852042" w:rsidRDefault="00591B4B" w:rsidP="00591B4B">
      <w:pPr>
        <w:pStyle w:val="Atercernivel"/>
        <w:rPr>
          <w:b w:val="0"/>
          <w:bCs/>
          <w:i/>
          <w:sz w:val="24"/>
          <w:szCs w:val="22"/>
          <w:lang w:val="es-ES"/>
        </w:rPr>
      </w:pPr>
      <w:r w:rsidRPr="00852042">
        <w:rPr>
          <w:b w:val="0"/>
          <w:bCs/>
          <w:i/>
          <w:sz w:val="24"/>
          <w:szCs w:val="22"/>
          <w:lang w:val="es-ES"/>
        </w:rPr>
        <w:t>[incluir el calendario de mo</w:t>
      </w:r>
      <w:r w:rsidR="00235551" w:rsidRPr="00852042">
        <w:rPr>
          <w:b w:val="0"/>
          <w:bCs/>
          <w:i/>
          <w:sz w:val="24"/>
          <w:szCs w:val="22"/>
          <w:lang w:val="es-ES"/>
        </w:rPr>
        <w:t>v</w:t>
      </w:r>
      <w:r w:rsidRPr="00852042">
        <w:rPr>
          <w:b w:val="0"/>
          <w:bCs/>
          <w:i/>
          <w:sz w:val="24"/>
          <w:szCs w:val="22"/>
          <w:lang w:val="es-ES"/>
        </w:rPr>
        <w:t>ilización]</w:t>
      </w:r>
      <w:bookmarkEnd w:id="781"/>
    </w:p>
    <w:p w14:paraId="027F296D" w14:textId="77777777" w:rsidR="00591B4B" w:rsidRPr="00852042" w:rsidRDefault="00591B4B" w:rsidP="00591B4B">
      <w:pPr>
        <w:ind w:left="-90"/>
        <w:jc w:val="both"/>
        <w:rPr>
          <w:lang w:val="es-ES"/>
        </w:rPr>
      </w:pPr>
    </w:p>
    <w:p w14:paraId="6364DFAF" w14:textId="354F932F" w:rsidR="00591B4B" w:rsidRPr="00852042" w:rsidRDefault="00591B4B" w:rsidP="00591B4B">
      <w:pPr>
        <w:ind w:left="-90"/>
        <w:jc w:val="both"/>
        <w:rPr>
          <w:lang w:val="es-ES"/>
        </w:rPr>
      </w:pPr>
      <w:r w:rsidRPr="00852042">
        <w:rPr>
          <w:lang w:val="es-ES"/>
        </w:rPr>
        <w:t xml:space="preserve">De conformidad con la Subcláusula 4.1 de las Condiciones Particulares, el Contratista no podrá llevar a cabo la movilización al Lugar de las Obras a menos que el Ingeniero otorgue su consentimiento de que las disposiciones adecuadas para tratar los riesgos e impactos ambientales y sociales han sido adoptadas e incluyen como mínimo la aplicación del Plan de Gestión de las Estrategias y </w:t>
      </w:r>
      <w:r w:rsidR="00842484" w:rsidRPr="00852042">
        <w:rPr>
          <w:lang w:val="es-ES"/>
        </w:rPr>
        <w:t xml:space="preserve">Plan de </w:t>
      </w:r>
      <w:r w:rsidR="00235551" w:rsidRPr="00852042">
        <w:rPr>
          <w:lang w:val="es-ES"/>
        </w:rPr>
        <w:t>Implementación</w:t>
      </w:r>
      <w:r w:rsidRPr="00852042">
        <w:rPr>
          <w:lang w:val="es-ES"/>
        </w:rPr>
        <w:t xml:space="preserve"> (EGP</w:t>
      </w:r>
      <w:r w:rsidR="00235551" w:rsidRPr="00852042">
        <w:rPr>
          <w:lang w:val="es-ES"/>
        </w:rPr>
        <w:t>I</w:t>
      </w:r>
      <w:r w:rsidRPr="00852042">
        <w:rPr>
          <w:lang w:val="es-ES"/>
        </w:rPr>
        <w:t>) y las Normas de Conducta AS del Personal del Contratista, presentados como parte de la Oferta y acordadas como parte del Contrato.</w:t>
      </w:r>
    </w:p>
    <w:p w14:paraId="2FE63969" w14:textId="77777777" w:rsidR="00591B4B" w:rsidRPr="00852042" w:rsidRDefault="00591B4B" w:rsidP="00591B4B">
      <w:pPr>
        <w:pStyle w:val="Atercernivel"/>
        <w:rPr>
          <w:b w:val="0"/>
          <w:bCs/>
          <w:i/>
          <w:sz w:val="24"/>
          <w:szCs w:val="22"/>
          <w:lang w:val="es-ES"/>
        </w:rPr>
      </w:pPr>
    </w:p>
    <w:p w14:paraId="2E352CCA" w14:textId="77777777" w:rsidR="00591B4B" w:rsidRPr="00852042" w:rsidRDefault="00591B4B" w:rsidP="00591B4B">
      <w:pPr>
        <w:ind w:left="-90"/>
        <w:jc w:val="center"/>
        <w:rPr>
          <w:b/>
          <w:bCs/>
          <w:i/>
          <w:iCs/>
          <w:sz w:val="28"/>
          <w:lang w:val="es-ES"/>
        </w:rPr>
      </w:pPr>
      <w:r w:rsidRPr="00852042">
        <w:rPr>
          <w:b/>
          <w:bCs/>
          <w:i/>
          <w:iCs/>
          <w:sz w:val="28"/>
          <w:lang w:val="es-ES"/>
        </w:rPr>
        <w:br w:type="page"/>
      </w:r>
    </w:p>
    <w:p w14:paraId="49040B56" w14:textId="77777777" w:rsidR="00591B4B" w:rsidRPr="00852042" w:rsidRDefault="00591B4B" w:rsidP="00591B4B">
      <w:pPr>
        <w:ind w:left="-90"/>
        <w:rPr>
          <w:b/>
          <w:bCs/>
          <w:i/>
          <w:iCs/>
          <w:sz w:val="28"/>
          <w:lang w:val="es-ES"/>
        </w:rPr>
      </w:pPr>
    </w:p>
    <w:p w14:paraId="3B33C6CC" w14:textId="4609ABBF" w:rsidR="00591B4B" w:rsidRPr="00852042" w:rsidRDefault="00591B4B" w:rsidP="00591B4B">
      <w:pPr>
        <w:pStyle w:val="Formulariosseccion"/>
        <w:rPr>
          <w:lang w:val="es-ES"/>
        </w:rPr>
      </w:pPr>
      <w:bookmarkStart w:id="782" w:name="_Toc248041880"/>
      <w:bookmarkStart w:id="783" w:name="_Toc207267181"/>
      <w:r w:rsidRPr="00852042">
        <w:rPr>
          <w:lang w:val="es-ES"/>
        </w:rPr>
        <w:t xml:space="preserve">Cronograma de </w:t>
      </w:r>
      <w:r w:rsidR="00235551" w:rsidRPr="00852042">
        <w:rPr>
          <w:lang w:val="es-ES"/>
        </w:rPr>
        <w:t>C</w:t>
      </w:r>
      <w:r w:rsidRPr="00852042">
        <w:rPr>
          <w:lang w:val="es-ES"/>
        </w:rPr>
        <w:t>onstrucción</w:t>
      </w:r>
      <w:bookmarkEnd w:id="782"/>
      <w:bookmarkEnd w:id="783"/>
    </w:p>
    <w:p w14:paraId="30186C42" w14:textId="77777777" w:rsidR="00235551" w:rsidRPr="00852042" w:rsidRDefault="00235551" w:rsidP="00591B4B">
      <w:pPr>
        <w:pStyle w:val="Atercernivel"/>
        <w:rPr>
          <w:b w:val="0"/>
          <w:bCs/>
          <w:i/>
          <w:sz w:val="24"/>
          <w:szCs w:val="22"/>
          <w:lang w:val="es-ES"/>
        </w:rPr>
      </w:pPr>
      <w:bookmarkStart w:id="784" w:name="_Toc485500611"/>
    </w:p>
    <w:p w14:paraId="4C5E50CF" w14:textId="72F80659" w:rsidR="00591B4B" w:rsidRPr="00852042" w:rsidRDefault="00591B4B" w:rsidP="00591B4B">
      <w:pPr>
        <w:pStyle w:val="Atercernivel"/>
        <w:rPr>
          <w:b w:val="0"/>
          <w:bCs/>
          <w:i/>
          <w:sz w:val="24"/>
          <w:szCs w:val="22"/>
          <w:lang w:val="es-ES"/>
        </w:rPr>
      </w:pPr>
      <w:r w:rsidRPr="00852042">
        <w:rPr>
          <w:b w:val="0"/>
          <w:bCs/>
          <w:i/>
          <w:sz w:val="24"/>
          <w:szCs w:val="22"/>
          <w:lang w:val="es-ES"/>
        </w:rPr>
        <w:t>[incluir el calendario de ejecución]</w:t>
      </w:r>
      <w:bookmarkEnd w:id="784"/>
    </w:p>
    <w:p w14:paraId="594EE0BA" w14:textId="77777777" w:rsidR="00591B4B" w:rsidRPr="00852042" w:rsidRDefault="00591B4B" w:rsidP="00591B4B">
      <w:pPr>
        <w:pStyle w:val="Formulariossecciones"/>
        <w:ind w:right="-279"/>
        <w:rPr>
          <w:lang w:val="es-ES"/>
        </w:rPr>
      </w:pPr>
    </w:p>
    <w:p w14:paraId="42101D02" w14:textId="77777777" w:rsidR="00591B4B" w:rsidRPr="00852042" w:rsidRDefault="00591B4B" w:rsidP="00591B4B">
      <w:pPr>
        <w:rPr>
          <w:lang w:val="es-ES"/>
        </w:rPr>
      </w:pPr>
      <w:r w:rsidRPr="00852042">
        <w:rPr>
          <w:lang w:val="es-ES"/>
        </w:rPr>
        <w:t>El cronograma de construcción incluirá los siguientes hitos clave:</w:t>
      </w:r>
    </w:p>
    <w:p w14:paraId="7F359C9B" w14:textId="77777777" w:rsidR="00591B4B" w:rsidRPr="00852042" w:rsidRDefault="00591B4B" w:rsidP="00591B4B">
      <w:pPr>
        <w:rPr>
          <w:lang w:val="es-ES"/>
        </w:rPr>
      </w:pPr>
    </w:p>
    <w:p w14:paraId="46C5E011" w14:textId="7A2F2272" w:rsidR="00591B4B" w:rsidRPr="00852042" w:rsidRDefault="00591B4B">
      <w:pPr>
        <w:pStyle w:val="ListParagraph"/>
        <w:numPr>
          <w:ilvl w:val="0"/>
          <w:numId w:val="67"/>
        </w:numPr>
        <w:rPr>
          <w:i/>
          <w:iCs/>
          <w:lang w:val="es-ES"/>
        </w:rPr>
      </w:pPr>
      <w:r w:rsidRPr="00852042">
        <w:rPr>
          <w:i/>
          <w:iCs/>
          <w:lang w:val="es-ES"/>
        </w:rPr>
        <w:t>No objeción al EGP</w:t>
      </w:r>
      <w:r w:rsidR="00235551" w:rsidRPr="00852042">
        <w:rPr>
          <w:i/>
          <w:iCs/>
          <w:lang w:val="es-ES"/>
        </w:rPr>
        <w:t>I</w:t>
      </w:r>
      <w:r w:rsidRPr="00852042">
        <w:rPr>
          <w:i/>
          <w:iCs/>
          <w:lang w:val="es-ES"/>
        </w:rPr>
        <w:t xml:space="preserve"> del Contratista, que colectivamente forman el PGAS-C, de conformidad con las Estipulaciones Especiales Subcláusula 4.1 de las Condiciones Particulares del Contrato</w:t>
      </w:r>
    </w:p>
    <w:p w14:paraId="3031CC76" w14:textId="33FDF76B" w:rsidR="00591B4B" w:rsidRPr="00852042" w:rsidRDefault="00591B4B">
      <w:pPr>
        <w:pStyle w:val="ListParagraph"/>
        <w:numPr>
          <w:ilvl w:val="0"/>
          <w:numId w:val="67"/>
        </w:numPr>
        <w:rPr>
          <w:i/>
          <w:iCs/>
          <w:lang w:val="es-ES"/>
        </w:rPr>
      </w:pPr>
      <w:r w:rsidRPr="00852042">
        <w:rPr>
          <w:i/>
          <w:iCs/>
          <w:lang w:val="es-ES"/>
        </w:rPr>
        <w:t>Establecimiento del DAAB</w:t>
      </w:r>
    </w:p>
    <w:p w14:paraId="31099CBD" w14:textId="0DBED8ED" w:rsidR="00235551" w:rsidRPr="00852042" w:rsidRDefault="00235551">
      <w:pPr>
        <w:pStyle w:val="ListParagraph"/>
        <w:numPr>
          <w:ilvl w:val="0"/>
          <w:numId w:val="67"/>
        </w:numPr>
        <w:rPr>
          <w:i/>
          <w:iCs/>
          <w:lang w:val="es-ES"/>
        </w:rPr>
      </w:pPr>
      <w:r w:rsidRPr="00852042">
        <w:rPr>
          <w:i/>
          <w:iCs/>
          <w:lang w:val="es-ES"/>
        </w:rPr>
        <w:t>La conferencia de orientación EAS y ASx</w:t>
      </w:r>
    </w:p>
    <w:p w14:paraId="48BD8C9C" w14:textId="25FE6F34" w:rsidR="00591B4B" w:rsidRPr="00852042" w:rsidRDefault="00591B4B" w:rsidP="00842484">
      <w:pPr>
        <w:pStyle w:val="Formulariosseccion"/>
        <w:rPr>
          <w:lang w:val="es-ES"/>
        </w:rPr>
      </w:pPr>
      <w:r w:rsidRPr="00852042">
        <w:rPr>
          <w:lang w:val="es-ES"/>
        </w:rPr>
        <w:br w:type="page"/>
      </w:r>
      <w:bookmarkStart w:id="785" w:name="_Toc207267182"/>
      <w:r w:rsidRPr="00852042">
        <w:rPr>
          <w:lang w:val="es-ES"/>
        </w:rPr>
        <w:lastRenderedPageBreak/>
        <w:t>Estrategias de Gestión y Planes de</w:t>
      </w:r>
      <w:r w:rsidR="00842484" w:rsidRPr="00852042">
        <w:rPr>
          <w:lang w:val="es-ES"/>
        </w:rPr>
        <w:t xml:space="preserve"> </w:t>
      </w:r>
      <w:r w:rsidR="00235551" w:rsidRPr="00852042">
        <w:rPr>
          <w:lang w:val="es-ES"/>
        </w:rPr>
        <w:t>Implementación</w:t>
      </w:r>
      <w:r w:rsidRPr="00852042">
        <w:rPr>
          <w:lang w:val="es-ES"/>
        </w:rPr>
        <w:t xml:space="preserve"> (AS)</w:t>
      </w:r>
      <w:r w:rsidR="00842484" w:rsidRPr="00852042">
        <w:rPr>
          <w:lang w:val="es-ES"/>
        </w:rPr>
        <w:t xml:space="preserve"> </w:t>
      </w:r>
      <w:r w:rsidRPr="00852042">
        <w:rPr>
          <w:lang w:val="es-ES"/>
        </w:rPr>
        <w:t>(AS - EGP</w:t>
      </w:r>
      <w:r w:rsidR="00235551" w:rsidRPr="00852042">
        <w:rPr>
          <w:lang w:val="es-ES"/>
        </w:rPr>
        <w:t>I</w:t>
      </w:r>
      <w:r w:rsidRPr="00852042">
        <w:rPr>
          <w:lang w:val="es-ES"/>
        </w:rPr>
        <w:t>)</w:t>
      </w:r>
      <w:bookmarkEnd w:id="785"/>
    </w:p>
    <w:p w14:paraId="2AC82B1E" w14:textId="5B65A5D1" w:rsidR="00591B4B" w:rsidRPr="00852042" w:rsidRDefault="00591B4B" w:rsidP="00591B4B">
      <w:pPr>
        <w:spacing w:before="240" w:after="240"/>
        <w:ind w:left="851"/>
        <w:jc w:val="both"/>
        <w:rPr>
          <w:color w:val="212121"/>
          <w:shd w:val="clear" w:color="auto" w:fill="FFFFFF"/>
          <w:lang w:val="es-ES"/>
        </w:rPr>
      </w:pPr>
      <w:r w:rsidRPr="00852042">
        <w:rPr>
          <w:color w:val="212121"/>
          <w:shd w:val="clear" w:color="auto" w:fill="FFFFFF"/>
          <w:lang w:val="es-ES"/>
        </w:rPr>
        <w:t xml:space="preserve">El Licitante presentará Estrategias de Gestión Ambiental y Social y Planes de </w:t>
      </w:r>
      <w:r w:rsidR="00235551" w:rsidRPr="00852042">
        <w:rPr>
          <w:color w:val="212121"/>
          <w:shd w:val="clear" w:color="auto" w:fill="FFFFFF"/>
          <w:lang w:val="es-ES"/>
        </w:rPr>
        <w:t>Implementación</w:t>
      </w:r>
      <w:r w:rsidRPr="00852042">
        <w:rPr>
          <w:color w:val="212121"/>
          <w:shd w:val="clear" w:color="auto" w:fill="FFFFFF"/>
          <w:lang w:val="es-ES"/>
        </w:rPr>
        <w:t xml:space="preserve">  (AS-EGP</w:t>
      </w:r>
      <w:r w:rsidR="00235551" w:rsidRPr="00852042">
        <w:rPr>
          <w:color w:val="212121"/>
          <w:shd w:val="clear" w:color="auto" w:fill="FFFFFF"/>
          <w:lang w:val="es-ES"/>
        </w:rPr>
        <w:t>I</w:t>
      </w:r>
      <w:r w:rsidRPr="00852042">
        <w:rPr>
          <w:color w:val="212121"/>
          <w:shd w:val="clear" w:color="auto" w:fill="FFFFFF"/>
          <w:lang w:val="es-ES"/>
        </w:rPr>
        <w:t>) completos y concisos como lo requiere los DDL en referencia a la IAL 11.</w:t>
      </w:r>
      <w:r w:rsidR="00086560">
        <w:rPr>
          <w:color w:val="212121"/>
          <w:shd w:val="clear" w:color="auto" w:fill="FFFFFF"/>
          <w:lang w:val="es-ES"/>
        </w:rPr>
        <w:t>2</w:t>
      </w:r>
      <w:r w:rsidRPr="00852042">
        <w:rPr>
          <w:color w:val="212121"/>
          <w:shd w:val="clear" w:color="auto" w:fill="FFFFFF"/>
          <w:lang w:val="es-ES"/>
        </w:rPr>
        <w:t xml:space="preserve"> (</w:t>
      </w:r>
      <w:r w:rsidR="005C0521">
        <w:rPr>
          <w:color w:val="212121"/>
          <w:shd w:val="clear" w:color="auto" w:fill="FFFFFF"/>
          <w:lang w:val="es-ES"/>
        </w:rPr>
        <w:t>h</w:t>
      </w:r>
      <w:r w:rsidRPr="00852042">
        <w:rPr>
          <w:color w:val="212121"/>
          <w:shd w:val="clear" w:color="auto" w:fill="FFFFFF"/>
          <w:lang w:val="es-ES"/>
        </w:rPr>
        <w:t xml:space="preserve">). Estas estrategias y planes describirán en detalle las acciones, materiales, equipos, procesos de gestión, etc. que serán implementados por el Contratista y sus subcontratistas en la ejecución de las obras. </w:t>
      </w:r>
    </w:p>
    <w:p w14:paraId="5C2AF929" w14:textId="77777777" w:rsidR="00591B4B" w:rsidRPr="00852042" w:rsidRDefault="00591B4B" w:rsidP="00591B4B">
      <w:pPr>
        <w:spacing w:before="240" w:after="240"/>
        <w:ind w:left="851"/>
        <w:jc w:val="both"/>
        <w:rPr>
          <w:i/>
          <w:lang w:val="es-ES"/>
        </w:rPr>
      </w:pPr>
      <w:r w:rsidRPr="00852042">
        <w:rPr>
          <w:color w:val="212121"/>
          <w:shd w:val="clear" w:color="auto" w:fill="FFFFFF"/>
          <w:lang w:val="es-ES"/>
        </w:rPr>
        <w:t>En el desarrollo de estas estrategias y planes, el Licitante tendrá en cuenta las estipulaciones de AS del contrato, incluyendo las que se describen más detalladamente en los Requisitos de las Obras de la Sección VII.</w:t>
      </w:r>
    </w:p>
    <w:p w14:paraId="77A57CDF" w14:textId="77777777" w:rsidR="00591B4B" w:rsidRPr="00852042" w:rsidRDefault="00591B4B" w:rsidP="00591B4B">
      <w:pPr>
        <w:ind w:left="360" w:right="288"/>
        <w:rPr>
          <w:b/>
          <w:bCs/>
          <w:sz w:val="28"/>
          <w:szCs w:val="28"/>
          <w:lang w:val="es-ES"/>
        </w:rPr>
      </w:pPr>
    </w:p>
    <w:p w14:paraId="22B47531" w14:textId="77777777" w:rsidR="00591B4B" w:rsidRPr="00852042" w:rsidRDefault="00591B4B" w:rsidP="00591B4B">
      <w:pPr>
        <w:rPr>
          <w:rStyle w:val="Table"/>
          <w:rFonts w:ascii="Times New Roman" w:hAnsi="Times New Roman"/>
          <w:spacing w:val="-2"/>
          <w:sz w:val="28"/>
          <w:szCs w:val="28"/>
          <w:lang w:val="es-ES"/>
        </w:rPr>
      </w:pPr>
      <w:r w:rsidRPr="00852042">
        <w:rPr>
          <w:rStyle w:val="Table"/>
          <w:rFonts w:ascii="Times New Roman" w:hAnsi="Times New Roman"/>
          <w:spacing w:val="-2"/>
          <w:sz w:val="28"/>
          <w:szCs w:val="28"/>
          <w:lang w:val="es-ES"/>
        </w:rPr>
        <w:br w:type="page"/>
      </w:r>
    </w:p>
    <w:p w14:paraId="0A45E160" w14:textId="77777777" w:rsidR="00235551" w:rsidRPr="00852042" w:rsidRDefault="00235551" w:rsidP="00235551">
      <w:pPr>
        <w:pStyle w:val="Formulariosseccion"/>
        <w:rPr>
          <w:lang w:val="es-ES"/>
        </w:rPr>
      </w:pPr>
      <w:bookmarkStart w:id="786" w:name="_Toc485063598"/>
      <w:bookmarkStart w:id="787" w:name="_Toc207267183"/>
      <w:r w:rsidRPr="00852042">
        <w:rPr>
          <w:lang w:val="es-ES"/>
        </w:rPr>
        <w:lastRenderedPageBreak/>
        <w:t>Formulario de las Normas de Conducta del Personal del Contratista (AS)</w:t>
      </w:r>
      <w:bookmarkEnd w:id="786"/>
      <w:bookmarkEnd w:id="787"/>
    </w:p>
    <w:p w14:paraId="35E3DF91" w14:textId="77777777" w:rsidR="00235551" w:rsidRPr="00852042" w:rsidRDefault="00235551" w:rsidP="00235551">
      <w:pPr>
        <w:spacing w:after="120"/>
        <w:rPr>
          <w:b/>
          <w:i/>
          <w:lang w:val="es-ES"/>
        </w:rPr>
      </w:pPr>
    </w:p>
    <w:tbl>
      <w:tblPr>
        <w:tblStyle w:val="TableGrid"/>
        <w:tblW w:w="0" w:type="auto"/>
        <w:tblLook w:val="04A0" w:firstRow="1" w:lastRow="0" w:firstColumn="1" w:lastColumn="0" w:noHBand="0" w:noVBand="1"/>
      </w:tblPr>
      <w:tblGrid>
        <w:gridCol w:w="9350"/>
      </w:tblGrid>
      <w:tr w:rsidR="00235551" w:rsidRPr="00AA0B5D" w14:paraId="2650310D" w14:textId="77777777" w:rsidTr="00944700">
        <w:tc>
          <w:tcPr>
            <w:tcW w:w="10060" w:type="dxa"/>
          </w:tcPr>
          <w:p w14:paraId="0204804B" w14:textId="77777777" w:rsidR="00235551" w:rsidRPr="00852042" w:rsidRDefault="00235551" w:rsidP="00944700">
            <w:pPr>
              <w:spacing w:after="120"/>
              <w:rPr>
                <w:i/>
                <w:lang w:val="es-ES"/>
              </w:rPr>
            </w:pPr>
            <w:r w:rsidRPr="00852042">
              <w:rPr>
                <w:b/>
                <w:i/>
                <w:lang w:val="es-ES"/>
              </w:rPr>
              <w:t>Nota al Contratante</w:t>
            </w:r>
            <w:r w:rsidRPr="00852042">
              <w:rPr>
                <w:i/>
                <w:lang w:val="es-ES"/>
              </w:rPr>
              <w:t xml:space="preserve">: </w:t>
            </w:r>
          </w:p>
          <w:p w14:paraId="01BA5CB8" w14:textId="77777777" w:rsidR="00235551" w:rsidRPr="00852042" w:rsidRDefault="00235551" w:rsidP="00944700">
            <w:pPr>
              <w:spacing w:after="120"/>
              <w:ind w:left="360"/>
              <w:rPr>
                <w:i/>
                <w:szCs w:val="20"/>
                <w:lang w:val="es-ES"/>
              </w:rPr>
            </w:pPr>
            <w:r w:rsidRPr="00852042">
              <w:rPr>
                <w:b/>
                <w:i/>
                <w:lang w:val="es-ES"/>
              </w:rPr>
              <w:t xml:space="preserve">Los siguientes requisitos no deberán ser modificados. </w:t>
            </w:r>
            <w:r w:rsidRPr="00852042">
              <w:rPr>
                <w:bCs/>
                <w:i/>
                <w:lang w:val="es-ES"/>
              </w:rPr>
              <w:t xml:space="preserve">El Contratante puede agregar </w:t>
            </w:r>
            <w:r w:rsidRPr="00852042">
              <w:rPr>
                <w:bCs/>
                <w:i/>
                <w:u w:val="single"/>
                <w:lang w:val="es-ES"/>
              </w:rPr>
              <w:t>requisitos adicionales para tratar asuntos específicos</w:t>
            </w:r>
            <w:r w:rsidRPr="00852042">
              <w:rPr>
                <w:bCs/>
                <w:i/>
                <w:lang w:val="es-ES"/>
              </w:rPr>
              <w:t xml:space="preserve"> que hayan sido informados por los estudios ambientales y sociales pertinentes.</w:t>
            </w:r>
            <w:r w:rsidRPr="00852042">
              <w:rPr>
                <w:b/>
                <w:i/>
                <w:lang w:val="es-ES"/>
              </w:rPr>
              <w:t xml:space="preserve">  </w:t>
            </w:r>
          </w:p>
          <w:p w14:paraId="6583BD69" w14:textId="77777777" w:rsidR="00235551" w:rsidRPr="00852042" w:rsidRDefault="00235551" w:rsidP="00944700">
            <w:pPr>
              <w:spacing w:after="120"/>
              <w:ind w:left="360"/>
              <w:rPr>
                <w:i/>
                <w:color w:val="000000" w:themeColor="text1"/>
                <w:lang w:val="es-ES"/>
              </w:rPr>
            </w:pPr>
            <w:r w:rsidRPr="00852042">
              <w:rPr>
                <w:i/>
                <w:color w:val="000000" w:themeColor="text1"/>
                <w:lang w:val="es-ES"/>
              </w:rPr>
              <w:t xml:space="preserve">Los tipos de asuntos específicos pueden incluir los riesgos asociados a: migración de personal, propagación de enfermedades transmisibles y Explotación y Abuso Sexual (EAS), Acoso Sexual (ASx), etc. </w:t>
            </w:r>
          </w:p>
          <w:p w14:paraId="0A064953" w14:textId="77777777" w:rsidR="00235551" w:rsidRPr="00852042" w:rsidRDefault="00235551" w:rsidP="00944700">
            <w:pPr>
              <w:ind w:firstLine="360"/>
              <w:rPr>
                <w:b/>
                <w:i/>
                <w:lang w:val="es-ES"/>
              </w:rPr>
            </w:pPr>
            <w:r w:rsidRPr="00852042">
              <w:rPr>
                <w:b/>
                <w:i/>
                <w:lang w:val="es-ES"/>
              </w:rPr>
              <w:t xml:space="preserve">Suprimir este Cuadro antes de publicar el documento de licitación </w:t>
            </w:r>
          </w:p>
          <w:p w14:paraId="2E379B5E" w14:textId="77777777" w:rsidR="00235551" w:rsidRPr="00852042" w:rsidRDefault="00235551" w:rsidP="00944700">
            <w:pPr>
              <w:spacing w:after="120"/>
              <w:rPr>
                <w:b/>
                <w:i/>
                <w:lang w:val="es-ES"/>
              </w:rPr>
            </w:pPr>
          </w:p>
        </w:tc>
      </w:tr>
    </w:tbl>
    <w:p w14:paraId="6D7699A2" w14:textId="77777777" w:rsidR="00235551" w:rsidRPr="00852042" w:rsidRDefault="00235551" w:rsidP="00235551">
      <w:pPr>
        <w:spacing w:after="120"/>
        <w:rPr>
          <w:b/>
          <w:i/>
          <w:lang w:val="es-ES"/>
        </w:rPr>
      </w:pPr>
    </w:p>
    <w:tbl>
      <w:tblPr>
        <w:tblStyle w:val="TableGrid"/>
        <w:tblW w:w="0" w:type="auto"/>
        <w:tblLook w:val="04A0" w:firstRow="1" w:lastRow="0" w:firstColumn="1" w:lastColumn="0" w:noHBand="0" w:noVBand="1"/>
      </w:tblPr>
      <w:tblGrid>
        <w:gridCol w:w="9350"/>
      </w:tblGrid>
      <w:tr w:rsidR="00235551" w:rsidRPr="00AA0B5D" w14:paraId="24DABE65" w14:textId="77777777" w:rsidTr="00944700">
        <w:tc>
          <w:tcPr>
            <w:tcW w:w="10060" w:type="dxa"/>
          </w:tcPr>
          <w:p w14:paraId="79F0DADA" w14:textId="77777777" w:rsidR="00235551" w:rsidRPr="00852042" w:rsidRDefault="00235551" w:rsidP="00944700">
            <w:pPr>
              <w:spacing w:after="120"/>
              <w:rPr>
                <w:lang w:val="es-ES"/>
                <w14:textOutline w14:w="9525" w14:cap="rnd" w14:cmpd="sng" w14:algn="ctr">
                  <w14:noFill/>
                  <w14:prstDash w14:val="solid"/>
                  <w14:bevel/>
                </w14:textOutline>
              </w:rPr>
            </w:pPr>
            <w:r w:rsidRPr="00852042">
              <w:rPr>
                <w:b/>
                <w:lang w:val="es-ES"/>
                <w14:textOutline w14:w="9525" w14:cap="rnd" w14:cmpd="sng" w14:algn="ctr">
                  <w14:noFill/>
                  <w14:prstDash w14:val="solid"/>
                  <w14:bevel/>
                </w14:textOutline>
              </w:rPr>
              <w:t>Nota al Licitante</w:t>
            </w:r>
            <w:r w:rsidRPr="00852042">
              <w:rPr>
                <w:lang w:val="es-ES"/>
                <w14:textOutline w14:w="9525" w14:cap="rnd" w14:cmpd="sng" w14:algn="ctr">
                  <w14:noFill/>
                  <w14:prstDash w14:val="solid"/>
                  <w14:bevel/>
                </w14:textOutline>
              </w:rPr>
              <w:t xml:space="preserve">: </w:t>
            </w:r>
          </w:p>
          <w:p w14:paraId="2808D8E7" w14:textId="77777777" w:rsidR="00235551" w:rsidRPr="00852042" w:rsidRDefault="00235551" w:rsidP="00944700">
            <w:pPr>
              <w:spacing w:after="240"/>
              <w:ind w:left="360"/>
              <w:rPr>
                <w:lang w:val="es-ES"/>
                <w14:textOutline w14:w="9525" w14:cap="rnd" w14:cmpd="sng" w14:algn="ctr">
                  <w14:noFill/>
                  <w14:prstDash w14:val="solid"/>
                  <w14:bevel/>
                </w14:textOutline>
              </w:rPr>
            </w:pPr>
            <w:r w:rsidRPr="00852042">
              <w:rPr>
                <w:b/>
                <w:lang w:val="es-ES"/>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852042">
              <w:rPr>
                <w:lang w:val="es-ES"/>
                <w14:textOutline w14:w="9525" w14:cap="rnd" w14:cmpd="sng" w14:algn="ctr">
                  <w14:noFill/>
                  <w14:prstDash w14:val="solid"/>
                  <w14:bevel/>
                </w14:textOutline>
              </w:rPr>
              <w:t>. No obstante, el Licitante puede agregar requisitos adicionales apropiados, incluyendo tomar en cuenta las particularidades y riesgos específicos del Contrato.</w:t>
            </w:r>
          </w:p>
          <w:p w14:paraId="7675EB8F" w14:textId="77777777" w:rsidR="00235551" w:rsidRPr="00852042" w:rsidRDefault="00235551" w:rsidP="00944700">
            <w:pPr>
              <w:spacing w:after="120"/>
              <w:ind w:left="360"/>
              <w:rPr>
                <w:bCs/>
                <w:lang w:val="es-ES"/>
              </w:rPr>
            </w:pPr>
            <w:r w:rsidRPr="00852042">
              <w:rPr>
                <w:lang w:val="es-ES"/>
                <w14:textOutline w14:w="9525" w14:cap="rnd" w14:cmpd="sng" w14:algn="ctr">
                  <w14:noFill/>
                  <w14:prstDash w14:val="solid"/>
                  <w14:bevel/>
                </w14:textOutline>
              </w:rPr>
              <w:t>El Licitante deberá firmar y presentar el formulario de Normas de Conducta como parte de su Oferta.</w:t>
            </w:r>
          </w:p>
        </w:tc>
      </w:tr>
    </w:tbl>
    <w:p w14:paraId="76C6DC77" w14:textId="77777777" w:rsidR="00235551" w:rsidRPr="00852042" w:rsidRDefault="00235551" w:rsidP="00235551">
      <w:pPr>
        <w:shd w:val="clear" w:color="auto" w:fill="FFFFFF"/>
        <w:rPr>
          <w:rFonts w:ascii="inherit" w:hAnsi="inherit" w:cs="Courier New"/>
          <w:color w:val="212121"/>
          <w:sz w:val="20"/>
          <w:lang w:val="es-ES"/>
        </w:rPr>
      </w:pPr>
    </w:p>
    <w:p w14:paraId="4604AEC7" w14:textId="77777777" w:rsidR="00235551" w:rsidRPr="00852042" w:rsidRDefault="00235551" w:rsidP="00235551">
      <w:pPr>
        <w:jc w:val="center"/>
        <w:rPr>
          <w:b/>
          <w:iCs/>
          <w:color w:val="212121"/>
          <w:lang w:val="es-ES"/>
        </w:rPr>
      </w:pPr>
      <w:r w:rsidRPr="00852042">
        <w:rPr>
          <w:b/>
          <w:iCs/>
          <w:color w:val="212121"/>
          <w:lang w:val="es-ES"/>
        </w:rPr>
        <w:t>NORMAS DE CONDUCTA PARA EL PERSONAL DEL CONTRATISTA</w:t>
      </w:r>
    </w:p>
    <w:p w14:paraId="3CB1D159" w14:textId="77777777" w:rsidR="00235551" w:rsidRPr="00852042" w:rsidRDefault="00235551" w:rsidP="00235551">
      <w:pPr>
        <w:jc w:val="center"/>
        <w:rPr>
          <w:b/>
          <w:iCs/>
          <w:color w:val="212121"/>
          <w:lang w:val="es-ES"/>
        </w:rPr>
      </w:pPr>
    </w:p>
    <w:p w14:paraId="0CB920FF" w14:textId="77777777" w:rsidR="00235551" w:rsidRPr="00852042" w:rsidRDefault="00235551" w:rsidP="00235551">
      <w:pPr>
        <w:jc w:val="both"/>
        <w:rPr>
          <w:bCs/>
          <w:iCs/>
          <w:color w:val="212121"/>
          <w:lang w:val="es-ES"/>
        </w:rPr>
      </w:pPr>
      <w:r w:rsidRPr="00852042">
        <w:rPr>
          <w:bCs/>
          <w:iCs/>
          <w:color w:val="212121"/>
          <w:lang w:val="es-ES"/>
        </w:rPr>
        <w:t>Somos el Contratista, [</w:t>
      </w:r>
      <w:r w:rsidRPr="00852042">
        <w:rPr>
          <w:bCs/>
          <w:i/>
          <w:color w:val="212121"/>
          <w:lang w:val="es-ES"/>
        </w:rPr>
        <w:t>ingrese el nombre del Contratista</w:t>
      </w:r>
      <w:r w:rsidRPr="00852042">
        <w:rPr>
          <w:bCs/>
          <w:iCs/>
          <w:color w:val="212121"/>
          <w:lang w:val="es-ES"/>
        </w:rPr>
        <w:t>]. Hemos firmado un contrato con [</w:t>
      </w:r>
      <w:r w:rsidRPr="00852042">
        <w:rPr>
          <w:bCs/>
          <w:i/>
          <w:color w:val="212121"/>
          <w:lang w:val="es-ES"/>
        </w:rPr>
        <w:t>ingrese el nombre del Contratante</w:t>
      </w:r>
      <w:r w:rsidRPr="00852042">
        <w:rPr>
          <w:bCs/>
          <w:iCs/>
          <w:color w:val="212121"/>
          <w:lang w:val="es-ES"/>
        </w:rPr>
        <w:t>] para [</w:t>
      </w:r>
      <w:r w:rsidRPr="00852042">
        <w:rPr>
          <w:bCs/>
          <w:i/>
          <w:color w:val="212121"/>
          <w:lang w:val="es-ES"/>
        </w:rPr>
        <w:t>ingrese la descripción de las Obras</w:t>
      </w:r>
      <w:r w:rsidRPr="00852042">
        <w:rPr>
          <w:bCs/>
          <w:iCs/>
          <w:color w:val="212121"/>
          <w:lang w:val="es-ES"/>
        </w:rPr>
        <w:t xml:space="preserve">]. Estas Obras se llevarán a cabo en </w:t>
      </w:r>
      <w:r w:rsidRPr="00852042">
        <w:rPr>
          <w:bCs/>
          <w:i/>
          <w:color w:val="212121"/>
          <w:lang w:val="es-ES"/>
        </w:rPr>
        <w:t>[ingrese el Lugar de las Obras y a otros lugares donde se ejecutarán las Obras</w:t>
      </w:r>
      <w:r w:rsidRPr="00852042">
        <w:rPr>
          <w:bCs/>
          <w:iCs/>
          <w:color w:val="212121"/>
          <w:lang w:val="es-ES"/>
        </w:rPr>
        <w:t>]. Nuestro Contrato requiere que adoptemos medidas para abordar los riesgos ambientales y sociales relacionados con las Obras, incluidos los riesgos de explotación sexual, abuso sexual y acoso sexual.</w:t>
      </w:r>
    </w:p>
    <w:p w14:paraId="35338C10" w14:textId="77777777" w:rsidR="00235551" w:rsidRPr="00852042" w:rsidRDefault="00235551" w:rsidP="00235551">
      <w:pPr>
        <w:jc w:val="both"/>
        <w:rPr>
          <w:bCs/>
          <w:iCs/>
          <w:color w:val="212121"/>
          <w:lang w:val="es-ES"/>
        </w:rPr>
      </w:pPr>
    </w:p>
    <w:p w14:paraId="159108D9" w14:textId="77777777" w:rsidR="00235551" w:rsidRPr="00852042" w:rsidRDefault="00235551" w:rsidP="00235551">
      <w:pPr>
        <w:jc w:val="both"/>
        <w:rPr>
          <w:bCs/>
          <w:iCs/>
          <w:color w:val="212121"/>
          <w:lang w:val="es-ES"/>
        </w:rPr>
      </w:pPr>
      <w:r w:rsidRPr="00852042">
        <w:rPr>
          <w:bCs/>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852042">
        <w:rPr>
          <w:b/>
          <w:bCs/>
          <w:iCs/>
          <w:color w:val="212121"/>
          <w:lang w:val="es-ES"/>
        </w:rPr>
        <w:t>Personal del Contratista</w:t>
      </w:r>
      <w:r w:rsidRPr="00852042">
        <w:rPr>
          <w:bCs/>
          <w:iCs/>
          <w:color w:val="212121"/>
          <w:lang w:val="es-ES"/>
        </w:rPr>
        <w:t>" y están sujetas a estas Normas de Conducta.</w:t>
      </w:r>
    </w:p>
    <w:p w14:paraId="780D27CC" w14:textId="77777777" w:rsidR="00235551" w:rsidRPr="00852042" w:rsidRDefault="00235551" w:rsidP="00235551">
      <w:pPr>
        <w:jc w:val="both"/>
        <w:rPr>
          <w:bCs/>
          <w:iCs/>
          <w:color w:val="212121"/>
          <w:lang w:val="es-ES"/>
        </w:rPr>
      </w:pPr>
    </w:p>
    <w:p w14:paraId="2BBCBB71" w14:textId="77777777" w:rsidR="00235551" w:rsidRPr="00852042" w:rsidRDefault="00235551" w:rsidP="00235551">
      <w:pPr>
        <w:jc w:val="both"/>
        <w:rPr>
          <w:bCs/>
          <w:iCs/>
          <w:color w:val="212121"/>
          <w:lang w:val="es-ES"/>
        </w:rPr>
      </w:pPr>
      <w:r w:rsidRPr="00852042">
        <w:rPr>
          <w:bCs/>
          <w:iCs/>
          <w:color w:val="212121"/>
          <w:lang w:val="es-ES"/>
        </w:rPr>
        <w:t>Este Normas de Conducta identifican el comportamiento que exigimos a todo el Personal del Contratista.</w:t>
      </w:r>
    </w:p>
    <w:p w14:paraId="026F9B1F" w14:textId="77777777" w:rsidR="00235551" w:rsidRPr="00852042" w:rsidRDefault="00235551" w:rsidP="00235551">
      <w:pPr>
        <w:jc w:val="both"/>
        <w:rPr>
          <w:bCs/>
          <w:iCs/>
          <w:color w:val="212121"/>
          <w:lang w:val="es-ES"/>
        </w:rPr>
      </w:pPr>
    </w:p>
    <w:p w14:paraId="0E9EA92A" w14:textId="77777777" w:rsidR="00235551" w:rsidRPr="00852042" w:rsidRDefault="00235551" w:rsidP="00235551">
      <w:pPr>
        <w:jc w:val="both"/>
        <w:rPr>
          <w:bCs/>
          <w:iCs/>
          <w:color w:val="212121"/>
          <w:lang w:val="es-ES"/>
        </w:rPr>
      </w:pPr>
      <w:r w:rsidRPr="00852042">
        <w:rPr>
          <w:bCs/>
          <w:iCs/>
          <w:color w:val="212121"/>
          <w:lang w:val="es-ES"/>
        </w:rPr>
        <w:lastRenderedPageBreak/>
        <w:t>Nuestro lugar de trabajo es un entorno donde no se tolerará el comportamiento inseguro, ofensivo, abusivo o violento y donde todas las personas sienten confianza para plantear problemas o inquietudes sin temor a represalias.</w:t>
      </w:r>
    </w:p>
    <w:p w14:paraId="77CC6CE0" w14:textId="77777777" w:rsidR="00235551" w:rsidRPr="00852042" w:rsidRDefault="00235551" w:rsidP="00235551">
      <w:pPr>
        <w:jc w:val="both"/>
        <w:rPr>
          <w:bCs/>
          <w:iCs/>
          <w:color w:val="212121"/>
          <w:lang w:val="es-ES"/>
        </w:rPr>
      </w:pPr>
    </w:p>
    <w:p w14:paraId="7879BC31" w14:textId="77777777" w:rsidR="00235551" w:rsidRPr="00852042" w:rsidRDefault="00235551" w:rsidP="00235551">
      <w:pPr>
        <w:jc w:val="both"/>
        <w:rPr>
          <w:b/>
          <w:iCs/>
          <w:color w:val="212121"/>
          <w:lang w:val="es-ES"/>
        </w:rPr>
      </w:pPr>
      <w:r w:rsidRPr="00852042">
        <w:rPr>
          <w:b/>
          <w:iCs/>
          <w:color w:val="212121"/>
          <w:lang w:val="es-ES"/>
        </w:rPr>
        <w:t>CONDUCTA REQUERIDA</w:t>
      </w:r>
    </w:p>
    <w:p w14:paraId="71359683" w14:textId="77777777" w:rsidR="00235551" w:rsidRPr="00852042" w:rsidRDefault="00235551" w:rsidP="00235551">
      <w:pPr>
        <w:jc w:val="both"/>
        <w:rPr>
          <w:bCs/>
          <w:iCs/>
          <w:color w:val="212121"/>
          <w:lang w:val="es-ES"/>
        </w:rPr>
      </w:pPr>
    </w:p>
    <w:p w14:paraId="2FDC2364" w14:textId="77777777" w:rsidR="00235551" w:rsidRPr="00852042" w:rsidRDefault="00235551" w:rsidP="00235551">
      <w:pPr>
        <w:jc w:val="both"/>
        <w:rPr>
          <w:bCs/>
          <w:iCs/>
          <w:color w:val="212121"/>
          <w:lang w:val="es-ES"/>
        </w:rPr>
      </w:pPr>
      <w:r w:rsidRPr="00852042">
        <w:rPr>
          <w:bCs/>
          <w:iCs/>
          <w:color w:val="212121"/>
          <w:lang w:val="es-ES"/>
        </w:rPr>
        <w:t>El Personal del Contratista deberá:</w:t>
      </w:r>
    </w:p>
    <w:p w14:paraId="2B467A49" w14:textId="77777777" w:rsidR="00235551" w:rsidRPr="00852042" w:rsidRDefault="00235551" w:rsidP="00235551">
      <w:pPr>
        <w:jc w:val="both"/>
        <w:rPr>
          <w:bCs/>
          <w:iCs/>
          <w:color w:val="212121"/>
          <w:lang w:val="es-ES"/>
        </w:rPr>
      </w:pPr>
    </w:p>
    <w:p w14:paraId="49CE1CE2" w14:textId="77777777" w:rsidR="00235551" w:rsidRPr="00852042" w:rsidRDefault="00235551" w:rsidP="00235551">
      <w:pPr>
        <w:ind w:left="993" w:hanging="273"/>
        <w:jc w:val="both"/>
        <w:rPr>
          <w:bCs/>
          <w:iCs/>
          <w:color w:val="212121"/>
          <w:lang w:val="es-ES"/>
        </w:rPr>
      </w:pPr>
      <w:r w:rsidRPr="00852042">
        <w:rPr>
          <w:bCs/>
          <w:iCs/>
          <w:color w:val="212121"/>
          <w:lang w:val="es-ES"/>
        </w:rPr>
        <w:t>1. desempeñar sus funciones de manera competente y diligente;</w:t>
      </w:r>
    </w:p>
    <w:p w14:paraId="0336E631" w14:textId="77777777" w:rsidR="00235551" w:rsidRPr="00852042" w:rsidRDefault="00235551" w:rsidP="00235551">
      <w:pPr>
        <w:ind w:left="993" w:hanging="273"/>
        <w:jc w:val="both"/>
        <w:rPr>
          <w:bCs/>
          <w:iCs/>
          <w:color w:val="212121"/>
          <w:lang w:val="es-ES"/>
        </w:rPr>
      </w:pPr>
    </w:p>
    <w:p w14:paraId="6C29A257" w14:textId="77777777" w:rsidR="00235551" w:rsidRPr="00852042" w:rsidRDefault="00235551" w:rsidP="00235551">
      <w:pPr>
        <w:ind w:left="993" w:hanging="273"/>
        <w:jc w:val="both"/>
        <w:rPr>
          <w:bCs/>
          <w:iCs/>
          <w:color w:val="212121"/>
          <w:lang w:val="es-ES"/>
        </w:rPr>
      </w:pPr>
      <w:r w:rsidRPr="00852042">
        <w:rPr>
          <w:bCs/>
          <w:iCs/>
          <w:color w:val="212121"/>
          <w:lang w:val="es-ES"/>
        </w:rPr>
        <w:t>2. cumplir con estas Normas de Conducta y todas las leyes, reglamentos y otros requisitos aplicables, incluidos los requisitos para proteger la salud, la seguridad y el bienestar del personal de otro contratista y de cualquier otra persona;</w:t>
      </w:r>
    </w:p>
    <w:p w14:paraId="1445DAD2" w14:textId="77777777" w:rsidR="00235551" w:rsidRPr="00852042" w:rsidRDefault="00235551" w:rsidP="00235551">
      <w:pPr>
        <w:ind w:left="993" w:hanging="273"/>
        <w:jc w:val="both"/>
        <w:rPr>
          <w:bCs/>
          <w:iCs/>
          <w:color w:val="212121"/>
          <w:lang w:val="es-ES"/>
        </w:rPr>
      </w:pPr>
    </w:p>
    <w:p w14:paraId="56E87464" w14:textId="77777777" w:rsidR="00235551" w:rsidRPr="00852042" w:rsidRDefault="00235551" w:rsidP="00235551">
      <w:pPr>
        <w:ind w:left="993" w:hanging="273"/>
        <w:jc w:val="both"/>
        <w:rPr>
          <w:bCs/>
          <w:iCs/>
          <w:color w:val="212121"/>
          <w:lang w:val="es-ES"/>
        </w:rPr>
      </w:pPr>
      <w:r w:rsidRPr="00852042">
        <w:rPr>
          <w:bCs/>
          <w:iCs/>
          <w:color w:val="212121"/>
          <w:lang w:val="es-ES"/>
        </w:rPr>
        <w:t>3. Mantener un ambiente de trabajo seguro, incluyendo:</w:t>
      </w:r>
    </w:p>
    <w:p w14:paraId="2EC612D2" w14:textId="77777777" w:rsidR="00235551" w:rsidRPr="00852042" w:rsidRDefault="00235551" w:rsidP="00235551">
      <w:pPr>
        <w:ind w:left="993" w:hanging="273"/>
        <w:jc w:val="both"/>
        <w:rPr>
          <w:bCs/>
          <w:iCs/>
          <w:color w:val="212121"/>
          <w:lang w:val="es-ES"/>
        </w:rPr>
      </w:pPr>
    </w:p>
    <w:p w14:paraId="7FCCCABE" w14:textId="77777777" w:rsidR="00235551" w:rsidRPr="00852042" w:rsidRDefault="00235551" w:rsidP="00235551">
      <w:pPr>
        <w:ind w:left="1539" w:hanging="273"/>
        <w:jc w:val="both"/>
        <w:rPr>
          <w:bCs/>
          <w:iCs/>
          <w:color w:val="212121"/>
          <w:lang w:val="es-ES"/>
        </w:rPr>
      </w:pPr>
      <w:r w:rsidRPr="00852042">
        <w:rPr>
          <w:bCs/>
          <w:iCs/>
          <w:color w:val="212121"/>
          <w:lang w:val="es-ES"/>
        </w:rPr>
        <w:t>a. asegurar que los lugares de trabajo, maquinaria, equipos y procesos bajo el control de cada persona sean seguros y sin riesgos para la salud;</w:t>
      </w:r>
    </w:p>
    <w:p w14:paraId="6E8ACDA9" w14:textId="77777777" w:rsidR="00235551" w:rsidRPr="00852042" w:rsidRDefault="00235551" w:rsidP="00235551">
      <w:pPr>
        <w:ind w:left="1539" w:hanging="273"/>
        <w:jc w:val="both"/>
        <w:rPr>
          <w:bCs/>
          <w:iCs/>
          <w:color w:val="212121"/>
          <w:lang w:val="es-ES"/>
        </w:rPr>
      </w:pPr>
      <w:r w:rsidRPr="00852042">
        <w:rPr>
          <w:bCs/>
          <w:iCs/>
          <w:color w:val="212121"/>
          <w:lang w:val="es-ES"/>
        </w:rPr>
        <w:t>b. usar el equipo de protección personal requerido;</w:t>
      </w:r>
    </w:p>
    <w:p w14:paraId="5E00C94C" w14:textId="77777777" w:rsidR="00235551" w:rsidRPr="00852042" w:rsidRDefault="00235551" w:rsidP="00235551">
      <w:pPr>
        <w:ind w:left="1539" w:hanging="273"/>
        <w:jc w:val="both"/>
        <w:rPr>
          <w:bCs/>
          <w:iCs/>
          <w:color w:val="212121"/>
          <w:lang w:val="es-ES"/>
        </w:rPr>
      </w:pPr>
      <w:r w:rsidRPr="00852042">
        <w:rPr>
          <w:bCs/>
          <w:iCs/>
          <w:color w:val="212121"/>
          <w:lang w:val="es-ES"/>
        </w:rPr>
        <w:t>c. utilizar medidas apropiadas relacionadas con sustancias y agentes químicos, físicos y biológicos; y</w:t>
      </w:r>
    </w:p>
    <w:p w14:paraId="5F376104" w14:textId="77777777" w:rsidR="00235551" w:rsidRPr="00852042" w:rsidRDefault="00235551" w:rsidP="00235551">
      <w:pPr>
        <w:ind w:left="1539" w:hanging="273"/>
        <w:jc w:val="both"/>
        <w:rPr>
          <w:bCs/>
          <w:iCs/>
          <w:color w:val="212121"/>
          <w:lang w:val="es-ES"/>
        </w:rPr>
      </w:pPr>
      <w:r w:rsidRPr="00852042">
        <w:rPr>
          <w:bCs/>
          <w:iCs/>
          <w:color w:val="212121"/>
          <w:lang w:val="es-ES"/>
        </w:rPr>
        <w:t>d. seguir los procedimientos operativos de emergencia aplicables.</w:t>
      </w:r>
    </w:p>
    <w:p w14:paraId="6A91D2AF" w14:textId="77777777" w:rsidR="00235551" w:rsidRPr="00852042" w:rsidRDefault="00235551" w:rsidP="00235551">
      <w:pPr>
        <w:ind w:left="993" w:hanging="273"/>
        <w:jc w:val="both"/>
        <w:rPr>
          <w:bCs/>
          <w:iCs/>
          <w:color w:val="212121"/>
          <w:lang w:val="es-ES"/>
        </w:rPr>
      </w:pPr>
    </w:p>
    <w:p w14:paraId="774C638E" w14:textId="77777777" w:rsidR="00235551" w:rsidRPr="00852042" w:rsidRDefault="00235551" w:rsidP="00235551">
      <w:pPr>
        <w:ind w:left="993" w:hanging="273"/>
        <w:jc w:val="both"/>
        <w:rPr>
          <w:bCs/>
          <w:iCs/>
          <w:color w:val="212121"/>
          <w:lang w:val="es-ES"/>
        </w:rPr>
      </w:pPr>
      <w:r w:rsidRPr="00852042">
        <w:rPr>
          <w:bCs/>
          <w:iCs/>
          <w:color w:val="212121"/>
          <w:lang w:val="es-ES"/>
        </w:rPr>
        <w:t>4. informar situaciones de trabajo que él / ella cree que no son seguras o saludables y retirarse de una situación laboral que él / ella razonablemente cree que presenta un peligro inminente y grave para su vida o salud;</w:t>
      </w:r>
    </w:p>
    <w:p w14:paraId="48943293" w14:textId="77777777" w:rsidR="00235551" w:rsidRPr="00852042" w:rsidRDefault="00235551" w:rsidP="00235551">
      <w:pPr>
        <w:ind w:left="993" w:hanging="273"/>
        <w:jc w:val="both"/>
        <w:rPr>
          <w:bCs/>
          <w:iCs/>
          <w:color w:val="212121"/>
          <w:lang w:val="es-ES"/>
        </w:rPr>
      </w:pPr>
    </w:p>
    <w:p w14:paraId="78651222" w14:textId="77777777" w:rsidR="00235551" w:rsidRPr="00852042" w:rsidRDefault="00235551" w:rsidP="00235551">
      <w:pPr>
        <w:ind w:left="993" w:hanging="273"/>
        <w:jc w:val="both"/>
        <w:rPr>
          <w:bCs/>
          <w:iCs/>
          <w:color w:val="212121"/>
          <w:lang w:val="es-ES"/>
        </w:rPr>
      </w:pPr>
      <w:r w:rsidRPr="00852042">
        <w:rPr>
          <w:bCs/>
          <w:iCs/>
          <w:color w:val="212121"/>
          <w:lang w:val="es-ES"/>
        </w:rPr>
        <w:t>5. tratar a otras personas con respeto, y no discriminar a grupos específicos como mujeres, personas con discapacidad, trabajadores migrantes o niños;</w:t>
      </w:r>
    </w:p>
    <w:p w14:paraId="58758F4C" w14:textId="77777777" w:rsidR="00235551" w:rsidRPr="00852042" w:rsidRDefault="00235551" w:rsidP="00235551">
      <w:pPr>
        <w:ind w:left="993" w:hanging="273"/>
        <w:jc w:val="both"/>
        <w:rPr>
          <w:bCs/>
          <w:iCs/>
          <w:color w:val="212121"/>
          <w:lang w:val="es-ES"/>
        </w:rPr>
      </w:pPr>
    </w:p>
    <w:p w14:paraId="310734A5" w14:textId="77777777" w:rsidR="00235551" w:rsidRPr="00852042" w:rsidRDefault="00235551" w:rsidP="00235551">
      <w:pPr>
        <w:ind w:left="993" w:hanging="273"/>
        <w:jc w:val="both"/>
        <w:rPr>
          <w:bCs/>
          <w:iCs/>
          <w:color w:val="212121"/>
          <w:lang w:val="es-ES"/>
        </w:rPr>
      </w:pPr>
      <w:r w:rsidRPr="00852042">
        <w:rPr>
          <w:bCs/>
          <w:iCs/>
          <w:color w:val="212121"/>
          <w:lang w:val="es-ES"/>
        </w:rPr>
        <w:t>6. no participar en ninguna forma de acoso sexual, incluidos avances sexuales no deseados, solicitudes de favores sexuales y otras conductas verbales o físicas no deseadas de naturaleza sexual con el personal de otros contratistas o del Contratante;</w:t>
      </w:r>
    </w:p>
    <w:p w14:paraId="7C7B7634" w14:textId="77777777" w:rsidR="00235551" w:rsidRPr="00852042" w:rsidRDefault="00235551" w:rsidP="00235551">
      <w:pPr>
        <w:ind w:left="993" w:hanging="273"/>
        <w:jc w:val="both"/>
        <w:rPr>
          <w:bCs/>
          <w:iCs/>
          <w:color w:val="212121"/>
          <w:lang w:val="es-ES"/>
        </w:rPr>
      </w:pPr>
    </w:p>
    <w:p w14:paraId="2772A80C" w14:textId="77777777" w:rsidR="00235551" w:rsidRPr="00852042" w:rsidRDefault="00235551" w:rsidP="00235551">
      <w:pPr>
        <w:ind w:left="993" w:hanging="273"/>
        <w:jc w:val="both"/>
        <w:rPr>
          <w:bCs/>
          <w:iCs/>
          <w:color w:val="212121"/>
          <w:lang w:val="es-ES"/>
        </w:rPr>
      </w:pPr>
      <w:r w:rsidRPr="00852042">
        <w:rPr>
          <w:bCs/>
          <w:iCs/>
          <w:color w:val="212121"/>
          <w:lang w:val="es-ES"/>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74A59146" w14:textId="77777777" w:rsidR="00235551" w:rsidRPr="00852042" w:rsidRDefault="00235551" w:rsidP="00235551">
      <w:pPr>
        <w:ind w:left="993" w:hanging="273"/>
        <w:jc w:val="both"/>
        <w:rPr>
          <w:bCs/>
          <w:iCs/>
          <w:color w:val="212121"/>
          <w:lang w:val="es-ES"/>
        </w:rPr>
      </w:pPr>
    </w:p>
    <w:p w14:paraId="0EC31E1F" w14:textId="77777777" w:rsidR="00235551" w:rsidRPr="00852042" w:rsidRDefault="00235551" w:rsidP="00235551">
      <w:pPr>
        <w:ind w:left="993" w:hanging="273"/>
        <w:jc w:val="both"/>
        <w:rPr>
          <w:bCs/>
          <w:iCs/>
          <w:color w:val="212121"/>
          <w:lang w:val="es-ES"/>
        </w:rPr>
      </w:pPr>
      <w:r w:rsidRPr="00852042">
        <w:rPr>
          <w:bCs/>
          <w:iCs/>
          <w:color w:val="212121"/>
          <w:lang w:val="es-ES"/>
        </w:rPr>
        <w:t>8.  no participar en Abuso Sexual, lo que significa actividad una amenaza o intrusión física real de naturaleza sexual, ya sea por la fuerza o bajo condiciones desiguales o coercitivas;</w:t>
      </w:r>
    </w:p>
    <w:p w14:paraId="6E67501E" w14:textId="77777777" w:rsidR="00235551" w:rsidRPr="00852042" w:rsidRDefault="00235551" w:rsidP="00235551">
      <w:pPr>
        <w:ind w:left="993" w:hanging="273"/>
        <w:jc w:val="both"/>
        <w:rPr>
          <w:bCs/>
          <w:iCs/>
          <w:color w:val="212121"/>
          <w:lang w:val="es-ES"/>
        </w:rPr>
      </w:pPr>
    </w:p>
    <w:p w14:paraId="0C798C55" w14:textId="77777777" w:rsidR="00235551" w:rsidRPr="00852042" w:rsidRDefault="00235551" w:rsidP="00235551">
      <w:pPr>
        <w:ind w:left="993" w:hanging="273"/>
        <w:jc w:val="both"/>
        <w:rPr>
          <w:bCs/>
          <w:iCs/>
          <w:color w:val="212121"/>
          <w:lang w:val="es-ES"/>
        </w:rPr>
      </w:pPr>
      <w:r w:rsidRPr="00852042">
        <w:rPr>
          <w:bCs/>
          <w:iCs/>
          <w:color w:val="212121"/>
          <w:lang w:val="es-ES"/>
        </w:rPr>
        <w:t>9. no participar en ninguna forma de actividad sexual con personas menores de 18 años, excepto en caso de matrimonio preexistente;</w:t>
      </w:r>
    </w:p>
    <w:p w14:paraId="2E094F0E" w14:textId="77777777" w:rsidR="00235551" w:rsidRPr="00852042" w:rsidRDefault="00235551" w:rsidP="00235551">
      <w:pPr>
        <w:ind w:left="993" w:hanging="273"/>
        <w:jc w:val="both"/>
        <w:rPr>
          <w:bCs/>
          <w:iCs/>
          <w:color w:val="212121"/>
          <w:lang w:val="es-ES"/>
        </w:rPr>
      </w:pPr>
    </w:p>
    <w:p w14:paraId="362A8C13" w14:textId="77777777" w:rsidR="00235551" w:rsidRPr="00852042" w:rsidRDefault="00235551" w:rsidP="00235551">
      <w:pPr>
        <w:ind w:left="1134" w:hanging="414"/>
        <w:jc w:val="both"/>
        <w:rPr>
          <w:bCs/>
          <w:iCs/>
          <w:color w:val="212121"/>
          <w:lang w:val="es-ES"/>
        </w:rPr>
      </w:pPr>
      <w:r w:rsidRPr="00852042">
        <w:rPr>
          <w:bCs/>
          <w:iCs/>
          <w:color w:val="212121"/>
          <w:lang w:val="es-ES"/>
        </w:rPr>
        <w:lastRenderedPageBreak/>
        <w:t>10.  completar cursos de capacitación relevantes que se brindarán en relación con los aspectos ambientales y sociales del Contrato, incluidos los asuntos de salud y seguridad, y Explotación y Abuso Sexual (EAS) y de Acoso Sexual (ASx);</w:t>
      </w:r>
    </w:p>
    <w:p w14:paraId="194C9364" w14:textId="77777777" w:rsidR="00235551" w:rsidRPr="00852042" w:rsidRDefault="00235551" w:rsidP="00235551">
      <w:pPr>
        <w:ind w:left="993" w:hanging="273"/>
        <w:jc w:val="both"/>
        <w:rPr>
          <w:bCs/>
          <w:iCs/>
          <w:color w:val="212121"/>
          <w:lang w:val="es-ES"/>
        </w:rPr>
      </w:pPr>
    </w:p>
    <w:p w14:paraId="29BF18AE" w14:textId="77777777" w:rsidR="00235551" w:rsidRPr="00852042" w:rsidRDefault="00235551" w:rsidP="00235551">
      <w:pPr>
        <w:ind w:left="993" w:hanging="273"/>
        <w:jc w:val="both"/>
        <w:rPr>
          <w:bCs/>
          <w:iCs/>
          <w:color w:val="212121"/>
          <w:lang w:val="es-ES"/>
        </w:rPr>
      </w:pPr>
      <w:r w:rsidRPr="00852042">
        <w:rPr>
          <w:bCs/>
          <w:iCs/>
          <w:color w:val="212121"/>
          <w:lang w:val="es-ES"/>
        </w:rPr>
        <w:t>11. denunciar violaciones a estas Normas de Conducta; y</w:t>
      </w:r>
    </w:p>
    <w:p w14:paraId="23228B47" w14:textId="77777777" w:rsidR="00235551" w:rsidRPr="00852042" w:rsidRDefault="00235551" w:rsidP="00235551">
      <w:pPr>
        <w:ind w:left="993" w:hanging="273"/>
        <w:jc w:val="both"/>
        <w:rPr>
          <w:bCs/>
          <w:iCs/>
          <w:color w:val="212121"/>
          <w:lang w:val="es-ES"/>
        </w:rPr>
      </w:pPr>
    </w:p>
    <w:p w14:paraId="7F45E1E1" w14:textId="77777777" w:rsidR="00235551" w:rsidRPr="00852042" w:rsidRDefault="00235551" w:rsidP="00235551">
      <w:pPr>
        <w:ind w:left="1134" w:hanging="414"/>
        <w:jc w:val="both"/>
        <w:rPr>
          <w:bCs/>
          <w:iCs/>
          <w:color w:val="212121"/>
          <w:lang w:val="es-ES"/>
        </w:rPr>
      </w:pPr>
      <w:r w:rsidRPr="00852042">
        <w:rPr>
          <w:bCs/>
          <w:iCs/>
          <w:color w:val="212121"/>
          <w:lang w:val="es-ES"/>
        </w:rPr>
        <w:t>12.  no tomar represalias contra ninguna persona que denuncie violaciones a estas Normas de Conducta, ya sea a nosotros o al Contratante, o que haga uso del Mecanismo de Quejas y Reclamos del Proyecto.</w:t>
      </w:r>
    </w:p>
    <w:p w14:paraId="36F772B2" w14:textId="77777777" w:rsidR="00235551" w:rsidRPr="00852042" w:rsidRDefault="00235551" w:rsidP="00235551">
      <w:pPr>
        <w:jc w:val="both"/>
        <w:rPr>
          <w:bCs/>
          <w:iCs/>
          <w:color w:val="212121"/>
          <w:lang w:val="es-ES"/>
        </w:rPr>
      </w:pPr>
    </w:p>
    <w:p w14:paraId="4DF7D72D" w14:textId="77777777" w:rsidR="00235551" w:rsidRPr="00852042" w:rsidRDefault="00235551" w:rsidP="00235551">
      <w:pPr>
        <w:jc w:val="both"/>
        <w:rPr>
          <w:b/>
          <w:iCs/>
          <w:color w:val="212121"/>
          <w:lang w:val="es-ES"/>
        </w:rPr>
      </w:pPr>
      <w:r w:rsidRPr="00852042">
        <w:rPr>
          <w:b/>
          <w:iCs/>
          <w:color w:val="212121"/>
          <w:lang w:val="es-ES"/>
        </w:rPr>
        <w:t>PLANTEANDO PREOCUPACIONES</w:t>
      </w:r>
    </w:p>
    <w:p w14:paraId="3806C240" w14:textId="77777777" w:rsidR="00235551" w:rsidRPr="00852042" w:rsidRDefault="00235551" w:rsidP="00235551">
      <w:pPr>
        <w:jc w:val="both"/>
        <w:rPr>
          <w:bCs/>
          <w:iCs/>
          <w:color w:val="212121"/>
          <w:lang w:val="es-ES"/>
        </w:rPr>
      </w:pPr>
    </w:p>
    <w:p w14:paraId="7656D01D" w14:textId="77777777" w:rsidR="00235551" w:rsidRPr="00852042" w:rsidRDefault="00235551" w:rsidP="00235551">
      <w:pPr>
        <w:jc w:val="both"/>
        <w:rPr>
          <w:bCs/>
          <w:iCs/>
          <w:color w:val="212121"/>
          <w:lang w:val="es-ES"/>
        </w:rPr>
      </w:pPr>
      <w:r w:rsidRPr="00852042">
        <w:rPr>
          <w:bCs/>
          <w:iCs/>
          <w:color w:val="212121"/>
          <w:lang w:val="es-ES"/>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7B7AD195" w14:textId="77777777" w:rsidR="00235551" w:rsidRPr="00852042" w:rsidRDefault="00235551" w:rsidP="00235551">
      <w:pPr>
        <w:jc w:val="both"/>
        <w:rPr>
          <w:bCs/>
          <w:iCs/>
          <w:color w:val="212121"/>
          <w:lang w:val="es-ES"/>
        </w:rPr>
      </w:pPr>
    </w:p>
    <w:p w14:paraId="31C73472" w14:textId="77777777" w:rsidR="00235551" w:rsidRPr="00852042" w:rsidRDefault="00235551" w:rsidP="00235551">
      <w:pPr>
        <w:ind w:left="284" w:hanging="284"/>
        <w:jc w:val="both"/>
        <w:rPr>
          <w:bCs/>
          <w:iCs/>
          <w:color w:val="212121"/>
          <w:lang w:val="es-ES"/>
        </w:rPr>
      </w:pPr>
      <w:r w:rsidRPr="00852042">
        <w:rPr>
          <w:bCs/>
          <w:iCs/>
          <w:color w:val="212121"/>
          <w:lang w:val="es-ES"/>
        </w:rPr>
        <w:t xml:space="preserve">1. Comunicándose </w:t>
      </w:r>
      <w:r w:rsidRPr="00852042">
        <w:rPr>
          <w:bCs/>
          <w:i/>
          <w:color w:val="212121"/>
          <w:lang w:val="es-ES"/>
        </w:rPr>
        <w:t>[ingrese el nombre del Experto Social del Contratista con experiencia relevante en el manejo de la violencia de género, o si tal persona no es requerida bajo el Contrato, otra persona designada por el Contratista para manejar estos asuntos</w:t>
      </w:r>
      <w:r w:rsidRPr="00852042">
        <w:rPr>
          <w:bCs/>
          <w:iCs/>
          <w:color w:val="212121"/>
          <w:lang w:val="es-ES"/>
        </w:rPr>
        <w:t>] por escrito en esta dirección [ ] o por teléfono a [ … ] o en persona a [ … ]; o</w:t>
      </w:r>
    </w:p>
    <w:p w14:paraId="4233C1DF" w14:textId="77777777" w:rsidR="00235551" w:rsidRPr="00852042" w:rsidRDefault="00235551" w:rsidP="00235551">
      <w:pPr>
        <w:ind w:left="284" w:hanging="284"/>
        <w:jc w:val="both"/>
        <w:rPr>
          <w:bCs/>
          <w:iCs/>
          <w:color w:val="212121"/>
          <w:lang w:val="es-ES"/>
        </w:rPr>
      </w:pPr>
    </w:p>
    <w:p w14:paraId="56A1544A" w14:textId="77777777" w:rsidR="00235551" w:rsidRPr="00852042" w:rsidRDefault="00235551" w:rsidP="00235551">
      <w:pPr>
        <w:ind w:left="284" w:hanging="284"/>
        <w:jc w:val="both"/>
        <w:rPr>
          <w:bCs/>
          <w:iCs/>
          <w:color w:val="212121"/>
          <w:lang w:val="es-ES"/>
        </w:rPr>
      </w:pPr>
      <w:r w:rsidRPr="00852042">
        <w:rPr>
          <w:bCs/>
          <w:iCs/>
          <w:color w:val="212121"/>
          <w:lang w:val="es-ES"/>
        </w:rPr>
        <w:t>2. Llamando a [ … ] para comunicarse con la línea directa del Contratista (si hubiera) y deje un mensaje.</w:t>
      </w:r>
    </w:p>
    <w:p w14:paraId="062B7147" w14:textId="77777777" w:rsidR="00235551" w:rsidRPr="00852042" w:rsidRDefault="00235551" w:rsidP="00235551">
      <w:pPr>
        <w:ind w:left="284" w:hanging="284"/>
        <w:jc w:val="both"/>
        <w:rPr>
          <w:bCs/>
          <w:iCs/>
          <w:color w:val="212121"/>
          <w:lang w:val="es-ES"/>
        </w:rPr>
      </w:pPr>
    </w:p>
    <w:p w14:paraId="4BA574D4" w14:textId="77777777" w:rsidR="00235551" w:rsidRPr="00852042" w:rsidRDefault="00235551" w:rsidP="00235551">
      <w:pPr>
        <w:jc w:val="both"/>
        <w:rPr>
          <w:bCs/>
          <w:iCs/>
          <w:color w:val="212121"/>
          <w:lang w:val="es-ES"/>
        </w:rPr>
      </w:pPr>
      <w:r w:rsidRPr="00852042">
        <w:rPr>
          <w:bCs/>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257FC029" w14:textId="77777777" w:rsidR="00235551" w:rsidRPr="00852042" w:rsidRDefault="00235551" w:rsidP="00235551">
      <w:pPr>
        <w:jc w:val="both"/>
        <w:rPr>
          <w:bCs/>
          <w:iCs/>
          <w:color w:val="212121"/>
          <w:lang w:val="es-ES"/>
        </w:rPr>
      </w:pPr>
    </w:p>
    <w:p w14:paraId="30FBA1E3" w14:textId="77777777" w:rsidR="00235551" w:rsidRPr="00852042" w:rsidRDefault="00235551" w:rsidP="00235551">
      <w:pPr>
        <w:jc w:val="both"/>
        <w:rPr>
          <w:bCs/>
          <w:iCs/>
          <w:color w:val="212121"/>
          <w:lang w:val="es-ES"/>
        </w:rPr>
      </w:pPr>
      <w:r w:rsidRPr="00852042">
        <w:rPr>
          <w:bCs/>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407E55C2" w14:textId="77777777" w:rsidR="00235551" w:rsidRPr="00852042" w:rsidRDefault="00235551" w:rsidP="00235551">
      <w:pPr>
        <w:jc w:val="both"/>
        <w:rPr>
          <w:bCs/>
          <w:iCs/>
          <w:color w:val="212121"/>
          <w:lang w:val="es-ES"/>
        </w:rPr>
      </w:pPr>
    </w:p>
    <w:p w14:paraId="49ACDA94" w14:textId="2554E307" w:rsidR="00235551" w:rsidRPr="00852042" w:rsidRDefault="00235551" w:rsidP="00235551">
      <w:pPr>
        <w:jc w:val="both"/>
        <w:rPr>
          <w:b/>
          <w:iCs/>
          <w:color w:val="212121"/>
          <w:lang w:val="es-ES"/>
        </w:rPr>
      </w:pPr>
      <w:r w:rsidRPr="00852042">
        <w:rPr>
          <w:b/>
          <w:iCs/>
          <w:color w:val="212121"/>
          <w:lang w:val="es-ES"/>
        </w:rPr>
        <w:t>CONSECUENCIAS DE INCUMPLIMIENTO DE LAS NORMAS DE CONDUCTA</w:t>
      </w:r>
    </w:p>
    <w:p w14:paraId="074A3736" w14:textId="77777777" w:rsidR="00235551" w:rsidRPr="00852042" w:rsidRDefault="00235551" w:rsidP="00235551">
      <w:pPr>
        <w:jc w:val="both"/>
        <w:rPr>
          <w:b/>
          <w:iCs/>
          <w:color w:val="212121"/>
          <w:lang w:val="es-ES"/>
        </w:rPr>
      </w:pPr>
    </w:p>
    <w:p w14:paraId="4534C51E" w14:textId="24B4D3F3" w:rsidR="00235551" w:rsidRPr="00852042" w:rsidRDefault="00235551" w:rsidP="00235551">
      <w:pPr>
        <w:jc w:val="both"/>
        <w:rPr>
          <w:bCs/>
          <w:iCs/>
          <w:color w:val="212121"/>
          <w:lang w:val="es-ES"/>
        </w:rPr>
      </w:pPr>
      <w:r w:rsidRPr="00852042">
        <w:rPr>
          <w:bCs/>
          <w:iCs/>
          <w:color w:val="212121"/>
          <w:lang w:val="es-ES"/>
        </w:rPr>
        <w:t>Cualquier incumplimiento de estas Normas de Conducta por parte del personal del Contratista puede tener consecuencias graves, que pueden incluir la resolución del Contrato y la posible denuncia a las autoridades judiciales.</w:t>
      </w:r>
    </w:p>
    <w:p w14:paraId="147AFA13" w14:textId="77777777" w:rsidR="00235551" w:rsidRPr="00852042" w:rsidRDefault="00235551" w:rsidP="00235551">
      <w:pPr>
        <w:jc w:val="both"/>
        <w:rPr>
          <w:bCs/>
          <w:iCs/>
          <w:color w:val="212121"/>
          <w:lang w:val="es-ES"/>
        </w:rPr>
      </w:pPr>
    </w:p>
    <w:p w14:paraId="4CD86D23" w14:textId="77777777" w:rsidR="00235551" w:rsidRPr="00852042" w:rsidRDefault="00235551" w:rsidP="00235551">
      <w:pPr>
        <w:jc w:val="both"/>
        <w:rPr>
          <w:bCs/>
          <w:iCs/>
          <w:color w:val="212121"/>
          <w:lang w:val="es-ES"/>
        </w:rPr>
      </w:pPr>
      <w:r w:rsidRPr="00852042">
        <w:rPr>
          <w:bCs/>
          <w:iCs/>
          <w:color w:val="212121"/>
          <w:lang w:val="es-ES"/>
        </w:rPr>
        <w:t>PARA EL PERSONAL DEL CONTRATISTA:</w:t>
      </w:r>
    </w:p>
    <w:p w14:paraId="25DFC76F" w14:textId="77777777" w:rsidR="00235551" w:rsidRPr="00852042" w:rsidRDefault="00235551" w:rsidP="00235551">
      <w:pPr>
        <w:jc w:val="both"/>
        <w:rPr>
          <w:bCs/>
          <w:iCs/>
          <w:color w:val="212121"/>
          <w:lang w:val="es-ES"/>
        </w:rPr>
      </w:pPr>
    </w:p>
    <w:p w14:paraId="14F2C07F" w14:textId="77777777" w:rsidR="00235551" w:rsidRPr="00852042" w:rsidRDefault="00235551" w:rsidP="00235551">
      <w:pPr>
        <w:jc w:val="both"/>
        <w:rPr>
          <w:bCs/>
          <w:iCs/>
          <w:color w:val="212121"/>
          <w:lang w:val="es-ES"/>
        </w:rPr>
      </w:pPr>
      <w:r w:rsidRPr="00852042">
        <w:rPr>
          <w:bCs/>
          <w:iCs/>
          <w:color w:val="212121"/>
          <w:lang w:val="es-ES"/>
        </w:rPr>
        <w:t>He recibido una copia de estas Normas de Conducta escritas en un idioma que entiendo. Entiendo que, si tengo alguna pregunta sobre estas Normas de Conducta, puedo contactarme [</w:t>
      </w:r>
      <w:r w:rsidRPr="00852042">
        <w:rPr>
          <w:bCs/>
          <w:i/>
          <w:color w:val="212121"/>
          <w:lang w:val="es-ES"/>
        </w:rPr>
        <w:t xml:space="preserve">ingresar el </w:t>
      </w:r>
      <w:r w:rsidRPr="00852042">
        <w:rPr>
          <w:bCs/>
          <w:i/>
          <w:color w:val="212121"/>
          <w:lang w:val="es-ES"/>
        </w:rPr>
        <w:lastRenderedPageBreak/>
        <w:t>nombre de la(s) persona(s) de contacto del Contratista con experiencia relevante</w:t>
      </w:r>
      <w:r w:rsidRPr="00852042">
        <w:rPr>
          <w:bCs/>
          <w:iCs/>
          <w:color w:val="212121"/>
          <w:lang w:val="es-ES"/>
        </w:rPr>
        <w:t>] para solicitar una explicación.</w:t>
      </w:r>
    </w:p>
    <w:p w14:paraId="3FCF9371" w14:textId="77777777" w:rsidR="00235551" w:rsidRPr="00852042" w:rsidRDefault="00235551" w:rsidP="00235551">
      <w:pPr>
        <w:ind w:left="284" w:hanging="284"/>
        <w:jc w:val="both"/>
        <w:rPr>
          <w:bCs/>
          <w:iCs/>
          <w:color w:val="212121"/>
          <w:lang w:val="es-ES"/>
        </w:rPr>
      </w:pPr>
    </w:p>
    <w:p w14:paraId="19581E96" w14:textId="77777777" w:rsidR="00235551" w:rsidRPr="00852042" w:rsidRDefault="00235551" w:rsidP="00235551">
      <w:pPr>
        <w:ind w:left="284" w:hanging="284"/>
        <w:jc w:val="both"/>
        <w:rPr>
          <w:bCs/>
          <w:iCs/>
          <w:color w:val="212121"/>
          <w:lang w:val="es-ES"/>
        </w:rPr>
      </w:pPr>
      <w:r w:rsidRPr="00852042">
        <w:rPr>
          <w:bCs/>
          <w:iCs/>
          <w:color w:val="212121"/>
          <w:lang w:val="es-ES"/>
        </w:rPr>
        <w:t>Nombre del Personal del Contratista: [</w:t>
      </w:r>
      <w:r w:rsidRPr="00852042">
        <w:rPr>
          <w:bCs/>
          <w:i/>
          <w:color w:val="212121"/>
          <w:lang w:val="es-ES"/>
        </w:rPr>
        <w:t>insertar nombre</w:t>
      </w:r>
      <w:r w:rsidRPr="00852042">
        <w:rPr>
          <w:bCs/>
          <w:iCs/>
          <w:color w:val="212121"/>
          <w:lang w:val="es-ES"/>
        </w:rPr>
        <w:t>]</w:t>
      </w:r>
    </w:p>
    <w:p w14:paraId="649A0D5F" w14:textId="77777777" w:rsidR="00235551" w:rsidRPr="00852042" w:rsidRDefault="00235551" w:rsidP="00235551">
      <w:pPr>
        <w:ind w:left="284" w:hanging="284"/>
        <w:jc w:val="both"/>
        <w:rPr>
          <w:bCs/>
          <w:iCs/>
          <w:color w:val="212121"/>
          <w:lang w:val="es-ES"/>
        </w:rPr>
      </w:pPr>
      <w:r w:rsidRPr="00852042">
        <w:rPr>
          <w:bCs/>
          <w:iCs/>
          <w:color w:val="212121"/>
          <w:lang w:val="es-ES"/>
        </w:rPr>
        <w:t>Firma: __________________________________________________________</w:t>
      </w:r>
    </w:p>
    <w:p w14:paraId="04FFEE26" w14:textId="77777777" w:rsidR="00235551" w:rsidRPr="00852042" w:rsidRDefault="00235551" w:rsidP="00235551">
      <w:pPr>
        <w:ind w:left="284" w:hanging="284"/>
        <w:jc w:val="both"/>
        <w:rPr>
          <w:bCs/>
          <w:iCs/>
          <w:color w:val="212121"/>
          <w:lang w:val="es-ES"/>
        </w:rPr>
      </w:pPr>
      <w:r w:rsidRPr="00852042">
        <w:rPr>
          <w:bCs/>
          <w:iCs/>
          <w:color w:val="212121"/>
          <w:lang w:val="es-ES"/>
        </w:rPr>
        <w:t>Fecha: (día mes año): _______________________________________________</w:t>
      </w:r>
    </w:p>
    <w:p w14:paraId="695FEC36" w14:textId="77777777" w:rsidR="00235551" w:rsidRPr="00852042" w:rsidRDefault="00235551" w:rsidP="00235551">
      <w:pPr>
        <w:ind w:left="284" w:hanging="284"/>
        <w:jc w:val="both"/>
        <w:rPr>
          <w:bCs/>
          <w:iCs/>
          <w:color w:val="212121"/>
          <w:lang w:val="es-ES"/>
        </w:rPr>
      </w:pPr>
    </w:p>
    <w:p w14:paraId="1FF5CD9A" w14:textId="77777777" w:rsidR="00235551" w:rsidRPr="00852042" w:rsidRDefault="00235551" w:rsidP="00235551">
      <w:pPr>
        <w:ind w:left="284" w:hanging="284"/>
        <w:jc w:val="both"/>
        <w:rPr>
          <w:bCs/>
          <w:iCs/>
          <w:color w:val="212121"/>
          <w:lang w:val="es-ES"/>
        </w:rPr>
      </w:pPr>
      <w:r w:rsidRPr="00852042">
        <w:rPr>
          <w:bCs/>
          <w:iCs/>
          <w:color w:val="212121"/>
          <w:lang w:val="es-ES"/>
        </w:rPr>
        <w:t>Firma del representante autorizado del Contratista:</w:t>
      </w:r>
    </w:p>
    <w:p w14:paraId="33DD5BB2" w14:textId="77777777" w:rsidR="00235551" w:rsidRPr="00852042" w:rsidRDefault="00235551" w:rsidP="00235551">
      <w:pPr>
        <w:ind w:left="284" w:hanging="284"/>
        <w:jc w:val="both"/>
        <w:rPr>
          <w:bCs/>
          <w:iCs/>
          <w:color w:val="212121"/>
          <w:lang w:val="es-ES"/>
        </w:rPr>
      </w:pPr>
      <w:r w:rsidRPr="00852042">
        <w:rPr>
          <w:bCs/>
          <w:iCs/>
          <w:color w:val="212121"/>
          <w:lang w:val="es-ES"/>
        </w:rPr>
        <w:t>Firma: ________________________________________________________</w:t>
      </w:r>
    </w:p>
    <w:p w14:paraId="4E1391D5" w14:textId="77777777" w:rsidR="00235551" w:rsidRPr="00852042" w:rsidRDefault="00235551" w:rsidP="00235551">
      <w:pPr>
        <w:spacing w:before="240" w:after="240"/>
        <w:ind w:left="851" w:right="-279"/>
        <w:jc w:val="both"/>
        <w:rPr>
          <w:rFonts w:ascii="inherit" w:hAnsi="inherit" w:cs="Courier New"/>
          <w:bCs/>
          <w:iCs/>
          <w:color w:val="212121"/>
          <w:lang w:val="es-ES"/>
        </w:rPr>
      </w:pPr>
      <w:r w:rsidRPr="00852042">
        <w:rPr>
          <w:rFonts w:ascii="inherit" w:hAnsi="inherit" w:cs="Courier New"/>
          <w:bCs/>
          <w:iCs/>
          <w:color w:val="212121"/>
          <w:lang w:val="es-ES"/>
        </w:rPr>
        <w:t>Fecha: (día mes año): ______________________________________________</w:t>
      </w:r>
    </w:p>
    <w:p w14:paraId="5FCE6DDF" w14:textId="77777777" w:rsidR="00235551" w:rsidRPr="00852042" w:rsidRDefault="00235551" w:rsidP="00235551">
      <w:pPr>
        <w:spacing w:before="240" w:after="240"/>
        <w:ind w:left="851" w:right="-279"/>
        <w:jc w:val="both"/>
        <w:rPr>
          <w:rFonts w:ascii="inherit" w:hAnsi="inherit" w:cs="Courier New"/>
          <w:bCs/>
          <w:iCs/>
          <w:color w:val="212121"/>
          <w:lang w:val="es-ES"/>
        </w:rPr>
      </w:pPr>
    </w:p>
    <w:p w14:paraId="0D59E785" w14:textId="77777777" w:rsidR="00235551" w:rsidRPr="00852042" w:rsidRDefault="00235551" w:rsidP="00235551">
      <w:pPr>
        <w:spacing w:before="240" w:after="240"/>
        <w:ind w:left="851" w:right="-279"/>
        <w:jc w:val="both"/>
        <w:rPr>
          <w:rFonts w:ascii="inherit" w:hAnsi="inherit" w:cs="Courier New"/>
          <w:bCs/>
          <w:iCs/>
          <w:color w:val="212121"/>
          <w:lang w:val="es-ES"/>
        </w:rPr>
      </w:pPr>
    </w:p>
    <w:p w14:paraId="4D13952F" w14:textId="77777777" w:rsidR="00235551" w:rsidRPr="00852042" w:rsidRDefault="00235551" w:rsidP="00235551">
      <w:pPr>
        <w:spacing w:before="240" w:after="240"/>
        <w:ind w:right="-279"/>
        <w:jc w:val="both"/>
        <w:rPr>
          <w:rStyle w:val="Table"/>
          <w:rFonts w:ascii="Times New Roman" w:hAnsi="Times New Roman"/>
          <w:b/>
          <w:spacing w:val="-2"/>
          <w:sz w:val="28"/>
          <w:szCs w:val="28"/>
          <w:lang w:val="es-ES"/>
        </w:rPr>
      </w:pPr>
      <w:r w:rsidRPr="00852042">
        <w:rPr>
          <w:b/>
          <w:lang w:val="es-ES"/>
        </w:rPr>
        <w:t xml:space="preserve">APÉNDICE 1: </w:t>
      </w:r>
      <w:r w:rsidRPr="00852042">
        <w:rPr>
          <w:lang w:val="es-ES"/>
        </w:rPr>
        <w:t>Comportamientos que constituyen Explotación y Abuso Sexual (EAS) y los comportamientos que constituyen Acoso Sexual (ASx)</w:t>
      </w:r>
      <w:r w:rsidRPr="00852042">
        <w:rPr>
          <w:rStyle w:val="Table"/>
          <w:rFonts w:ascii="Times New Roman" w:hAnsi="Times New Roman"/>
          <w:spacing w:val="-2"/>
          <w:sz w:val="28"/>
          <w:szCs w:val="28"/>
          <w:lang w:val="es-ES"/>
        </w:rPr>
        <w:br w:type="page"/>
      </w:r>
    </w:p>
    <w:p w14:paraId="034F0AF0" w14:textId="77777777" w:rsidR="00235551" w:rsidRPr="00852042" w:rsidRDefault="00235551" w:rsidP="00235551">
      <w:pPr>
        <w:spacing w:before="60" w:after="60"/>
        <w:jc w:val="center"/>
        <w:rPr>
          <w:b/>
          <w:lang w:val="es-ES"/>
        </w:rPr>
      </w:pPr>
      <w:r w:rsidRPr="00852042">
        <w:rPr>
          <w:b/>
          <w:lang w:val="es-ES"/>
        </w:rPr>
        <w:lastRenderedPageBreak/>
        <w:t>APÉNDICE 1 AL FORMULARIO DE LAS NORMAS DE CONDUCTA</w:t>
      </w:r>
    </w:p>
    <w:p w14:paraId="0A634B05" w14:textId="77777777" w:rsidR="00235551" w:rsidRPr="00852042" w:rsidRDefault="00235551" w:rsidP="00235551">
      <w:pPr>
        <w:rPr>
          <w:rStyle w:val="Table"/>
          <w:rFonts w:ascii="Times New Roman" w:hAnsi="Times New Roman"/>
          <w:spacing w:val="-2"/>
          <w:sz w:val="28"/>
          <w:szCs w:val="28"/>
          <w:lang w:val="es-ES"/>
        </w:rPr>
      </w:pPr>
    </w:p>
    <w:p w14:paraId="1E41AA48" w14:textId="77777777" w:rsidR="00235551" w:rsidRPr="00852042" w:rsidRDefault="00235551" w:rsidP="00235551">
      <w:pPr>
        <w:spacing w:before="60" w:after="60"/>
        <w:jc w:val="center"/>
        <w:rPr>
          <w:b/>
          <w:lang w:val="es-ES"/>
        </w:rPr>
      </w:pPr>
      <w:bookmarkStart w:id="788" w:name="_Hlk32850001"/>
      <w:r w:rsidRPr="00852042">
        <w:rPr>
          <w:b/>
          <w:lang w:val="es-ES"/>
        </w:rPr>
        <w:t>COMPORTAMIENTOS QUE CONSTITUYEN EXPLOTACIÓN Y ABUSO SEXUAL (EAS) Y LOS COMPORTAMIENTOS QUE CONSTITUYEN ACOSO SEXUAL (ASx)</w:t>
      </w:r>
      <w:bookmarkEnd w:id="788"/>
    </w:p>
    <w:p w14:paraId="582E3DC0" w14:textId="77777777" w:rsidR="00235551" w:rsidRPr="00852042" w:rsidRDefault="00235551" w:rsidP="00235551">
      <w:pPr>
        <w:jc w:val="both"/>
        <w:rPr>
          <w:bCs/>
          <w:iCs/>
          <w:color w:val="212121"/>
          <w:lang w:val="es-ES"/>
        </w:rPr>
      </w:pPr>
    </w:p>
    <w:p w14:paraId="0103C2C9" w14:textId="77777777" w:rsidR="00235551" w:rsidRPr="00852042" w:rsidRDefault="00235551" w:rsidP="00235551">
      <w:pPr>
        <w:jc w:val="both"/>
        <w:rPr>
          <w:bCs/>
          <w:iCs/>
          <w:color w:val="212121"/>
          <w:lang w:val="es-ES"/>
        </w:rPr>
      </w:pPr>
    </w:p>
    <w:p w14:paraId="08545484" w14:textId="77777777" w:rsidR="00235551" w:rsidRPr="00852042" w:rsidRDefault="00235551" w:rsidP="00235551">
      <w:pPr>
        <w:jc w:val="both"/>
        <w:rPr>
          <w:bCs/>
          <w:iCs/>
          <w:color w:val="212121"/>
          <w:lang w:val="es-ES"/>
        </w:rPr>
      </w:pPr>
      <w:r w:rsidRPr="00852042">
        <w:rPr>
          <w:bCs/>
          <w:iCs/>
          <w:color w:val="212121"/>
          <w:lang w:val="es-ES"/>
        </w:rPr>
        <w:t>La siguiente lista no exhaustiva está destinada a ilustrar los tipos de comportamientos prohibidos.</w:t>
      </w:r>
    </w:p>
    <w:p w14:paraId="263B07F9" w14:textId="77777777" w:rsidR="00235551" w:rsidRPr="00852042" w:rsidRDefault="00235551" w:rsidP="00235551">
      <w:pPr>
        <w:jc w:val="both"/>
        <w:rPr>
          <w:bCs/>
          <w:iCs/>
          <w:color w:val="212121"/>
          <w:lang w:val="es-ES"/>
        </w:rPr>
      </w:pPr>
    </w:p>
    <w:p w14:paraId="41ADAD64" w14:textId="77777777" w:rsidR="00235551" w:rsidRPr="00852042" w:rsidRDefault="00235551" w:rsidP="00235551">
      <w:pPr>
        <w:spacing w:before="120" w:after="120"/>
        <w:jc w:val="both"/>
        <w:rPr>
          <w:bCs/>
          <w:iCs/>
          <w:color w:val="212121"/>
          <w:lang w:val="es-ES"/>
        </w:rPr>
      </w:pPr>
      <w:r w:rsidRPr="00852042">
        <w:rPr>
          <w:bCs/>
          <w:iCs/>
          <w:color w:val="212121"/>
          <w:lang w:val="es-ES"/>
        </w:rPr>
        <w:t xml:space="preserve">(1) </w:t>
      </w:r>
      <w:r w:rsidRPr="00852042">
        <w:rPr>
          <w:b/>
          <w:bCs/>
          <w:iCs/>
          <w:color w:val="212121"/>
          <w:lang w:val="es-ES"/>
        </w:rPr>
        <w:t xml:space="preserve">Los ejemplos de explotación y abuso sexual </w:t>
      </w:r>
      <w:r w:rsidRPr="00852042">
        <w:rPr>
          <w:bCs/>
          <w:iCs/>
          <w:color w:val="212121"/>
          <w:lang w:val="es-ES"/>
        </w:rPr>
        <w:t>incluyen, entre otros:</w:t>
      </w:r>
    </w:p>
    <w:p w14:paraId="3EE1B3ED"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xml:space="preserve">• </w:t>
      </w:r>
      <w:bookmarkStart w:id="789" w:name="_Hlk32848684"/>
      <w:r w:rsidRPr="00852042">
        <w:rPr>
          <w:bCs/>
          <w:iCs/>
          <w:color w:val="212121"/>
          <w:lang w:val="es-ES"/>
        </w:rPr>
        <w:t xml:space="preserve">Uno de los miembros del Personal del Contratista </w:t>
      </w:r>
      <w:bookmarkEnd w:id="789"/>
      <w:r w:rsidRPr="00852042">
        <w:rPr>
          <w:bCs/>
          <w:iCs/>
          <w:color w:val="212121"/>
          <w:lang w:val="es-ES"/>
        </w:rPr>
        <w:t>le dice a un miembro de la comunidad que él / ella puede conseguir trabajos relacionados con Lugar de las Obras (por ejemplo, cocinar y limpiar) a cambio de sexo.</w:t>
      </w:r>
    </w:p>
    <w:p w14:paraId="73C05E1E"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xml:space="preserve">• </w:t>
      </w:r>
      <w:bookmarkStart w:id="790" w:name="_Hlk32848785"/>
      <w:r w:rsidRPr="00852042">
        <w:rPr>
          <w:bCs/>
          <w:iCs/>
          <w:color w:val="212121"/>
          <w:lang w:val="es-ES"/>
        </w:rPr>
        <w:t xml:space="preserve">Uno de los miembros del Personal del Contratista </w:t>
      </w:r>
      <w:bookmarkEnd w:id="790"/>
      <w:r w:rsidRPr="00852042">
        <w:rPr>
          <w:bCs/>
          <w:iCs/>
          <w:color w:val="212121"/>
          <w:lang w:val="es-ES"/>
        </w:rPr>
        <w:t>que está conectando la entrada de electricidad a los hogares dice que puede conectar los hogares de familias encabezadas por mujeres a la red a cambio de sexo.</w:t>
      </w:r>
    </w:p>
    <w:p w14:paraId="35E788A1"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Uno de los miembros del Personal del Contratista viola o agrede sexualmente de otra forma a un miembro de la comunidad.</w:t>
      </w:r>
    </w:p>
    <w:p w14:paraId="0E715957"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Uno de los miembros del Personal del Contratista niega el acceso de una persona al Lugar de las Obras a menos que él / ella realice un favor sexual.</w:t>
      </w:r>
    </w:p>
    <w:p w14:paraId="2D7D11B5" w14:textId="77777777" w:rsidR="00235551" w:rsidRPr="00852042" w:rsidRDefault="00235551" w:rsidP="00235551">
      <w:pPr>
        <w:spacing w:before="120" w:after="120"/>
        <w:ind w:left="851" w:hanging="131"/>
        <w:jc w:val="both"/>
        <w:rPr>
          <w:bCs/>
          <w:iCs/>
          <w:color w:val="212121"/>
          <w:lang w:val="es-ES"/>
        </w:rPr>
      </w:pPr>
      <w:r w:rsidRPr="00852042">
        <w:rPr>
          <w:bCs/>
          <w:iCs/>
          <w:color w:val="212121"/>
          <w:lang w:val="es-ES"/>
        </w:rPr>
        <w:t>• Uno de los miembros del Personal del Contratista le dice a una persona que solicita empleo en virtud del Contrato que él / ella solo lo contratará si tiene relaciones sexuales con él / ella.</w:t>
      </w:r>
    </w:p>
    <w:p w14:paraId="321D21F3" w14:textId="77777777" w:rsidR="00235551" w:rsidRPr="00852042" w:rsidRDefault="00235551" w:rsidP="00235551">
      <w:pPr>
        <w:jc w:val="both"/>
        <w:rPr>
          <w:bCs/>
          <w:iCs/>
          <w:color w:val="212121"/>
          <w:lang w:val="es-ES"/>
        </w:rPr>
      </w:pPr>
    </w:p>
    <w:p w14:paraId="22AC2EE9" w14:textId="77777777" w:rsidR="00235551" w:rsidRPr="00852042" w:rsidRDefault="00235551" w:rsidP="00235551">
      <w:pPr>
        <w:spacing w:before="120" w:after="120"/>
        <w:jc w:val="both"/>
        <w:rPr>
          <w:bCs/>
          <w:iCs/>
          <w:color w:val="212121"/>
          <w:lang w:val="es-ES"/>
        </w:rPr>
      </w:pPr>
      <w:r w:rsidRPr="00852042">
        <w:rPr>
          <w:bCs/>
          <w:iCs/>
          <w:color w:val="212121"/>
          <w:lang w:val="es-ES"/>
        </w:rPr>
        <w:t xml:space="preserve">(2) </w:t>
      </w:r>
      <w:r w:rsidRPr="00852042">
        <w:rPr>
          <w:b/>
          <w:bCs/>
          <w:iCs/>
          <w:color w:val="212121"/>
          <w:lang w:val="es-ES"/>
        </w:rPr>
        <w:t>Ejemplos de acoso sexual en un contexto laboral</w:t>
      </w:r>
    </w:p>
    <w:p w14:paraId="42906CFF" w14:textId="77777777" w:rsidR="00235551" w:rsidRPr="00852042" w:rsidRDefault="00235551" w:rsidP="00235551">
      <w:pPr>
        <w:spacing w:before="120" w:after="120"/>
        <w:ind w:left="851" w:hanging="142"/>
        <w:jc w:val="both"/>
        <w:rPr>
          <w:bCs/>
          <w:iCs/>
          <w:color w:val="212121"/>
          <w:lang w:val="es-ES"/>
        </w:rPr>
      </w:pPr>
      <w:r w:rsidRPr="00852042">
        <w:rPr>
          <w:bCs/>
          <w:iCs/>
          <w:color w:val="212121"/>
          <w:lang w:val="es-ES"/>
        </w:rPr>
        <w:t>• El Personal del Contratista comenta sobre la apariencia de otro Personal del Contratista (ya sea positivo o negativo) y sus deseos sexuales.</w:t>
      </w:r>
    </w:p>
    <w:p w14:paraId="39B25000" w14:textId="77777777" w:rsidR="00235551" w:rsidRPr="00852042" w:rsidRDefault="00235551" w:rsidP="00235551">
      <w:pPr>
        <w:spacing w:before="120" w:after="120"/>
        <w:ind w:left="851" w:hanging="142"/>
        <w:jc w:val="both"/>
        <w:rPr>
          <w:bCs/>
          <w:iCs/>
          <w:color w:val="212121"/>
          <w:lang w:val="es-ES"/>
        </w:rPr>
      </w:pPr>
      <w:r w:rsidRPr="00852042">
        <w:rPr>
          <w:bCs/>
          <w:iCs/>
          <w:color w:val="212121"/>
          <w:lang w:val="es-ES"/>
        </w:rPr>
        <w:t>• Cuando el Personal de un Contratista se queja de los comentarios hechos otro Personal del Contratista sobre su apariencia, el otro Personal del Contratista comenta que está "pidiéndolo" debido a cómo se viste.</w:t>
      </w:r>
    </w:p>
    <w:p w14:paraId="08B3CFEB" w14:textId="77777777" w:rsidR="00235551" w:rsidRPr="00852042" w:rsidRDefault="00235551" w:rsidP="00235551">
      <w:pPr>
        <w:spacing w:before="120" w:after="120"/>
        <w:ind w:left="851" w:hanging="142"/>
        <w:jc w:val="both"/>
        <w:rPr>
          <w:bCs/>
          <w:iCs/>
          <w:color w:val="212121"/>
          <w:lang w:val="es-ES"/>
        </w:rPr>
      </w:pPr>
      <w:r w:rsidRPr="00852042">
        <w:rPr>
          <w:bCs/>
          <w:iCs/>
          <w:color w:val="212121"/>
          <w:lang w:val="es-ES"/>
        </w:rPr>
        <w:t>• Toques no deseados al Personal del Contratista o del Contratante por otro Personal del Contratista.</w:t>
      </w:r>
    </w:p>
    <w:p w14:paraId="753C1B85" w14:textId="77777777" w:rsidR="00235551" w:rsidRPr="00852042" w:rsidRDefault="00235551" w:rsidP="00235551">
      <w:pPr>
        <w:spacing w:before="120" w:after="120"/>
        <w:ind w:left="851" w:hanging="142"/>
        <w:rPr>
          <w:bCs/>
          <w:iCs/>
          <w:color w:val="212121"/>
          <w:lang w:val="es-ES"/>
        </w:rPr>
      </w:pPr>
      <w:r w:rsidRPr="00852042">
        <w:rPr>
          <w:b/>
          <w:bCs/>
          <w:iCs/>
          <w:color w:val="212121"/>
          <w:lang w:val="es-ES"/>
        </w:rPr>
        <w:t xml:space="preserve">• </w:t>
      </w:r>
      <w:r w:rsidRPr="00852042">
        <w:rPr>
          <w:iCs/>
          <w:color w:val="212121"/>
          <w:lang w:val="es-ES"/>
        </w:rPr>
        <w:t>Uno de los miembros del Personal del Contratista le dice a otro miembro del Personal del Contratista que él / ella obtendrá un aumento de sueldo o un ascenso si le envía fotografías desnudas de él / ella.</w:t>
      </w:r>
    </w:p>
    <w:p w14:paraId="419CA3C8" w14:textId="77777777" w:rsidR="00235551" w:rsidRPr="00852042" w:rsidRDefault="00235551">
      <w:pPr>
        <w:rPr>
          <w:b/>
          <w:bCs/>
          <w:sz w:val="36"/>
          <w:szCs w:val="20"/>
          <w:lang w:val="es-ES"/>
        </w:rPr>
      </w:pPr>
      <w:r w:rsidRPr="00852042">
        <w:rPr>
          <w:lang w:val="es-ES"/>
        </w:rPr>
        <w:br w:type="page"/>
      </w:r>
    </w:p>
    <w:p w14:paraId="102EDCB7" w14:textId="3151EB58" w:rsidR="00235551" w:rsidRPr="00852042" w:rsidRDefault="00235551" w:rsidP="00235551">
      <w:pPr>
        <w:pStyle w:val="Formulariosseccion"/>
        <w:rPr>
          <w:lang w:val="es-ES"/>
        </w:rPr>
      </w:pPr>
      <w:bookmarkStart w:id="791" w:name="_Toc207267184"/>
      <w:r w:rsidRPr="00852042">
        <w:rPr>
          <w:lang w:val="es-ES"/>
        </w:rPr>
        <w:lastRenderedPageBreak/>
        <w:t>Formulario EQU: Equipo</w:t>
      </w:r>
      <w:r w:rsidR="00D85DDC">
        <w:rPr>
          <w:lang w:val="es-ES"/>
        </w:rPr>
        <w:t xml:space="preserve"> del Contratista</w:t>
      </w:r>
      <w:bookmarkEnd w:id="791"/>
    </w:p>
    <w:p w14:paraId="70D60B47" w14:textId="77777777" w:rsidR="00235551" w:rsidRPr="00852042" w:rsidRDefault="00235551" w:rsidP="00235551">
      <w:pPr>
        <w:suppressAutoHyphens/>
        <w:spacing w:before="240" w:after="240"/>
        <w:ind w:right="284"/>
        <w:jc w:val="both"/>
        <w:rPr>
          <w:rStyle w:val="Table"/>
          <w:rFonts w:ascii="Times New Roman" w:hAnsi="Times New Roman"/>
          <w:spacing w:val="-2"/>
          <w:sz w:val="24"/>
          <w:lang w:val="es-ES"/>
        </w:rPr>
      </w:pPr>
      <w:r w:rsidRPr="00852042">
        <w:rPr>
          <w:rStyle w:val="Table"/>
          <w:rFonts w:ascii="Times New Roman" w:hAnsi="Times New Roman"/>
          <w:spacing w:val="-2"/>
          <w:sz w:val="24"/>
          <w:lang w:val="es-ES"/>
        </w:rPr>
        <w:t>El Licitante proporcionará la información adecuada para demostrar claramente que tiene la capacidad para cumplir los requisitos relativos al equipo clave enumerado en la Sección III, “Criterios de Evaluación y Calificación”. Se preparará un formulario separado para cada uno de los equipos señalados o para los equipos alternativos propuestos por 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4159"/>
      </w:tblGrid>
      <w:tr w:rsidR="00235551" w:rsidRPr="00852042" w14:paraId="7CF5ED6D" w14:textId="77777777" w:rsidTr="00944700">
        <w:trPr>
          <w:cantSplit/>
        </w:trPr>
        <w:tc>
          <w:tcPr>
            <w:tcW w:w="9559" w:type="dxa"/>
            <w:gridSpan w:val="3"/>
            <w:tcBorders>
              <w:top w:val="single" w:sz="6" w:space="0" w:color="auto"/>
              <w:left w:val="single" w:sz="6" w:space="0" w:color="auto"/>
              <w:bottom w:val="single" w:sz="6" w:space="0" w:color="auto"/>
              <w:right w:val="single" w:sz="6" w:space="0" w:color="auto"/>
            </w:tcBorders>
          </w:tcPr>
          <w:p w14:paraId="5E7BA8D7"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Equipo</w:t>
            </w:r>
          </w:p>
          <w:p w14:paraId="4909184C"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76C0C9E5" w14:textId="77777777" w:rsidTr="00944700">
        <w:trPr>
          <w:cantSplit/>
          <w:trHeight w:val="604"/>
        </w:trPr>
        <w:tc>
          <w:tcPr>
            <w:tcW w:w="1440" w:type="dxa"/>
            <w:vMerge w:val="restart"/>
            <w:tcBorders>
              <w:top w:val="single" w:sz="6" w:space="0" w:color="auto"/>
              <w:left w:val="single" w:sz="6" w:space="0" w:color="auto"/>
            </w:tcBorders>
          </w:tcPr>
          <w:p w14:paraId="01A27C4B"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Información sobre el equipo</w:t>
            </w:r>
          </w:p>
        </w:tc>
        <w:tc>
          <w:tcPr>
            <w:tcW w:w="3960" w:type="dxa"/>
            <w:tcBorders>
              <w:top w:val="single" w:sz="6" w:space="0" w:color="auto"/>
              <w:left w:val="single" w:sz="6" w:space="0" w:color="auto"/>
            </w:tcBorders>
          </w:tcPr>
          <w:p w14:paraId="5186E8F1"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Nombre del fabricante</w:t>
            </w:r>
          </w:p>
          <w:p w14:paraId="3FA33906"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4159" w:type="dxa"/>
            <w:tcBorders>
              <w:top w:val="single" w:sz="6" w:space="0" w:color="auto"/>
              <w:left w:val="single" w:sz="6" w:space="0" w:color="auto"/>
              <w:right w:val="single" w:sz="6" w:space="0" w:color="auto"/>
            </w:tcBorders>
          </w:tcPr>
          <w:p w14:paraId="73CF6774"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Modelo y potencia nominal</w:t>
            </w:r>
          </w:p>
        </w:tc>
      </w:tr>
      <w:tr w:rsidR="00235551" w:rsidRPr="00852042" w14:paraId="5603D16C" w14:textId="77777777" w:rsidTr="00944700">
        <w:trPr>
          <w:cantSplit/>
        </w:trPr>
        <w:tc>
          <w:tcPr>
            <w:tcW w:w="1440" w:type="dxa"/>
            <w:vMerge/>
            <w:tcBorders>
              <w:left w:val="single" w:sz="6" w:space="0" w:color="auto"/>
            </w:tcBorders>
          </w:tcPr>
          <w:p w14:paraId="5D0E40AA"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3960" w:type="dxa"/>
            <w:tcBorders>
              <w:top w:val="single" w:sz="6" w:space="0" w:color="auto"/>
              <w:left w:val="single" w:sz="6" w:space="0" w:color="auto"/>
            </w:tcBorders>
          </w:tcPr>
          <w:p w14:paraId="06D397F2"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Capacidad</w:t>
            </w:r>
          </w:p>
          <w:p w14:paraId="7E78DEC0"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4159" w:type="dxa"/>
            <w:tcBorders>
              <w:top w:val="single" w:sz="6" w:space="0" w:color="auto"/>
              <w:left w:val="single" w:sz="6" w:space="0" w:color="auto"/>
              <w:right w:val="single" w:sz="6" w:space="0" w:color="auto"/>
            </w:tcBorders>
          </w:tcPr>
          <w:p w14:paraId="7E0662A8"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Año de fabricación</w:t>
            </w:r>
          </w:p>
        </w:tc>
      </w:tr>
      <w:tr w:rsidR="00235551" w:rsidRPr="00852042" w14:paraId="0CD794D0" w14:textId="77777777" w:rsidTr="00944700">
        <w:trPr>
          <w:cantSplit/>
        </w:trPr>
        <w:tc>
          <w:tcPr>
            <w:tcW w:w="1440" w:type="dxa"/>
            <w:tcBorders>
              <w:top w:val="single" w:sz="6" w:space="0" w:color="auto"/>
              <w:left w:val="single" w:sz="6" w:space="0" w:color="auto"/>
            </w:tcBorders>
          </w:tcPr>
          <w:p w14:paraId="6B8608F4"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Situación actual</w:t>
            </w:r>
          </w:p>
        </w:tc>
        <w:tc>
          <w:tcPr>
            <w:tcW w:w="8119" w:type="dxa"/>
            <w:gridSpan w:val="2"/>
            <w:tcBorders>
              <w:top w:val="single" w:sz="6" w:space="0" w:color="auto"/>
              <w:left w:val="single" w:sz="6" w:space="0" w:color="auto"/>
              <w:right w:val="single" w:sz="6" w:space="0" w:color="auto"/>
            </w:tcBorders>
          </w:tcPr>
          <w:p w14:paraId="101267FD"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Ubicación actual</w:t>
            </w:r>
          </w:p>
          <w:p w14:paraId="2D2C0564"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0B97F867" w14:textId="77777777" w:rsidTr="00944700">
        <w:trPr>
          <w:cantSplit/>
        </w:trPr>
        <w:tc>
          <w:tcPr>
            <w:tcW w:w="1440" w:type="dxa"/>
            <w:tcBorders>
              <w:left w:val="single" w:sz="6" w:space="0" w:color="auto"/>
            </w:tcBorders>
          </w:tcPr>
          <w:p w14:paraId="4574ADFA"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top w:val="single" w:sz="6" w:space="0" w:color="auto"/>
              <w:left w:val="single" w:sz="6" w:space="0" w:color="auto"/>
              <w:right w:val="single" w:sz="6" w:space="0" w:color="auto"/>
            </w:tcBorders>
          </w:tcPr>
          <w:p w14:paraId="2843356D"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Información sobre compromisos actuales</w:t>
            </w:r>
          </w:p>
          <w:p w14:paraId="356555C3"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16B6AAC7" w14:textId="77777777" w:rsidTr="00944700">
        <w:trPr>
          <w:cantSplit/>
        </w:trPr>
        <w:tc>
          <w:tcPr>
            <w:tcW w:w="1440" w:type="dxa"/>
            <w:tcBorders>
              <w:left w:val="single" w:sz="6" w:space="0" w:color="auto"/>
            </w:tcBorders>
          </w:tcPr>
          <w:p w14:paraId="602143BC"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left w:val="single" w:sz="6" w:space="0" w:color="auto"/>
              <w:right w:val="single" w:sz="6" w:space="0" w:color="auto"/>
            </w:tcBorders>
          </w:tcPr>
          <w:p w14:paraId="7730659A"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62C77AC7" w14:textId="77777777" w:rsidTr="00944700">
        <w:trPr>
          <w:cantSplit/>
        </w:trPr>
        <w:tc>
          <w:tcPr>
            <w:tcW w:w="1440" w:type="dxa"/>
            <w:tcBorders>
              <w:top w:val="single" w:sz="6" w:space="0" w:color="auto"/>
              <w:left w:val="single" w:sz="6" w:space="0" w:color="auto"/>
              <w:bottom w:val="single" w:sz="6" w:space="0" w:color="auto"/>
            </w:tcBorders>
          </w:tcPr>
          <w:p w14:paraId="78C24212"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Fuente</w:t>
            </w:r>
          </w:p>
        </w:tc>
        <w:tc>
          <w:tcPr>
            <w:tcW w:w="8119" w:type="dxa"/>
            <w:gridSpan w:val="2"/>
            <w:tcBorders>
              <w:top w:val="single" w:sz="6" w:space="0" w:color="auto"/>
              <w:left w:val="single" w:sz="6" w:space="0" w:color="auto"/>
              <w:bottom w:val="single" w:sz="6" w:space="0" w:color="auto"/>
              <w:right w:val="single" w:sz="6" w:space="0" w:color="auto"/>
            </w:tcBorders>
          </w:tcPr>
          <w:p w14:paraId="4F6DAC11" w14:textId="77777777" w:rsidR="00235551" w:rsidRPr="00852042" w:rsidRDefault="00235551" w:rsidP="00944700">
            <w:pPr>
              <w:suppressAutoHyphens/>
              <w:spacing w:before="60" w:after="60"/>
              <w:ind w:left="288" w:hanging="288"/>
              <w:rPr>
                <w:rStyle w:val="Table"/>
                <w:rFonts w:ascii="Times New Roman" w:hAnsi="Times New Roman"/>
                <w:spacing w:val="-2"/>
                <w:sz w:val="24"/>
                <w:lang w:val="es-ES"/>
              </w:rPr>
            </w:pPr>
            <w:r w:rsidRPr="00852042">
              <w:rPr>
                <w:rStyle w:val="Table"/>
                <w:rFonts w:ascii="Times New Roman" w:hAnsi="Times New Roman"/>
                <w:spacing w:val="-2"/>
                <w:sz w:val="24"/>
                <w:lang w:val="es-ES"/>
              </w:rPr>
              <w:t>Indique la fuente del equipo</w:t>
            </w:r>
          </w:p>
          <w:p w14:paraId="3D6EE802" w14:textId="77777777" w:rsidR="00235551" w:rsidRPr="00852042" w:rsidRDefault="00235551" w:rsidP="00944700">
            <w:pPr>
              <w:pStyle w:val="Header"/>
              <w:tabs>
                <w:tab w:val="left" w:pos="-1440"/>
                <w:tab w:val="left" w:pos="-720"/>
              </w:tabs>
              <w:suppressAutoHyphens/>
              <w:spacing w:before="60" w:after="60"/>
              <w:rPr>
                <w:rStyle w:val="Table"/>
                <w:rFonts w:ascii="Times New Roman" w:hAnsi="Times New Roman"/>
                <w:spacing w:val="-2"/>
                <w:sz w:val="24"/>
                <w:szCs w:val="24"/>
                <w:lang w:val="es-ES"/>
              </w:rPr>
            </w:pP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Propio</w:t>
            </w: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Alquilado</w:t>
            </w: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w:t>
            </w:r>
            <w:r w:rsidRPr="00852042">
              <w:rPr>
                <w:rStyle w:val="Table"/>
                <w:rFonts w:ascii="Times New Roman" w:hAnsi="Times New Roman"/>
                <w:i/>
                <w:spacing w:val="-2"/>
                <w:sz w:val="24"/>
                <w:szCs w:val="24"/>
                <w:lang w:val="es-ES"/>
              </w:rPr>
              <w:t>Leasing</w:t>
            </w:r>
            <w:r w:rsidRPr="00852042">
              <w:rPr>
                <w:rStyle w:val="Table"/>
                <w:rFonts w:ascii="Times New Roman" w:hAnsi="Times New Roman"/>
                <w:spacing w:val="-2"/>
                <w:sz w:val="24"/>
                <w:szCs w:val="24"/>
                <w:lang w:val="es-ES"/>
              </w:rPr>
              <w:tab/>
            </w:r>
            <w:r w:rsidRPr="00852042">
              <w:rPr>
                <w:rStyle w:val="Table"/>
                <w:rFonts w:ascii="Times New Roman" w:hAnsi="Times New Roman"/>
                <w:spacing w:val="-2"/>
                <w:sz w:val="24"/>
                <w:szCs w:val="24"/>
                <w:lang w:val="es-ES"/>
              </w:rPr>
              <w:fldChar w:fldCharType="begin"/>
            </w:r>
            <w:r w:rsidRPr="00852042">
              <w:rPr>
                <w:rStyle w:val="Table"/>
                <w:rFonts w:ascii="Times New Roman" w:hAnsi="Times New Roman"/>
                <w:spacing w:val="-2"/>
                <w:sz w:val="24"/>
                <w:szCs w:val="24"/>
                <w:lang w:val="es-ES"/>
              </w:rPr>
              <w:instrText>symbol 111 \f "Wingdings" \s 12</w:instrText>
            </w:r>
            <w:r w:rsidRPr="00852042">
              <w:rPr>
                <w:rStyle w:val="Table"/>
                <w:rFonts w:ascii="Times New Roman" w:hAnsi="Times New Roman"/>
                <w:spacing w:val="-2"/>
                <w:sz w:val="24"/>
                <w:szCs w:val="24"/>
                <w:lang w:val="es-ES"/>
              </w:rPr>
              <w:fldChar w:fldCharType="separate"/>
            </w:r>
            <w:r w:rsidRPr="00852042">
              <w:rPr>
                <w:rStyle w:val="Table"/>
                <w:rFonts w:ascii="Times New Roman" w:hAnsi="Times New Roman"/>
                <w:spacing w:val="-2"/>
                <w:sz w:val="24"/>
                <w:szCs w:val="24"/>
                <w:lang w:val="es-ES"/>
              </w:rPr>
              <w:t>o</w:t>
            </w:r>
            <w:r w:rsidRPr="00852042">
              <w:rPr>
                <w:rStyle w:val="Table"/>
                <w:rFonts w:ascii="Times New Roman" w:hAnsi="Times New Roman"/>
                <w:spacing w:val="-2"/>
                <w:sz w:val="24"/>
                <w:szCs w:val="24"/>
                <w:lang w:val="es-ES"/>
              </w:rPr>
              <w:fldChar w:fldCharType="end"/>
            </w:r>
            <w:r w:rsidRPr="00852042">
              <w:rPr>
                <w:rStyle w:val="Table"/>
                <w:rFonts w:ascii="Times New Roman" w:hAnsi="Times New Roman"/>
                <w:spacing w:val="-2"/>
                <w:sz w:val="24"/>
                <w:szCs w:val="24"/>
                <w:lang w:val="es-ES"/>
              </w:rPr>
              <w:t xml:space="preserve"> Fabricado especialmente</w:t>
            </w:r>
          </w:p>
        </w:tc>
      </w:tr>
    </w:tbl>
    <w:p w14:paraId="19BE0D45" w14:textId="77777777" w:rsidR="00235551" w:rsidRPr="00852042" w:rsidRDefault="00235551" w:rsidP="00235551">
      <w:pPr>
        <w:suppressAutoHyphens/>
        <w:spacing w:before="240" w:after="240"/>
        <w:rPr>
          <w:rStyle w:val="Table"/>
          <w:rFonts w:ascii="Times New Roman" w:hAnsi="Times New Roman"/>
          <w:spacing w:val="-2"/>
          <w:sz w:val="24"/>
          <w:lang w:val="es-ES"/>
        </w:rPr>
      </w:pPr>
      <w:r w:rsidRPr="00852042">
        <w:rPr>
          <w:rStyle w:val="Table"/>
          <w:rFonts w:ascii="Times New Roman" w:hAnsi="Times New Roman"/>
          <w:spacing w:val="-2"/>
          <w:sz w:val="24"/>
          <w:lang w:val="es-ES"/>
        </w:rPr>
        <w:t>Omita la siguiente información para los equipos que sean propiedad del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583"/>
        <w:gridCol w:w="4536"/>
      </w:tblGrid>
      <w:tr w:rsidR="00235551" w:rsidRPr="00852042" w14:paraId="6DAB0B38" w14:textId="77777777" w:rsidTr="00944700">
        <w:trPr>
          <w:cantSplit/>
        </w:trPr>
        <w:tc>
          <w:tcPr>
            <w:tcW w:w="1440" w:type="dxa"/>
            <w:tcBorders>
              <w:top w:val="single" w:sz="6" w:space="0" w:color="auto"/>
              <w:left w:val="single" w:sz="6" w:space="0" w:color="auto"/>
            </w:tcBorders>
          </w:tcPr>
          <w:p w14:paraId="2B0FD5E7"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Propietario</w:t>
            </w:r>
          </w:p>
        </w:tc>
        <w:tc>
          <w:tcPr>
            <w:tcW w:w="8119" w:type="dxa"/>
            <w:gridSpan w:val="2"/>
            <w:tcBorders>
              <w:top w:val="single" w:sz="6" w:space="0" w:color="auto"/>
              <w:left w:val="single" w:sz="6" w:space="0" w:color="auto"/>
              <w:right w:val="single" w:sz="6" w:space="0" w:color="auto"/>
            </w:tcBorders>
          </w:tcPr>
          <w:p w14:paraId="198DBD7C"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Nombre del propietario</w:t>
            </w:r>
          </w:p>
        </w:tc>
      </w:tr>
      <w:tr w:rsidR="00235551" w:rsidRPr="00852042" w14:paraId="4397608D" w14:textId="77777777" w:rsidTr="00944700">
        <w:trPr>
          <w:cantSplit/>
        </w:trPr>
        <w:tc>
          <w:tcPr>
            <w:tcW w:w="1440" w:type="dxa"/>
            <w:tcBorders>
              <w:left w:val="single" w:sz="6" w:space="0" w:color="auto"/>
            </w:tcBorders>
          </w:tcPr>
          <w:p w14:paraId="55DA66FE"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top w:val="single" w:sz="6" w:space="0" w:color="auto"/>
              <w:left w:val="single" w:sz="6" w:space="0" w:color="auto"/>
              <w:right w:val="single" w:sz="6" w:space="0" w:color="auto"/>
            </w:tcBorders>
          </w:tcPr>
          <w:p w14:paraId="36ADFDA8"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Dirección del propietario</w:t>
            </w:r>
          </w:p>
          <w:p w14:paraId="4BE8F8A3"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852042" w14:paraId="2CE54AEE" w14:textId="77777777" w:rsidTr="00944700">
        <w:trPr>
          <w:cantSplit/>
        </w:trPr>
        <w:tc>
          <w:tcPr>
            <w:tcW w:w="1440" w:type="dxa"/>
            <w:tcBorders>
              <w:left w:val="single" w:sz="6" w:space="0" w:color="auto"/>
            </w:tcBorders>
          </w:tcPr>
          <w:p w14:paraId="215FEB2C"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8119" w:type="dxa"/>
            <w:gridSpan w:val="2"/>
            <w:tcBorders>
              <w:left w:val="single" w:sz="6" w:space="0" w:color="auto"/>
              <w:right w:val="single" w:sz="6" w:space="0" w:color="auto"/>
            </w:tcBorders>
          </w:tcPr>
          <w:p w14:paraId="77CDCAAD"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3DEF8DD5" w14:textId="77777777" w:rsidTr="00944700">
        <w:trPr>
          <w:cantSplit/>
        </w:trPr>
        <w:tc>
          <w:tcPr>
            <w:tcW w:w="1440" w:type="dxa"/>
            <w:tcBorders>
              <w:left w:val="single" w:sz="6" w:space="0" w:color="auto"/>
            </w:tcBorders>
          </w:tcPr>
          <w:p w14:paraId="73785E81"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3583" w:type="dxa"/>
            <w:tcBorders>
              <w:top w:val="single" w:sz="6" w:space="0" w:color="auto"/>
              <w:left w:val="single" w:sz="6" w:space="0" w:color="auto"/>
            </w:tcBorders>
          </w:tcPr>
          <w:p w14:paraId="6BCE7718"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Teléfono</w:t>
            </w:r>
          </w:p>
        </w:tc>
        <w:tc>
          <w:tcPr>
            <w:tcW w:w="4536" w:type="dxa"/>
            <w:tcBorders>
              <w:top w:val="single" w:sz="6" w:space="0" w:color="auto"/>
              <w:left w:val="single" w:sz="6" w:space="0" w:color="auto"/>
              <w:right w:val="single" w:sz="6" w:space="0" w:color="auto"/>
            </w:tcBorders>
          </w:tcPr>
          <w:p w14:paraId="6ABBB3D9"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Nombre y cargo de la persona de contacto</w:t>
            </w:r>
          </w:p>
        </w:tc>
      </w:tr>
      <w:tr w:rsidR="00235551" w:rsidRPr="00852042" w14:paraId="0EF171E8" w14:textId="77777777" w:rsidTr="00944700">
        <w:trPr>
          <w:cantSplit/>
        </w:trPr>
        <w:tc>
          <w:tcPr>
            <w:tcW w:w="1440" w:type="dxa"/>
            <w:tcBorders>
              <w:left w:val="single" w:sz="6" w:space="0" w:color="auto"/>
            </w:tcBorders>
          </w:tcPr>
          <w:p w14:paraId="2A2103D7" w14:textId="77777777" w:rsidR="00235551" w:rsidRPr="00852042" w:rsidRDefault="00235551" w:rsidP="00944700">
            <w:pPr>
              <w:suppressAutoHyphens/>
              <w:spacing w:before="60" w:after="60"/>
              <w:rPr>
                <w:rStyle w:val="Table"/>
                <w:rFonts w:ascii="Times New Roman" w:hAnsi="Times New Roman"/>
                <w:spacing w:val="-2"/>
                <w:sz w:val="24"/>
                <w:lang w:val="es-ES"/>
              </w:rPr>
            </w:pPr>
          </w:p>
        </w:tc>
        <w:tc>
          <w:tcPr>
            <w:tcW w:w="3583" w:type="dxa"/>
            <w:tcBorders>
              <w:top w:val="single" w:sz="6" w:space="0" w:color="auto"/>
              <w:left w:val="single" w:sz="6" w:space="0" w:color="auto"/>
            </w:tcBorders>
          </w:tcPr>
          <w:p w14:paraId="4F9D1251"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Fax</w:t>
            </w:r>
          </w:p>
        </w:tc>
        <w:tc>
          <w:tcPr>
            <w:tcW w:w="4536" w:type="dxa"/>
            <w:tcBorders>
              <w:top w:val="single" w:sz="6" w:space="0" w:color="auto"/>
              <w:left w:val="single" w:sz="6" w:space="0" w:color="auto"/>
              <w:right w:val="single" w:sz="6" w:space="0" w:color="auto"/>
            </w:tcBorders>
          </w:tcPr>
          <w:p w14:paraId="57D484A4"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Télex</w:t>
            </w:r>
          </w:p>
        </w:tc>
      </w:tr>
      <w:tr w:rsidR="00235551" w:rsidRPr="00AA0B5D" w14:paraId="0EAFF93C" w14:textId="77777777" w:rsidTr="00944700">
        <w:trPr>
          <w:cantSplit/>
        </w:trPr>
        <w:tc>
          <w:tcPr>
            <w:tcW w:w="1440" w:type="dxa"/>
            <w:tcBorders>
              <w:top w:val="single" w:sz="6" w:space="0" w:color="auto"/>
              <w:left w:val="single" w:sz="6" w:space="0" w:color="auto"/>
            </w:tcBorders>
          </w:tcPr>
          <w:p w14:paraId="5FAB7B17"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Acuerdos</w:t>
            </w:r>
          </w:p>
        </w:tc>
        <w:tc>
          <w:tcPr>
            <w:tcW w:w="8119" w:type="dxa"/>
            <w:gridSpan w:val="2"/>
            <w:tcBorders>
              <w:top w:val="single" w:sz="6" w:space="0" w:color="auto"/>
              <w:left w:val="single" w:sz="6" w:space="0" w:color="auto"/>
              <w:right w:val="single" w:sz="6" w:space="0" w:color="auto"/>
            </w:tcBorders>
          </w:tcPr>
          <w:p w14:paraId="509E08D5" w14:textId="77777777" w:rsidR="00235551" w:rsidRPr="00852042" w:rsidRDefault="00235551" w:rsidP="00944700">
            <w:pPr>
              <w:suppressAutoHyphens/>
              <w:spacing w:before="60" w:after="60"/>
              <w:rPr>
                <w:rStyle w:val="Table"/>
                <w:rFonts w:ascii="Times New Roman" w:hAnsi="Times New Roman"/>
                <w:spacing w:val="-2"/>
                <w:sz w:val="24"/>
                <w:lang w:val="es-ES"/>
              </w:rPr>
            </w:pPr>
            <w:r w:rsidRPr="00852042">
              <w:rPr>
                <w:rStyle w:val="Table"/>
                <w:rFonts w:ascii="Times New Roman" w:hAnsi="Times New Roman"/>
                <w:spacing w:val="-2"/>
                <w:sz w:val="24"/>
                <w:lang w:val="es-ES"/>
              </w:rPr>
              <w:t>Información sobre acuerdos de alquiler/</w:t>
            </w:r>
            <w:r w:rsidRPr="00852042">
              <w:rPr>
                <w:rStyle w:val="Table"/>
                <w:rFonts w:ascii="Times New Roman" w:hAnsi="Times New Roman"/>
                <w:i/>
                <w:spacing w:val="-2"/>
                <w:sz w:val="24"/>
                <w:lang w:val="es-ES"/>
              </w:rPr>
              <w:t>leasing</w:t>
            </w:r>
            <w:r w:rsidRPr="00852042">
              <w:rPr>
                <w:rStyle w:val="Table"/>
                <w:rFonts w:ascii="Times New Roman" w:hAnsi="Times New Roman"/>
                <w:spacing w:val="-2"/>
                <w:sz w:val="24"/>
                <w:lang w:val="es-ES"/>
              </w:rPr>
              <w:t xml:space="preserve">/fabricación relacionados específicamente con el proyecto </w:t>
            </w:r>
          </w:p>
          <w:p w14:paraId="59C5A74C"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6AC5CB43" w14:textId="77777777" w:rsidTr="00944700">
        <w:trPr>
          <w:cantSplit/>
        </w:trPr>
        <w:tc>
          <w:tcPr>
            <w:tcW w:w="1440" w:type="dxa"/>
            <w:tcBorders>
              <w:top w:val="dotted" w:sz="4" w:space="0" w:color="auto"/>
              <w:left w:val="single" w:sz="6" w:space="0" w:color="auto"/>
              <w:bottom w:val="dotted" w:sz="4" w:space="0" w:color="auto"/>
            </w:tcBorders>
          </w:tcPr>
          <w:p w14:paraId="0FF9387C" w14:textId="77777777" w:rsidR="00235551" w:rsidRPr="00852042" w:rsidRDefault="00235551" w:rsidP="00944700">
            <w:pPr>
              <w:suppressAutoHyphens/>
              <w:spacing w:before="60" w:after="60"/>
              <w:rPr>
                <w:rStyle w:val="Table"/>
                <w:rFonts w:ascii="Times New Roman" w:hAnsi="Times New Roman"/>
                <w:i/>
                <w:spacing w:val="-2"/>
                <w:sz w:val="24"/>
                <w:lang w:val="es-ES"/>
              </w:rPr>
            </w:pPr>
          </w:p>
        </w:tc>
        <w:tc>
          <w:tcPr>
            <w:tcW w:w="8119" w:type="dxa"/>
            <w:gridSpan w:val="2"/>
            <w:tcBorders>
              <w:top w:val="dotted" w:sz="4" w:space="0" w:color="auto"/>
              <w:left w:val="single" w:sz="6" w:space="0" w:color="auto"/>
              <w:bottom w:val="dotted" w:sz="4" w:space="0" w:color="auto"/>
              <w:right w:val="single" w:sz="6" w:space="0" w:color="auto"/>
            </w:tcBorders>
          </w:tcPr>
          <w:p w14:paraId="66F89DAC"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r w:rsidR="00235551" w:rsidRPr="00AA0B5D" w14:paraId="21C82DF2" w14:textId="77777777" w:rsidTr="00944700">
        <w:trPr>
          <w:cantSplit/>
        </w:trPr>
        <w:tc>
          <w:tcPr>
            <w:tcW w:w="1440" w:type="dxa"/>
            <w:tcBorders>
              <w:left w:val="single" w:sz="6" w:space="0" w:color="auto"/>
              <w:bottom w:val="single" w:sz="6" w:space="0" w:color="auto"/>
            </w:tcBorders>
          </w:tcPr>
          <w:p w14:paraId="4113CC3D" w14:textId="77777777" w:rsidR="00235551" w:rsidRPr="00852042" w:rsidRDefault="00235551" w:rsidP="00944700">
            <w:pPr>
              <w:suppressAutoHyphens/>
              <w:spacing w:before="60" w:after="60"/>
              <w:rPr>
                <w:rStyle w:val="Table"/>
                <w:rFonts w:ascii="Times New Roman" w:hAnsi="Times New Roman"/>
                <w:i/>
                <w:spacing w:val="-2"/>
                <w:sz w:val="24"/>
                <w:lang w:val="es-ES"/>
              </w:rPr>
            </w:pPr>
          </w:p>
        </w:tc>
        <w:tc>
          <w:tcPr>
            <w:tcW w:w="8119" w:type="dxa"/>
            <w:gridSpan w:val="2"/>
            <w:tcBorders>
              <w:left w:val="single" w:sz="6" w:space="0" w:color="auto"/>
              <w:bottom w:val="single" w:sz="6" w:space="0" w:color="auto"/>
              <w:right w:val="single" w:sz="6" w:space="0" w:color="auto"/>
            </w:tcBorders>
          </w:tcPr>
          <w:p w14:paraId="2F8F2697" w14:textId="77777777" w:rsidR="00235551" w:rsidRPr="00852042" w:rsidRDefault="00235551" w:rsidP="00944700">
            <w:pPr>
              <w:suppressAutoHyphens/>
              <w:spacing w:before="60" w:after="60"/>
              <w:rPr>
                <w:rStyle w:val="Table"/>
                <w:rFonts w:ascii="Times New Roman" w:hAnsi="Times New Roman"/>
                <w:spacing w:val="-2"/>
                <w:sz w:val="24"/>
                <w:lang w:val="es-ES"/>
              </w:rPr>
            </w:pPr>
          </w:p>
        </w:tc>
      </w:tr>
    </w:tbl>
    <w:p w14:paraId="17977482" w14:textId="77777777" w:rsidR="00235551" w:rsidRPr="00852042" w:rsidRDefault="00235551" w:rsidP="00235551">
      <w:pPr>
        <w:rPr>
          <w:lang w:val="es-ES"/>
        </w:rPr>
      </w:pPr>
    </w:p>
    <w:p w14:paraId="212BDEB1" w14:textId="77777777" w:rsidR="00235551" w:rsidRPr="00852042" w:rsidRDefault="00235551">
      <w:pPr>
        <w:rPr>
          <w:b/>
          <w:bCs/>
          <w:sz w:val="36"/>
          <w:szCs w:val="20"/>
          <w:lang w:val="es-ES"/>
        </w:rPr>
      </w:pPr>
      <w:r w:rsidRPr="00852042">
        <w:rPr>
          <w:lang w:val="es-ES"/>
        </w:rPr>
        <w:br w:type="page"/>
      </w:r>
    </w:p>
    <w:p w14:paraId="311A6EE7" w14:textId="04EF7316" w:rsidR="00235551" w:rsidRPr="00852042" w:rsidRDefault="00235551" w:rsidP="00235551">
      <w:pPr>
        <w:pStyle w:val="Formulariosseccion"/>
        <w:rPr>
          <w:lang w:val="es-ES"/>
        </w:rPr>
      </w:pPr>
      <w:bookmarkStart w:id="792" w:name="_Toc207267185"/>
      <w:r w:rsidRPr="00852042">
        <w:rPr>
          <w:lang w:val="es-ES"/>
        </w:rPr>
        <w:lastRenderedPageBreak/>
        <w:t>Subcontratistas</w:t>
      </w:r>
      <w:bookmarkEnd w:id="792"/>
    </w:p>
    <w:p w14:paraId="5E1D5FF8" w14:textId="77777777" w:rsidR="00235551" w:rsidRPr="00852042" w:rsidRDefault="00235551" w:rsidP="00235551">
      <w:pPr>
        <w:tabs>
          <w:tab w:val="left" w:pos="5238"/>
          <w:tab w:val="left" w:pos="5474"/>
          <w:tab w:val="left" w:pos="9468"/>
        </w:tabs>
        <w:rPr>
          <w:color w:val="000000" w:themeColor="text1"/>
          <w:spacing w:val="-4"/>
          <w:lang w:val="es-ES"/>
        </w:rPr>
      </w:pPr>
    </w:p>
    <w:p w14:paraId="6019D84F" w14:textId="6A56B3C4"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w:t>
      </w:r>
      <w:r w:rsidRPr="00D85DDC">
        <w:rPr>
          <w:b/>
          <w:bCs/>
          <w:i/>
          <w:iCs/>
          <w:color w:val="000000" w:themeColor="text1"/>
          <w:spacing w:val="-4"/>
          <w:lang w:val="es-ES"/>
        </w:rPr>
        <w:t>Nota para el Licitante</w:t>
      </w:r>
      <w:r w:rsidRPr="00852042">
        <w:rPr>
          <w:i/>
          <w:iCs/>
          <w:color w:val="000000" w:themeColor="text1"/>
          <w:spacing w:val="-4"/>
          <w:lang w:val="es-ES"/>
        </w:rPr>
        <w:t>: Según corresponda, seleccione la Opción 1 si no se ha realizado el proceso de precalificación o la Opción 2</w:t>
      </w:r>
      <w:r w:rsidR="00D85DDC">
        <w:rPr>
          <w:i/>
          <w:iCs/>
          <w:color w:val="000000" w:themeColor="text1"/>
          <w:spacing w:val="-4"/>
          <w:lang w:val="es-ES"/>
        </w:rPr>
        <w:t xml:space="preserve"> </w:t>
      </w:r>
      <w:r w:rsidRPr="00852042">
        <w:rPr>
          <w:i/>
          <w:iCs/>
          <w:color w:val="000000" w:themeColor="text1"/>
          <w:spacing w:val="-4"/>
          <w:lang w:val="es-ES"/>
        </w:rPr>
        <w:t>si se ha realizado el proceso de precalificación, y elimine la opción que no corresponda]</w:t>
      </w:r>
    </w:p>
    <w:p w14:paraId="657DFC4A" w14:textId="77777777" w:rsidR="00235551" w:rsidRPr="00852042" w:rsidRDefault="00235551" w:rsidP="00235551">
      <w:pPr>
        <w:tabs>
          <w:tab w:val="left" w:pos="5238"/>
          <w:tab w:val="left" w:pos="5474"/>
          <w:tab w:val="left" w:pos="9468"/>
        </w:tabs>
        <w:rPr>
          <w:i/>
          <w:iCs/>
          <w:color w:val="000000" w:themeColor="text1"/>
          <w:spacing w:val="-4"/>
          <w:lang w:val="es-ES"/>
        </w:rPr>
      </w:pPr>
    </w:p>
    <w:p w14:paraId="5A8C4B14" w14:textId="62AE254F"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Opción 1 - sin Precalificación</w:t>
      </w:r>
    </w:p>
    <w:p w14:paraId="53292C2F" w14:textId="77777777" w:rsidR="00235551" w:rsidRPr="00852042" w:rsidRDefault="00235551" w:rsidP="00235551">
      <w:pPr>
        <w:tabs>
          <w:tab w:val="left" w:pos="5238"/>
          <w:tab w:val="left" w:pos="5474"/>
          <w:tab w:val="left" w:pos="9468"/>
        </w:tabs>
        <w:rPr>
          <w:i/>
          <w:iCs/>
          <w:color w:val="000000" w:themeColor="text1"/>
          <w:lang w:val="es-ES"/>
        </w:rPr>
      </w:pPr>
    </w:p>
    <w:p w14:paraId="6D90F2D2" w14:textId="1D23ADE9" w:rsidR="00235551" w:rsidRPr="00852042" w:rsidRDefault="00235551">
      <w:pPr>
        <w:pStyle w:val="ListParagraph"/>
        <w:numPr>
          <w:ilvl w:val="0"/>
          <w:numId w:val="95"/>
        </w:numPr>
        <w:tabs>
          <w:tab w:val="left" w:pos="5238"/>
          <w:tab w:val="left" w:pos="5474"/>
          <w:tab w:val="left" w:pos="9468"/>
        </w:tabs>
        <w:rPr>
          <w:i/>
          <w:iCs/>
          <w:lang w:val="es-ES"/>
        </w:rPr>
      </w:pPr>
      <w:r w:rsidRPr="00852042">
        <w:rPr>
          <w:i/>
          <w:iCs/>
          <w:lang w:val="es-ES"/>
        </w:rPr>
        <w:t>Contratistas Especializados</w:t>
      </w:r>
    </w:p>
    <w:p w14:paraId="6CC043C5" w14:textId="77777777" w:rsidR="00235551" w:rsidRPr="00852042" w:rsidRDefault="00235551" w:rsidP="00235551">
      <w:pPr>
        <w:tabs>
          <w:tab w:val="left" w:pos="5238"/>
          <w:tab w:val="left" w:pos="5474"/>
          <w:tab w:val="left" w:pos="9468"/>
        </w:tabs>
        <w:rPr>
          <w:i/>
          <w:iCs/>
          <w:color w:val="000000" w:themeColor="text1"/>
          <w:spacing w:val="-4"/>
          <w:lang w:val="es-ES"/>
        </w:rPr>
      </w:pPr>
    </w:p>
    <w:p w14:paraId="16D83094" w14:textId="3DF40AA1"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Se proponen los siguientes Subcontratistas Especializados para partes de las Obras permitidas por el Contratante de conformidad con la DDL en referencia a la IAL 17.7 [indicar "No aplicable", si no está permitido]</w:t>
      </w:r>
    </w:p>
    <w:p w14:paraId="4C86852F" w14:textId="77777777" w:rsidR="00235551" w:rsidRPr="00852042" w:rsidRDefault="00235551" w:rsidP="00235551">
      <w:pPr>
        <w:tabs>
          <w:tab w:val="left" w:pos="5238"/>
          <w:tab w:val="left" w:pos="5474"/>
          <w:tab w:val="left" w:pos="9468"/>
        </w:tabs>
        <w:rPr>
          <w:i/>
          <w:iCs/>
          <w:color w:val="000000" w:themeColor="text1"/>
          <w:spacing w:val="-4"/>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235551" w:rsidRPr="00852042" w14:paraId="6A99B9D6" w14:textId="77777777" w:rsidTr="00944700">
        <w:tc>
          <w:tcPr>
            <w:tcW w:w="889" w:type="dxa"/>
          </w:tcPr>
          <w:p w14:paraId="7ECC6EAF" w14:textId="77777777"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w:t>
            </w:r>
          </w:p>
        </w:tc>
        <w:tc>
          <w:tcPr>
            <w:tcW w:w="1908" w:type="dxa"/>
          </w:tcPr>
          <w:p w14:paraId="03BF3660" w14:textId="3E22AA72"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Partes de las Obras que pueden ser subcontratadas </w:t>
            </w:r>
          </w:p>
        </w:tc>
        <w:tc>
          <w:tcPr>
            <w:tcW w:w="1963" w:type="dxa"/>
          </w:tcPr>
          <w:p w14:paraId="5995ABA8" w14:textId="3AFD6A57"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Nombre y Dirección del Subcontratista Especializado</w:t>
            </w:r>
          </w:p>
        </w:tc>
        <w:tc>
          <w:tcPr>
            <w:tcW w:w="2061" w:type="dxa"/>
          </w:tcPr>
          <w:p w14:paraId="5DE7415E" w14:textId="0A228AAA"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Nacionalidad</w:t>
            </w:r>
          </w:p>
        </w:tc>
        <w:tc>
          <w:tcPr>
            <w:tcW w:w="2529" w:type="dxa"/>
          </w:tcPr>
          <w:p w14:paraId="0BC39E39" w14:textId="5F51F13D" w:rsidR="00235551" w:rsidRPr="00852042" w:rsidRDefault="00235551"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Experiencia Específica </w:t>
            </w:r>
          </w:p>
        </w:tc>
      </w:tr>
      <w:tr w:rsidR="00235551" w:rsidRPr="00852042" w14:paraId="1D122D8D" w14:textId="77777777" w:rsidTr="00944700">
        <w:tc>
          <w:tcPr>
            <w:tcW w:w="889" w:type="dxa"/>
          </w:tcPr>
          <w:p w14:paraId="267B2B5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5E3BB32D"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3355B31E"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79C563B5"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248F007B" w14:textId="77777777" w:rsidR="00235551" w:rsidRPr="00852042" w:rsidRDefault="00235551" w:rsidP="00944700">
            <w:pPr>
              <w:tabs>
                <w:tab w:val="left" w:pos="5238"/>
                <w:tab w:val="left" w:pos="5474"/>
                <w:tab w:val="left" w:pos="9468"/>
              </w:tabs>
              <w:rPr>
                <w:i/>
                <w:iCs/>
                <w:color w:val="000000" w:themeColor="text1"/>
                <w:spacing w:val="-4"/>
                <w:lang w:val="es-ES"/>
              </w:rPr>
            </w:pPr>
          </w:p>
        </w:tc>
      </w:tr>
      <w:tr w:rsidR="00235551" w:rsidRPr="00852042" w14:paraId="3DF8C5BA" w14:textId="77777777" w:rsidTr="00944700">
        <w:tc>
          <w:tcPr>
            <w:tcW w:w="889" w:type="dxa"/>
          </w:tcPr>
          <w:p w14:paraId="5D6A3CE8"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4FAF8372"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1B528D39"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49009142"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35D16ABE" w14:textId="77777777" w:rsidR="00235551" w:rsidRPr="00852042" w:rsidRDefault="00235551" w:rsidP="00944700">
            <w:pPr>
              <w:tabs>
                <w:tab w:val="left" w:pos="5238"/>
                <w:tab w:val="left" w:pos="5474"/>
                <w:tab w:val="left" w:pos="9468"/>
              </w:tabs>
              <w:rPr>
                <w:i/>
                <w:iCs/>
                <w:color w:val="000000" w:themeColor="text1"/>
                <w:spacing w:val="-4"/>
                <w:lang w:val="es-ES"/>
              </w:rPr>
            </w:pPr>
          </w:p>
        </w:tc>
      </w:tr>
    </w:tbl>
    <w:p w14:paraId="0BC64E16" w14:textId="77777777" w:rsidR="00235551" w:rsidRPr="00852042" w:rsidRDefault="00235551" w:rsidP="00235551">
      <w:pPr>
        <w:tabs>
          <w:tab w:val="left" w:pos="5238"/>
          <w:tab w:val="left" w:pos="5474"/>
          <w:tab w:val="left" w:pos="9468"/>
        </w:tabs>
        <w:rPr>
          <w:i/>
          <w:iCs/>
          <w:color w:val="000000" w:themeColor="text1"/>
          <w:lang w:val="es-ES"/>
        </w:rPr>
      </w:pPr>
      <w:r w:rsidRPr="00852042">
        <w:rPr>
          <w:i/>
          <w:iCs/>
          <w:color w:val="000000" w:themeColor="text1"/>
          <w:spacing w:val="-4"/>
          <w:lang w:val="es-ES"/>
        </w:rPr>
        <w:t xml:space="preserve"> </w:t>
      </w:r>
    </w:p>
    <w:p w14:paraId="51AE497B" w14:textId="77777777" w:rsidR="00235551" w:rsidRPr="00852042" w:rsidRDefault="00235551" w:rsidP="00235551">
      <w:pPr>
        <w:tabs>
          <w:tab w:val="left" w:pos="5238"/>
          <w:tab w:val="left" w:pos="5474"/>
          <w:tab w:val="left" w:pos="9468"/>
        </w:tabs>
        <w:jc w:val="center"/>
        <w:rPr>
          <w:i/>
          <w:iCs/>
          <w:color w:val="000000" w:themeColor="text1"/>
          <w:lang w:val="es-ES"/>
        </w:rPr>
      </w:pPr>
    </w:p>
    <w:p w14:paraId="511EA0D8" w14:textId="70A7BB54" w:rsidR="00235551" w:rsidRPr="00852042" w:rsidRDefault="00235551" w:rsidP="00235551">
      <w:pPr>
        <w:tabs>
          <w:tab w:val="left" w:pos="5238"/>
          <w:tab w:val="left" w:pos="5474"/>
          <w:tab w:val="left" w:pos="9468"/>
        </w:tabs>
        <w:rPr>
          <w:i/>
          <w:iCs/>
          <w:color w:val="000000" w:themeColor="text1"/>
          <w:lang w:val="es-ES"/>
        </w:rPr>
      </w:pPr>
      <w:r w:rsidRPr="00852042">
        <w:rPr>
          <w:i/>
          <w:iCs/>
          <w:color w:val="000000" w:themeColor="text1"/>
          <w:lang w:val="es-ES"/>
        </w:rPr>
        <w:t>Los siguientes [añadir: “otros”, si los Subcontratistas Especializados están incluidos arriba. Los Licitantes son libres de proponer más de un subcontratista para cada parte de las Obras.] subcontratistas se proponen:</w:t>
      </w:r>
    </w:p>
    <w:p w14:paraId="6DCA6619" w14:textId="77777777" w:rsidR="00235551" w:rsidRPr="00852042" w:rsidRDefault="00235551" w:rsidP="00235551">
      <w:pPr>
        <w:tabs>
          <w:tab w:val="left" w:pos="5238"/>
          <w:tab w:val="left" w:pos="5474"/>
          <w:tab w:val="left" w:pos="9468"/>
        </w:tabs>
        <w:rPr>
          <w:i/>
          <w:iCs/>
          <w:color w:val="000000" w:themeColor="text1"/>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235551" w:rsidRPr="00852042" w14:paraId="63D6E44B" w14:textId="77777777" w:rsidTr="00944700">
        <w:tc>
          <w:tcPr>
            <w:tcW w:w="889" w:type="dxa"/>
          </w:tcPr>
          <w:p w14:paraId="5D551196" w14:textId="771DFB4B"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w:t>
            </w:r>
          </w:p>
        </w:tc>
        <w:tc>
          <w:tcPr>
            <w:tcW w:w="1908" w:type="dxa"/>
          </w:tcPr>
          <w:p w14:paraId="23908681" w14:textId="1AECD34E"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Partes de las Obras que pueden ser subcontratadas </w:t>
            </w:r>
          </w:p>
        </w:tc>
        <w:tc>
          <w:tcPr>
            <w:tcW w:w="1963" w:type="dxa"/>
          </w:tcPr>
          <w:p w14:paraId="7A84C2A0" w14:textId="7B97D20A"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Nombre y Dirección del Subcontratista Especializado</w:t>
            </w:r>
          </w:p>
        </w:tc>
        <w:tc>
          <w:tcPr>
            <w:tcW w:w="2061" w:type="dxa"/>
          </w:tcPr>
          <w:p w14:paraId="522B6411" w14:textId="64B6E66B"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Nacionalidad</w:t>
            </w:r>
          </w:p>
        </w:tc>
        <w:tc>
          <w:tcPr>
            <w:tcW w:w="2529" w:type="dxa"/>
          </w:tcPr>
          <w:p w14:paraId="65AAC866" w14:textId="7632C9E9" w:rsidR="00235551" w:rsidRPr="00852042" w:rsidRDefault="00235551" w:rsidP="00235551">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Experiencia Específica </w:t>
            </w:r>
          </w:p>
        </w:tc>
      </w:tr>
      <w:tr w:rsidR="00235551" w:rsidRPr="00852042" w14:paraId="52201CB6" w14:textId="77777777" w:rsidTr="00944700">
        <w:tc>
          <w:tcPr>
            <w:tcW w:w="889" w:type="dxa"/>
          </w:tcPr>
          <w:p w14:paraId="4600F906"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2E5E249C"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6CAF4EC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1C6F48B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74469070" w14:textId="77777777" w:rsidR="00235551" w:rsidRPr="00852042" w:rsidRDefault="00235551" w:rsidP="00944700">
            <w:pPr>
              <w:tabs>
                <w:tab w:val="left" w:pos="5238"/>
                <w:tab w:val="left" w:pos="5474"/>
                <w:tab w:val="left" w:pos="9468"/>
              </w:tabs>
              <w:rPr>
                <w:i/>
                <w:iCs/>
                <w:color w:val="000000" w:themeColor="text1"/>
                <w:spacing w:val="-4"/>
                <w:lang w:val="es-ES"/>
              </w:rPr>
            </w:pPr>
          </w:p>
        </w:tc>
      </w:tr>
      <w:tr w:rsidR="00235551" w:rsidRPr="00852042" w14:paraId="7B495069" w14:textId="77777777" w:rsidTr="00944700">
        <w:tc>
          <w:tcPr>
            <w:tcW w:w="889" w:type="dxa"/>
          </w:tcPr>
          <w:p w14:paraId="34FA4E0E"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08" w:type="dxa"/>
          </w:tcPr>
          <w:p w14:paraId="0191440F"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1963" w:type="dxa"/>
          </w:tcPr>
          <w:p w14:paraId="3CECA62D"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061" w:type="dxa"/>
          </w:tcPr>
          <w:p w14:paraId="5DAFE510" w14:textId="77777777" w:rsidR="00235551" w:rsidRPr="00852042" w:rsidRDefault="00235551" w:rsidP="00944700">
            <w:pPr>
              <w:tabs>
                <w:tab w:val="left" w:pos="5238"/>
                <w:tab w:val="left" w:pos="5474"/>
                <w:tab w:val="left" w:pos="9468"/>
              </w:tabs>
              <w:rPr>
                <w:i/>
                <w:iCs/>
                <w:color w:val="000000" w:themeColor="text1"/>
                <w:spacing w:val="-4"/>
                <w:lang w:val="es-ES"/>
              </w:rPr>
            </w:pPr>
          </w:p>
        </w:tc>
        <w:tc>
          <w:tcPr>
            <w:tcW w:w="2529" w:type="dxa"/>
          </w:tcPr>
          <w:p w14:paraId="3FF37E83" w14:textId="77777777" w:rsidR="00235551" w:rsidRPr="00852042" w:rsidRDefault="00235551" w:rsidP="00944700">
            <w:pPr>
              <w:tabs>
                <w:tab w:val="left" w:pos="5238"/>
                <w:tab w:val="left" w:pos="5474"/>
                <w:tab w:val="left" w:pos="9468"/>
              </w:tabs>
              <w:rPr>
                <w:i/>
                <w:iCs/>
                <w:color w:val="000000" w:themeColor="text1"/>
                <w:spacing w:val="-4"/>
                <w:lang w:val="es-ES"/>
              </w:rPr>
            </w:pPr>
          </w:p>
        </w:tc>
      </w:tr>
    </w:tbl>
    <w:p w14:paraId="469ED0C4" w14:textId="77777777" w:rsidR="00235551" w:rsidRPr="00852042" w:rsidRDefault="00235551" w:rsidP="00235551">
      <w:pPr>
        <w:tabs>
          <w:tab w:val="left" w:pos="5238"/>
          <w:tab w:val="left" w:pos="5474"/>
          <w:tab w:val="left" w:pos="9468"/>
        </w:tabs>
        <w:rPr>
          <w:i/>
          <w:iCs/>
          <w:color w:val="000000" w:themeColor="text1"/>
          <w:lang w:val="es-ES"/>
        </w:rPr>
      </w:pPr>
    </w:p>
    <w:p w14:paraId="55BBDC86" w14:textId="59427FFE" w:rsidR="00235551" w:rsidRPr="00852042" w:rsidRDefault="00235551" w:rsidP="00235551">
      <w:pPr>
        <w:tabs>
          <w:tab w:val="left" w:pos="5238"/>
          <w:tab w:val="left" w:pos="5474"/>
          <w:tab w:val="left" w:pos="9468"/>
        </w:tabs>
        <w:rPr>
          <w:i/>
          <w:iCs/>
          <w:color w:val="000000" w:themeColor="text1"/>
          <w:lang w:val="es-ES"/>
        </w:rPr>
      </w:pPr>
      <w:r w:rsidRPr="00852042">
        <w:rPr>
          <w:i/>
          <w:iCs/>
          <w:color w:val="000000" w:themeColor="text1"/>
          <w:lang w:val="es-ES"/>
        </w:rPr>
        <w:t xml:space="preserve">Opción 2 - tras la </w:t>
      </w:r>
      <w:r w:rsidR="00852042" w:rsidRPr="00852042">
        <w:rPr>
          <w:i/>
          <w:iCs/>
          <w:color w:val="000000" w:themeColor="text1"/>
          <w:lang w:val="es-ES"/>
        </w:rPr>
        <w:t>Precalificación</w:t>
      </w:r>
    </w:p>
    <w:p w14:paraId="2307DB0C" w14:textId="77777777" w:rsidR="00235551" w:rsidRPr="00852042" w:rsidRDefault="00235551" w:rsidP="00235551">
      <w:pPr>
        <w:tabs>
          <w:tab w:val="left" w:pos="5238"/>
          <w:tab w:val="left" w:pos="5474"/>
          <w:tab w:val="left" w:pos="9468"/>
        </w:tabs>
        <w:rPr>
          <w:i/>
          <w:iCs/>
          <w:color w:val="000000" w:themeColor="text1"/>
          <w:lang w:val="es-ES"/>
        </w:rPr>
      </w:pPr>
    </w:p>
    <w:p w14:paraId="3FBD7FCA" w14:textId="77777777" w:rsidR="00235551" w:rsidRPr="00852042" w:rsidRDefault="00235551">
      <w:pPr>
        <w:pStyle w:val="ListParagraph"/>
        <w:numPr>
          <w:ilvl w:val="0"/>
          <w:numId w:val="96"/>
        </w:numPr>
        <w:tabs>
          <w:tab w:val="left" w:pos="5238"/>
          <w:tab w:val="left" w:pos="5474"/>
          <w:tab w:val="left" w:pos="9468"/>
        </w:tabs>
        <w:rPr>
          <w:i/>
          <w:iCs/>
          <w:lang w:val="es-ES"/>
        </w:rPr>
      </w:pPr>
      <w:r w:rsidRPr="00852042">
        <w:rPr>
          <w:i/>
          <w:iCs/>
          <w:lang w:val="es-ES"/>
        </w:rPr>
        <w:t>Contratistas Especializados</w:t>
      </w:r>
    </w:p>
    <w:p w14:paraId="497B3589" w14:textId="77777777" w:rsidR="00235551" w:rsidRPr="00852042" w:rsidRDefault="00235551" w:rsidP="00235551">
      <w:pPr>
        <w:tabs>
          <w:tab w:val="left" w:pos="5238"/>
          <w:tab w:val="left" w:pos="5474"/>
          <w:tab w:val="left" w:pos="9468"/>
        </w:tabs>
        <w:ind w:left="360"/>
        <w:rPr>
          <w:i/>
          <w:iCs/>
          <w:lang w:val="es-ES"/>
        </w:rPr>
      </w:pPr>
    </w:p>
    <w:p w14:paraId="2CE63425" w14:textId="77777777" w:rsidR="00235551" w:rsidRPr="00852042" w:rsidRDefault="00235551" w:rsidP="00235551">
      <w:pPr>
        <w:tabs>
          <w:tab w:val="left" w:pos="5238"/>
          <w:tab w:val="left" w:pos="5474"/>
          <w:tab w:val="left" w:pos="9468"/>
        </w:tabs>
        <w:rPr>
          <w:i/>
          <w:iCs/>
          <w:lang w:val="es-ES"/>
        </w:rPr>
      </w:pPr>
      <w:r w:rsidRPr="00852042">
        <w:rPr>
          <w:i/>
          <w:iCs/>
          <w:lang w:val="es-ES"/>
        </w:rPr>
        <w:t>[Insertar lo siguiente si el Contratante aceptó Subcontratistas Especializados como parte del proceso de precalificación y/o mediante cualquier cambio aprobado por el Contratante antes de la fecha límite para la presentación de Ofertas; de lo contrario, indique: N/A.]</w:t>
      </w:r>
    </w:p>
    <w:p w14:paraId="166B3401" w14:textId="77777777" w:rsidR="00235551" w:rsidRPr="00852042" w:rsidRDefault="00235551" w:rsidP="00235551">
      <w:pPr>
        <w:tabs>
          <w:tab w:val="left" w:pos="5238"/>
          <w:tab w:val="left" w:pos="5474"/>
          <w:tab w:val="left" w:pos="9468"/>
        </w:tabs>
        <w:rPr>
          <w:i/>
          <w:iCs/>
          <w:lang w:val="es-ES"/>
        </w:rPr>
      </w:pPr>
    </w:p>
    <w:p w14:paraId="29B6C58F" w14:textId="4AF82DAF" w:rsidR="00235551" w:rsidRPr="00852042" w:rsidRDefault="00235551" w:rsidP="00235551">
      <w:pPr>
        <w:tabs>
          <w:tab w:val="left" w:pos="5238"/>
          <w:tab w:val="left" w:pos="5474"/>
          <w:tab w:val="left" w:pos="9468"/>
        </w:tabs>
        <w:rPr>
          <w:i/>
          <w:iCs/>
          <w:lang w:val="es-ES"/>
        </w:rPr>
      </w:pPr>
      <w:r w:rsidRPr="00852042">
        <w:rPr>
          <w:i/>
          <w:iCs/>
          <w:lang w:val="es-ES"/>
        </w:rPr>
        <w:t>“Se proponen los mismos subcontratistas especializados aceptados por el Contratante como parte del proceso de precalificación y/o mediante cualquier cambio aprobado por el Contratante antes de la fecha límite para la presentación de Ofertas.”</w:t>
      </w:r>
    </w:p>
    <w:p w14:paraId="63C5C574" w14:textId="77777777" w:rsidR="00235551" w:rsidRPr="00852042" w:rsidRDefault="00235551" w:rsidP="00235551">
      <w:pPr>
        <w:tabs>
          <w:tab w:val="left" w:pos="5238"/>
          <w:tab w:val="left" w:pos="5474"/>
          <w:tab w:val="left" w:pos="9468"/>
        </w:tabs>
        <w:rPr>
          <w:i/>
          <w:iCs/>
          <w:lang w:val="es-ES"/>
        </w:rPr>
      </w:pPr>
    </w:p>
    <w:p w14:paraId="5422B2A7" w14:textId="04F0F17E" w:rsidR="00235551" w:rsidRPr="00852042" w:rsidRDefault="00235551">
      <w:pPr>
        <w:pStyle w:val="ListParagraph"/>
        <w:numPr>
          <w:ilvl w:val="0"/>
          <w:numId w:val="96"/>
        </w:numPr>
        <w:tabs>
          <w:tab w:val="left" w:pos="5238"/>
          <w:tab w:val="left" w:pos="5474"/>
          <w:tab w:val="left" w:pos="9468"/>
        </w:tabs>
        <w:rPr>
          <w:i/>
          <w:iCs/>
          <w:lang w:val="es-ES"/>
        </w:rPr>
      </w:pPr>
      <w:r w:rsidRPr="00852042">
        <w:rPr>
          <w:i/>
          <w:iCs/>
          <w:lang w:val="es-ES"/>
        </w:rPr>
        <w:lastRenderedPageBreak/>
        <w:t>Se proponen los siguientes [añadir: “otros”, si los Subcontratistas Especializados están incluidos arriba] Subcontratistas. Los Licitantes son libres de proponer más de un subcontratista para la misma parte de las Obras.]</w:t>
      </w:r>
    </w:p>
    <w:p w14:paraId="2A6D19C9" w14:textId="77777777" w:rsidR="008667AA" w:rsidRPr="00852042" w:rsidRDefault="008667AA" w:rsidP="008667AA">
      <w:pPr>
        <w:tabs>
          <w:tab w:val="left" w:pos="5238"/>
          <w:tab w:val="left" w:pos="5474"/>
          <w:tab w:val="left" w:pos="9468"/>
        </w:tabs>
        <w:ind w:left="360"/>
        <w:rPr>
          <w:i/>
          <w:iCs/>
          <w:lang w:val="es-ES"/>
        </w:rPr>
      </w:pPr>
    </w:p>
    <w:tbl>
      <w:tblPr>
        <w:tblStyle w:val="TableGrid"/>
        <w:tblW w:w="0" w:type="auto"/>
        <w:tblLook w:val="04A0" w:firstRow="1" w:lastRow="0" w:firstColumn="1" w:lastColumn="0" w:noHBand="0" w:noVBand="1"/>
      </w:tblPr>
      <w:tblGrid>
        <w:gridCol w:w="889"/>
        <w:gridCol w:w="1908"/>
        <w:gridCol w:w="1963"/>
        <w:gridCol w:w="2061"/>
        <w:gridCol w:w="2529"/>
      </w:tblGrid>
      <w:tr w:rsidR="008667AA" w:rsidRPr="00852042" w14:paraId="11186435" w14:textId="77777777" w:rsidTr="00944700">
        <w:tc>
          <w:tcPr>
            <w:tcW w:w="889" w:type="dxa"/>
          </w:tcPr>
          <w:p w14:paraId="3699483B"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w:t>
            </w:r>
          </w:p>
        </w:tc>
        <w:tc>
          <w:tcPr>
            <w:tcW w:w="1908" w:type="dxa"/>
          </w:tcPr>
          <w:p w14:paraId="3174C9EA"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Partes de las Obras que pueden ser subcontratadas </w:t>
            </w:r>
          </w:p>
        </w:tc>
        <w:tc>
          <w:tcPr>
            <w:tcW w:w="1963" w:type="dxa"/>
          </w:tcPr>
          <w:p w14:paraId="6872DE9C"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Nombre y Dirección del Subcontratista Especializado</w:t>
            </w:r>
          </w:p>
        </w:tc>
        <w:tc>
          <w:tcPr>
            <w:tcW w:w="2061" w:type="dxa"/>
          </w:tcPr>
          <w:p w14:paraId="19D30740"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Nacionalidad</w:t>
            </w:r>
          </w:p>
        </w:tc>
        <w:tc>
          <w:tcPr>
            <w:tcW w:w="2529" w:type="dxa"/>
          </w:tcPr>
          <w:p w14:paraId="4FC9F066" w14:textId="77777777" w:rsidR="008667AA" w:rsidRPr="00852042" w:rsidRDefault="008667AA" w:rsidP="00944700">
            <w:pPr>
              <w:tabs>
                <w:tab w:val="left" w:pos="5238"/>
                <w:tab w:val="left" w:pos="5474"/>
                <w:tab w:val="left" w:pos="9468"/>
              </w:tabs>
              <w:rPr>
                <w:i/>
                <w:iCs/>
                <w:color w:val="000000" w:themeColor="text1"/>
                <w:spacing w:val="-4"/>
                <w:lang w:val="es-ES"/>
              </w:rPr>
            </w:pPr>
            <w:r w:rsidRPr="00852042">
              <w:rPr>
                <w:i/>
                <w:iCs/>
                <w:color w:val="000000" w:themeColor="text1"/>
                <w:spacing w:val="-4"/>
                <w:lang w:val="es-ES"/>
              </w:rPr>
              <w:t xml:space="preserve">Experiencia Específica </w:t>
            </w:r>
          </w:p>
        </w:tc>
      </w:tr>
      <w:tr w:rsidR="008667AA" w:rsidRPr="00852042" w14:paraId="373F944A" w14:textId="77777777" w:rsidTr="00944700">
        <w:tc>
          <w:tcPr>
            <w:tcW w:w="889" w:type="dxa"/>
          </w:tcPr>
          <w:p w14:paraId="6FC8EEFD"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08" w:type="dxa"/>
          </w:tcPr>
          <w:p w14:paraId="0A85406C"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63" w:type="dxa"/>
          </w:tcPr>
          <w:p w14:paraId="350520EA"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061" w:type="dxa"/>
          </w:tcPr>
          <w:p w14:paraId="20CC74E5"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529" w:type="dxa"/>
          </w:tcPr>
          <w:p w14:paraId="5EAD3E65" w14:textId="77777777" w:rsidR="008667AA" w:rsidRPr="00852042" w:rsidRDefault="008667AA" w:rsidP="00944700">
            <w:pPr>
              <w:tabs>
                <w:tab w:val="left" w:pos="5238"/>
                <w:tab w:val="left" w:pos="5474"/>
                <w:tab w:val="left" w:pos="9468"/>
              </w:tabs>
              <w:rPr>
                <w:i/>
                <w:iCs/>
                <w:color w:val="000000" w:themeColor="text1"/>
                <w:spacing w:val="-4"/>
                <w:lang w:val="es-ES"/>
              </w:rPr>
            </w:pPr>
          </w:p>
        </w:tc>
      </w:tr>
      <w:tr w:rsidR="008667AA" w:rsidRPr="00852042" w14:paraId="4DF32C22" w14:textId="77777777" w:rsidTr="00944700">
        <w:tc>
          <w:tcPr>
            <w:tcW w:w="889" w:type="dxa"/>
          </w:tcPr>
          <w:p w14:paraId="1D28AE6E"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08" w:type="dxa"/>
          </w:tcPr>
          <w:p w14:paraId="3CB879BE"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1963" w:type="dxa"/>
          </w:tcPr>
          <w:p w14:paraId="0C234851"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061" w:type="dxa"/>
          </w:tcPr>
          <w:p w14:paraId="4099FA2E" w14:textId="77777777" w:rsidR="008667AA" w:rsidRPr="00852042" w:rsidRDefault="008667AA" w:rsidP="00944700">
            <w:pPr>
              <w:tabs>
                <w:tab w:val="left" w:pos="5238"/>
                <w:tab w:val="left" w:pos="5474"/>
                <w:tab w:val="left" w:pos="9468"/>
              </w:tabs>
              <w:rPr>
                <w:i/>
                <w:iCs/>
                <w:color w:val="000000" w:themeColor="text1"/>
                <w:spacing w:val="-4"/>
                <w:lang w:val="es-ES"/>
              </w:rPr>
            </w:pPr>
          </w:p>
        </w:tc>
        <w:tc>
          <w:tcPr>
            <w:tcW w:w="2529" w:type="dxa"/>
          </w:tcPr>
          <w:p w14:paraId="6E1F9DBC" w14:textId="77777777" w:rsidR="008667AA" w:rsidRPr="00852042" w:rsidRDefault="008667AA" w:rsidP="00944700">
            <w:pPr>
              <w:tabs>
                <w:tab w:val="left" w:pos="5238"/>
                <w:tab w:val="left" w:pos="5474"/>
                <w:tab w:val="left" w:pos="9468"/>
              </w:tabs>
              <w:rPr>
                <w:i/>
                <w:iCs/>
                <w:color w:val="000000" w:themeColor="text1"/>
                <w:spacing w:val="-4"/>
                <w:lang w:val="es-ES"/>
              </w:rPr>
            </w:pPr>
          </w:p>
        </w:tc>
      </w:tr>
    </w:tbl>
    <w:p w14:paraId="2565C1B5" w14:textId="77777777" w:rsidR="008667AA" w:rsidRPr="00852042" w:rsidRDefault="008667AA" w:rsidP="008667AA">
      <w:pPr>
        <w:tabs>
          <w:tab w:val="left" w:pos="5238"/>
          <w:tab w:val="left" w:pos="5474"/>
          <w:tab w:val="left" w:pos="9468"/>
        </w:tabs>
        <w:ind w:left="360"/>
        <w:rPr>
          <w:i/>
          <w:iCs/>
          <w:lang w:val="es-ES"/>
        </w:rPr>
      </w:pPr>
    </w:p>
    <w:p w14:paraId="6733633B" w14:textId="77777777" w:rsidR="005410F2" w:rsidRPr="00852042" w:rsidRDefault="005410F2">
      <w:pPr>
        <w:rPr>
          <w:b/>
          <w:sz w:val="28"/>
          <w:szCs w:val="20"/>
          <w:lang w:val="es-ES"/>
        </w:rPr>
      </w:pPr>
      <w:bookmarkStart w:id="793" w:name="_Toc455484986"/>
      <w:bookmarkStart w:id="794" w:name="_Toc248041792"/>
      <w:bookmarkStart w:id="795" w:name="_Toc248041882"/>
      <w:r w:rsidRPr="00852042">
        <w:rPr>
          <w:lang w:val="es-ES"/>
        </w:rPr>
        <w:br w:type="page"/>
      </w:r>
    </w:p>
    <w:p w14:paraId="27A05E59" w14:textId="77777777" w:rsidR="00D85DDC" w:rsidRDefault="008667AA" w:rsidP="00D85DDC">
      <w:pPr>
        <w:pStyle w:val="Formulariossecciones"/>
        <w:rPr>
          <w:lang w:val="es-ES"/>
        </w:rPr>
      </w:pPr>
      <w:bookmarkStart w:id="796" w:name="_Toc207267186"/>
      <w:r w:rsidRPr="00852042">
        <w:rPr>
          <w:bCs/>
          <w:sz w:val="36"/>
          <w:lang w:val="es-ES"/>
        </w:rPr>
        <w:lastRenderedPageBreak/>
        <w:t>Formulario PER 1</w:t>
      </w:r>
      <w:r w:rsidRPr="00852042">
        <w:rPr>
          <w:lang w:val="es-ES"/>
        </w:rPr>
        <w:t xml:space="preserve"> </w:t>
      </w:r>
      <w:r w:rsidRPr="00852042">
        <w:rPr>
          <w:lang w:val="es-ES"/>
        </w:rPr>
        <w:br/>
        <w:t>Representante del Contratista y Personal Clave</w:t>
      </w:r>
      <w:bookmarkEnd w:id="796"/>
      <w:r w:rsidRPr="00852042">
        <w:rPr>
          <w:lang w:val="es-ES"/>
        </w:rPr>
        <w:t xml:space="preserve"> </w:t>
      </w:r>
      <w:bookmarkEnd w:id="793"/>
    </w:p>
    <w:p w14:paraId="36D45903" w14:textId="08C91901" w:rsidR="008667AA" w:rsidRDefault="008667AA" w:rsidP="00D467FE">
      <w:pPr>
        <w:jc w:val="both"/>
        <w:rPr>
          <w:rStyle w:val="Table"/>
          <w:rFonts w:ascii="Times New Roman" w:hAnsi="Times New Roman"/>
          <w:bCs/>
          <w:iCs/>
          <w:spacing w:val="-2"/>
          <w:sz w:val="24"/>
          <w:lang w:val="es-ES"/>
        </w:rPr>
      </w:pPr>
      <w:r w:rsidRPr="00D85DDC">
        <w:rPr>
          <w:rStyle w:val="Table"/>
          <w:rFonts w:ascii="Times New Roman" w:hAnsi="Times New Roman"/>
          <w:bCs/>
          <w:iCs/>
          <w:spacing w:val="-2"/>
          <w:sz w:val="24"/>
          <w:lang w:val="es-ES"/>
        </w:rPr>
        <w:t>Los Licitantes deberán suministrar los nombres y otros detalles del Representante del Contratista y el personal clave debidamente calificado para cumplir con el Contrato. La información sobre su experiencia se deberá consignar utilizando el Formulario PER-2 de los que aparecen más abajo para cada candidato.</w:t>
      </w:r>
    </w:p>
    <w:p w14:paraId="25D0E720" w14:textId="77777777" w:rsidR="00D467FE" w:rsidRPr="00D85DDC" w:rsidRDefault="00D467FE" w:rsidP="00D467FE">
      <w:pPr>
        <w:jc w:val="both"/>
        <w:rPr>
          <w:rStyle w:val="Table"/>
          <w:rFonts w:ascii="Times New Roman" w:hAnsi="Times New Roman"/>
          <w:b/>
          <w:bCs/>
          <w:iCs/>
          <w:spacing w:val="-2"/>
          <w:sz w:val="24"/>
          <w:lang w:val="es-ES"/>
        </w:rPr>
      </w:pPr>
    </w:p>
    <w:p w14:paraId="0B679B90" w14:textId="77777777" w:rsidR="008667AA" w:rsidRPr="00852042" w:rsidRDefault="008667AA" w:rsidP="008667AA">
      <w:pPr>
        <w:suppressAutoHyphens/>
        <w:spacing w:after="120"/>
        <w:ind w:left="86"/>
        <w:rPr>
          <w:b/>
          <w:noProof/>
          <w:lang w:val="es-ES"/>
        </w:rPr>
      </w:pPr>
      <w:r w:rsidRPr="00852042">
        <w:rPr>
          <w:b/>
          <w:noProof/>
          <w:lang w:val="es-ES"/>
        </w:rPr>
        <w:t>Representante del Contratista y Personal Clave</w:t>
      </w:r>
    </w:p>
    <w:tbl>
      <w:tblPr>
        <w:tblW w:w="9276" w:type="dxa"/>
        <w:tblInd w:w="72" w:type="dxa"/>
        <w:tblLayout w:type="fixed"/>
        <w:tblCellMar>
          <w:left w:w="72" w:type="dxa"/>
          <w:right w:w="72" w:type="dxa"/>
        </w:tblCellMar>
        <w:tblLook w:val="04A0" w:firstRow="1" w:lastRow="0" w:firstColumn="1" w:lastColumn="0" w:noHBand="0" w:noVBand="1"/>
      </w:tblPr>
      <w:tblGrid>
        <w:gridCol w:w="720"/>
        <w:gridCol w:w="1900"/>
        <w:gridCol w:w="6656"/>
      </w:tblGrid>
      <w:tr w:rsidR="008667AA" w:rsidRPr="00AA0B5D" w14:paraId="0C88B404" w14:textId="77777777" w:rsidTr="00D85DDC">
        <w:trPr>
          <w:cantSplit/>
        </w:trPr>
        <w:tc>
          <w:tcPr>
            <w:tcW w:w="720" w:type="dxa"/>
            <w:tcBorders>
              <w:top w:val="single" w:sz="6" w:space="0" w:color="auto"/>
              <w:left w:val="single" w:sz="6" w:space="0" w:color="auto"/>
              <w:bottom w:val="nil"/>
              <w:right w:val="nil"/>
            </w:tcBorders>
            <w:hideMark/>
          </w:tcPr>
          <w:p w14:paraId="20C7A421"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1.</w:t>
            </w:r>
          </w:p>
        </w:tc>
        <w:tc>
          <w:tcPr>
            <w:tcW w:w="8556" w:type="dxa"/>
            <w:gridSpan w:val="2"/>
            <w:tcBorders>
              <w:top w:val="single" w:sz="6" w:space="0" w:color="auto"/>
              <w:left w:val="single" w:sz="6" w:space="0" w:color="auto"/>
              <w:bottom w:val="nil"/>
              <w:right w:val="single" w:sz="6" w:space="0" w:color="auto"/>
            </w:tcBorders>
            <w:hideMark/>
          </w:tcPr>
          <w:p w14:paraId="25F03E09"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Título de la posición: </w:t>
            </w:r>
            <w:r w:rsidRPr="00852042">
              <w:rPr>
                <w:spacing w:val="-2"/>
                <w:sz w:val="20"/>
                <w:lang w:val="es-ES"/>
              </w:rPr>
              <w:t>Representante del Contratista</w:t>
            </w:r>
          </w:p>
        </w:tc>
      </w:tr>
      <w:tr w:rsidR="008667AA" w:rsidRPr="00852042" w14:paraId="67456B6F" w14:textId="77777777" w:rsidTr="00D85DDC">
        <w:trPr>
          <w:cantSplit/>
        </w:trPr>
        <w:tc>
          <w:tcPr>
            <w:tcW w:w="720" w:type="dxa"/>
            <w:tcBorders>
              <w:top w:val="nil"/>
              <w:left w:val="single" w:sz="6" w:space="0" w:color="auto"/>
              <w:bottom w:val="nil"/>
              <w:right w:val="nil"/>
            </w:tcBorders>
          </w:tcPr>
          <w:p w14:paraId="736EC1A3"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7B076F4A"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5C0521" w14:paraId="360A3981" w14:textId="77777777" w:rsidTr="00D85DDC">
        <w:trPr>
          <w:cantSplit/>
        </w:trPr>
        <w:tc>
          <w:tcPr>
            <w:tcW w:w="720" w:type="dxa"/>
            <w:tcBorders>
              <w:top w:val="nil"/>
              <w:left w:val="single" w:sz="6" w:space="0" w:color="auto"/>
              <w:bottom w:val="nil"/>
              <w:right w:val="nil"/>
            </w:tcBorders>
          </w:tcPr>
          <w:p w14:paraId="6D375D69"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007680E"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372F8B92" w14:textId="77777777" w:rsidR="008667AA" w:rsidRPr="00852042" w:rsidRDefault="008667AA" w:rsidP="00944700">
            <w:pPr>
              <w:spacing w:before="70" w:after="70"/>
              <w:rPr>
                <w:i/>
                <w:sz w:val="20"/>
                <w:lang w:val="es-ES"/>
              </w:rPr>
            </w:pPr>
            <w:r w:rsidRPr="00852042">
              <w:rPr>
                <w:i/>
                <w:sz w:val="20"/>
                <w:lang w:val="es-ES"/>
              </w:rPr>
              <w:t>[insertar la duración (fechas de inicio y terminación) para la cual esta posición será retenida]</w:t>
            </w:r>
          </w:p>
        </w:tc>
      </w:tr>
      <w:tr w:rsidR="008667AA" w:rsidRPr="00AA0B5D" w14:paraId="57B3E672" w14:textId="77777777" w:rsidTr="00D85DDC">
        <w:trPr>
          <w:cantSplit/>
          <w:trHeight w:val="498"/>
        </w:trPr>
        <w:tc>
          <w:tcPr>
            <w:tcW w:w="720" w:type="dxa"/>
            <w:tcBorders>
              <w:top w:val="nil"/>
              <w:left w:val="single" w:sz="6" w:space="0" w:color="auto"/>
              <w:bottom w:val="nil"/>
              <w:right w:val="nil"/>
            </w:tcBorders>
          </w:tcPr>
          <w:p w14:paraId="414CECB2"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F21328B"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779CDC14" w14:textId="77777777" w:rsidR="008667AA" w:rsidRPr="00852042" w:rsidRDefault="008667AA" w:rsidP="00944700">
            <w:pPr>
              <w:spacing w:before="70" w:after="70"/>
              <w:rPr>
                <w:i/>
                <w:sz w:val="20"/>
                <w:lang w:val="es-ES"/>
              </w:rPr>
            </w:pPr>
            <w:r w:rsidRPr="00852042">
              <w:rPr>
                <w:i/>
                <w:sz w:val="20"/>
                <w:lang w:val="es-ES"/>
              </w:rPr>
              <w:t>[insertar el número de días/semanas/meses planeadas para esta posición]</w:t>
            </w:r>
          </w:p>
        </w:tc>
      </w:tr>
      <w:tr w:rsidR="008667AA" w:rsidRPr="00AA0B5D" w14:paraId="4CDC75F2" w14:textId="77777777" w:rsidTr="00D85DDC">
        <w:trPr>
          <w:cantSplit/>
        </w:trPr>
        <w:tc>
          <w:tcPr>
            <w:tcW w:w="720" w:type="dxa"/>
            <w:tcBorders>
              <w:top w:val="nil"/>
              <w:left w:val="single" w:sz="6" w:space="0" w:color="auto"/>
              <w:bottom w:val="nil"/>
              <w:right w:val="nil"/>
            </w:tcBorders>
          </w:tcPr>
          <w:p w14:paraId="2B9C94EF"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310A4F6B"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7395975B" w14:textId="77777777" w:rsidR="008667AA" w:rsidRPr="00852042" w:rsidRDefault="008667AA" w:rsidP="00944700">
            <w:pPr>
              <w:spacing w:before="70" w:after="70"/>
              <w:rPr>
                <w:i/>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60424466" w14:textId="77777777" w:rsidTr="00D85DDC">
        <w:trPr>
          <w:cantSplit/>
        </w:trPr>
        <w:tc>
          <w:tcPr>
            <w:tcW w:w="720" w:type="dxa"/>
            <w:tcBorders>
              <w:top w:val="single" w:sz="6" w:space="0" w:color="auto"/>
              <w:left w:val="single" w:sz="6" w:space="0" w:color="auto"/>
              <w:bottom w:val="nil"/>
              <w:right w:val="nil"/>
            </w:tcBorders>
            <w:hideMark/>
          </w:tcPr>
          <w:p w14:paraId="40A5905E"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2.</w:t>
            </w:r>
          </w:p>
        </w:tc>
        <w:tc>
          <w:tcPr>
            <w:tcW w:w="8556" w:type="dxa"/>
            <w:gridSpan w:val="2"/>
            <w:tcBorders>
              <w:top w:val="single" w:sz="6" w:space="0" w:color="auto"/>
              <w:left w:val="single" w:sz="6" w:space="0" w:color="auto"/>
              <w:bottom w:val="nil"/>
              <w:right w:val="single" w:sz="6" w:space="0" w:color="auto"/>
            </w:tcBorders>
            <w:hideMark/>
          </w:tcPr>
          <w:p w14:paraId="2AA03C9E"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Título de la posición: </w:t>
            </w:r>
            <w:r w:rsidRPr="00852042">
              <w:rPr>
                <w:bCs/>
                <w:i/>
                <w:spacing w:val="-2"/>
                <w:sz w:val="20"/>
                <w:lang w:val="es-ES"/>
              </w:rPr>
              <w:t>[Especialista Ambiental]</w:t>
            </w:r>
          </w:p>
        </w:tc>
      </w:tr>
      <w:tr w:rsidR="008667AA" w:rsidRPr="00852042" w14:paraId="72C17BA4" w14:textId="77777777" w:rsidTr="00D85DDC">
        <w:trPr>
          <w:cantSplit/>
        </w:trPr>
        <w:tc>
          <w:tcPr>
            <w:tcW w:w="720" w:type="dxa"/>
            <w:tcBorders>
              <w:top w:val="nil"/>
              <w:left w:val="single" w:sz="6" w:space="0" w:color="auto"/>
              <w:bottom w:val="nil"/>
              <w:right w:val="nil"/>
            </w:tcBorders>
          </w:tcPr>
          <w:p w14:paraId="6946F670"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62690A6A"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AA0B5D" w14:paraId="7AB77F86" w14:textId="77777777" w:rsidTr="00D85DDC">
        <w:trPr>
          <w:cantSplit/>
          <w:trHeight w:val="498"/>
        </w:trPr>
        <w:tc>
          <w:tcPr>
            <w:tcW w:w="720" w:type="dxa"/>
            <w:tcBorders>
              <w:top w:val="nil"/>
              <w:left w:val="single" w:sz="6" w:space="0" w:color="auto"/>
              <w:bottom w:val="nil"/>
              <w:right w:val="nil"/>
            </w:tcBorders>
          </w:tcPr>
          <w:p w14:paraId="03B13B71"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1421114"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1E95FA7E"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62BAA13A" w14:textId="77777777" w:rsidTr="00D85DDC">
        <w:trPr>
          <w:cantSplit/>
        </w:trPr>
        <w:tc>
          <w:tcPr>
            <w:tcW w:w="720" w:type="dxa"/>
            <w:tcBorders>
              <w:top w:val="nil"/>
              <w:left w:val="single" w:sz="6" w:space="0" w:color="auto"/>
              <w:bottom w:val="nil"/>
              <w:right w:val="nil"/>
            </w:tcBorders>
          </w:tcPr>
          <w:p w14:paraId="6CA42A05"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70ECE2D9"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4AC7815D"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1A8424C2" w14:textId="77777777" w:rsidTr="00D85DDC">
        <w:trPr>
          <w:cantSplit/>
        </w:trPr>
        <w:tc>
          <w:tcPr>
            <w:tcW w:w="720" w:type="dxa"/>
            <w:tcBorders>
              <w:top w:val="nil"/>
              <w:left w:val="single" w:sz="6" w:space="0" w:color="auto"/>
              <w:bottom w:val="nil"/>
              <w:right w:val="nil"/>
            </w:tcBorders>
          </w:tcPr>
          <w:p w14:paraId="2CC8231C"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4F7B860"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7E68EE1F"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4E88FFF5" w14:textId="77777777" w:rsidTr="00D85DDC">
        <w:trPr>
          <w:cantSplit/>
        </w:trPr>
        <w:tc>
          <w:tcPr>
            <w:tcW w:w="720" w:type="dxa"/>
            <w:tcBorders>
              <w:top w:val="single" w:sz="6" w:space="0" w:color="auto"/>
              <w:left w:val="single" w:sz="6" w:space="0" w:color="auto"/>
              <w:bottom w:val="nil"/>
              <w:right w:val="nil"/>
            </w:tcBorders>
            <w:hideMark/>
          </w:tcPr>
          <w:p w14:paraId="5A82E5F1"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3.</w:t>
            </w:r>
          </w:p>
        </w:tc>
        <w:tc>
          <w:tcPr>
            <w:tcW w:w="8556" w:type="dxa"/>
            <w:gridSpan w:val="2"/>
            <w:tcBorders>
              <w:top w:val="single" w:sz="6" w:space="0" w:color="auto"/>
              <w:left w:val="single" w:sz="6" w:space="0" w:color="auto"/>
              <w:bottom w:val="nil"/>
              <w:right w:val="single" w:sz="6" w:space="0" w:color="auto"/>
            </w:tcBorders>
            <w:hideMark/>
          </w:tcPr>
          <w:p w14:paraId="6ABC229E"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Título de la posición: </w:t>
            </w:r>
            <w:r w:rsidRPr="00852042">
              <w:rPr>
                <w:bCs/>
                <w:i/>
                <w:spacing w:val="-2"/>
                <w:sz w:val="20"/>
                <w:lang w:val="es-ES"/>
              </w:rPr>
              <w:t>[Especialista de Seguridad y Salud en el trabajo]</w:t>
            </w:r>
          </w:p>
        </w:tc>
      </w:tr>
      <w:tr w:rsidR="008667AA" w:rsidRPr="00852042" w14:paraId="1850BD01" w14:textId="77777777" w:rsidTr="00D85DDC">
        <w:trPr>
          <w:cantSplit/>
        </w:trPr>
        <w:tc>
          <w:tcPr>
            <w:tcW w:w="720" w:type="dxa"/>
            <w:tcBorders>
              <w:top w:val="nil"/>
              <w:left w:val="single" w:sz="6" w:space="0" w:color="auto"/>
              <w:bottom w:val="nil"/>
              <w:right w:val="nil"/>
            </w:tcBorders>
          </w:tcPr>
          <w:p w14:paraId="78D03DCE"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67E005F0"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AA0B5D" w14:paraId="29EB2420" w14:textId="77777777" w:rsidTr="00D85DDC">
        <w:trPr>
          <w:cantSplit/>
        </w:trPr>
        <w:tc>
          <w:tcPr>
            <w:tcW w:w="720" w:type="dxa"/>
            <w:tcBorders>
              <w:top w:val="nil"/>
              <w:left w:val="single" w:sz="6" w:space="0" w:color="auto"/>
              <w:bottom w:val="nil"/>
              <w:right w:val="nil"/>
            </w:tcBorders>
          </w:tcPr>
          <w:p w14:paraId="6C6F89A8"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0E00D803"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516BA6CF"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79EEFCF3" w14:textId="77777777" w:rsidTr="00D85DDC">
        <w:trPr>
          <w:cantSplit/>
        </w:trPr>
        <w:tc>
          <w:tcPr>
            <w:tcW w:w="720" w:type="dxa"/>
            <w:tcBorders>
              <w:top w:val="nil"/>
              <w:left w:val="single" w:sz="6" w:space="0" w:color="auto"/>
              <w:bottom w:val="nil"/>
              <w:right w:val="nil"/>
            </w:tcBorders>
          </w:tcPr>
          <w:p w14:paraId="3CD599B2"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697612BC"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71B9A4AA"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32841FD0" w14:textId="77777777" w:rsidTr="00D85DDC">
        <w:trPr>
          <w:cantSplit/>
          <w:trHeight w:val="723"/>
        </w:trPr>
        <w:tc>
          <w:tcPr>
            <w:tcW w:w="720" w:type="dxa"/>
            <w:tcBorders>
              <w:top w:val="nil"/>
              <w:left w:val="single" w:sz="6" w:space="0" w:color="auto"/>
              <w:bottom w:val="single" w:sz="4" w:space="0" w:color="auto"/>
              <w:right w:val="nil"/>
            </w:tcBorders>
          </w:tcPr>
          <w:p w14:paraId="606AE565"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7FEF3BEA"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single" w:sz="4" w:space="0" w:color="auto"/>
              <w:right w:val="single" w:sz="6" w:space="0" w:color="auto"/>
            </w:tcBorders>
          </w:tcPr>
          <w:p w14:paraId="17DA7340"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40F3CA5A" w14:textId="77777777" w:rsidTr="00D85DDC">
        <w:trPr>
          <w:cantSplit/>
          <w:trHeight w:val="501"/>
        </w:trPr>
        <w:tc>
          <w:tcPr>
            <w:tcW w:w="720" w:type="dxa"/>
            <w:tcBorders>
              <w:top w:val="single" w:sz="4" w:space="0" w:color="auto"/>
              <w:left w:val="single" w:sz="6" w:space="0" w:color="auto"/>
              <w:right w:val="nil"/>
            </w:tcBorders>
            <w:hideMark/>
          </w:tcPr>
          <w:p w14:paraId="11C545EF" w14:textId="77777777" w:rsidR="008667AA" w:rsidRPr="00852042" w:rsidRDefault="008667AA" w:rsidP="00944700">
            <w:pPr>
              <w:pageBreakBefore/>
              <w:suppressAutoHyphens/>
              <w:spacing w:before="70" w:after="70"/>
              <w:rPr>
                <w:b/>
                <w:bCs/>
                <w:spacing w:val="-2"/>
                <w:sz w:val="20"/>
                <w:lang w:val="es-ES"/>
              </w:rPr>
            </w:pPr>
            <w:r w:rsidRPr="00852042">
              <w:rPr>
                <w:b/>
                <w:bCs/>
                <w:spacing w:val="-2"/>
                <w:sz w:val="20"/>
                <w:lang w:val="es-ES"/>
              </w:rPr>
              <w:lastRenderedPageBreak/>
              <w:t>4.</w:t>
            </w:r>
          </w:p>
        </w:tc>
        <w:tc>
          <w:tcPr>
            <w:tcW w:w="8556" w:type="dxa"/>
            <w:gridSpan w:val="2"/>
            <w:tcBorders>
              <w:top w:val="single" w:sz="4" w:space="0" w:color="auto"/>
              <w:left w:val="single" w:sz="6" w:space="0" w:color="auto"/>
              <w:bottom w:val="nil"/>
              <w:right w:val="single" w:sz="6" w:space="0" w:color="auto"/>
            </w:tcBorders>
            <w:hideMark/>
          </w:tcPr>
          <w:p w14:paraId="58188D5B" w14:textId="77777777" w:rsidR="008667AA" w:rsidRPr="00852042" w:rsidRDefault="008667AA" w:rsidP="00944700">
            <w:pPr>
              <w:pageBreakBefore/>
              <w:suppressAutoHyphens/>
              <w:spacing w:before="70" w:after="70"/>
              <w:rPr>
                <w:b/>
                <w:bCs/>
                <w:spacing w:val="-2"/>
                <w:sz w:val="20"/>
                <w:lang w:val="es-ES"/>
              </w:rPr>
            </w:pPr>
            <w:r w:rsidRPr="00852042">
              <w:rPr>
                <w:b/>
                <w:bCs/>
                <w:spacing w:val="-2"/>
                <w:sz w:val="20"/>
                <w:lang w:val="es-ES"/>
              </w:rPr>
              <w:t xml:space="preserve">Título de la posición: </w:t>
            </w:r>
            <w:r w:rsidRPr="00852042">
              <w:rPr>
                <w:bCs/>
                <w:i/>
                <w:spacing w:val="-2"/>
                <w:sz w:val="20"/>
                <w:lang w:val="es-ES"/>
              </w:rPr>
              <w:t>[Especialista Social]</w:t>
            </w:r>
          </w:p>
        </w:tc>
      </w:tr>
      <w:tr w:rsidR="008667AA" w:rsidRPr="00852042" w14:paraId="39FF0073" w14:textId="77777777" w:rsidTr="00D85DDC">
        <w:trPr>
          <w:cantSplit/>
        </w:trPr>
        <w:tc>
          <w:tcPr>
            <w:tcW w:w="720" w:type="dxa"/>
            <w:tcBorders>
              <w:top w:val="nil"/>
              <w:left w:val="single" w:sz="6" w:space="0" w:color="auto"/>
              <w:bottom w:val="single" w:sz="4" w:space="0" w:color="auto"/>
              <w:right w:val="nil"/>
            </w:tcBorders>
          </w:tcPr>
          <w:p w14:paraId="63A6C6EB"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single" w:sz="6" w:space="0" w:color="auto"/>
              <w:right w:val="single" w:sz="6" w:space="0" w:color="auto"/>
            </w:tcBorders>
            <w:hideMark/>
          </w:tcPr>
          <w:p w14:paraId="102A189D"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 xml:space="preserve">Nombre del candidato: </w:t>
            </w:r>
          </w:p>
        </w:tc>
      </w:tr>
      <w:tr w:rsidR="008667AA" w:rsidRPr="00AA0B5D" w14:paraId="37C77B48" w14:textId="77777777" w:rsidTr="00D85DDC">
        <w:trPr>
          <w:cantSplit/>
        </w:trPr>
        <w:tc>
          <w:tcPr>
            <w:tcW w:w="720" w:type="dxa"/>
            <w:vMerge w:val="restart"/>
            <w:tcBorders>
              <w:top w:val="single" w:sz="4" w:space="0" w:color="auto"/>
              <w:left w:val="single" w:sz="6" w:space="0" w:color="auto"/>
              <w:right w:val="nil"/>
            </w:tcBorders>
          </w:tcPr>
          <w:p w14:paraId="06C10536"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35F19C65"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single" w:sz="4" w:space="0" w:color="auto"/>
              <w:right w:val="single" w:sz="6" w:space="0" w:color="auto"/>
            </w:tcBorders>
          </w:tcPr>
          <w:p w14:paraId="110995E0"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640CA713" w14:textId="77777777" w:rsidTr="00D85DDC">
        <w:trPr>
          <w:cantSplit/>
        </w:trPr>
        <w:tc>
          <w:tcPr>
            <w:tcW w:w="720" w:type="dxa"/>
            <w:vMerge/>
            <w:tcBorders>
              <w:left w:val="single" w:sz="6" w:space="0" w:color="auto"/>
              <w:bottom w:val="nil"/>
              <w:right w:val="nil"/>
            </w:tcBorders>
          </w:tcPr>
          <w:p w14:paraId="7AD148E0" w14:textId="77777777" w:rsidR="008667AA" w:rsidRPr="00852042" w:rsidRDefault="008667AA" w:rsidP="00944700">
            <w:pPr>
              <w:suppressAutoHyphens/>
              <w:spacing w:before="70" w:after="70"/>
              <w:rPr>
                <w:b/>
                <w:bCs/>
                <w:spacing w:val="-2"/>
                <w:sz w:val="20"/>
                <w:lang w:val="es-ES"/>
              </w:rPr>
            </w:pPr>
          </w:p>
        </w:tc>
        <w:tc>
          <w:tcPr>
            <w:tcW w:w="1900" w:type="dxa"/>
            <w:tcBorders>
              <w:top w:val="single" w:sz="4" w:space="0" w:color="auto"/>
              <w:left w:val="single" w:sz="6" w:space="0" w:color="auto"/>
              <w:bottom w:val="nil"/>
              <w:right w:val="single" w:sz="6" w:space="0" w:color="auto"/>
            </w:tcBorders>
          </w:tcPr>
          <w:p w14:paraId="49E5C3C4"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4" w:space="0" w:color="auto"/>
              <w:left w:val="single" w:sz="6" w:space="0" w:color="auto"/>
              <w:bottom w:val="nil"/>
              <w:right w:val="single" w:sz="6" w:space="0" w:color="auto"/>
            </w:tcBorders>
          </w:tcPr>
          <w:p w14:paraId="0E9422ED"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0F5ABF9D" w14:textId="77777777" w:rsidTr="00D85DDC">
        <w:trPr>
          <w:cantSplit/>
        </w:trPr>
        <w:tc>
          <w:tcPr>
            <w:tcW w:w="720" w:type="dxa"/>
            <w:tcBorders>
              <w:top w:val="nil"/>
              <w:left w:val="single" w:sz="6" w:space="0" w:color="auto"/>
              <w:bottom w:val="nil"/>
              <w:right w:val="nil"/>
            </w:tcBorders>
          </w:tcPr>
          <w:p w14:paraId="547280F5"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7CA16E9"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2EDDD5AB"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r w:rsidR="008667AA" w:rsidRPr="00AA0B5D" w14:paraId="5CABEE0B" w14:textId="77777777" w:rsidTr="00D85DDC">
        <w:trPr>
          <w:cantSplit/>
        </w:trPr>
        <w:tc>
          <w:tcPr>
            <w:tcW w:w="720" w:type="dxa"/>
            <w:tcBorders>
              <w:top w:val="single" w:sz="4" w:space="0" w:color="auto"/>
              <w:left w:val="single" w:sz="4" w:space="0" w:color="auto"/>
              <w:bottom w:val="nil"/>
              <w:right w:val="single" w:sz="4" w:space="0" w:color="auto"/>
            </w:tcBorders>
          </w:tcPr>
          <w:p w14:paraId="2775B03F" w14:textId="77777777" w:rsidR="008667AA" w:rsidRPr="00852042" w:rsidRDefault="008667AA" w:rsidP="00944700">
            <w:pPr>
              <w:suppressAutoHyphens/>
              <w:spacing w:before="120" w:after="120"/>
              <w:rPr>
                <w:b/>
                <w:bCs/>
                <w:spacing w:val="-2"/>
                <w:sz w:val="20"/>
                <w:lang w:val="es-ES"/>
              </w:rPr>
            </w:pPr>
            <w:r w:rsidRPr="00852042">
              <w:rPr>
                <w:b/>
                <w:bCs/>
                <w:spacing w:val="-2"/>
                <w:sz w:val="20"/>
                <w:lang w:val="es-ES"/>
              </w:rPr>
              <w:t>5.</w:t>
            </w:r>
          </w:p>
        </w:tc>
        <w:tc>
          <w:tcPr>
            <w:tcW w:w="8556" w:type="dxa"/>
            <w:gridSpan w:val="2"/>
            <w:tcBorders>
              <w:top w:val="single" w:sz="6" w:space="0" w:color="auto"/>
              <w:left w:val="single" w:sz="4" w:space="0" w:color="auto"/>
              <w:bottom w:val="nil"/>
              <w:right w:val="single" w:sz="6" w:space="0" w:color="auto"/>
            </w:tcBorders>
          </w:tcPr>
          <w:p w14:paraId="68F71BEE" w14:textId="77777777" w:rsidR="008667AA" w:rsidRPr="00852042" w:rsidRDefault="008667AA" w:rsidP="00944700">
            <w:pPr>
              <w:suppressAutoHyphens/>
              <w:spacing w:before="120" w:after="120"/>
              <w:rPr>
                <w:b/>
                <w:bCs/>
                <w:i/>
                <w:iCs/>
                <w:spacing w:val="-2"/>
                <w:sz w:val="20"/>
                <w:lang w:val="es-ES"/>
              </w:rPr>
            </w:pPr>
            <w:r w:rsidRPr="00852042">
              <w:rPr>
                <w:b/>
                <w:bCs/>
                <w:spacing w:val="-2"/>
                <w:sz w:val="20"/>
                <w:lang w:val="es-ES"/>
              </w:rPr>
              <w:t xml:space="preserve">Título de la posición: </w:t>
            </w:r>
            <w:r w:rsidRPr="00852042">
              <w:rPr>
                <w:i/>
                <w:iCs/>
                <w:spacing w:val="-2"/>
                <w:sz w:val="20"/>
                <w:lang w:val="es-ES"/>
              </w:rPr>
              <w:t>Especialista en Explotación Sexual, Abuso y Acoso Sexual</w:t>
            </w:r>
          </w:p>
          <w:p w14:paraId="6AF75865" w14:textId="021DEF88" w:rsidR="008667AA" w:rsidRPr="00852042" w:rsidRDefault="008667AA" w:rsidP="00944700">
            <w:pPr>
              <w:rPr>
                <w:i/>
                <w:sz w:val="20"/>
                <w:lang w:val="es-ES"/>
              </w:rPr>
            </w:pPr>
            <w:r w:rsidRPr="00852042">
              <w:rPr>
                <w:i/>
                <w:sz w:val="20"/>
                <w:lang w:val="es-ES"/>
              </w:rPr>
              <w:t>[</w:t>
            </w:r>
            <w:r w:rsidRPr="00852042">
              <w:rPr>
                <w:b/>
                <w:bCs/>
                <w:i/>
                <w:iCs/>
                <w:spacing w:val="-2"/>
                <w:sz w:val="20"/>
                <w:lang w:val="es-ES"/>
              </w:rPr>
              <w:t xml:space="preserve">Cuando los riesgos EAS de un Proyecto sean sustanciales o altos, el Personal </w:t>
            </w:r>
            <w:r w:rsidR="005410F2" w:rsidRPr="00852042">
              <w:rPr>
                <w:b/>
                <w:bCs/>
                <w:i/>
                <w:iCs/>
                <w:spacing w:val="-2"/>
                <w:sz w:val="20"/>
                <w:lang w:val="es-ES"/>
              </w:rPr>
              <w:t>C</w:t>
            </w:r>
            <w:r w:rsidRPr="00852042">
              <w:rPr>
                <w:b/>
                <w:bCs/>
                <w:i/>
                <w:iCs/>
                <w:spacing w:val="-2"/>
                <w:sz w:val="20"/>
                <w:lang w:val="es-ES"/>
              </w:rPr>
              <w:t xml:space="preserve">lave debe incluir un especialista </w:t>
            </w:r>
            <w:r w:rsidRPr="00852042">
              <w:rPr>
                <w:i/>
                <w:iCs/>
                <w:spacing w:val="-2"/>
                <w:sz w:val="20"/>
                <w:lang w:val="es-ES"/>
              </w:rPr>
              <w:t>en Explotación Sexual, Abuso y Acoso Sexual</w:t>
            </w:r>
            <w:r w:rsidRPr="00852042">
              <w:rPr>
                <w:b/>
                <w:bCs/>
                <w:i/>
                <w:iCs/>
                <w:spacing w:val="-2"/>
                <w:sz w:val="20"/>
                <w:lang w:val="es-ES"/>
              </w:rPr>
              <w:t xml:space="preserve"> con experiencia pertinente en tratar casos de </w:t>
            </w:r>
            <w:r w:rsidRPr="00852042">
              <w:rPr>
                <w:i/>
                <w:iCs/>
                <w:spacing w:val="-2"/>
                <w:sz w:val="20"/>
                <w:lang w:val="es-ES"/>
              </w:rPr>
              <w:t>en explotación sexual, abuso y acoso sexual</w:t>
            </w:r>
            <w:r w:rsidRPr="00852042">
              <w:rPr>
                <w:i/>
                <w:sz w:val="20"/>
                <w:lang w:val="es-ES"/>
              </w:rPr>
              <w:t xml:space="preserve">] </w:t>
            </w:r>
          </w:p>
          <w:p w14:paraId="2E06F9DA" w14:textId="77777777" w:rsidR="008667AA" w:rsidRPr="00852042" w:rsidRDefault="008667AA" w:rsidP="00944700">
            <w:pPr>
              <w:rPr>
                <w:i/>
                <w:sz w:val="20"/>
                <w:lang w:val="es-ES"/>
              </w:rPr>
            </w:pPr>
          </w:p>
        </w:tc>
      </w:tr>
      <w:tr w:rsidR="008667AA" w:rsidRPr="00AA0B5D" w14:paraId="736E7401" w14:textId="77777777" w:rsidTr="00D85DDC">
        <w:trPr>
          <w:cantSplit/>
        </w:trPr>
        <w:tc>
          <w:tcPr>
            <w:tcW w:w="720" w:type="dxa"/>
            <w:tcBorders>
              <w:top w:val="nil"/>
              <w:left w:val="single" w:sz="4" w:space="0" w:color="auto"/>
              <w:bottom w:val="nil"/>
              <w:right w:val="single" w:sz="4" w:space="0" w:color="auto"/>
            </w:tcBorders>
          </w:tcPr>
          <w:p w14:paraId="4AD811A2" w14:textId="77777777" w:rsidR="008667AA" w:rsidRPr="00852042"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5E29546F" w14:textId="77777777" w:rsidR="008667AA" w:rsidRPr="00852042" w:rsidRDefault="008667AA" w:rsidP="00944700">
            <w:pPr>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72990555" w14:textId="77777777" w:rsidR="008667AA" w:rsidRPr="00852042" w:rsidRDefault="008667AA" w:rsidP="00944700">
            <w:pPr>
              <w:rPr>
                <w:i/>
                <w:sz w:val="20"/>
                <w:lang w:val="es-ES"/>
              </w:rPr>
            </w:pPr>
            <w:r w:rsidRPr="00852042">
              <w:rPr>
                <w:i/>
                <w:sz w:val="20"/>
                <w:lang w:val="es-ES"/>
              </w:rPr>
              <w:t>[insertar la duración (fechas de inicio y terminación) para la cual esta posición será retenida]</w:t>
            </w:r>
          </w:p>
        </w:tc>
      </w:tr>
      <w:tr w:rsidR="008667AA" w:rsidRPr="00AA0B5D" w14:paraId="0CD19666" w14:textId="77777777" w:rsidTr="00D85DDC">
        <w:trPr>
          <w:cantSplit/>
        </w:trPr>
        <w:tc>
          <w:tcPr>
            <w:tcW w:w="720" w:type="dxa"/>
            <w:tcBorders>
              <w:top w:val="nil"/>
              <w:left w:val="single" w:sz="4" w:space="0" w:color="auto"/>
              <w:bottom w:val="nil"/>
              <w:right w:val="single" w:sz="4" w:space="0" w:color="auto"/>
            </w:tcBorders>
          </w:tcPr>
          <w:p w14:paraId="6F653A61" w14:textId="77777777" w:rsidR="008667AA" w:rsidRPr="00852042"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197D8A5C" w14:textId="77777777" w:rsidR="008667AA" w:rsidRPr="00852042" w:rsidRDefault="008667AA" w:rsidP="00944700">
            <w:pPr>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0031AD4A" w14:textId="77777777" w:rsidR="008667AA" w:rsidRPr="00852042" w:rsidRDefault="008667AA" w:rsidP="00944700">
            <w:pPr>
              <w:rPr>
                <w:i/>
                <w:sz w:val="20"/>
                <w:lang w:val="es-ES"/>
              </w:rPr>
            </w:pPr>
            <w:r w:rsidRPr="00852042">
              <w:rPr>
                <w:i/>
                <w:sz w:val="20"/>
                <w:lang w:val="es-ES"/>
              </w:rPr>
              <w:t>[insertar el número de días/semanas/meses planeadas para esta posición]</w:t>
            </w:r>
          </w:p>
        </w:tc>
      </w:tr>
      <w:tr w:rsidR="008667AA" w:rsidRPr="00AA0B5D" w14:paraId="5608AFCA" w14:textId="77777777" w:rsidTr="00D85DDC">
        <w:trPr>
          <w:cantSplit/>
        </w:trPr>
        <w:tc>
          <w:tcPr>
            <w:tcW w:w="720" w:type="dxa"/>
            <w:tcBorders>
              <w:top w:val="nil"/>
              <w:left w:val="single" w:sz="4" w:space="0" w:color="auto"/>
              <w:bottom w:val="single" w:sz="4" w:space="0" w:color="auto"/>
              <w:right w:val="single" w:sz="4" w:space="0" w:color="auto"/>
            </w:tcBorders>
          </w:tcPr>
          <w:p w14:paraId="5F838878" w14:textId="77777777" w:rsidR="008667AA" w:rsidRPr="00852042" w:rsidRDefault="008667AA" w:rsidP="00944700">
            <w:pPr>
              <w:suppressAutoHyphens/>
              <w:spacing w:before="120" w:after="120"/>
              <w:rPr>
                <w:b/>
                <w:bCs/>
                <w:spacing w:val="-2"/>
                <w:sz w:val="20"/>
                <w:lang w:val="es-ES"/>
              </w:rPr>
            </w:pPr>
          </w:p>
        </w:tc>
        <w:tc>
          <w:tcPr>
            <w:tcW w:w="1900" w:type="dxa"/>
            <w:tcBorders>
              <w:top w:val="single" w:sz="6" w:space="0" w:color="auto"/>
              <w:left w:val="single" w:sz="4" w:space="0" w:color="auto"/>
              <w:bottom w:val="nil"/>
              <w:right w:val="single" w:sz="6" w:space="0" w:color="auto"/>
            </w:tcBorders>
          </w:tcPr>
          <w:p w14:paraId="54173B66" w14:textId="77777777" w:rsidR="008667AA" w:rsidRPr="00852042" w:rsidRDefault="008667AA" w:rsidP="00944700">
            <w:pPr>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nil"/>
              <w:right w:val="single" w:sz="6" w:space="0" w:color="auto"/>
            </w:tcBorders>
          </w:tcPr>
          <w:p w14:paraId="1A4EA47B" w14:textId="77777777" w:rsidR="008667AA" w:rsidRPr="00852042" w:rsidRDefault="008667AA" w:rsidP="00944700">
            <w:pPr>
              <w:rPr>
                <w:i/>
                <w:sz w:val="20"/>
                <w:lang w:val="es-ES"/>
              </w:rPr>
            </w:pPr>
            <w:r w:rsidRPr="00852042">
              <w:rPr>
                <w:i/>
                <w:sz w:val="20"/>
                <w:lang w:val="es-ES"/>
              </w:rPr>
              <w:t>[insertar el calendario esperado para esta posición (por ejemplo, adjuntar el gráfico Gantt de primer nivel)]</w:t>
            </w:r>
          </w:p>
        </w:tc>
      </w:tr>
      <w:tr w:rsidR="008667AA" w:rsidRPr="00852042" w14:paraId="4A1D312A" w14:textId="77777777" w:rsidTr="00D85DDC">
        <w:trPr>
          <w:cantSplit/>
        </w:trPr>
        <w:tc>
          <w:tcPr>
            <w:tcW w:w="720" w:type="dxa"/>
            <w:tcBorders>
              <w:top w:val="single" w:sz="6" w:space="0" w:color="auto"/>
              <w:left w:val="single" w:sz="6" w:space="0" w:color="auto"/>
              <w:bottom w:val="nil"/>
              <w:right w:val="nil"/>
            </w:tcBorders>
            <w:hideMark/>
          </w:tcPr>
          <w:p w14:paraId="264CBF90"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6.</w:t>
            </w:r>
          </w:p>
        </w:tc>
        <w:tc>
          <w:tcPr>
            <w:tcW w:w="8556" w:type="dxa"/>
            <w:gridSpan w:val="2"/>
            <w:tcBorders>
              <w:top w:val="single" w:sz="6" w:space="0" w:color="auto"/>
              <w:left w:val="single" w:sz="6" w:space="0" w:color="auto"/>
              <w:bottom w:val="nil"/>
              <w:right w:val="single" w:sz="6" w:space="0" w:color="auto"/>
            </w:tcBorders>
            <w:hideMark/>
          </w:tcPr>
          <w:p w14:paraId="70FB633A" w14:textId="7B1D74AF" w:rsidR="008667AA" w:rsidRPr="00852042" w:rsidRDefault="008667AA" w:rsidP="00944700">
            <w:pPr>
              <w:suppressAutoHyphens/>
              <w:spacing w:before="70" w:after="70"/>
              <w:rPr>
                <w:bCs/>
                <w:i/>
                <w:spacing w:val="-2"/>
                <w:sz w:val="20"/>
                <w:lang w:val="es-ES"/>
              </w:rPr>
            </w:pPr>
            <w:r w:rsidRPr="00852042">
              <w:rPr>
                <w:b/>
                <w:bCs/>
                <w:spacing w:val="-2"/>
                <w:sz w:val="20"/>
                <w:lang w:val="es-ES"/>
              </w:rPr>
              <w:t xml:space="preserve">Título de la posición: </w:t>
            </w:r>
            <w:r w:rsidRPr="00852042">
              <w:rPr>
                <w:bCs/>
                <w:i/>
                <w:spacing w:val="-2"/>
                <w:sz w:val="20"/>
                <w:lang w:val="es-ES"/>
              </w:rPr>
              <w:t>[</w:t>
            </w:r>
            <w:r w:rsidR="005410F2" w:rsidRPr="00852042">
              <w:rPr>
                <w:bCs/>
                <w:i/>
                <w:spacing w:val="-2"/>
                <w:sz w:val="20"/>
                <w:lang w:val="es-ES"/>
              </w:rPr>
              <w:t xml:space="preserve">Especialista en </w:t>
            </w:r>
            <w:r w:rsidR="00852042" w:rsidRPr="00852042">
              <w:rPr>
                <w:bCs/>
                <w:i/>
                <w:spacing w:val="-2"/>
                <w:sz w:val="20"/>
                <w:lang w:val="es-ES"/>
              </w:rPr>
              <w:t>Ciberseguridad</w:t>
            </w:r>
            <w:r w:rsidRPr="00852042">
              <w:rPr>
                <w:bCs/>
                <w:i/>
                <w:spacing w:val="-2"/>
                <w:sz w:val="20"/>
                <w:lang w:val="es-ES"/>
              </w:rPr>
              <w:t>]</w:t>
            </w:r>
          </w:p>
          <w:p w14:paraId="695DAF5B" w14:textId="6E58C77E" w:rsidR="005410F2" w:rsidRPr="00852042" w:rsidRDefault="005410F2" w:rsidP="00944700">
            <w:pPr>
              <w:suppressAutoHyphens/>
              <w:spacing w:before="70" w:after="70"/>
              <w:rPr>
                <w:bCs/>
                <w:i/>
                <w:spacing w:val="-2"/>
                <w:sz w:val="20"/>
                <w:lang w:val="es-ES"/>
              </w:rPr>
            </w:pPr>
            <w:r w:rsidRPr="00852042">
              <w:rPr>
                <w:bCs/>
                <w:i/>
                <w:spacing w:val="-2"/>
                <w:sz w:val="20"/>
                <w:lang w:val="es-ES"/>
              </w:rPr>
              <w:t>[Ingresar cuando corresponda]</w:t>
            </w:r>
          </w:p>
        </w:tc>
      </w:tr>
      <w:tr w:rsidR="008667AA" w:rsidRPr="00852042" w14:paraId="18175520" w14:textId="77777777" w:rsidTr="00D85DDC">
        <w:trPr>
          <w:cantSplit/>
        </w:trPr>
        <w:tc>
          <w:tcPr>
            <w:tcW w:w="720" w:type="dxa"/>
            <w:tcBorders>
              <w:top w:val="nil"/>
              <w:left w:val="single" w:sz="6" w:space="0" w:color="auto"/>
              <w:bottom w:val="nil"/>
              <w:right w:val="nil"/>
            </w:tcBorders>
          </w:tcPr>
          <w:p w14:paraId="5CF402CE" w14:textId="77777777" w:rsidR="008667AA" w:rsidRPr="00852042" w:rsidRDefault="008667AA" w:rsidP="00944700">
            <w:pPr>
              <w:suppressAutoHyphens/>
              <w:spacing w:before="70" w:after="70"/>
              <w:rPr>
                <w:b/>
                <w:bCs/>
                <w:spacing w:val="-2"/>
                <w:sz w:val="20"/>
                <w:lang w:val="es-ES"/>
              </w:rPr>
            </w:pPr>
          </w:p>
        </w:tc>
        <w:tc>
          <w:tcPr>
            <w:tcW w:w="8556" w:type="dxa"/>
            <w:gridSpan w:val="2"/>
            <w:tcBorders>
              <w:top w:val="single" w:sz="6" w:space="0" w:color="auto"/>
              <w:left w:val="single" w:sz="6" w:space="0" w:color="auto"/>
              <w:bottom w:val="nil"/>
              <w:right w:val="single" w:sz="6" w:space="0" w:color="auto"/>
            </w:tcBorders>
            <w:hideMark/>
          </w:tcPr>
          <w:p w14:paraId="181C7DEB" w14:textId="77777777" w:rsidR="008667AA" w:rsidRPr="00852042" w:rsidRDefault="008667AA" w:rsidP="00944700">
            <w:pPr>
              <w:suppressAutoHyphens/>
              <w:spacing w:before="70" w:after="70"/>
              <w:rPr>
                <w:b/>
                <w:bCs/>
                <w:spacing w:val="-2"/>
                <w:sz w:val="20"/>
                <w:lang w:val="es-ES"/>
              </w:rPr>
            </w:pPr>
            <w:r w:rsidRPr="00852042">
              <w:rPr>
                <w:b/>
                <w:bCs/>
                <w:spacing w:val="-2"/>
                <w:sz w:val="20"/>
                <w:lang w:val="es-ES"/>
              </w:rPr>
              <w:t>Nombre del candidato:</w:t>
            </w:r>
          </w:p>
        </w:tc>
      </w:tr>
      <w:tr w:rsidR="008667AA" w:rsidRPr="00AA0B5D" w14:paraId="5E6A5F21" w14:textId="77777777" w:rsidTr="00D85DDC">
        <w:trPr>
          <w:cantSplit/>
        </w:trPr>
        <w:tc>
          <w:tcPr>
            <w:tcW w:w="720" w:type="dxa"/>
            <w:tcBorders>
              <w:top w:val="nil"/>
              <w:left w:val="single" w:sz="6" w:space="0" w:color="auto"/>
              <w:bottom w:val="nil"/>
              <w:right w:val="nil"/>
            </w:tcBorders>
          </w:tcPr>
          <w:p w14:paraId="52295B4E"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7A09F66" w14:textId="77777777" w:rsidR="008667AA" w:rsidRPr="00852042" w:rsidRDefault="008667AA" w:rsidP="00944700">
            <w:pPr>
              <w:spacing w:before="70" w:after="70"/>
              <w:rPr>
                <w:b/>
                <w:sz w:val="20"/>
                <w:lang w:val="es-ES"/>
              </w:rPr>
            </w:pPr>
            <w:r w:rsidRPr="00852042">
              <w:rPr>
                <w:b/>
                <w:sz w:val="20"/>
                <w:lang w:val="es-ES"/>
              </w:rPr>
              <w:t>Duración del nombramiento:</w:t>
            </w:r>
          </w:p>
        </w:tc>
        <w:tc>
          <w:tcPr>
            <w:tcW w:w="6656" w:type="dxa"/>
            <w:tcBorders>
              <w:top w:val="single" w:sz="6" w:space="0" w:color="auto"/>
              <w:left w:val="single" w:sz="6" w:space="0" w:color="auto"/>
              <w:bottom w:val="nil"/>
              <w:right w:val="single" w:sz="6" w:space="0" w:color="auto"/>
            </w:tcBorders>
          </w:tcPr>
          <w:p w14:paraId="080FBA4A" w14:textId="77777777" w:rsidR="008667AA" w:rsidRPr="00852042" w:rsidRDefault="008667AA" w:rsidP="00944700">
            <w:pPr>
              <w:spacing w:before="70" w:after="70"/>
              <w:rPr>
                <w:sz w:val="20"/>
                <w:lang w:val="es-ES"/>
              </w:rPr>
            </w:pPr>
            <w:r w:rsidRPr="00852042">
              <w:rPr>
                <w:i/>
                <w:sz w:val="20"/>
                <w:lang w:val="es-ES"/>
              </w:rPr>
              <w:t>[insertar la duración (fechas de inicio y terminación) para la cual esta posición será retenida]</w:t>
            </w:r>
          </w:p>
        </w:tc>
      </w:tr>
      <w:tr w:rsidR="008667AA" w:rsidRPr="00AA0B5D" w14:paraId="4F11DA76" w14:textId="77777777" w:rsidTr="00D85DDC">
        <w:trPr>
          <w:cantSplit/>
        </w:trPr>
        <w:tc>
          <w:tcPr>
            <w:tcW w:w="720" w:type="dxa"/>
            <w:tcBorders>
              <w:top w:val="nil"/>
              <w:left w:val="single" w:sz="6" w:space="0" w:color="auto"/>
              <w:bottom w:val="nil"/>
              <w:right w:val="nil"/>
            </w:tcBorders>
          </w:tcPr>
          <w:p w14:paraId="31D0624F"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22584B11" w14:textId="77777777" w:rsidR="008667AA" w:rsidRPr="00852042" w:rsidRDefault="008667AA" w:rsidP="00944700">
            <w:pPr>
              <w:spacing w:before="70" w:after="70"/>
              <w:rPr>
                <w:b/>
                <w:sz w:val="20"/>
                <w:lang w:val="es-ES"/>
              </w:rPr>
            </w:pPr>
            <w:r w:rsidRPr="00852042">
              <w:rPr>
                <w:b/>
                <w:sz w:val="20"/>
                <w:lang w:val="es-ES"/>
              </w:rPr>
              <w:t xml:space="preserve">Tiempo destinado </w:t>
            </w:r>
            <w:r w:rsidRPr="00852042">
              <w:rPr>
                <w:b/>
                <w:sz w:val="20"/>
                <w:lang w:val="es-ES"/>
              </w:rPr>
              <w:br/>
              <w:t>a esta posición:</w:t>
            </w:r>
          </w:p>
        </w:tc>
        <w:tc>
          <w:tcPr>
            <w:tcW w:w="6656" w:type="dxa"/>
            <w:tcBorders>
              <w:top w:val="single" w:sz="6" w:space="0" w:color="auto"/>
              <w:left w:val="single" w:sz="6" w:space="0" w:color="auto"/>
              <w:bottom w:val="nil"/>
              <w:right w:val="single" w:sz="6" w:space="0" w:color="auto"/>
            </w:tcBorders>
          </w:tcPr>
          <w:p w14:paraId="304480E7" w14:textId="77777777" w:rsidR="008667AA" w:rsidRPr="00852042" w:rsidRDefault="008667AA" w:rsidP="00944700">
            <w:pPr>
              <w:spacing w:before="70" w:after="70"/>
              <w:rPr>
                <w:sz w:val="20"/>
                <w:lang w:val="es-ES"/>
              </w:rPr>
            </w:pPr>
            <w:r w:rsidRPr="00852042">
              <w:rPr>
                <w:i/>
                <w:sz w:val="20"/>
                <w:lang w:val="es-ES"/>
              </w:rPr>
              <w:t>[insertar el número de días/semanas/meses planeadas para esta posición]</w:t>
            </w:r>
          </w:p>
        </w:tc>
      </w:tr>
      <w:tr w:rsidR="008667AA" w:rsidRPr="00AA0B5D" w14:paraId="524B708B" w14:textId="77777777" w:rsidTr="00D85DDC">
        <w:trPr>
          <w:cantSplit/>
        </w:trPr>
        <w:tc>
          <w:tcPr>
            <w:tcW w:w="720" w:type="dxa"/>
            <w:tcBorders>
              <w:top w:val="nil"/>
              <w:left w:val="single" w:sz="6" w:space="0" w:color="auto"/>
              <w:bottom w:val="single" w:sz="6" w:space="0" w:color="auto"/>
              <w:right w:val="nil"/>
            </w:tcBorders>
          </w:tcPr>
          <w:p w14:paraId="7AF6B1B6" w14:textId="77777777" w:rsidR="008667AA" w:rsidRPr="00852042" w:rsidRDefault="008667AA" w:rsidP="00944700">
            <w:pPr>
              <w:suppressAutoHyphens/>
              <w:spacing w:before="70" w:after="70"/>
              <w:rPr>
                <w:b/>
                <w:bCs/>
                <w:spacing w:val="-2"/>
                <w:sz w:val="20"/>
                <w:lang w:val="es-ES"/>
              </w:rPr>
            </w:pPr>
          </w:p>
        </w:tc>
        <w:tc>
          <w:tcPr>
            <w:tcW w:w="1900" w:type="dxa"/>
            <w:tcBorders>
              <w:top w:val="single" w:sz="6" w:space="0" w:color="auto"/>
              <w:left w:val="single" w:sz="6" w:space="0" w:color="auto"/>
              <w:bottom w:val="single" w:sz="6" w:space="0" w:color="auto"/>
              <w:right w:val="single" w:sz="6" w:space="0" w:color="auto"/>
            </w:tcBorders>
          </w:tcPr>
          <w:p w14:paraId="650C92F1" w14:textId="77777777" w:rsidR="008667AA" w:rsidRPr="00852042" w:rsidRDefault="008667AA" w:rsidP="00944700">
            <w:pPr>
              <w:spacing w:before="70" w:after="70"/>
              <w:rPr>
                <w:b/>
                <w:sz w:val="20"/>
                <w:lang w:val="es-ES"/>
              </w:rPr>
            </w:pPr>
            <w:r w:rsidRPr="00852042">
              <w:rPr>
                <w:b/>
                <w:sz w:val="20"/>
                <w:lang w:val="es-ES"/>
              </w:rPr>
              <w:t xml:space="preserve">Calendario planeado para </w:t>
            </w:r>
            <w:r w:rsidRPr="00852042">
              <w:rPr>
                <w:b/>
                <w:sz w:val="20"/>
                <w:lang w:val="es-ES"/>
              </w:rPr>
              <w:br/>
              <w:t xml:space="preserve">esta posición: </w:t>
            </w:r>
          </w:p>
        </w:tc>
        <w:tc>
          <w:tcPr>
            <w:tcW w:w="6656" w:type="dxa"/>
            <w:tcBorders>
              <w:top w:val="single" w:sz="6" w:space="0" w:color="auto"/>
              <w:left w:val="single" w:sz="6" w:space="0" w:color="auto"/>
              <w:bottom w:val="single" w:sz="6" w:space="0" w:color="auto"/>
              <w:right w:val="single" w:sz="6" w:space="0" w:color="auto"/>
            </w:tcBorders>
          </w:tcPr>
          <w:p w14:paraId="2E6E2342" w14:textId="77777777" w:rsidR="008667AA" w:rsidRPr="00852042" w:rsidRDefault="008667AA" w:rsidP="00944700">
            <w:pPr>
              <w:spacing w:before="70" w:after="70"/>
              <w:rPr>
                <w:sz w:val="20"/>
                <w:lang w:val="es-ES"/>
              </w:rPr>
            </w:pPr>
            <w:r w:rsidRPr="00852042">
              <w:rPr>
                <w:i/>
                <w:sz w:val="20"/>
                <w:lang w:val="es-ES"/>
              </w:rPr>
              <w:t xml:space="preserve">[insertar el calendario esperado para esta posición (por ejemplo, adjuntar </w:t>
            </w:r>
            <w:r w:rsidRPr="00852042">
              <w:rPr>
                <w:i/>
                <w:sz w:val="20"/>
                <w:lang w:val="es-ES"/>
              </w:rPr>
              <w:br/>
              <w:t>el gráfico Gantt de primer nivel)]</w:t>
            </w:r>
          </w:p>
        </w:tc>
      </w:tr>
    </w:tbl>
    <w:p w14:paraId="33296EF8" w14:textId="77777777" w:rsidR="008667AA" w:rsidRPr="00852042" w:rsidRDefault="008667AA" w:rsidP="008667AA">
      <w:pPr>
        <w:spacing w:before="60" w:after="60"/>
        <w:rPr>
          <w:rStyle w:val="Table"/>
          <w:iCs/>
          <w:spacing w:val="-2"/>
          <w:lang w:val="es-ES"/>
        </w:rPr>
      </w:pPr>
    </w:p>
    <w:p w14:paraId="5792FE34" w14:textId="77777777" w:rsidR="008667AA" w:rsidRPr="00852042" w:rsidRDefault="008667AA" w:rsidP="008667AA">
      <w:pPr>
        <w:pStyle w:val="Head2"/>
        <w:spacing w:before="60" w:after="60"/>
        <w:rPr>
          <w:rStyle w:val="Table"/>
          <w:rFonts w:ascii="Times New Roman" w:hAnsi="Times New Roman"/>
          <w:lang w:val="es-ES"/>
        </w:rPr>
      </w:pPr>
    </w:p>
    <w:p w14:paraId="3D2EF020" w14:textId="77777777" w:rsidR="008667AA" w:rsidRPr="00852042" w:rsidRDefault="008667AA" w:rsidP="008667AA">
      <w:pPr>
        <w:pStyle w:val="Head2"/>
        <w:spacing w:before="60" w:after="60"/>
        <w:rPr>
          <w:rStyle w:val="Table"/>
          <w:rFonts w:ascii="Times New Roman" w:hAnsi="Times New Roman"/>
          <w:lang w:val="es-ES"/>
        </w:rPr>
      </w:pPr>
    </w:p>
    <w:p w14:paraId="553D0DA3" w14:textId="77777777" w:rsidR="005410F2" w:rsidRPr="00852042" w:rsidRDefault="008667AA" w:rsidP="008667AA">
      <w:pPr>
        <w:pStyle w:val="Formulariossecciones"/>
        <w:rPr>
          <w:lang w:val="es-ES"/>
        </w:rPr>
      </w:pPr>
      <w:r w:rsidRPr="00852042">
        <w:rPr>
          <w:rStyle w:val="Table"/>
          <w:rFonts w:ascii="Times New Roman" w:hAnsi="Times New Roman"/>
          <w:lang w:val="es-ES"/>
        </w:rPr>
        <w:br w:type="page"/>
      </w:r>
      <w:bookmarkStart w:id="797" w:name="_Toc207267187"/>
      <w:bookmarkStart w:id="798" w:name="_Toc460416600"/>
      <w:r w:rsidRPr="00852042">
        <w:rPr>
          <w:bCs/>
          <w:sz w:val="36"/>
          <w:lang w:val="es-ES"/>
        </w:rPr>
        <w:lastRenderedPageBreak/>
        <w:t>Formulario PER 2</w:t>
      </w:r>
      <w:bookmarkEnd w:id="797"/>
    </w:p>
    <w:p w14:paraId="4F49B0D3" w14:textId="15AE8531" w:rsidR="008667AA" w:rsidRPr="00852042" w:rsidRDefault="008667AA" w:rsidP="00B82803">
      <w:pPr>
        <w:pStyle w:val="Formulariossecciones"/>
        <w:rPr>
          <w:b w:val="0"/>
          <w:szCs w:val="28"/>
          <w:lang w:val="es-ES"/>
        </w:rPr>
      </w:pPr>
      <w:r w:rsidRPr="00852042">
        <w:rPr>
          <w:lang w:val="es-ES"/>
        </w:rPr>
        <w:br/>
      </w:r>
      <w:bookmarkEnd w:id="798"/>
    </w:p>
    <w:tbl>
      <w:tblPr>
        <w:tblW w:w="0" w:type="auto"/>
        <w:tblLayout w:type="fixed"/>
        <w:tblLook w:val="04A0" w:firstRow="1" w:lastRow="0" w:firstColumn="1" w:lastColumn="0" w:noHBand="0" w:noVBand="1"/>
      </w:tblPr>
      <w:tblGrid>
        <w:gridCol w:w="9350"/>
      </w:tblGrid>
      <w:tr w:rsidR="008667AA" w:rsidRPr="00AA0B5D" w14:paraId="0E2FC0F0" w14:textId="77777777" w:rsidTr="00944700">
        <w:tc>
          <w:tcPr>
            <w:tcW w:w="9350" w:type="dxa"/>
          </w:tcPr>
          <w:p w14:paraId="591177DA" w14:textId="1F470C8A" w:rsidR="008667AA" w:rsidRPr="00852042" w:rsidRDefault="00B82803" w:rsidP="00944700">
            <w:pPr>
              <w:jc w:val="center"/>
              <w:rPr>
                <w:rStyle w:val="Table"/>
                <w:rFonts w:ascii="Times New Roman" w:hAnsi="Times New Roman"/>
                <w:b/>
                <w:iCs/>
                <w:spacing w:val="-2"/>
                <w:sz w:val="28"/>
                <w:szCs w:val="28"/>
                <w:lang w:val="es-ES"/>
              </w:rPr>
            </w:pPr>
            <w:r w:rsidRPr="00B82803">
              <w:rPr>
                <w:rStyle w:val="Table"/>
                <w:rFonts w:ascii="Times New Roman" w:hAnsi="Times New Roman"/>
                <w:b/>
                <w:iCs/>
                <w:spacing w:val="-2"/>
                <w:sz w:val="28"/>
                <w:szCs w:val="28"/>
                <w:lang w:val="es-ES"/>
              </w:rPr>
              <w:t xml:space="preserve">Currículum vitae del </w:t>
            </w:r>
            <w:r w:rsidR="008667AA" w:rsidRPr="00852042">
              <w:rPr>
                <w:rStyle w:val="Table"/>
                <w:rFonts w:ascii="Times New Roman" w:hAnsi="Times New Roman"/>
                <w:b/>
                <w:iCs/>
                <w:spacing w:val="-2"/>
                <w:sz w:val="28"/>
                <w:szCs w:val="28"/>
                <w:lang w:val="es-ES"/>
              </w:rPr>
              <w:t xml:space="preserve">Representante del Contratista y Personal Clave </w:t>
            </w:r>
            <w:r>
              <w:rPr>
                <w:rStyle w:val="Table"/>
                <w:rFonts w:ascii="Times New Roman" w:hAnsi="Times New Roman"/>
                <w:b/>
                <w:iCs/>
                <w:spacing w:val="-2"/>
                <w:sz w:val="28"/>
                <w:szCs w:val="28"/>
                <w:lang w:val="es-ES"/>
              </w:rPr>
              <w:t>y Declaración</w:t>
            </w:r>
          </w:p>
        </w:tc>
      </w:tr>
    </w:tbl>
    <w:p w14:paraId="59096963" w14:textId="77777777" w:rsidR="008667AA" w:rsidRPr="00852042" w:rsidRDefault="008667AA" w:rsidP="008667AA">
      <w:pPr>
        <w:rPr>
          <w:rStyle w:val="Table"/>
          <w:rFonts w:ascii="Times New Roman" w:hAnsi="Times New Roman"/>
          <w:b/>
          <w:iCs/>
          <w:spacing w:val="-2"/>
          <w:sz w:val="24"/>
          <w:lang w:val="es-ES"/>
        </w:rPr>
      </w:pPr>
    </w:p>
    <w:tbl>
      <w:tblPr>
        <w:tblStyle w:val="TableGrid"/>
        <w:tblW w:w="0" w:type="auto"/>
        <w:tblLook w:val="04A0" w:firstRow="1" w:lastRow="0" w:firstColumn="1" w:lastColumn="0" w:noHBand="0" w:noVBand="1"/>
      </w:tblPr>
      <w:tblGrid>
        <w:gridCol w:w="9350"/>
      </w:tblGrid>
      <w:tr w:rsidR="008667AA" w:rsidRPr="00852042" w14:paraId="18BDCD7A" w14:textId="77777777" w:rsidTr="00944700">
        <w:tc>
          <w:tcPr>
            <w:tcW w:w="9634" w:type="dxa"/>
          </w:tcPr>
          <w:p w14:paraId="591CEFA1" w14:textId="77777777" w:rsidR="008667AA" w:rsidRPr="00852042" w:rsidRDefault="008667AA" w:rsidP="00944700">
            <w:pPr>
              <w:spacing w:before="60" w:after="60"/>
              <w:rPr>
                <w:rStyle w:val="Table"/>
                <w:rFonts w:ascii="Times New Roman" w:hAnsi="Times New Roman"/>
                <w:b/>
                <w:iCs/>
                <w:spacing w:val="-2"/>
                <w:sz w:val="24"/>
                <w:lang w:val="es-ES"/>
              </w:rPr>
            </w:pPr>
            <w:r w:rsidRPr="00852042">
              <w:rPr>
                <w:rStyle w:val="Table"/>
                <w:rFonts w:ascii="Times New Roman" w:hAnsi="Times New Roman"/>
                <w:b/>
                <w:iCs/>
                <w:spacing w:val="-2"/>
                <w:sz w:val="24"/>
                <w:lang w:val="es-ES"/>
              </w:rPr>
              <w:t>Nombre del Licitante</w:t>
            </w:r>
          </w:p>
          <w:p w14:paraId="4621C636" w14:textId="77777777" w:rsidR="008667AA" w:rsidRPr="00852042" w:rsidRDefault="008667AA" w:rsidP="00944700">
            <w:pPr>
              <w:spacing w:before="60" w:after="60"/>
              <w:rPr>
                <w:rStyle w:val="Table"/>
                <w:rFonts w:ascii="Times New Roman" w:hAnsi="Times New Roman"/>
                <w:b/>
                <w:iCs/>
                <w:spacing w:val="-2"/>
                <w:sz w:val="24"/>
                <w:lang w:val="es-ES"/>
              </w:rPr>
            </w:pPr>
          </w:p>
        </w:tc>
      </w:tr>
    </w:tbl>
    <w:p w14:paraId="44807C37" w14:textId="77777777" w:rsidR="008667AA" w:rsidRPr="00852042" w:rsidRDefault="008667AA" w:rsidP="008667AA">
      <w:pPr>
        <w:spacing w:before="120" w:after="120"/>
        <w:rPr>
          <w:rStyle w:val="Table"/>
          <w:rFonts w:ascii="Times New Roman" w:hAnsi="Times New Roman"/>
          <w:b/>
          <w:bCs/>
          <w:iCs/>
          <w:spacing w:val="-2"/>
          <w:lang w:val="es-ES"/>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8667AA" w:rsidRPr="00AA0B5D" w14:paraId="2295E7A9" w14:textId="77777777" w:rsidTr="00944700">
        <w:trPr>
          <w:cantSplit/>
          <w:jc w:val="center"/>
        </w:trPr>
        <w:tc>
          <w:tcPr>
            <w:tcW w:w="9360" w:type="dxa"/>
            <w:gridSpan w:val="4"/>
            <w:tcBorders>
              <w:top w:val="single" w:sz="6" w:space="0" w:color="auto"/>
              <w:left w:val="single" w:sz="6" w:space="0" w:color="auto"/>
              <w:right w:val="single" w:sz="6" w:space="0" w:color="auto"/>
            </w:tcBorders>
          </w:tcPr>
          <w:p w14:paraId="102A1AFB"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Cargo </w:t>
            </w:r>
            <w:r w:rsidRPr="00852042">
              <w:rPr>
                <w:rStyle w:val="Table"/>
                <w:rFonts w:ascii="Times New Roman" w:hAnsi="Times New Roman"/>
                <w:b/>
                <w:bCs/>
                <w:i/>
                <w:iCs/>
                <w:spacing w:val="-2"/>
                <w:sz w:val="24"/>
                <w:lang w:val="es-ES"/>
              </w:rPr>
              <w:t>[#1] [título del puesto según Formulario PER 1]</w:t>
            </w:r>
          </w:p>
          <w:p w14:paraId="3A59D039"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0E7FA09A" w14:textId="77777777" w:rsidTr="00944700">
        <w:trPr>
          <w:cantSplit/>
          <w:jc w:val="center"/>
        </w:trPr>
        <w:tc>
          <w:tcPr>
            <w:tcW w:w="1482" w:type="dxa"/>
            <w:tcBorders>
              <w:top w:val="single" w:sz="6" w:space="0" w:color="auto"/>
              <w:left w:val="single" w:sz="6" w:space="0" w:color="auto"/>
            </w:tcBorders>
          </w:tcPr>
          <w:p w14:paraId="6BE506C6"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Información personal</w:t>
            </w:r>
          </w:p>
        </w:tc>
        <w:tc>
          <w:tcPr>
            <w:tcW w:w="4078" w:type="dxa"/>
            <w:tcBorders>
              <w:top w:val="single" w:sz="6" w:space="0" w:color="auto"/>
              <w:left w:val="single" w:sz="6" w:space="0" w:color="auto"/>
            </w:tcBorders>
          </w:tcPr>
          <w:p w14:paraId="4C41C59A"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Nombre</w:t>
            </w:r>
          </w:p>
          <w:p w14:paraId="12467F89"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35977566"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Fecha de nacimiento</w:t>
            </w:r>
          </w:p>
        </w:tc>
      </w:tr>
      <w:tr w:rsidR="008667AA" w:rsidRPr="00852042" w14:paraId="1EF55C21" w14:textId="77777777" w:rsidTr="00944700">
        <w:trPr>
          <w:cantSplit/>
          <w:trHeight w:val="489"/>
          <w:jc w:val="center"/>
        </w:trPr>
        <w:tc>
          <w:tcPr>
            <w:tcW w:w="1482" w:type="dxa"/>
            <w:tcBorders>
              <w:left w:val="single" w:sz="6" w:space="0" w:color="auto"/>
            </w:tcBorders>
          </w:tcPr>
          <w:p w14:paraId="5140DF8E"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98" w:type="dxa"/>
            <w:gridSpan w:val="2"/>
            <w:tcBorders>
              <w:top w:val="single" w:sz="6" w:space="0" w:color="auto"/>
              <w:left w:val="single" w:sz="6" w:space="0" w:color="auto"/>
              <w:right w:val="single" w:sz="6" w:space="0" w:color="auto"/>
            </w:tcBorders>
          </w:tcPr>
          <w:p w14:paraId="40CD197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Dirección: </w:t>
            </w:r>
          </w:p>
          <w:p w14:paraId="17578E27"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780" w:type="dxa"/>
            <w:tcBorders>
              <w:top w:val="single" w:sz="6" w:space="0" w:color="auto"/>
              <w:left w:val="single" w:sz="6" w:space="0" w:color="auto"/>
              <w:right w:val="single" w:sz="6" w:space="0" w:color="auto"/>
            </w:tcBorders>
          </w:tcPr>
          <w:p w14:paraId="14F53B6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Correo electrónico:</w:t>
            </w:r>
          </w:p>
        </w:tc>
      </w:tr>
      <w:tr w:rsidR="008667AA" w:rsidRPr="00852042" w14:paraId="55912E93" w14:textId="77777777" w:rsidTr="00944700">
        <w:trPr>
          <w:cantSplit/>
          <w:trHeight w:val="85"/>
          <w:jc w:val="center"/>
        </w:trPr>
        <w:tc>
          <w:tcPr>
            <w:tcW w:w="1482" w:type="dxa"/>
            <w:tcBorders>
              <w:left w:val="single" w:sz="6" w:space="0" w:color="auto"/>
            </w:tcBorders>
          </w:tcPr>
          <w:p w14:paraId="45DC12D0"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98" w:type="dxa"/>
            <w:gridSpan w:val="2"/>
            <w:tcBorders>
              <w:top w:val="single" w:sz="6" w:space="0" w:color="auto"/>
              <w:left w:val="single" w:sz="6" w:space="0" w:color="auto"/>
              <w:right w:val="single" w:sz="6" w:space="0" w:color="auto"/>
            </w:tcBorders>
          </w:tcPr>
          <w:p w14:paraId="26CA9194" w14:textId="77777777" w:rsidR="008667AA" w:rsidRPr="00852042" w:rsidRDefault="008667AA" w:rsidP="00944700">
            <w:pPr>
              <w:rPr>
                <w:rStyle w:val="Table"/>
                <w:rFonts w:ascii="Times New Roman" w:hAnsi="Times New Roman"/>
                <w:b/>
                <w:bCs/>
                <w:iCs/>
                <w:spacing w:val="-2"/>
                <w:sz w:val="24"/>
                <w:lang w:val="es-ES"/>
              </w:rPr>
            </w:pPr>
          </w:p>
        </w:tc>
        <w:tc>
          <w:tcPr>
            <w:tcW w:w="3780" w:type="dxa"/>
            <w:tcBorders>
              <w:top w:val="single" w:sz="6" w:space="0" w:color="auto"/>
              <w:left w:val="single" w:sz="6" w:space="0" w:color="auto"/>
              <w:right w:val="single" w:sz="6" w:space="0" w:color="auto"/>
            </w:tcBorders>
          </w:tcPr>
          <w:p w14:paraId="443F9057" w14:textId="77777777" w:rsidR="008667AA" w:rsidRPr="00852042" w:rsidRDefault="008667AA" w:rsidP="00944700">
            <w:pPr>
              <w:rPr>
                <w:rStyle w:val="Table"/>
                <w:rFonts w:ascii="Times New Roman" w:hAnsi="Times New Roman"/>
                <w:b/>
                <w:bCs/>
                <w:iCs/>
                <w:spacing w:val="-2"/>
                <w:sz w:val="24"/>
                <w:lang w:val="es-ES"/>
              </w:rPr>
            </w:pPr>
          </w:p>
        </w:tc>
      </w:tr>
      <w:tr w:rsidR="008667AA" w:rsidRPr="00852042" w14:paraId="0FFB7DC9" w14:textId="77777777" w:rsidTr="00944700">
        <w:trPr>
          <w:cantSplit/>
          <w:jc w:val="center"/>
        </w:trPr>
        <w:tc>
          <w:tcPr>
            <w:tcW w:w="1482" w:type="dxa"/>
            <w:tcBorders>
              <w:left w:val="single" w:sz="6" w:space="0" w:color="auto"/>
            </w:tcBorders>
          </w:tcPr>
          <w:p w14:paraId="3DB4967E"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3FE387D"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Calificaciones profesionales:</w:t>
            </w:r>
          </w:p>
          <w:p w14:paraId="5AC9EFA5"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42CFF643" w14:textId="77777777" w:rsidTr="00944700">
        <w:trPr>
          <w:cantSplit/>
          <w:trHeight w:val="462"/>
          <w:jc w:val="center"/>
        </w:trPr>
        <w:tc>
          <w:tcPr>
            <w:tcW w:w="1482" w:type="dxa"/>
            <w:tcBorders>
              <w:left w:val="single" w:sz="6" w:space="0" w:color="auto"/>
            </w:tcBorders>
          </w:tcPr>
          <w:p w14:paraId="3E1550A0"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2C2E456"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Calificaciones académicas:</w:t>
            </w:r>
          </w:p>
          <w:p w14:paraId="19BEABC2"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AA0B5D" w14:paraId="2E13B335" w14:textId="77777777" w:rsidTr="00944700">
        <w:trPr>
          <w:cantSplit/>
          <w:trHeight w:val="462"/>
          <w:jc w:val="center"/>
        </w:trPr>
        <w:tc>
          <w:tcPr>
            <w:tcW w:w="1482" w:type="dxa"/>
            <w:tcBorders>
              <w:left w:val="single" w:sz="6" w:space="0" w:color="auto"/>
            </w:tcBorders>
          </w:tcPr>
          <w:p w14:paraId="3F273870"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5EAD0132"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Conocimiento de idiomas: </w:t>
            </w:r>
            <w:r w:rsidRPr="00852042">
              <w:rPr>
                <w:rStyle w:val="Table"/>
                <w:rFonts w:ascii="Times New Roman" w:hAnsi="Times New Roman"/>
                <w:i/>
                <w:iCs/>
                <w:spacing w:val="-2"/>
                <w:sz w:val="24"/>
                <w:lang w:val="es-ES"/>
              </w:rPr>
              <w:t>[idiomas y nivel de conversación, lectura y escritura]</w:t>
            </w:r>
          </w:p>
        </w:tc>
      </w:tr>
      <w:tr w:rsidR="008667AA" w:rsidRPr="00852042" w14:paraId="0EA407C2" w14:textId="77777777" w:rsidTr="00944700">
        <w:trPr>
          <w:cantSplit/>
          <w:jc w:val="center"/>
        </w:trPr>
        <w:tc>
          <w:tcPr>
            <w:tcW w:w="1482" w:type="dxa"/>
            <w:vMerge w:val="restart"/>
            <w:tcBorders>
              <w:top w:val="single" w:sz="6" w:space="0" w:color="auto"/>
              <w:left w:val="single" w:sz="6" w:space="0" w:color="auto"/>
            </w:tcBorders>
          </w:tcPr>
          <w:p w14:paraId="44CEBC24"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Detalles</w:t>
            </w:r>
          </w:p>
        </w:tc>
        <w:tc>
          <w:tcPr>
            <w:tcW w:w="7878" w:type="dxa"/>
            <w:gridSpan w:val="3"/>
            <w:tcBorders>
              <w:top w:val="single" w:sz="6" w:space="0" w:color="auto"/>
              <w:left w:val="single" w:sz="6" w:space="0" w:color="auto"/>
              <w:right w:val="single" w:sz="6" w:space="0" w:color="auto"/>
            </w:tcBorders>
          </w:tcPr>
          <w:p w14:paraId="4A147A48"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56711F68" w14:textId="77777777" w:rsidTr="00944700">
        <w:trPr>
          <w:cantSplit/>
          <w:jc w:val="center"/>
        </w:trPr>
        <w:tc>
          <w:tcPr>
            <w:tcW w:w="1482" w:type="dxa"/>
            <w:vMerge/>
            <w:tcBorders>
              <w:left w:val="single" w:sz="6" w:space="0" w:color="auto"/>
            </w:tcBorders>
          </w:tcPr>
          <w:p w14:paraId="45CA4AA9"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7C9EFD2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Nombre del empleador</w:t>
            </w:r>
          </w:p>
          <w:p w14:paraId="7A6381A2"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852042" w14:paraId="794C8773" w14:textId="77777777" w:rsidTr="00944700">
        <w:trPr>
          <w:cantSplit/>
          <w:jc w:val="center"/>
        </w:trPr>
        <w:tc>
          <w:tcPr>
            <w:tcW w:w="1482" w:type="dxa"/>
            <w:tcBorders>
              <w:left w:val="single" w:sz="6" w:space="0" w:color="auto"/>
            </w:tcBorders>
          </w:tcPr>
          <w:p w14:paraId="4CCEC6DA"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single" w:sz="6" w:space="0" w:color="auto"/>
            </w:tcBorders>
          </w:tcPr>
          <w:p w14:paraId="33AF6C84"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Dirección del empleador</w:t>
            </w:r>
          </w:p>
          <w:p w14:paraId="6BE2DD31"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AA0B5D" w14:paraId="3F8E9EC6" w14:textId="77777777" w:rsidTr="00944700">
        <w:trPr>
          <w:cantSplit/>
          <w:jc w:val="center"/>
        </w:trPr>
        <w:tc>
          <w:tcPr>
            <w:tcW w:w="1482" w:type="dxa"/>
            <w:tcBorders>
              <w:left w:val="single" w:sz="6" w:space="0" w:color="auto"/>
            </w:tcBorders>
          </w:tcPr>
          <w:p w14:paraId="07F5414A"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66D666C2"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Teléfono</w:t>
            </w:r>
          </w:p>
          <w:p w14:paraId="4A310721"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55EB50FB"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Persona de contacto (gerente / funcionario de personal)</w:t>
            </w:r>
          </w:p>
        </w:tc>
      </w:tr>
      <w:tr w:rsidR="008667AA" w:rsidRPr="00852042" w14:paraId="522C36E6" w14:textId="77777777" w:rsidTr="00944700">
        <w:trPr>
          <w:cantSplit/>
          <w:jc w:val="center"/>
        </w:trPr>
        <w:tc>
          <w:tcPr>
            <w:tcW w:w="1482" w:type="dxa"/>
            <w:tcBorders>
              <w:left w:val="single" w:sz="6" w:space="0" w:color="auto"/>
            </w:tcBorders>
          </w:tcPr>
          <w:p w14:paraId="5D6DF9DB"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5F171DEC"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Fax</w:t>
            </w:r>
          </w:p>
          <w:p w14:paraId="14E3DEFF"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single" w:sz="6" w:space="0" w:color="auto"/>
            </w:tcBorders>
          </w:tcPr>
          <w:p w14:paraId="04EEA492" w14:textId="77777777" w:rsidR="008667AA" w:rsidRPr="00852042" w:rsidRDefault="008667AA" w:rsidP="00944700">
            <w:pPr>
              <w:spacing w:before="60" w:after="60"/>
              <w:rPr>
                <w:rStyle w:val="Table"/>
                <w:rFonts w:ascii="Times New Roman" w:hAnsi="Times New Roman"/>
                <w:b/>
                <w:bCs/>
                <w:iCs/>
                <w:spacing w:val="-2"/>
                <w:sz w:val="24"/>
                <w:lang w:val="es-ES"/>
              </w:rPr>
            </w:pPr>
          </w:p>
        </w:tc>
      </w:tr>
      <w:tr w:rsidR="008667AA" w:rsidRPr="00AA0B5D" w14:paraId="38689552" w14:textId="77777777" w:rsidTr="00944700">
        <w:trPr>
          <w:cantSplit/>
          <w:jc w:val="center"/>
        </w:trPr>
        <w:tc>
          <w:tcPr>
            <w:tcW w:w="1482" w:type="dxa"/>
            <w:tcBorders>
              <w:left w:val="single" w:sz="6" w:space="0" w:color="auto"/>
              <w:bottom w:val="single" w:sz="6" w:space="0" w:color="auto"/>
            </w:tcBorders>
          </w:tcPr>
          <w:p w14:paraId="054308CC"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4078" w:type="dxa"/>
            <w:tcBorders>
              <w:top w:val="single" w:sz="6" w:space="0" w:color="auto"/>
              <w:left w:val="single" w:sz="6" w:space="0" w:color="auto"/>
              <w:bottom w:val="single" w:sz="6" w:space="0" w:color="auto"/>
            </w:tcBorders>
          </w:tcPr>
          <w:p w14:paraId="77B53B85"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 xml:space="preserve">Denominación del cargo </w:t>
            </w:r>
          </w:p>
          <w:p w14:paraId="7EB94D1B" w14:textId="77777777" w:rsidR="008667AA" w:rsidRPr="00852042" w:rsidRDefault="008667AA" w:rsidP="00944700">
            <w:pPr>
              <w:spacing w:before="60" w:after="60"/>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bottom w:val="single" w:sz="6" w:space="0" w:color="auto"/>
              <w:right w:val="single" w:sz="6" w:space="0" w:color="auto"/>
            </w:tcBorders>
          </w:tcPr>
          <w:p w14:paraId="25D00550" w14:textId="77777777" w:rsidR="008667AA" w:rsidRPr="00852042" w:rsidRDefault="008667AA" w:rsidP="00944700">
            <w:pPr>
              <w:spacing w:before="60" w:after="60"/>
              <w:rPr>
                <w:rStyle w:val="Table"/>
                <w:rFonts w:ascii="Times New Roman" w:hAnsi="Times New Roman"/>
                <w:b/>
                <w:bCs/>
                <w:iCs/>
                <w:spacing w:val="-2"/>
                <w:sz w:val="24"/>
                <w:lang w:val="es-ES"/>
              </w:rPr>
            </w:pPr>
            <w:r w:rsidRPr="00852042">
              <w:rPr>
                <w:rStyle w:val="Table"/>
                <w:rFonts w:ascii="Times New Roman" w:hAnsi="Times New Roman"/>
                <w:b/>
                <w:bCs/>
                <w:iCs/>
                <w:spacing w:val="-2"/>
                <w:sz w:val="24"/>
                <w:lang w:val="es-ES"/>
              </w:rPr>
              <w:t>Años con el empleador actual:</w:t>
            </w:r>
          </w:p>
        </w:tc>
      </w:tr>
    </w:tbl>
    <w:p w14:paraId="1F353AAA" w14:textId="77777777" w:rsidR="008667AA" w:rsidRPr="00852042" w:rsidRDefault="008667AA" w:rsidP="008667AA">
      <w:pPr>
        <w:spacing w:before="120" w:after="240"/>
        <w:rPr>
          <w:rStyle w:val="Table"/>
          <w:rFonts w:ascii="Times New Roman" w:hAnsi="Times New Roman"/>
          <w:iCs/>
          <w:spacing w:val="-2"/>
          <w:sz w:val="24"/>
          <w:lang w:val="es-ES"/>
        </w:rPr>
      </w:pPr>
      <w:r w:rsidRPr="00852042">
        <w:rPr>
          <w:rStyle w:val="Table"/>
          <w:rFonts w:ascii="Times New Roman" w:hAnsi="Times New Roman"/>
          <w:iCs/>
          <w:spacing w:val="-2"/>
          <w:sz w:val="24"/>
          <w:lang w:val="es-ES"/>
        </w:rPr>
        <w:lastRenderedPageBreak/>
        <w:t>Resuma la experiencia profesional en orden cronológico inverso. Indique la experiencia particular técnica y gerencial pertinente para este proyecto.</w:t>
      </w:r>
    </w:p>
    <w:p w14:paraId="5818575C" w14:textId="77777777" w:rsidR="008667AA" w:rsidRPr="00852042" w:rsidRDefault="008667AA" w:rsidP="008667AA">
      <w:pPr>
        <w:rPr>
          <w:rStyle w:val="Table"/>
          <w:rFonts w:ascii="Times New Roman" w:hAnsi="Times New Roman"/>
          <w:iCs/>
          <w:spacing w:val="-2"/>
          <w:lang w:val="es-ES"/>
        </w:rPr>
      </w:pPr>
    </w:p>
    <w:tbl>
      <w:tblPr>
        <w:tblW w:w="9064" w:type="dxa"/>
        <w:jc w:val="center"/>
        <w:tblLayout w:type="fixed"/>
        <w:tblCellMar>
          <w:left w:w="72" w:type="dxa"/>
          <w:right w:w="72" w:type="dxa"/>
        </w:tblCellMar>
        <w:tblLook w:val="0000" w:firstRow="0" w:lastRow="0" w:firstColumn="0" w:lastColumn="0" w:noHBand="0" w:noVBand="0"/>
      </w:tblPr>
      <w:tblGrid>
        <w:gridCol w:w="1546"/>
        <w:gridCol w:w="1890"/>
        <w:gridCol w:w="1350"/>
        <w:gridCol w:w="4278"/>
      </w:tblGrid>
      <w:tr w:rsidR="008667AA" w:rsidRPr="00852042" w14:paraId="01AC772C" w14:textId="77777777" w:rsidTr="00944700">
        <w:trPr>
          <w:cantSplit/>
          <w:jc w:val="center"/>
        </w:trPr>
        <w:tc>
          <w:tcPr>
            <w:tcW w:w="1546" w:type="dxa"/>
            <w:tcBorders>
              <w:top w:val="single" w:sz="6" w:space="0" w:color="auto"/>
              <w:left w:val="single" w:sz="6" w:space="0" w:color="auto"/>
            </w:tcBorders>
          </w:tcPr>
          <w:p w14:paraId="38DC48D4" w14:textId="77777777" w:rsidR="008667AA" w:rsidRPr="00852042"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Proyecto</w:t>
            </w:r>
          </w:p>
        </w:tc>
        <w:tc>
          <w:tcPr>
            <w:tcW w:w="1890" w:type="dxa"/>
            <w:tcBorders>
              <w:top w:val="single" w:sz="6" w:space="0" w:color="auto"/>
              <w:left w:val="single" w:sz="6" w:space="0" w:color="auto"/>
              <w:right w:val="single" w:sz="6" w:space="0" w:color="auto"/>
            </w:tcBorders>
          </w:tcPr>
          <w:p w14:paraId="75E2AFC6" w14:textId="77777777" w:rsidR="008667AA" w:rsidRPr="00852042" w:rsidDel="00371503"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Posición</w:t>
            </w:r>
          </w:p>
        </w:tc>
        <w:tc>
          <w:tcPr>
            <w:tcW w:w="1350" w:type="dxa"/>
            <w:tcBorders>
              <w:top w:val="single" w:sz="6" w:space="0" w:color="auto"/>
              <w:left w:val="single" w:sz="6" w:space="0" w:color="auto"/>
            </w:tcBorders>
          </w:tcPr>
          <w:p w14:paraId="147E3911" w14:textId="77777777" w:rsidR="008667AA" w:rsidRPr="00852042"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Duración</w:t>
            </w:r>
          </w:p>
        </w:tc>
        <w:tc>
          <w:tcPr>
            <w:tcW w:w="4278" w:type="dxa"/>
            <w:tcBorders>
              <w:top w:val="single" w:sz="6" w:space="0" w:color="auto"/>
              <w:left w:val="single" w:sz="6" w:space="0" w:color="auto"/>
              <w:right w:val="single" w:sz="6" w:space="0" w:color="auto"/>
            </w:tcBorders>
          </w:tcPr>
          <w:p w14:paraId="495FF7A6" w14:textId="77777777" w:rsidR="008667AA" w:rsidRPr="00852042" w:rsidRDefault="008667AA" w:rsidP="00944700">
            <w:pPr>
              <w:spacing w:before="60" w:after="60"/>
              <w:jc w:val="center"/>
              <w:rPr>
                <w:rStyle w:val="Table"/>
                <w:rFonts w:ascii="Times New Roman" w:hAnsi="Times New Roman"/>
                <w:b/>
                <w:iCs/>
                <w:sz w:val="24"/>
                <w:lang w:val="es-ES"/>
              </w:rPr>
            </w:pPr>
            <w:r w:rsidRPr="00852042">
              <w:rPr>
                <w:rStyle w:val="Table"/>
                <w:rFonts w:ascii="Times New Roman" w:hAnsi="Times New Roman"/>
                <w:b/>
                <w:iCs/>
                <w:sz w:val="24"/>
                <w:lang w:val="es-ES"/>
              </w:rPr>
              <w:t>Experiencia pertinente</w:t>
            </w:r>
          </w:p>
        </w:tc>
      </w:tr>
      <w:tr w:rsidR="008667AA" w:rsidRPr="00AA0B5D" w14:paraId="756B9F2A" w14:textId="77777777" w:rsidTr="00944700">
        <w:trPr>
          <w:cantSplit/>
          <w:trHeight w:val="876"/>
          <w:jc w:val="center"/>
        </w:trPr>
        <w:tc>
          <w:tcPr>
            <w:tcW w:w="1546" w:type="dxa"/>
            <w:tcBorders>
              <w:top w:val="single" w:sz="6" w:space="0" w:color="auto"/>
              <w:left w:val="single" w:sz="6" w:space="0" w:color="auto"/>
            </w:tcBorders>
          </w:tcPr>
          <w:p w14:paraId="50647A9F"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[principales características del proyecto]</w:t>
            </w:r>
          </w:p>
        </w:tc>
        <w:tc>
          <w:tcPr>
            <w:tcW w:w="1890" w:type="dxa"/>
            <w:tcBorders>
              <w:top w:val="single" w:sz="6" w:space="0" w:color="auto"/>
              <w:left w:val="single" w:sz="6" w:space="0" w:color="auto"/>
              <w:right w:val="single" w:sz="6" w:space="0" w:color="auto"/>
            </w:tcBorders>
          </w:tcPr>
          <w:p w14:paraId="39C102FA"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[posición y responsabilidades en el proyecto]</w:t>
            </w:r>
          </w:p>
        </w:tc>
        <w:tc>
          <w:tcPr>
            <w:tcW w:w="1350" w:type="dxa"/>
            <w:tcBorders>
              <w:top w:val="single" w:sz="6" w:space="0" w:color="auto"/>
              <w:left w:val="single" w:sz="6" w:space="0" w:color="auto"/>
            </w:tcBorders>
          </w:tcPr>
          <w:p w14:paraId="3C9BF9CD"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[tiempo en la posición]</w:t>
            </w:r>
          </w:p>
        </w:tc>
        <w:tc>
          <w:tcPr>
            <w:tcW w:w="4278" w:type="dxa"/>
            <w:tcBorders>
              <w:top w:val="single" w:sz="6" w:space="0" w:color="auto"/>
              <w:left w:val="single" w:sz="6" w:space="0" w:color="auto"/>
              <w:right w:val="single" w:sz="6" w:space="0" w:color="auto"/>
            </w:tcBorders>
          </w:tcPr>
          <w:p w14:paraId="46CB042A" w14:textId="77777777" w:rsidR="008667AA" w:rsidRPr="00852042" w:rsidRDefault="008667AA" w:rsidP="00944700">
            <w:pPr>
              <w:spacing w:before="60" w:after="60"/>
              <w:rPr>
                <w:rStyle w:val="Table"/>
                <w:rFonts w:ascii="Times New Roman" w:hAnsi="Times New Roman"/>
                <w:i/>
                <w:spacing w:val="-2"/>
                <w:sz w:val="24"/>
                <w:lang w:val="es-ES"/>
              </w:rPr>
            </w:pPr>
            <w:r w:rsidRPr="00852042">
              <w:rPr>
                <w:rStyle w:val="Table"/>
                <w:rFonts w:ascii="Times New Roman" w:hAnsi="Times New Roman"/>
                <w:i/>
                <w:spacing w:val="-2"/>
                <w:sz w:val="24"/>
                <w:lang w:val="es-ES"/>
              </w:rPr>
              <w:t xml:space="preserve">[describir la experiencia pertinente </w:t>
            </w:r>
            <w:r w:rsidRPr="00852042">
              <w:rPr>
                <w:rStyle w:val="Table"/>
                <w:rFonts w:ascii="Times New Roman" w:hAnsi="Times New Roman"/>
                <w:i/>
                <w:spacing w:val="-2"/>
                <w:sz w:val="24"/>
                <w:lang w:val="es-ES"/>
              </w:rPr>
              <w:br/>
              <w:t>de esta posición]</w:t>
            </w:r>
          </w:p>
        </w:tc>
      </w:tr>
      <w:tr w:rsidR="008667AA" w:rsidRPr="00AA0B5D" w14:paraId="6A0C88C5" w14:textId="77777777" w:rsidTr="00944700">
        <w:trPr>
          <w:cantSplit/>
          <w:jc w:val="center"/>
        </w:trPr>
        <w:tc>
          <w:tcPr>
            <w:tcW w:w="1546" w:type="dxa"/>
            <w:tcBorders>
              <w:top w:val="dotted" w:sz="4" w:space="0" w:color="auto"/>
              <w:left w:val="single" w:sz="6" w:space="0" w:color="auto"/>
            </w:tcBorders>
          </w:tcPr>
          <w:p w14:paraId="3CC5FB47" w14:textId="77777777" w:rsidR="008667AA" w:rsidRPr="00852042"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right w:val="single" w:sz="6" w:space="0" w:color="auto"/>
            </w:tcBorders>
          </w:tcPr>
          <w:p w14:paraId="1245B7B9" w14:textId="77777777" w:rsidR="008667AA" w:rsidRPr="00852042"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tcBorders>
          </w:tcPr>
          <w:p w14:paraId="17A60163" w14:textId="77777777" w:rsidR="008667AA" w:rsidRPr="00852042"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right w:val="single" w:sz="6" w:space="0" w:color="auto"/>
            </w:tcBorders>
          </w:tcPr>
          <w:p w14:paraId="568FE9E3" w14:textId="77777777" w:rsidR="008667AA" w:rsidRPr="00852042" w:rsidRDefault="008667AA" w:rsidP="00944700">
            <w:pPr>
              <w:spacing w:before="60" w:after="60"/>
              <w:rPr>
                <w:rStyle w:val="Table"/>
                <w:rFonts w:ascii="Times New Roman" w:hAnsi="Times New Roman"/>
                <w:i/>
                <w:spacing w:val="-2"/>
                <w:sz w:val="24"/>
                <w:lang w:val="es-ES"/>
              </w:rPr>
            </w:pPr>
          </w:p>
        </w:tc>
      </w:tr>
      <w:tr w:rsidR="008667AA" w:rsidRPr="00AA0B5D" w14:paraId="4A18B42B" w14:textId="77777777" w:rsidTr="00944700">
        <w:trPr>
          <w:cantSplit/>
          <w:jc w:val="center"/>
        </w:trPr>
        <w:tc>
          <w:tcPr>
            <w:tcW w:w="1546" w:type="dxa"/>
            <w:tcBorders>
              <w:top w:val="dotted" w:sz="4" w:space="0" w:color="auto"/>
              <w:left w:val="single" w:sz="6" w:space="0" w:color="auto"/>
              <w:bottom w:val="dotted" w:sz="4" w:space="0" w:color="auto"/>
            </w:tcBorders>
          </w:tcPr>
          <w:p w14:paraId="7DE7EF90" w14:textId="77777777" w:rsidR="008667AA" w:rsidRPr="00852042"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bottom w:val="dotted" w:sz="4" w:space="0" w:color="auto"/>
              <w:right w:val="single" w:sz="6" w:space="0" w:color="auto"/>
            </w:tcBorders>
          </w:tcPr>
          <w:p w14:paraId="45DE6D22" w14:textId="77777777" w:rsidR="008667AA" w:rsidRPr="00852042"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bottom w:val="dotted" w:sz="4" w:space="0" w:color="auto"/>
            </w:tcBorders>
          </w:tcPr>
          <w:p w14:paraId="010D9B14" w14:textId="77777777" w:rsidR="008667AA" w:rsidRPr="00852042"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bottom w:val="dotted" w:sz="4" w:space="0" w:color="auto"/>
              <w:right w:val="single" w:sz="6" w:space="0" w:color="auto"/>
            </w:tcBorders>
          </w:tcPr>
          <w:p w14:paraId="02030D0F" w14:textId="77777777" w:rsidR="008667AA" w:rsidRPr="00852042" w:rsidRDefault="008667AA" w:rsidP="00944700">
            <w:pPr>
              <w:spacing w:before="60" w:after="60"/>
              <w:rPr>
                <w:rStyle w:val="Table"/>
                <w:rFonts w:ascii="Times New Roman" w:hAnsi="Times New Roman"/>
                <w:i/>
                <w:spacing w:val="-2"/>
                <w:sz w:val="24"/>
                <w:lang w:val="es-ES"/>
              </w:rPr>
            </w:pPr>
          </w:p>
        </w:tc>
      </w:tr>
      <w:tr w:rsidR="008667AA" w:rsidRPr="00AA0B5D" w14:paraId="7F0F081D" w14:textId="77777777" w:rsidTr="00944700">
        <w:trPr>
          <w:cantSplit/>
          <w:jc w:val="center"/>
        </w:trPr>
        <w:tc>
          <w:tcPr>
            <w:tcW w:w="1546" w:type="dxa"/>
            <w:tcBorders>
              <w:top w:val="dotted" w:sz="4" w:space="0" w:color="auto"/>
              <w:left w:val="single" w:sz="6" w:space="0" w:color="auto"/>
              <w:bottom w:val="dotted" w:sz="4" w:space="0" w:color="auto"/>
            </w:tcBorders>
          </w:tcPr>
          <w:p w14:paraId="30C4B20B" w14:textId="77777777" w:rsidR="008667AA" w:rsidRPr="00852042" w:rsidRDefault="008667AA" w:rsidP="00944700">
            <w:pPr>
              <w:spacing w:before="60" w:after="60"/>
              <w:rPr>
                <w:rStyle w:val="Table"/>
                <w:rFonts w:ascii="Times New Roman" w:hAnsi="Times New Roman"/>
                <w:i/>
                <w:spacing w:val="-2"/>
                <w:sz w:val="24"/>
                <w:lang w:val="es-ES"/>
              </w:rPr>
            </w:pPr>
          </w:p>
        </w:tc>
        <w:tc>
          <w:tcPr>
            <w:tcW w:w="1890" w:type="dxa"/>
            <w:tcBorders>
              <w:top w:val="dotted" w:sz="4" w:space="0" w:color="auto"/>
              <w:left w:val="single" w:sz="6" w:space="0" w:color="auto"/>
              <w:bottom w:val="dotted" w:sz="4" w:space="0" w:color="auto"/>
              <w:right w:val="single" w:sz="6" w:space="0" w:color="auto"/>
            </w:tcBorders>
          </w:tcPr>
          <w:p w14:paraId="04EF281E" w14:textId="77777777" w:rsidR="008667AA" w:rsidRPr="00852042" w:rsidRDefault="008667AA" w:rsidP="00944700">
            <w:pPr>
              <w:spacing w:before="60" w:after="60"/>
              <w:rPr>
                <w:rStyle w:val="Table"/>
                <w:rFonts w:ascii="Times New Roman" w:hAnsi="Times New Roman"/>
                <w:i/>
                <w:spacing w:val="-2"/>
                <w:sz w:val="24"/>
                <w:lang w:val="es-ES"/>
              </w:rPr>
            </w:pPr>
          </w:p>
        </w:tc>
        <w:tc>
          <w:tcPr>
            <w:tcW w:w="1350" w:type="dxa"/>
            <w:tcBorders>
              <w:top w:val="dotted" w:sz="4" w:space="0" w:color="auto"/>
              <w:left w:val="single" w:sz="6" w:space="0" w:color="auto"/>
              <w:bottom w:val="dotted" w:sz="4" w:space="0" w:color="auto"/>
            </w:tcBorders>
          </w:tcPr>
          <w:p w14:paraId="65E2AB63" w14:textId="77777777" w:rsidR="008667AA" w:rsidRPr="00852042" w:rsidRDefault="008667AA" w:rsidP="00944700">
            <w:pPr>
              <w:spacing w:before="60" w:after="60"/>
              <w:rPr>
                <w:rStyle w:val="Table"/>
                <w:rFonts w:ascii="Times New Roman" w:hAnsi="Times New Roman"/>
                <w:i/>
                <w:spacing w:val="-2"/>
                <w:sz w:val="24"/>
                <w:lang w:val="es-ES"/>
              </w:rPr>
            </w:pPr>
          </w:p>
        </w:tc>
        <w:tc>
          <w:tcPr>
            <w:tcW w:w="4278" w:type="dxa"/>
            <w:tcBorders>
              <w:top w:val="dotted" w:sz="4" w:space="0" w:color="auto"/>
              <w:left w:val="single" w:sz="6" w:space="0" w:color="auto"/>
              <w:bottom w:val="dotted" w:sz="4" w:space="0" w:color="auto"/>
              <w:right w:val="single" w:sz="6" w:space="0" w:color="auto"/>
            </w:tcBorders>
          </w:tcPr>
          <w:p w14:paraId="43D5E069" w14:textId="77777777" w:rsidR="008667AA" w:rsidRPr="00852042" w:rsidRDefault="008667AA" w:rsidP="00944700">
            <w:pPr>
              <w:spacing w:before="60" w:after="60"/>
              <w:rPr>
                <w:rStyle w:val="Table"/>
                <w:rFonts w:ascii="Times New Roman" w:hAnsi="Times New Roman"/>
                <w:i/>
                <w:spacing w:val="-2"/>
                <w:sz w:val="24"/>
                <w:lang w:val="es-ES"/>
              </w:rPr>
            </w:pPr>
          </w:p>
        </w:tc>
      </w:tr>
    </w:tbl>
    <w:p w14:paraId="7EB736EB" w14:textId="77777777" w:rsidR="008667AA" w:rsidRPr="00852042" w:rsidRDefault="008667AA" w:rsidP="008667AA">
      <w:pPr>
        <w:spacing w:after="120"/>
        <w:rPr>
          <w:b/>
          <w:bCs/>
          <w:sz w:val="28"/>
          <w:szCs w:val="32"/>
          <w:lang w:val="es-ES"/>
        </w:rPr>
      </w:pPr>
    </w:p>
    <w:p w14:paraId="55C2D546" w14:textId="77777777" w:rsidR="008667AA" w:rsidRPr="00852042" w:rsidRDefault="008667AA" w:rsidP="008667AA">
      <w:pPr>
        <w:spacing w:after="360"/>
        <w:rPr>
          <w:b/>
          <w:bCs/>
          <w:sz w:val="28"/>
          <w:szCs w:val="32"/>
          <w:lang w:val="es-ES"/>
        </w:rPr>
      </w:pPr>
      <w:r w:rsidRPr="00852042">
        <w:rPr>
          <w:b/>
          <w:bCs/>
          <w:sz w:val="28"/>
          <w:szCs w:val="32"/>
          <w:lang w:val="es-ES"/>
        </w:rPr>
        <w:t>Declaración</w:t>
      </w:r>
    </w:p>
    <w:p w14:paraId="2E7CBAAB" w14:textId="77777777" w:rsidR="008667AA" w:rsidRPr="00852042" w:rsidRDefault="008667AA" w:rsidP="005410F2">
      <w:pPr>
        <w:spacing w:after="360"/>
        <w:jc w:val="both"/>
        <w:rPr>
          <w:b/>
          <w:bCs/>
          <w:sz w:val="28"/>
          <w:szCs w:val="32"/>
          <w:lang w:val="es-ES"/>
        </w:rPr>
      </w:pPr>
      <w:r w:rsidRPr="00852042">
        <w:rPr>
          <w:color w:val="212121"/>
          <w:lang w:val="es-ES"/>
        </w:rPr>
        <w:t xml:space="preserve">Yo, en mi calidad de </w:t>
      </w:r>
      <w:r w:rsidRPr="00852042">
        <w:rPr>
          <w:i/>
          <w:iCs/>
          <w:color w:val="212121"/>
          <w:lang w:val="es-ES"/>
        </w:rPr>
        <w:t xml:space="preserve">[indique “Representante del Contratista” o “Personal clave”, según corresponda] </w:t>
      </w:r>
      <w:r w:rsidRPr="00852042">
        <w:rPr>
          <w:color w:val="212121"/>
          <w:lang w:val="es-ES"/>
        </w:rPr>
        <w:t>abajo firmante, certifico que, a mi leal saber y entender, la información contenida en este Formulario PER 2 me describe correctamente, así como a mis calificaciones y a mi experiencia.</w:t>
      </w:r>
    </w:p>
    <w:p w14:paraId="0211FC9B" w14:textId="77777777" w:rsidR="008667AA" w:rsidRPr="00852042" w:rsidRDefault="008667AA" w:rsidP="005410F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both"/>
        <w:rPr>
          <w:rFonts w:ascii="Times New Roman" w:hAnsi="Times New Roman" w:cs="Times New Roman"/>
          <w:color w:val="212121"/>
          <w:sz w:val="24"/>
          <w:lang w:val="es-ES"/>
        </w:rPr>
      </w:pPr>
      <w:r w:rsidRPr="00852042">
        <w:rPr>
          <w:rFonts w:ascii="Times New Roman" w:hAnsi="Times New Roman" w:cs="Times New Roman"/>
          <w:color w:val="212121"/>
          <w:sz w:val="24"/>
          <w:lang w:val="es-ES"/>
        </w:rPr>
        <w:t>Confirmo que estoy disponible como certifico en la siguiente tabla y en todo el calendario previsto para esta posición, según lo dispuesto en la Oferta: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666"/>
      </w:tblGrid>
      <w:tr w:rsidR="008667AA" w:rsidRPr="00852042" w14:paraId="398584D5" w14:textId="77777777" w:rsidTr="00944700">
        <w:trPr>
          <w:cantSplit/>
        </w:trPr>
        <w:tc>
          <w:tcPr>
            <w:tcW w:w="3613" w:type="dxa"/>
          </w:tcPr>
          <w:p w14:paraId="0714688E" w14:textId="77777777" w:rsidR="008667AA" w:rsidRPr="00852042" w:rsidRDefault="008667AA" w:rsidP="00944700">
            <w:pPr>
              <w:suppressAutoHyphens/>
              <w:spacing w:before="60" w:after="60"/>
              <w:rPr>
                <w:rStyle w:val="Table"/>
                <w:rFonts w:ascii="Times New Roman" w:hAnsi="Times New Roman"/>
                <w:b/>
                <w:color w:val="000000" w:themeColor="text1"/>
                <w:spacing w:val="-2"/>
                <w:sz w:val="24"/>
                <w:lang w:val="es-ES"/>
              </w:rPr>
            </w:pPr>
            <w:r w:rsidRPr="00852042">
              <w:rPr>
                <w:rStyle w:val="Table"/>
                <w:rFonts w:ascii="Times New Roman" w:hAnsi="Times New Roman"/>
                <w:b/>
                <w:color w:val="000000" w:themeColor="text1"/>
                <w:spacing w:val="-2"/>
                <w:sz w:val="24"/>
                <w:lang w:val="es-ES"/>
              </w:rPr>
              <w:t>Compromiso</w:t>
            </w:r>
          </w:p>
        </w:tc>
        <w:tc>
          <w:tcPr>
            <w:tcW w:w="5666" w:type="dxa"/>
          </w:tcPr>
          <w:p w14:paraId="34FBC371" w14:textId="77777777" w:rsidR="008667AA" w:rsidRPr="00852042" w:rsidRDefault="008667AA" w:rsidP="00944700">
            <w:pPr>
              <w:suppressAutoHyphens/>
              <w:spacing w:before="60" w:after="60"/>
              <w:rPr>
                <w:rStyle w:val="Table"/>
                <w:rFonts w:ascii="Times New Roman" w:hAnsi="Times New Roman"/>
                <w:b/>
                <w:color w:val="000000" w:themeColor="text1"/>
                <w:spacing w:val="-2"/>
                <w:sz w:val="24"/>
                <w:lang w:val="es-ES"/>
              </w:rPr>
            </w:pPr>
            <w:r w:rsidRPr="00852042">
              <w:rPr>
                <w:rStyle w:val="Table"/>
                <w:rFonts w:ascii="Times New Roman" w:hAnsi="Times New Roman"/>
                <w:b/>
                <w:color w:val="000000" w:themeColor="text1"/>
                <w:spacing w:val="-2"/>
                <w:sz w:val="24"/>
                <w:lang w:val="es-ES"/>
              </w:rPr>
              <w:t>Detalles</w:t>
            </w:r>
          </w:p>
        </w:tc>
      </w:tr>
      <w:tr w:rsidR="008667AA" w:rsidRPr="00AA0B5D" w14:paraId="07E319CB" w14:textId="77777777" w:rsidTr="00944700">
        <w:trPr>
          <w:cantSplit/>
        </w:trPr>
        <w:tc>
          <w:tcPr>
            <w:tcW w:w="3613" w:type="dxa"/>
          </w:tcPr>
          <w:p w14:paraId="5245B236" w14:textId="77777777" w:rsidR="008667AA" w:rsidRPr="00852042" w:rsidRDefault="008667AA" w:rsidP="0094470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852042">
              <w:rPr>
                <w:rFonts w:ascii="Times New Roman" w:hAnsi="Times New Roman" w:cs="Times New Roman"/>
                <w:b/>
                <w:bCs/>
                <w:color w:val="212121"/>
                <w:sz w:val="24"/>
                <w:lang w:val="es-ES"/>
              </w:rPr>
              <w:t xml:space="preserve">Compromiso con la duración </w:t>
            </w:r>
            <w:r w:rsidRPr="00852042">
              <w:rPr>
                <w:rFonts w:ascii="Times New Roman" w:hAnsi="Times New Roman" w:cs="Times New Roman"/>
                <w:b/>
                <w:bCs/>
                <w:color w:val="212121"/>
                <w:sz w:val="24"/>
                <w:lang w:val="es-ES"/>
              </w:rPr>
              <w:br/>
              <w:t>del contrato:</w:t>
            </w:r>
          </w:p>
          <w:p w14:paraId="56D2A712" w14:textId="77777777" w:rsidR="008667AA" w:rsidRPr="00852042" w:rsidRDefault="008667AA" w:rsidP="00944700">
            <w:pPr>
              <w:suppressAutoHyphens/>
              <w:spacing w:before="60" w:after="60"/>
              <w:rPr>
                <w:rStyle w:val="Table"/>
                <w:rFonts w:ascii="Times New Roman" w:hAnsi="Times New Roman"/>
                <w:b/>
                <w:bCs/>
                <w:color w:val="000000" w:themeColor="text1"/>
                <w:spacing w:val="-2"/>
                <w:lang w:val="es-ES"/>
              </w:rPr>
            </w:pPr>
          </w:p>
        </w:tc>
        <w:tc>
          <w:tcPr>
            <w:tcW w:w="5666" w:type="dxa"/>
          </w:tcPr>
          <w:p w14:paraId="6A603521" w14:textId="77777777" w:rsidR="008667AA" w:rsidRPr="00852042" w:rsidRDefault="008667AA" w:rsidP="00944700">
            <w:pPr>
              <w:suppressAutoHyphens/>
              <w:spacing w:before="60" w:after="60"/>
              <w:rPr>
                <w:rStyle w:val="Table"/>
                <w:rFonts w:ascii="Times New Roman" w:hAnsi="Times New Roman"/>
                <w:i/>
                <w:color w:val="000000" w:themeColor="text1"/>
                <w:spacing w:val="-2"/>
                <w:lang w:val="es-ES"/>
              </w:rPr>
            </w:pPr>
            <w:r w:rsidRPr="00852042">
              <w:rPr>
                <w:i/>
                <w:color w:val="212121"/>
                <w:lang w:val="es-ES"/>
              </w:rPr>
              <w:t>[Indicar el período (fechas de inicio y de finalización) para el cual este Representante del Contratista o personal clave está disponible para trabajar en este contrato]</w:t>
            </w:r>
          </w:p>
        </w:tc>
      </w:tr>
      <w:tr w:rsidR="008667AA" w:rsidRPr="00AA0B5D" w14:paraId="4A0C9E9D" w14:textId="77777777" w:rsidTr="00944700">
        <w:trPr>
          <w:cantSplit/>
        </w:trPr>
        <w:tc>
          <w:tcPr>
            <w:tcW w:w="3613" w:type="dxa"/>
          </w:tcPr>
          <w:p w14:paraId="2E613C51" w14:textId="77777777" w:rsidR="008667AA" w:rsidRPr="00852042" w:rsidRDefault="008667AA" w:rsidP="0094470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852042">
              <w:rPr>
                <w:rFonts w:ascii="Times New Roman" w:hAnsi="Times New Roman" w:cs="Times New Roman"/>
                <w:b/>
                <w:bCs/>
                <w:color w:val="212121"/>
                <w:sz w:val="24"/>
                <w:lang w:val="es-ES"/>
              </w:rPr>
              <w:t>Compromiso de tiempo:</w:t>
            </w:r>
          </w:p>
          <w:p w14:paraId="6353B269" w14:textId="77777777" w:rsidR="008667AA" w:rsidRPr="00852042" w:rsidRDefault="008667AA" w:rsidP="00944700">
            <w:pPr>
              <w:suppressAutoHyphens/>
              <w:spacing w:before="60" w:after="60"/>
              <w:rPr>
                <w:rStyle w:val="Table"/>
                <w:rFonts w:ascii="Times New Roman" w:hAnsi="Times New Roman"/>
                <w:b/>
                <w:bCs/>
                <w:color w:val="000000" w:themeColor="text1"/>
                <w:spacing w:val="-2"/>
                <w:lang w:val="es-ES"/>
              </w:rPr>
            </w:pPr>
          </w:p>
        </w:tc>
        <w:tc>
          <w:tcPr>
            <w:tcW w:w="5666" w:type="dxa"/>
          </w:tcPr>
          <w:p w14:paraId="1CF04ED2" w14:textId="77777777" w:rsidR="008667AA" w:rsidRPr="00852042" w:rsidRDefault="008667AA" w:rsidP="00944700">
            <w:pPr>
              <w:suppressAutoHyphens/>
              <w:spacing w:before="60" w:after="60"/>
              <w:rPr>
                <w:rStyle w:val="Table"/>
                <w:rFonts w:ascii="Times New Roman" w:hAnsi="Times New Roman"/>
                <w:i/>
                <w:color w:val="212121"/>
                <w:sz w:val="24"/>
                <w:lang w:val="es-ES"/>
              </w:rPr>
            </w:pPr>
            <w:r w:rsidRPr="00852042">
              <w:rPr>
                <w:i/>
                <w:color w:val="212121"/>
                <w:lang w:val="es-ES"/>
              </w:rPr>
              <w:t>[Inserte el número de días / semana / meses / que este Representante del Contratista o personal clave está disponible para trabajar en este contrato]</w:t>
            </w:r>
          </w:p>
        </w:tc>
      </w:tr>
    </w:tbl>
    <w:p w14:paraId="612DBC15"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Entiendo que cualquier declaración falsa u omisión en este Formulario puede:</w:t>
      </w:r>
    </w:p>
    <w:p w14:paraId="329563AC" w14:textId="77777777" w:rsidR="008667AA" w:rsidRPr="00852042"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que se tome en consideración durante la evaluación de la Oferta;</w:t>
      </w:r>
    </w:p>
    <w:p w14:paraId="281D827F" w14:textId="77777777" w:rsidR="008667AA" w:rsidRPr="00852042"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causar mi descalificación para participar en la Oferta;</w:t>
      </w:r>
    </w:p>
    <w:p w14:paraId="0F2400C8" w14:textId="77777777" w:rsidR="008667AA" w:rsidRPr="00852042" w:rsidRDefault="008667AA">
      <w:pPr>
        <w:pStyle w:val="HTMLPreformatted"/>
        <w:numPr>
          <w:ilvl w:val="0"/>
          <w:numId w:val="1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Times New Roman" w:hAnsi="Times New Roman" w:cs="Times New Roman"/>
          <w:color w:val="212121"/>
          <w:sz w:val="24"/>
          <w:lang w:val="es-ES"/>
        </w:rPr>
      </w:pPr>
      <w:r w:rsidRPr="00852042">
        <w:rPr>
          <w:rFonts w:ascii="Times New Roman" w:hAnsi="Times New Roman" w:cs="Times New Roman"/>
          <w:color w:val="212121"/>
          <w:sz w:val="24"/>
          <w:lang w:val="es-ES"/>
        </w:rPr>
        <w:t>causar mi despido del contrato.</w:t>
      </w:r>
    </w:p>
    <w:p w14:paraId="733EA66F"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4583EFDA"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852042">
        <w:rPr>
          <w:rFonts w:ascii="Times New Roman" w:hAnsi="Times New Roman" w:cs="Times New Roman"/>
          <w:b/>
          <w:bCs/>
          <w:color w:val="212121"/>
          <w:sz w:val="24"/>
          <w:lang w:val="es-ES"/>
        </w:rPr>
        <w:t xml:space="preserve">Nombre del Representante del Contratista o miembro del Personal Clave: </w:t>
      </w:r>
      <w:r w:rsidRPr="00852042">
        <w:rPr>
          <w:rFonts w:ascii="Times New Roman" w:hAnsi="Times New Roman" w:cs="Times New Roman"/>
          <w:b/>
          <w:bCs/>
          <w:i/>
          <w:color w:val="212121"/>
          <w:sz w:val="24"/>
          <w:lang w:val="es-ES"/>
        </w:rPr>
        <w:t>[insertar nombre]</w:t>
      </w:r>
    </w:p>
    <w:p w14:paraId="71955E07"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0A45189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852042">
        <w:rPr>
          <w:rFonts w:ascii="Times New Roman" w:hAnsi="Times New Roman" w:cs="Times New Roman"/>
          <w:color w:val="212121"/>
          <w:sz w:val="24"/>
          <w:lang w:val="es-ES"/>
        </w:rPr>
        <w:t>Firma: __________________________________________________________</w:t>
      </w:r>
    </w:p>
    <w:p w14:paraId="17CD685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3E28CBBD"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r w:rsidRPr="00852042">
        <w:rPr>
          <w:rFonts w:ascii="Times New Roman" w:hAnsi="Times New Roman" w:cs="Times New Roman"/>
          <w:color w:val="212121"/>
          <w:sz w:val="24"/>
          <w:lang w:val="es-ES"/>
        </w:rPr>
        <w:t>Fecha: (día/ mes/ año): _____________________________________________</w:t>
      </w:r>
    </w:p>
    <w:p w14:paraId="3E1CEE5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76F09A41" w14:textId="77777777" w:rsidR="008667AA" w:rsidRPr="00852042" w:rsidRDefault="008667AA" w:rsidP="008667AA">
      <w:pPr>
        <w:pStyle w:val="HTMLPreformatted"/>
        <w:keepNext/>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212121"/>
          <w:sz w:val="24"/>
          <w:lang w:val="es-ES"/>
        </w:rPr>
      </w:pPr>
      <w:r w:rsidRPr="00852042">
        <w:rPr>
          <w:rFonts w:ascii="Times New Roman" w:hAnsi="Times New Roman" w:cs="Times New Roman"/>
          <w:b/>
          <w:bCs/>
          <w:color w:val="212121"/>
          <w:sz w:val="24"/>
          <w:lang w:val="es-ES"/>
        </w:rPr>
        <w:t>Firma del representante autorizado del Licitante:</w:t>
      </w:r>
    </w:p>
    <w:p w14:paraId="075AAC39"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3C8DBCE1"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position w:val="2"/>
          <w:sz w:val="24"/>
          <w:lang w:val="es-ES"/>
        </w:rPr>
      </w:pPr>
      <w:r w:rsidRPr="00852042">
        <w:rPr>
          <w:rFonts w:ascii="Times New Roman" w:hAnsi="Times New Roman" w:cs="Times New Roman"/>
          <w:color w:val="212121"/>
          <w:sz w:val="24"/>
          <w:lang w:val="es-ES"/>
        </w:rPr>
        <w:t xml:space="preserve">Firma: </w:t>
      </w:r>
      <w:r w:rsidRPr="00852042">
        <w:rPr>
          <w:rFonts w:ascii="Times New Roman" w:hAnsi="Times New Roman" w:cs="Times New Roman"/>
          <w:color w:val="212121"/>
          <w:position w:val="2"/>
          <w:sz w:val="24"/>
          <w:lang w:val="es-ES"/>
        </w:rPr>
        <w:t>________________________________________________________</w:t>
      </w:r>
    </w:p>
    <w:p w14:paraId="2493EA18"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212121"/>
          <w:sz w:val="24"/>
          <w:lang w:val="es-ES"/>
        </w:rPr>
      </w:pPr>
    </w:p>
    <w:p w14:paraId="598852D7" w14:textId="77777777" w:rsidR="008667AA" w:rsidRPr="00852042" w:rsidRDefault="008667AA" w:rsidP="008667A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b/>
          <w:noProof/>
          <w:lang w:val="es-ES"/>
        </w:rPr>
      </w:pPr>
      <w:r w:rsidRPr="00852042">
        <w:rPr>
          <w:rFonts w:ascii="Times New Roman" w:hAnsi="Times New Roman" w:cs="Times New Roman"/>
          <w:color w:val="212121"/>
          <w:sz w:val="24"/>
          <w:lang w:val="es-ES"/>
        </w:rPr>
        <w:t>Fecha: (día/ mes/ año): ___________________________________________</w:t>
      </w:r>
      <w:r w:rsidRPr="00852042">
        <w:rPr>
          <w:lang w:val="es-ES"/>
        </w:rPr>
        <w:br w:type="page"/>
      </w:r>
    </w:p>
    <w:p w14:paraId="07EEBAF3" w14:textId="13ABC0A8" w:rsidR="00C459A2" w:rsidRPr="00B42523" w:rsidRDefault="00C459A2" w:rsidP="00B42523">
      <w:pPr>
        <w:pStyle w:val="Formulariosseccion"/>
        <w:rPr>
          <w:lang w:val="es-ES"/>
        </w:rPr>
      </w:pPr>
      <w:bookmarkStart w:id="799" w:name="_Toc206528202"/>
      <w:bookmarkStart w:id="800" w:name="_Toc207267188"/>
      <w:bookmarkStart w:id="801" w:name="_Toc66116177"/>
      <w:bookmarkStart w:id="802" w:name="_Toc123740650"/>
      <w:bookmarkStart w:id="803" w:name="_Toc473909221"/>
      <w:bookmarkStart w:id="804" w:name="_Toc485909443"/>
      <w:bookmarkEnd w:id="794"/>
      <w:bookmarkEnd w:id="795"/>
      <w:r w:rsidRPr="00B42523">
        <w:rPr>
          <w:lang w:val="es-ES"/>
        </w:rPr>
        <w:lastRenderedPageBreak/>
        <w:t>Declaración de Método para la Contratación de Mano de Obra Local</w:t>
      </w:r>
      <w:bookmarkEnd w:id="799"/>
      <w:bookmarkEnd w:id="800"/>
    </w:p>
    <w:p w14:paraId="6C86C03C" w14:textId="77777777" w:rsidR="00C459A2" w:rsidRPr="0085207E" w:rsidRDefault="00C459A2" w:rsidP="00C459A2">
      <w:pPr>
        <w:jc w:val="both"/>
        <w:rPr>
          <w:lang w:val="es-ES"/>
        </w:rPr>
      </w:pPr>
      <w:r w:rsidRPr="0085207E">
        <w:rPr>
          <w:lang w:val="es-ES"/>
        </w:rPr>
        <w:t>Esta Declaración de Método demuestra el enfoque y la metodología del Licitante para la contratación de mano de obra local</w:t>
      </w:r>
      <w:r>
        <w:rPr>
          <w:rStyle w:val="FootnoteReference"/>
          <w:lang w:val="es-ES"/>
        </w:rPr>
        <w:footnoteReference w:id="33"/>
      </w:r>
      <w:r w:rsidRPr="0085207E">
        <w:rPr>
          <w:lang w:val="es-ES"/>
        </w:rPr>
        <w:t xml:space="preserve"> durante la ejecución del contrato, de conformidad con el requisito especificado en la </w:t>
      </w:r>
      <w:r>
        <w:rPr>
          <w:lang w:val="es-ES"/>
        </w:rPr>
        <w:t>IAL</w:t>
      </w:r>
      <w:r w:rsidRPr="0085207E">
        <w:rPr>
          <w:lang w:val="es-ES"/>
        </w:rPr>
        <w:t xml:space="preserve"> 16.2</w:t>
      </w:r>
      <w:r>
        <w:rPr>
          <w:lang w:val="es-ES"/>
        </w:rPr>
        <w:t xml:space="preserve"> </w:t>
      </w:r>
      <w:r w:rsidRPr="0085207E">
        <w:rPr>
          <w:lang w:val="es-ES"/>
        </w:rPr>
        <w:t>(ii)</w:t>
      </w:r>
      <w:r>
        <w:rPr>
          <w:lang w:val="es-ES"/>
        </w:rPr>
        <w:t>.</w:t>
      </w:r>
    </w:p>
    <w:p w14:paraId="0889B456" w14:textId="77777777" w:rsidR="00C459A2" w:rsidRPr="0085207E" w:rsidRDefault="00C459A2" w:rsidP="00C459A2">
      <w:pPr>
        <w:jc w:val="both"/>
        <w:rPr>
          <w:lang w:val="es-ES"/>
        </w:rPr>
      </w:pPr>
    </w:p>
    <w:p w14:paraId="25D8085B" w14:textId="77777777" w:rsidR="00C459A2" w:rsidRPr="0085207E" w:rsidRDefault="00C459A2" w:rsidP="00C459A2">
      <w:pPr>
        <w:jc w:val="both"/>
        <w:rPr>
          <w:lang w:val="es-ES"/>
        </w:rPr>
      </w:pPr>
      <w:r w:rsidRPr="0085207E">
        <w:rPr>
          <w:lang w:val="es-ES"/>
        </w:rPr>
        <w:t xml:space="preserve">Al desarrollar esta Declaración de Método, el Licitante se esforzará al máximo para presentar su enfoque y metodología para la contratación de mano de obra local que </w:t>
      </w:r>
      <w:r>
        <w:rPr>
          <w:lang w:val="es-ES"/>
        </w:rPr>
        <w:t>proporcionará</w:t>
      </w:r>
      <w:r w:rsidRPr="0085207E">
        <w:rPr>
          <w:lang w:val="es-ES"/>
        </w:rPr>
        <w:t xml:space="preserve"> durante la ejecución del contrato y cumplir con el requisito de asignar al menos el 30 % del costo </w:t>
      </w:r>
      <w:r>
        <w:rPr>
          <w:lang w:val="es-ES"/>
        </w:rPr>
        <w:t xml:space="preserve">laboral </w:t>
      </w:r>
      <w:r w:rsidRPr="0085207E">
        <w:rPr>
          <w:lang w:val="es-ES"/>
        </w:rPr>
        <w:t>total</w:t>
      </w:r>
      <w:r>
        <w:rPr>
          <w:rStyle w:val="FootnoteReference"/>
          <w:lang w:val="es-ES"/>
        </w:rPr>
        <w:footnoteReference w:id="34"/>
      </w:r>
      <w:r w:rsidRPr="0085207E">
        <w:rPr>
          <w:lang w:val="es-ES"/>
        </w:rPr>
        <w:t xml:space="preserve"> </w:t>
      </w:r>
      <w:r>
        <w:rPr>
          <w:lang w:val="es-ES"/>
        </w:rPr>
        <w:t xml:space="preserve">a la </w:t>
      </w:r>
      <w:r w:rsidRPr="0085207E">
        <w:rPr>
          <w:lang w:val="es-ES"/>
        </w:rPr>
        <w:t>mano de obra local. Esta Declaración de Método formará parte del contrato y se actualizará según corresponda durante la ejecución del mismo, sujeto a la aprobación del Ingeniero.</w:t>
      </w:r>
      <w:r>
        <w:rPr>
          <w:lang w:val="es-ES"/>
        </w:rPr>
        <w:t xml:space="preserve"> </w:t>
      </w:r>
      <w:r w:rsidRPr="0085207E">
        <w:rPr>
          <w:lang w:val="es-ES"/>
        </w:rPr>
        <w:t>El enfoque y la metodología del Licitante para la contratación de mano de obra local incluirán, entre otros, los siguientes aspectos:</w:t>
      </w:r>
    </w:p>
    <w:p w14:paraId="6BC55EFA" w14:textId="77777777" w:rsidR="00C459A2" w:rsidRPr="0085207E" w:rsidRDefault="00C459A2" w:rsidP="00C459A2">
      <w:pPr>
        <w:rPr>
          <w:lang w:val="es-ES"/>
        </w:rPr>
      </w:pPr>
    </w:p>
    <w:p w14:paraId="0DD98772" w14:textId="77777777" w:rsidR="00C459A2" w:rsidRPr="007E4D06" w:rsidRDefault="00C459A2" w:rsidP="00C459A2">
      <w:pPr>
        <w:pStyle w:val="ListParagraph"/>
        <w:numPr>
          <w:ilvl w:val="0"/>
          <w:numId w:val="115"/>
        </w:numPr>
        <w:rPr>
          <w:lang w:val="es-ES"/>
        </w:rPr>
      </w:pPr>
      <w:r w:rsidRPr="007E4D06">
        <w:rPr>
          <w:lang w:val="es-ES"/>
        </w:rPr>
        <w:t>El número total de trabajadores empleados por categoría de especialización, expresado en Equivalente de Tiempo Completo (ETC)</w:t>
      </w:r>
      <w:r>
        <w:rPr>
          <w:rStyle w:val="FootnoteReference"/>
          <w:lang w:val="es-ES"/>
        </w:rPr>
        <w:footnoteReference w:id="35"/>
      </w:r>
      <w:r w:rsidRPr="007E4D06">
        <w:rPr>
          <w:lang w:val="es-ES"/>
        </w:rPr>
        <w:t xml:space="preserve"> durante la duración del contrato. Utilice la siguiente fórmula para calcular el ETC durante la duración del contrato para cada categoría de especialización</w:t>
      </w:r>
      <w:r>
        <w:rPr>
          <w:rStyle w:val="FootnoteReference"/>
          <w:lang w:val="es-ES"/>
        </w:rPr>
        <w:footnoteReference w:id="36"/>
      </w:r>
      <w:r w:rsidRPr="007E4D06">
        <w:rPr>
          <w:lang w:val="es-ES"/>
        </w:rPr>
        <w:t>:</w:t>
      </w:r>
    </w:p>
    <w:p w14:paraId="6D2DE62B" w14:textId="77777777" w:rsidR="00C459A2" w:rsidRDefault="00C459A2" w:rsidP="00C459A2">
      <w:pPr>
        <w:rPr>
          <w:lang w:val="es-ES"/>
        </w:rPr>
      </w:pPr>
      <w:r w:rsidRPr="00A72BF9">
        <w:rPr>
          <w:noProof/>
          <w:highlight w:val="yellow"/>
          <w14:ligatures w14:val="standardContextual"/>
        </w:rPr>
        <mc:AlternateContent>
          <mc:Choice Requires="wpg">
            <w:drawing>
              <wp:anchor distT="0" distB="0" distL="114300" distR="114300" simplePos="0" relativeHeight="251664384" behindDoc="0" locked="0" layoutInCell="1" allowOverlap="1" wp14:anchorId="74D0CEF7" wp14:editId="09A0C495">
                <wp:simplePos x="0" y="0"/>
                <wp:positionH relativeFrom="column">
                  <wp:posOffset>3401</wp:posOffset>
                </wp:positionH>
                <wp:positionV relativeFrom="paragraph">
                  <wp:posOffset>170761</wp:posOffset>
                </wp:positionV>
                <wp:extent cx="6131589" cy="902339"/>
                <wp:effectExtent l="0" t="0" r="2540" b="0"/>
                <wp:wrapNone/>
                <wp:docPr id="473408828" name="Group 1"/>
                <wp:cNvGraphicFramePr/>
                <a:graphic xmlns:a="http://schemas.openxmlformats.org/drawingml/2006/main">
                  <a:graphicData uri="http://schemas.microsoft.com/office/word/2010/wordprocessingGroup">
                    <wpg:wgp>
                      <wpg:cNvGrpSpPr/>
                      <wpg:grpSpPr>
                        <a:xfrm>
                          <a:off x="0" y="0"/>
                          <a:ext cx="6131589" cy="902339"/>
                          <a:chOff x="-65794" y="7641"/>
                          <a:chExt cx="6132017" cy="902540"/>
                        </a:xfrm>
                      </wpg:grpSpPr>
                      <wpg:grpSp>
                        <wpg:cNvPr id="1410869084" name="Group 2"/>
                        <wpg:cNvGrpSpPr/>
                        <wpg:grpSpPr>
                          <a:xfrm>
                            <a:off x="-65794" y="7641"/>
                            <a:ext cx="6132017" cy="902540"/>
                            <a:chOff x="289676" y="-171391"/>
                            <a:chExt cx="6132791" cy="903751"/>
                          </a:xfrm>
                        </wpg:grpSpPr>
                        <wps:wsp>
                          <wps:cNvPr id="2016965341" name="Text Box 2"/>
                          <wps:cNvSpPr txBox="1">
                            <a:spLocks noChangeArrowheads="1"/>
                          </wps:cNvSpPr>
                          <wps:spPr bwMode="auto">
                            <a:xfrm>
                              <a:off x="2278374" y="-171391"/>
                              <a:ext cx="3779996" cy="452182"/>
                            </a:xfrm>
                            <a:prstGeom prst="rect">
                              <a:avLst/>
                            </a:prstGeom>
                            <a:solidFill>
                              <a:srgbClr val="FFFFFF"/>
                            </a:solidFill>
                            <a:ln w="9525">
                              <a:noFill/>
                              <a:miter lim="800000"/>
                              <a:headEnd/>
                              <a:tailEnd/>
                            </a:ln>
                          </wps:spPr>
                          <wps:txbx>
                            <w:txbxContent>
                              <w:p w14:paraId="22F307E4" w14:textId="77777777" w:rsidR="00C459A2" w:rsidRPr="00E6782A" w:rsidRDefault="00C459A2" w:rsidP="00C459A2">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867" y="280169"/>
                              <a:ext cx="4444600" cy="452191"/>
                            </a:xfrm>
                            <a:prstGeom prst="rect">
                              <a:avLst/>
                            </a:prstGeom>
                            <a:solidFill>
                              <a:srgbClr val="FFFFFF"/>
                            </a:solidFill>
                            <a:ln w="9525">
                              <a:noFill/>
                              <a:miter lim="800000"/>
                              <a:headEnd/>
                              <a:tailEnd/>
                            </a:ln>
                          </wps:spPr>
                          <wps:txbx>
                            <w:txbxContent>
                              <w:p w14:paraId="08CEE754" w14:textId="77777777" w:rsidR="00C459A2" w:rsidRPr="00E6782A" w:rsidRDefault="00C459A2" w:rsidP="00C459A2">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676" y="-136713"/>
                              <a:ext cx="1565278" cy="869070"/>
                            </a:xfrm>
                            <a:prstGeom prst="rect">
                              <a:avLst/>
                            </a:prstGeom>
                            <a:solidFill>
                              <a:srgbClr val="FFFFFF"/>
                            </a:solidFill>
                            <a:ln w="9525">
                              <a:noFill/>
                              <a:miter lim="800000"/>
                              <a:headEnd/>
                              <a:tailEnd/>
                            </a:ln>
                          </wps:spPr>
                          <wps:txbx>
                            <w:txbxContent>
                              <w:p w14:paraId="3650FBCD" w14:textId="77777777" w:rsidR="00C459A2" w:rsidRPr="00E6782A" w:rsidRDefault="00C459A2" w:rsidP="00C459A2">
                                <w:pPr>
                                  <w:jc w:val="center"/>
                                  <w:rPr>
                                    <w:lang w:val="es-ES"/>
                                  </w:rPr>
                                </w:pPr>
                                <w:r w:rsidRPr="00E6782A">
                                  <w:rPr>
                                    <w:lang w:val="es-ES"/>
                                  </w:rPr>
                                  <w:t>ETC de la Categoría Especializada (X)</w:t>
                                </w:r>
                                <w:r w:rsidRPr="00E6782A">
                                  <w:rPr>
                                    <w:lang w:val="es-ES"/>
                                  </w:rPr>
                                  <w:br/>
                                  <w:t>durante la duración del contrato</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264EC24C" w14:textId="77777777" w:rsidR="00C459A2" w:rsidRPr="00A72BF9" w:rsidRDefault="00C459A2" w:rsidP="00C459A2">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D0CEF7" id="Group 1" o:spid="_x0000_s1026" style="position:absolute;margin-left:.25pt;margin-top:13.45pt;width:482.8pt;height:71.05pt;z-index:251664384;mso-width-relative:margin;mso-height-relative:margin" coordorigin="-657,76" coordsize="61320,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oTLwQAALkQAAAOAAAAZHJzL2Uyb0RvYy54bWzsWG1v2zYQ/j5g/4HQ98SSqBdSiFN0aRMM&#10;6LZiaX8ALVGWMInUSCZy+ut3JC3J9lx07bClK+YPiijyjncPHz13ytWLXd+hR650K8U6iC7DAHFR&#10;yqoV23Xw/t3tBQmQNkxUrJOCr4MnroMX199/dzUOBY9lI7uKKwROhC7GYR00xgzFaqXLhvdMX8qB&#10;C5ispeqZgaHarirFRvDed6s4DLPVKFU1KFlyreHpKz8ZXDv/dc1L80tda25Qtw4gNuOuyl039rq6&#10;vmLFVrGhact9GOwLouhZK2DT2dUrZhh6UO2fXPVtqaSWtbksZb+Sdd2W3OUA2UThSTZ3Sj4MLpdt&#10;MW6HGSaA9gSnL3Zb/vx4p4b74a0CJMZhC1i4kc1lV6ve/oUo0c5B9jRDxncGlfAwi3CUEhqgEuZo&#10;GGNMPaZlA8Bbs4sszWkSIJjPsySaZl8vDiDzfHaQJu5QVtP2q6Og5oEPFqJ/q1BbAfOSKCQZDQns&#10;JFgPTHPgodjuZ60+I9GzER8kfC5eVswJx4RmeeYSvojyCNOzOefweA8azlO35KM5w6uhl9PXf+/0&#10;7xs2cEcqbUHZ4wc5ZTRLMRzQHr93NuMf5G6C0K22REFmB48Bckd4PbyR5W8aCXnTMLHlL5WSY8NZ&#10;BWH6rMZhNrVHoQttnWzGn2QFx8QejHSOTtgWxznBuefNEYzTQeA8p5QCzpZ5SRpHxJ31DCIrBqXN&#10;HZc9sjfrQIEYuJ3Y4xttgBawdFpiaa5l11a3bde5gdpubjqFHhkIx637WSaBydGyTqAReJ/GqfMs&#10;pLWHdazoWwPC1rX9OiCh/XniW2Rei8otMazt/D247QR4n9DxOJndZgcL7cONrJ4ANCW9gIHgwk0j&#10;1YcAjSBe60D//sAUD1D3owDgaZTAa4SMGyRpHsNAHc5sDmeYKMHVOjAB8rc3ximkw2F4CQd02zq8&#10;lkj2sQItfXz/OD8xJVGKSQLlxL/ez0zPiOY5yUC2gHwxsS+PP9+JnQn8Mjj0mZ1eBb4xdnrp9RL7&#10;P0mDOAQq5BFI11fC0qNShDMoRscsjdIsBZ31LLXlMz8uvotA/pc11LF03wg8I0uFtFJaP7uUZhiH&#10;JKLh3CndG8XabWPQjRQCiqRUyFVuK/fQIdyIfXPoK7etCqe1Oswy6HS8GOZxmjqwWTGLYQhqGaWe&#10;Zp9gWNcK252w4iNV2tbJkyLsPhb4XK3NbuqmDkr1+QqrzVPHrb9O/Mpr4MnS1tgPkMUnK0suzOTX&#10;rbZmNVT72TB0YZ8Ec2y4X29Nufs4+Rzj2cLtLIWZjftWSHVu9wWK2q+fegyf91LPbWtjR66gLy33&#10;v1TcCU4pJWGKvxLZjBJKYwJ8heKOIxxiciybcYbjbK+aMSaEuvlvsba7erHQ5Bka0L+gmo6v8H0M&#10;HD76AD8cO34v/3G4/gMAAP//AwBQSwMEFAAGAAgAAAAhAO1dbhjdAAAABwEAAA8AAABkcnMvZG93&#10;bnJldi54bWxMjsFKw0AURfeC/zA8wZ2dpNLBxExKKeqqCLaCuHvNvCahmZmQmSbp3/tc6fJyD/ee&#10;Yj3bTow0hNY7DekiAUGu8qZ1tYbPw+vDE4gQ0RnsvCMNVwqwLm9vCsyNn9wHjftYCx5xIUcNTYx9&#10;LmWoGrIYFr4nx93JDxYjx6GWZsCJx20nl0mipMXW8UODPW0bqs77i9XwNuG0eUxfxt35tL1+H1bv&#10;X7uUtL6/mzfPICLN8Q+GX31Wh5Kdjv7iTBCdhhVzGpYqA8FtplQK4siYyhKQZSH/+5c/AAAA//8D&#10;AFBLAQItABQABgAIAAAAIQC2gziS/gAAAOEBAAATAAAAAAAAAAAAAAAAAAAAAABbQ29udGVudF9U&#10;eXBlc10ueG1sUEsBAi0AFAAGAAgAAAAhADj9If/WAAAAlAEAAAsAAAAAAAAAAAAAAAAALwEAAF9y&#10;ZWxzLy5yZWxzUEsBAi0AFAAGAAgAAAAhAIFD2hMvBAAAuRAAAA4AAAAAAAAAAAAAAAAALgIAAGRy&#10;cy9lMm9Eb2MueG1sUEsBAi0AFAAGAAgAAAAhAO1dbhjdAAAABwEAAA8AAAAAAAAAAAAAAAAAiQYA&#10;AGRycy9kb3ducmV2LnhtbFBLBQYAAAAABAAEAPMAAACTBwAAAAA=&#10;">
                <v:group id="Group 2" o:spid="_x0000_s1027" style="position:absolute;left:-657;top:76;width:61319;height:9025" coordorigin="2896,-1713" coordsize="61327,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_x0000_s1028" type="#_x0000_t202" style="position:absolute;left:22783;top:-1713;width:3780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22F307E4" w14:textId="77777777" w:rsidR="00C459A2" w:rsidRPr="00E6782A" w:rsidRDefault="00C459A2" w:rsidP="00C459A2">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v:textbox>
                  </v:shape>
                  <v:shape id="_x0000_s1029" type="#_x0000_t202" style="position:absolute;left:19778;top:2801;width:44446;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08CEE754" w14:textId="77777777" w:rsidR="00C459A2" w:rsidRPr="00E6782A" w:rsidRDefault="00C459A2" w:rsidP="00C459A2">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v:textbox>
                  </v:shape>
                  <v:shape id="_x0000_s1030" type="#_x0000_t202" style="position:absolute;left:2896;top:-1367;width:15653;height:8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3650FBCD" w14:textId="77777777" w:rsidR="00C459A2" w:rsidRPr="00E6782A" w:rsidRDefault="00C459A2" w:rsidP="00C459A2">
                          <w:pPr>
                            <w:jc w:val="center"/>
                            <w:rPr>
                              <w:lang w:val="es-ES"/>
                            </w:rPr>
                          </w:pPr>
                          <w:r w:rsidRPr="00E6782A">
                            <w:rPr>
                              <w:lang w:val="es-ES"/>
                            </w:rPr>
                            <w:t>ETC de la Categoría Especializada (X)</w:t>
                          </w:r>
                          <w:r w:rsidRPr="00E6782A">
                            <w:rPr>
                              <w:lang w:val="es-ES"/>
                            </w:rPr>
                            <w:br/>
                            <w:t>durante la duración del contrato</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_x0000_s1032" type="#_x0000_t202" style="position:absolute;left:1499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264EC24C" w14:textId="77777777" w:rsidR="00C459A2" w:rsidRPr="00A72BF9" w:rsidRDefault="00C459A2" w:rsidP="00C459A2">
                        <w:pPr>
                          <w:jc w:val="center"/>
                        </w:pPr>
                        <w:r w:rsidRPr="00A72BF9">
                          <w:t>=</w:t>
                        </w:r>
                      </w:p>
                    </w:txbxContent>
                  </v:textbox>
                </v:shape>
              </v:group>
            </w:pict>
          </mc:Fallback>
        </mc:AlternateContent>
      </w:r>
    </w:p>
    <w:p w14:paraId="14E403F3" w14:textId="77777777" w:rsidR="00C459A2" w:rsidRDefault="00C459A2" w:rsidP="00C459A2">
      <w:pPr>
        <w:rPr>
          <w:lang w:val="es-ES"/>
        </w:rPr>
      </w:pPr>
    </w:p>
    <w:p w14:paraId="0A782C37" w14:textId="77777777" w:rsidR="00C459A2" w:rsidRPr="003D6BFA" w:rsidRDefault="00C459A2" w:rsidP="00C459A2">
      <w:pPr>
        <w:rPr>
          <w:lang w:val="es-ES"/>
        </w:rPr>
      </w:pPr>
    </w:p>
    <w:p w14:paraId="3F44F087" w14:textId="77777777" w:rsidR="00C459A2" w:rsidRPr="00E6782A" w:rsidRDefault="00C459A2" w:rsidP="00C459A2">
      <w:pPr>
        <w:pStyle w:val="ListParagraph"/>
        <w:numPr>
          <w:ilvl w:val="0"/>
          <w:numId w:val="115"/>
        </w:numPr>
        <w:rPr>
          <w:lang w:val="es-ES"/>
        </w:rPr>
      </w:pPr>
      <w:r w:rsidRPr="00E6782A">
        <w:rPr>
          <w:lang w:val="es-ES"/>
        </w:rPr>
        <w:t xml:space="preserve">El porcentaje del ETC total que se cubrirá con mano de obra local por categoría de especialización; </w:t>
      </w:r>
    </w:p>
    <w:p w14:paraId="52CC4DDF" w14:textId="77777777" w:rsidR="00C459A2" w:rsidRPr="005C67A7" w:rsidRDefault="00C459A2" w:rsidP="00C459A2">
      <w:pPr>
        <w:pStyle w:val="ListParagraph"/>
        <w:rPr>
          <w:lang w:val="es-ES"/>
        </w:rPr>
      </w:pPr>
    </w:p>
    <w:p w14:paraId="02D45442" w14:textId="77777777" w:rsidR="00C459A2" w:rsidRPr="00E6782A" w:rsidRDefault="00C459A2" w:rsidP="00C459A2">
      <w:pPr>
        <w:pStyle w:val="ListParagraph"/>
        <w:numPr>
          <w:ilvl w:val="0"/>
          <w:numId w:val="115"/>
        </w:numPr>
        <w:rPr>
          <w:lang w:val="es-ES"/>
        </w:rPr>
      </w:pPr>
      <w:r>
        <w:rPr>
          <w:lang w:val="es-ES"/>
        </w:rPr>
        <w:t>El porcentaje sobre el total de ETC a ser asignado a la mano de obra local por categoría especializada</w:t>
      </w:r>
    </w:p>
    <w:p w14:paraId="26B11F33" w14:textId="77777777" w:rsidR="00C459A2" w:rsidRPr="00E6782A" w:rsidRDefault="00C459A2" w:rsidP="00C459A2">
      <w:pPr>
        <w:pStyle w:val="ListParagraph"/>
        <w:numPr>
          <w:ilvl w:val="0"/>
          <w:numId w:val="115"/>
        </w:numPr>
        <w:rPr>
          <w:lang w:val="es-ES"/>
        </w:rPr>
      </w:pPr>
      <w:r w:rsidRPr="00E6782A">
        <w:rPr>
          <w:lang w:val="es-ES"/>
        </w:rPr>
        <w:t>La estrategia de contratación propuesta (p</w:t>
      </w:r>
      <w:r>
        <w:rPr>
          <w:lang w:val="es-ES"/>
        </w:rPr>
        <w:t xml:space="preserve">or ejemplo, </w:t>
      </w:r>
      <w:r w:rsidRPr="00E6782A">
        <w:rPr>
          <w:lang w:val="es-ES"/>
        </w:rPr>
        <w:t xml:space="preserve"> contratación directa, subcontratación);</w:t>
      </w:r>
    </w:p>
    <w:p w14:paraId="7406BC58" w14:textId="77777777" w:rsidR="00C459A2" w:rsidRPr="00E6782A" w:rsidRDefault="00C459A2" w:rsidP="00C459A2">
      <w:pPr>
        <w:pStyle w:val="ListParagraph"/>
        <w:numPr>
          <w:ilvl w:val="0"/>
          <w:numId w:val="115"/>
        </w:numPr>
        <w:rPr>
          <w:lang w:val="es-ES"/>
        </w:rPr>
      </w:pPr>
      <w:r>
        <w:rPr>
          <w:lang w:val="es-ES"/>
        </w:rPr>
        <w:t>El plan</w:t>
      </w:r>
      <w:r w:rsidRPr="00E6782A">
        <w:rPr>
          <w:lang w:val="es-ES"/>
        </w:rPr>
        <w:t xml:space="preserve"> o programa de capacitación, desarrollo de habilidades o perfeccionamiento de la mano de obra local.</w:t>
      </w:r>
    </w:p>
    <w:p w14:paraId="4174847D" w14:textId="77777777" w:rsidR="00C459A2" w:rsidRPr="0085207E" w:rsidRDefault="00C459A2" w:rsidP="00C459A2">
      <w:pPr>
        <w:rPr>
          <w:lang w:val="es-ES"/>
        </w:rPr>
      </w:pPr>
    </w:p>
    <w:p w14:paraId="2E0B874D" w14:textId="77777777" w:rsidR="00C459A2" w:rsidRDefault="00C459A2" w:rsidP="00C459A2">
      <w:pPr>
        <w:rPr>
          <w:b/>
          <w:bCs/>
          <w:lang w:val="es-ES"/>
        </w:rPr>
      </w:pPr>
      <w:r w:rsidRPr="00E6782A">
        <w:rPr>
          <w:b/>
          <w:bCs/>
          <w:lang w:val="es-ES"/>
        </w:rPr>
        <w:t>Esta Declaración de Método no incluirá información financiera (p. ej., salarios en dólares).</w:t>
      </w:r>
    </w:p>
    <w:p w14:paraId="0B52714A" w14:textId="4F409EC7" w:rsidR="00C459A2" w:rsidRPr="002D42CF" w:rsidRDefault="00C459A2" w:rsidP="00C459A2">
      <w:pPr>
        <w:rPr>
          <w:b/>
          <w:bCs/>
          <w:sz w:val="36"/>
          <w:szCs w:val="20"/>
          <w:lang w:val="es-ES"/>
        </w:rPr>
      </w:pPr>
      <w:r>
        <w:rPr>
          <w:b/>
          <w:bCs/>
          <w:lang w:val="es-ES"/>
        </w:rPr>
        <w:t>Notas a los Licitantes:</w:t>
      </w:r>
    </w:p>
    <w:p w14:paraId="1DCE53FB" w14:textId="619FF397" w:rsidR="00913C5D" w:rsidRPr="005C152A" w:rsidRDefault="00913C5D" w:rsidP="005C152A">
      <w:pPr>
        <w:pStyle w:val="Formulariossecciones"/>
        <w:rPr>
          <w:lang w:val="es-ES"/>
        </w:rPr>
      </w:pPr>
      <w:bookmarkStart w:id="805" w:name="_Toc207267189"/>
      <w:r w:rsidRPr="005C152A">
        <w:rPr>
          <w:lang w:val="es-ES"/>
        </w:rPr>
        <w:lastRenderedPageBreak/>
        <w:t xml:space="preserve">Formularios de </w:t>
      </w:r>
      <w:r w:rsidR="00852042" w:rsidRPr="005C152A">
        <w:rPr>
          <w:lang w:val="es-ES"/>
        </w:rPr>
        <w:t>Calificaciones</w:t>
      </w:r>
      <w:r w:rsidRPr="005C152A">
        <w:rPr>
          <w:lang w:val="es-ES"/>
        </w:rPr>
        <w:t xml:space="preserve"> tras la Precalificación</w:t>
      </w:r>
      <w:bookmarkEnd w:id="805"/>
      <w:r w:rsidRPr="005C152A">
        <w:rPr>
          <w:lang w:val="es-ES"/>
        </w:rPr>
        <w:t xml:space="preserve">  </w:t>
      </w:r>
      <w:bookmarkEnd w:id="801"/>
      <w:bookmarkEnd w:id="802"/>
      <w:bookmarkEnd w:id="803"/>
    </w:p>
    <w:p w14:paraId="13F56E85" w14:textId="77777777" w:rsidR="00913C5D" w:rsidRPr="00852042" w:rsidRDefault="00913C5D" w:rsidP="00913C5D">
      <w:pPr>
        <w:spacing w:before="120" w:after="120"/>
        <w:rPr>
          <w:lang w:val="es-ES"/>
        </w:rPr>
      </w:pPr>
      <w:r w:rsidRPr="00852042">
        <w:rPr>
          <w:lang w:val="es-ES"/>
        </w:rPr>
        <w:t>El Licitante deberá actualizar la información brindada durante el correspondiente ejercicio de precalificación para demostrar que continúa cumpliendo con los criterios utilizados en el momento de la precalificación respecto a</w:t>
      </w:r>
    </w:p>
    <w:p w14:paraId="499DB0F8" w14:textId="77777777" w:rsidR="00913C5D" w:rsidRPr="00852042" w:rsidRDefault="00913C5D" w:rsidP="00913C5D">
      <w:pPr>
        <w:spacing w:before="120" w:after="120"/>
        <w:ind w:firstLine="851"/>
        <w:rPr>
          <w:lang w:val="es-ES"/>
        </w:rPr>
      </w:pPr>
      <w:r w:rsidRPr="00852042">
        <w:rPr>
          <w:lang w:val="es-ES"/>
        </w:rPr>
        <w:t>(a) Elegibilidad</w:t>
      </w:r>
    </w:p>
    <w:p w14:paraId="419AECF7" w14:textId="77777777" w:rsidR="00913C5D" w:rsidRPr="00852042" w:rsidRDefault="00913C5D" w:rsidP="00913C5D">
      <w:pPr>
        <w:spacing w:before="120" w:after="120"/>
        <w:ind w:firstLine="851"/>
        <w:rPr>
          <w:lang w:val="es-ES"/>
        </w:rPr>
      </w:pPr>
      <w:r w:rsidRPr="00852042">
        <w:rPr>
          <w:lang w:val="es-ES"/>
        </w:rPr>
        <w:t>(b) Incumplimiento del contrato, litigios pendientes e historial de litigios</w:t>
      </w:r>
    </w:p>
    <w:p w14:paraId="6F819585" w14:textId="77777777" w:rsidR="00913C5D" w:rsidRPr="00852042" w:rsidRDefault="00913C5D" w:rsidP="00913C5D">
      <w:pPr>
        <w:spacing w:before="120" w:after="120"/>
        <w:ind w:firstLine="851"/>
        <w:rPr>
          <w:lang w:val="es-ES"/>
        </w:rPr>
      </w:pPr>
      <w:r w:rsidRPr="00852042">
        <w:rPr>
          <w:lang w:val="es-ES"/>
        </w:rPr>
        <w:t>(c) Desempeño ambiental y social (AS) pasado</w:t>
      </w:r>
    </w:p>
    <w:p w14:paraId="59520EB1" w14:textId="77777777" w:rsidR="00913C5D" w:rsidRPr="00852042" w:rsidRDefault="00913C5D" w:rsidP="00913C5D">
      <w:pPr>
        <w:spacing w:before="120" w:after="120"/>
        <w:ind w:firstLine="851"/>
        <w:rPr>
          <w:lang w:val="es-ES"/>
        </w:rPr>
      </w:pPr>
      <w:r w:rsidRPr="00852042">
        <w:rPr>
          <w:lang w:val="es-ES"/>
        </w:rPr>
        <w:t>(d) Descalificación de EAS y / o ASx del Banco</w:t>
      </w:r>
    </w:p>
    <w:p w14:paraId="3C0A9469" w14:textId="77777777" w:rsidR="00913C5D" w:rsidRPr="00852042" w:rsidRDefault="00913C5D" w:rsidP="00913C5D">
      <w:pPr>
        <w:spacing w:before="120" w:after="120"/>
        <w:ind w:firstLine="851"/>
        <w:rPr>
          <w:lang w:val="es-ES"/>
        </w:rPr>
      </w:pPr>
      <w:r w:rsidRPr="00852042">
        <w:rPr>
          <w:lang w:val="es-ES"/>
        </w:rPr>
        <w:t>(e) Situación financiera y desempeño</w:t>
      </w:r>
    </w:p>
    <w:p w14:paraId="7CEC6080" w14:textId="77777777" w:rsidR="00913C5D" w:rsidRPr="00852042" w:rsidRDefault="00913C5D" w:rsidP="00913C5D">
      <w:pPr>
        <w:spacing w:before="120" w:after="120"/>
        <w:rPr>
          <w:lang w:val="es-ES"/>
        </w:rPr>
      </w:pPr>
      <w:r w:rsidRPr="00852042">
        <w:rPr>
          <w:lang w:val="es-ES"/>
        </w:rPr>
        <w:t>A tal efecto, el Licitante deberá utilizar los formularios correspondientes que se incluyen a continuación.</w:t>
      </w:r>
    </w:p>
    <w:p w14:paraId="133EFEF8" w14:textId="77777777" w:rsidR="00913C5D" w:rsidRPr="00852042" w:rsidRDefault="00913C5D" w:rsidP="00913C5D">
      <w:pPr>
        <w:rPr>
          <w:lang w:val="es-ES"/>
        </w:rPr>
      </w:pPr>
      <w:r w:rsidRPr="00852042">
        <w:rPr>
          <w:lang w:val="es-ES"/>
        </w:rPr>
        <w:br w:type="page"/>
      </w:r>
    </w:p>
    <w:p w14:paraId="5533D556" w14:textId="5F139E42" w:rsidR="005410F2" w:rsidRPr="00852042" w:rsidRDefault="008667AA" w:rsidP="008667AA">
      <w:pPr>
        <w:pStyle w:val="Formulariossecciones"/>
        <w:rPr>
          <w:lang w:val="es-ES"/>
        </w:rPr>
      </w:pPr>
      <w:bookmarkStart w:id="806" w:name="_Toc207267190"/>
      <w:r w:rsidRPr="00852042">
        <w:rPr>
          <w:lang w:val="es-ES"/>
        </w:rPr>
        <w:lastRenderedPageBreak/>
        <w:t xml:space="preserve">Formulario </w:t>
      </w:r>
      <w:r w:rsidR="00C37E7A">
        <w:rPr>
          <w:lang w:val="es-ES"/>
        </w:rPr>
        <w:t>ELI</w:t>
      </w:r>
      <w:r w:rsidRPr="00852042">
        <w:rPr>
          <w:lang w:val="es-ES"/>
        </w:rPr>
        <w:t xml:space="preserve"> 1.1</w:t>
      </w:r>
      <w:bookmarkEnd w:id="804"/>
      <w:bookmarkEnd w:id="806"/>
      <w:r w:rsidRPr="00852042">
        <w:rPr>
          <w:lang w:val="es-ES"/>
        </w:rPr>
        <w:t xml:space="preserve"> </w:t>
      </w:r>
    </w:p>
    <w:p w14:paraId="3AB9457E" w14:textId="6156ACE6" w:rsidR="008667AA" w:rsidRPr="00852042" w:rsidRDefault="008667AA" w:rsidP="008667AA">
      <w:pPr>
        <w:pStyle w:val="Formulariossecciones"/>
        <w:rPr>
          <w:lang w:val="es-ES"/>
        </w:rPr>
      </w:pPr>
      <w:bookmarkStart w:id="807" w:name="_Toc124584484"/>
      <w:bookmarkStart w:id="808" w:name="_Toc207267191"/>
      <w:r w:rsidRPr="00852042">
        <w:rPr>
          <w:lang w:val="es-ES"/>
        </w:rPr>
        <w:t>Formulario de información sobre el Licitante</w:t>
      </w:r>
      <w:bookmarkEnd w:id="807"/>
      <w:bookmarkEnd w:id="808"/>
    </w:p>
    <w:p w14:paraId="70ABD4B4" w14:textId="77777777" w:rsidR="008667AA" w:rsidRPr="00852042" w:rsidRDefault="008667AA" w:rsidP="008667AA">
      <w:pPr>
        <w:spacing w:before="60" w:after="60"/>
        <w:ind w:right="367"/>
        <w:jc w:val="right"/>
        <w:rPr>
          <w:color w:val="000000" w:themeColor="text1"/>
          <w:spacing w:val="-2"/>
          <w:lang w:val="es-ES"/>
        </w:rPr>
      </w:pPr>
      <w:r w:rsidRPr="00852042">
        <w:rPr>
          <w:color w:val="000000" w:themeColor="text1"/>
          <w:spacing w:val="-2"/>
          <w:lang w:val="es-ES"/>
        </w:rPr>
        <w:t xml:space="preserve">Fecha: </w:t>
      </w:r>
      <w:r w:rsidRPr="00852042">
        <w:rPr>
          <w:i/>
          <w:color w:val="000000" w:themeColor="text1"/>
          <w:lang w:val="es-ES"/>
        </w:rPr>
        <w:t>_________________</w:t>
      </w:r>
      <w:r w:rsidRPr="00852042">
        <w:rPr>
          <w:color w:val="000000" w:themeColor="text1"/>
          <w:lang w:val="es-ES"/>
        </w:rPr>
        <w:br/>
      </w:r>
      <w:r w:rsidRPr="00852042">
        <w:rPr>
          <w:color w:val="000000" w:themeColor="text1"/>
          <w:spacing w:val="-2"/>
          <w:lang w:val="es-ES"/>
        </w:rPr>
        <w:t xml:space="preserve">Número y nombre de la SDO: </w:t>
      </w:r>
      <w:r w:rsidRPr="00852042">
        <w:rPr>
          <w:i/>
          <w:color w:val="000000" w:themeColor="text1"/>
          <w:spacing w:val="3"/>
          <w:lang w:val="es-ES"/>
        </w:rPr>
        <w:t>_________________</w:t>
      </w:r>
      <w:r w:rsidRPr="00852042">
        <w:rPr>
          <w:color w:val="000000" w:themeColor="text1"/>
          <w:spacing w:val="3"/>
          <w:lang w:val="es-ES"/>
        </w:rPr>
        <w:br/>
      </w:r>
      <w:r w:rsidRPr="00852042">
        <w:rPr>
          <w:color w:val="000000" w:themeColor="text1"/>
          <w:spacing w:val="-2"/>
          <w:lang w:val="es-ES"/>
        </w:rPr>
        <w:t>Página</w:t>
      </w:r>
      <w:r w:rsidRPr="00852042">
        <w:rPr>
          <w:i/>
          <w:color w:val="000000" w:themeColor="text1"/>
          <w:spacing w:val="-2"/>
          <w:lang w:val="es-ES"/>
        </w:rPr>
        <w:t xml:space="preserve"> </w:t>
      </w:r>
      <w:r w:rsidRPr="00852042">
        <w:rPr>
          <w:i/>
          <w:color w:val="000000" w:themeColor="text1"/>
          <w:lang w:val="es-ES"/>
        </w:rPr>
        <w:t>__________</w:t>
      </w:r>
      <w:r w:rsidRPr="00852042">
        <w:rPr>
          <w:color w:val="000000" w:themeColor="text1"/>
          <w:spacing w:val="-2"/>
          <w:lang w:val="es-ES"/>
        </w:rPr>
        <w:t xml:space="preserve">de </w:t>
      </w:r>
      <w:r w:rsidRPr="00852042">
        <w:rPr>
          <w:i/>
          <w:color w:val="000000" w:themeColor="text1"/>
          <w:spacing w:val="1"/>
          <w:lang w:val="es-ES"/>
        </w:rPr>
        <w:t>_______________</w:t>
      </w:r>
      <w:r w:rsidRPr="00852042">
        <w:rPr>
          <w:color w:val="000000" w:themeColor="text1"/>
          <w:spacing w:val="-2"/>
          <w:lang w:val="es-ES"/>
        </w:rPr>
        <w:t>páginas</w:t>
      </w:r>
    </w:p>
    <w:p w14:paraId="0B0BE6BE" w14:textId="77777777" w:rsidR="008667AA" w:rsidRPr="00852042" w:rsidRDefault="008667AA" w:rsidP="008667AA">
      <w:pPr>
        <w:ind w:right="-279"/>
        <w:jc w:val="right"/>
        <w:rPr>
          <w:color w:val="000000" w:themeColor="text1"/>
          <w:spacing w:val="-2"/>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8667AA" w:rsidRPr="00852042" w14:paraId="2701784F" w14:textId="77777777" w:rsidTr="00944700">
        <w:tc>
          <w:tcPr>
            <w:tcW w:w="9279" w:type="dxa"/>
            <w:tcBorders>
              <w:top w:val="single" w:sz="2" w:space="0" w:color="auto"/>
              <w:left w:val="single" w:sz="2" w:space="0" w:color="auto"/>
              <w:bottom w:val="single" w:sz="2" w:space="0" w:color="auto"/>
              <w:right w:val="single" w:sz="2" w:space="0" w:color="auto"/>
            </w:tcBorders>
          </w:tcPr>
          <w:p w14:paraId="629FC97C" w14:textId="77777777" w:rsidR="008667AA" w:rsidRPr="00852042" w:rsidRDefault="008667AA" w:rsidP="00944700">
            <w:pPr>
              <w:spacing w:before="60" w:after="60"/>
              <w:ind w:left="90" w:right="-279"/>
              <w:rPr>
                <w:i/>
                <w:color w:val="000000" w:themeColor="text1"/>
                <w:spacing w:val="3"/>
                <w:lang w:val="es-ES"/>
              </w:rPr>
            </w:pPr>
            <w:r w:rsidRPr="00852042">
              <w:rPr>
                <w:color w:val="000000" w:themeColor="text1"/>
                <w:spacing w:val="-2"/>
                <w:lang w:val="es-ES"/>
              </w:rPr>
              <w:t>Nombre del Licitante</w:t>
            </w:r>
          </w:p>
        </w:tc>
      </w:tr>
      <w:tr w:rsidR="008667AA" w:rsidRPr="00AA0B5D" w14:paraId="266D5300" w14:textId="77777777" w:rsidTr="00944700">
        <w:tc>
          <w:tcPr>
            <w:tcW w:w="9279" w:type="dxa"/>
            <w:tcBorders>
              <w:top w:val="single" w:sz="2" w:space="0" w:color="auto"/>
              <w:left w:val="single" w:sz="2" w:space="0" w:color="auto"/>
              <w:bottom w:val="single" w:sz="2" w:space="0" w:color="auto"/>
              <w:right w:val="single" w:sz="2" w:space="0" w:color="auto"/>
            </w:tcBorders>
          </w:tcPr>
          <w:p w14:paraId="7E713581" w14:textId="77777777" w:rsidR="008667AA" w:rsidRPr="00852042" w:rsidRDefault="008667AA" w:rsidP="00944700">
            <w:pPr>
              <w:spacing w:before="60" w:after="60"/>
              <w:ind w:left="90" w:right="-279"/>
              <w:rPr>
                <w:color w:val="000000" w:themeColor="text1"/>
                <w:spacing w:val="-10"/>
                <w:lang w:val="es-ES"/>
              </w:rPr>
            </w:pPr>
            <w:r w:rsidRPr="00852042">
              <w:rPr>
                <w:color w:val="000000" w:themeColor="text1"/>
                <w:spacing w:val="-2"/>
                <w:lang w:val="es-ES"/>
              </w:rPr>
              <w:t xml:space="preserve">Si se trata de una en Participación, Consorcio o Asociación (APCA) </w:t>
            </w:r>
            <w:r w:rsidRPr="00852042">
              <w:rPr>
                <w:i/>
                <w:color w:val="000000" w:themeColor="text1"/>
                <w:spacing w:val="-2"/>
                <w:lang w:val="es-ES"/>
              </w:rPr>
              <w:t>(Joint Venture)</w:t>
            </w:r>
            <w:r w:rsidRPr="00852042">
              <w:rPr>
                <w:color w:val="000000" w:themeColor="text1"/>
                <w:spacing w:val="-2"/>
                <w:lang w:val="es-ES"/>
              </w:rPr>
              <w:t xml:space="preserve">, nombre </w:t>
            </w:r>
            <w:r w:rsidRPr="00852042">
              <w:rPr>
                <w:color w:val="000000" w:themeColor="text1"/>
                <w:spacing w:val="-2"/>
                <w:lang w:val="es-ES"/>
              </w:rPr>
              <w:br/>
              <w:t>de cada miembro</w:t>
            </w:r>
            <w:r w:rsidRPr="00852042">
              <w:rPr>
                <w:color w:val="000000" w:themeColor="text1"/>
                <w:spacing w:val="-10"/>
                <w:lang w:val="es-ES"/>
              </w:rPr>
              <w:t>:</w:t>
            </w:r>
          </w:p>
          <w:p w14:paraId="581E88A7" w14:textId="77777777" w:rsidR="008667AA" w:rsidRPr="00852042" w:rsidRDefault="008667AA" w:rsidP="00944700">
            <w:pPr>
              <w:spacing w:before="60" w:after="60"/>
              <w:ind w:left="90" w:right="-279"/>
              <w:rPr>
                <w:i/>
                <w:color w:val="000000" w:themeColor="text1"/>
                <w:spacing w:val="4"/>
                <w:lang w:val="es-ES"/>
              </w:rPr>
            </w:pPr>
          </w:p>
        </w:tc>
      </w:tr>
      <w:tr w:rsidR="008667AA" w:rsidRPr="00AA0B5D" w14:paraId="1FD71287" w14:textId="77777777" w:rsidTr="00944700">
        <w:tc>
          <w:tcPr>
            <w:tcW w:w="9279" w:type="dxa"/>
            <w:tcBorders>
              <w:top w:val="single" w:sz="2" w:space="0" w:color="auto"/>
              <w:left w:val="single" w:sz="2" w:space="0" w:color="auto"/>
              <w:bottom w:val="single" w:sz="2" w:space="0" w:color="auto"/>
              <w:right w:val="single" w:sz="2" w:space="0" w:color="auto"/>
            </w:tcBorders>
          </w:tcPr>
          <w:p w14:paraId="4B15E2CB" w14:textId="77777777" w:rsidR="008667AA" w:rsidRPr="00852042" w:rsidRDefault="008667AA" w:rsidP="00944700">
            <w:pPr>
              <w:spacing w:before="60" w:after="60"/>
              <w:ind w:left="90" w:right="-279"/>
              <w:rPr>
                <w:color w:val="000000" w:themeColor="text1"/>
                <w:spacing w:val="-8"/>
                <w:lang w:val="es-ES"/>
              </w:rPr>
            </w:pPr>
            <w:r w:rsidRPr="00852042">
              <w:rPr>
                <w:color w:val="000000" w:themeColor="text1"/>
                <w:spacing w:val="-8"/>
                <w:lang w:val="es-ES"/>
              </w:rPr>
              <w:t>País de registro, real o previsto, del Licitante:</w:t>
            </w:r>
          </w:p>
          <w:p w14:paraId="21AA5DA4" w14:textId="77777777" w:rsidR="008667AA" w:rsidRPr="00852042" w:rsidRDefault="008667AA" w:rsidP="00944700">
            <w:pPr>
              <w:spacing w:before="60" w:after="60"/>
              <w:ind w:left="90" w:right="-279"/>
              <w:rPr>
                <w:i/>
                <w:color w:val="000000" w:themeColor="text1"/>
                <w:spacing w:val="6"/>
                <w:lang w:val="es-ES"/>
              </w:rPr>
            </w:pPr>
            <w:r w:rsidRPr="00852042">
              <w:rPr>
                <w:i/>
                <w:color w:val="000000" w:themeColor="text1"/>
                <w:spacing w:val="6"/>
                <w:lang w:val="es-ES"/>
              </w:rPr>
              <w:t>[indique el país de constitución]</w:t>
            </w:r>
          </w:p>
        </w:tc>
      </w:tr>
      <w:tr w:rsidR="008667AA" w:rsidRPr="00AA0B5D" w14:paraId="4A4BD291" w14:textId="77777777" w:rsidTr="00944700">
        <w:tc>
          <w:tcPr>
            <w:tcW w:w="9279" w:type="dxa"/>
            <w:tcBorders>
              <w:top w:val="single" w:sz="2" w:space="0" w:color="auto"/>
              <w:left w:val="single" w:sz="2" w:space="0" w:color="auto"/>
              <w:bottom w:val="single" w:sz="2" w:space="0" w:color="auto"/>
              <w:right w:val="single" w:sz="2" w:space="0" w:color="auto"/>
            </w:tcBorders>
          </w:tcPr>
          <w:p w14:paraId="18EE967E" w14:textId="77777777" w:rsidR="008667AA" w:rsidRPr="00852042" w:rsidRDefault="008667AA" w:rsidP="00944700">
            <w:pPr>
              <w:spacing w:before="60" w:after="60"/>
              <w:ind w:left="90" w:right="-279"/>
              <w:rPr>
                <w:color w:val="000000" w:themeColor="text1"/>
                <w:spacing w:val="-8"/>
                <w:lang w:val="es-ES"/>
              </w:rPr>
            </w:pPr>
            <w:r w:rsidRPr="00852042">
              <w:rPr>
                <w:color w:val="000000" w:themeColor="text1"/>
                <w:spacing w:val="-8"/>
                <w:lang w:val="es-ES"/>
              </w:rPr>
              <w:t>Año de constitución, real o previsto, del Licitante:</w:t>
            </w:r>
          </w:p>
          <w:p w14:paraId="14102443" w14:textId="77777777" w:rsidR="008667AA" w:rsidRPr="00852042" w:rsidRDefault="008667AA" w:rsidP="00944700">
            <w:pPr>
              <w:spacing w:before="60" w:after="60"/>
              <w:ind w:left="90" w:right="-279"/>
              <w:rPr>
                <w:i/>
                <w:color w:val="000000" w:themeColor="text1"/>
                <w:spacing w:val="6"/>
                <w:lang w:val="es-ES"/>
              </w:rPr>
            </w:pPr>
          </w:p>
        </w:tc>
      </w:tr>
      <w:tr w:rsidR="008667AA" w:rsidRPr="00AA0B5D" w14:paraId="61D1BEB5" w14:textId="77777777" w:rsidTr="00944700">
        <w:tc>
          <w:tcPr>
            <w:tcW w:w="9279" w:type="dxa"/>
            <w:tcBorders>
              <w:top w:val="single" w:sz="2" w:space="0" w:color="auto"/>
              <w:left w:val="single" w:sz="2" w:space="0" w:color="auto"/>
              <w:bottom w:val="single" w:sz="2" w:space="0" w:color="auto"/>
              <w:right w:val="single" w:sz="2" w:space="0" w:color="auto"/>
            </w:tcBorders>
          </w:tcPr>
          <w:p w14:paraId="59D9CF4E" w14:textId="77777777" w:rsidR="008667AA" w:rsidRPr="00852042" w:rsidRDefault="008667AA" w:rsidP="00944700">
            <w:pPr>
              <w:spacing w:before="60" w:after="60"/>
              <w:ind w:left="90" w:right="-279"/>
              <w:rPr>
                <w:color w:val="000000" w:themeColor="text1"/>
                <w:spacing w:val="-2"/>
                <w:lang w:val="es-ES"/>
              </w:rPr>
            </w:pPr>
            <w:r w:rsidRPr="00852042">
              <w:rPr>
                <w:color w:val="000000" w:themeColor="text1"/>
                <w:spacing w:val="-2"/>
                <w:lang w:val="es-ES"/>
              </w:rPr>
              <w:t>Domicilio legal del Licitante [en el país de registro]:</w:t>
            </w:r>
          </w:p>
          <w:p w14:paraId="13F2B9E2" w14:textId="77777777" w:rsidR="008667AA" w:rsidRPr="00852042" w:rsidRDefault="008667AA" w:rsidP="00944700">
            <w:pPr>
              <w:spacing w:before="60" w:after="60"/>
              <w:ind w:left="90" w:right="-279"/>
              <w:rPr>
                <w:i/>
                <w:color w:val="000000" w:themeColor="text1"/>
                <w:spacing w:val="1"/>
                <w:lang w:val="es-ES"/>
              </w:rPr>
            </w:pPr>
          </w:p>
        </w:tc>
      </w:tr>
      <w:tr w:rsidR="008667AA" w:rsidRPr="00852042" w14:paraId="4A08DC7B" w14:textId="77777777" w:rsidTr="00944700">
        <w:tc>
          <w:tcPr>
            <w:tcW w:w="9279" w:type="dxa"/>
            <w:tcBorders>
              <w:top w:val="single" w:sz="2" w:space="0" w:color="auto"/>
              <w:left w:val="single" w:sz="2" w:space="0" w:color="auto"/>
              <w:bottom w:val="single" w:sz="2" w:space="0" w:color="auto"/>
              <w:right w:val="single" w:sz="2" w:space="0" w:color="auto"/>
            </w:tcBorders>
          </w:tcPr>
          <w:p w14:paraId="468E1B04" w14:textId="77777777" w:rsidR="008667AA" w:rsidRPr="00852042" w:rsidRDefault="008667AA" w:rsidP="00944700">
            <w:pPr>
              <w:spacing w:before="60" w:after="60"/>
              <w:ind w:left="90" w:right="-279"/>
              <w:rPr>
                <w:color w:val="000000" w:themeColor="text1"/>
                <w:spacing w:val="-2"/>
                <w:lang w:val="es-ES"/>
              </w:rPr>
            </w:pPr>
            <w:r w:rsidRPr="00852042">
              <w:rPr>
                <w:color w:val="000000" w:themeColor="text1"/>
                <w:spacing w:val="-2"/>
                <w:lang w:val="es-ES"/>
              </w:rPr>
              <w:t>Datos del representante autorizado del Licitante</w:t>
            </w:r>
          </w:p>
          <w:p w14:paraId="54AF4C8E" w14:textId="77777777" w:rsidR="008667AA" w:rsidRPr="00852042" w:rsidRDefault="008667AA" w:rsidP="00944700">
            <w:pPr>
              <w:spacing w:before="60" w:after="60"/>
              <w:ind w:left="90" w:right="-279"/>
              <w:rPr>
                <w:color w:val="000000" w:themeColor="text1"/>
                <w:spacing w:val="6"/>
                <w:lang w:val="es-ES"/>
              </w:rPr>
            </w:pPr>
            <w:r w:rsidRPr="00852042">
              <w:rPr>
                <w:color w:val="000000" w:themeColor="text1"/>
                <w:spacing w:val="-2"/>
                <w:lang w:val="es-ES"/>
              </w:rPr>
              <w:t>Nombre: _____________________________________</w:t>
            </w:r>
          </w:p>
          <w:p w14:paraId="6418D733" w14:textId="77777777" w:rsidR="008667AA" w:rsidRPr="00852042" w:rsidRDefault="008667AA" w:rsidP="00944700">
            <w:pPr>
              <w:spacing w:before="60" w:after="60"/>
              <w:ind w:left="90" w:right="-279"/>
              <w:rPr>
                <w:i/>
                <w:color w:val="000000" w:themeColor="text1"/>
                <w:spacing w:val="1"/>
                <w:lang w:val="es-ES"/>
              </w:rPr>
            </w:pPr>
            <w:r w:rsidRPr="00852042">
              <w:rPr>
                <w:color w:val="000000" w:themeColor="text1"/>
                <w:spacing w:val="-2"/>
                <w:lang w:val="es-ES"/>
              </w:rPr>
              <w:t xml:space="preserve">Dirección: </w:t>
            </w:r>
            <w:r w:rsidRPr="00852042">
              <w:rPr>
                <w:i/>
                <w:color w:val="000000" w:themeColor="text1"/>
                <w:spacing w:val="1"/>
                <w:lang w:val="es-ES"/>
              </w:rPr>
              <w:t>___________________________________</w:t>
            </w:r>
          </w:p>
          <w:p w14:paraId="2804A3C8" w14:textId="77777777" w:rsidR="008667AA" w:rsidRPr="00852042" w:rsidRDefault="008667AA" w:rsidP="00944700">
            <w:pPr>
              <w:spacing w:before="60" w:after="60"/>
              <w:ind w:left="90" w:right="-279"/>
              <w:rPr>
                <w:color w:val="000000" w:themeColor="text1"/>
                <w:lang w:val="es-ES"/>
              </w:rPr>
            </w:pPr>
            <w:r w:rsidRPr="00852042">
              <w:rPr>
                <w:color w:val="000000" w:themeColor="text1"/>
                <w:spacing w:val="-2"/>
                <w:lang w:val="es-ES"/>
              </w:rPr>
              <w:t xml:space="preserve">Número de teléfono/fax: </w:t>
            </w:r>
            <w:r w:rsidRPr="00852042">
              <w:rPr>
                <w:i/>
                <w:color w:val="000000" w:themeColor="text1"/>
                <w:lang w:val="es-ES"/>
              </w:rPr>
              <w:t>________________________</w:t>
            </w:r>
          </w:p>
          <w:p w14:paraId="550C0AD8" w14:textId="77777777" w:rsidR="008667AA" w:rsidRPr="00852042" w:rsidRDefault="008667AA" w:rsidP="00944700">
            <w:pPr>
              <w:spacing w:before="60" w:after="60"/>
              <w:ind w:left="90" w:right="-279"/>
              <w:rPr>
                <w:color w:val="000000" w:themeColor="text1"/>
                <w:lang w:val="es-ES"/>
              </w:rPr>
            </w:pPr>
            <w:r w:rsidRPr="00852042">
              <w:rPr>
                <w:color w:val="000000" w:themeColor="text1"/>
                <w:spacing w:val="-6"/>
                <w:lang w:val="es-ES"/>
              </w:rPr>
              <w:t xml:space="preserve">Dirección de correo electrónico: </w:t>
            </w:r>
            <w:r w:rsidRPr="00852042">
              <w:rPr>
                <w:i/>
                <w:color w:val="000000" w:themeColor="text1"/>
                <w:lang w:val="es-ES"/>
              </w:rPr>
              <w:t>______________________________</w:t>
            </w:r>
          </w:p>
        </w:tc>
      </w:tr>
      <w:tr w:rsidR="008667AA" w:rsidRPr="00AA0B5D" w14:paraId="2A36E76B" w14:textId="77777777" w:rsidTr="00944700">
        <w:tc>
          <w:tcPr>
            <w:tcW w:w="9279" w:type="dxa"/>
            <w:tcBorders>
              <w:top w:val="single" w:sz="2" w:space="0" w:color="auto"/>
              <w:left w:val="single" w:sz="2" w:space="0" w:color="auto"/>
              <w:bottom w:val="single" w:sz="2" w:space="0" w:color="auto"/>
              <w:right w:val="single" w:sz="2" w:space="0" w:color="auto"/>
            </w:tcBorders>
          </w:tcPr>
          <w:p w14:paraId="50FF369F" w14:textId="77777777" w:rsidR="008667AA" w:rsidRPr="00852042" w:rsidRDefault="008667AA" w:rsidP="00944700">
            <w:pPr>
              <w:spacing w:before="60" w:after="60"/>
              <w:ind w:left="90" w:right="211"/>
              <w:rPr>
                <w:color w:val="000000" w:themeColor="text1"/>
                <w:spacing w:val="-2"/>
                <w:lang w:val="es-ES"/>
              </w:rPr>
            </w:pPr>
            <w:r w:rsidRPr="00852042">
              <w:rPr>
                <w:color w:val="000000" w:themeColor="text1"/>
                <w:spacing w:val="-2"/>
                <w:lang w:val="es-ES"/>
              </w:rPr>
              <w:t>1. Se adjunta copia del original de los siguientes documentos:</w:t>
            </w:r>
          </w:p>
          <w:p w14:paraId="69DF46BA" w14:textId="77777777" w:rsidR="008667AA" w:rsidRPr="00852042" w:rsidRDefault="008667AA" w:rsidP="00944700">
            <w:pPr>
              <w:spacing w:before="60" w:after="60"/>
              <w:ind w:left="540" w:right="211" w:hanging="450"/>
              <w:rPr>
                <w:color w:val="000000" w:themeColor="text1"/>
                <w:spacing w:val="-8"/>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rFonts w:eastAsia="MS Mincho"/>
                <w:color w:val="000000" w:themeColor="text1"/>
                <w:spacing w:val="-2"/>
                <w:lang w:val="es-ES"/>
              </w:rPr>
              <w:t xml:space="preserve">Escritura de constitución (o documento equivalente de constitución o asociación) y/o documentos de inscripción </w:t>
            </w:r>
            <w:r w:rsidRPr="00852042">
              <w:rPr>
                <w:color w:val="000000" w:themeColor="text1"/>
                <w:spacing w:val="-2"/>
                <w:lang w:val="es-ES"/>
              </w:rPr>
              <w:t xml:space="preserve">de la persona jurídica antes mencionada, de conformidad con </w:t>
            </w:r>
            <w:r w:rsidRPr="00852042">
              <w:rPr>
                <w:color w:val="000000" w:themeColor="text1"/>
                <w:spacing w:val="-2"/>
                <w:lang w:val="es-ES"/>
              </w:rPr>
              <w:br/>
              <w:t xml:space="preserve">la IAL </w:t>
            </w:r>
            <w:r w:rsidRPr="00852042">
              <w:rPr>
                <w:color w:val="000000" w:themeColor="text1"/>
                <w:spacing w:val="-8"/>
                <w:lang w:val="es-ES"/>
              </w:rPr>
              <w:t>4.</w:t>
            </w:r>
            <w:r w:rsidRPr="00852042">
              <w:rPr>
                <w:spacing w:val="-8"/>
                <w:lang w:val="es-ES"/>
              </w:rPr>
              <w:t>4</w:t>
            </w:r>
            <w:r w:rsidRPr="00852042">
              <w:rPr>
                <w:color w:val="000000" w:themeColor="text1"/>
                <w:spacing w:val="-8"/>
                <w:lang w:val="es-ES"/>
              </w:rPr>
              <w:t>.</w:t>
            </w:r>
          </w:p>
          <w:p w14:paraId="35A94D06" w14:textId="77777777" w:rsidR="008667AA" w:rsidRPr="00852042" w:rsidRDefault="008667AA" w:rsidP="00944700">
            <w:pPr>
              <w:spacing w:before="60" w:after="60"/>
              <w:ind w:left="540" w:right="211" w:hanging="450"/>
              <w:rPr>
                <w:color w:val="000000" w:themeColor="text1"/>
                <w:spacing w:val="-2"/>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2"/>
                <w:lang w:val="es-ES"/>
              </w:rPr>
              <w:tab/>
              <w:t xml:space="preserve">En el caso de una APCA, la carta de intención de constituir una APCA o el acuerdo de APCA, de conformidad con la IAL </w:t>
            </w:r>
            <w:r w:rsidRPr="00852042">
              <w:rPr>
                <w:color w:val="000000" w:themeColor="text1"/>
                <w:spacing w:val="-8"/>
                <w:lang w:val="es-ES"/>
              </w:rPr>
              <w:t>4.</w:t>
            </w:r>
            <w:r w:rsidRPr="00852042">
              <w:rPr>
                <w:color w:val="000000" w:themeColor="text1"/>
                <w:spacing w:val="-2"/>
                <w:lang w:val="es-ES"/>
              </w:rPr>
              <w:t>1.</w:t>
            </w:r>
          </w:p>
          <w:p w14:paraId="3AFCB7E5" w14:textId="77777777" w:rsidR="008667AA" w:rsidRPr="00852042" w:rsidRDefault="008667AA" w:rsidP="00944700">
            <w:pPr>
              <w:spacing w:before="60" w:after="60"/>
              <w:ind w:left="540" w:right="211" w:hanging="450"/>
              <w:rPr>
                <w:color w:val="000000" w:themeColor="text1"/>
                <w:spacing w:val="-2"/>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color w:val="000000" w:themeColor="text1"/>
                <w:spacing w:val="-2"/>
                <w:lang w:val="es-ES"/>
              </w:rPr>
              <w:t xml:space="preserve">En el caso de una institución o empresa de propiedad estatal, de conformidad con la IAL </w:t>
            </w:r>
            <w:r w:rsidRPr="00852042">
              <w:rPr>
                <w:color w:val="000000" w:themeColor="text1"/>
                <w:spacing w:val="-8"/>
                <w:lang w:val="es-ES"/>
              </w:rPr>
              <w:t>4.</w:t>
            </w:r>
            <w:r w:rsidRPr="00852042">
              <w:rPr>
                <w:color w:val="000000" w:themeColor="text1"/>
                <w:spacing w:val="-2"/>
                <w:lang w:val="es-ES"/>
              </w:rPr>
              <w:t xml:space="preserve"> 6 los documentos que acreditan:</w:t>
            </w:r>
          </w:p>
          <w:p w14:paraId="0C27A86E" w14:textId="77777777" w:rsidR="008667AA" w:rsidRPr="00852042"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852042">
              <w:rPr>
                <w:color w:val="000000" w:themeColor="text1"/>
                <w:spacing w:val="-2"/>
                <w:lang w:val="es-ES"/>
              </w:rPr>
              <w:t>que tiene autonomía legal y financiera</w:t>
            </w:r>
          </w:p>
          <w:p w14:paraId="68754E70" w14:textId="77777777" w:rsidR="008667AA" w:rsidRPr="00852042"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852042">
              <w:rPr>
                <w:color w:val="000000" w:themeColor="text1"/>
                <w:spacing w:val="-2"/>
                <w:lang w:val="es-ES"/>
              </w:rPr>
              <w:t>que realiza operaciones de acuerdo con el derecho comercial</w:t>
            </w:r>
          </w:p>
          <w:p w14:paraId="774F0DA7" w14:textId="77777777" w:rsidR="008667AA" w:rsidRPr="00852042" w:rsidRDefault="008667AA">
            <w:pPr>
              <w:pStyle w:val="ListParagraph"/>
              <w:widowControl w:val="0"/>
              <w:numPr>
                <w:ilvl w:val="0"/>
                <w:numId w:val="9"/>
              </w:numPr>
              <w:autoSpaceDE w:val="0"/>
              <w:autoSpaceDN w:val="0"/>
              <w:spacing w:before="60" w:after="60"/>
              <w:ind w:right="211"/>
              <w:rPr>
                <w:color w:val="000000" w:themeColor="text1"/>
                <w:spacing w:val="-8"/>
                <w:lang w:val="es-ES"/>
              </w:rPr>
            </w:pPr>
            <w:r w:rsidRPr="00852042">
              <w:rPr>
                <w:color w:val="000000" w:themeColor="text1"/>
                <w:spacing w:val="-2"/>
                <w:lang w:val="es-ES"/>
              </w:rPr>
              <w:t>que el Licitante no está sometido a la supervisión del Contratante</w:t>
            </w:r>
          </w:p>
          <w:p w14:paraId="2ECBC03F" w14:textId="40050739" w:rsidR="008667AA" w:rsidRPr="00852042" w:rsidRDefault="008667AA" w:rsidP="00944700">
            <w:pPr>
              <w:spacing w:before="60" w:after="60"/>
              <w:ind w:left="90" w:right="211"/>
              <w:rPr>
                <w:iCs/>
                <w:color w:val="000000" w:themeColor="text1"/>
                <w:spacing w:val="-2"/>
                <w:szCs w:val="20"/>
                <w:lang w:val="es-ES"/>
              </w:rPr>
            </w:pPr>
            <w:r w:rsidRPr="00852042">
              <w:rPr>
                <w:color w:val="000000" w:themeColor="text1"/>
                <w:spacing w:val="-2"/>
                <w:lang w:val="es-ES"/>
              </w:rPr>
              <w:t>2. Se incluye el organigrama, la lista de los miembros del Directorio y la propiedad efectiva.</w:t>
            </w:r>
            <w:r w:rsidRPr="00852042">
              <w:rPr>
                <w:iCs/>
                <w:color w:val="000000" w:themeColor="text1"/>
                <w:spacing w:val="-2"/>
                <w:lang w:val="es-ES"/>
              </w:rPr>
              <w:t xml:space="preserve"> </w:t>
            </w:r>
            <w:r w:rsidR="005410F2" w:rsidRPr="00852042">
              <w:rPr>
                <w:iCs/>
                <w:color w:val="000000" w:themeColor="text1"/>
                <w:spacing w:val="-2"/>
                <w:szCs w:val="20"/>
                <w:lang w:val="es-ES"/>
              </w:rPr>
              <w:t>El</w:t>
            </w:r>
            <w:r w:rsidRPr="00852042">
              <w:rPr>
                <w:iCs/>
                <w:color w:val="000000" w:themeColor="text1"/>
                <w:spacing w:val="-2"/>
                <w:szCs w:val="20"/>
                <w:lang w:val="es-ES"/>
              </w:rPr>
              <w:t xml:space="preserve"> Licitante seleccionado deberá proporcionar información adicional sobre </w:t>
            </w:r>
            <w:r w:rsidRPr="00852042">
              <w:rPr>
                <w:iCs/>
                <w:color w:val="000000" w:themeColor="text1"/>
                <w:spacing w:val="-2"/>
                <w:lang w:val="es-ES"/>
              </w:rPr>
              <w:t>la titularidad real</w:t>
            </w:r>
            <w:r w:rsidRPr="00852042">
              <w:rPr>
                <w:iCs/>
                <w:color w:val="000000" w:themeColor="text1"/>
                <w:spacing w:val="-2"/>
                <w:szCs w:val="20"/>
                <w:lang w:val="es-ES"/>
              </w:rPr>
              <w:t xml:space="preserve">, utilizando el Formulario de Divulgación de la Propiedad </w:t>
            </w:r>
            <w:r w:rsidRPr="00852042">
              <w:rPr>
                <w:iCs/>
                <w:color w:val="000000" w:themeColor="text1"/>
                <w:spacing w:val="-2"/>
                <w:lang w:val="es-ES"/>
              </w:rPr>
              <w:t>Efectiva</w:t>
            </w:r>
          </w:p>
          <w:p w14:paraId="599AFF09" w14:textId="77777777" w:rsidR="008667AA" w:rsidRPr="00852042" w:rsidRDefault="008667AA" w:rsidP="00944700">
            <w:pPr>
              <w:tabs>
                <w:tab w:val="right" w:leader="dot" w:pos="9000"/>
              </w:tabs>
              <w:suppressAutoHyphens/>
              <w:spacing w:before="60" w:after="60"/>
              <w:ind w:left="360" w:right="-279" w:hanging="270"/>
              <w:rPr>
                <w:color w:val="000000" w:themeColor="text1"/>
                <w:spacing w:val="-2"/>
                <w:lang w:val="es-ES"/>
              </w:rPr>
            </w:pPr>
          </w:p>
        </w:tc>
      </w:tr>
    </w:tbl>
    <w:p w14:paraId="1758C3F9" w14:textId="70D23AFB" w:rsidR="008667AA" w:rsidRPr="00852042" w:rsidRDefault="008667AA" w:rsidP="008667AA">
      <w:pPr>
        <w:pStyle w:val="Formulariossecciones"/>
        <w:rPr>
          <w:szCs w:val="36"/>
          <w:lang w:val="es-ES"/>
        </w:rPr>
      </w:pPr>
      <w:r w:rsidRPr="00852042">
        <w:rPr>
          <w:lang w:val="es-ES"/>
        </w:rPr>
        <w:br w:type="page"/>
      </w:r>
      <w:bookmarkStart w:id="809" w:name="_Toc437439320"/>
      <w:bookmarkStart w:id="810" w:name="_Toc485909444"/>
      <w:bookmarkStart w:id="811" w:name="_Toc207267192"/>
      <w:r w:rsidRPr="00852042">
        <w:rPr>
          <w:lang w:val="es-ES"/>
        </w:rPr>
        <w:lastRenderedPageBreak/>
        <w:t xml:space="preserve">Formulario </w:t>
      </w:r>
      <w:r w:rsidR="00C37E7A">
        <w:rPr>
          <w:lang w:val="es-ES"/>
        </w:rPr>
        <w:t>ELI</w:t>
      </w:r>
      <w:r w:rsidRPr="00852042">
        <w:rPr>
          <w:lang w:val="es-ES"/>
        </w:rPr>
        <w:t xml:space="preserve"> 1.2</w:t>
      </w:r>
      <w:bookmarkEnd w:id="809"/>
      <w:bookmarkEnd w:id="810"/>
      <w:r w:rsidRPr="00852042">
        <w:rPr>
          <w:lang w:val="es-ES"/>
        </w:rPr>
        <w:br/>
        <w:t>Formulario de información sobre la APCA Licitante</w:t>
      </w:r>
      <w:bookmarkEnd w:id="811"/>
    </w:p>
    <w:p w14:paraId="4362E19A" w14:textId="77777777" w:rsidR="008667AA" w:rsidRPr="00D467FE" w:rsidRDefault="008667AA" w:rsidP="00D467FE">
      <w:pPr>
        <w:jc w:val="center"/>
        <w:rPr>
          <w:b/>
          <w:bCs/>
          <w:i/>
          <w:iCs/>
          <w:lang w:val="es-ES"/>
        </w:rPr>
      </w:pPr>
      <w:r w:rsidRPr="00D467FE">
        <w:rPr>
          <w:b/>
          <w:bCs/>
          <w:i/>
          <w:iCs/>
          <w:lang w:val="es-ES"/>
        </w:rPr>
        <w:t>(se deberá completar para cada miembro de la APCA Licitante)</w:t>
      </w:r>
    </w:p>
    <w:p w14:paraId="4375A8FC" w14:textId="77777777" w:rsidR="008667AA" w:rsidRPr="00852042" w:rsidRDefault="008667AA" w:rsidP="008667AA">
      <w:pPr>
        <w:spacing w:after="480"/>
        <w:ind w:right="84"/>
        <w:jc w:val="right"/>
        <w:rPr>
          <w:color w:val="000000" w:themeColor="text1"/>
          <w:spacing w:val="-2"/>
          <w:lang w:val="es-ES"/>
        </w:rPr>
      </w:pPr>
      <w:r w:rsidRPr="00852042">
        <w:rPr>
          <w:color w:val="000000" w:themeColor="text1"/>
          <w:spacing w:val="-2"/>
          <w:lang w:val="es-ES"/>
        </w:rPr>
        <w:t xml:space="preserve">Fecha: </w:t>
      </w:r>
      <w:r w:rsidRPr="00852042">
        <w:rPr>
          <w:i/>
          <w:color w:val="000000" w:themeColor="text1"/>
          <w:lang w:val="es-ES"/>
        </w:rPr>
        <w:t>_________________</w:t>
      </w:r>
      <w:r w:rsidRPr="00852042">
        <w:rPr>
          <w:color w:val="000000" w:themeColor="text1"/>
          <w:lang w:val="es-ES"/>
        </w:rPr>
        <w:br/>
      </w:r>
      <w:r w:rsidRPr="00852042">
        <w:rPr>
          <w:color w:val="000000" w:themeColor="text1"/>
          <w:spacing w:val="-2"/>
          <w:lang w:val="es-ES"/>
        </w:rPr>
        <w:t xml:space="preserve">Número y nombre de la SDO: </w:t>
      </w:r>
      <w:r w:rsidRPr="00852042">
        <w:rPr>
          <w:i/>
          <w:color w:val="000000" w:themeColor="text1"/>
          <w:spacing w:val="3"/>
          <w:lang w:val="es-ES"/>
        </w:rPr>
        <w:t>_________________</w:t>
      </w:r>
      <w:r w:rsidRPr="00852042">
        <w:rPr>
          <w:color w:val="000000" w:themeColor="text1"/>
          <w:spacing w:val="3"/>
          <w:lang w:val="es-ES"/>
        </w:rPr>
        <w:br/>
      </w:r>
      <w:r w:rsidRPr="00852042">
        <w:rPr>
          <w:color w:val="000000" w:themeColor="text1"/>
          <w:spacing w:val="-2"/>
          <w:lang w:val="es-ES"/>
        </w:rPr>
        <w:t>Página</w:t>
      </w:r>
      <w:r w:rsidRPr="00852042">
        <w:rPr>
          <w:i/>
          <w:color w:val="000000" w:themeColor="text1"/>
          <w:spacing w:val="-2"/>
          <w:lang w:val="es-ES"/>
        </w:rPr>
        <w:t xml:space="preserve"> </w:t>
      </w:r>
      <w:r w:rsidRPr="00852042">
        <w:rPr>
          <w:i/>
          <w:color w:val="000000" w:themeColor="text1"/>
          <w:lang w:val="es-ES"/>
        </w:rPr>
        <w:t>__________</w:t>
      </w:r>
      <w:r w:rsidRPr="00852042">
        <w:rPr>
          <w:color w:val="000000" w:themeColor="text1"/>
          <w:spacing w:val="-2"/>
          <w:lang w:val="es-ES"/>
        </w:rPr>
        <w:t xml:space="preserve">de </w:t>
      </w:r>
      <w:r w:rsidRPr="00852042">
        <w:rPr>
          <w:i/>
          <w:color w:val="000000" w:themeColor="text1"/>
          <w:spacing w:val="1"/>
          <w:lang w:val="es-ES"/>
        </w:rPr>
        <w:t>_______________</w:t>
      </w:r>
      <w:r w:rsidRPr="00852042">
        <w:rPr>
          <w:color w:val="000000" w:themeColor="text1"/>
          <w:spacing w:val="-2"/>
          <w:lang w:val="es-ES"/>
        </w:rPr>
        <w:t>páginas</w:t>
      </w:r>
    </w:p>
    <w:tbl>
      <w:tblPr>
        <w:tblW w:w="9831" w:type="dxa"/>
        <w:tblInd w:w="3" w:type="dxa"/>
        <w:tblLayout w:type="fixed"/>
        <w:tblCellMar>
          <w:left w:w="0" w:type="dxa"/>
          <w:right w:w="0" w:type="dxa"/>
        </w:tblCellMar>
        <w:tblLook w:val="0000" w:firstRow="0" w:lastRow="0" w:firstColumn="0" w:lastColumn="0" w:noHBand="0" w:noVBand="0"/>
      </w:tblPr>
      <w:tblGrid>
        <w:gridCol w:w="9831"/>
      </w:tblGrid>
      <w:tr w:rsidR="008667AA" w:rsidRPr="00AA0B5D" w14:paraId="756A14A8" w14:textId="77777777" w:rsidTr="00944700">
        <w:tc>
          <w:tcPr>
            <w:tcW w:w="9831" w:type="dxa"/>
            <w:tcBorders>
              <w:top w:val="single" w:sz="2" w:space="0" w:color="auto"/>
              <w:left w:val="single" w:sz="2" w:space="0" w:color="auto"/>
              <w:bottom w:val="single" w:sz="2" w:space="0" w:color="auto"/>
              <w:right w:val="single" w:sz="2" w:space="0" w:color="auto"/>
            </w:tcBorders>
          </w:tcPr>
          <w:p w14:paraId="13E0B5CC"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Nombre de la APCA Licitante:</w:t>
            </w:r>
          </w:p>
          <w:p w14:paraId="2EAB1C51"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3991E20A" w14:textId="77777777" w:rsidTr="00944700">
        <w:tc>
          <w:tcPr>
            <w:tcW w:w="9831" w:type="dxa"/>
            <w:tcBorders>
              <w:top w:val="single" w:sz="2" w:space="0" w:color="auto"/>
              <w:left w:val="single" w:sz="2" w:space="0" w:color="auto"/>
              <w:bottom w:val="single" w:sz="2" w:space="0" w:color="auto"/>
              <w:right w:val="single" w:sz="2" w:space="0" w:color="auto"/>
            </w:tcBorders>
          </w:tcPr>
          <w:p w14:paraId="01A76AF2"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Nombre del miembro de la APCA:</w:t>
            </w:r>
          </w:p>
          <w:p w14:paraId="0EBE6769"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739CAAEE" w14:textId="77777777" w:rsidTr="00944700">
        <w:tc>
          <w:tcPr>
            <w:tcW w:w="9831" w:type="dxa"/>
            <w:tcBorders>
              <w:top w:val="single" w:sz="2" w:space="0" w:color="auto"/>
              <w:left w:val="single" w:sz="2" w:space="0" w:color="auto"/>
              <w:bottom w:val="single" w:sz="2" w:space="0" w:color="auto"/>
              <w:right w:val="single" w:sz="2" w:space="0" w:color="auto"/>
            </w:tcBorders>
          </w:tcPr>
          <w:p w14:paraId="2C997622"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País de registro del miembro de la APCA:</w:t>
            </w:r>
          </w:p>
          <w:p w14:paraId="1655C614"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1AFB2AA2" w14:textId="77777777" w:rsidTr="00944700">
        <w:tc>
          <w:tcPr>
            <w:tcW w:w="9831" w:type="dxa"/>
            <w:tcBorders>
              <w:top w:val="single" w:sz="2" w:space="0" w:color="auto"/>
              <w:left w:val="single" w:sz="2" w:space="0" w:color="auto"/>
              <w:bottom w:val="single" w:sz="2" w:space="0" w:color="auto"/>
              <w:right w:val="single" w:sz="2" w:space="0" w:color="auto"/>
            </w:tcBorders>
          </w:tcPr>
          <w:p w14:paraId="5C56591B" w14:textId="77777777" w:rsidR="008667AA" w:rsidRPr="00852042" w:rsidRDefault="008667AA" w:rsidP="00944700">
            <w:pPr>
              <w:spacing w:before="60" w:after="60"/>
              <w:ind w:left="540" w:right="-279" w:hanging="450"/>
              <w:rPr>
                <w:color w:val="000000" w:themeColor="text1"/>
                <w:spacing w:val="-2"/>
                <w:lang w:val="es-ES"/>
              </w:rPr>
            </w:pPr>
            <w:r w:rsidRPr="00852042">
              <w:rPr>
                <w:color w:val="000000" w:themeColor="text1"/>
                <w:spacing w:val="-2"/>
                <w:lang w:val="es-ES"/>
              </w:rPr>
              <w:t>Año de constitución del miembro de la APCA:</w:t>
            </w:r>
          </w:p>
          <w:p w14:paraId="77A54955" w14:textId="77777777" w:rsidR="008667AA" w:rsidRPr="00852042" w:rsidRDefault="008667AA" w:rsidP="00944700">
            <w:pPr>
              <w:spacing w:before="60" w:after="60"/>
              <w:ind w:left="540" w:right="-279" w:hanging="450"/>
              <w:rPr>
                <w:i/>
                <w:iCs/>
                <w:color w:val="000000" w:themeColor="text1"/>
                <w:spacing w:val="2"/>
                <w:lang w:val="es-ES"/>
              </w:rPr>
            </w:pPr>
          </w:p>
        </w:tc>
      </w:tr>
      <w:tr w:rsidR="008667AA" w:rsidRPr="00AA0B5D" w14:paraId="7043B253" w14:textId="77777777" w:rsidTr="00944700">
        <w:tc>
          <w:tcPr>
            <w:tcW w:w="9831" w:type="dxa"/>
            <w:tcBorders>
              <w:top w:val="single" w:sz="2" w:space="0" w:color="auto"/>
              <w:left w:val="single" w:sz="2" w:space="0" w:color="auto"/>
              <w:right w:val="single" w:sz="2" w:space="0" w:color="auto"/>
            </w:tcBorders>
          </w:tcPr>
          <w:p w14:paraId="309F39EE" w14:textId="77777777" w:rsidR="008667AA" w:rsidRPr="00852042" w:rsidRDefault="008667AA" w:rsidP="00944700">
            <w:pPr>
              <w:spacing w:before="60" w:after="60"/>
              <w:ind w:left="540" w:right="-279" w:hanging="450"/>
              <w:rPr>
                <w:color w:val="000000" w:themeColor="text1"/>
                <w:spacing w:val="-7"/>
                <w:lang w:val="es-ES"/>
              </w:rPr>
            </w:pPr>
            <w:r w:rsidRPr="00852042">
              <w:rPr>
                <w:color w:val="000000" w:themeColor="text1"/>
                <w:spacing w:val="-7"/>
                <w:lang w:val="es-ES"/>
              </w:rPr>
              <w:t>Domicilio legal del miembro de la APCA en el país de constitución:</w:t>
            </w:r>
          </w:p>
          <w:p w14:paraId="677E3853" w14:textId="77777777" w:rsidR="008667AA" w:rsidRPr="00852042" w:rsidRDefault="008667AA" w:rsidP="00944700">
            <w:pPr>
              <w:spacing w:before="60" w:after="60"/>
              <w:ind w:left="540" w:right="-279" w:hanging="450"/>
              <w:rPr>
                <w:color w:val="000000" w:themeColor="text1"/>
                <w:spacing w:val="-7"/>
                <w:lang w:val="es-ES"/>
              </w:rPr>
            </w:pPr>
          </w:p>
        </w:tc>
      </w:tr>
      <w:tr w:rsidR="008667AA" w:rsidRPr="00852042" w14:paraId="79FA2BEC" w14:textId="77777777" w:rsidTr="00944700">
        <w:tc>
          <w:tcPr>
            <w:tcW w:w="9831" w:type="dxa"/>
            <w:tcBorders>
              <w:top w:val="single" w:sz="2" w:space="0" w:color="auto"/>
              <w:left w:val="single" w:sz="2" w:space="0" w:color="auto"/>
              <w:bottom w:val="single" w:sz="2" w:space="0" w:color="auto"/>
              <w:right w:val="single" w:sz="2" w:space="0" w:color="auto"/>
            </w:tcBorders>
          </w:tcPr>
          <w:p w14:paraId="701D02C0" w14:textId="77777777" w:rsidR="008667AA" w:rsidRPr="00852042" w:rsidRDefault="008667AA" w:rsidP="00944700">
            <w:pPr>
              <w:spacing w:before="60" w:after="60"/>
              <w:ind w:left="540" w:right="-279" w:hanging="450"/>
              <w:rPr>
                <w:color w:val="000000" w:themeColor="text1"/>
                <w:spacing w:val="-6"/>
                <w:lang w:val="es-ES"/>
              </w:rPr>
            </w:pPr>
            <w:r w:rsidRPr="00852042">
              <w:rPr>
                <w:color w:val="000000" w:themeColor="text1"/>
                <w:spacing w:val="-7"/>
                <w:lang w:val="es-ES"/>
              </w:rPr>
              <w:t>Datos del representante autorizado del miembro de la APCA</w:t>
            </w:r>
          </w:p>
          <w:p w14:paraId="23FF6F78" w14:textId="77777777" w:rsidR="008667AA" w:rsidRPr="00852042" w:rsidRDefault="008667AA" w:rsidP="00944700">
            <w:pPr>
              <w:spacing w:before="60" w:after="60"/>
              <w:ind w:left="90" w:right="-279"/>
              <w:rPr>
                <w:color w:val="000000" w:themeColor="text1"/>
                <w:spacing w:val="6"/>
                <w:lang w:val="es-ES"/>
              </w:rPr>
            </w:pPr>
            <w:r w:rsidRPr="00852042">
              <w:rPr>
                <w:color w:val="000000" w:themeColor="text1"/>
                <w:spacing w:val="-2"/>
                <w:lang w:val="es-ES"/>
              </w:rPr>
              <w:t>Nombre: _____________________________________</w:t>
            </w:r>
          </w:p>
          <w:p w14:paraId="196421D7" w14:textId="77777777" w:rsidR="008667AA" w:rsidRPr="00852042" w:rsidRDefault="008667AA" w:rsidP="00944700">
            <w:pPr>
              <w:spacing w:before="60" w:after="60"/>
              <w:ind w:left="90" w:right="-279"/>
              <w:rPr>
                <w:i/>
                <w:color w:val="000000" w:themeColor="text1"/>
                <w:spacing w:val="1"/>
                <w:lang w:val="es-ES"/>
              </w:rPr>
            </w:pPr>
            <w:r w:rsidRPr="00852042">
              <w:rPr>
                <w:color w:val="000000" w:themeColor="text1"/>
                <w:spacing w:val="-2"/>
                <w:lang w:val="es-ES"/>
              </w:rPr>
              <w:t xml:space="preserve">Dirección: </w:t>
            </w:r>
            <w:r w:rsidRPr="00852042">
              <w:rPr>
                <w:i/>
                <w:color w:val="000000" w:themeColor="text1"/>
                <w:spacing w:val="1"/>
                <w:lang w:val="es-ES"/>
              </w:rPr>
              <w:t>___________________________________</w:t>
            </w:r>
          </w:p>
          <w:p w14:paraId="31730761" w14:textId="77777777" w:rsidR="008667AA" w:rsidRPr="00852042" w:rsidRDefault="008667AA" w:rsidP="00944700">
            <w:pPr>
              <w:spacing w:before="60" w:after="60"/>
              <w:ind w:left="90" w:right="-279"/>
              <w:rPr>
                <w:color w:val="000000" w:themeColor="text1"/>
                <w:lang w:val="es-ES"/>
              </w:rPr>
            </w:pPr>
            <w:r w:rsidRPr="00852042">
              <w:rPr>
                <w:color w:val="000000" w:themeColor="text1"/>
                <w:spacing w:val="-2"/>
                <w:lang w:val="es-ES"/>
              </w:rPr>
              <w:t xml:space="preserve">Número de teléfono/fax: </w:t>
            </w:r>
            <w:r w:rsidRPr="00852042">
              <w:rPr>
                <w:i/>
                <w:color w:val="000000" w:themeColor="text1"/>
                <w:lang w:val="es-ES"/>
              </w:rPr>
              <w:t>________________________</w:t>
            </w:r>
          </w:p>
          <w:p w14:paraId="24EED8A6" w14:textId="77777777" w:rsidR="008667AA" w:rsidRPr="00852042" w:rsidRDefault="008667AA" w:rsidP="00944700">
            <w:pPr>
              <w:spacing w:before="60" w:after="60"/>
              <w:ind w:left="540" w:right="-279" w:hanging="450"/>
              <w:rPr>
                <w:i/>
                <w:iCs/>
                <w:color w:val="000000" w:themeColor="text1"/>
                <w:spacing w:val="2"/>
                <w:lang w:val="es-ES"/>
              </w:rPr>
            </w:pPr>
            <w:r w:rsidRPr="00852042">
              <w:rPr>
                <w:color w:val="000000" w:themeColor="text1"/>
                <w:spacing w:val="-6"/>
                <w:lang w:val="es-ES"/>
              </w:rPr>
              <w:t xml:space="preserve">Dirección de correo electrónico: </w:t>
            </w:r>
            <w:r w:rsidRPr="00852042">
              <w:rPr>
                <w:i/>
                <w:color w:val="000000" w:themeColor="text1"/>
                <w:lang w:val="es-ES"/>
              </w:rPr>
              <w:t>______________________________</w:t>
            </w:r>
          </w:p>
        </w:tc>
      </w:tr>
      <w:tr w:rsidR="008667AA" w:rsidRPr="00AA0B5D" w14:paraId="061F8869" w14:textId="77777777" w:rsidTr="00944700">
        <w:tc>
          <w:tcPr>
            <w:tcW w:w="9831" w:type="dxa"/>
            <w:tcBorders>
              <w:top w:val="single" w:sz="2" w:space="0" w:color="auto"/>
              <w:left w:val="single" w:sz="2" w:space="0" w:color="auto"/>
              <w:bottom w:val="single" w:sz="2" w:space="0" w:color="auto"/>
              <w:right w:val="single" w:sz="2" w:space="0" w:color="auto"/>
            </w:tcBorders>
          </w:tcPr>
          <w:p w14:paraId="0D73F1DA" w14:textId="77777777" w:rsidR="008667AA" w:rsidRPr="00852042" w:rsidRDefault="008667AA" w:rsidP="00944700">
            <w:pPr>
              <w:spacing w:before="60" w:after="60"/>
              <w:ind w:left="90" w:right="197"/>
              <w:rPr>
                <w:color w:val="000000" w:themeColor="text1"/>
                <w:spacing w:val="-2"/>
                <w:lang w:val="es-ES"/>
              </w:rPr>
            </w:pPr>
            <w:r w:rsidRPr="00852042">
              <w:rPr>
                <w:color w:val="000000" w:themeColor="text1"/>
                <w:spacing w:val="-2"/>
                <w:lang w:val="es-ES"/>
              </w:rPr>
              <w:t>1. Se adjunta copia del original de los siguientes documentos:</w:t>
            </w:r>
          </w:p>
          <w:p w14:paraId="3411E813" w14:textId="77777777" w:rsidR="008667AA" w:rsidRPr="00852042" w:rsidRDefault="008667AA" w:rsidP="00944700">
            <w:pPr>
              <w:spacing w:before="60" w:after="60"/>
              <w:ind w:left="540" w:right="197" w:hanging="450"/>
              <w:rPr>
                <w:color w:val="000000" w:themeColor="text1"/>
                <w:spacing w:val="-8"/>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rFonts w:eastAsia="MS Mincho"/>
                <w:color w:val="000000" w:themeColor="text1"/>
                <w:spacing w:val="-2"/>
                <w:lang w:val="es-ES"/>
              </w:rPr>
              <w:t xml:space="preserve">Escritura de constitución (o documento equivalente de constitución o asociación) y/o documentos de inscripción </w:t>
            </w:r>
            <w:r w:rsidRPr="00852042">
              <w:rPr>
                <w:color w:val="000000" w:themeColor="text1"/>
                <w:spacing w:val="-2"/>
                <w:lang w:val="es-ES"/>
              </w:rPr>
              <w:t xml:space="preserve">de la persona jurídica antes mencionada, de conformidad con la IAL </w:t>
            </w:r>
            <w:r w:rsidRPr="00852042">
              <w:rPr>
                <w:color w:val="000000" w:themeColor="text1"/>
                <w:spacing w:val="-8"/>
                <w:lang w:val="es-ES"/>
              </w:rPr>
              <w:t>4.</w:t>
            </w:r>
            <w:r w:rsidRPr="00852042">
              <w:rPr>
                <w:spacing w:val="-8"/>
                <w:lang w:val="es-ES"/>
              </w:rPr>
              <w:t>4</w:t>
            </w:r>
            <w:r w:rsidRPr="00852042">
              <w:rPr>
                <w:color w:val="000000" w:themeColor="text1"/>
                <w:spacing w:val="-8"/>
                <w:lang w:val="es-ES"/>
              </w:rPr>
              <w:t>.</w:t>
            </w:r>
          </w:p>
          <w:p w14:paraId="2E00FD5E" w14:textId="77777777" w:rsidR="008667AA" w:rsidRPr="00852042" w:rsidRDefault="008667AA" w:rsidP="00944700">
            <w:pPr>
              <w:spacing w:before="60" w:after="60"/>
              <w:ind w:left="540" w:right="197" w:hanging="450"/>
              <w:rPr>
                <w:color w:val="000000" w:themeColor="text1"/>
                <w:spacing w:val="-8"/>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2"/>
                <w:lang w:val="es-ES"/>
              </w:rPr>
              <w:tab/>
              <w:t xml:space="preserve">En el caso de una institución o empresa de propiedad estatal, de conformidad con la </w:t>
            </w:r>
            <w:r w:rsidRPr="00852042">
              <w:rPr>
                <w:color w:val="000000" w:themeColor="text1"/>
                <w:spacing w:val="-2"/>
                <w:lang w:val="es-ES"/>
              </w:rPr>
              <w:br/>
              <w:t xml:space="preserve">IAL </w:t>
            </w:r>
            <w:r w:rsidRPr="00852042">
              <w:rPr>
                <w:color w:val="000000" w:themeColor="text1"/>
                <w:spacing w:val="-8"/>
                <w:lang w:val="es-ES"/>
              </w:rPr>
              <w:t>4.</w:t>
            </w:r>
            <w:r w:rsidRPr="00852042">
              <w:rPr>
                <w:color w:val="000000" w:themeColor="text1"/>
                <w:spacing w:val="-2"/>
                <w:lang w:val="es-ES"/>
              </w:rPr>
              <w:t xml:space="preserve"> 6, los documentos que acreditan que tiene autonomía legal y financiera, que realiza operaciones de acuerdo con el derecho comercial y que no está sometida a la supervisión </w:t>
            </w:r>
            <w:r w:rsidRPr="00852042">
              <w:rPr>
                <w:color w:val="000000" w:themeColor="text1"/>
                <w:spacing w:val="-2"/>
                <w:lang w:val="es-ES"/>
              </w:rPr>
              <w:br/>
              <w:t>del Contratante.</w:t>
            </w:r>
          </w:p>
          <w:p w14:paraId="7704B82A" w14:textId="478FCB8B" w:rsidR="008667AA" w:rsidRPr="00852042" w:rsidRDefault="008667AA" w:rsidP="00944700">
            <w:pPr>
              <w:spacing w:before="60" w:after="60"/>
              <w:ind w:left="90" w:right="197"/>
              <w:rPr>
                <w:i/>
                <w:color w:val="000000" w:themeColor="text1"/>
                <w:spacing w:val="-2"/>
                <w:szCs w:val="20"/>
                <w:lang w:val="es-ES"/>
              </w:rPr>
            </w:pPr>
            <w:r w:rsidRPr="00852042">
              <w:rPr>
                <w:color w:val="000000" w:themeColor="text1"/>
                <w:spacing w:val="-2"/>
                <w:lang w:val="es-ES"/>
              </w:rPr>
              <w:t xml:space="preserve">2. Se incluye el organigrama, la lista de los miembros del Directorio y la propiedad efectiva. </w:t>
            </w:r>
            <w:r w:rsidR="005410F2" w:rsidRPr="00852042">
              <w:rPr>
                <w:iCs/>
                <w:color w:val="000000" w:themeColor="text1"/>
                <w:spacing w:val="-2"/>
                <w:szCs w:val="20"/>
                <w:lang w:val="es-ES"/>
              </w:rPr>
              <w:t>El</w:t>
            </w:r>
            <w:r w:rsidRPr="00852042">
              <w:rPr>
                <w:iCs/>
                <w:color w:val="000000" w:themeColor="text1"/>
                <w:spacing w:val="-2"/>
                <w:szCs w:val="20"/>
                <w:lang w:val="es-ES"/>
              </w:rPr>
              <w:t xml:space="preserve"> Licitante seleccionado deberá proporcionar información adicional sobre </w:t>
            </w:r>
            <w:r w:rsidRPr="00852042">
              <w:rPr>
                <w:iCs/>
                <w:color w:val="000000" w:themeColor="text1"/>
                <w:spacing w:val="-2"/>
                <w:lang w:val="es-ES"/>
              </w:rPr>
              <w:t>la titularidad real</w:t>
            </w:r>
            <w:r w:rsidRPr="00852042">
              <w:rPr>
                <w:iCs/>
                <w:color w:val="000000" w:themeColor="text1"/>
                <w:spacing w:val="-2"/>
                <w:szCs w:val="20"/>
                <w:lang w:val="es-ES"/>
              </w:rPr>
              <w:t xml:space="preserve">, utilizando el Formulario de Divulgación de la Propiedad </w:t>
            </w:r>
            <w:r w:rsidRPr="00852042">
              <w:rPr>
                <w:iCs/>
                <w:color w:val="000000" w:themeColor="text1"/>
                <w:spacing w:val="-2"/>
                <w:lang w:val="es-ES"/>
              </w:rPr>
              <w:t>Efectiv</w:t>
            </w:r>
            <w:r w:rsidR="005410F2" w:rsidRPr="00852042">
              <w:rPr>
                <w:iCs/>
                <w:color w:val="000000" w:themeColor="text1"/>
                <w:spacing w:val="-2"/>
                <w:lang w:val="es-ES"/>
              </w:rPr>
              <w:t>a</w:t>
            </w:r>
          </w:p>
          <w:p w14:paraId="0B1A2C3B" w14:textId="77777777" w:rsidR="008667AA" w:rsidRPr="00852042" w:rsidRDefault="008667AA" w:rsidP="00944700">
            <w:pPr>
              <w:spacing w:before="60" w:after="60"/>
              <w:ind w:left="540" w:right="-279" w:hanging="450"/>
              <w:rPr>
                <w:color w:val="000000" w:themeColor="text1"/>
                <w:spacing w:val="-2"/>
                <w:sz w:val="22"/>
                <w:szCs w:val="22"/>
                <w:lang w:val="es-ES"/>
              </w:rPr>
            </w:pPr>
          </w:p>
        </w:tc>
      </w:tr>
    </w:tbl>
    <w:p w14:paraId="02C0E7BC" w14:textId="77777777" w:rsidR="008667AA" w:rsidRPr="00852042" w:rsidRDefault="008667AA" w:rsidP="008667AA">
      <w:pPr>
        <w:ind w:right="-279"/>
        <w:rPr>
          <w:b/>
          <w:color w:val="000000" w:themeColor="text1"/>
          <w:sz w:val="28"/>
          <w:lang w:val="es-ES"/>
        </w:rPr>
      </w:pPr>
    </w:p>
    <w:p w14:paraId="3D86C4A1" w14:textId="77777777" w:rsidR="008667AA" w:rsidRPr="00852042" w:rsidRDefault="008667AA" w:rsidP="008667AA">
      <w:pPr>
        <w:rPr>
          <w:b/>
          <w:color w:val="000000" w:themeColor="text1"/>
          <w:sz w:val="28"/>
          <w:lang w:val="es-ES"/>
        </w:rPr>
      </w:pPr>
      <w:r w:rsidRPr="00852042">
        <w:rPr>
          <w:b/>
          <w:color w:val="000000" w:themeColor="text1"/>
          <w:sz w:val="28"/>
          <w:lang w:val="es-ES"/>
        </w:rPr>
        <w:br w:type="page"/>
      </w:r>
    </w:p>
    <w:p w14:paraId="76322A35" w14:textId="77777777" w:rsidR="008667AA" w:rsidRPr="00852042" w:rsidRDefault="008667AA" w:rsidP="008667AA">
      <w:pPr>
        <w:ind w:right="-279"/>
        <w:rPr>
          <w:b/>
          <w:color w:val="000000" w:themeColor="text1"/>
          <w:sz w:val="28"/>
          <w:lang w:val="es-ES"/>
        </w:rPr>
      </w:pPr>
    </w:p>
    <w:p w14:paraId="7D8A1C4D" w14:textId="2DADACF5" w:rsidR="008667AA" w:rsidRPr="00852042" w:rsidRDefault="008667AA" w:rsidP="008667AA">
      <w:pPr>
        <w:pStyle w:val="Formulariossecciones"/>
        <w:rPr>
          <w:lang w:val="es-ES"/>
        </w:rPr>
      </w:pPr>
      <w:bookmarkStart w:id="812" w:name="_Toc433651798"/>
      <w:bookmarkStart w:id="813" w:name="_Toc437439321"/>
      <w:bookmarkStart w:id="814" w:name="_Toc485909445"/>
      <w:bookmarkStart w:id="815" w:name="_Toc207267193"/>
      <w:r w:rsidRPr="00852042">
        <w:rPr>
          <w:lang w:val="es-ES"/>
        </w:rPr>
        <w:t>Formulario CON  –  2</w:t>
      </w:r>
      <w:bookmarkEnd w:id="812"/>
      <w:bookmarkEnd w:id="813"/>
      <w:bookmarkEnd w:id="814"/>
      <w:r w:rsidRPr="00852042">
        <w:rPr>
          <w:lang w:val="es-ES"/>
        </w:rPr>
        <w:br/>
        <w:t>Incumplimiento histórico de contratos, litigios pendientes e historial de litigios</w:t>
      </w:r>
      <w:bookmarkEnd w:id="815"/>
    </w:p>
    <w:p w14:paraId="7AD10532" w14:textId="069D25EC" w:rsidR="00913C5D" w:rsidRPr="00B82803" w:rsidRDefault="00913C5D" w:rsidP="00B82803">
      <w:pPr>
        <w:pStyle w:val="AheaderTerciaryleve"/>
        <w:spacing w:before="200"/>
        <w:rPr>
          <w:bCs/>
          <w:i/>
          <w:sz w:val="24"/>
          <w:lang w:val="es-ES"/>
        </w:rPr>
      </w:pPr>
      <w:r w:rsidRPr="00B82803">
        <w:rPr>
          <w:bCs/>
          <w:i/>
          <w:sz w:val="24"/>
          <w:lang w:val="es-ES"/>
        </w:rPr>
        <w:t>[Este formulario se debe usar solamente si la información presentada en la precalificación requiere una actualización. El siguiente cuadro deberá ser llenado por el Licitante, cada miembro de una APCA ( Joint Venture) y cada Subcontratista Especializado]</w:t>
      </w:r>
    </w:p>
    <w:p w14:paraId="366CA94A" w14:textId="77777777" w:rsidR="008667AA" w:rsidRPr="00852042" w:rsidRDefault="008667AA" w:rsidP="008667AA">
      <w:pPr>
        <w:spacing w:before="360" w:after="480"/>
        <w:ind w:right="367"/>
        <w:jc w:val="right"/>
        <w:rPr>
          <w:color w:val="000000" w:themeColor="text1"/>
          <w:spacing w:val="-4"/>
          <w:lang w:val="es-ES"/>
        </w:rPr>
      </w:pPr>
      <w:r w:rsidRPr="00852042">
        <w:rPr>
          <w:color w:val="000000" w:themeColor="text1"/>
          <w:spacing w:val="-4"/>
          <w:lang w:val="es-ES"/>
        </w:rPr>
        <w:t xml:space="preserve">Nombre del Licitante: </w:t>
      </w:r>
      <w:r w:rsidRPr="00852042">
        <w:rPr>
          <w:i/>
          <w:iCs/>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Cs/>
          <w:spacing w:val="-6"/>
          <w:lang w:val="es-ES"/>
        </w:rPr>
        <w:t>________________</w:t>
      </w:r>
      <w:r w:rsidRPr="00852042">
        <w:rPr>
          <w:iCs/>
          <w:spacing w:val="-6"/>
          <w:u w:val="single"/>
          <w:lang w:val="es-ES"/>
        </w:rPr>
        <w:br/>
      </w:r>
      <w:r w:rsidRPr="00852042">
        <w:rPr>
          <w:color w:val="000000" w:themeColor="text1"/>
          <w:spacing w:val="-4"/>
          <w:lang w:val="es-ES"/>
        </w:rPr>
        <w:t>Nombre del miembro de la APCA _________________________</w:t>
      </w:r>
      <w:r w:rsidRPr="00852042">
        <w:rPr>
          <w:i/>
          <w:iCs/>
          <w:color w:val="000000" w:themeColor="text1"/>
          <w:spacing w:val="-6"/>
          <w:lang w:val="es-ES"/>
        </w:rPr>
        <w:br/>
      </w:r>
      <w:r w:rsidRPr="00852042">
        <w:rPr>
          <w:color w:val="000000" w:themeColor="text1"/>
          <w:spacing w:val="-4"/>
          <w:lang w:val="es-ES"/>
        </w:rPr>
        <w:t>Número y nombre de la SDO</w:t>
      </w:r>
      <w:r w:rsidRPr="00852042">
        <w:rPr>
          <w:spacing w:val="-4"/>
          <w:lang w:val="es-ES"/>
        </w:rPr>
        <w:t xml:space="preserve">: </w:t>
      </w:r>
      <w:r w:rsidRPr="00852042">
        <w:rPr>
          <w:iCs/>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iCs/>
          <w:color w:val="000000" w:themeColor="text1"/>
          <w:spacing w:val="-6"/>
          <w:lang w:val="es-ES"/>
        </w:rPr>
        <w:t>_______________</w:t>
      </w:r>
      <w:r w:rsidRPr="00852042">
        <w:rPr>
          <w:color w:val="000000" w:themeColor="text1"/>
          <w:spacing w:val="-4"/>
          <w:lang w:val="es-ES"/>
        </w:rPr>
        <w:t xml:space="preserve">de </w:t>
      </w:r>
      <w:r w:rsidRPr="00852042">
        <w:rPr>
          <w:i/>
          <w:iCs/>
          <w:color w:val="000000" w:themeColor="text1"/>
          <w:spacing w:val="-6"/>
          <w:lang w:val="es-ES"/>
        </w:rPr>
        <w:t>______________</w:t>
      </w:r>
      <w:r w:rsidRPr="00852042">
        <w:rPr>
          <w:color w:val="000000" w:themeColor="text1"/>
          <w:spacing w:val="-4"/>
          <w:lang w:val="es-ES"/>
        </w:rPr>
        <w:t>páginas</w:t>
      </w:r>
    </w:p>
    <w:tbl>
      <w:tblPr>
        <w:tblW w:w="9389" w:type="dxa"/>
        <w:tblInd w:w="3" w:type="dxa"/>
        <w:tblLayout w:type="fixed"/>
        <w:tblCellMar>
          <w:left w:w="0" w:type="dxa"/>
          <w:right w:w="0" w:type="dxa"/>
        </w:tblCellMar>
        <w:tblLook w:val="0000" w:firstRow="0" w:lastRow="0" w:firstColumn="0" w:lastColumn="0" w:noHBand="0" w:noVBand="0"/>
      </w:tblPr>
      <w:tblGrid>
        <w:gridCol w:w="932"/>
        <w:gridCol w:w="1330"/>
        <w:gridCol w:w="4962"/>
        <w:gridCol w:w="2165"/>
      </w:tblGrid>
      <w:tr w:rsidR="008667AA" w:rsidRPr="00AA0B5D" w14:paraId="08F589E3"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01A74458" w14:textId="3E40E4D0" w:rsidR="008667AA" w:rsidRPr="00852042" w:rsidRDefault="008667AA" w:rsidP="00944700">
            <w:pPr>
              <w:spacing w:before="40" w:after="120"/>
              <w:ind w:right="-279"/>
              <w:jc w:val="center"/>
              <w:rPr>
                <w:color w:val="000000" w:themeColor="text1"/>
                <w:spacing w:val="-4"/>
                <w:lang w:val="es-ES"/>
              </w:rPr>
            </w:pPr>
            <w:r w:rsidRPr="00852042">
              <w:rPr>
                <w:color w:val="000000" w:themeColor="text1"/>
                <w:spacing w:val="-4"/>
                <w:lang w:val="es-ES"/>
              </w:rPr>
              <w:t xml:space="preserve">Incumplimiento de Contratos de conformidad con la Sección III, </w:t>
            </w:r>
            <w:r w:rsidRPr="00852042">
              <w:rPr>
                <w:color w:val="000000" w:themeColor="text1"/>
                <w:spacing w:val="-4"/>
                <w:lang w:val="es-ES"/>
              </w:rPr>
              <w:br/>
            </w:r>
            <w:r w:rsidR="000E2641" w:rsidRPr="00852042">
              <w:rPr>
                <w:color w:val="000000" w:themeColor="text1"/>
                <w:spacing w:val="-6"/>
                <w:lang w:val="es-ES"/>
              </w:rPr>
              <w:t>“</w:t>
            </w:r>
            <w:r w:rsidR="000E2641" w:rsidRPr="00852042">
              <w:rPr>
                <w:color w:val="000000" w:themeColor="text1"/>
                <w:spacing w:val="-4"/>
                <w:lang w:val="es-ES"/>
              </w:rPr>
              <w:t>Criterios de Calificación y Requisitos</w:t>
            </w:r>
            <w:r w:rsidR="000E2641" w:rsidRPr="00852042">
              <w:rPr>
                <w:color w:val="000000" w:themeColor="text1"/>
                <w:spacing w:val="-6"/>
                <w:lang w:val="es-ES"/>
              </w:rPr>
              <w:t>” del documento de precalificación</w:t>
            </w:r>
          </w:p>
        </w:tc>
      </w:tr>
      <w:tr w:rsidR="008667AA" w:rsidRPr="00AA0B5D" w14:paraId="3904C83D"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6FBCCCAC" w14:textId="486FB61B" w:rsidR="008667AA" w:rsidRPr="00852042" w:rsidRDefault="008667AA" w:rsidP="00913C5D">
            <w:pPr>
              <w:spacing w:before="60" w:after="60"/>
              <w:ind w:left="540" w:right="-279" w:hanging="441"/>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rFonts w:ascii="MS Mincho" w:eastAsia="MS Mincho" w:hAnsi="MS Mincho" w:cs="MS Mincho"/>
                <w:color w:val="000000" w:themeColor="text1"/>
                <w:spacing w:val="-2"/>
                <w:lang w:val="es-ES"/>
              </w:rPr>
              <w:tab/>
            </w:r>
            <w:r w:rsidRPr="00852042">
              <w:rPr>
                <w:color w:val="000000" w:themeColor="text1"/>
                <w:spacing w:val="-6"/>
                <w:lang w:val="es-ES"/>
              </w:rPr>
              <w:t xml:space="preserve">No se produjo ningún incumplimiento de contratos desde el 1 de enero de </w:t>
            </w:r>
            <w:r w:rsidRPr="00852042">
              <w:rPr>
                <w:i/>
                <w:color w:val="000000" w:themeColor="text1"/>
                <w:spacing w:val="-6"/>
                <w:lang w:val="es-ES"/>
              </w:rPr>
              <w:t xml:space="preserve">[indicar el año] </w:t>
            </w: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ab/>
              <w:t xml:space="preserve">Hubo incumplimiento de contratos </w:t>
            </w:r>
            <w:r w:rsidRPr="00852042">
              <w:rPr>
                <w:color w:val="000000" w:themeColor="text1"/>
                <w:spacing w:val="-6"/>
                <w:lang w:val="es-ES"/>
              </w:rPr>
              <w:t xml:space="preserve">desde el 1 de enero de </w:t>
            </w:r>
            <w:r w:rsidRPr="00852042">
              <w:rPr>
                <w:i/>
                <w:color w:val="000000" w:themeColor="text1"/>
                <w:spacing w:val="-6"/>
                <w:lang w:val="es-ES"/>
              </w:rPr>
              <w:t>[indicar el año]</w:t>
            </w:r>
            <w:r w:rsidRPr="00852042">
              <w:rPr>
                <w:iCs/>
                <w:color w:val="000000" w:themeColor="text1"/>
                <w:spacing w:val="-6"/>
                <w:lang w:val="es-ES"/>
              </w:rPr>
              <w:t xml:space="preserve"> </w:t>
            </w:r>
          </w:p>
        </w:tc>
      </w:tr>
      <w:tr w:rsidR="008667AA" w:rsidRPr="00AA0B5D" w14:paraId="141BBABA" w14:textId="77777777" w:rsidTr="00944700">
        <w:tc>
          <w:tcPr>
            <w:tcW w:w="932" w:type="dxa"/>
            <w:tcBorders>
              <w:top w:val="single" w:sz="2" w:space="0" w:color="auto"/>
              <w:left w:val="single" w:sz="2" w:space="0" w:color="auto"/>
              <w:bottom w:val="single" w:sz="2" w:space="0" w:color="auto"/>
              <w:right w:val="single" w:sz="2" w:space="0" w:color="auto"/>
            </w:tcBorders>
          </w:tcPr>
          <w:p w14:paraId="0782996A" w14:textId="77777777" w:rsidR="008667AA" w:rsidRPr="00852042" w:rsidRDefault="008667AA" w:rsidP="00944700">
            <w:pPr>
              <w:spacing w:before="40" w:after="120"/>
              <w:ind w:left="102" w:right="16"/>
              <w:rPr>
                <w:b/>
                <w:bCs/>
                <w:color w:val="000000" w:themeColor="text1"/>
                <w:spacing w:val="-4"/>
                <w:lang w:val="es-ES"/>
              </w:rPr>
            </w:pPr>
            <w:r w:rsidRPr="00852042">
              <w:rPr>
                <w:b/>
                <w:bCs/>
                <w:color w:val="000000" w:themeColor="text1"/>
                <w:spacing w:val="-4"/>
                <w:lang w:val="es-ES"/>
              </w:rPr>
              <w:t>Año</w:t>
            </w:r>
          </w:p>
        </w:tc>
        <w:tc>
          <w:tcPr>
            <w:tcW w:w="1330" w:type="dxa"/>
            <w:tcBorders>
              <w:top w:val="single" w:sz="2" w:space="0" w:color="auto"/>
              <w:left w:val="single" w:sz="2" w:space="0" w:color="auto"/>
              <w:bottom w:val="single" w:sz="2" w:space="0" w:color="auto"/>
              <w:right w:val="single" w:sz="2" w:space="0" w:color="auto"/>
            </w:tcBorders>
          </w:tcPr>
          <w:p w14:paraId="38443566" w14:textId="77777777" w:rsidR="008667AA" w:rsidRPr="00852042" w:rsidRDefault="008667AA" w:rsidP="00944700">
            <w:pPr>
              <w:spacing w:before="40" w:after="120"/>
              <w:ind w:right="16"/>
              <w:jc w:val="center"/>
              <w:rPr>
                <w:b/>
                <w:bCs/>
                <w:color w:val="000000" w:themeColor="text1"/>
                <w:spacing w:val="-4"/>
                <w:lang w:val="es-ES"/>
              </w:rPr>
            </w:pPr>
            <w:r w:rsidRPr="00852042">
              <w:rPr>
                <w:b/>
                <w:bCs/>
                <w:color w:val="000000" w:themeColor="text1"/>
                <w:spacing w:val="-4"/>
                <w:lang w:val="es-ES"/>
              </w:rPr>
              <w:t xml:space="preserve">Parte no cumplida </w:t>
            </w:r>
            <w:r w:rsidRPr="00852042">
              <w:rPr>
                <w:b/>
                <w:bCs/>
                <w:color w:val="000000" w:themeColor="text1"/>
                <w:spacing w:val="-4"/>
                <w:lang w:val="es-ES"/>
              </w:rPr>
              <w:br/>
              <w:t>del contrato</w:t>
            </w:r>
          </w:p>
        </w:tc>
        <w:tc>
          <w:tcPr>
            <w:tcW w:w="4962" w:type="dxa"/>
            <w:tcBorders>
              <w:top w:val="single" w:sz="2" w:space="0" w:color="auto"/>
              <w:left w:val="single" w:sz="2" w:space="0" w:color="auto"/>
              <w:bottom w:val="single" w:sz="2" w:space="0" w:color="auto"/>
              <w:right w:val="single" w:sz="2" w:space="0" w:color="auto"/>
            </w:tcBorders>
          </w:tcPr>
          <w:p w14:paraId="2BC1653E" w14:textId="77777777" w:rsidR="008667AA" w:rsidRPr="00852042" w:rsidRDefault="008667AA" w:rsidP="00944700">
            <w:pPr>
              <w:spacing w:before="40" w:after="120"/>
              <w:ind w:left="1323" w:right="16"/>
              <w:rPr>
                <w:b/>
                <w:bCs/>
                <w:color w:val="000000" w:themeColor="text1"/>
                <w:spacing w:val="-4"/>
                <w:lang w:val="es-ES"/>
              </w:rPr>
            </w:pPr>
            <w:r w:rsidRPr="00852042">
              <w:rPr>
                <w:b/>
                <w:bCs/>
                <w:color w:val="000000" w:themeColor="text1"/>
                <w:spacing w:val="-4"/>
                <w:lang w:val="es-ES"/>
              </w:rPr>
              <w:t>Identificación del contrato</w:t>
            </w:r>
          </w:p>
          <w:p w14:paraId="3555D789" w14:textId="77777777" w:rsidR="008667AA" w:rsidRPr="00852042" w:rsidRDefault="008667AA" w:rsidP="00944700">
            <w:pPr>
              <w:spacing w:before="40" w:after="120"/>
              <w:ind w:left="60" w:right="16"/>
              <w:rPr>
                <w:i/>
                <w:iCs/>
                <w:color w:val="000000" w:themeColor="text1"/>
                <w:spacing w:val="-6"/>
                <w:lang w:val="es-ES"/>
              </w:rPr>
            </w:pPr>
          </w:p>
        </w:tc>
        <w:tc>
          <w:tcPr>
            <w:tcW w:w="2165" w:type="dxa"/>
            <w:tcBorders>
              <w:top w:val="single" w:sz="2" w:space="0" w:color="auto"/>
              <w:left w:val="single" w:sz="2" w:space="0" w:color="auto"/>
              <w:bottom w:val="single" w:sz="2" w:space="0" w:color="auto"/>
              <w:right w:val="single" w:sz="2" w:space="0" w:color="auto"/>
            </w:tcBorders>
          </w:tcPr>
          <w:p w14:paraId="393A7EB5" w14:textId="77777777" w:rsidR="008667AA" w:rsidRPr="00852042" w:rsidRDefault="008667AA" w:rsidP="00944700">
            <w:pPr>
              <w:spacing w:before="40" w:after="120"/>
              <w:ind w:right="16"/>
              <w:jc w:val="center"/>
              <w:rPr>
                <w:i/>
                <w:iCs/>
                <w:color w:val="000000" w:themeColor="text1"/>
                <w:spacing w:val="-6"/>
                <w:lang w:val="es-ES"/>
              </w:rPr>
            </w:pPr>
            <w:r w:rsidRPr="00852042">
              <w:rPr>
                <w:b/>
                <w:bCs/>
                <w:color w:val="000000" w:themeColor="text1"/>
                <w:spacing w:val="-4"/>
                <w:lang w:val="es-ES"/>
              </w:rPr>
              <w:t xml:space="preserve">Monto total del contrato (valor actual, moneda, </w:t>
            </w:r>
            <w:r w:rsidRPr="00852042">
              <w:rPr>
                <w:b/>
                <w:bCs/>
                <w:color w:val="000000" w:themeColor="text1"/>
                <w:spacing w:val="-4"/>
                <w:lang w:val="es-ES"/>
              </w:rPr>
              <w:br/>
              <w:t>tipo de cambio y equivalente en USD)</w:t>
            </w:r>
          </w:p>
        </w:tc>
      </w:tr>
      <w:tr w:rsidR="008667AA" w:rsidRPr="00852042" w14:paraId="51682A29" w14:textId="77777777" w:rsidTr="00944700">
        <w:tc>
          <w:tcPr>
            <w:tcW w:w="932" w:type="dxa"/>
            <w:tcBorders>
              <w:top w:val="single" w:sz="2" w:space="0" w:color="auto"/>
              <w:left w:val="single" w:sz="2" w:space="0" w:color="auto"/>
              <w:bottom w:val="single" w:sz="2" w:space="0" w:color="auto"/>
              <w:right w:val="single" w:sz="2" w:space="0" w:color="auto"/>
            </w:tcBorders>
          </w:tcPr>
          <w:p w14:paraId="06D7244D" w14:textId="77777777" w:rsidR="008667AA" w:rsidRPr="00852042" w:rsidRDefault="008667AA" w:rsidP="00944700">
            <w:pPr>
              <w:spacing w:before="40" w:after="120"/>
              <w:ind w:right="114"/>
              <w:rPr>
                <w:color w:val="000000" w:themeColor="text1"/>
                <w:lang w:val="es-ES"/>
              </w:rPr>
            </w:pPr>
            <w:r w:rsidRPr="00852042">
              <w:rPr>
                <w:i/>
                <w:iCs/>
                <w:color w:val="000000" w:themeColor="text1"/>
                <w:spacing w:val="-6"/>
                <w:lang w:val="es-ES"/>
              </w:rPr>
              <w:t>[indique el año</w:t>
            </w:r>
            <w:r w:rsidRPr="00852042">
              <w:rPr>
                <w:i/>
                <w:iCs/>
                <w:color w:val="000000" w:themeColor="text1"/>
                <w:spacing w:val="-9"/>
                <w:lang w:val="es-ES"/>
              </w:rPr>
              <w:t>]</w:t>
            </w:r>
          </w:p>
        </w:tc>
        <w:tc>
          <w:tcPr>
            <w:tcW w:w="1330" w:type="dxa"/>
            <w:tcBorders>
              <w:top w:val="single" w:sz="2" w:space="0" w:color="auto"/>
              <w:left w:val="single" w:sz="2" w:space="0" w:color="auto"/>
              <w:bottom w:val="single" w:sz="2" w:space="0" w:color="auto"/>
              <w:right w:val="single" w:sz="2" w:space="0" w:color="auto"/>
            </w:tcBorders>
          </w:tcPr>
          <w:p w14:paraId="06985054" w14:textId="77777777" w:rsidR="008667AA" w:rsidRPr="00852042" w:rsidRDefault="008667AA" w:rsidP="00944700">
            <w:pPr>
              <w:spacing w:before="40" w:after="120"/>
              <w:ind w:left="59" w:right="140"/>
              <w:rPr>
                <w:color w:val="000000" w:themeColor="text1"/>
                <w:lang w:val="es-ES"/>
              </w:rPr>
            </w:pPr>
            <w:r w:rsidRPr="00852042">
              <w:rPr>
                <w:i/>
                <w:iCs/>
                <w:color w:val="000000" w:themeColor="text1"/>
                <w:spacing w:val="-6"/>
                <w:lang w:val="es-ES"/>
              </w:rPr>
              <w:t>[indique el monto y el porcentaje]</w:t>
            </w:r>
          </w:p>
        </w:tc>
        <w:tc>
          <w:tcPr>
            <w:tcW w:w="4962" w:type="dxa"/>
            <w:tcBorders>
              <w:top w:val="single" w:sz="2" w:space="0" w:color="auto"/>
              <w:left w:val="single" w:sz="2" w:space="0" w:color="auto"/>
              <w:bottom w:val="single" w:sz="2" w:space="0" w:color="auto"/>
              <w:right w:val="single" w:sz="2" w:space="0" w:color="auto"/>
            </w:tcBorders>
          </w:tcPr>
          <w:p w14:paraId="1C4E5C64" w14:textId="77777777" w:rsidR="008667AA" w:rsidRPr="00852042" w:rsidRDefault="008667AA" w:rsidP="00944700">
            <w:pPr>
              <w:spacing w:before="40" w:after="120"/>
              <w:ind w:left="60" w:right="143"/>
              <w:rPr>
                <w:i/>
                <w:iCs/>
                <w:color w:val="000000" w:themeColor="text1"/>
                <w:spacing w:val="-6"/>
                <w:lang w:val="es-ES"/>
              </w:rPr>
            </w:pPr>
            <w:r w:rsidRPr="00852042">
              <w:rPr>
                <w:color w:val="000000" w:themeColor="text1"/>
                <w:spacing w:val="-4"/>
                <w:lang w:val="es-ES"/>
              </w:rPr>
              <w:t xml:space="preserve">Identificación del contrato: </w:t>
            </w:r>
            <w:r w:rsidRPr="00852042">
              <w:rPr>
                <w:i/>
                <w:iCs/>
                <w:color w:val="000000" w:themeColor="text1"/>
                <w:spacing w:val="-6"/>
                <w:lang w:val="es-ES"/>
              </w:rPr>
              <w:t>[indique el nombre completo, el número y cualquier otra identificación del contrato]</w:t>
            </w:r>
          </w:p>
          <w:p w14:paraId="053B32D0" w14:textId="77777777" w:rsidR="008667AA" w:rsidRPr="00852042" w:rsidRDefault="008667AA" w:rsidP="00944700">
            <w:pPr>
              <w:spacing w:before="40" w:after="120"/>
              <w:ind w:left="60" w:right="143"/>
              <w:rPr>
                <w:i/>
                <w:iCs/>
                <w:color w:val="000000" w:themeColor="text1"/>
                <w:spacing w:val="-6"/>
                <w:lang w:val="es-ES"/>
              </w:rPr>
            </w:pPr>
            <w:r w:rsidRPr="00852042">
              <w:rPr>
                <w:color w:val="000000" w:themeColor="text1"/>
                <w:spacing w:val="-4"/>
                <w:lang w:val="es-ES"/>
              </w:rPr>
              <w:t xml:space="preserve">Nombre del Contratante: </w:t>
            </w:r>
            <w:r w:rsidRPr="00852042">
              <w:rPr>
                <w:i/>
                <w:iCs/>
                <w:color w:val="000000" w:themeColor="text1"/>
                <w:spacing w:val="-6"/>
                <w:lang w:val="es-ES"/>
              </w:rPr>
              <w:t xml:space="preserve">[indique el </w:t>
            </w:r>
            <w:r w:rsidRPr="00852042">
              <w:rPr>
                <w:i/>
                <w:iCs/>
                <w:color w:val="000000" w:themeColor="text1"/>
                <w:spacing w:val="-6"/>
                <w:lang w:val="es-ES"/>
              </w:rPr>
              <w:br/>
              <w:t>nombre completo]</w:t>
            </w:r>
          </w:p>
          <w:p w14:paraId="4B18F7CE" w14:textId="77777777" w:rsidR="008667AA" w:rsidRPr="00852042" w:rsidRDefault="008667AA" w:rsidP="00944700">
            <w:pPr>
              <w:spacing w:before="40" w:after="120"/>
              <w:ind w:left="58" w:right="143"/>
              <w:rPr>
                <w:i/>
                <w:iCs/>
                <w:color w:val="000000" w:themeColor="text1"/>
                <w:spacing w:val="-6"/>
                <w:lang w:val="es-ES"/>
              </w:rPr>
            </w:pPr>
            <w:r w:rsidRPr="00852042">
              <w:rPr>
                <w:color w:val="000000" w:themeColor="text1"/>
                <w:spacing w:val="-4"/>
                <w:lang w:val="es-ES"/>
              </w:rPr>
              <w:t xml:space="preserve">Dirección del Contratante: </w:t>
            </w:r>
            <w:r w:rsidRPr="00852042">
              <w:rPr>
                <w:i/>
                <w:iCs/>
                <w:color w:val="000000" w:themeColor="text1"/>
                <w:spacing w:val="-6"/>
                <w:lang w:val="es-ES"/>
              </w:rPr>
              <w:t xml:space="preserve">[indique la calle, </w:t>
            </w:r>
            <w:r w:rsidRPr="00852042">
              <w:rPr>
                <w:i/>
                <w:iCs/>
                <w:color w:val="000000" w:themeColor="text1"/>
                <w:spacing w:val="-6"/>
                <w:lang w:val="es-ES"/>
              </w:rPr>
              <w:br/>
              <w:t>la ciudad y el país]</w:t>
            </w:r>
          </w:p>
          <w:p w14:paraId="17E7740D" w14:textId="77777777" w:rsidR="008667AA" w:rsidRPr="00852042" w:rsidRDefault="008667AA" w:rsidP="00944700">
            <w:pPr>
              <w:spacing w:before="40" w:after="120"/>
              <w:ind w:left="58" w:right="143"/>
              <w:rPr>
                <w:color w:val="000000" w:themeColor="text1"/>
                <w:lang w:val="es-ES"/>
              </w:rPr>
            </w:pPr>
            <w:r w:rsidRPr="00852042">
              <w:rPr>
                <w:color w:val="000000" w:themeColor="text1"/>
                <w:spacing w:val="-4"/>
                <w:lang w:val="es-ES"/>
              </w:rPr>
              <w:t xml:space="preserve">Motivos del incumplimiento: </w:t>
            </w:r>
            <w:r w:rsidRPr="00852042">
              <w:rPr>
                <w:i/>
                <w:iCs/>
                <w:color w:val="000000" w:themeColor="text1"/>
                <w:spacing w:val="-6"/>
                <w:lang w:val="es-ES"/>
              </w:rPr>
              <w:t xml:space="preserve">[indique los </w:t>
            </w:r>
            <w:r w:rsidRPr="00852042">
              <w:rPr>
                <w:i/>
                <w:iCs/>
                <w:color w:val="000000" w:themeColor="text1"/>
                <w:spacing w:val="-6"/>
                <w:lang w:val="es-ES"/>
              </w:rPr>
              <w:br/>
              <w:t>principales motivos]</w:t>
            </w:r>
          </w:p>
        </w:tc>
        <w:tc>
          <w:tcPr>
            <w:tcW w:w="2165" w:type="dxa"/>
            <w:tcBorders>
              <w:top w:val="single" w:sz="2" w:space="0" w:color="auto"/>
              <w:left w:val="single" w:sz="2" w:space="0" w:color="auto"/>
              <w:bottom w:val="single" w:sz="2" w:space="0" w:color="auto"/>
              <w:right w:val="single" w:sz="2" w:space="0" w:color="auto"/>
            </w:tcBorders>
          </w:tcPr>
          <w:p w14:paraId="255BE4E0" w14:textId="77777777" w:rsidR="008667AA" w:rsidRPr="00852042" w:rsidRDefault="008667AA" w:rsidP="00944700">
            <w:pPr>
              <w:spacing w:before="40" w:after="120"/>
              <w:ind w:left="282" w:right="-279" w:hanging="142"/>
              <w:rPr>
                <w:color w:val="000000" w:themeColor="text1"/>
                <w:lang w:val="es-ES"/>
              </w:rPr>
            </w:pPr>
            <w:r w:rsidRPr="00852042">
              <w:rPr>
                <w:i/>
                <w:iCs/>
                <w:color w:val="000000" w:themeColor="text1"/>
                <w:spacing w:val="-6"/>
                <w:lang w:val="es-ES"/>
              </w:rPr>
              <w:t>[indique el monto]</w:t>
            </w:r>
          </w:p>
        </w:tc>
      </w:tr>
      <w:tr w:rsidR="008667AA" w:rsidRPr="00AA0B5D" w14:paraId="69188EC7" w14:textId="77777777" w:rsidTr="00944700">
        <w:tc>
          <w:tcPr>
            <w:tcW w:w="9389" w:type="dxa"/>
            <w:gridSpan w:val="4"/>
            <w:tcBorders>
              <w:top w:val="single" w:sz="2" w:space="0" w:color="auto"/>
              <w:left w:val="single" w:sz="2" w:space="0" w:color="auto"/>
              <w:bottom w:val="single" w:sz="2" w:space="0" w:color="auto"/>
              <w:right w:val="single" w:sz="2" w:space="0" w:color="auto"/>
            </w:tcBorders>
          </w:tcPr>
          <w:p w14:paraId="242636FF" w14:textId="627E83E1" w:rsidR="008667AA" w:rsidRPr="00852042" w:rsidRDefault="008667AA" w:rsidP="00944700">
            <w:pPr>
              <w:spacing w:before="40" w:after="120"/>
              <w:ind w:right="178"/>
              <w:jc w:val="center"/>
              <w:rPr>
                <w:color w:val="000000" w:themeColor="text1"/>
                <w:spacing w:val="-4"/>
                <w:lang w:val="es-ES"/>
              </w:rPr>
            </w:pPr>
            <w:r w:rsidRPr="00852042">
              <w:rPr>
                <w:color w:val="000000" w:themeColor="text1"/>
                <w:spacing w:val="-8"/>
                <w:lang w:val="es-ES"/>
              </w:rPr>
              <w:t xml:space="preserve">Litigios pendientes, </w:t>
            </w:r>
            <w:r w:rsidRPr="00852042">
              <w:rPr>
                <w:color w:val="000000" w:themeColor="text1"/>
                <w:spacing w:val="-4"/>
                <w:lang w:val="es-ES"/>
              </w:rPr>
              <w:t xml:space="preserve">de conformidad con la Sección III, </w:t>
            </w:r>
            <w:r w:rsidRPr="00852042">
              <w:rPr>
                <w:color w:val="000000" w:themeColor="text1"/>
                <w:spacing w:val="-6"/>
                <w:lang w:val="es-ES"/>
              </w:rPr>
              <w:t>“</w:t>
            </w:r>
            <w:r w:rsidRPr="00852042">
              <w:rPr>
                <w:color w:val="000000" w:themeColor="text1"/>
                <w:spacing w:val="-4"/>
                <w:lang w:val="es-ES"/>
              </w:rPr>
              <w:t>Criterios de</w:t>
            </w:r>
            <w:r w:rsidR="000E2641" w:rsidRPr="00852042">
              <w:rPr>
                <w:color w:val="000000" w:themeColor="text1"/>
                <w:spacing w:val="-4"/>
                <w:lang w:val="es-ES"/>
              </w:rPr>
              <w:t xml:space="preserve"> </w:t>
            </w:r>
            <w:r w:rsidRPr="00852042">
              <w:rPr>
                <w:color w:val="000000" w:themeColor="text1"/>
                <w:spacing w:val="-4"/>
                <w:lang w:val="es-ES"/>
              </w:rPr>
              <w:t>Calificación</w:t>
            </w:r>
            <w:r w:rsidR="000E2641" w:rsidRPr="00852042">
              <w:rPr>
                <w:color w:val="000000" w:themeColor="text1"/>
                <w:spacing w:val="-4"/>
                <w:lang w:val="es-ES"/>
              </w:rPr>
              <w:t xml:space="preserve"> y Requisitos</w:t>
            </w:r>
            <w:r w:rsidRPr="00852042">
              <w:rPr>
                <w:color w:val="000000" w:themeColor="text1"/>
                <w:spacing w:val="-6"/>
                <w:lang w:val="es-ES"/>
              </w:rPr>
              <w:t xml:space="preserve">”  </w:t>
            </w:r>
            <w:r w:rsidR="000E2641" w:rsidRPr="00852042">
              <w:rPr>
                <w:color w:val="000000" w:themeColor="text1"/>
                <w:spacing w:val="-6"/>
                <w:lang w:val="es-ES"/>
              </w:rPr>
              <w:t>del documento de precalificación</w:t>
            </w:r>
          </w:p>
        </w:tc>
      </w:tr>
      <w:tr w:rsidR="008667AA" w:rsidRPr="00852042" w14:paraId="6BB2A4E9" w14:textId="77777777" w:rsidTr="00944700">
        <w:tc>
          <w:tcPr>
            <w:tcW w:w="9389" w:type="dxa"/>
            <w:gridSpan w:val="4"/>
            <w:tcBorders>
              <w:top w:val="single" w:sz="2" w:space="0" w:color="auto"/>
              <w:left w:val="single" w:sz="2" w:space="0" w:color="auto"/>
              <w:right w:val="single" w:sz="2" w:space="0" w:color="auto"/>
            </w:tcBorders>
          </w:tcPr>
          <w:p w14:paraId="6E2A66B2" w14:textId="7C889CC3" w:rsidR="008667AA" w:rsidRPr="00852042" w:rsidRDefault="008667AA" w:rsidP="00944700">
            <w:pPr>
              <w:spacing w:before="60" w:after="60"/>
              <w:ind w:left="540" w:right="-279"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color w:val="000000" w:themeColor="text1"/>
                <w:spacing w:val="-4"/>
                <w:lang w:val="es-ES"/>
              </w:rPr>
              <w:tab/>
            </w:r>
            <w:r w:rsidRPr="00852042">
              <w:rPr>
                <w:color w:val="000000" w:themeColor="text1"/>
                <w:spacing w:val="-6"/>
                <w:lang w:val="es-ES"/>
              </w:rPr>
              <w:t xml:space="preserve">Ningún litigio pendiente </w:t>
            </w:r>
          </w:p>
        </w:tc>
      </w:tr>
      <w:tr w:rsidR="008667AA" w:rsidRPr="00AA0B5D" w14:paraId="642FB907" w14:textId="77777777" w:rsidTr="00944700">
        <w:tc>
          <w:tcPr>
            <w:tcW w:w="9389" w:type="dxa"/>
            <w:gridSpan w:val="4"/>
            <w:tcBorders>
              <w:left w:val="single" w:sz="2" w:space="0" w:color="auto"/>
              <w:bottom w:val="single" w:sz="2" w:space="0" w:color="auto"/>
              <w:right w:val="single" w:sz="2" w:space="0" w:color="auto"/>
            </w:tcBorders>
          </w:tcPr>
          <w:p w14:paraId="3F6D6E5D" w14:textId="2B5089A3" w:rsidR="008667AA" w:rsidRPr="00852042" w:rsidRDefault="008667AA" w:rsidP="000E2641">
            <w:pPr>
              <w:spacing w:before="60" w:after="60"/>
              <w:ind w:left="540" w:right="178"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color w:val="000000" w:themeColor="text1"/>
                <w:spacing w:val="-4"/>
                <w:lang w:val="es-ES"/>
              </w:rPr>
              <w:tab/>
            </w:r>
            <w:r w:rsidRPr="00852042">
              <w:rPr>
                <w:color w:val="000000" w:themeColor="text1"/>
                <w:spacing w:val="-8"/>
                <w:lang w:val="es-ES"/>
              </w:rPr>
              <w:t>Litigios pendientes de conformidad se indica a continuación.</w:t>
            </w:r>
          </w:p>
        </w:tc>
      </w:tr>
    </w:tbl>
    <w:p w14:paraId="15DA3A2E" w14:textId="77777777" w:rsidR="008667AA" w:rsidRPr="00852042" w:rsidRDefault="008667AA" w:rsidP="008667AA">
      <w:pPr>
        <w:spacing w:line="468" w:lineRule="atLeast"/>
        <w:ind w:right="-279"/>
        <w:rPr>
          <w:b/>
          <w:bCs/>
          <w:color w:val="000000" w:themeColor="text1"/>
          <w:spacing w:val="8"/>
          <w:lang w:val="es-ES"/>
        </w:rPr>
      </w:pPr>
    </w:p>
    <w:p w14:paraId="6FF6BB1E" w14:textId="77777777" w:rsidR="008667AA" w:rsidRPr="00852042" w:rsidRDefault="008667AA" w:rsidP="008667AA">
      <w:pPr>
        <w:spacing w:line="468" w:lineRule="atLeast"/>
        <w:ind w:right="-279"/>
        <w:rPr>
          <w:b/>
          <w:bCs/>
          <w:color w:val="000000" w:themeColor="text1"/>
          <w:spacing w:val="8"/>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559"/>
        <w:gridCol w:w="4111"/>
        <w:gridCol w:w="2267"/>
      </w:tblGrid>
      <w:tr w:rsidR="008667AA" w:rsidRPr="00AA0B5D" w14:paraId="7099D44C" w14:textId="77777777" w:rsidTr="00944700">
        <w:tc>
          <w:tcPr>
            <w:tcW w:w="1305" w:type="dxa"/>
          </w:tcPr>
          <w:p w14:paraId="677567E1" w14:textId="77777777" w:rsidR="008667AA" w:rsidRPr="00852042" w:rsidRDefault="008667AA" w:rsidP="00944700">
            <w:pPr>
              <w:spacing w:before="60" w:after="60"/>
              <w:ind w:right="32"/>
              <w:jc w:val="center"/>
              <w:rPr>
                <w:b/>
                <w:color w:val="000000" w:themeColor="text1"/>
                <w:spacing w:val="8"/>
                <w:lang w:val="es-ES"/>
              </w:rPr>
            </w:pPr>
            <w:r w:rsidRPr="00852042">
              <w:rPr>
                <w:b/>
                <w:color w:val="000000" w:themeColor="text1"/>
                <w:lang w:val="es-ES"/>
              </w:rPr>
              <w:lastRenderedPageBreak/>
              <w:t>Año del litigio</w:t>
            </w:r>
          </w:p>
        </w:tc>
        <w:tc>
          <w:tcPr>
            <w:tcW w:w="1559" w:type="dxa"/>
          </w:tcPr>
          <w:p w14:paraId="1E1F17DB" w14:textId="77777777" w:rsidR="008667AA" w:rsidRPr="00852042" w:rsidRDefault="008667AA" w:rsidP="00944700">
            <w:pPr>
              <w:spacing w:before="60" w:after="60"/>
              <w:ind w:right="32"/>
              <w:jc w:val="center"/>
              <w:rPr>
                <w:b/>
                <w:color w:val="000000" w:themeColor="text1"/>
                <w:lang w:val="es-ES"/>
              </w:rPr>
            </w:pPr>
            <w:r w:rsidRPr="00852042">
              <w:rPr>
                <w:b/>
                <w:color w:val="000000" w:themeColor="text1"/>
                <w:lang w:val="es-ES"/>
              </w:rPr>
              <w:t>Monto en litigio (</w:t>
            </w:r>
            <w:r w:rsidRPr="00852042">
              <w:rPr>
                <w:b/>
                <w:bCs/>
                <w:color w:val="000000" w:themeColor="text1"/>
                <w:spacing w:val="-4"/>
                <w:lang w:val="es-ES"/>
              </w:rPr>
              <w:t>moneda</w:t>
            </w:r>
            <w:r w:rsidRPr="00852042">
              <w:rPr>
                <w:b/>
                <w:color w:val="000000" w:themeColor="text1"/>
                <w:lang w:val="es-ES"/>
              </w:rPr>
              <w:t>)</w:t>
            </w:r>
          </w:p>
        </w:tc>
        <w:tc>
          <w:tcPr>
            <w:tcW w:w="4111" w:type="dxa"/>
          </w:tcPr>
          <w:p w14:paraId="29E2DC5D" w14:textId="77777777" w:rsidR="008667AA" w:rsidRPr="00852042" w:rsidRDefault="008667AA" w:rsidP="00944700">
            <w:pPr>
              <w:spacing w:before="60" w:after="60"/>
              <w:ind w:right="32"/>
              <w:jc w:val="center"/>
              <w:rPr>
                <w:b/>
                <w:color w:val="000000" w:themeColor="text1"/>
                <w:spacing w:val="8"/>
                <w:lang w:val="es-ES"/>
              </w:rPr>
            </w:pPr>
            <w:r w:rsidRPr="00852042">
              <w:rPr>
                <w:b/>
                <w:color w:val="000000" w:themeColor="text1"/>
                <w:lang w:val="es-ES"/>
              </w:rPr>
              <w:t>Identificación del contrato</w:t>
            </w:r>
          </w:p>
        </w:tc>
        <w:tc>
          <w:tcPr>
            <w:tcW w:w="2267" w:type="dxa"/>
          </w:tcPr>
          <w:p w14:paraId="7F2CB146" w14:textId="77777777" w:rsidR="008667AA" w:rsidRPr="00852042" w:rsidRDefault="008667AA" w:rsidP="00944700">
            <w:pPr>
              <w:spacing w:before="60" w:after="60"/>
              <w:ind w:right="32"/>
              <w:jc w:val="center"/>
              <w:rPr>
                <w:b/>
                <w:color w:val="000000" w:themeColor="text1"/>
                <w:lang w:val="es-ES"/>
              </w:rPr>
            </w:pPr>
            <w:r w:rsidRPr="00852042">
              <w:rPr>
                <w:b/>
                <w:color w:val="000000" w:themeColor="text1"/>
                <w:lang w:val="es-ES"/>
              </w:rPr>
              <w:t>Monto total del contrato (moneda), equivalente en USD (tipo de cambio)</w:t>
            </w:r>
          </w:p>
        </w:tc>
      </w:tr>
      <w:tr w:rsidR="008667AA" w:rsidRPr="00852042" w14:paraId="46E22FC7" w14:textId="77777777" w:rsidTr="00944700">
        <w:trPr>
          <w:cantSplit/>
        </w:trPr>
        <w:tc>
          <w:tcPr>
            <w:tcW w:w="1305" w:type="dxa"/>
          </w:tcPr>
          <w:p w14:paraId="587249D7" w14:textId="77777777" w:rsidR="008667AA" w:rsidRPr="00852042" w:rsidRDefault="008667AA" w:rsidP="00944700">
            <w:pPr>
              <w:spacing w:before="60" w:after="60"/>
              <w:ind w:right="-279"/>
              <w:rPr>
                <w:i/>
                <w:color w:val="000000" w:themeColor="text1"/>
                <w:lang w:val="es-ES"/>
              </w:rPr>
            </w:pPr>
          </w:p>
        </w:tc>
        <w:tc>
          <w:tcPr>
            <w:tcW w:w="1559" w:type="dxa"/>
          </w:tcPr>
          <w:p w14:paraId="33879C0A" w14:textId="77777777" w:rsidR="008667AA" w:rsidRPr="00852042" w:rsidRDefault="008667AA" w:rsidP="00944700">
            <w:pPr>
              <w:spacing w:before="60" w:after="60"/>
              <w:ind w:right="-279"/>
              <w:rPr>
                <w:i/>
                <w:color w:val="000000" w:themeColor="text1"/>
                <w:lang w:val="es-ES"/>
              </w:rPr>
            </w:pPr>
          </w:p>
        </w:tc>
        <w:tc>
          <w:tcPr>
            <w:tcW w:w="4111" w:type="dxa"/>
          </w:tcPr>
          <w:p w14:paraId="747A0ACA"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Identificación del contrato: _________</w:t>
            </w:r>
          </w:p>
          <w:p w14:paraId="08FCDB73"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Nombre del Contratante: __________</w:t>
            </w:r>
          </w:p>
          <w:p w14:paraId="677B8C30"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Dirección del Contratante: __________</w:t>
            </w:r>
          </w:p>
          <w:p w14:paraId="09BDFD3C"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Objeto del litigio: ______________</w:t>
            </w:r>
          </w:p>
          <w:p w14:paraId="58A89A92" w14:textId="77777777" w:rsidR="008667AA" w:rsidRPr="00852042" w:rsidRDefault="008667AA" w:rsidP="00944700">
            <w:pPr>
              <w:spacing w:before="60" w:after="60"/>
              <w:ind w:right="-279"/>
              <w:rPr>
                <w:color w:val="000000" w:themeColor="text1"/>
                <w:lang w:val="es-ES"/>
              </w:rPr>
            </w:pPr>
            <w:r w:rsidRPr="00852042">
              <w:rPr>
                <w:color w:val="000000" w:themeColor="text1"/>
                <w:lang w:val="es-ES"/>
              </w:rPr>
              <w:t>Parte que inició el litigio: ________</w:t>
            </w:r>
          </w:p>
          <w:p w14:paraId="573EC095" w14:textId="77777777" w:rsidR="008667AA" w:rsidRPr="00852042" w:rsidRDefault="008667AA" w:rsidP="00944700">
            <w:pPr>
              <w:spacing w:before="60" w:after="60" w:line="480" w:lineRule="exact"/>
              <w:ind w:right="-279"/>
              <w:jc w:val="center"/>
              <w:rPr>
                <w:i/>
                <w:color w:val="000000" w:themeColor="text1"/>
                <w:lang w:val="es-ES"/>
              </w:rPr>
            </w:pPr>
            <w:r w:rsidRPr="00852042">
              <w:rPr>
                <w:color w:val="000000" w:themeColor="text1"/>
                <w:lang w:val="es-ES"/>
              </w:rPr>
              <w:t xml:space="preserve">Estado del litigio: </w:t>
            </w:r>
            <w:r w:rsidRPr="00852042">
              <w:rPr>
                <w:i/>
                <w:color w:val="000000" w:themeColor="text1"/>
                <w:lang w:val="es-ES"/>
              </w:rPr>
              <w:t>___________</w:t>
            </w:r>
          </w:p>
        </w:tc>
        <w:tc>
          <w:tcPr>
            <w:tcW w:w="2267" w:type="dxa"/>
          </w:tcPr>
          <w:p w14:paraId="1D6F0366" w14:textId="77777777" w:rsidR="008667AA" w:rsidRPr="00852042" w:rsidRDefault="008667AA" w:rsidP="00944700">
            <w:pPr>
              <w:spacing w:before="60" w:after="60"/>
              <w:ind w:right="-279"/>
              <w:rPr>
                <w:i/>
                <w:color w:val="000000" w:themeColor="text1"/>
                <w:lang w:val="es-ES"/>
              </w:rPr>
            </w:pPr>
          </w:p>
        </w:tc>
      </w:tr>
      <w:tr w:rsidR="008667AA" w:rsidRPr="00AA0B5D" w14:paraId="05EB3B70" w14:textId="77777777" w:rsidTr="00944700">
        <w:trPr>
          <w:cantSplit/>
        </w:trPr>
        <w:tc>
          <w:tcPr>
            <w:tcW w:w="9242" w:type="dxa"/>
            <w:gridSpan w:val="4"/>
          </w:tcPr>
          <w:p w14:paraId="6E4FC952" w14:textId="4261A56A" w:rsidR="008667AA" w:rsidRPr="00852042" w:rsidRDefault="008667AA" w:rsidP="000E2641">
            <w:pPr>
              <w:spacing w:before="60" w:after="60"/>
              <w:ind w:right="40"/>
              <w:jc w:val="center"/>
              <w:rPr>
                <w:i/>
                <w:color w:val="000000" w:themeColor="text1"/>
                <w:lang w:val="es-ES"/>
              </w:rPr>
            </w:pPr>
            <w:r w:rsidRPr="00852042">
              <w:rPr>
                <w:lang w:val="es-ES"/>
              </w:rPr>
              <w:t xml:space="preserve">Historial de litigios, de conformidad con la Sección </w:t>
            </w:r>
            <w:r w:rsidRPr="00852042">
              <w:rPr>
                <w:spacing w:val="-4"/>
                <w:lang w:val="es-ES"/>
              </w:rPr>
              <w:t xml:space="preserve">III, </w:t>
            </w:r>
            <w:r w:rsidR="000E2641" w:rsidRPr="00852042">
              <w:rPr>
                <w:color w:val="000000" w:themeColor="text1"/>
                <w:spacing w:val="-6"/>
                <w:lang w:val="es-ES"/>
              </w:rPr>
              <w:t>“</w:t>
            </w:r>
            <w:r w:rsidR="000E2641" w:rsidRPr="00852042">
              <w:rPr>
                <w:color w:val="000000" w:themeColor="text1"/>
                <w:spacing w:val="-4"/>
                <w:lang w:val="es-ES"/>
              </w:rPr>
              <w:t>Criterios de Calificación y Requisitos</w:t>
            </w:r>
            <w:r w:rsidR="000E2641" w:rsidRPr="00852042">
              <w:rPr>
                <w:color w:val="000000" w:themeColor="text1"/>
                <w:spacing w:val="-6"/>
                <w:lang w:val="es-ES"/>
              </w:rPr>
              <w:t>”  del documento de precalificación</w:t>
            </w:r>
          </w:p>
        </w:tc>
      </w:tr>
      <w:tr w:rsidR="008667AA" w:rsidRPr="00AA0B5D" w14:paraId="15950B2A" w14:textId="77777777" w:rsidTr="00944700">
        <w:trPr>
          <w:cantSplit/>
        </w:trPr>
        <w:tc>
          <w:tcPr>
            <w:tcW w:w="9242" w:type="dxa"/>
            <w:gridSpan w:val="4"/>
          </w:tcPr>
          <w:p w14:paraId="2C53F9DA" w14:textId="3713A93A" w:rsidR="008667AA" w:rsidRPr="00852042" w:rsidRDefault="008667AA" w:rsidP="00944700">
            <w:pPr>
              <w:jc w:val="both"/>
              <w:rPr>
                <w:color w:val="000000" w:themeColor="text1"/>
                <w:spacing w:val="-8"/>
                <w:lang w:val="es-ES"/>
              </w:rPr>
            </w:pPr>
            <w:r w:rsidRPr="00852042">
              <w:rPr>
                <w:rFonts w:ascii="MS Mincho" w:eastAsia="MS Mincho" w:hAnsi="MS Mincho" w:cs="MS Mincho"/>
                <w:spacing w:val="-2"/>
                <w:lang w:val="es-ES"/>
              </w:rPr>
              <w:sym w:font="Wingdings" w:char="F0A8"/>
            </w:r>
            <w:r w:rsidRPr="00852042">
              <w:rPr>
                <w:spacing w:val="-4"/>
                <w:lang w:val="es-ES"/>
              </w:rPr>
              <w:t xml:space="preserve"> </w:t>
            </w:r>
            <w:r w:rsidRPr="00852042">
              <w:rPr>
                <w:spacing w:val="-4"/>
                <w:lang w:val="es-ES"/>
              </w:rPr>
              <w:tab/>
              <w:t>No hay historial de litigios</w:t>
            </w:r>
            <w:r w:rsidRPr="00852042">
              <w:rPr>
                <w:color w:val="000000" w:themeColor="text1"/>
                <w:spacing w:val="-8"/>
                <w:lang w:val="es-ES"/>
              </w:rPr>
              <w:t xml:space="preserve"> </w:t>
            </w:r>
          </w:p>
          <w:p w14:paraId="4C95456C" w14:textId="084FE81F" w:rsidR="008667AA" w:rsidRPr="00852042" w:rsidRDefault="008667AA" w:rsidP="000E2641">
            <w:pPr>
              <w:jc w:val="both"/>
              <w:rPr>
                <w:i/>
                <w:color w:val="000000" w:themeColor="text1"/>
                <w:lang w:val="es-ES"/>
              </w:rPr>
            </w:pPr>
            <w:r w:rsidRPr="00852042">
              <w:rPr>
                <w:rFonts w:ascii="MS Mincho" w:eastAsia="MS Mincho" w:hAnsi="MS Mincho" w:cs="MS Mincho"/>
                <w:spacing w:val="-2"/>
                <w:lang w:val="es-ES"/>
              </w:rPr>
              <w:sym w:font="Wingdings" w:char="F0A8"/>
            </w:r>
            <w:r w:rsidRPr="00852042">
              <w:rPr>
                <w:spacing w:val="-4"/>
                <w:lang w:val="es-ES"/>
              </w:rPr>
              <w:t xml:space="preserve"> </w:t>
            </w:r>
            <w:r w:rsidRPr="00852042">
              <w:rPr>
                <w:spacing w:val="-4"/>
                <w:lang w:val="es-ES"/>
              </w:rPr>
              <w:tab/>
              <w:t xml:space="preserve">Hay un historial de litigios </w:t>
            </w:r>
          </w:p>
        </w:tc>
      </w:tr>
      <w:tr w:rsidR="008667AA" w:rsidRPr="00852042" w14:paraId="5D960F41" w14:textId="77777777" w:rsidTr="00944700">
        <w:trPr>
          <w:cantSplit/>
        </w:trPr>
        <w:tc>
          <w:tcPr>
            <w:tcW w:w="1305" w:type="dxa"/>
          </w:tcPr>
          <w:p w14:paraId="11DA1650" w14:textId="77777777" w:rsidR="008667AA" w:rsidRPr="00852042" w:rsidRDefault="008667AA" w:rsidP="00944700">
            <w:pPr>
              <w:spacing w:before="60" w:after="60"/>
              <w:ind w:right="31"/>
              <w:jc w:val="center"/>
              <w:rPr>
                <w:i/>
                <w:color w:val="000000" w:themeColor="text1"/>
                <w:lang w:val="es-ES"/>
              </w:rPr>
            </w:pPr>
            <w:r w:rsidRPr="00852042">
              <w:rPr>
                <w:b/>
                <w:sz w:val="22"/>
                <w:lang w:val="es-ES"/>
              </w:rPr>
              <w:t>Año del laudo</w:t>
            </w:r>
          </w:p>
        </w:tc>
        <w:tc>
          <w:tcPr>
            <w:tcW w:w="1559" w:type="dxa"/>
          </w:tcPr>
          <w:p w14:paraId="7696BC8C" w14:textId="77777777" w:rsidR="008667AA" w:rsidRPr="00852042" w:rsidRDefault="008667AA" w:rsidP="00944700">
            <w:pPr>
              <w:spacing w:before="60" w:after="60"/>
              <w:ind w:right="31"/>
              <w:jc w:val="center"/>
              <w:rPr>
                <w:i/>
                <w:color w:val="000000" w:themeColor="text1"/>
                <w:lang w:val="es-ES"/>
              </w:rPr>
            </w:pPr>
            <w:r w:rsidRPr="00852042">
              <w:rPr>
                <w:b/>
                <w:sz w:val="22"/>
                <w:lang w:val="es-ES"/>
              </w:rPr>
              <w:t>Resultado como porcentaje del patrimonio</w:t>
            </w:r>
          </w:p>
        </w:tc>
        <w:tc>
          <w:tcPr>
            <w:tcW w:w="4111" w:type="dxa"/>
          </w:tcPr>
          <w:p w14:paraId="0FCC3DA0" w14:textId="77777777" w:rsidR="008667AA" w:rsidRPr="00852042" w:rsidRDefault="008667AA" w:rsidP="00944700">
            <w:pPr>
              <w:spacing w:before="60" w:after="60"/>
              <w:ind w:right="31"/>
              <w:jc w:val="center"/>
              <w:rPr>
                <w:color w:val="000000" w:themeColor="text1"/>
                <w:lang w:val="es-ES"/>
              </w:rPr>
            </w:pPr>
            <w:r w:rsidRPr="00852042">
              <w:rPr>
                <w:b/>
                <w:sz w:val="22"/>
                <w:lang w:val="es-ES"/>
              </w:rPr>
              <w:t>Identificación del contrato</w:t>
            </w:r>
          </w:p>
        </w:tc>
        <w:tc>
          <w:tcPr>
            <w:tcW w:w="2267" w:type="dxa"/>
          </w:tcPr>
          <w:p w14:paraId="2964D2DB" w14:textId="77777777" w:rsidR="008667AA" w:rsidRPr="00852042" w:rsidRDefault="008667AA" w:rsidP="00944700">
            <w:pPr>
              <w:ind w:right="31"/>
              <w:jc w:val="center"/>
              <w:rPr>
                <w:b/>
                <w:color w:val="000000" w:themeColor="text1"/>
                <w:sz w:val="22"/>
                <w:szCs w:val="22"/>
                <w:lang w:val="es-ES"/>
              </w:rPr>
            </w:pPr>
            <w:r w:rsidRPr="00852042">
              <w:rPr>
                <w:b/>
                <w:color w:val="000000" w:themeColor="text1"/>
                <w:sz w:val="22"/>
                <w:szCs w:val="22"/>
                <w:lang w:val="es-ES"/>
              </w:rPr>
              <w:t xml:space="preserve">Monto total del contrato (moneda), equivalente </w:t>
            </w:r>
            <w:r w:rsidRPr="00852042">
              <w:rPr>
                <w:b/>
                <w:color w:val="000000" w:themeColor="text1"/>
                <w:sz w:val="22"/>
                <w:szCs w:val="22"/>
                <w:lang w:val="es-ES"/>
              </w:rPr>
              <w:br/>
              <w:t>en USD</w:t>
            </w:r>
          </w:p>
          <w:p w14:paraId="1BF9EA16" w14:textId="77777777" w:rsidR="008667AA" w:rsidRPr="00852042" w:rsidRDefault="008667AA" w:rsidP="00944700">
            <w:pPr>
              <w:spacing w:before="60" w:after="60"/>
              <w:ind w:right="31"/>
              <w:jc w:val="center"/>
              <w:rPr>
                <w:i/>
                <w:color w:val="000000" w:themeColor="text1"/>
                <w:lang w:val="es-ES"/>
              </w:rPr>
            </w:pPr>
            <w:r w:rsidRPr="00852042">
              <w:rPr>
                <w:b/>
                <w:color w:val="000000" w:themeColor="text1"/>
                <w:sz w:val="22"/>
                <w:szCs w:val="22"/>
                <w:lang w:val="es-ES"/>
              </w:rPr>
              <w:t>(tipo de cambio)</w:t>
            </w:r>
          </w:p>
        </w:tc>
      </w:tr>
      <w:tr w:rsidR="008667AA" w:rsidRPr="00852042" w14:paraId="76B6C62F" w14:textId="77777777" w:rsidTr="00944700">
        <w:trPr>
          <w:cantSplit/>
        </w:trPr>
        <w:tc>
          <w:tcPr>
            <w:tcW w:w="1305" w:type="dxa"/>
          </w:tcPr>
          <w:p w14:paraId="60D41278" w14:textId="77777777" w:rsidR="008667AA" w:rsidRPr="00852042" w:rsidRDefault="008667AA" w:rsidP="00944700">
            <w:pPr>
              <w:spacing w:before="60" w:after="60"/>
              <w:ind w:right="-279"/>
              <w:rPr>
                <w:i/>
                <w:color w:val="000000" w:themeColor="text1"/>
                <w:lang w:val="es-ES"/>
              </w:rPr>
            </w:pPr>
            <w:r w:rsidRPr="00852042">
              <w:rPr>
                <w:i/>
                <w:lang w:val="es-ES"/>
              </w:rPr>
              <w:t xml:space="preserve">[indique </w:t>
            </w:r>
            <w:r w:rsidRPr="00852042">
              <w:rPr>
                <w:i/>
                <w:lang w:val="es-ES"/>
              </w:rPr>
              <w:br/>
              <w:t>el año]</w:t>
            </w:r>
          </w:p>
        </w:tc>
        <w:tc>
          <w:tcPr>
            <w:tcW w:w="1559" w:type="dxa"/>
          </w:tcPr>
          <w:p w14:paraId="42D567FA" w14:textId="77777777" w:rsidR="008667AA" w:rsidRPr="00852042" w:rsidRDefault="008667AA" w:rsidP="00944700">
            <w:pPr>
              <w:spacing w:before="60" w:after="60"/>
              <w:ind w:right="-279"/>
              <w:rPr>
                <w:i/>
                <w:color w:val="000000" w:themeColor="text1"/>
                <w:lang w:val="es-ES"/>
              </w:rPr>
            </w:pPr>
            <w:r w:rsidRPr="00852042">
              <w:rPr>
                <w:i/>
                <w:lang w:val="es-ES"/>
              </w:rPr>
              <w:t>[indique el porcentaje]</w:t>
            </w:r>
          </w:p>
        </w:tc>
        <w:tc>
          <w:tcPr>
            <w:tcW w:w="4111" w:type="dxa"/>
          </w:tcPr>
          <w:p w14:paraId="1002A842" w14:textId="77777777" w:rsidR="008667AA" w:rsidRPr="00852042" w:rsidRDefault="008667AA" w:rsidP="00944700">
            <w:pPr>
              <w:rPr>
                <w:lang w:val="es-ES"/>
              </w:rPr>
            </w:pPr>
            <w:r w:rsidRPr="00852042">
              <w:rPr>
                <w:lang w:val="es-ES"/>
              </w:rPr>
              <w:t xml:space="preserve">Identificación del contrato: </w:t>
            </w:r>
            <w:r w:rsidRPr="00852042">
              <w:rPr>
                <w:i/>
                <w:iCs/>
                <w:color w:val="000000" w:themeColor="text1"/>
                <w:spacing w:val="-6"/>
                <w:lang w:val="es-ES"/>
              </w:rPr>
              <w:t>[indique el nombre completo, el número y cualquier otra identificación del contrato]</w:t>
            </w:r>
          </w:p>
          <w:p w14:paraId="50FD9590" w14:textId="77777777" w:rsidR="008667AA" w:rsidRPr="00852042" w:rsidRDefault="008667AA" w:rsidP="00944700">
            <w:pPr>
              <w:rPr>
                <w:lang w:val="es-ES"/>
              </w:rPr>
            </w:pPr>
            <w:r w:rsidRPr="00852042">
              <w:rPr>
                <w:lang w:val="es-ES"/>
              </w:rPr>
              <w:t xml:space="preserve">Nombre del Contratante: </w:t>
            </w:r>
            <w:r w:rsidRPr="00852042">
              <w:rPr>
                <w:i/>
                <w:lang w:val="es-ES"/>
              </w:rPr>
              <w:t>[indique el nombre completo]</w:t>
            </w:r>
          </w:p>
          <w:p w14:paraId="2B5F87E3" w14:textId="77777777" w:rsidR="008667AA" w:rsidRPr="00852042" w:rsidRDefault="008667AA" w:rsidP="00944700">
            <w:pPr>
              <w:rPr>
                <w:lang w:val="es-ES"/>
              </w:rPr>
            </w:pPr>
            <w:r w:rsidRPr="00852042">
              <w:rPr>
                <w:lang w:val="es-ES"/>
              </w:rPr>
              <w:t xml:space="preserve">Dirección del Contratante: </w:t>
            </w:r>
            <w:r w:rsidRPr="00852042">
              <w:rPr>
                <w:i/>
                <w:lang w:val="es-ES"/>
              </w:rPr>
              <w:t>[indique la calle, la ciudad y el país]</w:t>
            </w:r>
          </w:p>
          <w:p w14:paraId="0AECC963" w14:textId="77777777" w:rsidR="008667AA" w:rsidRPr="00852042" w:rsidRDefault="008667AA" w:rsidP="00944700">
            <w:pPr>
              <w:rPr>
                <w:lang w:val="es-ES"/>
              </w:rPr>
            </w:pPr>
            <w:r w:rsidRPr="00852042">
              <w:rPr>
                <w:lang w:val="es-ES"/>
              </w:rPr>
              <w:t xml:space="preserve">Asunto controvertido: </w:t>
            </w:r>
            <w:r w:rsidRPr="00852042">
              <w:rPr>
                <w:i/>
                <w:lang w:val="es-ES"/>
              </w:rPr>
              <w:t>[indique las principales cuestiones controvertidas]</w:t>
            </w:r>
          </w:p>
          <w:p w14:paraId="38F69E1A" w14:textId="77777777" w:rsidR="008667AA" w:rsidRPr="00852042" w:rsidRDefault="008667AA" w:rsidP="00944700">
            <w:pPr>
              <w:rPr>
                <w:lang w:val="es-ES"/>
              </w:rPr>
            </w:pPr>
            <w:r w:rsidRPr="00852042">
              <w:rPr>
                <w:lang w:val="es-ES"/>
              </w:rPr>
              <w:t xml:space="preserve">Parte que inició la controversia: </w:t>
            </w:r>
            <w:r w:rsidRPr="00852042">
              <w:rPr>
                <w:i/>
                <w:lang w:val="es-ES"/>
              </w:rPr>
              <w:t>[indique “Contratante” o “Contratista”]</w:t>
            </w:r>
          </w:p>
          <w:p w14:paraId="681C1BB1" w14:textId="77777777" w:rsidR="008667AA" w:rsidRPr="00852042" w:rsidRDefault="008667AA" w:rsidP="00944700">
            <w:pPr>
              <w:spacing w:before="60" w:after="60"/>
              <w:ind w:right="-279"/>
              <w:rPr>
                <w:color w:val="000000" w:themeColor="text1"/>
                <w:lang w:val="es-ES"/>
              </w:rPr>
            </w:pPr>
            <w:r w:rsidRPr="00852042">
              <w:rPr>
                <w:spacing w:val="-4"/>
                <w:lang w:val="es-ES"/>
              </w:rPr>
              <w:t xml:space="preserve">Motivos del litigio y decisión a la que se llegó en el laudo </w:t>
            </w:r>
            <w:r w:rsidRPr="00852042">
              <w:rPr>
                <w:i/>
                <w:iCs/>
                <w:spacing w:val="-6"/>
                <w:lang w:val="es-ES"/>
              </w:rPr>
              <w:t>[indique los principales motivos]</w:t>
            </w:r>
          </w:p>
        </w:tc>
        <w:tc>
          <w:tcPr>
            <w:tcW w:w="2267" w:type="dxa"/>
          </w:tcPr>
          <w:p w14:paraId="195F43BF" w14:textId="77777777" w:rsidR="008667AA" w:rsidRPr="00852042" w:rsidRDefault="008667AA" w:rsidP="00944700">
            <w:pPr>
              <w:spacing w:before="60" w:after="60"/>
              <w:ind w:right="-279"/>
              <w:rPr>
                <w:i/>
                <w:color w:val="000000" w:themeColor="text1"/>
                <w:lang w:val="es-ES"/>
              </w:rPr>
            </w:pPr>
            <w:r w:rsidRPr="00852042">
              <w:rPr>
                <w:i/>
                <w:lang w:val="es-ES"/>
              </w:rPr>
              <w:t>[indique el monto]</w:t>
            </w:r>
          </w:p>
        </w:tc>
      </w:tr>
    </w:tbl>
    <w:p w14:paraId="5CDDE412" w14:textId="77777777" w:rsidR="008667AA" w:rsidRPr="00852042" w:rsidRDefault="008667AA" w:rsidP="008667AA">
      <w:pPr>
        <w:spacing w:line="468" w:lineRule="atLeast"/>
        <w:ind w:right="-279"/>
        <w:rPr>
          <w:b/>
          <w:bCs/>
          <w:color w:val="000000" w:themeColor="text1"/>
          <w:spacing w:val="8"/>
          <w:lang w:val="es-ES"/>
        </w:rPr>
      </w:pPr>
    </w:p>
    <w:p w14:paraId="47836F10" w14:textId="77777777" w:rsidR="008667AA" w:rsidRPr="00852042" w:rsidRDefault="008667AA" w:rsidP="008667AA">
      <w:pPr>
        <w:ind w:right="-279"/>
        <w:rPr>
          <w:rFonts w:ascii="Times" w:hAnsi="Times"/>
          <w:b/>
          <w:color w:val="000000" w:themeColor="text1"/>
          <w:sz w:val="20"/>
          <w:lang w:val="es-ES"/>
        </w:rPr>
      </w:pPr>
      <w:r w:rsidRPr="00852042">
        <w:rPr>
          <w:color w:val="000000" w:themeColor="text1"/>
          <w:sz w:val="20"/>
          <w:lang w:val="es-ES"/>
        </w:rPr>
        <w:br w:type="page"/>
      </w:r>
    </w:p>
    <w:p w14:paraId="1848A191" w14:textId="77777777" w:rsidR="008667AA" w:rsidRPr="00852042" w:rsidRDefault="008667AA" w:rsidP="008667AA">
      <w:pPr>
        <w:pStyle w:val="Formulariossecciones"/>
        <w:rPr>
          <w:lang w:val="es-ES"/>
        </w:rPr>
      </w:pPr>
      <w:bookmarkStart w:id="816" w:name="_Toc485909446"/>
      <w:bookmarkStart w:id="817" w:name="_Toc207267194"/>
      <w:r w:rsidRPr="00852042">
        <w:rPr>
          <w:lang w:val="es-ES"/>
        </w:rPr>
        <w:lastRenderedPageBreak/>
        <w:t>Formulario CON  –  3</w:t>
      </w:r>
      <w:bookmarkEnd w:id="816"/>
      <w:r w:rsidRPr="00852042">
        <w:rPr>
          <w:lang w:val="es-ES"/>
        </w:rPr>
        <w:br/>
        <w:t>Declaración de Desempeño Ambiental y Social</w:t>
      </w:r>
      <w:bookmarkEnd w:id="817"/>
      <w:r w:rsidRPr="00852042">
        <w:rPr>
          <w:lang w:val="es-ES"/>
        </w:rPr>
        <w:t xml:space="preserve"> </w:t>
      </w:r>
    </w:p>
    <w:p w14:paraId="356AE89B" w14:textId="05D8C81C" w:rsidR="008667AA" w:rsidRPr="003A5CCD" w:rsidRDefault="000E2641" w:rsidP="008667AA">
      <w:pPr>
        <w:pStyle w:val="AheaderTerciaryleve"/>
        <w:ind w:right="84"/>
        <w:rPr>
          <w:bCs/>
          <w:i/>
          <w:sz w:val="24"/>
          <w:lang w:val="es-ES"/>
        </w:rPr>
      </w:pPr>
      <w:r w:rsidRPr="003A5CCD">
        <w:rPr>
          <w:bCs/>
          <w:i/>
          <w:sz w:val="24"/>
          <w:lang w:val="es-ES"/>
        </w:rPr>
        <w:t xml:space="preserve">[Este formulario se debe usar solamente si la información presentada en la precalificación requiere una actualización. </w:t>
      </w:r>
      <w:r w:rsidR="008667AA" w:rsidRPr="003A5CCD">
        <w:rPr>
          <w:bCs/>
          <w:i/>
          <w:sz w:val="24"/>
          <w:lang w:val="es-ES"/>
        </w:rPr>
        <w:t>El siguiente cuadro deberá ser llenado por el Licitante, cada miembro de una APCA (Joint Venture) y cada Subcontratista Especializado]</w:t>
      </w:r>
    </w:p>
    <w:p w14:paraId="616A4D3C" w14:textId="77777777" w:rsidR="008667AA" w:rsidRPr="00852042" w:rsidRDefault="008667AA" w:rsidP="008667AA">
      <w:pPr>
        <w:pStyle w:val="HTMLPreformatted"/>
        <w:shd w:val="clear" w:color="auto" w:fill="FFFFFF"/>
        <w:ind w:right="84"/>
        <w:rPr>
          <w:rFonts w:ascii="inherit" w:hAnsi="inherit"/>
          <w:color w:val="212121"/>
          <w:lang w:val="es-ES"/>
        </w:rPr>
      </w:pPr>
    </w:p>
    <w:p w14:paraId="4621E936"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Licitante: </w:t>
      </w:r>
      <w:r w:rsidRPr="00852042">
        <w:rPr>
          <w:rFonts w:ascii="Times New Roman" w:hAnsi="Times New Roman" w:cs="Times New Roman"/>
          <w:i/>
          <w:color w:val="212121"/>
          <w:sz w:val="24"/>
          <w:lang w:val="es-ES"/>
        </w:rPr>
        <w:t>[indicar el nombre completo]</w:t>
      </w:r>
    </w:p>
    <w:p w14:paraId="1DFCA478"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003E5FFF"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miembro de la APCA o del Subcontratista Especializado: </w:t>
      </w:r>
      <w:r w:rsidRPr="00852042">
        <w:rPr>
          <w:rFonts w:ascii="Times New Roman" w:hAnsi="Times New Roman" w:cs="Times New Roman"/>
          <w:i/>
          <w:color w:val="212121"/>
          <w:sz w:val="24"/>
          <w:lang w:val="es-ES"/>
        </w:rPr>
        <w:t>[indicar el nombre completo]</w:t>
      </w:r>
    </w:p>
    <w:p w14:paraId="73F5694A" w14:textId="77777777" w:rsidR="008667AA" w:rsidRPr="00852042" w:rsidRDefault="008667AA" w:rsidP="008667AA">
      <w:pPr>
        <w:pStyle w:val="HTMLPreformatted"/>
        <w:shd w:val="clear" w:color="auto" w:fill="FFFFFF"/>
        <w:ind w:right="157"/>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SDO No. y título: </w:t>
      </w:r>
      <w:r w:rsidRPr="00852042">
        <w:rPr>
          <w:rFonts w:ascii="Times New Roman" w:hAnsi="Times New Roman" w:cs="Times New Roman"/>
          <w:i/>
          <w:color w:val="212121"/>
          <w:sz w:val="24"/>
          <w:lang w:val="es-ES"/>
        </w:rPr>
        <w:t>[insertar número y descripción]</w:t>
      </w:r>
    </w:p>
    <w:p w14:paraId="28D529CE" w14:textId="77777777" w:rsidR="008667AA" w:rsidRPr="00852042" w:rsidRDefault="008667AA" w:rsidP="008667AA">
      <w:pPr>
        <w:pStyle w:val="HTMLPreformatted"/>
        <w:shd w:val="clear" w:color="auto" w:fill="FFFFFF"/>
        <w:ind w:right="157"/>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14B197AF" w14:textId="77777777" w:rsidR="008667AA" w:rsidRPr="00852042" w:rsidRDefault="008667AA" w:rsidP="008667AA">
      <w:pPr>
        <w:pStyle w:val="HTMLPreformatted"/>
        <w:shd w:val="clear" w:color="auto" w:fill="FFFFFF"/>
        <w:ind w:right="84"/>
        <w:rPr>
          <w:rFonts w:ascii="inherit" w:hAnsi="inherit"/>
          <w:color w:val="212121"/>
          <w:lang w:val="es-ES"/>
        </w:rPr>
      </w:pPr>
    </w:p>
    <w:p w14:paraId="7C14D1DD" w14:textId="77777777" w:rsidR="008667AA" w:rsidRPr="00852042" w:rsidRDefault="008667AA" w:rsidP="008667AA">
      <w:pPr>
        <w:pStyle w:val="HTMLPreformatted"/>
        <w:shd w:val="clear" w:color="auto" w:fill="FFFFFF"/>
        <w:ind w:right="84"/>
        <w:rPr>
          <w:rFonts w:ascii="inherit" w:hAnsi="inherit"/>
          <w:color w:val="212121"/>
          <w:lang w:val="es-ES"/>
        </w:rPr>
      </w:pPr>
    </w:p>
    <w:tbl>
      <w:tblPr>
        <w:tblW w:w="9721" w:type="dxa"/>
        <w:tblInd w:w="-145" w:type="dxa"/>
        <w:tblLayout w:type="fixed"/>
        <w:tblCellMar>
          <w:left w:w="0" w:type="dxa"/>
          <w:right w:w="0" w:type="dxa"/>
        </w:tblCellMar>
        <w:tblLook w:val="0000" w:firstRow="0" w:lastRow="0" w:firstColumn="0" w:lastColumn="0" w:noHBand="0" w:noVBand="0"/>
      </w:tblPr>
      <w:tblGrid>
        <w:gridCol w:w="968"/>
        <w:gridCol w:w="1530"/>
        <w:gridCol w:w="4867"/>
        <w:gridCol w:w="2343"/>
        <w:gridCol w:w="13"/>
      </w:tblGrid>
      <w:tr w:rsidR="008667AA" w:rsidRPr="00AA0B5D" w14:paraId="2DA6364A" w14:textId="77777777" w:rsidTr="00944700">
        <w:trPr>
          <w:gridAfter w:val="1"/>
          <w:wAfter w:w="13" w:type="dxa"/>
          <w:trHeight w:val="917"/>
          <w:tblHeader/>
        </w:trPr>
        <w:tc>
          <w:tcPr>
            <w:tcW w:w="9708" w:type="dxa"/>
            <w:gridSpan w:val="4"/>
            <w:tcBorders>
              <w:top w:val="single" w:sz="2" w:space="0" w:color="auto"/>
              <w:left w:val="single" w:sz="2" w:space="0" w:color="auto"/>
              <w:bottom w:val="single" w:sz="2" w:space="0" w:color="auto"/>
              <w:right w:val="single" w:sz="2" w:space="0" w:color="auto"/>
            </w:tcBorders>
          </w:tcPr>
          <w:p w14:paraId="45C3FB74" w14:textId="77777777" w:rsidR="008667AA" w:rsidRPr="00852042" w:rsidRDefault="008667AA" w:rsidP="00944700">
            <w:pPr>
              <w:pStyle w:val="HTMLPreformatted"/>
              <w:shd w:val="clear" w:color="auto" w:fill="FFFFFF"/>
              <w:spacing w:before="60" w:after="60"/>
              <w:ind w:right="84"/>
              <w:jc w:val="center"/>
              <w:rPr>
                <w:rFonts w:asciiTheme="majorBidi" w:hAnsiTheme="majorBidi" w:cstheme="majorBidi"/>
                <w:b/>
                <w:color w:val="212121"/>
                <w:sz w:val="32"/>
                <w:szCs w:val="32"/>
                <w:lang w:val="es-ES"/>
              </w:rPr>
            </w:pPr>
            <w:r w:rsidRPr="00852042">
              <w:rPr>
                <w:rFonts w:asciiTheme="majorBidi" w:hAnsiTheme="majorBidi" w:cstheme="majorBidi"/>
                <w:b/>
                <w:color w:val="212121"/>
                <w:sz w:val="32"/>
                <w:szCs w:val="32"/>
                <w:lang w:val="es-ES"/>
              </w:rPr>
              <w:t>Declaración de Desempeño Ambiental y Social</w:t>
            </w:r>
          </w:p>
          <w:p w14:paraId="0A9267D6" w14:textId="05180732" w:rsidR="008667AA" w:rsidRPr="00852042" w:rsidRDefault="008667AA" w:rsidP="00944700">
            <w:pPr>
              <w:spacing w:before="60" w:after="60"/>
              <w:ind w:right="84"/>
              <w:jc w:val="center"/>
              <w:rPr>
                <w:spacing w:val="-4"/>
                <w:lang w:val="es-ES"/>
              </w:rPr>
            </w:pPr>
            <w:r w:rsidRPr="00852042">
              <w:rPr>
                <w:spacing w:val="-4"/>
                <w:lang w:val="es-ES"/>
              </w:rPr>
              <w:t xml:space="preserve">Con sujeción </w:t>
            </w:r>
            <w:r w:rsidR="000E2641" w:rsidRPr="00852042">
              <w:rPr>
                <w:color w:val="000000" w:themeColor="text1"/>
                <w:spacing w:val="-4"/>
                <w:lang w:val="es-ES"/>
              </w:rPr>
              <w:t xml:space="preserve">con la Sección III, </w:t>
            </w:r>
            <w:r w:rsidR="000E2641" w:rsidRPr="00852042">
              <w:rPr>
                <w:color w:val="000000" w:themeColor="text1"/>
                <w:spacing w:val="-4"/>
                <w:lang w:val="es-ES"/>
              </w:rPr>
              <w:br/>
            </w:r>
            <w:r w:rsidR="000E2641" w:rsidRPr="00852042">
              <w:rPr>
                <w:color w:val="000000" w:themeColor="text1"/>
                <w:spacing w:val="-6"/>
                <w:lang w:val="es-ES"/>
              </w:rPr>
              <w:t>“</w:t>
            </w:r>
            <w:r w:rsidR="000E2641" w:rsidRPr="00852042">
              <w:rPr>
                <w:color w:val="000000" w:themeColor="text1"/>
                <w:spacing w:val="-4"/>
                <w:lang w:val="es-ES"/>
              </w:rPr>
              <w:t>Criterios de Calificación y Requisitos</w:t>
            </w:r>
            <w:r w:rsidR="000E2641" w:rsidRPr="00852042">
              <w:rPr>
                <w:color w:val="000000" w:themeColor="text1"/>
                <w:spacing w:val="-6"/>
                <w:lang w:val="es-ES"/>
              </w:rPr>
              <w:t>” del documento de precalificación</w:t>
            </w:r>
          </w:p>
        </w:tc>
      </w:tr>
      <w:tr w:rsidR="008667AA" w:rsidRPr="00852042" w14:paraId="79654D1D" w14:textId="77777777" w:rsidTr="00944700">
        <w:tc>
          <w:tcPr>
            <w:tcW w:w="9721" w:type="dxa"/>
            <w:gridSpan w:val="5"/>
            <w:tcBorders>
              <w:top w:val="single" w:sz="2" w:space="0" w:color="auto"/>
              <w:left w:val="single" w:sz="2" w:space="0" w:color="auto"/>
              <w:bottom w:val="single" w:sz="2" w:space="0" w:color="auto"/>
              <w:right w:val="single" w:sz="2" w:space="0" w:color="auto"/>
            </w:tcBorders>
          </w:tcPr>
          <w:p w14:paraId="5C7D7B8A" w14:textId="563112A2" w:rsidR="008667AA" w:rsidRPr="00852042" w:rsidRDefault="008667AA" w:rsidP="00944700">
            <w:pPr>
              <w:spacing w:before="60" w:after="120"/>
              <w:ind w:left="540" w:right="84"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No suspensión o resolución del contrato:</w:t>
            </w:r>
            <w:r w:rsidRPr="00852042">
              <w:rPr>
                <w:spacing w:val="-6"/>
                <w:lang w:val="es-ES"/>
              </w:rPr>
              <w:t xml:space="preserve"> Ningún Contratante nos ha suspendido ni rescindido un contrato ni ha cobrado la garantía de cumplimiento de un contrato por razones relacionadas con el desempeño Ambiental y Social (AS) desde la fecha especificada en la Sección III, </w:t>
            </w:r>
            <w:r w:rsidR="005472BD" w:rsidRPr="00852042">
              <w:rPr>
                <w:lang w:val="es-ES"/>
              </w:rPr>
              <w:t>“Criterios de Evaluación y Calificación”</w:t>
            </w:r>
            <w:r w:rsidRPr="00852042">
              <w:rPr>
                <w:spacing w:val="-6"/>
                <w:lang w:val="es-ES"/>
              </w:rPr>
              <w:t>, Sub-Factor 2.5.</w:t>
            </w:r>
          </w:p>
          <w:p w14:paraId="54F941FC" w14:textId="0FC6814A" w:rsidR="008667AA" w:rsidRPr="00852042" w:rsidRDefault="008667AA" w:rsidP="00944700">
            <w:pPr>
              <w:spacing w:before="60" w:after="60"/>
              <w:ind w:left="540" w:right="84"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Declaración de suspensión o resolución del contrato</w:t>
            </w:r>
            <w:r w:rsidRPr="00852042">
              <w:rPr>
                <w:spacing w:val="-6"/>
                <w:lang w:val="es-ES"/>
              </w:rPr>
              <w:t xml:space="preserve">: El / los siguiente (s) contrato (s) ha (n) sido suspendido (s) o terminado (s) y / o Garantía de Cumplimiento cobrada por un Contratante por razones relacionadas con el desempeño Ambiental y Social (AS). La fecha especificada en la Sección III, </w:t>
            </w:r>
            <w:r w:rsidR="005472BD" w:rsidRPr="00852042">
              <w:rPr>
                <w:lang w:val="es-ES"/>
              </w:rPr>
              <w:t>la Sección III, “Criterios de Evaluación y Calificación”</w:t>
            </w:r>
            <w:r w:rsidRPr="00852042">
              <w:rPr>
                <w:spacing w:val="-6"/>
                <w:lang w:val="es-ES"/>
              </w:rPr>
              <w:t>, Sub-Factor 2.5. Los detalles se describen a continuación:</w:t>
            </w:r>
          </w:p>
        </w:tc>
      </w:tr>
      <w:tr w:rsidR="008667AA" w:rsidRPr="00AA0B5D" w14:paraId="31D8D28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vAlign w:val="center"/>
          </w:tcPr>
          <w:p w14:paraId="3E4C594E" w14:textId="77777777" w:rsidR="008667AA" w:rsidRPr="00852042" w:rsidRDefault="008667AA" w:rsidP="00944700">
            <w:pPr>
              <w:spacing w:before="60" w:after="60"/>
              <w:ind w:right="84"/>
              <w:jc w:val="center"/>
              <w:rPr>
                <w:b/>
                <w:bCs/>
                <w:spacing w:val="-4"/>
                <w:lang w:val="es-ES"/>
              </w:rPr>
            </w:pPr>
            <w:r w:rsidRPr="00852042">
              <w:rPr>
                <w:b/>
                <w:bCs/>
                <w:spacing w:val="-4"/>
                <w:lang w:val="es-ES"/>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120AE446" w14:textId="77777777" w:rsidR="008667AA" w:rsidRPr="00852042" w:rsidRDefault="008667AA" w:rsidP="00944700">
            <w:pPr>
              <w:spacing w:before="60" w:after="60"/>
              <w:ind w:left="13" w:right="84"/>
              <w:jc w:val="center"/>
              <w:rPr>
                <w:b/>
                <w:bCs/>
                <w:spacing w:val="-4"/>
                <w:lang w:val="es-ES"/>
              </w:rPr>
            </w:pPr>
            <w:r w:rsidRPr="00852042">
              <w:rPr>
                <w:b/>
                <w:bCs/>
                <w:spacing w:val="-4"/>
                <w:lang w:val="es-ES"/>
              </w:rPr>
              <w:t xml:space="preserve">Parte del contrato suspendida o sujeta a resolución </w:t>
            </w:r>
          </w:p>
        </w:tc>
        <w:tc>
          <w:tcPr>
            <w:tcW w:w="4867" w:type="dxa"/>
            <w:tcBorders>
              <w:top w:val="single" w:sz="2" w:space="0" w:color="auto"/>
              <w:left w:val="single" w:sz="2" w:space="0" w:color="auto"/>
              <w:bottom w:val="single" w:sz="2" w:space="0" w:color="auto"/>
              <w:right w:val="single" w:sz="2" w:space="0" w:color="auto"/>
            </w:tcBorders>
            <w:vAlign w:val="center"/>
          </w:tcPr>
          <w:p w14:paraId="46E40A3A" w14:textId="77777777" w:rsidR="008667AA" w:rsidRPr="00852042" w:rsidRDefault="008667AA" w:rsidP="00944700">
            <w:pPr>
              <w:spacing w:before="60" w:after="60"/>
              <w:ind w:right="84"/>
              <w:jc w:val="center"/>
              <w:rPr>
                <w:b/>
                <w:bCs/>
                <w:spacing w:val="-4"/>
                <w:lang w:val="es-ES"/>
              </w:rPr>
            </w:pPr>
            <w:r w:rsidRPr="00852042">
              <w:rPr>
                <w:b/>
                <w:bCs/>
                <w:spacing w:val="-4"/>
                <w:lang w:val="es-ES"/>
              </w:rPr>
              <w:t>Identificación del Contrato</w:t>
            </w:r>
          </w:p>
          <w:p w14:paraId="356920C6" w14:textId="77777777" w:rsidR="008667AA" w:rsidRPr="00852042" w:rsidRDefault="008667AA" w:rsidP="00944700">
            <w:pPr>
              <w:spacing w:before="60" w:after="60"/>
              <w:ind w:left="60" w:right="84"/>
              <w:jc w:val="center"/>
              <w:rPr>
                <w:i/>
                <w:iCs/>
                <w:spacing w:val="-6"/>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1D1B0D45" w14:textId="77777777" w:rsidR="008667AA" w:rsidRPr="00852042" w:rsidRDefault="008667AA" w:rsidP="00944700">
            <w:pPr>
              <w:pStyle w:val="HTMLPreformatted"/>
              <w:shd w:val="clear" w:color="auto" w:fill="FFFFFF"/>
              <w:spacing w:before="60" w:after="60"/>
              <w:ind w:left="282" w:right="214" w:firstLine="4"/>
              <w:jc w:val="center"/>
              <w:rPr>
                <w:rFonts w:ascii="inherit" w:hAnsi="inherit"/>
                <w:b/>
                <w:color w:val="212121"/>
                <w:sz w:val="24"/>
                <w:lang w:val="es-ES"/>
              </w:rPr>
            </w:pPr>
            <w:r w:rsidRPr="00852042">
              <w:rPr>
                <w:rFonts w:ascii="inherit" w:hAnsi="inherit"/>
                <w:b/>
                <w:color w:val="212121"/>
                <w:sz w:val="24"/>
                <w:lang w:val="es-ES"/>
              </w:rPr>
              <w:t>Monto total del contrato (valor actual, moneda, tipo de cambio y equivalente en dólares)</w:t>
            </w:r>
          </w:p>
        </w:tc>
      </w:tr>
      <w:tr w:rsidR="008667AA" w:rsidRPr="00852042" w14:paraId="76D7285E"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6611634D" w14:textId="77777777" w:rsidR="008667AA" w:rsidRPr="00852042" w:rsidRDefault="008667AA" w:rsidP="00944700">
            <w:pPr>
              <w:spacing w:before="60" w:after="60"/>
              <w:ind w:left="167" w:right="84"/>
              <w:jc w:val="center"/>
              <w:rPr>
                <w:lang w:val="es-ES"/>
              </w:rPr>
            </w:pPr>
            <w:r w:rsidRPr="00852042">
              <w:rPr>
                <w:i/>
                <w:iCs/>
                <w:spacing w:val="-6"/>
                <w:sz w:val="22"/>
                <w:szCs w:val="22"/>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441B6E25" w14:textId="77777777" w:rsidR="008667AA" w:rsidRPr="00852042" w:rsidRDefault="008667AA" w:rsidP="00944700">
            <w:pPr>
              <w:spacing w:before="60" w:after="60"/>
              <w:ind w:left="167" w:right="84"/>
              <w:jc w:val="center"/>
              <w:rPr>
                <w:lang w:val="es-ES"/>
              </w:rPr>
            </w:pPr>
            <w:r w:rsidRPr="00852042">
              <w:rPr>
                <w:i/>
                <w:iCs/>
                <w:spacing w:val="-6"/>
                <w:sz w:val="22"/>
                <w:szCs w:val="22"/>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6B5D4DDE" w14:textId="77777777" w:rsidR="008667AA" w:rsidRPr="00852042" w:rsidRDefault="008667AA" w:rsidP="00944700">
            <w:pPr>
              <w:spacing w:before="60" w:after="60"/>
              <w:ind w:left="60" w:right="84"/>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758121F9" w14:textId="77777777" w:rsidR="008667AA" w:rsidRPr="00852042" w:rsidRDefault="008667AA" w:rsidP="00944700">
            <w:pPr>
              <w:spacing w:before="60" w:after="60"/>
              <w:ind w:left="60" w:right="84"/>
              <w:rPr>
                <w:i/>
                <w:iCs/>
                <w:spacing w:val="-6"/>
                <w:lang w:val="es-ES"/>
              </w:rPr>
            </w:pPr>
            <w:r w:rsidRPr="00852042">
              <w:rPr>
                <w:spacing w:val="-4"/>
                <w:lang w:val="es-ES"/>
              </w:rPr>
              <w:t xml:space="preserve">Nombre el Contratante: </w:t>
            </w:r>
            <w:r w:rsidRPr="00852042">
              <w:rPr>
                <w:i/>
                <w:iCs/>
                <w:spacing w:val="-6"/>
                <w:lang w:val="es-ES"/>
              </w:rPr>
              <w:t xml:space="preserve">[insertar el </w:t>
            </w:r>
            <w:r w:rsidRPr="00852042">
              <w:rPr>
                <w:i/>
                <w:iCs/>
                <w:spacing w:val="-6"/>
                <w:lang w:val="es-ES"/>
              </w:rPr>
              <w:br/>
              <w:t>nombre completo]</w:t>
            </w:r>
          </w:p>
          <w:p w14:paraId="7601560C" w14:textId="77777777" w:rsidR="008667AA" w:rsidRPr="00852042" w:rsidRDefault="008667AA" w:rsidP="00944700">
            <w:pPr>
              <w:spacing w:before="60" w:after="60"/>
              <w:ind w:left="58" w:right="84"/>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2C4F0FA9" w14:textId="77777777" w:rsidR="008667AA" w:rsidRPr="00852042" w:rsidRDefault="008667AA" w:rsidP="00944700">
            <w:pPr>
              <w:spacing w:before="60" w:after="60"/>
              <w:ind w:left="58" w:right="84"/>
              <w:rPr>
                <w:i/>
                <w:iCs/>
                <w:spacing w:val="-6"/>
                <w:lang w:val="es-ES"/>
              </w:rPr>
            </w:pPr>
            <w:r w:rsidRPr="00852042">
              <w:rPr>
                <w:spacing w:val="-4"/>
                <w:lang w:val="es-ES"/>
              </w:rPr>
              <w:t xml:space="preserve">Motivos de suspensión o resolución: </w:t>
            </w:r>
            <w:r w:rsidRPr="00852042">
              <w:rPr>
                <w:i/>
                <w:iCs/>
                <w:spacing w:val="-6"/>
                <w:lang w:val="es-ES"/>
              </w:rPr>
              <w:t xml:space="preserve">[indicar </w:t>
            </w:r>
            <w:r w:rsidRPr="00852042">
              <w:rPr>
                <w:i/>
                <w:iCs/>
                <w:spacing w:val="-6"/>
                <w:lang w:val="es-ES"/>
              </w:rPr>
              <w:br/>
              <w:t>los motivos principales, por ej. violencia de género, por faltas en materia de explotación y abuso]</w:t>
            </w:r>
          </w:p>
        </w:tc>
        <w:tc>
          <w:tcPr>
            <w:tcW w:w="2343" w:type="dxa"/>
            <w:tcBorders>
              <w:top w:val="single" w:sz="2" w:space="0" w:color="auto"/>
              <w:left w:val="single" w:sz="2" w:space="0" w:color="auto"/>
              <w:bottom w:val="single" w:sz="2" w:space="0" w:color="auto"/>
              <w:right w:val="single" w:sz="2" w:space="0" w:color="auto"/>
            </w:tcBorders>
          </w:tcPr>
          <w:p w14:paraId="70187F43" w14:textId="77777777" w:rsidR="008667AA" w:rsidRPr="00852042" w:rsidRDefault="008667AA" w:rsidP="00944700">
            <w:pPr>
              <w:spacing w:before="60" w:after="60"/>
              <w:ind w:left="149" w:right="84"/>
              <w:jc w:val="center"/>
              <w:rPr>
                <w:lang w:val="es-ES"/>
              </w:rPr>
            </w:pPr>
            <w:r w:rsidRPr="00852042">
              <w:rPr>
                <w:i/>
                <w:iCs/>
                <w:spacing w:val="-6"/>
                <w:sz w:val="22"/>
                <w:szCs w:val="22"/>
                <w:lang w:val="es-ES"/>
              </w:rPr>
              <w:t>[indicar monto]</w:t>
            </w:r>
          </w:p>
        </w:tc>
      </w:tr>
      <w:tr w:rsidR="008667AA" w:rsidRPr="00852042" w14:paraId="718A898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3734A83E" w14:textId="77777777" w:rsidR="008667AA" w:rsidRPr="00852042" w:rsidRDefault="008667AA" w:rsidP="00944700">
            <w:pPr>
              <w:spacing w:before="60" w:after="60"/>
              <w:ind w:left="167" w:right="84"/>
              <w:jc w:val="center"/>
              <w:rPr>
                <w:i/>
                <w:iCs/>
                <w:spacing w:val="-6"/>
                <w:sz w:val="22"/>
                <w:szCs w:val="22"/>
                <w:lang w:val="es-ES"/>
              </w:rPr>
            </w:pPr>
            <w:r w:rsidRPr="00852042">
              <w:rPr>
                <w:i/>
                <w:iCs/>
                <w:spacing w:val="-6"/>
                <w:sz w:val="22"/>
                <w:szCs w:val="22"/>
                <w:lang w:val="es-ES"/>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7A27235E" w14:textId="77777777" w:rsidR="008667AA" w:rsidRPr="00852042" w:rsidRDefault="008667AA" w:rsidP="00944700">
            <w:pPr>
              <w:spacing w:before="60" w:after="60"/>
              <w:ind w:left="167" w:right="84"/>
              <w:rPr>
                <w:i/>
                <w:iCs/>
                <w:spacing w:val="-6"/>
                <w:sz w:val="22"/>
                <w:szCs w:val="22"/>
                <w:lang w:val="es-ES"/>
              </w:rPr>
            </w:pPr>
            <w:r w:rsidRPr="00852042">
              <w:rPr>
                <w:i/>
                <w:iCs/>
                <w:spacing w:val="-6"/>
                <w:sz w:val="22"/>
                <w:szCs w:val="22"/>
                <w:lang w:val="es-ES"/>
              </w:rPr>
              <w:t>[indicar monto o porcentaje]</w:t>
            </w:r>
          </w:p>
        </w:tc>
        <w:tc>
          <w:tcPr>
            <w:tcW w:w="4867" w:type="dxa"/>
            <w:tcBorders>
              <w:top w:val="single" w:sz="2" w:space="0" w:color="auto"/>
              <w:left w:val="single" w:sz="2" w:space="0" w:color="auto"/>
              <w:bottom w:val="single" w:sz="2" w:space="0" w:color="auto"/>
              <w:right w:val="single" w:sz="2" w:space="0" w:color="auto"/>
            </w:tcBorders>
          </w:tcPr>
          <w:p w14:paraId="4A84CCFA" w14:textId="77777777" w:rsidR="008667AA" w:rsidRPr="00852042" w:rsidRDefault="008667AA" w:rsidP="00944700">
            <w:pPr>
              <w:spacing w:before="60" w:after="60"/>
              <w:ind w:left="60" w:right="84"/>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63B86829" w14:textId="77777777" w:rsidR="008667AA" w:rsidRPr="00852042" w:rsidRDefault="008667AA" w:rsidP="00944700">
            <w:pPr>
              <w:spacing w:before="60" w:after="60"/>
              <w:ind w:left="60" w:right="84"/>
              <w:rPr>
                <w:i/>
                <w:iCs/>
                <w:spacing w:val="-6"/>
                <w:lang w:val="es-ES"/>
              </w:rPr>
            </w:pPr>
            <w:r w:rsidRPr="00852042">
              <w:rPr>
                <w:spacing w:val="-4"/>
                <w:lang w:val="es-ES"/>
              </w:rPr>
              <w:t xml:space="preserve">Nombre el Contratante: </w:t>
            </w:r>
            <w:r w:rsidRPr="00852042">
              <w:rPr>
                <w:i/>
                <w:iCs/>
                <w:spacing w:val="-6"/>
                <w:lang w:val="es-ES"/>
              </w:rPr>
              <w:t xml:space="preserve">[insertar el </w:t>
            </w:r>
            <w:r w:rsidRPr="00852042">
              <w:rPr>
                <w:i/>
                <w:iCs/>
                <w:spacing w:val="-6"/>
                <w:lang w:val="es-ES"/>
              </w:rPr>
              <w:br/>
              <w:t>nombre completo]</w:t>
            </w:r>
          </w:p>
          <w:p w14:paraId="3480E8D4" w14:textId="77777777" w:rsidR="008667AA" w:rsidRPr="00852042" w:rsidRDefault="008667AA" w:rsidP="00944700">
            <w:pPr>
              <w:spacing w:before="60" w:after="60"/>
              <w:ind w:left="58" w:right="84"/>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5070D120" w14:textId="77777777" w:rsidR="008667AA" w:rsidRPr="00852042" w:rsidRDefault="008667AA" w:rsidP="00944700">
            <w:pPr>
              <w:spacing w:before="60" w:after="60"/>
              <w:ind w:left="60" w:right="84"/>
              <w:rPr>
                <w:spacing w:val="-4"/>
                <w:lang w:val="es-ES"/>
              </w:rPr>
            </w:pPr>
            <w:r w:rsidRPr="00852042">
              <w:rPr>
                <w:spacing w:val="-4"/>
                <w:lang w:val="es-ES"/>
              </w:rPr>
              <w:t xml:space="preserve">Motivos de suspensión o resolución: </w:t>
            </w:r>
            <w:r w:rsidRPr="00852042">
              <w:rPr>
                <w:i/>
                <w:iCs/>
                <w:spacing w:val="-6"/>
                <w:lang w:val="es-ES"/>
              </w:rPr>
              <w:t xml:space="preserve">[indicar </w:t>
            </w:r>
            <w:r w:rsidRPr="00852042">
              <w:rPr>
                <w:i/>
                <w:iCs/>
                <w:spacing w:val="-6"/>
                <w:lang w:val="es-ES"/>
              </w:rPr>
              <w:br/>
              <w:t>los motivos principales]</w:t>
            </w:r>
          </w:p>
        </w:tc>
        <w:tc>
          <w:tcPr>
            <w:tcW w:w="2343" w:type="dxa"/>
            <w:tcBorders>
              <w:top w:val="single" w:sz="2" w:space="0" w:color="auto"/>
              <w:left w:val="single" w:sz="2" w:space="0" w:color="auto"/>
              <w:bottom w:val="single" w:sz="2" w:space="0" w:color="auto"/>
              <w:right w:val="single" w:sz="2" w:space="0" w:color="auto"/>
            </w:tcBorders>
          </w:tcPr>
          <w:p w14:paraId="131396BD" w14:textId="77777777" w:rsidR="008667AA" w:rsidRPr="00852042" w:rsidRDefault="008667AA" w:rsidP="00944700">
            <w:pPr>
              <w:spacing w:before="60" w:after="60"/>
              <w:ind w:left="149" w:right="84"/>
              <w:jc w:val="center"/>
              <w:rPr>
                <w:i/>
                <w:iCs/>
                <w:spacing w:val="-6"/>
                <w:sz w:val="22"/>
                <w:szCs w:val="22"/>
                <w:lang w:val="es-ES"/>
              </w:rPr>
            </w:pPr>
            <w:r w:rsidRPr="00852042">
              <w:rPr>
                <w:i/>
                <w:iCs/>
                <w:spacing w:val="-6"/>
                <w:sz w:val="22"/>
                <w:szCs w:val="22"/>
                <w:lang w:val="es-ES"/>
              </w:rPr>
              <w:t>[indicar monto]</w:t>
            </w:r>
          </w:p>
        </w:tc>
      </w:tr>
      <w:tr w:rsidR="008667AA" w:rsidRPr="00852042" w14:paraId="380DD8F8"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6ACAFB13" w14:textId="77777777" w:rsidR="008667AA" w:rsidRPr="00852042" w:rsidRDefault="008667AA" w:rsidP="00944700">
            <w:pPr>
              <w:spacing w:before="60" w:after="60"/>
              <w:ind w:right="84"/>
              <w:rPr>
                <w:i/>
                <w:iCs/>
                <w:spacing w:val="-6"/>
                <w:lang w:val="es-ES"/>
              </w:rPr>
            </w:pPr>
            <w:r w:rsidRPr="00852042">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080EEBA3" w14:textId="77777777" w:rsidR="008667AA" w:rsidRPr="00852042" w:rsidRDefault="008667AA" w:rsidP="00944700">
            <w:pPr>
              <w:spacing w:before="60" w:after="60"/>
              <w:ind w:right="84"/>
              <w:rPr>
                <w:i/>
                <w:iCs/>
                <w:spacing w:val="-6"/>
                <w:lang w:val="es-ES"/>
              </w:rPr>
            </w:pPr>
            <w:r w:rsidRPr="00852042">
              <w:rPr>
                <w:i/>
                <w:iCs/>
                <w:spacing w:val="-6"/>
                <w:lang w:val="es-ES"/>
              </w:rPr>
              <w:t>…</w:t>
            </w:r>
          </w:p>
        </w:tc>
        <w:tc>
          <w:tcPr>
            <w:tcW w:w="4867" w:type="dxa"/>
            <w:tcBorders>
              <w:top w:val="single" w:sz="2" w:space="0" w:color="auto"/>
              <w:left w:val="single" w:sz="2" w:space="0" w:color="auto"/>
              <w:bottom w:val="single" w:sz="2" w:space="0" w:color="auto"/>
              <w:right w:val="single" w:sz="2" w:space="0" w:color="auto"/>
            </w:tcBorders>
          </w:tcPr>
          <w:p w14:paraId="3F7276B3" w14:textId="77777777" w:rsidR="008667AA" w:rsidRPr="00852042" w:rsidRDefault="008667AA" w:rsidP="00944700">
            <w:pPr>
              <w:spacing w:before="60" w:after="60"/>
              <w:ind w:left="60" w:right="84"/>
              <w:rPr>
                <w:i/>
                <w:spacing w:val="-4"/>
                <w:lang w:val="es-ES"/>
              </w:rPr>
            </w:pPr>
            <w:r w:rsidRPr="00852042">
              <w:rPr>
                <w:i/>
                <w:spacing w:val="-4"/>
                <w:lang w:val="es-ES"/>
              </w:rPr>
              <w:t>[indicar todos los contratos concernientes]</w:t>
            </w:r>
          </w:p>
        </w:tc>
        <w:tc>
          <w:tcPr>
            <w:tcW w:w="2343" w:type="dxa"/>
            <w:tcBorders>
              <w:top w:val="single" w:sz="2" w:space="0" w:color="auto"/>
              <w:left w:val="single" w:sz="2" w:space="0" w:color="auto"/>
              <w:bottom w:val="single" w:sz="2" w:space="0" w:color="auto"/>
              <w:right w:val="single" w:sz="2" w:space="0" w:color="auto"/>
            </w:tcBorders>
          </w:tcPr>
          <w:p w14:paraId="25408A7E" w14:textId="77777777" w:rsidR="008667AA" w:rsidRPr="00852042" w:rsidRDefault="008667AA" w:rsidP="00944700">
            <w:pPr>
              <w:spacing w:before="60" w:after="60"/>
              <w:ind w:right="84"/>
              <w:rPr>
                <w:i/>
                <w:iCs/>
                <w:spacing w:val="-6"/>
                <w:lang w:val="es-ES"/>
              </w:rPr>
            </w:pPr>
            <w:r w:rsidRPr="00852042">
              <w:rPr>
                <w:i/>
                <w:iCs/>
                <w:spacing w:val="-6"/>
                <w:lang w:val="es-ES"/>
              </w:rPr>
              <w:t>…</w:t>
            </w:r>
          </w:p>
        </w:tc>
      </w:tr>
      <w:tr w:rsidR="008667AA" w:rsidRPr="00AA0B5D" w14:paraId="4969D0EC" w14:textId="77777777" w:rsidTr="00944700">
        <w:trPr>
          <w:gridAfter w:val="1"/>
          <w:wAfter w:w="13" w:type="dxa"/>
          <w:trHeight w:val="494"/>
        </w:trPr>
        <w:tc>
          <w:tcPr>
            <w:tcW w:w="9708" w:type="dxa"/>
            <w:gridSpan w:val="4"/>
            <w:tcBorders>
              <w:top w:val="single" w:sz="2" w:space="0" w:color="auto"/>
              <w:left w:val="single" w:sz="2" w:space="0" w:color="auto"/>
              <w:bottom w:val="single" w:sz="2" w:space="0" w:color="auto"/>
              <w:right w:val="single" w:sz="2" w:space="0" w:color="auto"/>
            </w:tcBorders>
          </w:tcPr>
          <w:p w14:paraId="064969BB" w14:textId="77777777" w:rsidR="008667AA" w:rsidRPr="00852042" w:rsidRDefault="008667AA" w:rsidP="00944700">
            <w:pPr>
              <w:spacing w:before="60" w:after="60"/>
              <w:ind w:right="84"/>
              <w:jc w:val="center"/>
              <w:rPr>
                <w:i/>
                <w:iCs/>
                <w:spacing w:val="-6"/>
                <w:lang w:val="es-ES"/>
              </w:rPr>
            </w:pPr>
            <w:r w:rsidRPr="00852042">
              <w:rPr>
                <w:b/>
                <w:spacing w:val="-6"/>
                <w:lang w:val="es-ES"/>
              </w:rPr>
              <w:t xml:space="preserve">Garantías de Cumplimiento cobradas por un Contratante por razones relacionadas con </w:t>
            </w:r>
            <w:r w:rsidRPr="00852042">
              <w:rPr>
                <w:b/>
                <w:spacing w:val="-6"/>
                <w:lang w:val="es-ES"/>
              </w:rPr>
              <w:br/>
              <w:t>el desempeño AS</w:t>
            </w:r>
          </w:p>
        </w:tc>
      </w:tr>
      <w:tr w:rsidR="008667AA" w:rsidRPr="00AA0B5D" w14:paraId="6E7156F1"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vAlign w:val="center"/>
          </w:tcPr>
          <w:p w14:paraId="7B80CB17" w14:textId="77777777" w:rsidR="008667AA" w:rsidRPr="00852042" w:rsidRDefault="008667AA" w:rsidP="00944700">
            <w:pPr>
              <w:spacing w:before="60" w:after="60"/>
              <w:ind w:right="84"/>
              <w:jc w:val="center"/>
              <w:rPr>
                <w:b/>
                <w:i/>
                <w:iCs/>
                <w:spacing w:val="-6"/>
                <w:lang w:val="es-ES"/>
              </w:rPr>
            </w:pPr>
            <w:r w:rsidRPr="00852042">
              <w:rPr>
                <w:b/>
                <w:bCs/>
                <w:spacing w:val="-4"/>
                <w:lang w:val="es-ES"/>
              </w:rPr>
              <w:t>Año</w:t>
            </w:r>
          </w:p>
        </w:tc>
        <w:tc>
          <w:tcPr>
            <w:tcW w:w="6397" w:type="dxa"/>
            <w:gridSpan w:val="2"/>
            <w:tcBorders>
              <w:top w:val="single" w:sz="2" w:space="0" w:color="auto"/>
              <w:left w:val="single" w:sz="2" w:space="0" w:color="auto"/>
              <w:bottom w:val="single" w:sz="2" w:space="0" w:color="auto"/>
              <w:right w:val="single" w:sz="2" w:space="0" w:color="auto"/>
            </w:tcBorders>
            <w:vAlign w:val="center"/>
          </w:tcPr>
          <w:p w14:paraId="16FC3E00" w14:textId="77777777" w:rsidR="008667AA" w:rsidRPr="00852042" w:rsidRDefault="008667AA" w:rsidP="00944700">
            <w:pPr>
              <w:spacing w:before="60" w:after="60"/>
              <w:ind w:left="1299" w:right="84" w:hanging="992"/>
              <w:jc w:val="center"/>
              <w:rPr>
                <w:b/>
                <w:bCs/>
                <w:spacing w:val="-4"/>
                <w:lang w:val="es-ES"/>
              </w:rPr>
            </w:pPr>
            <w:r w:rsidRPr="00852042">
              <w:rPr>
                <w:b/>
                <w:bCs/>
                <w:spacing w:val="-4"/>
                <w:lang w:val="es-ES"/>
              </w:rPr>
              <w:t>Identificación del Contrato</w:t>
            </w:r>
          </w:p>
          <w:p w14:paraId="65E3373A" w14:textId="77777777" w:rsidR="008667AA" w:rsidRPr="00852042" w:rsidRDefault="008667AA" w:rsidP="00944700">
            <w:pPr>
              <w:spacing w:before="60" w:after="60"/>
              <w:ind w:left="60" w:right="84"/>
              <w:jc w:val="center"/>
              <w:rPr>
                <w:b/>
                <w:i/>
                <w:spacing w:val="-4"/>
                <w:lang w:val="es-ES"/>
              </w:rPr>
            </w:pPr>
          </w:p>
        </w:tc>
        <w:tc>
          <w:tcPr>
            <w:tcW w:w="2343" w:type="dxa"/>
            <w:tcBorders>
              <w:top w:val="single" w:sz="2" w:space="0" w:color="auto"/>
              <w:left w:val="single" w:sz="2" w:space="0" w:color="auto"/>
              <w:bottom w:val="single" w:sz="2" w:space="0" w:color="auto"/>
              <w:right w:val="single" w:sz="2" w:space="0" w:color="auto"/>
            </w:tcBorders>
            <w:vAlign w:val="center"/>
          </w:tcPr>
          <w:p w14:paraId="58CA92DF" w14:textId="77777777" w:rsidR="008667AA" w:rsidRPr="00852042" w:rsidRDefault="008667AA" w:rsidP="00944700">
            <w:pPr>
              <w:spacing w:before="60" w:after="60"/>
              <w:ind w:right="84"/>
              <w:jc w:val="center"/>
              <w:rPr>
                <w:b/>
                <w:i/>
                <w:iCs/>
                <w:spacing w:val="-6"/>
                <w:lang w:val="es-ES"/>
              </w:rPr>
            </w:pPr>
            <w:r w:rsidRPr="00852042">
              <w:rPr>
                <w:b/>
                <w:bCs/>
                <w:spacing w:val="-4"/>
                <w:lang w:val="es-ES"/>
              </w:rPr>
              <w:t>Monto Total del Contrato (Valor actualizado, moneda, tipo de cambio y equivalente en USD)</w:t>
            </w:r>
          </w:p>
        </w:tc>
      </w:tr>
      <w:tr w:rsidR="008667AA" w:rsidRPr="00852042" w14:paraId="72FA64CB"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0D2144E7" w14:textId="77777777" w:rsidR="008667AA" w:rsidRPr="00852042" w:rsidRDefault="008667AA" w:rsidP="00944700">
            <w:pPr>
              <w:spacing w:before="60" w:after="60"/>
              <w:ind w:left="167" w:right="84"/>
              <w:jc w:val="center"/>
              <w:rPr>
                <w:i/>
                <w:iCs/>
                <w:spacing w:val="-6"/>
                <w:lang w:val="es-ES"/>
              </w:rPr>
            </w:pPr>
            <w:r w:rsidRPr="00852042">
              <w:rPr>
                <w:i/>
                <w:iCs/>
                <w:spacing w:val="-6"/>
                <w:sz w:val="22"/>
                <w:szCs w:val="22"/>
                <w:lang w:val="es-ES"/>
              </w:rPr>
              <w:t>[indicar año]</w:t>
            </w:r>
          </w:p>
        </w:tc>
        <w:tc>
          <w:tcPr>
            <w:tcW w:w="6397" w:type="dxa"/>
            <w:gridSpan w:val="2"/>
            <w:tcBorders>
              <w:top w:val="single" w:sz="2" w:space="0" w:color="auto"/>
              <w:left w:val="single" w:sz="2" w:space="0" w:color="auto"/>
              <w:bottom w:val="single" w:sz="2" w:space="0" w:color="auto"/>
              <w:right w:val="single" w:sz="2" w:space="0" w:color="auto"/>
            </w:tcBorders>
          </w:tcPr>
          <w:p w14:paraId="505D1461" w14:textId="77777777" w:rsidR="008667AA" w:rsidRPr="00852042" w:rsidRDefault="008667AA" w:rsidP="00944700">
            <w:pPr>
              <w:spacing w:before="60" w:after="60"/>
              <w:ind w:left="60" w:right="84"/>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1DE3AB80" w14:textId="77777777" w:rsidR="008667AA" w:rsidRPr="00852042" w:rsidRDefault="008667AA" w:rsidP="00944700">
            <w:pPr>
              <w:spacing w:before="60" w:after="60"/>
              <w:ind w:left="60" w:right="84"/>
              <w:rPr>
                <w:i/>
                <w:iCs/>
                <w:spacing w:val="-6"/>
                <w:lang w:val="es-ES"/>
              </w:rPr>
            </w:pPr>
            <w:r w:rsidRPr="00852042">
              <w:rPr>
                <w:spacing w:val="-4"/>
                <w:lang w:val="es-ES"/>
              </w:rPr>
              <w:t xml:space="preserve">Nombre el Contratante: </w:t>
            </w:r>
            <w:r w:rsidRPr="00852042">
              <w:rPr>
                <w:i/>
                <w:iCs/>
                <w:spacing w:val="-6"/>
                <w:lang w:val="es-ES"/>
              </w:rPr>
              <w:t>[insertar el nombre completo]</w:t>
            </w:r>
          </w:p>
          <w:p w14:paraId="4237144F" w14:textId="77777777" w:rsidR="008667AA" w:rsidRPr="00852042" w:rsidRDefault="008667AA" w:rsidP="00944700">
            <w:pPr>
              <w:spacing w:before="60" w:after="60"/>
              <w:ind w:left="58" w:right="84"/>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5612E720" w14:textId="77777777" w:rsidR="008667AA" w:rsidRPr="00852042" w:rsidRDefault="008667AA" w:rsidP="00944700">
            <w:pPr>
              <w:spacing w:before="60" w:after="60"/>
              <w:ind w:left="60" w:right="84"/>
              <w:rPr>
                <w:i/>
                <w:spacing w:val="-4"/>
                <w:lang w:val="es-ES"/>
              </w:rPr>
            </w:pPr>
            <w:r w:rsidRPr="00852042">
              <w:rPr>
                <w:spacing w:val="-4"/>
                <w:lang w:val="es-ES"/>
              </w:rPr>
              <w:t xml:space="preserve">Motivos para el cobro de la Garantía: </w:t>
            </w:r>
            <w:r w:rsidRPr="00852042">
              <w:rPr>
                <w:i/>
                <w:iCs/>
                <w:spacing w:val="-6"/>
                <w:lang w:val="es-ES"/>
              </w:rPr>
              <w:t xml:space="preserve">[indicar los </w:t>
            </w:r>
            <w:r w:rsidRPr="00852042">
              <w:rPr>
                <w:i/>
                <w:iCs/>
                <w:spacing w:val="-6"/>
                <w:lang w:val="es-ES"/>
              </w:rPr>
              <w:br/>
              <w:t>motivos principales, por ej. ,. violencia de género, por faltas en materia de explotación y abuso sexual]</w:t>
            </w:r>
          </w:p>
        </w:tc>
        <w:tc>
          <w:tcPr>
            <w:tcW w:w="2343" w:type="dxa"/>
            <w:tcBorders>
              <w:top w:val="single" w:sz="2" w:space="0" w:color="auto"/>
              <w:left w:val="single" w:sz="2" w:space="0" w:color="auto"/>
              <w:bottom w:val="single" w:sz="2" w:space="0" w:color="auto"/>
              <w:right w:val="single" w:sz="2" w:space="0" w:color="auto"/>
            </w:tcBorders>
          </w:tcPr>
          <w:p w14:paraId="2E399AF5" w14:textId="77777777" w:rsidR="008667AA" w:rsidRPr="00852042" w:rsidRDefault="008667AA" w:rsidP="00944700">
            <w:pPr>
              <w:spacing w:before="60" w:after="60"/>
              <w:ind w:left="149" w:right="84"/>
              <w:jc w:val="center"/>
              <w:rPr>
                <w:i/>
                <w:iCs/>
                <w:spacing w:val="-6"/>
                <w:lang w:val="es-ES"/>
              </w:rPr>
            </w:pPr>
            <w:r w:rsidRPr="00852042">
              <w:rPr>
                <w:i/>
                <w:iCs/>
                <w:spacing w:val="-6"/>
                <w:sz w:val="22"/>
                <w:szCs w:val="22"/>
                <w:lang w:val="es-ES"/>
              </w:rPr>
              <w:t>[indicar monto]</w:t>
            </w:r>
          </w:p>
        </w:tc>
      </w:tr>
      <w:tr w:rsidR="008667AA" w:rsidRPr="00852042" w14:paraId="5CD317F7" w14:textId="77777777" w:rsidTr="00944700">
        <w:trPr>
          <w:gridAfter w:val="1"/>
          <w:wAfter w:w="13" w:type="dxa"/>
        </w:trPr>
        <w:tc>
          <w:tcPr>
            <w:tcW w:w="968" w:type="dxa"/>
            <w:tcBorders>
              <w:top w:val="single" w:sz="2" w:space="0" w:color="auto"/>
              <w:left w:val="single" w:sz="2" w:space="0" w:color="auto"/>
              <w:bottom w:val="single" w:sz="2" w:space="0" w:color="auto"/>
              <w:right w:val="single" w:sz="2" w:space="0" w:color="auto"/>
            </w:tcBorders>
          </w:tcPr>
          <w:p w14:paraId="0AF9BE01" w14:textId="77777777" w:rsidR="008667AA" w:rsidRPr="00852042" w:rsidRDefault="008667AA" w:rsidP="00944700">
            <w:pPr>
              <w:spacing w:before="60" w:after="60"/>
              <w:ind w:right="84"/>
              <w:rPr>
                <w:i/>
                <w:iCs/>
                <w:spacing w:val="-6"/>
                <w:lang w:val="es-ES"/>
              </w:rPr>
            </w:pPr>
          </w:p>
        </w:tc>
        <w:tc>
          <w:tcPr>
            <w:tcW w:w="6397" w:type="dxa"/>
            <w:gridSpan w:val="2"/>
            <w:tcBorders>
              <w:top w:val="single" w:sz="2" w:space="0" w:color="auto"/>
              <w:left w:val="single" w:sz="2" w:space="0" w:color="auto"/>
              <w:bottom w:val="single" w:sz="2" w:space="0" w:color="auto"/>
              <w:right w:val="single" w:sz="2" w:space="0" w:color="auto"/>
            </w:tcBorders>
          </w:tcPr>
          <w:p w14:paraId="29FAE263" w14:textId="77777777" w:rsidR="008667AA" w:rsidRPr="00852042" w:rsidRDefault="008667AA" w:rsidP="00944700">
            <w:pPr>
              <w:spacing w:before="60" w:after="60"/>
              <w:ind w:left="60" w:right="84"/>
              <w:rPr>
                <w:i/>
                <w:spacing w:val="-4"/>
                <w:lang w:val="es-ES"/>
              </w:rPr>
            </w:pPr>
          </w:p>
        </w:tc>
        <w:tc>
          <w:tcPr>
            <w:tcW w:w="2343" w:type="dxa"/>
            <w:tcBorders>
              <w:top w:val="single" w:sz="2" w:space="0" w:color="auto"/>
              <w:left w:val="single" w:sz="2" w:space="0" w:color="auto"/>
              <w:bottom w:val="single" w:sz="2" w:space="0" w:color="auto"/>
              <w:right w:val="single" w:sz="2" w:space="0" w:color="auto"/>
            </w:tcBorders>
          </w:tcPr>
          <w:p w14:paraId="18CBC862" w14:textId="77777777" w:rsidR="008667AA" w:rsidRPr="00852042" w:rsidRDefault="008667AA" w:rsidP="00944700">
            <w:pPr>
              <w:spacing w:before="60" w:after="60"/>
              <w:ind w:right="84"/>
              <w:rPr>
                <w:i/>
                <w:iCs/>
                <w:spacing w:val="-6"/>
                <w:lang w:val="es-ES"/>
              </w:rPr>
            </w:pPr>
          </w:p>
        </w:tc>
      </w:tr>
    </w:tbl>
    <w:p w14:paraId="294B39B2" w14:textId="77777777" w:rsidR="008667AA" w:rsidRPr="00852042" w:rsidRDefault="008667AA" w:rsidP="008667AA">
      <w:pPr>
        <w:pStyle w:val="HTMLPreformatted"/>
        <w:shd w:val="clear" w:color="auto" w:fill="FFFFFF"/>
        <w:ind w:right="-279"/>
        <w:rPr>
          <w:rFonts w:ascii="inherit" w:hAnsi="inherit"/>
          <w:color w:val="212121"/>
          <w:lang w:val="es-ES"/>
        </w:rPr>
      </w:pPr>
    </w:p>
    <w:p w14:paraId="45F128C5" w14:textId="77777777" w:rsidR="008667AA" w:rsidRPr="00852042" w:rsidRDefault="008667AA" w:rsidP="008667AA">
      <w:pPr>
        <w:pStyle w:val="Technical4"/>
        <w:tabs>
          <w:tab w:val="clear" w:pos="-720"/>
        </w:tabs>
        <w:suppressAutoHyphens w:val="0"/>
        <w:spacing w:after="120"/>
        <w:ind w:right="-279"/>
        <w:rPr>
          <w:rStyle w:val="Table"/>
          <w:rFonts w:cs="Courier New"/>
          <w:b w:val="0"/>
          <w:color w:val="000000" w:themeColor="text1"/>
          <w:szCs w:val="24"/>
          <w:lang w:val="es-ES"/>
        </w:rPr>
      </w:pPr>
      <w:r w:rsidRPr="00852042">
        <w:rPr>
          <w:color w:val="000000" w:themeColor="text1"/>
          <w:sz w:val="20"/>
          <w:lang w:val="es-ES"/>
        </w:rPr>
        <w:br w:type="page"/>
      </w:r>
    </w:p>
    <w:p w14:paraId="4FB5F5DE" w14:textId="77777777" w:rsidR="008667AA" w:rsidRPr="00852042" w:rsidRDefault="008667AA" w:rsidP="008667AA">
      <w:pPr>
        <w:pStyle w:val="Formulariossecciones"/>
        <w:rPr>
          <w:lang w:val="es-ES"/>
        </w:rPr>
      </w:pPr>
      <w:bookmarkStart w:id="818" w:name="_Toc207267195"/>
      <w:bookmarkStart w:id="819" w:name="_Toc333564306"/>
      <w:bookmarkStart w:id="820" w:name="_Toc485909447"/>
      <w:bookmarkStart w:id="821" w:name="_Toc437439322"/>
      <w:r w:rsidRPr="00852042">
        <w:rPr>
          <w:lang w:val="es-ES"/>
        </w:rPr>
        <w:lastRenderedPageBreak/>
        <w:t>Formulario CON – 4:</w:t>
      </w:r>
      <w:r w:rsidRPr="00852042">
        <w:rPr>
          <w:lang w:val="es-ES"/>
        </w:rPr>
        <w:br/>
      </w:r>
      <w:bookmarkStart w:id="822" w:name="_Toc12371910"/>
      <w:bookmarkStart w:id="823" w:name="_Toc14180263"/>
      <w:bookmarkStart w:id="824" w:name="_Toc53486374"/>
      <w:r w:rsidRPr="00852042">
        <w:rPr>
          <w:lang w:val="es-ES"/>
        </w:rPr>
        <w:t xml:space="preserve">Declaración de Desempeño en materia de Explotación y Abuso Sexual </w:t>
      </w:r>
      <w:bookmarkStart w:id="825" w:name="_Hlk10197725"/>
      <w:r w:rsidRPr="00852042">
        <w:rPr>
          <w:lang w:val="es-ES"/>
        </w:rPr>
        <w:t>(EAS)</w:t>
      </w:r>
      <w:bookmarkEnd w:id="825"/>
      <w:r w:rsidRPr="00852042">
        <w:rPr>
          <w:lang w:val="es-ES"/>
        </w:rPr>
        <w:t xml:space="preserve"> y/o Acoso </w:t>
      </w:r>
      <w:bookmarkEnd w:id="822"/>
      <w:bookmarkEnd w:id="823"/>
      <w:bookmarkEnd w:id="824"/>
      <w:r w:rsidRPr="00852042">
        <w:rPr>
          <w:lang w:val="es-ES"/>
        </w:rPr>
        <w:t>Sexual</w:t>
      </w:r>
      <w:bookmarkEnd w:id="818"/>
      <w:r w:rsidRPr="00852042">
        <w:rPr>
          <w:lang w:val="es-ES"/>
        </w:rPr>
        <w:t xml:space="preserve"> </w:t>
      </w:r>
    </w:p>
    <w:p w14:paraId="12A6197F" w14:textId="294C9C18" w:rsidR="008667AA" w:rsidRPr="00852042" w:rsidRDefault="000E2641" w:rsidP="003A5CCD">
      <w:pPr>
        <w:spacing w:before="120" w:after="120" w:line="264" w:lineRule="exact"/>
        <w:ind w:left="72" w:right="146"/>
        <w:jc w:val="both"/>
        <w:rPr>
          <w:b/>
          <w:i/>
          <w:lang w:val="es-ES"/>
        </w:rPr>
      </w:pPr>
      <w:r w:rsidRPr="00852042">
        <w:rPr>
          <w:b/>
          <w:i/>
          <w:lang w:val="es-ES"/>
        </w:rPr>
        <w:t xml:space="preserve">[Este formulario se debe usar solamente si la información presentada en la precalificación requiere una actualización </w:t>
      </w:r>
      <w:r w:rsidR="008667AA" w:rsidRPr="00852042">
        <w:rPr>
          <w:b/>
          <w:i/>
          <w:lang w:val="es-ES"/>
        </w:rPr>
        <w:t>La siguiente Tabla debe ser completada por el Licitante, cada miembro de una APCA y cada subcontratista propuesto por el Licitante]</w:t>
      </w:r>
    </w:p>
    <w:p w14:paraId="092CDA6F"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Licitante: </w:t>
      </w:r>
      <w:r w:rsidRPr="00852042">
        <w:rPr>
          <w:rFonts w:ascii="Times New Roman" w:hAnsi="Times New Roman" w:cs="Times New Roman"/>
          <w:i/>
          <w:color w:val="212121"/>
          <w:sz w:val="24"/>
          <w:lang w:val="es-ES"/>
        </w:rPr>
        <w:t>[indicar el nombre completo]</w:t>
      </w:r>
    </w:p>
    <w:p w14:paraId="18C477C5"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443370D2"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Subcontratista o miembro de la APCA: </w:t>
      </w:r>
      <w:r w:rsidRPr="00852042">
        <w:rPr>
          <w:rFonts w:ascii="Times New Roman" w:hAnsi="Times New Roman" w:cs="Times New Roman"/>
          <w:i/>
          <w:color w:val="212121"/>
          <w:sz w:val="24"/>
          <w:lang w:val="es-ES"/>
        </w:rPr>
        <w:t>[indicar el nombre completo]</w:t>
      </w:r>
    </w:p>
    <w:p w14:paraId="047C013C" w14:textId="77777777" w:rsidR="008667AA" w:rsidRPr="00852042" w:rsidRDefault="008667AA" w:rsidP="008667AA">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SDO No. y título: </w:t>
      </w:r>
      <w:r w:rsidRPr="00852042">
        <w:rPr>
          <w:rFonts w:ascii="Times New Roman" w:hAnsi="Times New Roman" w:cs="Times New Roman"/>
          <w:i/>
          <w:color w:val="212121"/>
          <w:sz w:val="24"/>
          <w:lang w:val="es-ES"/>
        </w:rPr>
        <w:t>[insertar número y descripción]</w:t>
      </w:r>
    </w:p>
    <w:p w14:paraId="2447FF37" w14:textId="77777777" w:rsidR="008667AA" w:rsidRPr="00852042" w:rsidRDefault="008667AA" w:rsidP="008667AA">
      <w:pPr>
        <w:pStyle w:val="HTMLPreformatted"/>
        <w:shd w:val="clear" w:color="auto" w:fill="FFFFFF"/>
        <w:ind w:right="146"/>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79169F18" w14:textId="77777777" w:rsidR="008667AA" w:rsidRPr="00852042" w:rsidRDefault="008667AA" w:rsidP="008667AA">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667AA" w:rsidRPr="00AA0B5D" w14:paraId="045D06C2" w14:textId="77777777" w:rsidTr="00944700">
        <w:tc>
          <w:tcPr>
            <w:tcW w:w="9389" w:type="dxa"/>
            <w:tcBorders>
              <w:top w:val="single" w:sz="2" w:space="0" w:color="auto"/>
              <w:left w:val="single" w:sz="2" w:space="0" w:color="auto"/>
              <w:bottom w:val="single" w:sz="2" w:space="0" w:color="auto"/>
              <w:right w:val="single" w:sz="2" w:space="0" w:color="auto"/>
            </w:tcBorders>
          </w:tcPr>
          <w:p w14:paraId="73E24BCF" w14:textId="77777777" w:rsidR="008667AA" w:rsidRPr="00852042" w:rsidRDefault="008667AA" w:rsidP="00944700">
            <w:pPr>
              <w:spacing w:before="120" w:after="120"/>
              <w:jc w:val="center"/>
              <w:rPr>
                <w:b/>
                <w:spacing w:val="-4"/>
                <w:sz w:val="22"/>
                <w:szCs w:val="22"/>
                <w:lang w:val="es-ES"/>
              </w:rPr>
            </w:pPr>
            <w:r w:rsidRPr="00852042">
              <w:rPr>
                <w:b/>
                <w:spacing w:val="-4"/>
                <w:sz w:val="22"/>
                <w:szCs w:val="22"/>
                <w:lang w:val="es-ES"/>
              </w:rPr>
              <w:t>Declaración EAS y /o ASx</w:t>
            </w:r>
          </w:p>
          <w:p w14:paraId="4B833A36" w14:textId="00FCFE27" w:rsidR="008667AA" w:rsidRPr="00852042" w:rsidRDefault="008667AA" w:rsidP="00944700">
            <w:pPr>
              <w:spacing w:before="120" w:after="120"/>
              <w:jc w:val="center"/>
              <w:rPr>
                <w:spacing w:val="-4"/>
                <w:sz w:val="22"/>
                <w:szCs w:val="22"/>
                <w:lang w:val="es-ES"/>
              </w:rPr>
            </w:pPr>
            <w:r w:rsidRPr="00852042">
              <w:rPr>
                <w:b/>
                <w:spacing w:val="-4"/>
                <w:sz w:val="22"/>
                <w:szCs w:val="22"/>
                <w:lang w:val="es-ES"/>
              </w:rPr>
              <w:t xml:space="preserve">de conformidad con la Sección III, Requisitos de Evaluación y Calificación del </w:t>
            </w:r>
            <w:r w:rsidR="003A5CCD">
              <w:rPr>
                <w:b/>
                <w:spacing w:val="-4"/>
                <w:sz w:val="22"/>
                <w:szCs w:val="22"/>
                <w:lang w:val="es-ES"/>
              </w:rPr>
              <w:t>d</w:t>
            </w:r>
            <w:r w:rsidRPr="00852042">
              <w:rPr>
                <w:b/>
                <w:spacing w:val="-4"/>
                <w:sz w:val="22"/>
                <w:szCs w:val="22"/>
                <w:lang w:val="es-ES"/>
              </w:rPr>
              <w:t>ocumento de Precalificación</w:t>
            </w:r>
          </w:p>
        </w:tc>
      </w:tr>
      <w:tr w:rsidR="008667AA" w:rsidRPr="00AA0B5D" w14:paraId="7E7F6B04" w14:textId="77777777" w:rsidTr="00944700">
        <w:tc>
          <w:tcPr>
            <w:tcW w:w="9389" w:type="dxa"/>
            <w:tcBorders>
              <w:top w:val="single" w:sz="2" w:space="0" w:color="auto"/>
              <w:left w:val="single" w:sz="2" w:space="0" w:color="auto"/>
              <w:bottom w:val="single" w:sz="2" w:space="0" w:color="auto"/>
              <w:right w:val="single" w:sz="2" w:space="0" w:color="auto"/>
            </w:tcBorders>
          </w:tcPr>
          <w:p w14:paraId="7FD8EB7B" w14:textId="77777777" w:rsidR="008667AA" w:rsidRPr="003A5CCD" w:rsidRDefault="008667AA" w:rsidP="00944700">
            <w:pPr>
              <w:spacing w:before="120" w:after="120"/>
              <w:ind w:left="892" w:right="178" w:hanging="826"/>
              <w:rPr>
                <w:spacing w:val="-4"/>
                <w:lang w:val="es-ES"/>
              </w:rPr>
            </w:pPr>
            <w:r w:rsidRPr="003A5CCD">
              <w:rPr>
                <w:spacing w:val="-4"/>
                <w:lang w:val="es-ES"/>
              </w:rPr>
              <w:t>Nosotros:</w:t>
            </w:r>
          </w:p>
          <w:p w14:paraId="3FCED7ED" w14:textId="77777777" w:rsidR="008667AA" w:rsidRPr="003A5CCD" w:rsidRDefault="008667AA" w:rsidP="00944700">
            <w:pPr>
              <w:tabs>
                <w:tab w:val="right" w:pos="9000"/>
                <w:tab w:val="left" w:pos="10076"/>
                <w:tab w:val="left" w:pos="10170"/>
              </w:tabs>
              <w:spacing w:before="120" w:after="120"/>
              <w:ind w:left="851" w:right="178" w:hanging="709"/>
              <w:jc w:val="both"/>
              <w:rPr>
                <w:sz w:val="28"/>
                <w:szCs w:val="28"/>
                <w:lang w:val="es-ES"/>
              </w:rPr>
            </w:pPr>
            <w:bookmarkStart w:id="826" w:name="_Hlk10558010"/>
            <w:r w:rsidRPr="003A5CCD">
              <w:rPr>
                <w:rFonts w:eastAsia="MS Mincho"/>
                <w:spacing w:val="-2"/>
                <w:lang w:val="es-ES"/>
              </w:rPr>
              <w:sym w:font="Wingdings" w:char="F0A8"/>
            </w:r>
            <w:r w:rsidRPr="003A5CCD">
              <w:rPr>
                <w:rFonts w:eastAsia="MS Mincho"/>
                <w:spacing w:val="-2"/>
                <w:lang w:val="es-ES"/>
              </w:rPr>
              <w:t xml:space="preserve">  (a)  no hemos sido objeto de descalificación por parte del Banco por incumplimiento de las obligaciones sobre EAS / ASx.</w:t>
            </w:r>
          </w:p>
          <w:p w14:paraId="7D3E7DE1" w14:textId="77777777" w:rsidR="008667AA" w:rsidRPr="003A5CCD" w:rsidRDefault="008667AA" w:rsidP="00944700">
            <w:pPr>
              <w:spacing w:before="120" w:after="120"/>
              <w:ind w:left="851" w:right="178" w:hanging="709"/>
              <w:rPr>
                <w:spacing w:val="-6"/>
                <w:lang w:val="es-ES"/>
              </w:rPr>
            </w:pPr>
            <w:r w:rsidRPr="003A5CCD">
              <w:rPr>
                <w:rFonts w:eastAsia="MS Mincho"/>
                <w:spacing w:val="-2"/>
                <w:lang w:val="es-ES"/>
              </w:rPr>
              <w:sym w:font="Wingdings" w:char="F0A8"/>
            </w:r>
            <w:r w:rsidRPr="003A5CCD">
              <w:rPr>
                <w:rFonts w:eastAsia="MS Mincho"/>
                <w:spacing w:val="-2"/>
                <w:lang w:val="es-ES"/>
              </w:rPr>
              <w:t xml:space="preserve">  (b)  no estamos sujetos a descalificación por parte del Banco por incumplimiento de las obligaciones sobre EAS / ASx</w:t>
            </w:r>
          </w:p>
          <w:p w14:paraId="61701852" w14:textId="77777777" w:rsidR="008667AA" w:rsidRPr="003A5CCD" w:rsidRDefault="008667AA" w:rsidP="00944700">
            <w:pPr>
              <w:spacing w:before="120" w:after="120"/>
              <w:ind w:left="851" w:right="178" w:hanging="709"/>
              <w:rPr>
                <w:color w:val="000000" w:themeColor="text1"/>
                <w:lang w:val="es-ES"/>
              </w:rPr>
            </w:pPr>
            <w:r w:rsidRPr="003A5CCD">
              <w:rPr>
                <w:rFonts w:eastAsia="MS Mincho"/>
                <w:spacing w:val="-2"/>
                <w:lang w:val="es-ES"/>
              </w:rPr>
              <w:sym w:font="Wingdings" w:char="F0A8"/>
            </w:r>
            <w:r w:rsidRPr="003A5CCD">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2461FE19" w14:textId="04A2C7F6" w:rsidR="008667AA" w:rsidRPr="003A5CCD" w:rsidRDefault="008667AA" w:rsidP="00944700">
            <w:pPr>
              <w:spacing w:before="120" w:after="120"/>
              <w:ind w:left="851" w:right="178" w:hanging="709"/>
              <w:rPr>
                <w:color w:val="000000" w:themeColor="text1"/>
                <w:lang w:val="es-ES"/>
              </w:rPr>
            </w:pPr>
            <w:r w:rsidRPr="003A5CCD">
              <w:rPr>
                <w:rFonts w:eastAsia="MS Mincho"/>
                <w:spacing w:val="-2"/>
                <w:lang w:val="es-ES"/>
              </w:rPr>
              <w:sym w:font="Wingdings" w:char="F0A8"/>
            </w:r>
            <w:r w:rsidRPr="003A5CCD">
              <w:rPr>
                <w:rFonts w:eastAsia="MS Mincho"/>
                <w:spacing w:val="-2"/>
                <w:lang w:val="es-ES"/>
              </w:rPr>
              <w:t xml:space="preserve">  (d)</w:t>
            </w:r>
            <w:r w:rsidRPr="003A5CCD">
              <w:rPr>
                <w:spacing w:val="-4"/>
                <w:lang w:val="es-ES"/>
              </w:rPr>
              <w:tab/>
            </w:r>
            <w:r w:rsidRPr="003A5CCD">
              <w:rPr>
                <w:rFonts w:eastAsia="MS Mincho"/>
                <w:spacing w:val="-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E125A9" w:rsidRPr="009A0C7D">
              <w:rPr>
                <w:rFonts w:eastAsia="MS Mincho"/>
                <w:spacing w:val="-2"/>
                <w:lang w:val="es-ES"/>
              </w:rPr>
              <w:t>obligaciones sobre EAS / ASx</w:t>
            </w:r>
            <w:r w:rsidRPr="003A5CCD">
              <w:rPr>
                <w:rFonts w:eastAsia="MS Mincho"/>
                <w:spacing w:val="-2"/>
                <w:lang w:val="es-ES"/>
              </w:rPr>
              <w:t>.</w:t>
            </w:r>
          </w:p>
          <w:p w14:paraId="5E5DC5AB" w14:textId="0C00FD46" w:rsidR="008667AA" w:rsidRPr="003A5CCD" w:rsidRDefault="008667AA" w:rsidP="00944700">
            <w:pPr>
              <w:tabs>
                <w:tab w:val="right" w:pos="9000"/>
              </w:tabs>
              <w:spacing w:before="120" w:after="120"/>
              <w:ind w:left="851" w:right="178" w:hanging="709"/>
              <w:rPr>
                <w:color w:val="000000" w:themeColor="text1"/>
                <w:lang w:val="es-ES"/>
              </w:rPr>
            </w:pPr>
            <w:r w:rsidRPr="003A5CCD">
              <w:rPr>
                <w:rFonts w:eastAsia="MS Mincho"/>
                <w:spacing w:val="-2"/>
                <w:lang w:val="es-ES"/>
              </w:rPr>
              <w:sym w:font="Wingdings" w:char="F0A8"/>
            </w:r>
            <w:r w:rsidRPr="003A5CCD">
              <w:rPr>
                <w:color w:val="000000" w:themeColor="text1"/>
                <w:lang w:val="es-ES"/>
              </w:rPr>
              <w:t xml:space="preserve">  </w:t>
            </w:r>
            <w:r w:rsidRPr="003A5CCD">
              <w:rPr>
                <w:rFonts w:eastAsia="MS Mincho"/>
                <w:spacing w:val="-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E125A9" w:rsidRPr="009A0C7D">
              <w:rPr>
                <w:rFonts w:eastAsia="MS Mincho"/>
                <w:spacing w:val="-2"/>
                <w:lang w:val="es-ES"/>
              </w:rPr>
              <w:t>obligaciones sobre EAS / ASx</w:t>
            </w:r>
            <w:r w:rsidRPr="003A5CCD">
              <w:rPr>
                <w:rFonts w:eastAsia="MS Mincho"/>
                <w:spacing w:val="-2"/>
                <w:lang w:val="es-ES"/>
              </w:rPr>
              <w:t>.</w:t>
            </w:r>
          </w:p>
          <w:bookmarkEnd w:id="826"/>
          <w:p w14:paraId="4E7520FD" w14:textId="77777777" w:rsidR="008667AA" w:rsidRPr="00852042" w:rsidRDefault="008667AA" w:rsidP="00944700">
            <w:pPr>
              <w:tabs>
                <w:tab w:val="right" w:pos="9000"/>
              </w:tabs>
              <w:spacing w:before="120" w:after="120"/>
              <w:ind w:left="712" w:hanging="646"/>
              <w:rPr>
                <w:spacing w:val="-4"/>
                <w:sz w:val="22"/>
                <w:szCs w:val="22"/>
                <w:lang w:val="es-ES"/>
              </w:rPr>
            </w:pPr>
          </w:p>
        </w:tc>
      </w:tr>
      <w:tr w:rsidR="008667AA" w:rsidRPr="00AA0B5D" w14:paraId="296CBE18" w14:textId="77777777" w:rsidTr="00944700">
        <w:tc>
          <w:tcPr>
            <w:tcW w:w="9389" w:type="dxa"/>
            <w:tcBorders>
              <w:top w:val="single" w:sz="2" w:space="0" w:color="auto"/>
              <w:left w:val="single" w:sz="2" w:space="0" w:color="auto"/>
              <w:bottom w:val="single" w:sz="2" w:space="0" w:color="auto"/>
              <w:right w:val="single" w:sz="2" w:space="0" w:color="auto"/>
            </w:tcBorders>
          </w:tcPr>
          <w:p w14:paraId="793961E0" w14:textId="77777777" w:rsidR="008667AA" w:rsidRPr="003A5CCD" w:rsidRDefault="008667AA" w:rsidP="00944700">
            <w:pPr>
              <w:spacing w:before="120" w:after="120"/>
              <w:ind w:left="82" w:right="178"/>
              <w:rPr>
                <w:b/>
                <w:bCs/>
                <w:i/>
                <w:iCs/>
                <w:color w:val="000000" w:themeColor="text1"/>
                <w:lang w:val="es-ES"/>
              </w:rPr>
            </w:pPr>
            <w:r w:rsidRPr="003A5CCD">
              <w:rPr>
                <w:b/>
                <w:bCs/>
                <w:i/>
                <w:iCs/>
                <w:color w:val="000000" w:themeColor="text1"/>
                <w:lang w:val="es-ES"/>
              </w:rPr>
              <w:t>[Si (c) anterior es aplicable, adjunte evidencia de un laudo arbitral que revierta las conclusiones sobre los problemas subyacentes a la descalificación</w:t>
            </w:r>
            <w:r w:rsidRPr="003A5CCD">
              <w:rPr>
                <w:b/>
                <w:bCs/>
                <w:i/>
                <w:iCs/>
                <w:lang w:val="es-ES"/>
              </w:rPr>
              <w:t>.]</w:t>
            </w:r>
          </w:p>
        </w:tc>
      </w:tr>
      <w:tr w:rsidR="008667AA" w:rsidRPr="00AA0B5D" w14:paraId="70B1E300" w14:textId="77777777" w:rsidTr="00944700">
        <w:tc>
          <w:tcPr>
            <w:tcW w:w="9389" w:type="dxa"/>
            <w:tcBorders>
              <w:top w:val="single" w:sz="2" w:space="0" w:color="auto"/>
              <w:left w:val="single" w:sz="2" w:space="0" w:color="auto"/>
              <w:bottom w:val="single" w:sz="2" w:space="0" w:color="auto"/>
              <w:right w:val="single" w:sz="2" w:space="0" w:color="auto"/>
            </w:tcBorders>
          </w:tcPr>
          <w:p w14:paraId="4BC571F7" w14:textId="77777777" w:rsidR="008667AA" w:rsidRPr="003A5CCD" w:rsidRDefault="008667AA" w:rsidP="00944700">
            <w:pPr>
              <w:spacing w:before="120" w:after="120"/>
              <w:ind w:right="178"/>
              <w:jc w:val="center"/>
              <w:rPr>
                <w:lang w:val="es-ES"/>
              </w:rPr>
            </w:pPr>
            <w:r w:rsidRPr="003A5CCD">
              <w:rPr>
                <w:b/>
                <w:i/>
                <w:iCs/>
                <w:lang w:val="es-ES"/>
              </w:rPr>
              <w:t>[Si (d) o (e) anterior son aplicables, adjunte la siguiente información:]</w:t>
            </w:r>
          </w:p>
        </w:tc>
      </w:tr>
      <w:tr w:rsidR="008667AA" w:rsidRPr="00AA0B5D" w14:paraId="06D9BCA1" w14:textId="77777777" w:rsidTr="00944700">
        <w:trPr>
          <w:trHeight w:val="643"/>
        </w:trPr>
        <w:tc>
          <w:tcPr>
            <w:tcW w:w="9389" w:type="dxa"/>
            <w:tcBorders>
              <w:top w:val="single" w:sz="2" w:space="0" w:color="auto"/>
              <w:left w:val="single" w:sz="2" w:space="0" w:color="auto"/>
              <w:bottom w:val="single" w:sz="2" w:space="0" w:color="auto"/>
              <w:right w:val="single" w:sz="2" w:space="0" w:color="auto"/>
            </w:tcBorders>
          </w:tcPr>
          <w:p w14:paraId="735E61C5" w14:textId="77777777" w:rsidR="008667AA" w:rsidRPr="003A5CCD" w:rsidRDefault="008667AA" w:rsidP="00944700">
            <w:pPr>
              <w:spacing w:before="120" w:after="120"/>
              <w:ind w:left="82" w:right="178"/>
              <w:rPr>
                <w:lang w:val="es-ES"/>
              </w:rPr>
            </w:pPr>
            <w:r w:rsidRPr="003A5CCD">
              <w:rPr>
                <w:lang w:val="es-ES"/>
              </w:rPr>
              <w:t>Plazo de descalificación: Desde: _______________ Hasta: ________________</w:t>
            </w:r>
          </w:p>
        </w:tc>
      </w:tr>
      <w:tr w:rsidR="008667AA" w:rsidRPr="00852042" w14:paraId="40901DF6"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6A261BEA" w14:textId="77777777" w:rsidR="008667AA" w:rsidRPr="003A5CCD" w:rsidRDefault="008667AA" w:rsidP="00944700">
            <w:pPr>
              <w:spacing w:before="120" w:after="120"/>
              <w:ind w:left="82" w:right="178"/>
              <w:jc w:val="both"/>
              <w:rPr>
                <w:lang w:val="es-ES"/>
              </w:rPr>
            </w:pPr>
            <w:bookmarkStart w:id="827" w:name="_Hlk10558035"/>
            <w:r w:rsidRPr="003A5CCD">
              <w:rPr>
                <w:lang w:val="es-ES"/>
              </w:rPr>
              <w:br/>
              <w:t xml:space="preserve">Si se proporcionó anteriormente en otro contrato de obras financiado por el Banco, proporcione </w:t>
            </w:r>
            <w:r w:rsidRPr="003A5CCD">
              <w:rPr>
                <w:lang w:val="es-ES"/>
              </w:rPr>
              <w:lastRenderedPageBreak/>
              <w:t xml:space="preserve">los detalles de la evidencia que demuestre la capacidad y el compromiso adecuados para cumplir con las obligaciones sobre EAS / ASx </w:t>
            </w:r>
            <w:r w:rsidRPr="003A5CCD">
              <w:rPr>
                <w:b/>
                <w:bCs/>
                <w:lang w:val="es-ES"/>
              </w:rPr>
              <w:t>(según (d) anterior)</w:t>
            </w:r>
          </w:p>
          <w:bookmarkEnd w:id="827"/>
          <w:p w14:paraId="5309DF63" w14:textId="77777777" w:rsidR="008667AA" w:rsidRPr="003A5CCD" w:rsidRDefault="008667AA" w:rsidP="00944700">
            <w:pPr>
              <w:spacing w:before="120" w:after="120"/>
              <w:ind w:left="720" w:right="178"/>
              <w:rPr>
                <w:lang w:val="es-ES"/>
              </w:rPr>
            </w:pPr>
            <w:r w:rsidRPr="003A5CCD">
              <w:rPr>
                <w:lang w:val="es-ES"/>
              </w:rPr>
              <w:t>Nombre del Contratante: ___________________________________________</w:t>
            </w:r>
          </w:p>
          <w:p w14:paraId="3CCBAAB6" w14:textId="77777777" w:rsidR="008667AA" w:rsidRPr="003A5CCD" w:rsidRDefault="008667AA" w:rsidP="00944700">
            <w:pPr>
              <w:spacing w:before="120" w:after="120"/>
              <w:ind w:left="720" w:right="178"/>
              <w:rPr>
                <w:lang w:val="es-ES"/>
              </w:rPr>
            </w:pPr>
            <w:r w:rsidRPr="003A5CCD">
              <w:rPr>
                <w:lang w:val="es-ES"/>
              </w:rPr>
              <w:t>Nombre del Proyecto: _____________________________________</w:t>
            </w:r>
          </w:p>
          <w:p w14:paraId="6C60E879" w14:textId="77777777" w:rsidR="008667AA" w:rsidRPr="003A5CCD" w:rsidRDefault="008667AA" w:rsidP="00944700">
            <w:pPr>
              <w:spacing w:before="120" w:after="120"/>
              <w:ind w:left="720" w:right="178"/>
              <w:rPr>
                <w:lang w:val="es-ES"/>
              </w:rPr>
            </w:pPr>
            <w:r w:rsidRPr="003A5CCD">
              <w:rPr>
                <w:lang w:val="es-ES"/>
              </w:rPr>
              <w:t xml:space="preserve">Descripción del Contrato: _____________________________________________________ </w:t>
            </w:r>
          </w:p>
          <w:p w14:paraId="5CC35A6C" w14:textId="77777777" w:rsidR="008667AA" w:rsidRPr="003A5CCD" w:rsidRDefault="008667AA" w:rsidP="00944700">
            <w:pPr>
              <w:spacing w:before="120" w:after="120"/>
              <w:ind w:left="720" w:right="178"/>
              <w:rPr>
                <w:lang w:val="es-ES"/>
              </w:rPr>
            </w:pPr>
            <w:r w:rsidRPr="003A5CCD">
              <w:rPr>
                <w:lang w:val="es-ES"/>
              </w:rPr>
              <w:t>Breve resumen de la evidencia proporcionada: ________________________________________</w:t>
            </w:r>
          </w:p>
          <w:p w14:paraId="4D70D3CD" w14:textId="77777777" w:rsidR="008667AA" w:rsidRPr="003A5CCD" w:rsidRDefault="008667AA" w:rsidP="00944700">
            <w:pPr>
              <w:spacing w:before="120" w:after="120"/>
              <w:ind w:left="720" w:right="178"/>
              <w:rPr>
                <w:lang w:val="es-ES"/>
              </w:rPr>
            </w:pPr>
            <w:r w:rsidRPr="003A5CCD">
              <w:rPr>
                <w:lang w:val="es-ES"/>
              </w:rPr>
              <w:t>______________________________________________________________________</w:t>
            </w:r>
          </w:p>
          <w:p w14:paraId="7C7A2EE5" w14:textId="77777777" w:rsidR="008667AA" w:rsidRPr="003A5CCD" w:rsidRDefault="008667AA" w:rsidP="00944700">
            <w:pPr>
              <w:spacing w:before="120" w:after="120"/>
              <w:ind w:left="720" w:right="178"/>
              <w:rPr>
                <w:lang w:val="es-ES"/>
              </w:rPr>
            </w:pPr>
            <w:r w:rsidRPr="003A5CCD">
              <w:rPr>
                <w:lang w:val="es-ES"/>
              </w:rPr>
              <w:t>Información de contacto: (Tel, email, nombre de la persona de contacto): _______________________</w:t>
            </w:r>
          </w:p>
          <w:p w14:paraId="7665F5B5" w14:textId="77777777" w:rsidR="008667AA" w:rsidRPr="003A5CCD" w:rsidRDefault="008667AA" w:rsidP="00944700">
            <w:pPr>
              <w:spacing w:before="120" w:after="120"/>
              <w:ind w:left="720" w:right="178"/>
              <w:rPr>
                <w:lang w:val="es-ES"/>
              </w:rPr>
            </w:pPr>
            <w:r w:rsidRPr="003A5CCD">
              <w:rPr>
                <w:lang w:val="es-ES"/>
              </w:rPr>
              <w:t>______________________________________________________________________</w:t>
            </w:r>
          </w:p>
        </w:tc>
      </w:tr>
      <w:tr w:rsidR="008667AA" w:rsidRPr="00AA0B5D" w14:paraId="1420A27C"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73DA2DEC" w14:textId="77777777" w:rsidR="008667AA" w:rsidRPr="003A5CCD" w:rsidRDefault="008667AA" w:rsidP="00944700">
            <w:pPr>
              <w:spacing w:before="120" w:after="120"/>
              <w:ind w:right="178"/>
              <w:jc w:val="both"/>
              <w:rPr>
                <w:lang w:val="es-ES"/>
              </w:rPr>
            </w:pPr>
            <w:bookmarkStart w:id="828" w:name="_Hlk10558021"/>
            <w:r w:rsidRPr="003A5CCD">
              <w:rPr>
                <w:lang w:val="es-ES"/>
              </w:rPr>
              <w:lastRenderedPageBreak/>
              <w:t xml:space="preserve">Como alternativa a la evidencia bajo (d), otra evidencia que demuestre la capacidad y el compromiso adecuados para cumplir con las obligaciones sobre EAS / ASx </w:t>
            </w:r>
            <w:r w:rsidRPr="003A5CCD">
              <w:rPr>
                <w:b/>
                <w:bCs/>
                <w:lang w:val="es-ES"/>
              </w:rPr>
              <w:t>(según el (e) anterior)</w:t>
            </w:r>
            <w:r w:rsidRPr="003A5CCD">
              <w:rPr>
                <w:lang w:val="es-ES"/>
              </w:rPr>
              <w:t xml:space="preserve"> </w:t>
            </w:r>
            <w:r w:rsidRPr="003A5CCD">
              <w:rPr>
                <w:i/>
                <w:iCs/>
                <w:lang w:val="es-ES"/>
              </w:rPr>
              <w:t>[adjunte detalles según corresponda]</w:t>
            </w:r>
            <w:r w:rsidRPr="003A5CCD">
              <w:rPr>
                <w:lang w:val="es-ES"/>
              </w:rPr>
              <w:t>.</w:t>
            </w:r>
            <w:bookmarkEnd w:id="828"/>
          </w:p>
        </w:tc>
      </w:tr>
    </w:tbl>
    <w:p w14:paraId="43062A51" w14:textId="77777777" w:rsidR="008667AA" w:rsidRPr="00852042" w:rsidRDefault="008667AA" w:rsidP="008667AA">
      <w:pPr>
        <w:rPr>
          <w:b/>
          <w:sz w:val="28"/>
          <w:lang w:val="es-ES"/>
        </w:rPr>
      </w:pPr>
      <w:r w:rsidRPr="00852042">
        <w:rPr>
          <w:lang w:val="es-ES"/>
        </w:rPr>
        <w:br w:type="page"/>
      </w:r>
    </w:p>
    <w:p w14:paraId="5E9232E6" w14:textId="77777777" w:rsidR="008667AA" w:rsidRPr="00852042" w:rsidRDefault="008667AA" w:rsidP="008667AA">
      <w:pPr>
        <w:pStyle w:val="Formulariossecciones"/>
        <w:rPr>
          <w:lang w:val="es-ES"/>
        </w:rPr>
      </w:pPr>
      <w:bookmarkStart w:id="829" w:name="_Toc207267196"/>
      <w:r w:rsidRPr="00852042">
        <w:rPr>
          <w:lang w:val="es-ES"/>
        </w:rPr>
        <w:lastRenderedPageBreak/>
        <w:t>Formulario FIN 3.1</w:t>
      </w:r>
      <w:bookmarkEnd w:id="819"/>
      <w:bookmarkEnd w:id="820"/>
      <w:r w:rsidRPr="00852042">
        <w:rPr>
          <w:lang w:val="es-ES"/>
        </w:rPr>
        <w:br/>
        <w:t>Situación y desempeño en materia financiera</w:t>
      </w:r>
      <w:bookmarkEnd w:id="829"/>
    </w:p>
    <w:p w14:paraId="29B79AB7" w14:textId="77777777" w:rsidR="008667AA" w:rsidRPr="00852042" w:rsidRDefault="008667AA" w:rsidP="008667AA">
      <w:pPr>
        <w:spacing w:before="288" w:after="324"/>
        <w:ind w:right="-279"/>
        <w:jc w:val="right"/>
        <w:rPr>
          <w:color w:val="000000" w:themeColor="text1"/>
          <w:spacing w:val="-4"/>
          <w:lang w:val="es-ES"/>
        </w:rPr>
      </w:pPr>
      <w:r w:rsidRPr="00852042">
        <w:rPr>
          <w:color w:val="000000" w:themeColor="text1"/>
          <w:spacing w:val="-4"/>
          <w:lang w:val="es-ES"/>
        </w:rPr>
        <w:t xml:space="preserve">Nombre del Licitante: </w:t>
      </w:r>
      <w:r w:rsidRPr="00852042">
        <w:rPr>
          <w:i/>
          <w:iCs/>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Cs/>
          <w:spacing w:val="-6"/>
          <w:lang w:val="es-ES"/>
        </w:rPr>
        <w:t>______________________</w:t>
      </w:r>
      <w:r w:rsidRPr="00852042">
        <w:rPr>
          <w:iCs/>
          <w:spacing w:val="-6"/>
          <w:u w:val="single"/>
          <w:lang w:val="es-ES"/>
        </w:rPr>
        <w:br/>
      </w:r>
      <w:r w:rsidRPr="00852042">
        <w:rPr>
          <w:color w:val="000000" w:themeColor="text1"/>
          <w:spacing w:val="-4"/>
          <w:lang w:val="es-ES"/>
        </w:rPr>
        <w:t>Nombre del miembro de la APCA _________________________</w:t>
      </w:r>
      <w:r w:rsidRPr="00852042">
        <w:rPr>
          <w:i/>
          <w:iCs/>
          <w:color w:val="000000" w:themeColor="text1"/>
          <w:spacing w:val="-6"/>
          <w:lang w:val="es-ES"/>
        </w:rPr>
        <w:br/>
      </w:r>
      <w:r w:rsidRPr="00852042">
        <w:rPr>
          <w:color w:val="000000" w:themeColor="text1"/>
          <w:spacing w:val="-4"/>
          <w:lang w:val="es-ES"/>
        </w:rPr>
        <w:t xml:space="preserve">Número y nombre de la SDO: </w:t>
      </w:r>
      <w:r w:rsidRPr="00852042">
        <w:rPr>
          <w:iCs/>
          <w:spacing w:val="-6"/>
          <w:lang w:val="es-ES"/>
        </w:rPr>
        <w:t>___________________________</w:t>
      </w:r>
      <w:r w:rsidRPr="00852042">
        <w:rPr>
          <w:iCs/>
          <w:spacing w:val="-6"/>
          <w:u w:val="single"/>
          <w:lang w:val="es-ES"/>
        </w:rPr>
        <w:br/>
      </w:r>
      <w:r w:rsidRPr="00852042">
        <w:rPr>
          <w:color w:val="000000" w:themeColor="text1"/>
          <w:spacing w:val="-4"/>
          <w:lang w:val="es-ES"/>
        </w:rPr>
        <w:t xml:space="preserve">Página </w:t>
      </w:r>
      <w:r w:rsidRPr="00852042">
        <w:rPr>
          <w:i/>
          <w:iCs/>
          <w:color w:val="000000" w:themeColor="text1"/>
          <w:spacing w:val="-6"/>
          <w:lang w:val="es-ES"/>
        </w:rPr>
        <w:t>_______________</w:t>
      </w:r>
      <w:r w:rsidRPr="00852042">
        <w:rPr>
          <w:color w:val="000000" w:themeColor="text1"/>
          <w:spacing w:val="-4"/>
          <w:lang w:val="es-ES"/>
        </w:rPr>
        <w:t xml:space="preserve">de </w:t>
      </w:r>
      <w:r w:rsidRPr="00852042">
        <w:rPr>
          <w:i/>
          <w:iCs/>
          <w:color w:val="000000" w:themeColor="text1"/>
          <w:spacing w:val="-6"/>
          <w:lang w:val="es-ES"/>
        </w:rPr>
        <w:t>______________</w:t>
      </w:r>
      <w:r w:rsidRPr="00852042">
        <w:rPr>
          <w:color w:val="000000" w:themeColor="text1"/>
          <w:spacing w:val="-4"/>
          <w:lang w:val="es-ES"/>
        </w:rPr>
        <w:t>páginas</w:t>
      </w:r>
    </w:p>
    <w:p w14:paraId="03B72D4F" w14:textId="04AEC9B5" w:rsidR="008667AA" w:rsidRDefault="008667AA" w:rsidP="008667AA">
      <w:pPr>
        <w:ind w:left="426" w:right="-279" w:hanging="426"/>
        <w:rPr>
          <w:b/>
          <w:bCs/>
          <w:spacing w:val="-4"/>
          <w:lang w:val="es-ES"/>
        </w:rPr>
      </w:pPr>
      <w:r w:rsidRPr="00852042">
        <w:rPr>
          <w:b/>
          <w:bCs/>
          <w:spacing w:val="-4"/>
          <w:lang w:val="es-ES"/>
        </w:rPr>
        <w:t>1.</w:t>
      </w:r>
      <w:r w:rsidRPr="00852042">
        <w:rPr>
          <w:b/>
          <w:bCs/>
          <w:spacing w:val="-4"/>
          <w:lang w:val="es-ES"/>
        </w:rPr>
        <w:tab/>
        <w:t>Datos financieros</w:t>
      </w:r>
    </w:p>
    <w:p w14:paraId="407CC653" w14:textId="77777777" w:rsidR="003A5CCD" w:rsidRPr="00852042" w:rsidRDefault="003A5CCD" w:rsidP="008667AA">
      <w:pPr>
        <w:ind w:left="426" w:right="-279" w:hanging="426"/>
        <w:rPr>
          <w:b/>
          <w:bCs/>
          <w:spacing w:val="-4"/>
          <w:lang w:val="es-ES"/>
        </w:rPr>
      </w:pPr>
    </w:p>
    <w:p w14:paraId="727AD5E0" w14:textId="12B90096" w:rsidR="003A5CCD" w:rsidRPr="005C4060" w:rsidRDefault="003A5CCD" w:rsidP="003A5CCD">
      <w:pPr>
        <w:spacing w:before="240" w:after="240"/>
        <w:ind w:left="576"/>
        <w:contextualSpacing/>
        <w:rPr>
          <w:i/>
          <w:noProof/>
          <w:lang w:val="es-ES"/>
        </w:rPr>
      </w:pPr>
      <w:r w:rsidRPr="005C4060">
        <w:rPr>
          <w:i/>
          <w:noProof/>
          <w:lang w:val="es-ES"/>
        </w:rPr>
        <w:t>(</w:t>
      </w:r>
      <w:r w:rsidRPr="003A5CCD">
        <w:rPr>
          <w:bCs/>
          <w:i/>
          <w:lang w:val="es-ES"/>
        </w:rPr>
        <w:t>Este formulario se debe usar solamente si la información presentada en la precalificación requiere una actualización</w:t>
      </w:r>
      <w:r w:rsidRPr="005C4060">
        <w:rPr>
          <w:i/>
          <w:noProof/>
          <w:lang w:val="es-ES"/>
        </w:rPr>
        <w:t>)</w:t>
      </w:r>
    </w:p>
    <w:p w14:paraId="2551E679" w14:textId="77777777" w:rsidR="008667AA" w:rsidRPr="00852042" w:rsidRDefault="008667AA" w:rsidP="008667AA">
      <w:pPr>
        <w:ind w:right="-279"/>
        <w:rPr>
          <w:bCs/>
          <w:spacing w:val="-4"/>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931"/>
      </w:tblGrid>
      <w:tr w:rsidR="008667AA" w:rsidRPr="00AA0B5D" w14:paraId="635BAE4E" w14:textId="77777777" w:rsidTr="00944700">
        <w:tc>
          <w:tcPr>
            <w:tcW w:w="2950" w:type="dxa"/>
            <w:tcBorders>
              <w:top w:val="single" w:sz="2" w:space="0" w:color="auto"/>
              <w:left w:val="single" w:sz="2" w:space="0" w:color="auto"/>
              <w:bottom w:val="single" w:sz="2" w:space="0" w:color="auto"/>
              <w:right w:val="single" w:sz="2" w:space="0" w:color="auto"/>
            </w:tcBorders>
          </w:tcPr>
          <w:p w14:paraId="52038154" w14:textId="77777777" w:rsidR="008667AA" w:rsidRPr="00852042" w:rsidRDefault="008667AA" w:rsidP="00944700">
            <w:pPr>
              <w:spacing w:before="60" w:after="60"/>
              <w:ind w:right="124"/>
              <w:jc w:val="center"/>
              <w:rPr>
                <w:b/>
                <w:bCs/>
                <w:spacing w:val="-7"/>
                <w:lang w:val="es-ES"/>
              </w:rPr>
            </w:pPr>
            <w:r w:rsidRPr="00852042">
              <w:rPr>
                <w:b/>
                <w:bCs/>
                <w:spacing w:val="-7"/>
                <w:lang w:val="es-ES"/>
              </w:rPr>
              <w:t xml:space="preserve">Tipo de información financiera en </w:t>
            </w:r>
          </w:p>
          <w:p w14:paraId="6B855765" w14:textId="77777777" w:rsidR="008667AA" w:rsidRPr="00852042" w:rsidRDefault="008667AA" w:rsidP="00944700">
            <w:pPr>
              <w:spacing w:before="60" w:after="60"/>
              <w:ind w:right="124"/>
              <w:jc w:val="center"/>
              <w:rPr>
                <w:b/>
                <w:bCs/>
                <w:spacing w:val="-10"/>
                <w:lang w:val="es-ES"/>
              </w:rPr>
            </w:pPr>
            <w:r w:rsidRPr="00852042">
              <w:rPr>
                <w:b/>
                <w:bCs/>
                <w:spacing w:val="-10"/>
                <w:lang w:val="es-ES"/>
              </w:rPr>
              <w:t>(</w:t>
            </w:r>
            <w:r w:rsidRPr="00852042">
              <w:rPr>
                <w:b/>
                <w:bCs/>
                <w:spacing w:val="-4"/>
                <w:lang w:val="es-ES"/>
              </w:rPr>
              <w:t>moneda</w:t>
            </w:r>
            <w:r w:rsidRPr="00852042">
              <w:rPr>
                <w:b/>
                <w:bCs/>
                <w:spacing w:val="-10"/>
                <w:lang w:val="es-ES"/>
              </w:rPr>
              <w:t>)</w:t>
            </w:r>
          </w:p>
        </w:tc>
        <w:tc>
          <w:tcPr>
            <w:tcW w:w="6683" w:type="dxa"/>
            <w:gridSpan w:val="5"/>
            <w:tcBorders>
              <w:top w:val="single" w:sz="2" w:space="0" w:color="auto"/>
              <w:left w:val="single" w:sz="2" w:space="0" w:color="auto"/>
              <w:bottom w:val="single" w:sz="2" w:space="0" w:color="auto"/>
              <w:right w:val="single" w:sz="2" w:space="0" w:color="auto"/>
            </w:tcBorders>
          </w:tcPr>
          <w:p w14:paraId="75769C66" w14:textId="77777777" w:rsidR="008667AA" w:rsidRPr="00852042" w:rsidRDefault="008667AA" w:rsidP="00944700">
            <w:pPr>
              <w:spacing w:before="60" w:after="60"/>
              <w:ind w:right="124"/>
              <w:jc w:val="center"/>
              <w:rPr>
                <w:i/>
                <w:iCs/>
                <w:spacing w:val="-4"/>
                <w:lang w:val="es-ES"/>
              </w:rPr>
            </w:pPr>
            <w:r w:rsidRPr="00852042">
              <w:rPr>
                <w:b/>
                <w:bCs/>
                <w:spacing w:val="-6"/>
                <w:lang w:val="es-ES"/>
              </w:rPr>
              <w:t xml:space="preserve">Información histórica para los </w:t>
            </w:r>
            <w:r w:rsidRPr="00852042">
              <w:rPr>
                <w:i/>
                <w:iCs/>
                <w:spacing w:val="-4"/>
                <w:lang w:val="es-ES"/>
              </w:rPr>
              <w:t>_________</w:t>
            </w:r>
            <w:r w:rsidRPr="00852042">
              <w:rPr>
                <w:bCs/>
                <w:i/>
                <w:spacing w:val="-4"/>
                <w:lang w:val="es-ES"/>
              </w:rPr>
              <w:t>años</w:t>
            </w:r>
            <w:r w:rsidRPr="00852042">
              <w:rPr>
                <w:b/>
                <w:iCs/>
                <w:spacing w:val="-4"/>
                <w:lang w:val="es-ES"/>
              </w:rPr>
              <w:t xml:space="preserve"> anteriores</w:t>
            </w:r>
            <w:r w:rsidRPr="00852042">
              <w:rPr>
                <w:i/>
                <w:iCs/>
                <w:spacing w:val="-4"/>
                <w:lang w:val="es-ES"/>
              </w:rPr>
              <w:t>,</w:t>
            </w:r>
          </w:p>
          <w:p w14:paraId="625AE5AC" w14:textId="77777777" w:rsidR="008667AA" w:rsidRPr="00852042" w:rsidRDefault="008667AA" w:rsidP="00944700">
            <w:pPr>
              <w:spacing w:before="60" w:after="60"/>
              <w:ind w:right="124"/>
              <w:jc w:val="center"/>
              <w:rPr>
                <w:i/>
                <w:iCs/>
                <w:spacing w:val="-4"/>
                <w:lang w:val="es-ES"/>
              </w:rPr>
            </w:pPr>
            <w:r w:rsidRPr="00852042">
              <w:rPr>
                <w:i/>
                <w:iCs/>
                <w:spacing w:val="-4"/>
                <w:lang w:val="es-ES"/>
              </w:rPr>
              <w:t>______________</w:t>
            </w:r>
          </w:p>
          <w:p w14:paraId="5429D19F" w14:textId="77777777" w:rsidR="008667AA" w:rsidRPr="00852042" w:rsidRDefault="008667AA" w:rsidP="00944700">
            <w:pPr>
              <w:spacing w:before="60" w:after="60"/>
              <w:ind w:right="124"/>
              <w:jc w:val="center"/>
              <w:rPr>
                <w:b/>
                <w:bCs/>
                <w:spacing w:val="-10"/>
                <w:lang w:val="es-ES"/>
              </w:rPr>
            </w:pPr>
            <w:r w:rsidRPr="00852042">
              <w:rPr>
                <w:b/>
                <w:bCs/>
                <w:spacing w:val="-10"/>
                <w:lang w:val="es-ES"/>
              </w:rPr>
              <w:t xml:space="preserve">(monto en moneda, moneda, tipo de cambio, </w:t>
            </w:r>
            <w:r w:rsidRPr="00852042">
              <w:rPr>
                <w:b/>
                <w:bCs/>
                <w:spacing w:val="-10"/>
                <w:lang w:val="es-ES"/>
              </w:rPr>
              <w:br/>
              <w:t xml:space="preserve">equivalente en </w:t>
            </w:r>
            <w:r w:rsidRPr="00852042">
              <w:rPr>
                <w:b/>
                <w:bCs/>
                <w:spacing w:val="-4"/>
                <w:lang w:val="es-ES"/>
              </w:rPr>
              <w:t>USD</w:t>
            </w:r>
            <w:r w:rsidRPr="00852042">
              <w:rPr>
                <w:b/>
                <w:bCs/>
                <w:spacing w:val="-10"/>
                <w:lang w:val="es-ES"/>
              </w:rPr>
              <w:t>)</w:t>
            </w:r>
          </w:p>
        </w:tc>
      </w:tr>
      <w:tr w:rsidR="008667AA" w:rsidRPr="00852042" w14:paraId="5946E8AF" w14:textId="77777777" w:rsidTr="0094470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F3AD59B" w14:textId="77777777" w:rsidR="008667AA" w:rsidRPr="00852042" w:rsidRDefault="008667AA" w:rsidP="00944700">
            <w:pPr>
              <w:spacing w:before="60" w:after="60"/>
              <w:ind w:right="-279"/>
              <w:rPr>
                <w:lang w:val="es-ES"/>
              </w:rPr>
            </w:pPr>
          </w:p>
        </w:tc>
        <w:tc>
          <w:tcPr>
            <w:tcW w:w="1190" w:type="dxa"/>
            <w:tcBorders>
              <w:top w:val="single" w:sz="2" w:space="0" w:color="auto"/>
              <w:left w:val="single" w:sz="2" w:space="0" w:color="auto"/>
              <w:bottom w:val="single" w:sz="2" w:space="0" w:color="auto"/>
              <w:right w:val="single" w:sz="2" w:space="0" w:color="auto"/>
            </w:tcBorders>
          </w:tcPr>
          <w:p w14:paraId="1F216B09" w14:textId="77777777" w:rsidR="008667AA" w:rsidRPr="00852042" w:rsidRDefault="008667AA" w:rsidP="00944700">
            <w:pPr>
              <w:spacing w:before="60" w:after="60"/>
              <w:ind w:right="-279"/>
              <w:jc w:val="center"/>
              <w:rPr>
                <w:spacing w:val="-4"/>
                <w:lang w:val="es-ES"/>
              </w:rPr>
            </w:pPr>
            <w:r w:rsidRPr="00852042">
              <w:rPr>
                <w:spacing w:val="-4"/>
                <w:lang w:val="es-ES"/>
              </w:rPr>
              <w:t>Año 1</w:t>
            </w:r>
          </w:p>
        </w:tc>
        <w:tc>
          <w:tcPr>
            <w:tcW w:w="1186" w:type="dxa"/>
            <w:tcBorders>
              <w:top w:val="single" w:sz="2" w:space="0" w:color="auto"/>
              <w:left w:val="single" w:sz="2" w:space="0" w:color="auto"/>
              <w:bottom w:val="single" w:sz="2" w:space="0" w:color="auto"/>
              <w:right w:val="single" w:sz="2" w:space="0" w:color="auto"/>
            </w:tcBorders>
          </w:tcPr>
          <w:p w14:paraId="6013F5EF" w14:textId="77777777" w:rsidR="008667AA" w:rsidRPr="00852042" w:rsidRDefault="008667AA" w:rsidP="00944700">
            <w:pPr>
              <w:spacing w:before="60" w:after="60"/>
              <w:ind w:right="-279"/>
              <w:jc w:val="center"/>
              <w:rPr>
                <w:spacing w:val="-4"/>
                <w:lang w:val="es-ES"/>
              </w:rPr>
            </w:pPr>
            <w:r w:rsidRPr="00852042">
              <w:rPr>
                <w:spacing w:val="-4"/>
                <w:lang w:val="es-ES"/>
              </w:rPr>
              <w:t>Año 2</w:t>
            </w:r>
          </w:p>
        </w:tc>
        <w:tc>
          <w:tcPr>
            <w:tcW w:w="1190" w:type="dxa"/>
            <w:tcBorders>
              <w:top w:val="single" w:sz="2" w:space="0" w:color="auto"/>
              <w:left w:val="single" w:sz="2" w:space="0" w:color="auto"/>
              <w:bottom w:val="single" w:sz="2" w:space="0" w:color="auto"/>
              <w:right w:val="single" w:sz="2" w:space="0" w:color="auto"/>
            </w:tcBorders>
          </w:tcPr>
          <w:p w14:paraId="78CEBE78" w14:textId="77777777" w:rsidR="008667AA" w:rsidRPr="00852042" w:rsidRDefault="008667AA" w:rsidP="00944700">
            <w:pPr>
              <w:spacing w:before="60" w:after="60"/>
              <w:ind w:right="-279"/>
              <w:jc w:val="center"/>
              <w:rPr>
                <w:spacing w:val="-4"/>
                <w:lang w:val="es-ES"/>
              </w:rPr>
            </w:pPr>
            <w:r w:rsidRPr="00852042">
              <w:rPr>
                <w:spacing w:val="-4"/>
                <w:lang w:val="es-ES"/>
              </w:rPr>
              <w:t>Año 3</w:t>
            </w:r>
          </w:p>
        </w:tc>
        <w:tc>
          <w:tcPr>
            <w:tcW w:w="1186" w:type="dxa"/>
            <w:tcBorders>
              <w:top w:val="single" w:sz="2" w:space="0" w:color="auto"/>
              <w:left w:val="single" w:sz="2" w:space="0" w:color="auto"/>
              <w:bottom w:val="single" w:sz="2" w:space="0" w:color="auto"/>
              <w:right w:val="single" w:sz="2" w:space="0" w:color="auto"/>
            </w:tcBorders>
          </w:tcPr>
          <w:p w14:paraId="2E6DE9F8" w14:textId="77777777" w:rsidR="008667AA" w:rsidRPr="00852042" w:rsidRDefault="008667AA" w:rsidP="00944700">
            <w:pPr>
              <w:spacing w:before="60" w:after="60"/>
              <w:ind w:right="-279"/>
              <w:jc w:val="center"/>
              <w:rPr>
                <w:spacing w:val="-4"/>
                <w:lang w:val="es-ES"/>
              </w:rPr>
            </w:pPr>
            <w:r w:rsidRPr="00852042">
              <w:rPr>
                <w:spacing w:val="-4"/>
                <w:lang w:val="es-ES"/>
              </w:rPr>
              <w:t>Año 4</w:t>
            </w:r>
          </w:p>
        </w:tc>
        <w:tc>
          <w:tcPr>
            <w:tcW w:w="1931" w:type="dxa"/>
            <w:tcBorders>
              <w:top w:val="single" w:sz="2" w:space="0" w:color="auto"/>
              <w:left w:val="single" w:sz="2" w:space="0" w:color="auto"/>
              <w:bottom w:val="single" w:sz="2" w:space="0" w:color="auto"/>
              <w:right w:val="single" w:sz="2" w:space="0" w:color="auto"/>
            </w:tcBorders>
          </w:tcPr>
          <w:p w14:paraId="49B5A9FB" w14:textId="77777777" w:rsidR="008667AA" w:rsidRPr="00852042" w:rsidRDefault="008667AA" w:rsidP="00944700">
            <w:pPr>
              <w:spacing w:before="60" w:after="60"/>
              <w:ind w:right="-279"/>
              <w:jc w:val="center"/>
              <w:rPr>
                <w:spacing w:val="-4"/>
                <w:lang w:val="es-ES"/>
              </w:rPr>
            </w:pPr>
            <w:r w:rsidRPr="00852042">
              <w:rPr>
                <w:spacing w:val="-4"/>
                <w:lang w:val="es-ES"/>
              </w:rPr>
              <w:t>Año 5</w:t>
            </w:r>
          </w:p>
        </w:tc>
      </w:tr>
      <w:tr w:rsidR="008667AA" w:rsidRPr="00AA0B5D" w14:paraId="51DDA31B"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10596E00" w14:textId="77777777" w:rsidR="008667AA" w:rsidRPr="00852042" w:rsidRDefault="008667AA" w:rsidP="00944700">
            <w:pPr>
              <w:spacing w:before="60" w:after="60"/>
              <w:ind w:right="-279"/>
              <w:jc w:val="center"/>
              <w:rPr>
                <w:spacing w:val="-4"/>
                <w:lang w:val="es-ES"/>
              </w:rPr>
            </w:pPr>
            <w:r w:rsidRPr="00852042">
              <w:rPr>
                <w:spacing w:val="-4"/>
                <w:lang w:val="es-ES"/>
              </w:rPr>
              <w:t>Estado de la situación financiera (información del balance general)</w:t>
            </w:r>
          </w:p>
        </w:tc>
      </w:tr>
      <w:tr w:rsidR="008667AA" w:rsidRPr="00852042" w14:paraId="44CA0A0B"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EC729FC" w14:textId="77777777" w:rsidR="008667AA" w:rsidRPr="00852042" w:rsidRDefault="008667AA" w:rsidP="00944700">
            <w:pPr>
              <w:spacing w:before="120" w:after="120"/>
              <w:ind w:left="72" w:right="74"/>
              <w:rPr>
                <w:spacing w:val="-4"/>
                <w:lang w:val="es-ES"/>
              </w:rPr>
            </w:pPr>
            <w:r w:rsidRPr="00852042">
              <w:rPr>
                <w:spacing w:val="-4"/>
                <w:lang w:val="es-ES"/>
              </w:rPr>
              <w:t>Activo total (APCA)</w:t>
            </w:r>
          </w:p>
        </w:tc>
        <w:tc>
          <w:tcPr>
            <w:tcW w:w="1190" w:type="dxa"/>
            <w:tcBorders>
              <w:top w:val="single" w:sz="2" w:space="0" w:color="auto"/>
              <w:left w:val="single" w:sz="2" w:space="0" w:color="auto"/>
              <w:bottom w:val="single" w:sz="2" w:space="0" w:color="auto"/>
              <w:right w:val="single" w:sz="2" w:space="0" w:color="auto"/>
            </w:tcBorders>
          </w:tcPr>
          <w:p w14:paraId="79A286F4"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B2039BF"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E543F02"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1021BDA"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8F331CB" w14:textId="77777777" w:rsidR="008667AA" w:rsidRPr="00852042" w:rsidRDefault="008667AA" w:rsidP="00944700">
            <w:pPr>
              <w:spacing w:before="120" w:after="120"/>
              <w:ind w:left="72" w:right="-274"/>
              <w:rPr>
                <w:spacing w:val="-4"/>
                <w:lang w:val="es-ES"/>
              </w:rPr>
            </w:pPr>
          </w:p>
        </w:tc>
      </w:tr>
      <w:tr w:rsidR="008667AA" w:rsidRPr="00852042" w14:paraId="2C8B665E"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F024E9" w14:textId="77777777" w:rsidR="008667AA" w:rsidRPr="00852042" w:rsidRDefault="008667AA" w:rsidP="00944700">
            <w:pPr>
              <w:spacing w:before="120" w:after="120"/>
              <w:ind w:left="72" w:right="74"/>
              <w:rPr>
                <w:spacing w:val="-4"/>
                <w:lang w:val="es-ES"/>
              </w:rPr>
            </w:pPr>
            <w:r w:rsidRPr="00852042">
              <w:rPr>
                <w:spacing w:val="-4"/>
                <w:lang w:val="es-ES"/>
              </w:rPr>
              <w:t>Pasivo total (PT)</w:t>
            </w:r>
          </w:p>
        </w:tc>
        <w:tc>
          <w:tcPr>
            <w:tcW w:w="1190" w:type="dxa"/>
            <w:tcBorders>
              <w:top w:val="single" w:sz="2" w:space="0" w:color="auto"/>
              <w:left w:val="single" w:sz="2" w:space="0" w:color="auto"/>
              <w:bottom w:val="single" w:sz="2" w:space="0" w:color="auto"/>
              <w:right w:val="single" w:sz="2" w:space="0" w:color="auto"/>
            </w:tcBorders>
          </w:tcPr>
          <w:p w14:paraId="38C4BB1D"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E4B1169"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0E7ED18"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C7F869C"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735C0727" w14:textId="77777777" w:rsidR="008667AA" w:rsidRPr="00852042" w:rsidRDefault="008667AA" w:rsidP="00944700">
            <w:pPr>
              <w:spacing w:before="120" w:after="120"/>
              <w:ind w:left="72" w:right="-274"/>
              <w:rPr>
                <w:spacing w:val="-4"/>
                <w:lang w:val="es-ES"/>
              </w:rPr>
            </w:pPr>
          </w:p>
        </w:tc>
      </w:tr>
      <w:tr w:rsidR="008667AA" w:rsidRPr="00AA0B5D" w14:paraId="319F6938" w14:textId="77777777" w:rsidTr="00944700">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7AE30015" w14:textId="77777777" w:rsidR="008667AA" w:rsidRPr="00852042" w:rsidRDefault="008667AA" w:rsidP="00944700">
            <w:pPr>
              <w:spacing w:before="120" w:after="120"/>
              <w:ind w:left="72" w:right="74"/>
              <w:rPr>
                <w:spacing w:val="-4"/>
                <w:lang w:val="es-ES"/>
              </w:rPr>
            </w:pPr>
            <w:r w:rsidRPr="00852042">
              <w:rPr>
                <w:spacing w:val="-4"/>
                <w:lang w:val="es-ES"/>
              </w:rPr>
              <w:t>Total del patrimonio neto (PN)</w:t>
            </w:r>
          </w:p>
        </w:tc>
        <w:tc>
          <w:tcPr>
            <w:tcW w:w="1190" w:type="dxa"/>
            <w:tcBorders>
              <w:top w:val="single" w:sz="2" w:space="0" w:color="auto"/>
              <w:left w:val="single" w:sz="2" w:space="0" w:color="auto"/>
              <w:bottom w:val="single" w:sz="2" w:space="0" w:color="auto"/>
              <w:right w:val="single" w:sz="2" w:space="0" w:color="auto"/>
            </w:tcBorders>
          </w:tcPr>
          <w:p w14:paraId="718720F5"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808569B"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2EF5F0A"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1DB73B"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30B3FE8" w14:textId="77777777" w:rsidR="008667AA" w:rsidRPr="00852042" w:rsidRDefault="008667AA" w:rsidP="00944700">
            <w:pPr>
              <w:spacing w:before="120" w:after="120"/>
              <w:ind w:left="72" w:right="-274"/>
              <w:rPr>
                <w:spacing w:val="-4"/>
                <w:lang w:val="es-ES"/>
              </w:rPr>
            </w:pPr>
          </w:p>
        </w:tc>
      </w:tr>
      <w:tr w:rsidR="008667AA" w:rsidRPr="00852042" w14:paraId="22D5DB7B"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B945D30" w14:textId="77777777" w:rsidR="008667AA" w:rsidRPr="00852042" w:rsidRDefault="008667AA" w:rsidP="00944700">
            <w:pPr>
              <w:spacing w:before="120" w:after="120"/>
              <w:ind w:left="72" w:right="74"/>
              <w:rPr>
                <w:spacing w:val="-4"/>
                <w:lang w:val="es-ES"/>
              </w:rPr>
            </w:pPr>
            <w:r w:rsidRPr="00852042">
              <w:rPr>
                <w:spacing w:val="-4"/>
                <w:lang w:val="es-ES"/>
              </w:rPr>
              <w:t>Activo corriente (AC)</w:t>
            </w:r>
          </w:p>
        </w:tc>
        <w:tc>
          <w:tcPr>
            <w:tcW w:w="1190" w:type="dxa"/>
            <w:tcBorders>
              <w:top w:val="single" w:sz="2" w:space="0" w:color="auto"/>
              <w:left w:val="single" w:sz="2" w:space="0" w:color="auto"/>
              <w:bottom w:val="single" w:sz="2" w:space="0" w:color="auto"/>
              <w:right w:val="single" w:sz="2" w:space="0" w:color="auto"/>
            </w:tcBorders>
          </w:tcPr>
          <w:p w14:paraId="15C7DE18"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FA00886"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973D34C"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B7DE38C"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078F6301" w14:textId="77777777" w:rsidR="008667AA" w:rsidRPr="00852042" w:rsidRDefault="008667AA" w:rsidP="00944700">
            <w:pPr>
              <w:spacing w:before="120" w:after="120"/>
              <w:ind w:left="72" w:right="-274"/>
              <w:rPr>
                <w:spacing w:val="-4"/>
                <w:lang w:val="es-ES"/>
              </w:rPr>
            </w:pPr>
          </w:p>
        </w:tc>
      </w:tr>
      <w:tr w:rsidR="008667AA" w:rsidRPr="00852042" w14:paraId="26BD6205"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151C76B" w14:textId="77777777" w:rsidR="008667AA" w:rsidRPr="00852042" w:rsidRDefault="008667AA" w:rsidP="00944700">
            <w:pPr>
              <w:spacing w:before="120" w:after="120"/>
              <w:ind w:left="72" w:right="74"/>
              <w:rPr>
                <w:spacing w:val="-4"/>
                <w:lang w:val="es-ES"/>
              </w:rPr>
            </w:pPr>
            <w:r w:rsidRPr="00852042">
              <w:rPr>
                <w:spacing w:val="-4"/>
                <w:lang w:val="es-ES"/>
              </w:rPr>
              <w:t>Pasivo corriente (PC)</w:t>
            </w:r>
          </w:p>
        </w:tc>
        <w:tc>
          <w:tcPr>
            <w:tcW w:w="1190" w:type="dxa"/>
            <w:tcBorders>
              <w:top w:val="single" w:sz="2" w:space="0" w:color="auto"/>
              <w:left w:val="single" w:sz="2" w:space="0" w:color="auto"/>
              <w:bottom w:val="single" w:sz="2" w:space="0" w:color="auto"/>
              <w:right w:val="single" w:sz="2" w:space="0" w:color="auto"/>
            </w:tcBorders>
          </w:tcPr>
          <w:p w14:paraId="395BFD28"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90BC499"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381D115"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63F18F9"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4DADFC85" w14:textId="77777777" w:rsidR="008667AA" w:rsidRPr="00852042" w:rsidRDefault="008667AA" w:rsidP="00944700">
            <w:pPr>
              <w:spacing w:before="120" w:after="120"/>
              <w:ind w:left="72" w:right="-274"/>
              <w:rPr>
                <w:spacing w:val="-4"/>
                <w:lang w:val="es-ES"/>
              </w:rPr>
            </w:pPr>
          </w:p>
        </w:tc>
      </w:tr>
      <w:tr w:rsidR="008667AA" w:rsidRPr="00852042" w14:paraId="2EC4639D"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A661C47" w14:textId="77777777" w:rsidR="008667AA" w:rsidRPr="00852042" w:rsidRDefault="008667AA" w:rsidP="00944700">
            <w:pPr>
              <w:spacing w:before="120" w:after="120"/>
              <w:ind w:left="72" w:right="74"/>
              <w:rPr>
                <w:spacing w:val="-4"/>
                <w:lang w:val="es-ES"/>
              </w:rPr>
            </w:pPr>
            <w:r w:rsidRPr="00852042">
              <w:rPr>
                <w:spacing w:val="-4"/>
                <w:lang w:val="es-ES"/>
              </w:rPr>
              <w:t>Capital de trabajo (CT)</w:t>
            </w:r>
          </w:p>
        </w:tc>
        <w:tc>
          <w:tcPr>
            <w:tcW w:w="1190" w:type="dxa"/>
            <w:tcBorders>
              <w:top w:val="single" w:sz="2" w:space="0" w:color="auto"/>
              <w:left w:val="single" w:sz="2" w:space="0" w:color="auto"/>
              <w:bottom w:val="single" w:sz="2" w:space="0" w:color="auto"/>
              <w:right w:val="single" w:sz="2" w:space="0" w:color="auto"/>
            </w:tcBorders>
          </w:tcPr>
          <w:p w14:paraId="4A57AE0D"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0BD15E5" w14:textId="77777777" w:rsidR="008667AA" w:rsidRPr="00852042" w:rsidRDefault="008667AA" w:rsidP="00944700">
            <w:pPr>
              <w:spacing w:before="120" w:after="120"/>
              <w:ind w:left="72" w:right="-274"/>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0FDBE9F" w14:textId="77777777" w:rsidR="008667AA" w:rsidRPr="00852042" w:rsidRDefault="008667AA" w:rsidP="00944700">
            <w:pPr>
              <w:spacing w:before="120" w:after="120"/>
              <w:ind w:left="72" w:right="-274"/>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18697BA" w14:textId="77777777" w:rsidR="008667AA" w:rsidRPr="00852042" w:rsidRDefault="008667AA" w:rsidP="00944700">
            <w:pPr>
              <w:spacing w:before="120" w:after="120"/>
              <w:ind w:left="72" w:right="-274"/>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53779CBA" w14:textId="77777777" w:rsidR="008667AA" w:rsidRPr="00852042" w:rsidRDefault="008667AA" w:rsidP="00944700">
            <w:pPr>
              <w:spacing w:before="120" w:after="120"/>
              <w:ind w:left="72" w:right="-274"/>
              <w:rPr>
                <w:spacing w:val="-4"/>
                <w:lang w:val="es-ES"/>
              </w:rPr>
            </w:pPr>
          </w:p>
        </w:tc>
      </w:tr>
      <w:tr w:rsidR="008667AA" w:rsidRPr="00AA0B5D" w14:paraId="6CA3C3F0"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3F2E41EC" w14:textId="77777777" w:rsidR="008667AA" w:rsidRPr="00852042" w:rsidRDefault="008667AA" w:rsidP="00944700">
            <w:pPr>
              <w:spacing w:before="60" w:after="60"/>
              <w:ind w:right="135"/>
              <w:jc w:val="center"/>
              <w:rPr>
                <w:spacing w:val="-4"/>
                <w:lang w:val="es-ES"/>
              </w:rPr>
            </w:pPr>
            <w:r w:rsidRPr="00852042">
              <w:rPr>
                <w:spacing w:val="-4"/>
                <w:lang w:val="es-ES"/>
              </w:rPr>
              <w:t>Información sobre el estado de ingresos</w:t>
            </w:r>
          </w:p>
        </w:tc>
      </w:tr>
      <w:tr w:rsidR="008667AA" w:rsidRPr="00852042" w14:paraId="157AA5F2"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1A0B9C8" w14:textId="77777777" w:rsidR="008667AA" w:rsidRPr="00852042" w:rsidRDefault="008667AA" w:rsidP="00944700">
            <w:pPr>
              <w:spacing w:before="60" w:after="60"/>
              <w:ind w:left="68" w:right="-279"/>
              <w:rPr>
                <w:spacing w:val="-4"/>
                <w:lang w:val="es-ES"/>
              </w:rPr>
            </w:pPr>
            <w:r w:rsidRPr="00852042">
              <w:rPr>
                <w:spacing w:val="-4"/>
                <w:lang w:val="es-ES"/>
              </w:rPr>
              <w:t>Total de ingresos (TI)</w:t>
            </w:r>
          </w:p>
        </w:tc>
        <w:tc>
          <w:tcPr>
            <w:tcW w:w="1190" w:type="dxa"/>
            <w:tcBorders>
              <w:top w:val="single" w:sz="2" w:space="0" w:color="auto"/>
              <w:left w:val="single" w:sz="2" w:space="0" w:color="auto"/>
              <w:bottom w:val="single" w:sz="2" w:space="0" w:color="auto"/>
              <w:right w:val="single" w:sz="2" w:space="0" w:color="auto"/>
            </w:tcBorders>
          </w:tcPr>
          <w:p w14:paraId="6E042790"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06EAD75" w14:textId="77777777" w:rsidR="008667AA" w:rsidRPr="00852042"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1013BF2"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7656F9B" w14:textId="77777777" w:rsidR="008667AA" w:rsidRPr="00852042"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19776C18" w14:textId="77777777" w:rsidR="008667AA" w:rsidRPr="00852042" w:rsidRDefault="008667AA" w:rsidP="00944700">
            <w:pPr>
              <w:spacing w:before="60" w:after="60"/>
              <w:ind w:left="68" w:right="-279"/>
              <w:rPr>
                <w:spacing w:val="-4"/>
                <w:lang w:val="es-ES"/>
              </w:rPr>
            </w:pPr>
          </w:p>
        </w:tc>
      </w:tr>
      <w:tr w:rsidR="008667AA" w:rsidRPr="00AA0B5D" w14:paraId="6F53F1FA" w14:textId="77777777" w:rsidTr="00944700">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D3CE47F" w14:textId="77777777" w:rsidR="008667AA" w:rsidRPr="00852042" w:rsidRDefault="008667AA" w:rsidP="00944700">
            <w:pPr>
              <w:spacing w:before="60" w:after="60"/>
              <w:ind w:left="68" w:right="-279"/>
              <w:rPr>
                <w:spacing w:val="-4"/>
                <w:lang w:val="es-ES"/>
              </w:rPr>
            </w:pPr>
            <w:r w:rsidRPr="00852042">
              <w:rPr>
                <w:spacing w:val="-4"/>
                <w:lang w:val="es-ES"/>
              </w:rPr>
              <w:t>Utilidades antes de impuestos (UAI)</w:t>
            </w:r>
          </w:p>
        </w:tc>
        <w:tc>
          <w:tcPr>
            <w:tcW w:w="1190" w:type="dxa"/>
            <w:tcBorders>
              <w:top w:val="single" w:sz="2" w:space="0" w:color="auto"/>
              <w:left w:val="single" w:sz="2" w:space="0" w:color="auto"/>
              <w:bottom w:val="single" w:sz="2" w:space="0" w:color="auto"/>
              <w:right w:val="single" w:sz="2" w:space="0" w:color="auto"/>
            </w:tcBorders>
          </w:tcPr>
          <w:p w14:paraId="44169CBA"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2875513" w14:textId="77777777" w:rsidR="008667AA" w:rsidRPr="00852042"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CD79B03"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6628527" w14:textId="77777777" w:rsidR="008667AA" w:rsidRPr="00852042"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2" w:space="0" w:color="auto"/>
              <w:right w:val="single" w:sz="2" w:space="0" w:color="auto"/>
            </w:tcBorders>
          </w:tcPr>
          <w:p w14:paraId="4C9AF273" w14:textId="77777777" w:rsidR="008667AA" w:rsidRPr="00852042" w:rsidRDefault="008667AA" w:rsidP="00944700">
            <w:pPr>
              <w:spacing w:before="60" w:after="60"/>
              <w:ind w:left="68" w:right="-279"/>
              <w:rPr>
                <w:spacing w:val="-4"/>
                <w:lang w:val="es-ES"/>
              </w:rPr>
            </w:pPr>
          </w:p>
        </w:tc>
      </w:tr>
      <w:tr w:rsidR="008667AA" w:rsidRPr="00AA0B5D" w14:paraId="29529DD4" w14:textId="77777777" w:rsidTr="00944700">
        <w:trPr>
          <w:trHeight w:hRule="exact" w:val="528"/>
        </w:trPr>
        <w:tc>
          <w:tcPr>
            <w:tcW w:w="9633" w:type="dxa"/>
            <w:gridSpan w:val="6"/>
            <w:tcBorders>
              <w:top w:val="single" w:sz="2" w:space="0" w:color="auto"/>
              <w:left w:val="single" w:sz="2" w:space="0" w:color="auto"/>
              <w:bottom w:val="single" w:sz="2" w:space="0" w:color="auto"/>
              <w:right w:val="single" w:sz="2" w:space="0" w:color="auto"/>
            </w:tcBorders>
          </w:tcPr>
          <w:p w14:paraId="0276F99D" w14:textId="77777777" w:rsidR="008667AA" w:rsidRPr="00852042" w:rsidRDefault="008667AA" w:rsidP="00944700">
            <w:pPr>
              <w:spacing w:before="60" w:after="60"/>
              <w:ind w:right="276"/>
              <w:jc w:val="center"/>
              <w:rPr>
                <w:spacing w:val="-4"/>
                <w:lang w:val="es-ES"/>
              </w:rPr>
            </w:pPr>
            <w:r w:rsidRPr="00852042">
              <w:rPr>
                <w:spacing w:val="-4"/>
                <w:lang w:val="es-ES"/>
              </w:rPr>
              <w:lastRenderedPageBreak/>
              <w:t>Información sobre el flujo de fondos</w:t>
            </w:r>
          </w:p>
        </w:tc>
      </w:tr>
      <w:tr w:rsidR="008667AA" w:rsidRPr="00AA0B5D" w14:paraId="1E90D294" w14:textId="77777777" w:rsidTr="00944700">
        <w:trPr>
          <w:trHeight w:hRule="exact" w:val="682"/>
        </w:trPr>
        <w:tc>
          <w:tcPr>
            <w:tcW w:w="2950" w:type="dxa"/>
            <w:tcBorders>
              <w:top w:val="single" w:sz="2" w:space="0" w:color="auto"/>
              <w:left w:val="single" w:sz="2" w:space="0" w:color="auto"/>
              <w:bottom w:val="single" w:sz="4" w:space="0" w:color="auto"/>
              <w:right w:val="single" w:sz="2" w:space="0" w:color="auto"/>
            </w:tcBorders>
          </w:tcPr>
          <w:p w14:paraId="617DA4C9" w14:textId="77777777" w:rsidR="008667AA" w:rsidRPr="00852042" w:rsidRDefault="008667AA" w:rsidP="00944700">
            <w:pPr>
              <w:spacing w:before="60" w:after="60"/>
              <w:ind w:left="68" w:right="164"/>
              <w:rPr>
                <w:spacing w:val="-4"/>
                <w:lang w:val="es-ES"/>
              </w:rPr>
            </w:pPr>
            <w:r w:rsidRPr="00852042">
              <w:rPr>
                <w:spacing w:val="-4"/>
                <w:lang w:val="es-ES"/>
              </w:rPr>
              <w:t>Flujo de fondos provenientes de operaciones</w:t>
            </w:r>
          </w:p>
        </w:tc>
        <w:tc>
          <w:tcPr>
            <w:tcW w:w="1190" w:type="dxa"/>
            <w:tcBorders>
              <w:top w:val="single" w:sz="2" w:space="0" w:color="auto"/>
              <w:left w:val="single" w:sz="2" w:space="0" w:color="auto"/>
              <w:bottom w:val="single" w:sz="4" w:space="0" w:color="auto"/>
              <w:right w:val="single" w:sz="2" w:space="0" w:color="auto"/>
            </w:tcBorders>
          </w:tcPr>
          <w:p w14:paraId="2C278A8A"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4" w:space="0" w:color="auto"/>
              <w:right w:val="single" w:sz="2" w:space="0" w:color="auto"/>
            </w:tcBorders>
          </w:tcPr>
          <w:p w14:paraId="03FA899B" w14:textId="77777777" w:rsidR="008667AA" w:rsidRPr="00852042" w:rsidRDefault="008667AA" w:rsidP="00944700">
            <w:pPr>
              <w:spacing w:before="60" w:after="60"/>
              <w:ind w:left="68" w:right="-279"/>
              <w:rPr>
                <w:spacing w:val="-4"/>
                <w:lang w:val="es-ES"/>
              </w:rPr>
            </w:pPr>
          </w:p>
        </w:tc>
        <w:tc>
          <w:tcPr>
            <w:tcW w:w="1190" w:type="dxa"/>
            <w:tcBorders>
              <w:top w:val="single" w:sz="2" w:space="0" w:color="auto"/>
              <w:left w:val="single" w:sz="2" w:space="0" w:color="auto"/>
              <w:bottom w:val="single" w:sz="4" w:space="0" w:color="auto"/>
              <w:right w:val="single" w:sz="2" w:space="0" w:color="auto"/>
            </w:tcBorders>
          </w:tcPr>
          <w:p w14:paraId="3D7DBF00" w14:textId="77777777" w:rsidR="008667AA" w:rsidRPr="00852042" w:rsidRDefault="008667AA" w:rsidP="00944700">
            <w:pPr>
              <w:spacing w:before="60" w:after="60"/>
              <w:ind w:left="68" w:right="-279"/>
              <w:rPr>
                <w:spacing w:val="-4"/>
                <w:lang w:val="es-ES"/>
              </w:rPr>
            </w:pPr>
          </w:p>
        </w:tc>
        <w:tc>
          <w:tcPr>
            <w:tcW w:w="1186" w:type="dxa"/>
            <w:tcBorders>
              <w:top w:val="single" w:sz="2" w:space="0" w:color="auto"/>
              <w:left w:val="single" w:sz="2" w:space="0" w:color="auto"/>
              <w:bottom w:val="single" w:sz="4" w:space="0" w:color="auto"/>
              <w:right w:val="single" w:sz="2" w:space="0" w:color="auto"/>
            </w:tcBorders>
          </w:tcPr>
          <w:p w14:paraId="1C15259D" w14:textId="77777777" w:rsidR="008667AA" w:rsidRPr="00852042" w:rsidRDefault="008667AA" w:rsidP="00944700">
            <w:pPr>
              <w:spacing w:before="60" w:after="60"/>
              <w:ind w:left="68" w:right="-279"/>
              <w:rPr>
                <w:spacing w:val="-4"/>
                <w:lang w:val="es-ES"/>
              </w:rPr>
            </w:pPr>
          </w:p>
        </w:tc>
        <w:tc>
          <w:tcPr>
            <w:tcW w:w="1931" w:type="dxa"/>
            <w:tcBorders>
              <w:top w:val="single" w:sz="2" w:space="0" w:color="auto"/>
              <w:left w:val="single" w:sz="2" w:space="0" w:color="auto"/>
              <w:bottom w:val="single" w:sz="4" w:space="0" w:color="auto"/>
              <w:right w:val="single" w:sz="2" w:space="0" w:color="auto"/>
            </w:tcBorders>
          </w:tcPr>
          <w:p w14:paraId="7250BDDE" w14:textId="77777777" w:rsidR="008667AA" w:rsidRPr="00852042" w:rsidRDefault="008667AA" w:rsidP="00944700">
            <w:pPr>
              <w:spacing w:before="60" w:after="60"/>
              <w:ind w:left="68" w:right="-279"/>
              <w:rPr>
                <w:spacing w:val="-4"/>
                <w:lang w:val="es-ES"/>
              </w:rPr>
            </w:pPr>
          </w:p>
        </w:tc>
      </w:tr>
      <w:tr w:rsidR="008667AA" w:rsidRPr="00AA0B5D" w14:paraId="294690F1" w14:textId="77777777" w:rsidTr="00944700">
        <w:trPr>
          <w:trHeight w:hRule="exact" w:val="682"/>
        </w:trPr>
        <w:tc>
          <w:tcPr>
            <w:tcW w:w="9633" w:type="dxa"/>
            <w:gridSpan w:val="6"/>
            <w:tcBorders>
              <w:top w:val="single" w:sz="4" w:space="0" w:color="auto"/>
            </w:tcBorders>
          </w:tcPr>
          <w:p w14:paraId="34EB4505" w14:textId="77777777" w:rsidR="008667AA" w:rsidRPr="00852042" w:rsidRDefault="008667AA" w:rsidP="00944700">
            <w:pPr>
              <w:spacing w:before="240"/>
              <w:rPr>
                <w:bCs/>
                <w:spacing w:val="-4"/>
                <w:lang w:val="es-ES"/>
              </w:rPr>
            </w:pPr>
            <w:r w:rsidRPr="00852042">
              <w:rPr>
                <w:bCs/>
                <w:spacing w:val="-4"/>
                <w:lang w:val="es-ES"/>
              </w:rPr>
              <w:t>* Véase la IAL 15 en relación con el tipo de cambio.</w:t>
            </w:r>
          </w:p>
          <w:p w14:paraId="40C38EB5" w14:textId="77777777" w:rsidR="008667AA" w:rsidRPr="00852042" w:rsidRDefault="008667AA" w:rsidP="00944700">
            <w:pPr>
              <w:spacing w:before="60" w:after="60"/>
              <w:ind w:left="68" w:right="-279"/>
              <w:rPr>
                <w:spacing w:val="-4"/>
                <w:lang w:val="es-ES"/>
              </w:rPr>
            </w:pPr>
          </w:p>
        </w:tc>
      </w:tr>
    </w:tbl>
    <w:p w14:paraId="13334991" w14:textId="77777777" w:rsidR="008667AA" w:rsidRPr="00852042" w:rsidRDefault="008667AA" w:rsidP="008667AA">
      <w:pPr>
        <w:spacing w:before="360" w:after="360"/>
        <w:ind w:left="426" w:right="-279" w:hanging="426"/>
        <w:rPr>
          <w:bCs/>
          <w:spacing w:val="-4"/>
          <w:lang w:val="es-ES"/>
        </w:rPr>
      </w:pPr>
      <w:r w:rsidRPr="00852042">
        <w:rPr>
          <w:b/>
          <w:bCs/>
          <w:spacing w:val="-4"/>
          <w:lang w:val="es-ES"/>
        </w:rPr>
        <w:t>2.</w:t>
      </w:r>
      <w:r w:rsidRPr="00852042">
        <w:rPr>
          <w:b/>
          <w:bCs/>
          <w:spacing w:val="-4"/>
          <w:lang w:val="es-ES"/>
        </w:rPr>
        <w:tab/>
        <w:t>Fuentes de financiamiento</w:t>
      </w:r>
    </w:p>
    <w:p w14:paraId="3199F540" w14:textId="77777777" w:rsidR="008667AA" w:rsidRPr="00852042" w:rsidRDefault="008667AA" w:rsidP="008667AA">
      <w:pPr>
        <w:spacing w:after="240"/>
        <w:ind w:right="-279"/>
        <w:rPr>
          <w:lang w:val="es-ES"/>
        </w:rPr>
      </w:pPr>
      <w:r w:rsidRPr="00852042">
        <w:rPr>
          <w:lang w:val="es-ES"/>
        </w:rPr>
        <w:t>Especifique las fuentes de financiamiento para atender las necesidades de flujo de fondos respecto de las obras actualmente en marcha y para futuros compromisos contractuales.</w:t>
      </w:r>
    </w:p>
    <w:tbl>
      <w:tblPr>
        <w:tblW w:w="9624" w:type="dxa"/>
        <w:jc w:val="center"/>
        <w:tblLayout w:type="fixed"/>
        <w:tblCellMar>
          <w:left w:w="72" w:type="dxa"/>
          <w:right w:w="72" w:type="dxa"/>
        </w:tblCellMar>
        <w:tblLook w:val="0000" w:firstRow="0" w:lastRow="0" w:firstColumn="0" w:lastColumn="0" w:noHBand="0" w:noVBand="0"/>
      </w:tblPr>
      <w:tblGrid>
        <w:gridCol w:w="694"/>
        <w:gridCol w:w="5528"/>
        <w:gridCol w:w="3402"/>
      </w:tblGrid>
      <w:tr w:rsidR="008667AA" w:rsidRPr="00852042" w14:paraId="69D2F0BD" w14:textId="77777777" w:rsidTr="00944700">
        <w:trPr>
          <w:cantSplit/>
          <w:jc w:val="center"/>
        </w:trPr>
        <w:tc>
          <w:tcPr>
            <w:tcW w:w="694" w:type="dxa"/>
            <w:tcBorders>
              <w:top w:val="single" w:sz="12" w:space="0" w:color="auto"/>
              <w:left w:val="single" w:sz="12" w:space="0" w:color="auto"/>
              <w:bottom w:val="single" w:sz="12" w:space="0" w:color="auto"/>
            </w:tcBorders>
            <w:vAlign w:val="center"/>
          </w:tcPr>
          <w:p w14:paraId="7A626D37" w14:textId="77777777" w:rsidR="008667AA" w:rsidRPr="00852042" w:rsidRDefault="008667AA" w:rsidP="00944700">
            <w:pPr>
              <w:suppressAutoHyphens/>
              <w:spacing w:before="60" w:after="60"/>
              <w:ind w:right="-278"/>
              <w:jc w:val="center"/>
              <w:rPr>
                <w:rStyle w:val="Table"/>
                <w:rFonts w:ascii="Times New Roman" w:hAnsi="Times New Roman"/>
                <w:b/>
                <w:bCs/>
                <w:spacing w:val="-2"/>
                <w:lang w:val="es-ES"/>
              </w:rPr>
            </w:pPr>
            <w:r w:rsidRPr="00852042">
              <w:rPr>
                <w:rStyle w:val="Table"/>
                <w:rFonts w:ascii="Times New Roman" w:hAnsi="Times New Roman"/>
                <w:b/>
                <w:bCs/>
                <w:spacing w:val="-2"/>
                <w:lang w:val="es-ES"/>
              </w:rPr>
              <w:t>N.</w:t>
            </w:r>
            <w:r w:rsidRPr="00852042">
              <w:rPr>
                <w:rStyle w:val="Table"/>
                <w:rFonts w:ascii="Times New Roman" w:hAnsi="Times New Roman"/>
                <w:b/>
                <w:bCs/>
                <w:spacing w:val="-2"/>
                <w:vertAlign w:val="superscript"/>
                <w:lang w:val="es-ES"/>
              </w:rPr>
              <w:t>o</w:t>
            </w:r>
          </w:p>
        </w:tc>
        <w:tc>
          <w:tcPr>
            <w:tcW w:w="5528" w:type="dxa"/>
            <w:tcBorders>
              <w:top w:val="single" w:sz="12" w:space="0" w:color="auto"/>
              <w:left w:val="single" w:sz="6" w:space="0" w:color="auto"/>
              <w:bottom w:val="single" w:sz="12" w:space="0" w:color="auto"/>
            </w:tcBorders>
          </w:tcPr>
          <w:p w14:paraId="2D04D66F" w14:textId="77777777" w:rsidR="008667AA" w:rsidRPr="00852042" w:rsidRDefault="008667AA" w:rsidP="00944700">
            <w:pPr>
              <w:suppressAutoHyphens/>
              <w:spacing w:before="60" w:after="60"/>
              <w:ind w:right="-278"/>
              <w:jc w:val="center"/>
              <w:rPr>
                <w:rStyle w:val="Table"/>
                <w:rFonts w:ascii="Times New Roman" w:hAnsi="Times New Roman"/>
                <w:b/>
                <w:bCs/>
                <w:spacing w:val="-2"/>
                <w:lang w:val="es-ES"/>
              </w:rPr>
            </w:pPr>
            <w:r w:rsidRPr="00852042">
              <w:rPr>
                <w:rStyle w:val="Table"/>
                <w:rFonts w:ascii="Times New Roman" w:hAnsi="Times New Roman"/>
                <w:b/>
                <w:bCs/>
                <w:spacing w:val="-2"/>
                <w:lang w:val="es-ES"/>
              </w:rPr>
              <w:t>Fuente de financiamiento</w:t>
            </w:r>
          </w:p>
        </w:tc>
        <w:tc>
          <w:tcPr>
            <w:tcW w:w="3402" w:type="dxa"/>
            <w:tcBorders>
              <w:top w:val="single" w:sz="12" w:space="0" w:color="auto"/>
              <w:left w:val="single" w:sz="6" w:space="0" w:color="auto"/>
              <w:bottom w:val="single" w:sz="12" w:space="0" w:color="auto"/>
              <w:right w:val="single" w:sz="12" w:space="0" w:color="auto"/>
            </w:tcBorders>
          </w:tcPr>
          <w:p w14:paraId="2DA3391E" w14:textId="77777777" w:rsidR="008667AA" w:rsidRPr="00852042" w:rsidRDefault="008667AA" w:rsidP="00944700">
            <w:pPr>
              <w:suppressAutoHyphens/>
              <w:spacing w:before="60" w:after="60"/>
              <w:ind w:right="-278"/>
              <w:jc w:val="center"/>
              <w:rPr>
                <w:rStyle w:val="Table"/>
                <w:rFonts w:ascii="Times New Roman" w:hAnsi="Times New Roman"/>
                <w:b/>
                <w:bCs/>
                <w:spacing w:val="-2"/>
                <w:lang w:val="es-ES"/>
              </w:rPr>
            </w:pPr>
            <w:r w:rsidRPr="00852042">
              <w:rPr>
                <w:rStyle w:val="Table"/>
                <w:rFonts w:ascii="Times New Roman" w:hAnsi="Times New Roman"/>
                <w:b/>
                <w:bCs/>
                <w:spacing w:val="-2"/>
                <w:lang w:val="es-ES"/>
              </w:rPr>
              <w:t>Monto (equivalente en USD)</w:t>
            </w:r>
          </w:p>
        </w:tc>
      </w:tr>
      <w:tr w:rsidR="008667AA" w:rsidRPr="00852042" w14:paraId="34B83422" w14:textId="77777777" w:rsidTr="00944700">
        <w:trPr>
          <w:cantSplit/>
          <w:jc w:val="center"/>
        </w:trPr>
        <w:tc>
          <w:tcPr>
            <w:tcW w:w="694" w:type="dxa"/>
            <w:tcBorders>
              <w:top w:val="single" w:sz="12" w:space="0" w:color="auto"/>
              <w:left w:val="single" w:sz="6" w:space="0" w:color="auto"/>
            </w:tcBorders>
            <w:vAlign w:val="center"/>
          </w:tcPr>
          <w:p w14:paraId="5C6A6F61"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r w:rsidRPr="00852042">
              <w:rPr>
                <w:rStyle w:val="Table"/>
                <w:rFonts w:ascii="Times New Roman" w:hAnsi="Times New Roman"/>
                <w:spacing w:val="-2"/>
                <w:lang w:val="es-ES"/>
              </w:rPr>
              <w:t>1</w:t>
            </w:r>
          </w:p>
        </w:tc>
        <w:tc>
          <w:tcPr>
            <w:tcW w:w="5528" w:type="dxa"/>
            <w:tcBorders>
              <w:top w:val="single" w:sz="12" w:space="0" w:color="auto"/>
              <w:left w:val="single" w:sz="6" w:space="0" w:color="auto"/>
            </w:tcBorders>
          </w:tcPr>
          <w:p w14:paraId="7A3FCB94"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7C71E9D1"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12" w:space="0" w:color="auto"/>
              <w:left w:val="single" w:sz="6" w:space="0" w:color="auto"/>
              <w:right w:val="single" w:sz="6" w:space="0" w:color="auto"/>
            </w:tcBorders>
          </w:tcPr>
          <w:p w14:paraId="3923FD46"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r w:rsidR="008667AA" w:rsidRPr="00852042" w14:paraId="5E51CA1D" w14:textId="77777777" w:rsidTr="00944700">
        <w:trPr>
          <w:cantSplit/>
          <w:jc w:val="center"/>
        </w:trPr>
        <w:tc>
          <w:tcPr>
            <w:tcW w:w="694" w:type="dxa"/>
            <w:tcBorders>
              <w:top w:val="single" w:sz="6" w:space="0" w:color="auto"/>
              <w:left w:val="single" w:sz="6" w:space="0" w:color="auto"/>
            </w:tcBorders>
            <w:vAlign w:val="center"/>
          </w:tcPr>
          <w:p w14:paraId="19B4BDB1"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r w:rsidRPr="00852042">
              <w:rPr>
                <w:rStyle w:val="Table"/>
                <w:rFonts w:ascii="Times New Roman" w:hAnsi="Times New Roman"/>
                <w:spacing w:val="-2"/>
                <w:lang w:val="es-ES"/>
              </w:rPr>
              <w:t>2</w:t>
            </w:r>
          </w:p>
        </w:tc>
        <w:tc>
          <w:tcPr>
            <w:tcW w:w="5528" w:type="dxa"/>
            <w:tcBorders>
              <w:top w:val="single" w:sz="6" w:space="0" w:color="auto"/>
              <w:left w:val="single" w:sz="6" w:space="0" w:color="auto"/>
            </w:tcBorders>
          </w:tcPr>
          <w:p w14:paraId="45DDF1C3"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6E90A419"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right w:val="single" w:sz="6" w:space="0" w:color="auto"/>
            </w:tcBorders>
          </w:tcPr>
          <w:p w14:paraId="3DF44041"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r w:rsidR="008667AA" w:rsidRPr="00852042" w14:paraId="5A898E58" w14:textId="77777777" w:rsidTr="00944700">
        <w:trPr>
          <w:cantSplit/>
          <w:jc w:val="center"/>
        </w:trPr>
        <w:tc>
          <w:tcPr>
            <w:tcW w:w="694" w:type="dxa"/>
            <w:tcBorders>
              <w:top w:val="single" w:sz="6" w:space="0" w:color="auto"/>
              <w:left w:val="single" w:sz="6" w:space="0" w:color="auto"/>
            </w:tcBorders>
            <w:vAlign w:val="center"/>
          </w:tcPr>
          <w:p w14:paraId="02C3A5D6"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r w:rsidRPr="00852042">
              <w:rPr>
                <w:rStyle w:val="Table"/>
                <w:rFonts w:ascii="Times New Roman" w:hAnsi="Times New Roman"/>
                <w:spacing w:val="-2"/>
                <w:lang w:val="es-ES"/>
              </w:rPr>
              <w:t>3</w:t>
            </w:r>
          </w:p>
        </w:tc>
        <w:tc>
          <w:tcPr>
            <w:tcW w:w="5528" w:type="dxa"/>
            <w:tcBorders>
              <w:top w:val="single" w:sz="6" w:space="0" w:color="auto"/>
              <w:left w:val="single" w:sz="6" w:space="0" w:color="auto"/>
            </w:tcBorders>
          </w:tcPr>
          <w:p w14:paraId="26BDBA6A"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57A54CC6"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right w:val="single" w:sz="6" w:space="0" w:color="auto"/>
            </w:tcBorders>
          </w:tcPr>
          <w:p w14:paraId="7B7F37B8"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r w:rsidR="008667AA" w:rsidRPr="00852042" w14:paraId="7367291B" w14:textId="77777777" w:rsidTr="00944700">
        <w:trPr>
          <w:cantSplit/>
          <w:jc w:val="center"/>
        </w:trPr>
        <w:tc>
          <w:tcPr>
            <w:tcW w:w="694" w:type="dxa"/>
            <w:tcBorders>
              <w:top w:val="single" w:sz="6" w:space="0" w:color="auto"/>
              <w:left w:val="single" w:sz="6" w:space="0" w:color="auto"/>
              <w:bottom w:val="single" w:sz="6" w:space="0" w:color="auto"/>
            </w:tcBorders>
            <w:vAlign w:val="center"/>
          </w:tcPr>
          <w:p w14:paraId="6A26B396" w14:textId="77777777" w:rsidR="008667AA" w:rsidRPr="00852042" w:rsidRDefault="008667AA" w:rsidP="00944700">
            <w:pPr>
              <w:suppressAutoHyphens/>
              <w:spacing w:before="60" w:after="60"/>
              <w:ind w:right="-279"/>
              <w:jc w:val="center"/>
              <w:rPr>
                <w:rStyle w:val="Table"/>
                <w:rFonts w:ascii="Times New Roman" w:hAnsi="Times New Roman"/>
                <w:spacing w:val="-2"/>
                <w:lang w:val="es-ES"/>
              </w:rPr>
            </w:pPr>
          </w:p>
        </w:tc>
        <w:tc>
          <w:tcPr>
            <w:tcW w:w="5528" w:type="dxa"/>
            <w:tcBorders>
              <w:top w:val="single" w:sz="6" w:space="0" w:color="auto"/>
              <w:left w:val="single" w:sz="6" w:space="0" w:color="auto"/>
              <w:bottom w:val="single" w:sz="6" w:space="0" w:color="auto"/>
            </w:tcBorders>
          </w:tcPr>
          <w:p w14:paraId="69C477BA" w14:textId="77777777" w:rsidR="008667AA" w:rsidRPr="00852042" w:rsidRDefault="008667AA" w:rsidP="00944700">
            <w:pPr>
              <w:suppressAutoHyphens/>
              <w:spacing w:before="60" w:after="60"/>
              <w:ind w:right="-279"/>
              <w:rPr>
                <w:rStyle w:val="Table"/>
                <w:rFonts w:ascii="Times New Roman" w:hAnsi="Times New Roman"/>
                <w:spacing w:val="-2"/>
                <w:lang w:val="es-ES"/>
              </w:rPr>
            </w:pPr>
          </w:p>
          <w:p w14:paraId="31320C8A"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c>
          <w:tcPr>
            <w:tcW w:w="3402" w:type="dxa"/>
            <w:tcBorders>
              <w:top w:val="single" w:sz="6" w:space="0" w:color="auto"/>
              <w:left w:val="single" w:sz="6" w:space="0" w:color="auto"/>
              <w:bottom w:val="single" w:sz="6" w:space="0" w:color="auto"/>
              <w:right w:val="single" w:sz="6" w:space="0" w:color="auto"/>
            </w:tcBorders>
          </w:tcPr>
          <w:p w14:paraId="6817C82C" w14:textId="77777777" w:rsidR="008667AA" w:rsidRPr="00852042" w:rsidRDefault="008667AA" w:rsidP="00944700">
            <w:pPr>
              <w:suppressAutoHyphens/>
              <w:spacing w:before="60" w:after="60"/>
              <w:ind w:right="-279"/>
              <w:rPr>
                <w:rStyle w:val="Table"/>
                <w:rFonts w:ascii="Times New Roman" w:hAnsi="Times New Roman"/>
                <w:spacing w:val="-2"/>
                <w:lang w:val="es-ES"/>
              </w:rPr>
            </w:pPr>
          </w:p>
        </w:tc>
      </w:tr>
    </w:tbl>
    <w:p w14:paraId="57A0EAF1" w14:textId="77777777" w:rsidR="008667AA" w:rsidRPr="00852042" w:rsidRDefault="008667AA" w:rsidP="008667AA">
      <w:pPr>
        <w:pStyle w:val="Style11"/>
        <w:spacing w:before="240" w:after="240" w:line="372" w:lineRule="atLeast"/>
        <w:ind w:left="426" w:right="-279" w:hanging="426"/>
        <w:rPr>
          <w:b/>
          <w:bCs/>
          <w:spacing w:val="-2"/>
          <w:lang w:val="es-ES"/>
        </w:rPr>
      </w:pPr>
      <w:r w:rsidRPr="00852042">
        <w:rPr>
          <w:b/>
          <w:bCs/>
          <w:spacing w:val="-2"/>
          <w:lang w:val="es-ES"/>
        </w:rPr>
        <w:t>3.</w:t>
      </w:r>
      <w:r w:rsidRPr="00852042">
        <w:rPr>
          <w:b/>
          <w:bCs/>
          <w:spacing w:val="-2"/>
          <w:lang w:val="es-ES"/>
        </w:rPr>
        <w:tab/>
        <w:t>Documentos financieros</w:t>
      </w:r>
    </w:p>
    <w:p w14:paraId="5361FC63" w14:textId="63940536" w:rsidR="008667AA" w:rsidRPr="00852042" w:rsidRDefault="008667AA" w:rsidP="008667AA">
      <w:pPr>
        <w:spacing w:before="240" w:after="120"/>
        <w:jc w:val="both"/>
        <w:rPr>
          <w:spacing w:val="-7"/>
          <w:lang w:val="es-ES"/>
        </w:rPr>
      </w:pPr>
      <w:r w:rsidRPr="00852042">
        <w:rPr>
          <w:spacing w:val="-5"/>
          <w:lang w:val="es-ES"/>
        </w:rPr>
        <w:t xml:space="preserve">El Licitante y sus miembros presentarán copias de sus estados financieros para </w:t>
      </w:r>
      <w:r w:rsidRPr="00852042">
        <w:rPr>
          <w:i/>
          <w:spacing w:val="-5"/>
          <w:lang w:val="es-ES"/>
        </w:rPr>
        <w:t>___________</w:t>
      </w:r>
      <w:r w:rsidRPr="00852042">
        <w:rPr>
          <w:spacing w:val="-5"/>
          <w:lang w:val="es-ES"/>
        </w:rPr>
        <w:t xml:space="preserve">años de conformidad con el Subfactor 3.2 de la Sección III, “Criterios de </w:t>
      </w:r>
      <w:r w:rsidR="00B12954">
        <w:rPr>
          <w:spacing w:val="-5"/>
          <w:lang w:val="es-ES"/>
        </w:rPr>
        <w:t>E</w:t>
      </w:r>
      <w:r w:rsidRPr="00852042">
        <w:rPr>
          <w:spacing w:val="-5"/>
          <w:lang w:val="es-ES"/>
        </w:rPr>
        <w:t xml:space="preserve">valuación y </w:t>
      </w:r>
      <w:r w:rsidR="00B12954">
        <w:rPr>
          <w:spacing w:val="-5"/>
          <w:lang w:val="es-ES"/>
        </w:rPr>
        <w:t>C</w:t>
      </w:r>
      <w:r w:rsidRPr="00852042">
        <w:rPr>
          <w:spacing w:val="-5"/>
          <w:lang w:val="es-ES"/>
        </w:rPr>
        <w:t>alificación”. Los estados financieros deberán cumplir las siguientes condiciones</w:t>
      </w:r>
      <w:r w:rsidRPr="00852042">
        <w:rPr>
          <w:spacing w:val="-7"/>
          <w:lang w:val="es-ES"/>
        </w:rPr>
        <w:t>:</w:t>
      </w:r>
    </w:p>
    <w:p w14:paraId="711C3DD3" w14:textId="77777777" w:rsidR="008667AA" w:rsidRPr="00852042" w:rsidRDefault="008667AA">
      <w:pPr>
        <w:pStyle w:val="Style17"/>
        <w:numPr>
          <w:ilvl w:val="0"/>
          <w:numId w:val="68"/>
        </w:numPr>
        <w:spacing w:before="240" w:after="240"/>
        <w:ind w:right="-279"/>
        <w:rPr>
          <w:spacing w:val="-2"/>
          <w:lang w:val="es-ES"/>
        </w:rPr>
      </w:pPr>
      <w:r w:rsidRPr="00852042">
        <w:rPr>
          <w:spacing w:val="-2"/>
          <w:lang w:val="es-ES"/>
        </w:rPr>
        <w:t>reflejar la situación financiera del Licitante o del miembro de una APCA, y no de una entidad afiliada (como una empresa matriz o un miembro del grupo),</w:t>
      </w:r>
    </w:p>
    <w:p w14:paraId="637CBC04" w14:textId="77777777" w:rsidR="008667AA" w:rsidRPr="00852042" w:rsidRDefault="008667AA">
      <w:pPr>
        <w:pStyle w:val="Style11"/>
        <w:numPr>
          <w:ilvl w:val="0"/>
          <w:numId w:val="68"/>
        </w:numPr>
        <w:spacing w:before="240" w:after="240" w:line="240" w:lineRule="auto"/>
        <w:ind w:right="-279"/>
        <w:rPr>
          <w:spacing w:val="-2"/>
          <w:lang w:val="es-ES"/>
        </w:rPr>
      </w:pPr>
      <w:r w:rsidRPr="00852042">
        <w:rPr>
          <w:spacing w:val="-2"/>
          <w:lang w:val="es-ES"/>
        </w:rPr>
        <w:t>estar auditados o certificados de manera independiente de conformidad con la legislación local,</w:t>
      </w:r>
    </w:p>
    <w:p w14:paraId="4345C2BD" w14:textId="77777777" w:rsidR="008667AA" w:rsidRPr="00852042" w:rsidRDefault="008667AA">
      <w:pPr>
        <w:pStyle w:val="Style11"/>
        <w:numPr>
          <w:ilvl w:val="0"/>
          <w:numId w:val="68"/>
        </w:numPr>
        <w:spacing w:before="240" w:after="240" w:line="240" w:lineRule="auto"/>
        <w:ind w:right="-279"/>
        <w:rPr>
          <w:spacing w:val="-2"/>
          <w:lang w:val="es-ES"/>
        </w:rPr>
      </w:pPr>
      <w:r w:rsidRPr="00852042">
        <w:rPr>
          <w:spacing w:val="-2"/>
          <w:lang w:val="es-ES"/>
        </w:rPr>
        <w:t>estar completos e incluir todas las notas a los estados financieros,</w:t>
      </w:r>
    </w:p>
    <w:p w14:paraId="664CABF8" w14:textId="77777777" w:rsidR="008667AA" w:rsidRPr="00852042" w:rsidRDefault="008667AA">
      <w:pPr>
        <w:pStyle w:val="Style17"/>
        <w:numPr>
          <w:ilvl w:val="0"/>
          <w:numId w:val="68"/>
        </w:numPr>
        <w:spacing w:before="240" w:after="240"/>
        <w:ind w:right="-279"/>
        <w:rPr>
          <w:spacing w:val="-5"/>
          <w:lang w:val="es-ES"/>
        </w:rPr>
      </w:pPr>
      <w:r w:rsidRPr="00852042">
        <w:rPr>
          <w:spacing w:val="-2"/>
          <w:lang w:val="es-ES"/>
        </w:rPr>
        <w:t>corresponder a períodos contables ya cerrados y auditados</w:t>
      </w:r>
      <w:r w:rsidRPr="00852042">
        <w:rPr>
          <w:spacing w:val="-5"/>
          <w:lang w:val="es-ES"/>
        </w:rPr>
        <w:t>.</w:t>
      </w:r>
    </w:p>
    <w:p w14:paraId="266E24BC" w14:textId="77777777" w:rsidR="008667AA" w:rsidRPr="00852042" w:rsidRDefault="008667AA" w:rsidP="008667AA">
      <w:pPr>
        <w:spacing w:before="240" w:after="240" w:line="264" w:lineRule="exact"/>
        <w:ind w:left="360" w:right="-279" w:hanging="360"/>
        <w:rPr>
          <w:spacing w:val="-2"/>
          <w:lang w:val="es-ES"/>
        </w:rPr>
      </w:pPr>
      <w:r w:rsidRPr="00852042">
        <w:rPr>
          <w:rFonts w:ascii="MS Mincho" w:eastAsia="MS Mincho" w:hAnsi="MS Mincho" w:cs="MS Mincho"/>
          <w:spacing w:val="-2"/>
          <w:lang w:val="es-ES"/>
        </w:rPr>
        <w:lastRenderedPageBreak/>
        <w:sym w:font="Wingdings" w:char="F0A8"/>
      </w:r>
      <w:r w:rsidRPr="00852042">
        <w:rPr>
          <w:spacing w:val="-4"/>
          <w:lang w:val="es-ES"/>
        </w:rPr>
        <w:tab/>
        <w:t>Se adjuntan copias de los estados financieros</w:t>
      </w:r>
      <w:r w:rsidRPr="00852042">
        <w:rPr>
          <w:rStyle w:val="FootnoteReference"/>
          <w:spacing w:val="-6"/>
          <w:lang w:val="es-ES"/>
        </w:rPr>
        <w:footnoteReference w:id="37"/>
      </w:r>
      <w:r w:rsidRPr="00852042">
        <w:rPr>
          <w:spacing w:val="-6"/>
          <w:lang w:val="es-ES"/>
        </w:rPr>
        <w:t xml:space="preserve"> </w:t>
      </w:r>
      <w:r w:rsidRPr="00852042">
        <w:rPr>
          <w:spacing w:val="-2"/>
          <w:lang w:val="es-ES"/>
        </w:rPr>
        <w:t xml:space="preserve">para los </w:t>
      </w:r>
      <w:r w:rsidRPr="00852042">
        <w:rPr>
          <w:i/>
          <w:iCs/>
          <w:sz w:val="22"/>
          <w:szCs w:val="22"/>
          <w:lang w:val="es-ES"/>
        </w:rPr>
        <w:t>____________</w:t>
      </w:r>
      <w:r w:rsidRPr="00852042">
        <w:rPr>
          <w:spacing w:val="-2"/>
          <w:lang w:val="es-ES"/>
        </w:rPr>
        <w:t xml:space="preserve">años antes mencionados </w:t>
      </w:r>
      <w:r w:rsidRPr="00852042">
        <w:rPr>
          <w:spacing w:val="-2"/>
          <w:lang w:val="es-ES"/>
        </w:rPr>
        <w:br/>
        <w:t>y que cumplen con los requisitos establecidos.</w:t>
      </w:r>
    </w:p>
    <w:p w14:paraId="6A83F964" w14:textId="77777777" w:rsidR="008667AA" w:rsidRPr="00852042" w:rsidRDefault="008667AA" w:rsidP="008667AA">
      <w:pPr>
        <w:rPr>
          <w:bCs/>
          <w:spacing w:val="-2"/>
          <w:sz w:val="36"/>
          <w:szCs w:val="22"/>
          <w:lang w:val="es-ES"/>
        </w:rPr>
      </w:pPr>
      <w:bookmarkStart w:id="830" w:name="_Toc333564307"/>
      <w:bookmarkStart w:id="831" w:name="_Toc485909448"/>
      <w:r w:rsidRPr="00852042">
        <w:rPr>
          <w:b/>
          <w:bCs/>
          <w:spacing w:val="-2"/>
          <w:sz w:val="36"/>
          <w:szCs w:val="22"/>
          <w:lang w:val="es-ES"/>
        </w:rPr>
        <w:br w:type="page"/>
      </w:r>
    </w:p>
    <w:p w14:paraId="64035AE6" w14:textId="3C743688" w:rsidR="008667AA" w:rsidRDefault="008667AA" w:rsidP="008667AA">
      <w:pPr>
        <w:pStyle w:val="Formulariossecciones"/>
        <w:rPr>
          <w:lang w:val="es-ES"/>
        </w:rPr>
      </w:pPr>
      <w:bookmarkStart w:id="832" w:name="_Toc207267197"/>
      <w:r w:rsidRPr="005C152A">
        <w:lastRenderedPageBreak/>
        <w:t>Formulario FIN 3.2</w:t>
      </w:r>
      <w:bookmarkEnd w:id="830"/>
      <w:bookmarkEnd w:id="831"/>
      <w:r w:rsidRPr="00852042">
        <w:rPr>
          <w:lang w:val="es-ES"/>
        </w:rPr>
        <w:br/>
        <w:t>Facturación media anual de obras de construcción</w:t>
      </w:r>
      <w:bookmarkEnd w:id="832"/>
    </w:p>
    <w:p w14:paraId="515CC371" w14:textId="3B154428" w:rsidR="003A5CCD" w:rsidRPr="005C4060" w:rsidRDefault="003A5CCD" w:rsidP="003A5CCD">
      <w:pPr>
        <w:spacing w:before="240" w:after="240"/>
        <w:ind w:left="576"/>
        <w:contextualSpacing/>
        <w:rPr>
          <w:i/>
          <w:noProof/>
          <w:lang w:val="es-ES"/>
        </w:rPr>
      </w:pPr>
      <w:r w:rsidRPr="005C4060">
        <w:rPr>
          <w:i/>
          <w:noProof/>
          <w:lang w:val="es-ES"/>
        </w:rPr>
        <w:t>(</w:t>
      </w:r>
      <w:r w:rsidRPr="003A5CCD">
        <w:rPr>
          <w:bCs/>
          <w:i/>
          <w:lang w:val="es-ES"/>
        </w:rPr>
        <w:t>Este formulario se debe usar solamente si la información presentada en la precalificación requiere una actualización</w:t>
      </w:r>
      <w:r w:rsidRPr="005C4060">
        <w:rPr>
          <w:i/>
          <w:noProof/>
          <w:lang w:val="es-ES"/>
        </w:rPr>
        <w:t>)</w:t>
      </w:r>
    </w:p>
    <w:p w14:paraId="6FC32722" w14:textId="77777777" w:rsidR="008667AA" w:rsidRPr="00852042" w:rsidRDefault="008667AA" w:rsidP="008667AA">
      <w:pPr>
        <w:spacing w:before="288" w:after="480"/>
        <w:ind w:right="270"/>
        <w:jc w:val="right"/>
        <w:rPr>
          <w:color w:val="000000" w:themeColor="text1"/>
          <w:spacing w:val="-4"/>
          <w:lang w:val="es-ES"/>
        </w:rPr>
      </w:pPr>
      <w:r w:rsidRPr="00852042">
        <w:rPr>
          <w:color w:val="000000" w:themeColor="text1"/>
          <w:spacing w:val="-4"/>
          <w:lang w:val="es-ES"/>
        </w:rPr>
        <w:t xml:space="preserve">Nombre del Licitante: </w:t>
      </w:r>
      <w:r w:rsidRPr="00852042">
        <w:rPr>
          <w:i/>
          <w:iCs/>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Cs/>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miembro de la APCA _________________________</w:t>
      </w:r>
      <w:r w:rsidRPr="00852042">
        <w:rPr>
          <w:i/>
          <w:iCs/>
          <w:color w:val="000000" w:themeColor="text1"/>
          <w:spacing w:val="-6"/>
          <w:lang w:val="es-ES"/>
        </w:rPr>
        <w:br/>
      </w:r>
      <w:r w:rsidRPr="00852042">
        <w:rPr>
          <w:color w:val="000000" w:themeColor="text1"/>
          <w:spacing w:val="-4"/>
          <w:lang w:val="es-ES"/>
        </w:rPr>
        <w:t xml:space="preserve">Número y nombre de la SDO: </w:t>
      </w:r>
      <w:r w:rsidRPr="00852042">
        <w:rPr>
          <w:iCs/>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iCs/>
          <w:color w:val="000000" w:themeColor="text1"/>
          <w:spacing w:val="-6"/>
          <w:lang w:val="es-ES"/>
        </w:rPr>
        <w:t>_______________</w:t>
      </w:r>
      <w:r w:rsidRPr="00852042">
        <w:rPr>
          <w:color w:val="000000" w:themeColor="text1"/>
          <w:spacing w:val="-4"/>
          <w:lang w:val="es-ES"/>
        </w:rPr>
        <w:t xml:space="preserve">de </w:t>
      </w:r>
      <w:r w:rsidRPr="00852042">
        <w:rPr>
          <w:i/>
          <w:iCs/>
          <w:color w:val="000000" w:themeColor="text1"/>
          <w:spacing w:val="-6"/>
          <w:lang w:val="es-ES"/>
        </w:rPr>
        <w:t>______________</w:t>
      </w:r>
      <w:r w:rsidRPr="00852042">
        <w:rPr>
          <w:color w:val="000000" w:themeColor="text1"/>
          <w:spacing w:val="-4"/>
          <w:lang w:val="es-ES"/>
        </w:rPr>
        <w:t>páginas</w:t>
      </w: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3258"/>
        <w:gridCol w:w="1990"/>
        <w:gridCol w:w="2651"/>
      </w:tblGrid>
      <w:tr w:rsidR="008667AA" w:rsidRPr="00AA0B5D" w14:paraId="0A021619" w14:textId="77777777" w:rsidTr="00944700">
        <w:tc>
          <w:tcPr>
            <w:tcW w:w="9450" w:type="dxa"/>
            <w:gridSpan w:val="4"/>
          </w:tcPr>
          <w:p w14:paraId="2CC12DAD" w14:textId="77777777" w:rsidR="008667AA" w:rsidRPr="00852042" w:rsidRDefault="008667AA" w:rsidP="00944700">
            <w:pPr>
              <w:spacing w:before="40" w:after="120"/>
              <w:ind w:right="-279"/>
              <w:jc w:val="center"/>
              <w:rPr>
                <w:lang w:val="es-ES"/>
              </w:rPr>
            </w:pPr>
            <w:r w:rsidRPr="00852042">
              <w:rPr>
                <w:b/>
                <w:bCs/>
                <w:spacing w:val="-2"/>
                <w:lang w:val="es-ES"/>
              </w:rPr>
              <w:t>Datos de facturación anual (únicamente obras de construcción)</w:t>
            </w:r>
          </w:p>
        </w:tc>
      </w:tr>
      <w:tr w:rsidR="008667AA" w:rsidRPr="00852042" w14:paraId="0BD70CAB" w14:textId="77777777" w:rsidTr="00944700">
        <w:tc>
          <w:tcPr>
            <w:tcW w:w="1551" w:type="dxa"/>
          </w:tcPr>
          <w:p w14:paraId="0D16852B" w14:textId="77777777" w:rsidR="008667AA" w:rsidRPr="00852042" w:rsidRDefault="008667AA" w:rsidP="00944700">
            <w:pPr>
              <w:spacing w:before="40" w:after="120"/>
              <w:ind w:right="-279"/>
              <w:rPr>
                <w:lang w:val="es-ES"/>
              </w:rPr>
            </w:pPr>
            <w:r w:rsidRPr="00852042">
              <w:rPr>
                <w:b/>
                <w:bCs/>
                <w:spacing w:val="-2"/>
                <w:lang w:val="es-ES"/>
              </w:rPr>
              <w:t>Año</w:t>
            </w:r>
          </w:p>
        </w:tc>
        <w:tc>
          <w:tcPr>
            <w:tcW w:w="3258" w:type="dxa"/>
          </w:tcPr>
          <w:p w14:paraId="33FF6C0F" w14:textId="77777777" w:rsidR="008667AA" w:rsidRPr="00852042" w:rsidRDefault="008667AA" w:rsidP="00944700">
            <w:pPr>
              <w:spacing w:before="40" w:after="120"/>
              <w:ind w:right="-279"/>
              <w:rPr>
                <w:b/>
                <w:bCs/>
                <w:spacing w:val="-2"/>
                <w:lang w:val="es-ES"/>
              </w:rPr>
            </w:pPr>
            <w:r w:rsidRPr="00852042">
              <w:rPr>
                <w:b/>
                <w:bCs/>
                <w:spacing w:val="-2"/>
                <w:lang w:val="es-ES"/>
              </w:rPr>
              <w:t>Monto</w:t>
            </w:r>
          </w:p>
          <w:p w14:paraId="68E14015" w14:textId="77777777" w:rsidR="008667AA" w:rsidRPr="00852042" w:rsidRDefault="008667AA" w:rsidP="00944700">
            <w:pPr>
              <w:spacing w:before="40" w:after="120"/>
              <w:ind w:right="-279"/>
              <w:rPr>
                <w:lang w:val="es-ES"/>
              </w:rPr>
            </w:pPr>
            <w:r w:rsidRPr="00852042">
              <w:rPr>
                <w:b/>
                <w:bCs/>
                <w:spacing w:val="-2"/>
                <w:lang w:val="es-ES"/>
              </w:rPr>
              <w:t>Moneda</w:t>
            </w:r>
          </w:p>
        </w:tc>
        <w:tc>
          <w:tcPr>
            <w:tcW w:w="1990" w:type="dxa"/>
          </w:tcPr>
          <w:p w14:paraId="24644E28" w14:textId="77777777" w:rsidR="008667AA" w:rsidRPr="00852042" w:rsidRDefault="008667AA" w:rsidP="00944700">
            <w:pPr>
              <w:spacing w:before="40" w:after="120"/>
              <w:ind w:right="-279"/>
              <w:rPr>
                <w:b/>
                <w:bCs/>
                <w:spacing w:val="-2"/>
                <w:lang w:val="es-ES"/>
              </w:rPr>
            </w:pPr>
            <w:r w:rsidRPr="00852042">
              <w:rPr>
                <w:b/>
                <w:bCs/>
                <w:spacing w:val="-2"/>
                <w:lang w:val="es-ES"/>
              </w:rPr>
              <w:t>Tipo de cambio</w:t>
            </w:r>
          </w:p>
        </w:tc>
        <w:tc>
          <w:tcPr>
            <w:tcW w:w="2651" w:type="dxa"/>
          </w:tcPr>
          <w:p w14:paraId="371716EB" w14:textId="77777777" w:rsidR="008667AA" w:rsidRPr="00852042" w:rsidRDefault="008667AA" w:rsidP="00944700">
            <w:pPr>
              <w:spacing w:before="40" w:after="120"/>
              <w:ind w:right="-279"/>
              <w:rPr>
                <w:lang w:val="es-ES"/>
              </w:rPr>
            </w:pPr>
            <w:r w:rsidRPr="00852042">
              <w:rPr>
                <w:b/>
                <w:bCs/>
                <w:spacing w:val="-2"/>
                <w:lang w:val="es-ES"/>
              </w:rPr>
              <w:t>Equivalente en USD</w:t>
            </w:r>
          </w:p>
        </w:tc>
      </w:tr>
      <w:tr w:rsidR="008667AA" w:rsidRPr="00AA0B5D" w14:paraId="31BFCF2E" w14:textId="77777777" w:rsidTr="00944700">
        <w:tc>
          <w:tcPr>
            <w:tcW w:w="1551" w:type="dxa"/>
          </w:tcPr>
          <w:p w14:paraId="540DA0AF" w14:textId="77777777" w:rsidR="008667AA" w:rsidRPr="00852042" w:rsidRDefault="008667AA" w:rsidP="00944700">
            <w:pPr>
              <w:spacing w:before="40" w:after="120"/>
              <w:ind w:right="-279"/>
              <w:rPr>
                <w:lang w:val="es-ES"/>
              </w:rPr>
            </w:pPr>
            <w:r w:rsidRPr="00852042">
              <w:rPr>
                <w:bCs/>
                <w:i/>
                <w:iCs/>
                <w:spacing w:val="-5"/>
                <w:lang w:val="es-ES"/>
              </w:rPr>
              <w:t xml:space="preserve">[indique </w:t>
            </w:r>
            <w:r w:rsidRPr="00852042">
              <w:rPr>
                <w:bCs/>
                <w:i/>
                <w:iCs/>
                <w:spacing w:val="-5"/>
                <w:lang w:val="es-ES"/>
              </w:rPr>
              <w:br/>
              <w:t>el año]</w:t>
            </w:r>
          </w:p>
        </w:tc>
        <w:tc>
          <w:tcPr>
            <w:tcW w:w="3258" w:type="dxa"/>
          </w:tcPr>
          <w:p w14:paraId="29DA4BFE" w14:textId="77777777" w:rsidR="008667AA" w:rsidRPr="00852042" w:rsidRDefault="008667AA" w:rsidP="00944700">
            <w:pPr>
              <w:spacing w:before="40" w:after="120"/>
              <w:ind w:right="-279"/>
              <w:rPr>
                <w:lang w:val="es-ES"/>
              </w:rPr>
            </w:pPr>
            <w:r w:rsidRPr="00852042">
              <w:rPr>
                <w:bCs/>
                <w:i/>
                <w:iCs/>
                <w:lang w:val="es-ES"/>
              </w:rPr>
              <w:t>[indique el monto y la moneda]</w:t>
            </w:r>
          </w:p>
        </w:tc>
        <w:tc>
          <w:tcPr>
            <w:tcW w:w="1990" w:type="dxa"/>
          </w:tcPr>
          <w:p w14:paraId="36A210C3" w14:textId="77777777" w:rsidR="008667AA" w:rsidRPr="00852042" w:rsidRDefault="008667AA" w:rsidP="00944700">
            <w:pPr>
              <w:spacing w:before="40" w:after="120"/>
              <w:ind w:right="-279"/>
              <w:rPr>
                <w:bCs/>
                <w:i/>
                <w:iCs/>
                <w:lang w:val="es-ES"/>
              </w:rPr>
            </w:pPr>
          </w:p>
        </w:tc>
        <w:tc>
          <w:tcPr>
            <w:tcW w:w="2651" w:type="dxa"/>
          </w:tcPr>
          <w:p w14:paraId="0269D93E" w14:textId="77777777" w:rsidR="008667AA" w:rsidRPr="00852042" w:rsidRDefault="008667AA" w:rsidP="00944700">
            <w:pPr>
              <w:spacing w:before="40" w:after="120"/>
              <w:ind w:right="-279"/>
              <w:rPr>
                <w:lang w:val="es-ES"/>
              </w:rPr>
            </w:pPr>
          </w:p>
        </w:tc>
      </w:tr>
      <w:tr w:rsidR="008667AA" w:rsidRPr="00AA0B5D" w14:paraId="3D0B261A" w14:textId="77777777" w:rsidTr="00944700">
        <w:tc>
          <w:tcPr>
            <w:tcW w:w="1551" w:type="dxa"/>
          </w:tcPr>
          <w:p w14:paraId="267BDF46" w14:textId="77777777" w:rsidR="008667AA" w:rsidRPr="00852042" w:rsidRDefault="008667AA" w:rsidP="00944700">
            <w:pPr>
              <w:spacing w:before="40" w:after="120"/>
              <w:ind w:right="-279"/>
              <w:rPr>
                <w:b/>
                <w:bCs/>
                <w:spacing w:val="-2"/>
                <w:lang w:val="es-ES"/>
              </w:rPr>
            </w:pPr>
          </w:p>
        </w:tc>
        <w:tc>
          <w:tcPr>
            <w:tcW w:w="3258" w:type="dxa"/>
          </w:tcPr>
          <w:p w14:paraId="79313673" w14:textId="77777777" w:rsidR="008667AA" w:rsidRPr="00852042" w:rsidRDefault="008667AA" w:rsidP="00944700">
            <w:pPr>
              <w:spacing w:before="40" w:after="120"/>
              <w:ind w:right="-279"/>
              <w:rPr>
                <w:lang w:val="es-ES"/>
              </w:rPr>
            </w:pPr>
          </w:p>
        </w:tc>
        <w:tc>
          <w:tcPr>
            <w:tcW w:w="1990" w:type="dxa"/>
          </w:tcPr>
          <w:p w14:paraId="7002D88E" w14:textId="77777777" w:rsidR="008667AA" w:rsidRPr="00852042" w:rsidRDefault="008667AA" w:rsidP="00944700">
            <w:pPr>
              <w:spacing w:before="40" w:after="120"/>
              <w:ind w:right="-279"/>
              <w:rPr>
                <w:lang w:val="es-ES"/>
              </w:rPr>
            </w:pPr>
          </w:p>
        </w:tc>
        <w:tc>
          <w:tcPr>
            <w:tcW w:w="2651" w:type="dxa"/>
          </w:tcPr>
          <w:p w14:paraId="383AA650" w14:textId="77777777" w:rsidR="008667AA" w:rsidRPr="00852042" w:rsidRDefault="008667AA" w:rsidP="00944700">
            <w:pPr>
              <w:spacing w:before="40" w:after="120"/>
              <w:ind w:right="-279"/>
              <w:rPr>
                <w:lang w:val="es-ES"/>
              </w:rPr>
            </w:pPr>
          </w:p>
        </w:tc>
      </w:tr>
      <w:tr w:rsidR="008667AA" w:rsidRPr="00AA0B5D" w14:paraId="40763B20" w14:textId="77777777" w:rsidTr="00944700">
        <w:tc>
          <w:tcPr>
            <w:tcW w:w="1551" w:type="dxa"/>
          </w:tcPr>
          <w:p w14:paraId="6FC18185" w14:textId="77777777" w:rsidR="008667AA" w:rsidRPr="00852042" w:rsidRDefault="008667AA" w:rsidP="00944700">
            <w:pPr>
              <w:spacing w:before="40" w:after="120"/>
              <w:ind w:right="-279"/>
              <w:rPr>
                <w:b/>
                <w:bCs/>
                <w:spacing w:val="-2"/>
                <w:lang w:val="es-ES"/>
              </w:rPr>
            </w:pPr>
          </w:p>
        </w:tc>
        <w:tc>
          <w:tcPr>
            <w:tcW w:w="3258" w:type="dxa"/>
          </w:tcPr>
          <w:p w14:paraId="6D92AF7E" w14:textId="77777777" w:rsidR="008667AA" w:rsidRPr="00852042" w:rsidRDefault="008667AA" w:rsidP="00944700">
            <w:pPr>
              <w:spacing w:before="40" w:after="120"/>
              <w:ind w:right="-279"/>
              <w:rPr>
                <w:lang w:val="es-ES"/>
              </w:rPr>
            </w:pPr>
          </w:p>
        </w:tc>
        <w:tc>
          <w:tcPr>
            <w:tcW w:w="1990" w:type="dxa"/>
          </w:tcPr>
          <w:p w14:paraId="2F636F6F" w14:textId="77777777" w:rsidR="008667AA" w:rsidRPr="00852042" w:rsidRDefault="008667AA" w:rsidP="00944700">
            <w:pPr>
              <w:spacing w:before="40" w:after="120"/>
              <w:ind w:right="-279"/>
              <w:rPr>
                <w:lang w:val="es-ES"/>
              </w:rPr>
            </w:pPr>
          </w:p>
        </w:tc>
        <w:tc>
          <w:tcPr>
            <w:tcW w:w="2651" w:type="dxa"/>
          </w:tcPr>
          <w:p w14:paraId="14B6B624" w14:textId="77777777" w:rsidR="008667AA" w:rsidRPr="00852042" w:rsidRDefault="008667AA" w:rsidP="00944700">
            <w:pPr>
              <w:spacing w:before="40" w:after="120"/>
              <w:ind w:right="-279"/>
              <w:rPr>
                <w:lang w:val="es-ES"/>
              </w:rPr>
            </w:pPr>
          </w:p>
        </w:tc>
      </w:tr>
      <w:tr w:rsidR="008667AA" w:rsidRPr="00AA0B5D" w14:paraId="3DC18FA1" w14:textId="77777777" w:rsidTr="00944700">
        <w:tc>
          <w:tcPr>
            <w:tcW w:w="1551" w:type="dxa"/>
          </w:tcPr>
          <w:p w14:paraId="12C70F5F" w14:textId="77777777" w:rsidR="008667AA" w:rsidRPr="00852042" w:rsidRDefault="008667AA" w:rsidP="00944700">
            <w:pPr>
              <w:spacing w:before="40" w:after="120"/>
              <w:ind w:right="-279"/>
              <w:rPr>
                <w:b/>
                <w:bCs/>
                <w:spacing w:val="-2"/>
                <w:lang w:val="es-ES"/>
              </w:rPr>
            </w:pPr>
          </w:p>
        </w:tc>
        <w:tc>
          <w:tcPr>
            <w:tcW w:w="3258" w:type="dxa"/>
          </w:tcPr>
          <w:p w14:paraId="79A573B1" w14:textId="77777777" w:rsidR="008667AA" w:rsidRPr="00852042" w:rsidRDefault="008667AA" w:rsidP="00944700">
            <w:pPr>
              <w:spacing w:before="40" w:after="120"/>
              <w:ind w:right="-279"/>
              <w:rPr>
                <w:lang w:val="es-ES"/>
              </w:rPr>
            </w:pPr>
          </w:p>
        </w:tc>
        <w:tc>
          <w:tcPr>
            <w:tcW w:w="1990" w:type="dxa"/>
          </w:tcPr>
          <w:p w14:paraId="5B5458BE" w14:textId="77777777" w:rsidR="008667AA" w:rsidRPr="00852042" w:rsidRDefault="008667AA" w:rsidP="00944700">
            <w:pPr>
              <w:spacing w:before="40" w:after="120"/>
              <w:ind w:right="-279"/>
              <w:rPr>
                <w:lang w:val="es-ES"/>
              </w:rPr>
            </w:pPr>
          </w:p>
        </w:tc>
        <w:tc>
          <w:tcPr>
            <w:tcW w:w="2651" w:type="dxa"/>
          </w:tcPr>
          <w:p w14:paraId="4DDD4C36" w14:textId="77777777" w:rsidR="008667AA" w:rsidRPr="00852042" w:rsidRDefault="008667AA" w:rsidP="00944700">
            <w:pPr>
              <w:spacing w:before="40" w:after="120"/>
              <w:ind w:right="-279"/>
              <w:rPr>
                <w:lang w:val="es-ES"/>
              </w:rPr>
            </w:pPr>
          </w:p>
        </w:tc>
      </w:tr>
      <w:tr w:rsidR="008667AA" w:rsidRPr="00AA0B5D" w14:paraId="3B896A9C" w14:textId="77777777" w:rsidTr="00944700">
        <w:tc>
          <w:tcPr>
            <w:tcW w:w="1551" w:type="dxa"/>
          </w:tcPr>
          <w:p w14:paraId="45AFEF6D" w14:textId="77777777" w:rsidR="008667AA" w:rsidRPr="00852042" w:rsidRDefault="008667AA" w:rsidP="00944700">
            <w:pPr>
              <w:spacing w:before="40" w:after="120"/>
              <w:ind w:right="-279"/>
              <w:rPr>
                <w:b/>
                <w:bCs/>
                <w:spacing w:val="-2"/>
                <w:lang w:val="es-ES"/>
              </w:rPr>
            </w:pPr>
          </w:p>
        </w:tc>
        <w:tc>
          <w:tcPr>
            <w:tcW w:w="3258" w:type="dxa"/>
          </w:tcPr>
          <w:p w14:paraId="0980FD92" w14:textId="77777777" w:rsidR="008667AA" w:rsidRPr="00852042" w:rsidRDefault="008667AA" w:rsidP="00944700">
            <w:pPr>
              <w:spacing w:before="40" w:after="120"/>
              <w:ind w:right="-279"/>
              <w:rPr>
                <w:lang w:val="es-ES"/>
              </w:rPr>
            </w:pPr>
          </w:p>
        </w:tc>
        <w:tc>
          <w:tcPr>
            <w:tcW w:w="1990" w:type="dxa"/>
          </w:tcPr>
          <w:p w14:paraId="348C7CC4" w14:textId="77777777" w:rsidR="008667AA" w:rsidRPr="00852042" w:rsidRDefault="008667AA" w:rsidP="00944700">
            <w:pPr>
              <w:spacing w:before="40" w:after="120"/>
              <w:ind w:right="-279"/>
              <w:rPr>
                <w:lang w:val="es-ES"/>
              </w:rPr>
            </w:pPr>
          </w:p>
        </w:tc>
        <w:tc>
          <w:tcPr>
            <w:tcW w:w="2651" w:type="dxa"/>
          </w:tcPr>
          <w:p w14:paraId="0C9B43EC" w14:textId="77777777" w:rsidR="008667AA" w:rsidRPr="00852042" w:rsidRDefault="008667AA" w:rsidP="00944700">
            <w:pPr>
              <w:spacing w:before="40" w:after="120"/>
              <w:ind w:right="-279"/>
              <w:rPr>
                <w:lang w:val="es-ES"/>
              </w:rPr>
            </w:pPr>
          </w:p>
        </w:tc>
      </w:tr>
      <w:tr w:rsidR="008667AA" w:rsidRPr="00AA0B5D" w14:paraId="7B957400" w14:textId="77777777" w:rsidTr="00944700">
        <w:tc>
          <w:tcPr>
            <w:tcW w:w="1551" w:type="dxa"/>
          </w:tcPr>
          <w:p w14:paraId="21CBAD27" w14:textId="77777777" w:rsidR="008667AA" w:rsidRPr="00852042" w:rsidRDefault="008667AA" w:rsidP="00944700">
            <w:pPr>
              <w:spacing w:before="40" w:after="120"/>
              <w:ind w:right="-279"/>
              <w:rPr>
                <w:lang w:val="es-ES"/>
              </w:rPr>
            </w:pPr>
            <w:r w:rsidRPr="00852042">
              <w:rPr>
                <w:bCs/>
                <w:spacing w:val="-2"/>
                <w:lang w:val="es-ES"/>
              </w:rPr>
              <w:t xml:space="preserve">Facturación media anual de obras de construcción </w:t>
            </w:r>
          </w:p>
        </w:tc>
        <w:tc>
          <w:tcPr>
            <w:tcW w:w="3258" w:type="dxa"/>
          </w:tcPr>
          <w:p w14:paraId="1DBE79C7" w14:textId="77777777" w:rsidR="008667AA" w:rsidRPr="00852042" w:rsidRDefault="008667AA" w:rsidP="00944700">
            <w:pPr>
              <w:spacing w:before="40" w:after="120"/>
              <w:ind w:right="-279"/>
              <w:rPr>
                <w:lang w:val="es-ES"/>
              </w:rPr>
            </w:pPr>
          </w:p>
        </w:tc>
        <w:tc>
          <w:tcPr>
            <w:tcW w:w="1990" w:type="dxa"/>
          </w:tcPr>
          <w:p w14:paraId="2F527B25" w14:textId="77777777" w:rsidR="008667AA" w:rsidRPr="00852042" w:rsidRDefault="008667AA" w:rsidP="00944700">
            <w:pPr>
              <w:spacing w:before="40" w:after="120"/>
              <w:ind w:right="-279"/>
              <w:rPr>
                <w:lang w:val="es-ES"/>
              </w:rPr>
            </w:pPr>
          </w:p>
        </w:tc>
        <w:tc>
          <w:tcPr>
            <w:tcW w:w="2651" w:type="dxa"/>
          </w:tcPr>
          <w:p w14:paraId="0A4B0898" w14:textId="77777777" w:rsidR="008667AA" w:rsidRPr="00852042" w:rsidRDefault="008667AA" w:rsidP="00944700">
            <w:pPr>
              <w:spacing w:before="40" w:after="120"/>
              <w:ind w:right="-279"/>
              <w:rPr>
                <w:lang w:val="es-ES"/>
              </w:rPr>
            </w:pPr>
          </w:p>
        </w:tc>
      </w:tr>
    </w:tbl>
    <w:p w14:paraId="2F901A77" w14:textId="77777777" w:rsidR="008667AA" w:rsidRPr="00852042" w:rsidRDefault="008667AA" w:rsidP="008667AA">
      <w:pPr>
        <w:ind w:right="-279"/>
        <w:rPr>
          <w:lang w:val="es-ES"/>
        </w:rPr>
      </w:pPr>
      <w:bookmarkStart w:id="833" w:name="_Toc333564315"/>
    </w:p>
    <w:p w14:paraId="46540173" w14:textId="77777777" w:rsidR="008667AA" w:rsidRPr="00852042" w:rsidRDefault="008667AA" w:rsidP="008667AA">
      <w:pPr>
        <w:rPr>
          <w:b/>
          <w:sz w:val="28"/>
          <w:szCs w:val="20"/>
          <w:lang w:val="es-ES"/>
        </w:rPr>
      </w:pPr>
      <w:r w:rsidRPr="00852042">
        <w:rPr>
          <w:lang w:val="es-ES"/>
        </w:rPr>
        <w:br w:type="page"/>
      </w:r>
    </w:p>
    <w:p w14:paraId="14888556" w14:textId="77777777" w:rsidR="008667AA" w:rsidRPr="00852042" w:rsidRDefault="008667AA" w:rsidP="008667AA">
      <w:pPr>
        <w:rPr>
          <w:rStyle w:val="Table"/>
          <w:rFonts w:ascii="Times New Roman" w:hAnsi="Times New Roman"/>
          <w:b/>
          <w:sz w:val="28"/>
          <w:szCs w:val="28"/>
          <w:lang w:val="es-ES"/>
        </w:rPr>
      </w:pPr>
      <w:bookmarkStart w:id="834" w:name="_Toc485909449"/>
    </w:p>
    <w:p w14:paraId="546FE060" w14:textId="77777777" w:rsidR="008667AA" w:rsidRPr="00852042" w:rsidRDefault="008667AA" w:rsidP="008667AA">
      <w:pPr>
        <w:pStyle w:val="Formulariossecciones"/>
        <w:rPr>
          <w:lang w:val="es-ES"/>
        </w:rPr>
      </w:pPr>
      <w:bookmarkStart w:id="835" w:name="_Toc207267198"/>
      <w:r w:rsidRPr="005C152A">
        <w:t>Formulario FIN 3.4</w:t>
      </w:r>
      <w:bookmarkEnd w:id="833"/>
      <w:bookmarkEnd w:id="834"/>
      <w:r w:rsidRPr="00852042">
        <w:rPr>
          <w:lang w:val="es-ES"/>
        </w:rPr>
        <w:br/>
        <w:t>Compromisos contractuales actuales / Obras en ejecución</w:t>
      </w:r>
      <w:bookmarkEnd w:id="835"/>
    </w:p>
    <w:p w14:paraId="62FF9C30" w14:textId="77777777" w:rsidR="008667AA" w:rsidRPr="00852042" w:rsidRDefault="008667AA" w:rsidP="008667AA">
      <w:pPr>
        <w:spacing w:before="360" w:after="240"/>
        <w:ind w:right="-279"/>
        <w:jc w:val="both"/>
        <w:rPr>
          <w:lang w:val="es-ES"/>
        </w:rPr>
      </w:pPr>
      <w:r w:rsidRPr="00852042">
        <w:rPr>
          <w:lang w:val="es-ES"/>
        </w:rPr>
        <w:t>Los Licitantes y cada miembro de una APCA deberán proporcionar información sobre sus compromisos contractuales actuales respecto de todos los contratos que les hayan sido adjudicados, o para los cuales hayan recibido una carta de intención o de aceptación, o que estén por finalizar, pero para los cuales aún no se haya emitido un certificado de finalización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667AA" w:rsidRPr="00852042" w14:paraId="42D5CE53" w14:textId="77777777" w:rsidTr="00944700">
        <w:trPr>
          <w:jc w:val="center"/>
        </w:trPr>
        <w:tc>
          <w:tcPr>
            <w:tcW w:w="9360" w:type="dxa"/>
            <w:shd w:val="clear" w:color="auto" w:fill="000000"/>
          </w:tcPr>
          <w:p w14:paraId="0317CB10" w14:textId="77777777" w:rsidR="008667AA" w:rsidRPr="00852042" w:rsidRDefault="008667AA" w:rsidP="00944700">
            <w:pPr>
              <w:pStyle w:val="BodyText"/>
              <w:spacing w:before="20" w:after="20"/>
              <w:ind w:right="-279"/>
              <w:jc w:val="center"/>
              <w:outlineLvl w:val="4"/>
              <w:rPr>
                <w:b/>
                <w:bCs/>
                <w:sz w:val="20"/>
                <w:lang w:val="es-ES"/>
              </w:rPr>
            </w:pPr>
            <w:r w:rsidRPr="00852042">
              <w:rPr>
                <w:b/>
                <w:bCs/>
                <w:sz w:val="20"/>
                <w:lang w:val="es-ES"/>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1973"/>
        <w:gridCol w:w="1560"/>
        <w:gridCol w:w="1401"/>
        <w:gridCol w:w="1871"/>
      </w:tblGrid>
      <w:tr w:rsidR="008667AA" w:rsidRPr="00AA0B5D" w14:paraId="7E622723" w14:textId="77777777" w:rsidTr="0094470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F5911C2" w14:textId="77777777" w:rsidR="008667AA" w:rsidRPr="00852042" w:rsidRDefault="008667AA" w:rsidP="00944700">
            <w:pPr>
              <w:jc w:val="center"/>
              <w:rPr>
                <w:rStyle w:val="Table"/>
                <w:rFonts w:asciiTheme="majorBidi" w:hAnsiTheme="majorBidi" w:cstheme="majorBidi"/>
                <w:b/>
                <w:bCs/>
                <w:sz w:val="24"/>
                <w:lang w:val="es-ES"/>
              </w:rPr>
            </w:pPr>
            <w:bookmarkStart w:id="836" w:name="_Toc450039164"/>
            <w:bookmarkStart w:id="837" w:name="_Toc450039462"/>
            <w:bookmarkStart w:id="838" w:name="_Toc124423045"/>
            <w:bookmarkStart w:id="839" w:name="_Toc124423436"/>
            <w:r w:rsidRPr="00852042">
              <w:rPr>
                <w:rStyle w:val="Table"/>
                <w:rFonts w:asciiTheme="majorBidi" w:hAnsiTheme="majorBidi" w:cstheme="majorBidi"/>
                <w:b/>
                <w:bCs/>
                <w:sz w:val="24"/>
                <w:lang w:val="es-ES"/>
              </w:rPr>
              <w:t>N.</w:t>
            </w:r>
            <w:r w:rsidRPr="00852042">
              <w:rPr>
                <w:rStyle w:val="Table"/>
                <w:rFonts w:asciiTheme="majorBidi" w:hAnsiTheme="majorBidi" w:cstheme="majorBidi"/>
                <w:b/>
                <w:bCs/>
                <w:sz w:val="24"/>
                <w:vertAlign w:val="superscript"/>
                <w:lang w:val="es-ES"/>
              </w:rPr>
              <w:t>o</w:t>
            </w:r>
            <w:bookmarkEnd w:id="836"/>
            <w:bookmarkEnd w:id="837"/>
            <w:bookmarkEnd w:id="838"/>
            <w:bookmarkEnd w:id="839"/>
          </w:p>
        </w:tc>
        <w:tc>
          <w:tcPr>
            <w:tcW w:w="2033" w:type="dxa"/>
            <w:tcBorders>
              <w:top w:val="single" w:sz="12" w:space="0" w:color="auto"/>
              <w:left w:val="single" w:sz="6" w:space="0" w:color="auto"/>
              <w:bottom w:val="single" w:sz="12" w:space="0" w:color="auto"/>
              <w:right w:val="single" w:sz="6" w:space="0" w:color="auto"/>
            </w:tcBorders>
            <w:vAlign w:val="center"/>
          </w:tcPr>
          <w:p w14:paraId="370B1485" w14:textId="77777777" w:rsidR="008667AA" w:rsidRPr="00852042" w:rsidRDefault="008667AA" w:rsidP="00944700">
            <w:pPr>
              <w:jc w:val="center"/>
              <w:rPr>
                <w:rStyle w:val="Table"/>
                <w:rFonts w:asciiTheme="majorBidi" w:hAnsiTheme="majorBidi" w:cstheme="majorBidi"/>
                <w:b/>
                <w:bCs/>
                <w:sz w:val="24"/>
                <w:lang w:val="es-ES"/>
              </w:rPr>
            </w:pPr>
            <w:bookmarkStart w:id="840" w:name="_Toc450039165"/>
            <w:bookmarkStart w:id="841" w:name="_Toc450039463"/>
            <w:bookmarkStart w:id="842" w:name="_Toc124423046"/>
            <w:bookmarkStart w:id="843" w:name="_Toc124423437"/>
            <w:r w:rsidRPr="00852042">
              <w:rPr>
                <w:rStyle w:val="Table"/>
                <w:rFonts w:asciiTheme="majorBidi" w:hAnsiTheme="majorBidi" w:cstheme="majorBidi"/>
                <w:b/>
                <w:bCs/>
                <w:sz w:val="24"/>
                <w:lang w:val="es-ES"/>
              </w:rPr>
              <w:t>Nombre del contrato</w:t>
            </w:r>
            <w:bookmarkEnd w:id="840"/>
            <w:bookmarkEnd w:id="841"/>
            <w:bookmarkEnd w:id="842"/>
            <w:bookmarkEnd w:id="843"/>
          </w:p>
        </w:tc>
        <w:tc>
          <w:tcPr>
            <w:tcW w:w="1973" w:type="dxa"/>
            <w:tcBorders>
              <w:top w:val="single" w:sz="12" w:space="0" w:color="auto"/>
              <w:bottom w:val="single" w:sz="12" w:space="0" w:color="auto"/>
            </w:tcBorders>
            <w:vAlign w:val="center"/>
          </w:tcPr>
          <w:p w14:paraId="3F1F1260" w14:textId="77777777" w:rsidR="008667AA" w:rsidRPr="00852042" w:rsidRDefault="008667AA" w:rsidP="00944700">
            <w:pPr>
              <w:jc w:val="center"/>
              <w:rPr>
                <w:rStyle w:val="Table"/>
                <w:rFonts w:asciiTheme="majorBidi" w:hAnsiTheme="majorBidi" w:cstheme="majorBidi"/>
                <w:b/>
                <w:bCs/>
                <w:spacing w:val="-2"/>
                <w:sz w:val="24"/>
                <w:lang w:val="es-ES"/>
              </w:rPr>
            </w:pPr>
            <w:bookmarkStart w:id="844" w:name="_Toc450039166"/>
            <w:bookmarkStart w:id="845" w:name="_Toc450039464"/>
            <w:bookmarkStart w:id="846" w:name="_Toc124423047"/>
            <w:bookmarkStart w:id="847" w:name="_Toc124423438"/>
            <w:r w:rsidRPr="00852042">
              <w:rPr>
                <w:rStyle w:val="Table"/>
                <w:rFonts w:asciiTheme="majorBidi" w:hAnsiTheme="majorBidi" w:cstheme="majorBidi"/>
                <w:b/>
                <w:bCs/>
                <w:sz w:val="24"/>
                <w:lang w:val="es-ES"/>
              </w:rPr>
              <w:t>Dirección de contacto, teléfono, fax del Contratante</w:t>
            </w:r>
            <w:bookmarkEnd w:id="844"/>
            <w:bookmarkEnd w:id="845"/>
            <w:bookmarkEnd w:id="846"/>
            <w:bookmarkEnd w:id="847"/>
          </w:p>
        </w:tc>
        <w:tc>
          <w:tcPr>
            <w:tcW w:w="1560" w:type="dxa"/>
            <w:tcBorders>
              <w:top w:val="single" w:sz="12" w:space="0" w:color="auto"/>
              <w:left w:val="single" w:sz="6" w:space="0" w:color="auto"/>
              <w:bottom w:val="single" w:sz="12" w:space="0" w:color="auto"/>
            </w:tcBorders>
            <w:vAlign w:val="center"/>
          </w:tcPr>
          <w:p w14:paraId="2610C179"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rStyle w:val="Table"/>
                <w:rFonts w:asciiTheme="majorBidi" w:hAnsiTheme="majorBidi" w:cstheme="majorBidi"/>
                <w:b/>
                <w:bCs/>
                <w:spacing w:val="-2"/>
                <w:sz w:val="24"/>
                <w:lang w:val="es-ES"/>
              </w:rPr>
              <w:t>Valor de la obra por ejecutar</w:t>
            </w:r>
          </w:p>
          <w:p w14:paraId="6BDAF534"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rStyle w:val="Table"/>
                <w:rFonts w:asciiTheme="majorBidi" w:hAnsiTheme="majorBidi" w:cstheme="majorBidi"/>
                <w:b/>
                <w:bCs/>
                <w:spacing w:val="-2"/>
                <w:sz w:val="24"/>
                <w:lang w:val="es-ES"/>
              </w:rPr>
              <w:t>[equivalente actual en USD]</w:t>
            </w:r>
          </w:p>
        </w:tc>
        <w:tc>
          <w:tcPr>
            <w:tcW w:w="1401" w:type="dxa"/>
            <w:tcBorders>
              <w:top w:val="single" w:sz="12" w:space="0" w:color="auto"/>
              <w:left w:val="single" w:sz="6" w:space="0" w:color="auto"/>
              <w:bottom w:val="single" w:sz="12" w:space="0" w:color="auto"/>
            </w:tcBorders>
            <w:vAlign w:val="center"/>
          </w:tcPr>
          <w:p w14:paraId="49FDB936"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rStyle w:val="Table"/>
                <w:rFonts w:asciiTheme="majorBidi" w:hAnsiTheme="majorBidi" w:cstheme="majorBidi"/>
                <w:b/>
                <w:bCs/>
                <w:spacing w:val="-2"/>
                <w:sz w:val="24"/>
                <w:lang w:val="es-ES"/>
              </w:rPr>
              <w:t>Fecha prevista de finalización</w:t>
            </w:r>
          </w:p>
        </w:tc>
        <w:tc>
          <w:tcPr>
            <w:tcW w:w="1871" w:type="dxa"/>
            <w:tcBorders>
              <w:top w:val="single" w:sz="12" w:space="0" w:color="auto"/>
              <w:left w:val="single" w:sz="6" w:space="0" w:color="auto"/>
              <w:bottom w:val="single" w:sz="12" w:space="0" w:color="auto"/>
              <w:right w:val="single" w:sz="12" w:space="0" w:color="auto"/>
            </w:tcBorders>
            <w:vAlign w:val="center"/>
          </w:tcPr>
          <w:p w14:paraId="25B7270F" w14:textId="77777777" w:rsidR="008667AA" w:rsidRPr="00852042" w:rsidRDefault="008667AA" w:rsidP="00944700">
            <w:pPr>
              <w:jc w:val="center"/>
              <w:rPr>
                <w:rStyle w:val="Table"/>
                <w:rFonts w:asciiTheme="majorBidi" w:hAnsiTheme="majorBidi" w:cstheme="majorBidi"/>
                <w:b/>
                <w:bCs/>
                <w:spacing w:val="-2"/>
                <w:sz w:val="24"/>
                <w:lang w:val="es-ES"/>
              </w:rPr>
            </w:pPr>
            <w:r w:rsidRPr="00852042">
              <w:rPr>
                <w:b/>
                <w:bCs/>
                <w:spacing w:val="-2"/>
                <w:lang w:val="es-ES"/>
              </w:rPr>
              <w:t xml:space="preserve">Facturación mensual promedio en el último semestre </w:t>
            </w:r>
            <w:r w:rsidRPr="00852042">
              <w:rPr>
                <w:rStyle w:val="Table"/>
                <w:rFonts w:asciiTheme="majorBidi" w:hAnsiTheme="majorBidi" w:cstheme="majorBidi"/>
                <w:b/>
                <w:bCs/>
                <w:spacing w:val="-2"/>
                <w:sz w:val="24"/>
                <w:lang w:val="es-ES"/>
              </w:rPr>
              <w:br/>
              <w:t>[(USD/mes)]</w:t>
            </w:r>
          </w:p>
        </w:tc>
      </w:tr>
      <w:tr w:rsidR="008667AA" w:rsidRPr="00852042" w14:paraId="43A71D4C" w14:textId="77777777" w:rsidTr="00944700">
        <w:trPr>
          <w:cantSplit/>
        </w:trPr>
        <w:tc>
          <w:tcPr>
            <w:tcW w:w="522" w:type="dxa"/>
            <w:tcBorders>
              <w:top w:val="single" w:sz="12" w:space="0" w:color="auto"/>
              <w:left w:val="single" w:sz="6" w:space="0" w:color="auto"/>
              <w:bottom w:val="single" w:sz="6" w:space="0" w:color="auto"/>
              <w:right w:val="single" w:sz="6" w:space="0" w:color="auto"/>
            </w:tcBorders>
          </w:tcPr>
          <w:p w14:paraId="16846EDE"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19DE59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12" w:space="0" w:color="auto"/>
            </w:tcBorders>
          </w:tcPr>
          <w:p w14:paraId="517D620A"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12" w:space="0" w:color="auto"/>
              <w:left w:val="single" w:sz="6" w:space="0" w:color="auto"/>
            </w:tcBorders>
          </w:tcPr>
          <w:p w14:paraId="5226FC76"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12" w:space="0" w:color="auto"/>
              <w:left w:val="single" w:sz="6" w:space="0" w:color="auto"/>
            </w:tcBorders>
          </w:tcPr>
          <w:p w14:paraId="3CB02B1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12" w:space="0" w:color="auto"/>
              <w:left w:val="single" w:sz="6" w:space="0" w:color="auto"/>
              <w:bottom w:val="single" w:sz="6" w:space="0" w:color="auto"/>
              <w:right w:val="single" w:sz="6" w:space="0" w:color="auto"/>
            </w:tcBorders>
          </w:tcPr>
          <w:p w14:paraId="4D72AEC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60713DB8"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D1BB7C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2B6594C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730A31BE"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69234BD8"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0A21873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34C47F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47247E3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359B320"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5339D96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6D56D561"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3744DF9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6841F59F"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578D231"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002AE54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5E09CFDA"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3977C4E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42CA6CB3"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6AB8D62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4FFBBEA7"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07CDE084"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7BC16A34"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08A96BB2"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r w:rsidRPr="00852042">
              <w:rPr>
                <w:rStyle w:val="Table"/>
                <w:rFonts w:asciiTheme="majorBidi" w:hAnsiTheme="majorBidi" w:cstheme="majorBidi"/>
                <w:spacing w:val="-2"/>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66953BEB"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tcBorders>
          </w:tcPr>
          <w:p w14:paraId="06288DB1"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tcBorders>
          </w:tcPr>
          <w:p w14:paraId="5CD075FF"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tcBorders>
          </w:tcPr>
          <w:p w14:paraId="444BA867"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5885F6C"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r w:rsidR="008667AA" w:rsidRPr="00852042" w14:paraId="46F0266D"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46144108"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2033" w:type="dxa"/>
            <w:tcBorders>
              <w:top w:val="single" w:sz="6" w:space="0" w:color="auto"/>
              <w:left w:val="single" w:sz="6" w:space="0" w:color="auto"/>
              <w:bottom w:val="single" w:sz="6" w:space="0" w:color="auto"/>
              <w:right w:val="single" w:sz="6" w:space="0" w:color="auto"/>
            </w:tcBorders>
            <w:vAlign w:val="center"/>
          </w:tcPr>
          <w:p w14:paraId="120F985D"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973" w:type="dxa"/>
            <w:tcBorders>
              <w:top w:val="single" w:sz="6" w:space="0" w:color="auto"/>
              <w:bottom w:val="single" w:sz="6" w:space="0" w:color="auto"/>
            </w:tcBorders>
          </w:tcPr>
          <w:p w14:paraId="7B54F40F"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560" w:type="dxa"/>
            <w:tcBorders>
              <w:top w:val="single" w:sz="6" w:space="0" w:color="auto"/>
              <w:left w:val="single" w:sz="6" w:space="0" w:color="auto"/>
              <w:bottom w:val="single" w:sz="6" w:space="0" w:color="auto"/>
            </w:tcBorders>
          </w:tcPr>
          <w:p w14:paraId="0523E035"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401" w:type="dxa"/>
            <w:tcBorders>
              <w:top w:val="single" w:sz="6" w:space="0" w:color="auto"/>
              <w:left w:val="single" w:sz="6" w:space="0" w:color="auto"/>
              <w:bottom w:val="single" w:sz="6" w:space="0" w:color="auto"/>
            </w:tcBorders>
          </w:tcPr>
          <w:p w14:paraId="4C5D155D"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A096EE6" w14:textId="77777777" w:rsidR="008667AA" w:rsidRPr="00852042" w:rsidRDefault="008667AA" w:rsidP="00944700">
            <w:pPr>
              <w:suppressAutoHyphens/>
              <w:spacing w:before="60" w:after="60"/>
              <w:ind w:right="-279"/>
              <w:rPr>
                <w:rStyle w:val="Table"/>
                <w:rFonts w:asciiTheme="majorBidi" w:hAnsiTheme="majorBidi" w:cstheme="majorBidi"/>
                <w:spacing w:val="-2"/>
                <w:lang w:val="es-ES"/>
              </w:rPr>
            </w:pPr>
          </w:p>
        </w:tc>
      </w:tr>
    </w:tbl>
    <w:p w14:paraId="05FEF845" w14:textId="77777777" w:rsidR="008667AA" w:rsidRPr="00852042" w:rsidRDefault="008667AA" w:rsidP="008667AA">
      <w:pPr>
        <w:spacing w:before="60" w:after="60"/>
        <w:ind w:right="-279"/>
        <w:jc w:val="center"/>
        <w:rPr>
          <w:lang w:val="es-ES"/>
        </w:rPr>
      </w:pPr>
    </w:p>
    <w:p w14:paraId="522AC815" w14:textId="7FE373DB" w:rsidR="000E2641" w:rsidRPr="00852042" w:rsidRDefault="008667AA" w:rsidP="005C152A">
      <w:pPr>
        <w:pStyle w:val="Formulariossecciones"/>
        <w:rPr>
          <w:lang w:val="es-ES"/>
        </w:rPr>
      </w:pPr>
      <w:r w:rsidRPr="00852042">
        <w:rPr>
          <w:lang w:val="es-ES"/>
        </w:rPr>
        <w:br w:type="page"/>
      </w:r>
      <w:bookmarkStart w:id="848" w:name="_Toc207267199"/>
      <w:r w:rsidR="005C152A">
        <w:rPr>
          <w:lang w:val="es-ES"/>
        </w:rPr>
        <w:lastRenderedPageBreak/>
        <w:t xml:space="preserve">Formularios de Calificaciones </w:t>
      </w:r>
      <w:r w:rsidR="000E2641" w:rsidRPr="005C152A">
        <w:rPr>
          <w:lang w:val="es-ES"/>
        </w:rPr>
        <w:t xml:space="preserve">del </w:t>
      </w:r>
      <w:r w:rsidR="00E902AD" w:rsidRPr="005C152A">
        <w:rPr>
          <w:lang w:val="es-ES"/>
        </w:rPr>
        <w:t>Licitante</w:t>
      </w:r>
      <w:r w:rsidR="000E2641" w:rsidRPr="005C152A">
        <w:rPr>
          <w:lang w:val="es-ES"/>
        </w:rPr>
        <w:t xml:space="preserve"> sin precalificación</w:t>
      </w:r>
      <w:bookmarkEnd w:id="848"/>
    </w:p>
    <w:p w14:paraId="4DBBAEFD" w14:textId="77777777" w:rsidR="00E902AD" w:rsidRPr="00852042" w:rsidRDefault="00E902AD" w:rsidP="000E2641">
      <w:pPr>
        <w:rPr>
          <w:lang w:val="es-ES"/>
        </w:rPr>
      </w:pPr>
    </w:p>
    <w:p w14:paraId="21872C49" w14:textId="31239646" w:rsidR="000E2641" w:rsidRPr="00852042" w:rsidRDefault="000E2641" w:rsidP="005472BD">
      <w:pPr>
        <w:jc w:val="both"/>
        <w:rPr>
          <w:lang w:val="es-ES"/>
        </w:rPr>
      </w:pPr>
      <w:r w:rsidRPr="00852042">
        <w:rPr>
          <w:lang w:val="es-ES"/>
        </w:rPr>
        <w:t xml:space="preserve">Para establecer sus calificaciones para ejecutar el contrato de conformidad con </w:t>
      </w:r>
      <w:r w:rsidR="005472BD" w:rsidRPr="00852042">
        <w:rPr>
          <w:lang w:val="es-ES"/>
        </w:rPr>
        <w:t>la Sección III, “Criterios de Evaluación y Calificación”</w:t>
      </w:r>
      <w:r w:rsidRPr="00852042">
        <w:rPr>
          <w:lang w:val="es-ES"/>
        </w:rPr>
        <w:t xml:space="preserve">, el </w:t>
      </w:r>
      <w:r w:rsidR="00E902AD" w:rsidRPr="00852042">
        <w:rPr>
          <w:lang w:val="es-ES"/>
        </w:rPr>
        <w:t>Licitante</w:t>
      </w:r>
      <w:r w:rsidRPr="00852042">
        <w:rPr>
          <w:lang w:val="es-ES"/>
        </w:rPr>
        <w:t xml:space="preserve"> deberá proporcionar la información solicitada en las Hojas de Información correspondientes que se incluyen a continuación.</w:t>
      </w:r>
      <w:r w:rsidRPr="00852042">
        <w:rPr>
          <w:lang w:val="es-ES"/>
        </w:rPr>
        <w:br w:type="page"/>
      </w:r>
    </w:p>
    <w:tbl>
      <w:tblPr>
        <w:tblW w:w="0" w:type="auto"/>
        <w:tblLook w:val="04A0" w:firstRow="1" w:lastRow="0" w:firstColumn="1" w:lastColumn="0" w:noHBand="0" w:noVBand="1"/>
      </w:tblPr>
      <w:tblGrid>
        <w:gridCol w:w="9350"/>
      </w:tblGrid>
      <w:tr w:rsidR="0093342C" w:rsidRPr="00852042" w14:paraId="6E252A46" w14:textId="77777777" w:rsidTr="00944700">
        <w:tc>
          <w:tcPr>
            <w:tcW w:w="9350" w:type="dxa"/>
          </w:tcPr>
          <w:p w14:paraId="5C34BC35" w14:textId="77777777" w:rsidR="0093342C" w:rsidRPr="00852042" w:rsidRDefault="0093342C" w:rsidP="005C152A">
            <w:pPr>
              <w:pStyle w:val="Formulariossecciones"/>
            </w:pPr>
            <w:bookmarkStart w:id="849" w:name="_Toc123740651"/>
            <w:bookmarkStart w:id="850" w:name="_Toc207267200"/>
            <w:bookmarkStart w:id="851" w:name="_Toc437338956"/>
            <w:bookmarkStart w:id="852" w:name="_Toc462645153"/>
            <w:bookmarkStart w:id="853" w:name="_Toc41971546"/>
            <w:r w:rsidRPr="00852042">
              <w:lastRenderedPageBreak/>
              <w:t>Formulario ELI -1.1</w:t>
            </w:r>
            <w:bookmarkEnd w:id="849"/>
            <w:bookmarkEnd w:id="850"/>
          </w:p>
        </w:tc>
      </w:tr>
      <w:tr w:rsidR="0093342C" w:rsidRPr="00AA0B5D" w14:paraId="2C524AE1" w14:textId="77777777" w:rsidTr="00944700">
        <w:tc>
          <w:tcPr>
            <w:tcW w:w="9350" w:type="dxa"/>
          </w:tcPr>
          <w:p w14:paraId="22D3A449" w14:textId="77777777" w:rsidR="0093342C" w:rsidRPr="00852042" w:rsidRDefault="0093342C" w:rsidP="00944700">
            <w:pPr>
              <w:pStyle w:val="Section4heading"/>
              <w:spacing w:after="60"/>
              <w:rPr>
                <w:lang w:val="es-ES"/>
              </w:rPr>
            </w:pPr>
            <w:bookmarkStart w:id="854" w:name="_Toc108424563"/>
            <w:r w:rsidRPr="00852042">
              <w:rPr>
                <w:lang w:val="es-ES"/>
              </w:rPr>
              <w:t>Formulario de Información sobre el Licitante</w:t>
            </w:r>
            <w:bookmarkEnd w:id="854"/>
          </w:p>
        </w:tc>
      </w:tr>
      <w:tr w:rsidR="0093342C" w:rsidRPr="00AA0B5D" w14:paraId="254B038A" w14:textId="77777777" w:rsidTr="00944700">
        <w:tc>
          <w:tcPr>
            <w:tcW w:w="9350" w:type="dxa"/>
          </w:tcPr>
          <w:p w14:paraId="6C0F62B7" w14:textId="77777777" w:rsidR="0093342C" w:rsidRPr="00852042" w:rsidRDefault="0093342C" w:rsidP="00944700">
            <w:pPr>
              <w:spacing w:before="60" w:after="60"/>
              <w:jc w:val="right"/>
              <w:rPr>
                <w:spacing w:val="-2"/>
                <w:lang w:val="es-ES"/>
              </w:rPr>
            </w:pPr>
            <w:r w:rsidRPr="00852042">
              <w:rPr>
                <w:lang w:val="es-ES"/>
              </w:rPr>
              <w:t xml:space="preserve">Fecha: </w:t>
            </w:r>
            <w:r w:rsidRPr="00852042">
              <w:rPr>
                <w:i/>
                <w:lang w:val="es-ES"/>
              </w:rPr>
              <w:t>_________________</w:t>
            </w:r>
            <w:r w:rsidRPr="00852042">
              <w:rPr>
                <w:lang w:val="es-ES"/>
              </w:rPr>
              <w:br/>
              <w:t xml:space="preserve">N.° y título de la SDO: </w:t>
            </w:r>
            <w:r w:rsidRPr="00852042">
              <w:rPr>
                <w:i/>
                <w:spacing w:val="3"/>
                <w:lang w:val="es-ES"/>
              </w:rPr>
              <w:t>_________________</w:t>
            </w:r>
            <w:r w:rsidRPr="00852042">
              <w:rPr>
                <w:lang w:val="es-ES"/>
              </w:rPr>
              <w:br/>
              <w:t>Página</w:t>
            </w:r>
            <w:r w:rsidRPr="00852042">
              <w:rPr>
                <w:i/>
                <w:spacing w:val="-2"/>
                <w:lang w:val="es-ES"/>
              </w:rPr>
              <w:t xml:space="preserve"> __________</w:t>
            </w:r>
            <w:r w:rsidRPr="00852042">
              <w:rPr>
                <w:lang w:val="es-ES"/>
              </w:rPr>
              <w:t xml:space="preserve">de </w:t>
            </w:r>
            <w:r w:rsidRPr="00852042">
              <w:rPr>
                <w:i/>
                <w:spacing w:val="1"/>
                <w:lang w:val="es-ES"/>
              </w:rPr>
              <w:t>_______________</w:t>
            </w:r>
            <w:r w:rsidRPr="00852042">
              <w:rPr>
                <w:lang w:val="es-ES"/>
              </w:rPr>
              <w:t>páginas</w:t>
            </w:r>
          </w:p>
        </w:tc>
      </w:tr>
      <w:tr w:rsidR="0093342C" w:rsidRPr="00AA0B5D" w14:paraId="51B27FBD" w14:textId="77777777" w:rsidTr="00944700">
        <w:tc>
          <w:tcPr>
            <w:tcW w:w="9350" w:type="dxa"/>
          </w:tcPr>
          <w:p w14:paraId="49D37EC1" w14:textId="77777777" w:rsidR="0093342C" w:rsidRPr="00852042" w:rsidRDefault="0093342C" w:rsidP="00944700">
            <w:pPr>
              <w:spacing w:before="60" w:after="60"/>
              <w:jc w:val="right"/>
              <w:rPr>
                <w:spacing w:val="-2"/>
                <w:lang w:val="es-ES"/>
              </w:rPr>
            </w:pPr>
          </w:p>
        </w:tc>
      </w:tr>
      <w:tr w:rsidR="0093342C" w:rsidRPr="00AA0B5D" w14:paraId="1AD20BE7" w14:textId="77777777" w:rsidTr="00944700">
        <w:tc>
          <w:tcPr>
            <w:tcW w:w="9350" w:type="dxa"/>
          </w:tcPr>
          <w:tbl>
            <w:tblPr>
              <w:tblW w:w="0" w:type="auto"/>
              <w:tblInd w:w="3" w:type="dxa"/>
              <w:tblCellMar>
                <w:left w:w="0" w:type="dxa"/>
                <w:right w:w="0" w:type="dxa"/>
              </w:tblCellMar>
              <w:tblLook w:val="0000" w:firstRow="0" w:lastRow="0" w:firstColumn="0" w:lastColumn="0" w:noHBand="0" w:noVBand="0"/>
            </w:tblPr>
            <w:tblGrid>
              <w:gridCol w:w="9125"/>
            </w:tblGrid>
            <w:tr w:rsidR="0093342C" w:rsidRPr="00852042" w14:paraId="448E2746" w14:textId="77777777" w:rsidTr="00944700">
              <w:tc>
                <w:tcPr>
                  <w:tcW w:w="9279" w:type="dxa"/>
                  <w:tcBorders>
                    <w:top w:val="single" w:sz="2" w:space="0" w:color="auto"/>
                    <w:left w:val="single" w:sz="2" w:space="0" w:color="auto"/>
                    <w:bottom w:val="single" w:sz="2" w:space="0" w:color="auto"/>
                    <w:right w:val="single" w:sz="2" w:space="0" w:color="auto"/>
                  </w:tcBorders>
                </w:tcPr>
                <w:p w14:paraId="47DB5664" w14:textId="77777777" w:rsidR="0093342C" w:rsidRPr="00852042" w:rsidRDefault="0093342C" w:rsidP="00944700">
                  <w:pPr>
                    <w:spacing w:before="60" w:after="60"/>
                    <w:ind w:left="90"/>
                    <w:rPr>
                      <w:spacing w:val="-2"/>
                      <w:lang w:val="es-ES"/>
                    </w:rPr>
                  </w:pPr>
                  <w:r w:rsidRPr="00852042">
                    <w:rPr>
                      <w:lang w:val="es-ES"/>
                    </w:rPr>
                    <w:t>Nombre del Licitante</w:t>
                  </w:r>
                </w:p>
              </w:tc>
            </w:tr>
            <w:tr w:rsidR="0093342C" w:rsidRPr="00AA0B5D" w14:paraId="497E9BC1" w14:textId="77777777" w:rsidTr="00944700">
              <w:tc>
                <w:tcPr>
                  <w:tcW w:w="9279" w:type="dxa"/>
                  <w:tcBorders>
                    <w:top w:val="single" w:sz="2" w:space="0" w:color="auto"/>
                    <w:left w:val="single" w:sz="2" w:space="0" w:color="auto"/>
                    <w:bottom w:val="single" w:sz="2" w:space="0" w:color="auto"/>
                    <w:right w:val="single" w:sz="2" w:space="0" w:color="auto"/>
                  </w:tcBorders>
                </w:tcPr>
                <w:p w14:paraId="1C858651" w14:textId="77777777" w:rsidR="0093342C" w:rsidRPr="00852042" w:rsidRDefault="0093342C" w:rsidP="00944700">
                  <w:pPr>
                    <w:spacing w:before="60" w:after="60"/>
                    <w:ind w:left="90"/>
                    <w:rPr>
                      <w:spacing w:val="-10"/>
                      <w:lang w:val="es-ES"/>
                    </w:rPr>
                  </w:pPr>
                  <w:r w:rsidRPr="00852042">
                    <w:rPr>
                      <w:lang w:val="es-ES"/>
                    </w:rPr>
                    <w:t>Si se trata de una APCA, nombre de cada integrante:</w:t>
                  </w:r>
                </w:p>
              </w:tc>
            </w:tr>
            <w:tr w:rsidR="0093342C" w:rsidRPr="00AA0B5D" w14:paraId="69CAD9F4" w14:textId="77777777" w:rsidTr="00944700">
              <w:tc>
                <w:tcPr>
                  <w:tcW w:w="9279" w:type="dxa"/>
                  <w:tcBorders>
                    <w:top w:val="single" w:sz="2" w:space="0" w:color="auto"/>
                    <w:left w:val="single" w:sz="2" w:space="0" w:color="auto"/>
                    <w:bottom w:val="single" w:sz="2" w:space="0" w:color="auto"/>
                    <w:right w:val="single" w:sz="2" w:space="0" w:color="auto"/>
                  </w:tcBorders>
                </w:tcPr>
                <w:p w14:paraId="192A1C26" w14:textId="77777777" w:rsidR="0093342C" w:rsidRPr="00852042" w:rsidRDefault="0093342C" w:rsidP="00944700">
                  <w:pPr>
                    <w:spacing w:before="60" w:after="60"/>
                    <w:ind w:left="90"/>
                    <w:rPr>
                      <w:spacing w:val="-8"/>
                      <w:lang w:val="es-ES"/>
                    </w:rPr>
                  </w:pPr>
                  <w:r w:rsidRPr="00852042">
                    <w:rPr>
                      <w:lang w:val="es-ES"/>
                    </w:rPr>
                    <w:t>País donde está registrado el Licitante en la actualidad o país donde pretende registrarse:</w:t>
                  </w:r>
                </w:p>
                <w:p w14:paraId="7F8699E5" w14:textId="77777777" w:rsidR="0093342C" w:rsidRPr="00852042" w:rsidRDefault="0093342C" w:rsidP="00944700">
                  <w:pPr>
                    <w:spacing w:before="60" w:after="60"/>
                    <w:ind w:left="90"/>
                    <w:rPr>
                      <w:i/>
                      <w:spacing w:val="6"/>
                      <w:lang w:val="es-ES"/>
                    </w:rPr>
                  </w:pPr>
                  <w:r w:rsidRPr="00852042">
                    <w:rPr>
                      <w:i/>
                      <w:spacing w:val="6"/>
                      <w:lang w:val="es-ES"/>
                    </w:rPr>
                    <w:t>[indicar el país de constitución]</w:t>
                  </w:r>
                </w:p>
              </w:tc>
            </w:tr>
            <w:tr w:rsidR="0093342C" w:rsidRPr="00AA0B5D" w14:paraId="572C0BCE" w14:textId="77777777" w:rsidTr="00944700">
              <w:tc>
                <w:tcPr>
                  <w:tcW w:w="9279" w:type="dxa"/>
                  <w:tcBorders>
                    <w:top w:val="single" w:sz="2" w:space="0" w:color="auto"/>
                    <w:left w:val="single" w:sz="2" w:space="0" w:color="auto"/>
                    <w:bottom w:val="single" w:sz="2" w:space="0" w:color="auto"/>
                    <w:right w:val="single" w:sz="2" w:space="0" w:color="auto"/>
                  </w:tcBorders>
                </w:tcPr>
                <w:p w14:paraId="261857E8" w14:textId="77777777" w:rsidR="0093342C" w:rsidRPr="00852042" w:rsidRDefault="0093342C" w:rsidP="00944700">
                  <w:pPr>
                    <w:spacing w:before="60" w:after="60"/>
                    <w:ind w:left="90"/>
                    <w:rPr>
                      <w:spacing w:val="-8"/>
                      <w:lang w:val="es-ES"/>
                    </w:rPr>
                  </w:pPr>
                  <w:r w:rsidRPr="00852042">
                    <w:rPr>
                      <w:lang w:val="es-ES"/>
                    </w:rPr>
                    <w:t>Año de constitución efectiva o prevista del Licitante:</w:t>
                  </w:r>
                </w:p>
                <w:p w14:paraId="0EF13933" w14:textId="77777777" w:rsidR="0093342C" w:rsidRPr="00852042" w:rsidRDefault="0093342C" w:rsidP="00944700">
                  <w:pPr>
                    <w:spacing w:before="60" w:after="60"/>
                    <w:ind w:left="90"/>
                    <w:rPr>
                      <w:i/>
                      <w:spacing w:val="6"/>
                      <w:lang w:val="es-ES"/>
                    </w:rPr>
                  </w:pPr>
                </w:p>
              </w:tc>
            </w:tr>
            <w:tr w:rsidR="0093342C" w:rsidRPr="00AA0B5D" w14:paraId="03404161" w14:textId="77777777" w:rsidTr="00944700">
              <w:tc>
                <w:tcPr>
                  <w:tcW w:w="9279" w:type="dxa"/>
                  <w:tcBorders>
                    <w:top w:val="single" w:sz="2" w:space="0" w:color="auto"/>
                    <w:left w:val="single" w:sz="2" w:space="0" w:color="auto"/>
                    <w:bottom w:val="single" w:sz="2" w:space="0" w:color="auto"/>
                    <w:right w:val="single" w:sz="2" w:space="0" w:color="auto"/>
                  </w:tcBorders>
                </w:tcPr>
                <w:p w14:paraId="4FCDB31B" w14:textId="77777777" w:rsidR="0093342C" w:rsidRPr="00852042" w:rsidRDefault="0093342C" w:rsidP="00944700">
                  <w:pPr>
                    <w:spacing w:before="60" w:after="60"/>
                    <w:ind w:left="90"/>
                    <w:rPr>
                      <w:spacing w:val="-2"/>
                      <w:lang w:val="es-ES"/>
                    </w:rPr>
                  </w:pPr>
                  <w:r w:rsidRPr="00852042">
                    <w:rPr>
                      <w:lang w:val="es-ES"/>
                    </w:rPr>
                    <w:t>Dirección legal del Licitante [en el país de registro]:</w:t>
                  </w:r>
                </w:p>
                <w:p w14:paraId="215CE169" w14:textId="77777777" w:rsidR="0093342C" w:rsidRPr="00852042" w:rsidRDefault="0093342C" w:rsidP="00944700">
                  <w:pPr>
                    <w:spacing w:before="60" w:after="60"/>
                    <w:ind w:left="90"/>
                    <w:rPr>
                      <w:i/>
                      <w:spacing w:val="1"/>
                      <w:lang w:val="es-ES"/>
                    </w:rPr>
                  </w:pPr>
                </w:p>
              </w:tc>
            </w:tr>
            <w:tr w:rsidR="0093342C" w:rsidRPr="00852042" w14:paraId="25EBACCF" w14:textId="77777777" w:rsidTr="00944700">
              <w:tc>
                <w:tcPr>
                  <w:tcW w:w="9279" w:type="dxa"/>
                  <w:tcBorders>
                    <w:top w:val="single" w:sz="2" w:space="0" w:color="auto"/>
                    <w:left w:val="single" w:sz="2" w:space="0" w:color="auto"/>
                    <w:bottom w:val="single" w:sz="2" w:space="0" w:color="auto"/>
                    <w:right w:val="single" w:sz="2" w:space="0" w:color="auto"/>
                  </w:tcBorders>
                </w:tcPr>
                <w:p w14:paraId="5318DD9C" w14:textId="77777777" w:rsidR="0093342C" w:rsidRPr="00852042" w:rsidRDefault="0093342C" w:rsidP="00944700">
                  <w:pPr>
                    <w:spacing w:before="60" w:after="60"/>
                    <w:ind w:left="90"/>
                    <w:rPr>
                      <w:spacing w:val="-2"/>
                      <w:lang w:val="es-ES"/>
                    </w:rPr>
                  </w:pPr>
                  <w:r w:rsidRPr="00852042">
                    <w:rPr>
                      <w:lang w:val="es-ES"/>
                    </w:rPr>
                    <w:t>Información del representante autorizado del Licitante</w:t>
                  </w:r>
                </w:p>
                <w:p w14:paraId="7BFA8C6D" w14:textId="77777777" w:rsidR="0093342C" w:rsidRPr="00852042" w:rsidRDefault="0093342C" w:rsidP="00944700">
                  <w:pPr>
                    <w:spacing w:before="60" w:after="60"/>
                    <w:ind w:left="90"/>
                    <w:rPr>
                      <w:spacing w:val="6"/>
                      <w:lang w:val="es-ES"/>
                    </w:rPr>
                  </w:pPr>
                  <w:r w:rsidRPr="00852042">
                    <w:rPr>
                      <w:lang w:val="es-ES"/>
                    </w:rPr>
                    <w:t>Nombre: _____________________________________</w:t>
                  </w:r>
                </w:p>
                <w:p w14:paraId="55EA31E0" w14:textId="77777777" w:rsidR="0093342C" w:rsidRPr="00852042" w:rsidRDefault="0093342C" w:rsidP="00944700">
                  <w:pPr>
                    <w:spacing w:before="60" w:after="60"/>
                    <w:ind w:left="90"/>
                    <w:rPr>
                      <w:i/>
                      <w:spacing w:val="1"/>
                      <w:lang w:val="es-ES"/>
                    </w:rPr>
                  </w:pPr>
                  <w:r w:rsidRPr="00852042">
                    <w:rPr>
                      <w:lang w:val="es-ES"/>
                    </w:rPr>
                    <w:t xml:space="preserve">Dirección: </w:t>
                  </w:r>
                  <w:r w:rsidRPr="00852042">
                    <w:rPr>
                      <w:i/>
                      <w:spacing w:val="1"/>
                      <w:lang w:val="es-ES"/>
                    </w:rPr>
                    <w:t>___________________________________</w:t>
                  </w:r>
                </w:p>
                <w:p w14:paraId="14883705" w14:textId="77777777" w:rsidR="0093342C" w:rsidRPr="00852042" w:rsidRDefault="0093342C" w:rsidP="00944700">
                  <w:pPr>
                    <w:spacing w:before="60" w:after="60"/>
                    <w:ind w:left="90"/>
                    <w:rPr>
                      <w:lang w:val="es-ES"/>
                    </w:rPr>
                  </w:pPr>
                  <w:r w:rsidRPr="00852042">
                    <w:rPr>
                      <w:lang w:val="es-ES"/>
                    </w:rPr>
                    <w:t xml:space="preserve">Números de teléfono/fax: </w:t>
                  </w:r>
                  <w:r w:rsidRPr="00852042">
                    <w:rPr>
                      <w:i/>
                      <w:lang w:val="es-ES"/>
                    </w:rPr>
                    <w:t>_______________________</w:t>
                  </w:r>
                </w:p>
                <w:p w14:paraId="48B369B9" w14:textId="77777777" w:rsidR="0093342C" w:rsidRPr="00852042" w:rsidRDefault="0093342C" w:rsidP="00944700">
                  <w:pPr>
                    <w:spacing w:before="60" w:after="60"/>
                    <w:ind w:left="90"/>
                    <w:rPr>
                      <w:lang w:val="es-ES"/>
                    </w:rPr>
                  </w:pPr>
                  <w:r w:rsidRPr="00852042">
                    <w:rPr>
                      <w:lang w:val="es-ES"/>
                    </w:rPr>
                    <w:t xml:space="preserve">Dirección de correo electrónico: </w:t>
                  </w:r>
                  <w:r w:rsidRPr="00852042">
                    <w:rPr>
                      <w:i/>
                      <w:lang w:val="es-ES"/>
                    </w:rPr>
                    <w:t>______________________________</w:t>
                  </w:r>
                </w:p>
              </w:tc>
            </w:tr>
            <w:tr w:rsidR="0093342C" w:rsidRPr="00AA0B5D" w14:paraId="423E42F7" w14:textId="77777777" w:rsidTr="00944700">
              <w:tc>
                <w:tcPr>
                  <w:tcW w:w="9279" w:type="dxa"/>
                  <w:tcBorders>
                    <w:top w:val="single" w:sz="2" w:space="0" w:color="auto"/>
                    <w:left w:val="single" w:sz="2" w:space="0" w:color="auto"/>
                    <w:bottom w:val="single" w:sz="2" w:space="0" w:color="auto"/>
                    <w:right w:val="single" w:sz="2" w:space="0" w:color="auto"/>
                  </w:tcBorders>
                </w:tcPr>
                <w:p w14:paraId="5D51496E" w14:textId="77777777" w:rsidR="0093342C" w:rsidRPr="00852042" w:rsidRDefault="0093342C" w:rsidP="00944700">
                  <w:pPr>
                    <w:spacing w:before="60" w:after="60"/>
                    <w:ind w:left="90"/>
                    <w:rPr>
                      <w:spacing w:val="-2"/>
                      <w:lang w:val="es-ES"/>
                    </w:rPr>
                  </w:pPr>
                  <w:r w:rsidRPr="00852042">
                    <w:rPr>
                      <w:lang w:val="es-ES"/>
                    </w:rPr>
                    <w:t>1. Se adjuntan copias de los siguientes documentos originales:</w:t>
                  </w:r>
                </w:p>
                <w:p w14:paraId="127ADEB3" w14:textId="77777777" w:rsidR="0093342C" w:rsidRPr="00852042" w:rsidRDefault="0093342C" w:rsidP="00944700">
                  <w:pPr>
                    <w:spacing w:before="60" w:after="60"/>
                    <w:ind w:left="540" w:hanging="450"/>
                    <w:rPr>
                      <w:spacing w:val="-8"/>
                      <w:lang w:val="es-ES"/>
                    </w:rPr>
                  </w:pPr>
                  <w:r w:rsidRPr="00852042">
                    <w:rPr>
                      <w:rFonts w:ascii="MS Mincho" w:eastAsia="MS Mincho" w:hAnsi="MS Mincho" w:cs="MS Mincho"/>
                      <w:spacing w:val="-2"/>
                      <w:lang w:val="es-ES"/>
                    </w:rPr>
                    <w:sym w:font="Wingdings" w:char="F0A8"/>
                  </w:r>
                  <w:r w:rsidRPr="00852042">
                    <w:rPr>
                      <w:lang w:val="es-ES"/>
                    </w:rPr>
                    <w:tab/>
                    <w:t>acta de constitución (o documentos de constitución o asociación equivalentes) o documentación de registro de la entidad jurídica antes mencionada, de conformidad con la IAL 4.4;</w:t>
                  </w:r>
                </w:p>
                <w:p w14:paraId="0EBE356C" w14:textId="77777777" w:rsidR="0093342C" w:rsidRPr="00852042" w:rsidRDefault="0093342C" w:rsidP="00944700">
                  <w:pPr>
                    <w:spacing w:before="60" w:after="60"/>
                    <w:ind w:left="540" w:hanging="450"/>
                    <w:rPr>
                      <w:spacing w:val="-2"/>
                      <w:lang w:val="es-ES"/>
                    </w:rPr>
                  </w:pPr>
                  <w:r w:rsidRPr="00852042">
                    <w:rPr>
                      <w:rFonts w:ascii="MS Mincho" w:eastAsia="MS Mincho" w:hAnsi="MS Mincho" w:cs="MS Mincho"/>
                      <w:spacing w:val="-2"/>
                      <w:lang w:val="es-ES"/>
                    </w:rPr>
                    <w:sym w:font="Wingdings" w:char="F0A8"/>
                  </w:r>
                  <w:r w:rsidRPr="00852042">
                    <w:rPr>
                      <w:lang w:val="es-ES"/>
                    </w:rPr>
                    <w:tab/>
                    <w:t>si se trata de una APCA, carta de intenciones de conformar una APCA o convenio de la APCA de conformidad con la IAL 4.1;</w:t>
                  </w:r>
                </w:p>
                <w:p w14:paraId="32143326" w14:textId="77777777" w:rsidR="0093342C" w:rsidRPr="00852042" w:rsidRDefault="0093342C" w:rsidP="00944700">
                  <w:pPr>
                    <w:spacing w:before="60" w:after="60"/>
                    <w:ind w:left="540" w:hanging="450"/>
                    <w:rPr>
                      <w:spacing w:val="-2"/>
                      <w:lang w:val="es-ES"/>
                    </w:rPr>
                  </w:pPr>
                  <w:r w:rsidRPr="00852042">
                    <w:rPr>
                      <w:rFonts w:ascii="MS Mincho" w:eastAsia="MS Mincho" w:hAnsi="MS Mincho" w:cs="MS Mincho"/>
                      <w:spacing w:val="-2"/>
                      <w:lang w:val="es-ES"/>
                    </w:rPr>
                    <w:sym w:font="Wingdings" w:char="F0A8"/>
                  </w:r>
                  <w:r w:rsidRPr="00852042">
                    <w:rPr>
                      <w:lang w:val="es-ES"/>
                    </w:rPr>
                    <w:tab/>
                    <w:t>si se trata de una empresa o ente de propiedad estatal, de conformidad con la IAL 4.6, documentación que acredite:</w:t>
                  </w:r>
                </w:p>
                <w:p w14:paraId="4BFAF426" w14:textId="77777777" w:rsidR="0093342C" w:rsidRPr="00852042" w:rsidRDefault="0093342C">
                  <w:pPr>
                    <w:pStyle w:val="ListParagraph"/>
                    <w:widowControl w:val="0"/>
                    <w:numPr>
                      <w:ilvl w:val="0"/>
                      <w:numId w:val="9"/>
                    </w:numPr>
                    <w:autoSpaceDE w:val="0"/>
                    <w:autoSpaceDN w:val="0"/>
                    <w:spacing w:before="60" w:after="60"/>
                    <w:rPr>
                      <w:spacing w:val="-8"/>
                      <w:lang w:val="es-ES"/>
                    </w:rPr>
                  </w:pPr>
                  <w:r w:rsidRPr="00852042">
                    <w:rPr>
                      <w:lang w:val="es-ES"/>
                    </w:rPr>
                    <w:t>autonomía jurídica y financiera;</w:t>
                  </w:r>
                </w:p>
                <w:p w14:paraId="75752A3F" w14:textId="77777777" w:rsidR="0093342C" w:rsidRPr="00852042" w:rsidRDefault="0093342C">
                  <w:pPr>
                    <w:pStyle w:val="ListParagraph"/>
                    <w:widowControl w:val="0"/>
                    <w:numPr>
                      <w:ilvl w:val="0"/>
                      <w:numId w:val="9"/>
                    </w:numPr>
                    <w:autoSpaceDE w:val="0"/>
                    <w:autoSpaceDN w:val="0"/>
                    <w:spacing w:before="60" w:after="60"/>
                    <w:rPr>
                      <w:spacing w:val="-8"/>
                      <w:lang w:val="es-ES"/>
                    </w:rPr>
                  </w:pPr>
                  <w:r w:rsidRPr="00852042">
                    <w:rPr>
                      <w:lang w:val="es-ES"/>
                    </w:rPr>
                    <w:t>que opera conforme al derecho comercial;</w:t>
                  </w:r>
                </w:p>
                <w:p w14:paraId="2AE2A7ED" w14:textId="77777777" w:rsidR="0093342C" w:rsidRPr="00852042" w:rsidRDefault="0093342C">
                  <w:pPr>
                    <w:pStyle w:val="ListParagraph"/>
                    <w:widowControl w:val="0"/>
                    <w:numPr>
                      <w:ilvl w:val="0"/>
                      <w:numId w:val="9"/>
                    </w:numPr>
                    <w:autoSpaceDE w:val="0"/>
                    <w:autoSpaceDN w:val="0"/>
                    <w:spacing w:before="60" w:after="60"/>
                    <w:rPr>
                      <w:spacing w:val="-8"/>
                      <w:lang w:val="es-ES"/>
                    </w:rPr>
                  </w:pPr>
                  <w:r w:rsidRPr="00852042">
                    <w:rPr>
                      <w:lang w:val="es-ES"/>
                    </w:rPr>
                    <w:t>que el Licitante no se encuentra bajo la supervisión del Contratante.</w:t>
                  </w:r>
                </w:p>
                <w:p w14:paraId="5450FE72" w14:textId="77777777" w:rsidR="0093342C" w:rsidRPr="00852042" w:rsidRDefault="0093342C" w:rsidP="00944700">
                  <w:pPr>
                    <w:spacing w:before="60" w:after="60"/>
                    <w:rPr>
                      <w:spacing w:val="-8"/>
                      <w:lang w:val="es-ES"/>
                    </w:rPr>
                  </w:pPr>
                  <w:r w:rsidRPr="00852042">
                    <w:rPr>
                      <w:lang w:val="es-ES"/>
                    </w:rPr>
                    <w:t xml:space="preserve">2. Se incluyen el organigrama, una lista de los integrantes del Directorio y </w:t>
                  </w:r>
                  <w:r w:rsidRPr="00852042">
                    <w:rPr>
                      <w:color w:val="000000" w:themeColor="text1"/>
                      <w:spacing w:val="-2"/>
                      <w:lang w:val="es-ES"/>
                    </w:rPr>
                    <w:t xml:space="preserve">la propiedad efectiva. </w:t>
                  </w:r>
                  <w:r w:rsidRPr="00852042">
                    <w:rPr>
                      <w:iCs/>
                      <w:color w:val="000000" w:themeColor="text1"/>
                      <w:spacing w:val="-2"/>
                      <w:lang w:val="es-ES"/>
                    </w:rPr>
                    <w:t>El Licitante seleccionado deberá proporcionar información adicional sobre la titularidad real, utilizando el Formulario de Divulgación de la Propiedad Efectiva.</w:t>
                  </w:r>
                </w:p>
              </w:tc>
            </w:tr>
          </w:tbl>
          <w:p w14:paraId="699BD89E" w14:textId="77777777" w:rsidR="0093342C" w:rsidRPr="00852042" w:rsidRDefault="0093342C" w:rsidP="00944700">
            <w:pPr>
              <w:spacing w:before="60" w:after="60"/>
              <w:rPr>
                <w:lang w:val="es-ES"/>
              </w:rPr>
            </w:pPr>
          </w:p>
        </w:tc>
      </w:tr>
    </w:tbl>
    <w:p w14:paraId="071F62FB" w14:textId="77777777" w:rsidR="0093342C" w:rsidRPr="00852042" w:rsidRDefault="0093342C" w:rsidP="0093342C">
      <w:pPr>
        <w:spacing w:before="240" w:after="240"/>
        <w:jc w:val="center"/>
        <w:rPr>
          <w:b/>
          <w:sz w:val="32"/>
          <w:szCs w:val="32"/>
          <w:lang w:val="es-ES"/>
        </w:rPr>
      </w:pPr>
      <w:bookmarkStart w:id="855" w:name="_Hlt41971668"/>
      <w:bookmarkStart w:id="856" w:name="_Hlt41971698"/>
      <w:bookmarkEnd w:id="851"/>
      <w:bookmarkEnd w:id="852"/>
      <w:bookmarkEnd w:id="853"/>
      <w:bookmarkEnd w:id="855"/>
      <w:bookmarkEnd w:id="856"/>
      <w:r w:rsidRPr="00852042">
        <w:rPr>
          <w:lang w:val="es-ES"/>
        </w:rPr>
        <w:br w:type="page"/>
      </w:r>
    </w:p>
    <w:p w14:paraId="5A24E44A" w14:textId="77777777" w:rsidR="0093342C" w:rsidRPr="00852042" w:rsidRDefault="0093342C" w:rsidP="005C152A">
      <w:pPr>
        <w:pStyle w:val="Formulariossecciones"/>
      </w:pPr>
      <w:bookmarkStart w:id="857" w:name="_Toc333564310"/>
      <w:bookmarkStart w:id="858" w:name="_Toc437847184"/>
      <w:bookmarkStart w:id="859" w:name="_Toc333564304"/>
      <w:bookmarkStart w:id="860" w:name="_Toc123740652"/>
      <w:bookmarkStart w:id="861" w:name="_Toc207267201"/>
      <w:r w:rsidRPr="00852042">
        <w:lastRenderedPageBreak/>
        <w:t>Formulario ELI -1.2</w:t>
      </w:r>
      <w:bookmarkEnd w:id="857"/>
      <w:bookmarkEnd w:id="858"/>
      <w:bookmarkEnd w:id="859"/>
      <w:bookmarkEnd w:id="860"/>
      <w:bookmarkEnd w:id="861"/>
    </w:p>
    <w:p w14:paraId="5456D20F" w14:textId="77777777" w:rsidR="0093342C" w:rsidRPr="00852042" w:rsidRDefault="0093342C" w:rsidP="0093342C">
      <w:pPr>
        <w:pStyle w:val="Section4heading"/>
        <w:spacing w:before="240"/>
        <w:rPr>
          <w:sz w:val="24"/>
          <w:lang w:val="es-ES"/>
        </w:rPr>
      </w:pPr>
      <w:r w:rsidRPr="00852042">
        <w:rPr>
          <w:lang w:val="es-ES"/>
        </w:rPr>
        <w:t>Formulario de información de la APCA del Licitante</w:t>
      </w:r>
      <w:r w:rsidRPr="00852042">
        <w:rPr>
          <w:lang w:val="es-ES"/>
        </w:rPr>
        <w:br/>
      </w:r>
      <w:r w:rsidRPr="00852042">
        <w:rPr>
          <w:sz w:val="24"/>
          <w:lang w:val="es-ES"/>
        </w:rPr>
        <w:t>(deberá completarse para cada integrante de la APCA del Licitante)</w:t>
      </w:r>
    </w:p>
    <w:p w14:paraId="21C567DC" w14:textId="77777777" w:rsidR="0093342C" w:rsidRPr="00852042" w:rsidRDefault="0093342C" w:rsidP="0093342C">
      <w:pPr>
        <w:spacing w:before="240" w:after="240"/>
        <w:jc w:val="right"/>
        <w:rPr>
          <w:spacing w:val="-2"/>
          <w:sz w:val="22"/>
          <w:szCs w:val="22"/>
          <w:lang w:val="es-ES"/>
        </w:rPr>
      </w:pPr>
      <w:r w:rsidRPr="00852042">
        <w:rPr>
          <w:spacing w:val="-2"/>
          <w:sz w:val="22"/>
          <w:lang w:val="es-ES"/>
        </w:rPr>
        <w:t xml:space="preserve">Fecha: </w:t>
      </w:r>
      <w:r w:rsidRPr="00852042">
        <w:rPr>
          <w:i/>
          <w:spacing w:val="2"/>
          <w:sz w:val="22"/>
          <w:lang w:val="es-ES"/>
        </w:rPr>
        <w:t>_______________</w:t>
      </w:r>
      <w:r w:rsidRPr="00852042">
        <w:rPr>
          <w:spacing w:val="-2"/>
          <w:sz w:val="22"/>
          <w:szCs w:val="22"/>
          <w:lang w:val="es-ES"/>
        </w:rPr>
        <w:br/>
      </w:r>
      <w:r w:rsidRPr="00852042">
        <w:rPr>
          <w:spacing w:val="-2"/>
          <w:sz w:val="22"/>
          <w:lang w:val="es-ES"/>
        </w:rPr>
        <w:t xml:space="preserve">N.° y título de la SDO: </w:t>
      </w:r>
      <w:r w:rsidRPr="00852042">
        <w:rPr>
          <w:i/>
          <w:spacing w:val="2"/>
          <w:sz w:val="22"/>
          <w:lang w:val="es-ES"/>
        </w:rPr>
        <w:t>__________________</w:t>
      </w:r>
      <w:r w:rsidRPr="00852042">
        <w:rPr>
          <w:i/>
          <w:iCs/>
          <w:spacing w:val="2"/>
          <w:sz w:val="22"/>
          <w:szCs w:val="22"/>
          <w:lang w:val="es-ES"/>
        </w:rPr>
        <w:br/>
      </w:r>
      <w:r w:rsidRPr="00852042">
        <w:rPr>
          <w:spacing w:val="-2"/>
          <w:sz w:val="22"/>
          <w:lang w:val="es-ES"/>
        </w:rPr>
        <w:t xml:space="preserve">Página </w:t>
      </w:r>
      <w:r w:rsidRPr="00852042">
        <w:rPr>
          <w:i/>
          <w:spacing w:val="2"/>
          <w:sz w:val="22"/>
          <w:lang w:val="es-ES"/>
        </w:rPr>
        <w:t xml:space="preserve">_______________ </w:t>
      </w:r>
      <w:r w:rsidRPr="00852042">
        <w:rPr>
          <w:spacing w:val="-2"/>
          <w:sz w:val="22"/>
          <w:lang w:val="es-ES"/>
        </w:rPr>
        <w:t xml:space="preserve">de </w:t>
      </w:r>
      <w:r w:rsidRPr="00852042">
        <w:rPr>
          <w:i/>
          <w:spacing w:val="1"/>
          <w:sz w:val="22"/>
          <w:lang w:val="es-ES"/>
        </w:rPr>
        <w:t xml:space="preserve">____________ </w:t>
      </w:r>
      <w:r w:rsidRPr="00852042">
        <w:rPr>
          <w:spacing w:val="-2"/>
          <w:sz w:val="22"/>
          <w:lang w:val="es-ES"/>
        </w:rPr>
        <w:t>páginas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93342C" w:rsidRPr="00AA0B5D" w14:paraId="4BC7186A" w14:textId="77777777" w:rsidTr="00944700">
        <w:tc>
          <w:tcPr>
            <w:tcW w:w="9372" w:type="dxa"/>
            <w:tcBorders>
              <w:top w:val="single" w:sz="2" w:space="0" w:color="auto"/>
              <w:left w:val="single" w:sz="2" w:space="0" w:color="auto"/>
              <w:bottom w:val="single" w:sz="2" w:space="0" w:color="auto"/>
              <w:right w:val="single" w:sz="2" w:space="0" w:color="auto"/>
            </w:tcBorders>
          </w:tcPr>
          <w:p w14:paraId="2D2E37AB" w14:textId="77777777" w:rsidR="0093342C" w:rsidRPr="003A5CCD" w:rsidRDefault="0093342C" w:rsidP="00944700">
            <w:pPr>
              <w:spacing w:before="60" w:after="60"/>
              <w:ind w:left="540" w:hanging="450"/>
              <w:rPr>
                <w:spacing w:val="-2"/>
                <w:lang w:val="es-ES"/>
              </w:rPr>
            </w:pPr>
            <w:r w:rsidRPr="003A5CCD">
              <w:rPr>
                <w:spacing w:val="-2"/>
                <w:lang w:val="es-ES"/>
              </w:rPr>
              <w:t>Nombre de la APCA del Licitante:</w:t>
            </w:r>
          </w:p>
          <w:p w14:paraId="611A5F4E" w14:textId="77777777" w:rsidR="0093342C" w:rsidRPr="003A5CCD" w:rsidRDefault="0093342C" w:rsidP="00944700">
            <w:pPr>
              <w:spacing w:before="60" w:after="60"/>
              <w:ind w:left="540" w:hanging="450"/>
              <w:rPr>
                <w:i/>
                <w:iCs/>
                <w:spacing w:val="2"/>
                <w:lang w:val="es-ES"/>
              </w:rPr>
            </w:pPr>
          </w:p>
        </w:tc>
      </w:tr>
      <w:tr w:rsidR="0093342C" w:rsidRPr="00AA0B5D" w14:paraId="3A29A3E5" w14:textId="77777777" w:rsidTr="00944700">
        <w:tc>
          <w:tcPr>
            <w:tcW w:w="9372" w:type="dxa"/>
            <w:tcBorders>
              <w:top w:val="single" w:sz="2" w:space="0" w:color="auto"/>
              <w:left w:val="single" w:sz="2" w:space="0" w:color="auto"/>
              <w:bottom w:val="single" w:sz="2" w:space="0" w:color="auto"/>
              <w:right w:val="single" w:sz="2" w:space="0" w:color="auto"/>
            </w:tcBorders>
          </w:tcPr>
          <w:p w14:paraId="3000759F" w14:textId="77777777" w:rsidR="0093342C" w:rsidRPr="003A5CCD" w:rsidRDefault="0093342C" w:rsidP="00944700">
            <w:pPr>
              <w:spacing w:before="60" w:after="60"/>
              <w:ind w:left="540" w:hanging="450"/>
              <w:rPr>
                <w:spacing w:val="-2"/>
                <w:lang w:val="es-ES"/>
              </w:rPr>
            </w:pPr>
            <w:r w:rsidRPr="003A5CCD">
              <w:rPr>
                <w:spacing w:val="-2"/>
                <w:lang w:val="es-ES"/>
              </w:rPr>
              <w:t>Nombre del integrante de la APCA:</w:t>
            </w:r>
          </w:p>
          <w:p w14:paraId="1CAD29CF" w14:textId="77777777" w:rsidR="0093342C" w:rsidRPr="003A5CCD" w:rsidRDefault="0093342C" w:rsidP="00944700">
            <w:pPr>
              <w:spacing w:before="60" w:after="60"/>
              <w:ind w:left="540" w:hanging="450"/>
              <w:rPr>
                <w:i/>
                <w:iCs/>
                <w:spacing w:val="2"/>
                <w:lang w:val="es-ES"/>
              </w:rPr>
            </w:pPr>
          </w:p>
        </w:tc>
      </w:tr>
      <w:tr w:rsidR="0093342C" w:rsidRPr="00AA0B5D" w14:paraId="1F8178D0" w14:textId="77777777" w:rsidTr="00944700">
        <w:tc>
          <w:tcPr>
            <w:tcW w:w="9372" w:type="dxa"/>
            <w:tcBorders>
              <w:top w:val="single" w:sz="2" w:space="0" w:color="auto"/>
              <w:left w:val="single" w:sz="2" w:space="0" w:color="auto"/>
              <w:bottom w:val="single" w:sz="2" w:space="0" w:color="auto"/>
              <w:right w:val="single" w:sz="2" w:space="0" w:color="auto"/>
            </w:tcBorders>
          </w:tcPr>
          <w:p w14:paraId="6A815CC8" w14:textId="77777777" w:rsidR="0093342C" w:rsidRPr="003A5CCD" w:rsidRDefault="0093342C" w:rsidP="00944700">
            <w:pPr>
              <w:spacing w:before="60" w:after="60"/>
              <w:ind w:left="540" w:hanging="450"/>
              <w:rPr>
                <w:spacing w:val="-2"/>
                <w:lang w:val="es-ES"/>
              </w:rPr>
            </w:pPr>
            <w:r w:rsidRPr="003A5CCD">
              <w:rPr>
                <w:spacing w:val="-2"/>
                <w:lang w:val="es-ES"/>
              </w:rPr>
              <w:t>País de registro del integrante de la APCA:</w:t>
            </w:r>
          </w:p>
          <w:p w14:paraId="7FD167A1" w14:textId="77777777" w:rsidR="0093342C" w:rsidRPr="003A5CCD" w:rsidRDefault="0093342C" w:rsidP="00944700">
            <w:pPr>
              <w:spacing w:before="60" w:after="60"/>
              <w:ind w:left="540" w:hanging="450"/>
              <w:rPr>
                <w:i/>
                <w:iCs/>
                <w:spacing w:val="2"/>
                <w:lang w:val="es-ES"/>
              </w:rPr>
            </w:pPr>
          </w:p>
        </w:tc>
      </w:tr>
      <w:tr w:rsidR="0093342C" w:rsidRPr="00AA0B5D" w14:paraId="46E1B4DA" w14:textId="77777777" w:rsidTr="00944700">
        <w:tc>
          <w:tcPr>
            <w:tcW w:w="9372" w:type="dxa"/>
            <w:tcBorders>
              <w:top w:val="single" w:sz="2" w:space="0" w:color="auto"/>
              <w:left w:val="single" w:sz="2" w:space="0" w:color="auto"/>
              <w:bottom w:val="single" w:sz="2" w:space="0" w:color="auto"/>
              <w:right w:val="single" w:sz="2" w:space="0" w:color="auto"/>
            </w:tcBorders>
          </w:tcPr>
          <w:p w14:paraId="450477A3" w14:textId="77777777" w:rsidR="0093342C" w:rsidRPr="003A5CCD" w:rsidRDefault="0093342C" w:rsidP="00944700">
            <w:pPr>
              <w:spacing w:before="60" w:after="60"/>
              <w:ind w:left="540" w:hanging="450"/>
              <w:rPr>
                <w:spacing w:val="-2"/>
                <w:lang w:val="es-ES"/>
              </w:rPr>
            </w:pPr>
            <w:r w:rsidRPr="003A5CCD">
              <w:rPr>
                <w:spacing w:val="-2"/>
                <w:lang w:val="es-ES"/>
              </w:rPr>
              <w:t>Año de constitución del integrante de la APCA:</w:t>
            </w:r>
          </w:p>
          <w:p w14:paraId="576E8B45" w14:textId="77777777" w:rsidR="0093342C" w:rsidRPr="003A5CCD" w:rsidRDefault="0093342C" w:rsidP="00944700">
            <w:pPr>
              <w:spacing w:before="60" w:after="60"/>
              <w:ind w:left="540" w:hanging="450"/>
              <w:rPr>
                <w:i/>
                <w:iCs/>
                <w:spacing w:val="2"/>
                <w:lang w:val="es-ES"/>
              </w:rPr>
            </w:pPr>
          </w:p>
        </w:tc>
      </w:tr>
      <w:tr w:rsidR="0093342C" w:rsidRPr="00AA0B5D" w14:paraId="3FE79884" w14:textId="77777777" w:rsidTr="00944700">
        <w:tc>
          <w:tcPr>
            <w:tcW w:w="9372" w:type="dxa"/>
            <w:tcBorders>
              <w:top w:val="single" w:sz="2" w:space="0" w:color="auto"/>
              <w:left w:val="single" w:sz="2" w:space="0" w:color="auto"/>
              <w:right w:val="single" w:sz="2" w:space="0" w:color="auto"/>
            </w:tcBorders>
          </w:tcPr>
          <w:p w14:paraId="5BE3E06B" w14:textId="77777777" w:rsidR="0093342C" w:rsidRPr="003A5CCD" w:rsidRDefault="0093342C" w:rsidP="00944700">
            <w:pPr>
              <w:spacing w:before="60" w:after="60"/>
              <w:ind w:left="540" w:hanging="450"/>
              <w:rPr>
                <w:spacing w:val="-7"/>
                <w:lang w:val="es-ES"/>
              </w:rPr>
            </w:pPr>
            <w:r w:rsidRPr="003A5CCD">
              <w:rPr>
                <w:spacing w:val="-7"/>
                <w:lang w:val="es-ES"/>
              </w:rPr>
              <w:t>Dirección legal en el país de constitución del integrante de la APCA:</w:t>
            </w:r>
          </w:p>
          <w:p w14:paraId="50253ED0" w14:textId="77777777" w:rsidR="0093342C" w:rsidRPr="003A5CCD" w:rsidRDefault="0093342C" w:rsidP="00944700">
            <w:pPr>
              <w:spacing w:before="60" w:after="60"/>
              <w:ind w:left="540" w:hanging="450"/>
              <w:rPr>
                <w:spacing w:val="-7"/>
                <w:lang w:val="es-ES"/>
              </w:rPr>
            </w:pPr>
          </w:p>
        </w:tc>
      </w:tr>
      <w:tr w:rsidR="0093342C" w:rsidRPr="003A5CCD" w14:paraId="2E6B7014" w14:textId="77777777" w:rsidTr="00944700">
        <w:tc>
          <w:tcPr>
            <w:tcW w:w="9372" w:type="dxa"/>
            <w:tcBorders>
              <w:top w:val="single" w:sz="2" w:space="0" w:color="auto"/>
              <w:left w:val="single" w:sz="2" w:space="0" w:color="auto"/>
              <w:bottom w:val="single" w:sz="2" w:space="0" w:color="auto"/>
              <w:right w:val="single" w:sz="2" w:space="0" w:color="auto"/>
            </w:tcBorders>
          </w:tcPr>
          <w:p w14:paraId="32D2C975" w14:textId="77777777" w:rsidR="0093342C" w:rsidRPr="003A5CCD" w:rsidRDefault="0093342C" w:rsidP="00944700">
            <w:pPr>
              <w:spacing w:before="60" w:after="60"/>
              <w:ind w:left="540" w:hanging="450"/>
              <w:rPr>
                <w:spacing w:val="-6"/>
                <w:lang w:val="es-ES"/>
              </w:rPr>
            </w:pPr>
            <w:r w:rsidRPr="003A5CCD">
              <w:rPr>
                <w:spacing w:val="-7"/>
                <w:lang w:val="es-ES"/>
              </w:rPr>
              <w:t>Información sobre el representante autorizado del integrante de la APCA:</w:t>
            </w:r>
          </w:p>
          <w:p w14:paraId="5B876E9C" w14:textId="77777777" w:rsidR="0093342C" w:rsidRPr="003A5CCD" w:rsidRDefault="0093342C" w:rsidP="00944700">
            <w:pPr>
              <w:tabs>
                <w:tab w:val="left" w:pos="5019"/>
              </w:tabs>
              <w:spacing w:before="60" w:after="60"/>
              <w:ind w:left="540" w:hanging="450"/>
              <w:rPr>
                <w:i/>
                <w:iCs/>
                <w:spacing w:val="2"/>
                <w:lang w:val="es-ES"/>
              </w:rPr>
            </w:pPr>
            <w:r w:rsidRPr="003A5CCD">
              <w:rPr>
                <w:spacing w:val="-2"/>
                <w:lang w:val="es-ES"/>
              </w:rPr>
              <w:t xml:space="preserve">Nombre: </w:t>
            </w:r>
            <w:r w:rsidRPr="003A5CCD">
              <w:rPr>
                <w:spacing w:val="-2"/>
                <w:u w:val="single"/>
                <w:lang w:val="es-ES"/>
              </w:rPr>
              <w:tab/>
            </w:r>
          </w:p>
          <w:p w14:paraId="75AB4018" w14:textId="77777777" w:rsidR="0093342C" w:rsidRPr="003A5CCD" w:rsidRDefault="0093342C" w:rsidP="00944700">
            <w:pPr>
              <w:tabs>
                <w:tab w:val="left" w:pos="5019"/>
              </w:tabs>
              <w:spacing w:before="60" w:after="60"/>
              <w:ind w:left="540" w:hanging="450"/>
              <w:rPr>
                <w:i/>
                <w:iCs/>
                <w:spacing w:val="1"/>
                <w:lang w:val="es-ES"/>
              </w:rPr>
            </w:pPr>
            <w:r w:rsidRPr="003A5CCD">
              <w:rPr>
                <w:spacing w:val="-2"/>
                <w:lang w:val="es-ES"/>
              </w:rPr>
              <w:t xml:space="preserve">Dirección: </w:t>
            </w:r>
            <w:r w:rsidRPr="003A5CCD">
              <w:rPr>
                <w:spacing w:val="-2"/>
                <w:u w:val="single"/>
                <w:lang w:val="es-ES"/>
              </w:rPr>
              <w:tab/>
            </w:r>
          </w:p>
          <w:p w14:paraId="45C6C85D" w14:textId="77777777" w:rsidR="0093342C" w:rsidRPr="003A5CCD" w:rsidRDefault="0093342C" w:rsidP="00944700">
            <w:pPr>
              <w:tabs>
                <w:tab w:val="left" w:pos="5019"/>
              </w:tabs>
              <w:spacing w:before="60" w:after="60"/>
              <w:ind w:left="540" w:hanging="450"/>
              <w:rPr>
                <w:i/>
                <w:iCs/>
                <w:spacing w:val="2"/>
                <w:lang w:val="es-ES"/>
              </w:rPr>
            </w:pPr>
            <w:r w:rsidRPr="003A5CCD">
              <w:rPr>
                <w:spacing w:val="-2"/>
                <w:lang w:val="es-ES"/>
              </w:rPr>
              <w:t xml:space="preserve">Números de teléfono/fax: </w:t>
            </w:r>
            <w:r w:rsidRPr="003A5CCD">
              <w:rPr>
                <w:spacing w:val="-2"/>
                <w:u w:val="single"/>
                <w:lang w:val="es-ES"/>
              </w:rPr>
              <w:tab/>
            </w:r>
          </w:p>
          <w:p w14:paraId="76016422" w14:textId="77777777" w:rsidR="0093342C" w:rsidRPr="003A5CCD" w:rsidRDefault="0093342C" w:rsidP="00944700">
            <w:pPr>
              <w:tabs>
                <w:tab w:val="left" w:pos="5019"/>
              </w:tabs>
              <w:spacing w:before="60" w:after="60"/>
              <w:ind w:left="540" w:hanging="450"/>
              <w:rPr>
                <w:i/>
                <w:iCs/>
                <w:spacing w:val="2"/>
                <w:lang w:val="es-ES"/>
              </w:rPr>
            </w:pPr>
            <w:r w:rsidRPr="003A5CCD">
              <w:rPr>
                <w:spacing w:val="-6"/>
                <w:lang w:val="es-ES"/>
              </w:rPr>
              <w:t xml:space="preserve">Dirección de correo electrónico: </w:t>
            </w:r>
            <w:r w:rsidRPr="003A5CCD">
              <w:rPr>
                <w:spacing w:val="-6"/>
                <w:u w:val="single"/>
                <w:lang w:val="es-ES"/>
              </w:rPr>
              <w:tab/>
            </w:r>
          </w:p>
        </w:tc>
      </w:tr>
      <w:tr w:rsidR="0093342C" w:rsidRPr="00AA0B5D" w14:paraId="6913B3CE" w14:textId="77777777" w:rsidTr="00944700">
        <w:tc>
          <w:tcPr>
            <w:tcW w:w="9372" w:type="dxa"/>
            <w:tcBorders>
              <w:top w:val="single" w:sz="2" w:space="0" w:color="auto"/>
              <w:left w:val="single" w:sz="2" w:space="0" w:color="auto"/>
              <w:bottom w:val="single" w:sz="2" w:space="0" w:color="auto"/>
              <w:right w:val="single" w:sz="2" w:space="0" w:color="auto"/>
            </w:tcBorders>
          </w:tcPr>
          <w:p w14:paraId="6AB76F54" w14:textId="77777777" w:rsidR="0093342C" w:rsidRPr="003A5CCD" w:rsidRDefault="0093342C" w:rsidP="00944700">
            <w:pPr>
              <w:spacing w:before="60" w:after="60"/>
              <w:ind w:left="540" w:hanging="450"/>
              <w:rPr>
                <w:spacing w:val="-2"/>
                <w:lang w:val="es-ES"/>
              </w:rPr>
            </w:pPr>
            <w:r w:rsidRPr="003A5CCD">
              <w:rPr>
                <w:spacing w:val="-2"/>
                <w:lang w:val="es-ES"/>
              </w:rPr>
              <w:t>1. Se adjuntan copias de los siguientes documentos originales:</w:t>
            </w:r>
          </w:p>
          <w:p w14:paraId="1A36CEF9" w14:textId="77777777" w:rsidR="0093342C" w:rsidRPr="003A5CCD" w:rsidRDefault="0093342C" w:rsidP="003A5CCD">
            <w:pPr>
              <w:spacing w:before="60" w:after="60"/>
              <w:ind w:left="540" w:right="168" w:hanging="450"/>
              <w:jc w:val="both"/>
              <w:rPr>
                <w:spacing w:val="-8"/>
                <w:lang w:val="es-ES"/>
              </w:rPr>
            </w:pPr>
            <w:r w:rsidRPr="003A5CCD">
              <w:rPr>
                <w:rFonts w:eastAsia="MS Mincho"/>
                <w:spacing w:val="-2"/>
                <w:lang w:val="es-ES"/>
              </w:rPr>
              <w:sym w:font="Wingdings" w:char="F0A8"/>
            </w:r>
            <w:r w:rsidRPr="003A5CCD">
              <w:rPr>
                <w:lang w:val="es-ES"/>
              </w:rPr>
              <w:tab/>
              <w:t>acta de constitución (o documentos de constitución o asociación equivalentes) o documentación de registro de la entidad jurídica antes mencionada, de conformidad con la IAL 4.4;</w:t>
            </w:r>
          </w:p>
          <w:p w14:paraId="43AED7AF" w14:textId="77777777" w:rsidR="0093342C" w:rsidRPr="003A5CCD" w:rsidRDefault="0093342C" w:rsidP="003A5CCD">
            <w:pPr>
              <w:tabs>
                <w:tab w:val="left" w:pos="3705"/>
              </w:tabs>
              <w:spacing w:before="60" w:after="60"/>
              <w:ind w:left="540" w:right="168" w:hanging="450"/>
              <w:jc w:val="both"/>
              <w:rPr>
                <w:spacing w:val="-2"/>
                <w:lang w:val="es-ES"/>
              </w:rPr>
            </w:pPr>
            <w:r w:rsidRPr="003A5CCD">
              <w:rPr>
                <w:rFonts w:eastAsia="MS Mincho"/>
                <w:spacing w:val="-2"/>
                <w:lang w:val="es-ES"/>
              </w:rPr>
              <w:sym w:font="Wingdings" w:char="F0A8"/>
            </w:r>
            <w:r w:rsidRPr="003A5CCD">
              <w:rPr>
                <w:spacing w:val="-2"/>
                <w:lang w:val="es-ES"/>
              </w:rPr>
              <w:t xml:space="preserve"> </w:t>
            </w:r>
            <w:r w:rsidRPr="003A5CCD">
              <w:rPr>
                <w:lang w:val="es-ES"/>
              </w:rPr>
              <w:tab/>
            </w:r>
            <w:r w:rsidRPr="003A5CCD">
              <w:rPr>
                <w:spacing w:val="-2"/>
                <w:lang w:val="es-ES"/>
              </w:rPr>
              <w:t>si se trata de una empresa o ente de propiedad estatal, documentación que acredite su autonomía jurídica y financiera, su operación de conformidad con el Derecho comercial y que no se encuentra bajo la supervisión del Contratante, de conformidad con la IAL 4.6.</w:t>
            </w:r>
          </w:p>
          <w:p w14:paraId="25953B61" w14:textId="77777777" w:rsidR="0093342C" w:rsidRPr="003A5CCD" w:rsidRDefault="0093342C" w:rsidP="003A5CCD">
            <w:pPr>
              <w:spacing w:before="60" w:after="60"/>
              <w:ind w:left="90" w:right="168"/>
              <w:jc w:val="both"/>
              <w:rPr>
                <w:i/>
                <w:color w:val="000000" w:themeColor="text1"/>
                <w:spacing w:val="-2"/>
                <w:lang w:val="es-ES"/>
              </w:rPr>
            </w:pPr>
            <w:r w:rsidRPr="003A5CCD">
              <w:rPr>
                <w:spacing w:val="-2"/>
                <w:lang w:val="es-ES"/>
              </w:rPr>
              <w:t xml:space="preserve">2. Se incluyen el organigrama, una lista de los integrantes del Directorio y </w:t>
            </w:r>
            <w:r w:rsidRPr="003A5CCD">
              <w:rPr>
                <w:color w:val="000000" w:themeColor="text1"/>
                <w:spacing w:val="-2"/>
                <w:lang w:val="es-ES"/>
              </w:rPr>
              <w:t xml:space="preserve">propiedad efectiva. </w:t>
            </w:r>
            <w:r w:rsidRPr="003A5CCD">
              <w:rPr>
                <w:iCs/>
                <w:color w:val="000000" w:themeColor="text1"/>
                <w:spacing w:val="-2"/>
                <w:lang w:val="es-ES"/>
              </w:rPr>
              <w:t>El Licitante seleccionado deberá proporcionar información adicional sobre la titularidad real de cada miembro de la JV, utilizando el Formulario de Divulgación de la Propiedad Efectiva.</w:t>
            </w:r>
          </w:p>
        </w:tc>
      </w:tr>
    </w:tbl>
    <w:p w14:paraId="33E5CF30" w14:textId="77777777" w:rsidR="0093342C" w:rsidRPr="00852042" w:rsidRDefault="0093342C" w:rsidP="0093342C">
      <w:pPr>
        <w:spacing w:before="240" w:after="240"/>
        <w:rPr>
          <w:b/>
          <w:bCs/>
          <w:spacing w:val="10"/>
          <w:sz w:val="32"/>
          <w:szCs w:val="32"/>
          <w:lang w:val="es-ES"/>
        </w:rPr>
      </w:pPr>
      <w:r w:rsidRPr="00852042">
        <w:rPr>
          <w:lang w:val="es-ES"/>
        </w:rPr>
        <w:br w:type="page"/>
      </w:r>
    </w:p>
    <w:p w14:paraId="124A26C1" w14:textId="77777777" w:rsidR="0093342C" w:rsidRPr="00852042" w:rsidRDefault="0093342C" w:rsidP="005C152A">
      <w:pPr>
        <w:pStyle w:val="Formulariossecciones"/>
      </w:pPr>
      <w:bookmarkStart w:id="862" w:name="_Toc333564311"/>
      <w:bookmarkStart w:id="863" w:name="_Toc437847185"/>
      <w:bookmarkStart w:id="864" w:name="_Toc333564305"/>
      <w:bookmarkStart w:id="865" w:name="_Toc123740653"/>
      <w:bookmarkStart w:id="866" w:name="_Toc207267202"/>
      <w:r w:rsidRPr="00852042">
        <w:lastRenderedPageBreak/>
        <w:t>Formulario CON – 2</w:t>
      </w:r>
      <w:bookmarkEnd w:id="862"/>
      <w:bookmarkEnd w:id="863"/>
      <w:bookmarkEnd w:id="864"/>
      <w:bookmarkEnd w:id="865"/>
      <w:bookmarkEnd w:id="866"/>
    </w:p>
    <w:p w14:paraId="41BD6413" w14:textId="77777777" w:rsidR="0093342C" w:rsidRPr="00852042" w:rsidRDefault="0093342C" w:rsidP="0093342C">
      <w:pPr>
        <w:pStyle w:val="Section4heading"/>
        <w:spacing w:before="240"/>
        <w:rPr>
          <w:lang w:val="es-ES"/>
        </w:rPr>
      </w:pPr>
      <w:r w:rsidRPr="00852042">
        <w:rPr>
          <w:lang w:val="es-ES"/>
        </w:rPr>
        <w:t>Historial de incumplimiento de contratos, litigios pendientes de resolución y antecedentes de litigios</w:t>
      </w:r>
    </w:p>
    <w:p w14:paraId="19B4FBF4" w14:textId="77777777" w:rsidR="0093342C" w:rsidRPr="00852042" w:rsidRDefault="0093342C" w:rsidP="0093342C">
      <w:pPr>
        <w:spacing w:before="240" w:after="240" w:line="264" w:lineRule="exact"/>
        <w:jc w:val="right"/>
        <w:rPr>
          <w:spacing w:val="-4"/>
          <w:lang w:val="es-ES"/>
        </w:rPr>
      </w:pPr>
      <w:r w:rsidRPr="00852042">
        <w:rPr>
          <w:lang w:val="es-ES"/>
        </w:rPr>
        <w:t xml:space="preserve">Nombre del Licitante: </w:t>
      </w:r>
      <w:r w:rsidRPr="00852042">
        <w:rPr>
          <w:i/>
          <w:spacing w:val="-6"/>
          <w:lang w:val="es-ES"/>
        </w:rPr>
        <w:t>________________</w:t>
      </w:r>
      <w:r w:rsidRPr="00852042">
        <w:rPr>
          <w:i/>
          <w:iCs/>
          <w:spacing w:val="-6"/>
          <w:lang w:val="es-ES"/>
        </w:rPr>
        <w:br/>
      </w:r>
      <w:r w:rsidRPr="00852042">
        <w:rPr>
          <w:lang w:val="es-ES"/>
        </w:rPr>
        <w:t xml:space="preserve">Fecha: </w:t>
      </w:r>
      <w:r w:rsidRPr="00852042">
        <w:rPr>
          <w:i/>
          <w:spacing w:val="-6"/>
          <w:lang w:val="es-ES"/>
        </w:rPr>
        <w:t>______________________</w:t>
      </w:r>
      <w:r w:rsidRPr="00852042">
        <w:rPr>
          <w:i/>
          <w:iCs/>
          <w:spacing w:val="-6"/>
          <w:lang w:val="es-ES"/>
        </w:rPr>
        <w:br/>
      </w:r>
      <w:r w:rsidRPr="00852042">
        <w:rPr>
          <w:lang w:val="es-ES"/>
        </w:rPr>
        <w:t>Nombre del integrante de la APCA_________________________</w:t>
      </w:r>
      <w:r w:rsidRPr="00852042">
        <w:rPr>
          <w:i/>
          <w:iCs/>
          <w:spacing w:val="-6"/>
          <w:lang w:val="es-ES"/>
        </w:rPr>
        <w:br/>
      </w:r>
      <w:r w:rsidRPr="00852042">
        <w:rPr>
          <w:lang w:val="es-ES"/>
        </w:rPr>
        <w:t xml:space="preserve">N.° y título de la SDO: </w:t>
      </w:r>
      <w:r w:rsidRPr="00852042">
        <w:rPr>
          <w:i/>
          <w:spacing w:val="-6"/>
          <w:lang w:val="es-ES"/>
        </w:rPr>
        <w:t>___________________________</w:t>
      </w:r>
      <w:r w:rsidRPr="00852042">
        <w:rPr>
          <w:i/>
          <w:iCs/>
          <w:spacing w:val="-6"/>
          <w:lang w:val="es-ES"/>
        </w:rPr>
        <w:br/>
      </w:r>
      <w:r w:rsidRPr="00852042">
        <w:rPr>
          <w:lang w:val="es-ES"/>
        </w:rPr>
        <w:t xml:space="preserve">Página </w:t>
      </w:r>
      <w:r w:rsidRPr="00852042">
        <w:rPr>
          <w:i/>
          <w:spacing w:val="-6"/>
          <w:lang w:val="es-ES"/>
        </w:rPr>
        <w:t>_______________</w:t>
      </w:r>
      <w:r w:rsidRPr="00852042">
        <w:rPr>
          <w:lang w:val="es-ES"/>
        </w:rPr>
        <w:t xml:space="preserve">de </w:t>
      </w:r>
      <w:r w:rsidRPr="00852042">
        <w:rPr>
          <w:i/>
          <w:spacing w:val="-6"/>
          <w:lang w:val="es-ES"/>
        </w:rPr>
        <w:t>______________</w:t>
      </w:r>
      <w:r w:rsidRPr="00852042">
        <w:rPr>
          <w:lang w:val="es-ES"/>
        </w:rPr>
        <w:t>páginas</w:t>
      </w:r>
    </w:p>
    <w:tbl>
      <w:tblPr>
        <w:tblW w:w="9639" w:type="dxa"/>
        <w:tblInd w:w="3" w:type="dxa"/>
        <w:tblLayout w:type="fixed"/>
        <w:tblCellMar>
          <w:left w:w="0" w:type="dxa"/>
          <w:right w:w="0" w:type="dxa"/>
        </w:tblCellMar>
        <w:tblLook w:val="0000" w:firstRow="0" w:lastRow="0" w:firstColumn="0" w:lastColumn="0" w:noHBand="0" w:noVBand="0"/>
      </w:tblPr>
      <w:tblGrid>
        <w:gridCol w:w="968"/>
        <w:gridCol w:w="1816"/>
        <w:gridCol w:w="4500"/>
        <w:gridCol w:w="2355"/>
      </w:tblGrid>
      <w:tr w:rsidR="0093342C" w:rsidRPr="00AA0B5D" w14:paraId="61178DCC"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4F328B51" w14:textId="44E954CE" w:rsidR="0093342C" w:rsidRPr="00852042" w:rsidRDefault="0093342C" w:rsidP="00944700">
            <w:pPr>
              <w:spacing w:before="60" w:after="60"/>
              <w:rPr>
                <w:spacing w:val="-4"/>
                <w:lang w:val="es-ES"/>
              </w:rPr>
            </w:pPr>
            <w:r w:rsidRPr="00852042">
              <w:rPr>
                <w:lang w:val="es-ES"/>
              </w:rPr>
              <w:t xml:space="preserve">Incumplimientos de contratos de acuerdo con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tc>
      </w:tr>
      <w:tr w:rsidR="0093342C" w:rsidRPr="00AA0B5D" w14:paraId="34851860"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5FA7B01C" w14:textId="77777777" w:rsidR="0093342C" w:rsidRPr="00852042" w:rsidRDefault="0093342C" w:rsidP="00944700">
            <w:pPr>
              <w:spacing w:before="60" w:after="60"/>
              <w:ind w:left="540" w:right="105" w:hanging="441"/>
              <w:rPr>
                <w:spacing w:val="-4"/>
                <w:lang w:val="es-ES"/>
              </w:rPr>
            </w:pPr>
            <w:r w:rsidRPr="00852042">
              <w:rPr>
                <w:rFonts w:ascii="MS Mincho" w:eastAsia="MS Mincho" w:hAnsi="MS Mincho" w:cs="MS Mincho"/>
                <w:spacing w:val="-2"/>
                <w:lang w:val="es-ES"/>
              </w:rPr>
              <w:sym w:font="Wingdings" w:char="F0A8"/>
            </w:r>
            <w:r w:rsidRPr="00852042">
              <w:rPr>
                <w:lang w:val="es-ES"/>
              </w:rPr>
              <w:tab/>
              <w:t xml:space="preserve">No se ha incurrido en ningún incumplimiento de contrato desde el 1 de enero de </w:t>
            </w:r>
            <w:r w:rsidRPr="00852042">
              <w:rPr>
                <w:i/>
                <w:spacing w:val="-6"/>
                <w:lang w:val="es-ES"/>
              </w:rPr>
              <w:t xml:space="preserve">[insertar el año] </w:t>
            </w:r>
          </w:p>
          <w:p w14:paraId="3F1C1CAE" w14:textId="77777777" w:rsidR="0093342C" w:rsidRPr="00852042" w:rsidRDefault="0093342C" w:rsidP="00944700">
            <w:pPr>
              <w:spacing w:before="60" w:after="60"/>
              <w:ind w:left="540" w:right="105" w:hanging="441"/>
              <w:rPr>
                <w:spacing w:val="-4"/>
                <w:lang w:val="es-ES"/>
              </w:rPr>
            </w:pPr>
            <w:r w:rsidRPr="00852042">
              <w:rPr>
                <w:rFonts w:ascii="MS Mincho" w:eastAsia="MS Mincho" w:hAnsi="MS Mincho" w:cs="MS Mincho"/>
                <w:spacing w:val="-2"/>
                <w:lang w:val="es-ES"/>
              </w:rPr>
              <w:sym w:font="Wingdings" w:char="F0A8"/>
            </w:r>
            <w:r w:rsidRPr="00852042">
              <w:rPr>
                <w:lang w:val="es-ES"/>
              </w:rPr>
              <w:tab/>
              <w:t xml:space="preserve">Los contratos para los cuales se incurrió en algún incumplimiento desde el 1 de enero de </w:t>
            </w:r>
            <w:r w:rsidRPr="00852042">
              <w:rPr>
                <w:i/>
                <w:iCs/>
                <w:lang w:val="es-ES"/>
              </w:rPr>
              <w:t>[insertar el año]</w:t>
            </w:r>
            <w:r w:rsidRPr="00852042">
              <w:rPr>
                <w:lang w:val="es-ES"/>
              </w:rPr>
              <w:t xml:space="preserve"> </w:t>
            </w:r>
          </w:p>
        </w:tc>
      </w:tr>
      <w:tr w:rsidR="0093342C" w:rsidRPr="00AA0B5D" w14:paraId="7D3908DD" w14:textId="77777777" w:rsidTr="00944700">
        <w:tc>
          <w:tcPr>
            <w:tcW w:w="968" w:type="dxa"/>
            <w:tcBorders>
              <w:top w:val="single" w:sz="2" w:space="0" w:color="auto"/>
              <w:left w:val="single" w:sz="2" w:space="0" w:color="auto"/>
              <w:bottom w:val="single" w:sz="2" w:space="0" w:color="auto"/>
              <w:right w:val="single" w:sz="2" w:space="0" w:color="auto"/>
            </w:tcBorders>
          </w:tcPr>
          <w:p w14:paraId="7104FA8E" w14:textId="77777777" w:rsidR="0093342C" w:rsidRPr="00852042" w:rsidRDefault="0093342C" w:rsidP="00944700">
            <w:pPr>
              <w:spacing w:before="60" w:after="60"/>
              <w:ind w:left="102"/>
              <w:rPr>
                <w:b/>
                <w:bCs/>
                <w:color w:val="000000" w:themeColor="text1"/>
                <w:spacing w:val="-4"/>
                <w:lang w:val="es-ES"/>
              </w:rPr>
            </w:pPr>
            <w:r w:rsidRPr="00852042">
              <w:rPr>
                <w:b/>
                <w:color w:val="000000" w:themeColor="text1"/>
                <w:spacing w:val="-4"/>
                <w:lang w:val="es-ES"/>
              </w:rPr>
              <w:t>Año</w:t>
            </w:r>
          </w:p>
        </w:tc>
        <w:tc>
          <w:tcPr>
            <w:tcW w:w="1816" w:type="dxa"/>
            <w:tcBorders>
              <w:top w:val="single" w:sz="2" w:space="0" w:color="auto"/>
              <w:left w:val="single" w:sz="2" w:space="0" w:color="auto"/>
              <w:bottom w:val="single" w:sz="2" w:space="0" w:color="auto"/>
              <w:right w:val="single" w:sz="2" w:space="0" w:color="auto"/>
            </w:tcBorders>
          </w:tcPr>
          <w:p w14:paraId="670D1810"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Parte del contrato afectada por el incumplimiento</w:t>
            </w:r>
          </w:p>
        </w:tc>
        <w:tc>
          <w:tcPr>
            <w:tcW w:w="4500" w:type="dxa"/>
            <w:tcBorders>
              <w:top w:val="single" w:sz="2" w:space="0" w:color="auto"/>
              <w:left w:val="single" w:sz="2" w:space="0" w:color="auto"/>
              <w:bottom w:val="single" w:sz="2" w:space="0" w:color="auto"/>
              <w:right w:val="single" w:sz="2" w:space="0" w:color="auto"/>
            </w:tcBorders>
          </w:tcPr>
          <w:p w14:paraId="7C610F07" w14:textId="77777777" w:rsidR="0093342C" w:rsidRPr="00852042" w:rsidRDefault="0093342C" w:rsidP="00944700">
            <w:pPr>
              <w:spacing w:before="60" w:after="60"/>
              <w:ind w:left="1323"/>
              <w:rPr>
                <w:b/>
                <w:bCs/>
                <w:color w:val="000000" w:themeColor="text1"/>
                <w:spacing w:val="-4"/>
                <w:lang w:val="es-ES"/>
              </w:rPr>
            </w:pPr>
            <w:r w:rsidRPr="00852042">
              <w:rPr>
                <w:b/>
                <w:color w:val="000000" w:themeColor="text1"/>
                <w:spacing w:val="-4"/>
                <w:lang w:val="es-ES"/>
              </w:rPr>
              <w:t>Identificación del contrato</w:t>
            </w:r>
          </w:p>
          <w:p w14:paraId="328A6AFE" w14:textId="77777777" w:rsidR="0093342C" w:rsidRPr="00852042" w:rsidRDefault="0093342C" w:rsidP="00944700">
            <w:pPr>
              <w:spacing w:before="60" w:after="60"/>
              <w:ind w:left="60"/>
              <w:rPr>
                <w:i/>
                <w:iCs/>
                <w:color w:val="000000" w:themeColor="text1"/>
                <w:spacing w:val="-6"/>
                <w:lang w:val="es-ES"/>
              </w:rPr>
            </w:pPr>
          </w:p>
        </w:tc>
        <w:tc>
          <w:tcPr>
            <w:tcW w:w="2355" w:type="dxa"/>
            <w:tcBorders>
              <w:top w:val="single" w:sz="2" w:space="0" w:color="auto"/>
              <w:left w:val="single" w:sz="2" w:space="0" w:color="auto"/>
              <w:bottom w:val="single" w:sz="2" w:space="0" w:color="auto"/>
              <w:right w:val="single" w:sz="2" w:space="0" w:color="auto"/>
            </w:tcBorders>
          </w:tcPr>
          <w:p w14:paraId="03375809" w14:textId="77777777" w:rsidR="0093342C" w:rsidRPr="00852042" w:rsidRDefault="0093342C" w:rsidP="00944700">
            <w:pPr>
              <w:spacing w:before="60" w:after="60"/>
              <w:jc w:val="center"/>
              <w:rPr>
                <w:i/>
                <w:iCs/>
                <w:color w:val="000000" w:themeColor="text1"/>
                <w:spacing w:val="-6"/>
                <w:lang w:val="es-ES"/>
              </w:rPr>
            </w:pPr>
            <w:r w:rsidRPr="00852042">
              <w:rPr>
                <w:b/>
                <w:color w:val="000000" w:themeColor="text1"/>
                <w:spacing w:val="-4"/>
                <w:lang w:val="es-ES"/>
              </w:rPr>
              <w:t xml:space="preserve">Monto total </w:t>
            </w:r>
            <w:r w:rsidRPr="00852042">
              <w:rPr>
                <w:b/>
                <w:color w:val="000000" w:themeColor="text1"/>
                <w:spacing w:val="-4"/>
                <w:lang w:val="es-ES"/>
              </w:rPr>
              <w:br/>
              <w:t>del contrato (valor actualizado, moneda, tipo de cambio y equivalente en USD)</w:t>
            </w:r>
          </w:p>
        </w:tc>
      </w:tr>
      <w:tr w:rsidR="0093342C" w:rsidRPr="00852042" w14:paraId="6826B6D8" w14:textId="77777777" w:rsidTr="00944700">
        <w:tc>
          <w:tcPr>
            <w:tcW w:w="968" w:type="dxa"/>
            <w:tcBorders>
              <w:top w:val="single" w:sz="2" w:space="0" w:color="auto"/>
              <w:left w:val="single" w:sz="2" w:space="0" w:color="auto"/>
              <w:bottom w:val="single" w:sz="2" w:space="0" w:color="auto"/>
              <w:right w:val="single" w:sz="2" w:space="0" w:color="auto"/>
            </w:tcBorders>
          </w:tcPr>
          <w:p w14:paraId="1015FDF4" w14:textId="77777777" w:rsidR="0093342C" w:rsidRPr="00852042" w:rsidRDefault="0093342C" w:rsidP="00944700">
            <w:pPr>
              <w:spacing w:before="60" w:after="60"/>
              <w:ind w:left="84"/>
              <w:rPr>
                <w:color w:val="000000" w:themeColor="text1"/>
                <w:lang w:val="es-ES"/>
              </w:rPr>
            </w:pPr>
            <w:r w:rsidRPr="00852042">
              <w:rPr>
                <w:i/>
                <w:color w:val="000000" w:themeColor="text1"/>
                <w:spacing w:val="-6"/>
                <w:lang w:val="es-ES"/>
              </w:rPr>
              <w:t>[indicar el año]</w:t>
            </w:r>
          </w:p>
        </w:tc>
        <w:tc>
          <w:tcPr>
            <w:tcW w:w="1816" w:type="dxa"/>
            <w:tcBorders>
              <w:top w:val="single" w:sz="2" w:space="0" w:color="auto"/>
              <w:left w:val="single" w:sz="2" w:space="0" w:color="auto"/>
              <w:bottom w:val="single" w:sz="2" w:space="0" w:color="auto"/>
              <w:right w:val="single" w:sz="2" w:space="0" w:color="auto"/>
            </w:tcBorders>
          </w:tcPr>
          <w:p w14:paraId="36BC20D4" w14:textId="77777777" w:rsidR="0093342C" w:rsidRPr="00852042" w:rsidRDefault="0093342C" w:rsidP="00944700">
            <w:pPr>
              <w:spacing w:before="60" w:after="60"/>
              <w:ind w:left="106"/>
              <w:rPr>
                <w:color w:val="000000" w:themeColor="text1"/>
                <w:lang w:val="es-ES"/>
              </w:rPr>
            </w:pPr>
            <w:r w:rsidRPr="00852042">
              <w:rPr>
                <w:i/>
                <w:color w:val="000000" w:themeColor="text1"/>
                <w:spacing w:val="-6"/>
                <w:lang w:val="es-ES"/>
              </w:rPr>
              <w:t xml:space="preserve">[indicar el monto </w:t>
            </w:r>
            <w:r w:rsidRPr="00852042">
              <w:rPr>
                <w:i/>
                <w:color w:val="000000" w:themeColor="text1"/>
                <w:spacing w:val="-6"/>
                <w:lang w:val="es-ES"/>
              </w:rPr>
              <w:br/>
              <w:t>y el porcentaje]</w:t>
            </w:r>
          </w:p>
        </w:tc>
        <w:tc>
          <w:tcPr>
            <w:tcW w:w="4500" w:type="dxa"/>
            <w:tcBorders>
              <w:top w:val="single" w:sz="2" w:space="0" w:color="auto"/>
              <w:left w:val="single" w:sz="2" w:space="0" w:color="auto"/>
              <w:bottom w:val="single" w:sz="2" w:space="0" w:color="auto"/>
              <w:right w:val="single" w:sz="2" w:space="0" w:color="auto"/>
            </w:tcBorders>
          </w:tcPr>
          <w:p w14:paraId="6A443EC7" w14:textId="77777777" w:rsidR="0093342C" w:rsidRPr="00852042" w:rsidRDefault="0093342C" w:rsidP="00944700">
            <w:pPr>
              <w:spacing w:before="60" w:after="60"/>
              <w:ind w:left="60"/>
              <w:rPr>
                <w:i/>
                <w:iCs/>
                <w:color w:val="000000" w:themeColor="text1"/>
                <w:spacing w:val="-6"/>
                <w:lang w:val="es-ES"/>
              </w:rPr>
            </w:pPr>
            <w:r w:rsidRPr="00852042">
              <w:rPr>
                <w:color w:val="000000" w:themeColor="text1"/>
                <w:spacing w:val="-4"/>
                <w:lang w:val="es-ES"/>
              </w:rPr>
              <w:t xml:space="preserve">Identificación del contrato: </w:t>
            </w:r>
            <w:r w:rsidRPr="00852042">
              <w:rPr>
                <w:i/>
                <w:color w:val="000000" w:themeColor="text1"/>
                <w:spacing w:val="-6"/>
                <w:lang w:val="es-ES"/>
              </w:rPr>
              <w:t>[indicar el nombre completo y el número del contrato y toda otra información de identificación pertinente]</w:t>
            </w:r>
          </w:p>
          <w:p w14:paraId="5729495C" w14:textId="77777777" w:rsidR="0093342C" w:rsidRPr="00852042" w:rsidRDefault="0093342C" w:rsidP="00944700">
            <w:pPr>
              <w:spacing w:before="60" w:after="60"/>
              <w:ind w:left="60"/>
              <w:rPr>
                <w:i/>
                <w:i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spacing w:val="-2"/>
                <w:lang w:val="es-ES"/>
              </w:rPr>
              <w:t>[insertar el nombre completo]</w:t>
            </w:r>
          </w:p>
          <w:p w14:paraId="65F02BEE" w14:textId="77777777" w:rsidR="0093342C" w:rsidRPr="00852042" w:rsidRDefault="0093342C" w:rsidP="00944700">
            <w:pPr>
              <w:spacing w:before="60" w:after="60"/>
              <w:ind w:left="58"/>
              <w:rPr>
                <w:i/>
                <w:iCs/>
                <w:color w:val="000000" w:themeColor="text1"/>
                <w:spacing w:val="-6"/>
                <w:lang w:val="es-ES"/>
              </w:rPr>
            </w:pPr>
            <w:r w:rsidRPr="00852042">
              <w:rPr>
                <w:color w:val="000000" w:themeColor="text1"/>
                <w:spacing w:val="-4"/>
                <w:lang w:val="es-ES"/>
              </w:rPr>
              <w:t xml:space="preserve">Dirección del Contratante: </w:t>
            </w:r>
            <w:r w:rsidRPr="00852042">
              <w:rPr>
                <w:i/>
                <w:color w:val="000000" w:themeColor="text1"/>
                <w:spacing w:val="-6"/>
                <w:lang w:val="es-ES"/>
              </w:rPr>
              <w:t xml:space="preserve">[insertar la calle, </w:t>
            </w:r>
            <w:r w:rsidRPr="00852042">
              <w:rPr>
                <w:i/>
                <w:color w:val="000000" w:themeColor="text1"/>
                <w:spacing w:val="-6"/>
                <w:lang w:val="es-ES"/>
              </w:rPr>
              <w:br/>
              <w:t>la ciudad y el país]</w:t>
            </w:r>
          </w:p>
          <w:p w14:paraId="49D23DAD" w14:textId="77777777" w:rsidR="0093342C" w:rsidRPr="00852042" w:rsidRDefault="0093342C" w:rsidP="00944700">
            <w:pPr>
              <w:spacing w:before="60" w:after="60"/>
              <w:ind w:left="58"/>
              <w:rPr>
                <w:color w:val="000000" w:themeColor="text1"/>
                <w:lang w:val="es-ES"/>
              </w:rPr>
            </w:pPr>
            <w:r w:rsidRPr="00852042">
              <w:rPr>
                <w:color w:val="000000" w:themeColor="text1"/>
                <w:spacing w:val="-4"/>
                <w:lang w:val="es-ES"/>
              </w:rPr>
              <w:t xml:space="preserve">Motivo/s del incumplimiento: </w:t>
            </w:r>
            <w:r w:rsidRPr="00852042">
              <w:rPr>
                <w:i/>
                <w:color w:val="000000" w:themeColor="text1"/>
                <w:spacing w:val="-6"/>
                <w:lang w:val="es-ES"/>
              </w:rPr>
              <w:t>[indicar el/los motivo/s principal/es]</w:t>
            </w:r>
          </w:p>
        </w:tc>
        <w:tc>
          <w:tcPr>
            <w:tcW w:w="2355" w:type="dxa"/>
            <w:tcBorders>
              <w:top w:val="single" w:sz="2" w:space="0" w:color="auto"/>
              <w:left w:val="single" w:sz="2" w:space="0" w:color="auto"/>
              <w:bottom w:val="single" w:sz="2" w:space="0" w:color="auto"/>
              <w:right w:val="single" w:sz="2" w:space="0" w:color="auto"/>
            </w:tcBorders>
          </w:tcPr>
          <w:p w14:paraId="2194E520" w14:textId="77777777" w:rsidR="0093342C" w:rsidRPr="00852042" w:rsidRDefault="0093342C" w:rsidP="00944700">
            <w:pPr>
              <w:spacing w:before="60" w:after="60"/>
              <w:ind w:left="168"/>
              <w:rPr>
                <w:color w:val="000000" w:themeColor="text1"/>
                <w:lang w:val="es-ES"/>
              </w:rPr>
            </w:pPr>
            <w:r w:rsidRPr="00852042">
              <w:rPr>
                <w:i/>
                <w:color w:val="000000" w:themeColor="text1"/>
                <w:spacing w:val="-6"/>
                <w:lang w:val="es-ES"/>
              </w:rPr>
              <w:t>[indicar el monto]</w:t>
            </w:r>
          </w:p>
        </w:tc>
      </w:tr>
      <w:tr w:rsidR="0093342C" w:rsidRPr="00AA0B5D" w14:paraId="565F3D72" w14:textId="77777777" w:rsidTr="00944700">
        <w:tc>
          <w:tcPr>
            <w:tcW w:w="9639" w:type="dxa"/>
            <w:gridSpan w:val="4"/>
            <w:tcBorders>
              <w:top w:val="single" w:sz="2" w:space="0" w:color="auto"/>
              <w:left w:val="single" w:sz="2" w:space="0" w:color="auto"/>
              <w:bottom w:val="single" w:sz="2" w:space="0" w:color="auto"/>
              <w:right w:val="single" w:sz="2" w:space="0" w:color="auto"/>
            </w:tcBorders>
          </w:tcPr>
          <w:p w14:paraId="30415B7B" w14:textId="0394F33F" w:rsidR="0093342C" w:rsidRPr="00852042" w:rsidRDefault="0093342C" w:rsidP="00944700">
            <w:pPr>
              <w:spacing w:before="60" w:after="60"/>
              <w:rPr>
                <w:color w:val="000000" w:themeColor="text1"/>
                <w:spacing w:val="-4"/>
                <w:lang w:val="es-ES"/>
              </w:rPr>
            </w:pPr>
            <w:r w:rsidRPr="00852042">
              <w:rPr>
                <w:color w:val="000000" w:themeColor="text1"/>
                <w:spacing w:val="-8"/>
                <w:lang w:val="es-ES"/>
              </w:rPr>
              <w:t xml:space="preserve">Litigio pendiente de resolución, de acuerdo con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tc>
      </w:tr>
      <w:tr w:rsidR="0093342C" w:rsidRPr="00AA0B5D" w14:paraId="0D904123" w14:textId="77777777" w:rsidTr="00944700">
        <w:tc>
          <w:tcPr>
            <w:tcW w:w="9639" w:type="dxa"/>
            <w:gridSpan w:val="4"/>
            <w:tcBorders>
              <w:top w:val="single" w:sz="2" w:space="0" w:color="auto"/>
              <w:left w:val="single" w:sz="2" w:space="0" w:color="auto"/>
              <w:right w:val="single" w:sz="2" w:space="0" w:color="auto"/>
            </w:tcBorders>
          </w:tcPr>
          <w:p w14:paraId="1EC52E5C" w14:textId="77777777" w:rsidR="0093342C" w:rsidRPr="00852042" w:rsidRDefault="0093342C" w:rsidP="00944700">
            <w:pPr>
              <w:spacing w:before="60" w:after="60"/>
              <w:ind w:left="540" w:right="105"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lang w:val="es-ES"/>
              </w:rPr>
              <w:tab/>
              <w:t xml:space="preserve">No existen litigios pendientes de resolución </w:t>
            </w:r>
          </w:p>
        </w:tc>
      </w:tr>
      <w:tr w:rsidR="0093342C" w:rsidRPr="00AA0B5D" w14:paraId="417CE8B0" w14:textId="77777777" w:rsidTr="00944700">
        <w:tc>
          <w:tcPr>
            <w:tcW w:w="9639" w:type="dxa"/>
            <w:gridSpan w:val="4"/>
            <w:tcBorders>
              <w:left w:val="single" w:sz="2" w:space="0" w:color="auto"/>
              <w:bottom w:val="single" w:sz="2" w:space="0" w:color="auto"/>
              <w:right w:val="single" w:sz="2" w:space="0" w:color="auto"/>
            </w:tcBorders>
          </w:tcPr>
          <w:p w14:paraId="721F9AA7" w14:textId="77777777" w:rsidR="0093342C" w:rsidRPr="00852042" w:rsidRDefault="0093342C" w:rsidP="00944700">
            <w:pPr>
              <w:spacing w:before="60" w:after="60"/>
              <w:ind w:left="540" w:right="105" w:hanging="438"/>
              <w:rPr>
                <w:color w:val="000000" w:themeColor="text1"/>
                <w:spacing w:val="-4"/>
                <w:lang w:val="es-ES"/>
              </w:rPr>
            </w:pPr>
            <w:r w:rsidRPr="00852042">
              <w:rPr>
                <w:rFonts w:ascii="MS Mincho" w:eastAsia="MS Mincho" w:hAnsi="MS Mincho" w:cs="MS Mincho"/>
                <w:color w:val="000000" w:themeColor="text1"/>
                <w:spacing w:val="-2"/>
                <w:lang w:val="es-ES"/>
              </w:rPr>
              <w:sym w:font="Wingdings" w:char="F0A8"/>
            </w:r>
            <w:r w:rsidRPr="00852042">
              <w:rPr>
                <w:color w:val="000000" w:themeColor="text1"/>
                <w:spacing w:val="-4"/>
                <w:lang w:val="es-ES"/>
              </w:rPr>
              <w:t xml:space="preserve"> </w:t>
            </w:r>
            <w:r w:rsidRPr="00852042">
              <w:rPr>
                <w:lang w:val="es-ES"/>
              </w:rPr>
              <w:tab/>
              <w:t xml:space="preserve">Existen los siguientes litigios pendientes de resolución </w:t>
            </w:r>
          </w:p>
        </w:tc>
      </w:tr>
    </w:tbl>
    <w:p w14:paraId="6FF770B1" w14:textId="77777777" w:rsidR="0093342C" w:rsidRPr="00852042" w:rsidRDefault="0093342C" w:rsidP="0093342C">
      <w:pPr>
        <w:spacing w:before="240" w:after="240" w:line="468" w:lineRule="atLeast"/>
        <w:rPr>
          <w:b/>
          <w:bCs/>
          <w:color w:val="000000" w:themeColor="text1"/>
          <w:spacing w:val="8"/>
          <w:lang w:val="es-ES"/>
        </w:rPr>
      </w:pPr>
      <w:r w:rsidRPr="00852042">
        <w:rPr>
          <w:lang w:val="es-E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18"/>
        <w:gridCol w:w="651"/>
        <w:gridCol w:w="3579"/>
        <w:gridCol w:w="2335"/>
      </w:tblGrid>
      <w:tr w:rsidR="0093342C" w:rsidRPr="00AA0B5D" w14:paraId="1409A025" w14:textId="77777777" w:rsidTr="00944700">
        <w:tc>
          <w:tcPr>
            <w:tcW w:w="1259" w:type="dxa"/>
          </w:tcPr>
          <w:p w14:paraId="02AB1E75" w14:textId="77777777" w:rsidR="0093342C" w:rsidRPr="00852042" w:rsidRDefault="0093342C" w:rsidP="00944700">
            <w:pPr>
              <w:spacing w:before="60" w:after="60"/>
              <w:jc w:val="center"/>
              <w:rPr>
                <w:b/>
                <w:color w:val="000000" w:themeColor="text1"/>
                <w:spacing w:val="8"/>
                <w:lang w:val="es-ES"/>
              </w:rPr>
            </w:pPr>
            <w:r w:rsidRPr="00852042">
              <w:rPr>
                <w:b/>
                <w:color w:val="000000" w:themeColor="text1"/>
                <w:lang w:val="es-ES"/>
              </w:rPr>
              <w:lastRenderedPageBreak/>
              <w:t>Año de la disputa</w:t>
            </w:r>
          </w:p>
        </w:tc>
        <w:tc>
          <w:tcPr>
            <w:tcW w:w="1418" w:type="dxa"/>
          </w:tcPr>
          <w:p w14:paraId="79BC0E32" w14:textId="77777777" w:rsidR="0093342C" w:rsidRPr="00852042" w:rsidRDefault="0093342C" w:rsidP="00944700">
            <w:pPr>
              <w:spacing w:before="60" w:after="60"/>
              <w:jc w:val="center"/>
              <w:rPr>
                <w:b/>
                <w:color w:val="000000" w:themeColor="text1"/>
                <w:lang w:val="es-ES"/>
              </w:rPr>
            </w:pPr>
            <w:r w:rsidRPr="00852042">
              <w:rPr>
                <w:b/>
                <w:color w:val="000000" w:themeColor="text1"/>
                <w:lang w:val="es-ES"/>
              </w:rPr>
              <w:t>Monto en disputa (moneda)</w:t>
            </w:r>
          </w:p>
        </w:tc>
        <w:tc>
          <w:tcPr>
            <w:tcW w:w="4230" w:type="dxa"/>
            <w:gridSpan w:val="2"/>
          </w:tcPr>
          <w:p w14:paraId="3E798E00" w14:textId="77777777" w:rsidR="0093342C" w:rsidRPr="00852042" w:rsidRDefault="0093342C" w:rsidP="00944700">
            <w:pPr>
              <w:spacing w:before="60" w:after="60"/>
              <w:jc w:val="center"/>
              <w:rPr>
                <w:b/>
                <w:color w:val="000000" w:themeColor="text1"/>
                <w:spacing w:val="8"/>
                <w:lang w:val="es-ES"/>
              </w:rPr>
            </w:pPr>
            <w:r w:rsidRPr="00852042">
              <w:rPr>
                <w:b/>
                <w:color w:val="000000" w:themeColor="text1"/>
                <w:lang w:val="es-ES"/>
              </w:rPr>
              <w:t>Identificación del contrato</w:t>
            </w:r>
          </w:p>
        </w:tc>
        <w:tc>
          <w:tcPr>
            <w:tcW w:w="2335" w:type="dxa"/>
          </w:tcPr>
          <w:p w14:paraId="58496DE4" w14:textId="77777777" w:rsidR="0093342C" w:rsidRPr="00852042" w:rsidRDefault="0093342C" w:rsidP="00944700">
            <w:pPr>
              <w:spacing w:before="60" w:after="60"/>
              <w:jc w:val="center"/>
              <w:rPr>
                <w:b/>
                <w:color w:val="000000" w:themeColor="text1"/>
                <w:lang w:val="es-ES"/>
              </w:rPr>
            </w:pPr>
            <w:r w:rsidRPr="00852042">
              <w:rPr>
                <w:b/>
                <w:color w:val="000000" w:themeColor="text1"/>
                <w:lang w:val="es-ES"/>
              </w:rPr>
              <w:t>Monto total del Contrato (moneda), Equivalente en USD (tipo de cambio)</w:t>
            </w:r>
          </w:p>
        </w:tc>
      </w:tr>
      <w:tr w:rsidR="0093342C" w:rsidRPr="00852042" w14:paraId="0BAB2A12" w14:textId="77777777" w:rsidTr="00944700">
        <w:trPr>
          <w:cantSplit/>
        </w:trPr>
        <w:tc>
          <w:tcPr>
            <w:tcW w:w="1259" w:type="dxa"/>
          </w:tcPr>
          <w:p w14:paraId="50515686" w14:textId="77777777" w:rsidR="0093342C" w:rsidRPr="00852042" w:rsidRDefault="0093342C" w:rsidP="00944700">
            <w:pPr>
              <w:spacing w:before="60" w:after="60"/>
              <w:rPr>
                <w:i/>
                <w:color w:val="000000" w:themeColor="text1"/>
                <w:lang w:val="es-ES"/>
              </w:rPr>
            </w:pPr>
          </w:p>
        </w:tc>
        <w:tc>
          <w:tcPr>
            <w:tcW w:w="1418" w:type="dxa"/>
          </w:tcPr>
          <w:p w14:paraId="5B713D87" w14:textId="77777777" w:rsidR="0093342C" w:rsidRPr="00852042" w:rsidRDefault="0093342C" w:rsidP="00944700">
            <w:pPr>
              <w:spacing w:before="60" w:after="60"/>
              <w:rPr>
                <w:i/>
                <w:color w:val="000000" w:themeColor="text1"/>
                <w:lang w:val="es-ES"/>
              </w:rPr>
            </w:pPr>
          </w:p>
        </w:tc>
        <w:tc>
          <w:tcPr>
            <w:tcW w:w="4230" w:type="dxa"/>
            <w:gridSpan w:val="2"/>
          </w:tcPr>
          <w:p w14:paraId="22523EA2"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Identificación del contrato: </w:t>
            </w:r>
            <w:r w:rsidRPr="00852042">
              <w:rPr>
                <w:color w:val="000000" w:themeColor="text1"/>
                <w:u w:val="single"/>
                <w:lang w:val="es-ES"/>
              </w:rPr>
              <w:tab/>
            </w:r>
          </w:p>
          <w:p w14:paraId="4839977B"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Nombre del Contratante: </w:t>
            </w:r>
            <w:r w:rsidRPr="00852042">
              <w:rPr>
                <w:i/>
                <w:iCs/>
                <w:color w:val="000000" w:themeColor="text1"/>
                <w:u w:val="single"/>
                <w:lang w:val="es-ES"/>
              </w:rPr>
              <w:tab/>
            </w:r>
          </w:p>
          <w:p w14:paraId="64752039"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Dirección del Contratante: </w:t>
            </w:r>
            <w:r w:rsidRPr="00852042">
              <w:rPr>
                <w:color w:val="000000" w:themeColor="text1"/>
                <w:u w:val="single"/>
                <w:lang w:val="es-ES"/>
              </w:rPr>
              <w:tab/>
            </w:r>
          </w:p>
          <w:p w14:paraId="7C62230A"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Objeto de la disputa: </w:t>
            </w:r>
            <w:r w:rsidRPr="00852042">
              <w:rPr>
                <w:color w:val="000000" w:themeColor="text1"/>
                <w:u w:val="single"/>
                <w:lang w:val="es-ES"/>
              </w:rPr>
              <w:tab/>
            </w:r>
          </w:p>
          <w:p w14:paraId="5BE72BE5"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Parte que inició la disputa: </w:t>
            </w:r>
            <w:r w:rsidRPr="00852042">
              <w:rPr>
                <w:color w:val="000000" w:themeColor="text1"/>
                <w:u w:val="single"/>
                <w:lang w:val="es-ES"/>
              </w:rPr>
              <w:tab/>
            </w:r>
          </w:p>
          <w:p w14:paraId="4E8BD45F" w14:textId="77777777" w:rsidR="0093342C" w:rsidRPr="00852042" w:rsidRDefault="0093342C" w:rsidP="00944700">
            <w:pPr>
              <w:spacing w:before="60" w:after="60" w:line="480" w:lineRule="exact"/>
              <w:rPr>
                <w:i/>
                <w:color w:val="000000" w:themeColor="text1"/>
                <w:lang w:val="es-ES"/>
              </w:rPr>
            </w:pPr>
            <w:r w:rsidRPr="00852042">
              <w:rPr>
                <w:color w:val="000000" w:themeColor="text1"/>
                <w:lang w:val="es-ES"/>
              </w:rPr>
              <w:t xml:space="preserve">Estado de la disputa: </w:t>
            </w:r>
            <w:r w:rsidRPr="00852042">
              <w:rPr>
                <w:i/>
                <w:color w:val="000000" w:themeColor="text1"/>
                <w:lang w:val="es-ES"/>
              </w:rPr>
              <w:t>___________</w:t>
            </w:r>
          </w:p>
        </w:tc>
        <w:tc>
          <w:tcPr>
            <w:tcW w:w="2335" w:type="dxa"/>
          </w:tcPr>
          <w:p w14:paraId="655F14BB" w14:textId="77777777" w:rsidR="0093342C" w:rsidRPr="00852042" w:rsidRDefault="0093342C" w:rsidP="00944700">
            <w:pPr>
              <w:spacing w:before="60" w:after="60"/>
              <w:rPr>
                <w:i/>
                <w:color w:val="000000" w:themeColor="text1"/>
                <w:lang w:val="es-ES"/>
              </w:rPr>
            </w:pPr>
          </w:p>
        </w:tc>
      </w:tr>
      <w:tr w:rsidR="0093342C" w:rsidRPr="00852042" w14:paraId="3D331D90" w14:textId="77777777" w:rsidTr="00944700">
        <w:trPr>
          <w:cantSplit/>
        </w:trPr>
        <w:tc>
          <w:tcPr>
            <w:tcW w:w="1259" w:type="dxa"/>
          </w:tcPr>
          <w:p w14:paraId="4079A9BD" w14:textId="77777777" w:rsidR="0093342C" w:rsidRPr="00852042" w:rsidRDefault="0093342C" w:rsidP="00944700">
            <w:pPr>
              <w:spacing w:before="60" w:after="60"/>
              <w:rPr>
                <w:i/>
                <w:color w:val="000000" w:themeColor="text1"/>
                <w:lang w:val="es-ES"/>
              </w:rPr>
            </w:pPr>
          </w:p>
        </w:tc>
        <w:tc>
          <w:tcPr>
            <w:tcW w:w="1418" w:type="dxa"/>
          </w:tcPr>
          <w:p w14:paraId="16719027" w14:textId="77777777" w:rsidR="0093342C" w:rsidRPr="00852042" w:rsidRDefault="0093342C" w:rsidP="00944700">
            <w:pPr>
              <w:spacing w:before="60" w:after="60"/>
              <w:rPr>
                <w:i/>
                <w:color w:val="000000" w:themeColor="text1"/>
                <w:lang w:val="es-ES"/>
              </w:rPr>
            </w:pPr>
          </w:p>
        </w:tc>
        <w:tc>
          <w:tcPr>
            <w:tcW w:w="4230" w:type="dxa"/>
            <w:gridSpan w:val="2"/>
          </w:tcPr>
          <w:p w14:paraId="1DB3EF81"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Identificación del contrato: </w:t>
            </w:r>
            <w:r w:rsidRPr="00852042">
              <w:rPr>
                <w:color w:val="000000" w:themeColor="text1"/>
                <w:u w:val="single"/>
                <w:lang w:val="es-ES"/>
              </w:rPr>
              <w:tab/>
            </w:r>
          </w:p>
          <w:p w14:paraId="1AF7D858"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Nombre del Contratante: </w:t>
            </w:r>
            <w:r w:rsidRPr="00852042">
              <w:rPr>
                <w:i/>
                <w:iCs/>
                <w:color w:val="000000" w:themeColor="text1"/>
                <w:u w:val="single"/>
                <w:lang w:val="es-ES"/>
              </w:rPr>
              <w:tab/>
            </w:r>
          </w:p>
          <w:p w14:paraId="31336F74"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Dirección del Contratante: </w:t>
            </w:r>
            <w:r w:rsidRPr="00852042">
              <w:rPr>
                <w:color w:val="000000" w:themeColor="text1"/>
                <w:u w:val="single"/>
                <w:lang w:val="es-ES"/>
              </w:rPr>
              <w:tab/>
            </w:r>
          </w:p>
          <w:p w14:paraId="1D47738F"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Objeto de la disputa: </w:t>
            </w:r>
            <w:r w:rsidRPr="00852042">
              <w:rPr>
                <w:color w:val="000000" w:themeColor="text1"/>
                <w:u w:val="single"/>
                <w:lang w:val="es-ES"/>
              </w:rPr>
              <w:tab/>
            </w:r>
          </w:p>
          <w:p w14:paraId="5928F430"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Parte que inició la disputa: </w:t>
            </w:r>
            <w:r w:rsidRPr="00852042">
              <w:rPr>
                <w:color w:val="000000" w:themeColor="text1"/>
                <w:u w:val="single"/>
                <w:lang w:val="es-ES"/>
              </w:rPr>
              <w:tab/>
            </w:r>
          </w:p>
          <w:p w14:paraId="132CBAF8" w14:textId="77777777" w:rsidR="0093342C" w:rsidRPr="00852042" w:rsidRDefault="0093342C" w:rsidP="00944700">
            <w:pPr>
              <w:spacing w:before="60" w:after="60"/>
              <w:rPr>
                <w:i/>
                <w:color w:val="000000" w:themeColor="text1"/>
                <w:lang w:val="es-ES"/>
              </w:rPr>
            </w:pPr>
            <w:r w:rsidRPr="00852042">
              <w:rPr>
                <w:color w:val="000000" w:themeColor="text1"/>
                <w:lang w:val="es-ES"/>
              </w:rPr>
              <w:t xml:space="preserve">Estado de la disputa: </w:t>
            </w:r>
            <w:r w:rsidRPr="00852042">
              <w:rPr>
                <w:i/>
                <w:color w:val="000000" w:themeColor="text1"/>
                <w:lang w:val="es-ES"/>
              </w:rPr>
              <w:t>___________</w:t>
            </w:r>
          </w:p>
        </w:tc>
        <w:tc>
          <w:tcPr>
            <w:tcW w:w="2335" w:type="dxa"/>
          </w:tcPr>
          <w:p w14:paraId="360D744A" w14:textId="77777777" w:rsidR="0093342C" w:rsidRPr="00852042" w:rsidRDefault="0093342C" w:rsidP="00944700">
            <w:pPr>
              <w:spacing w:before="60" w:after="60"/>
              <w:rPr>
                <w:i/>
                <w:color w:val="000000" w:themeColor="text1"/>
                <w:lang w:val="es-ES"/>
              </w:rPr>
            </w:pPr>
          </w:p>
        </w:tc>
      </w:tr>
      <w:tr w:rsidR="0093342C" w:rsidRPr="00AA0B5D" w14:paraId="00B8363B" w14:textId="77777777" w:rsidTr="003A5CCD">
        <w:trPr>
          <w:trHeight w:val="481"/>
        </w:trPr>
        <w:tc>
          <w:tcPr>
            <w:tcW w:w="9242" w:type="dxa"/>
            <w:gridSpan w:val="5"/>
          </w:tcPr>
          <w:p w14:paraId="6D01FF9E" w14:textId="4DD7F77A" w:rsidR="0093342C" w:rsidRPr="00852042" w:rsidRDefault="0093342C" w:rsidP="00944700">
            <w:pPr>
              <w:rPr>
                <w:rFonts w:ascii="MS Mincho" w:eastAsia="MS Mincho" w:hAnsi="MS Mincho" w:cs="MS Mincho"/>
                <w:spacing w:val="-2"/>
                <w:lang w:val="es-ES"/>
              </w:rPr>
            </w:pPr>
            <w:r w:rsidRPr="00852042">
              <w:rPr>
                <w:lang w:val="es-ES"/>
              </w:rPr>
              <w:t xml:space="preserve">Antecedentes de litigios de acuerdo con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tc>
      </w:tr>
      <w:tr w:rsidR="0093342C" w:rsidRPr="00AA0B5D" w14:paraId="65054C96" w14:textId="77777777" w:rsidTr="00944700">
        <w:tc>
          <w:tcPr>
            <w:tcW w:w="9242" w:type="dxa"/>
            <w:gridSpan w:val="5"/>
          </w:tcPr>
          <w:p w14:paraId="36052337" w14:textId="77777777" w:rsidR="0093342C" w:rsidRPr="00852042" w:rsidRDefault="0093342C" w:rsidP="00944700">
            <w:pPr>
              <w:rPr>
                <w:lang w:val="es-ES"/>
              </w:rPr>
            </w:pPr>
            <w:r w:rsidRPr="00852042">
              <w:rPr>
                <w:rFonts w:ascii="MS Mincho" w:eastAsia="MS Mincho" w:hAnsi="MS Mincho" w:cs="MS Mincho"/>
                <w:spacing w:val="-2"/>
                <w:lang w:val="es-ES"/>
              </w:rPr>
              <w:sym w:font="Wingdings" w:char="F0A8"/>
            </w:r>
            <w:r w:rsidRPr="00852042">
              <w:rPr>
                <w:lang w:val="es-ES"/>
              </w:rPr>
              <w:t xml:space="preserve"> </w:t>
            </w:r>
            <w:r w:rsidRPr="00852042">
              <w:rPr>
                <w:lang w:val="es-ES"/>
              </w:rPr>
              <w:tab/>
              <w:t xml:space="preserve">No existen antecedentes de litigios </w:t>
            </w:r>
          </w:p>
          <w:p w14:paraId="7E24CE25" w14:textId="77777777" w:rsidR="0093342C" w:rsidRPr="00852042" w:rsidRDefault="0093342C" w:rsidP="00944700">
            <w:pPr>
              <w:rPr>
                <w:lang w:val="es-ES"/>
              </w:rPr>
            </w:pPr>
            <w:r w:rsidRPr="00852042">
              <w:rPr>
                <w:rFonts w:ascii="MS Mincho" w:eastAsia="MS Mincho" w:hAnsi="MS Mincho" w:cs="MS Mincho"/>
                <w:spacing w:val="-2"/>
                <w:lang w:val="es-ES"/>
              </w:rPr>
              <w:sym w:font="Wingdings" w:char="F0A8"/>
            </w:r>
            <w:r w:rsidRPr="00852042">
              <w:rPr>
                <w:lang w:val="es-ES"/>
              </w:rPr>
              <w:t xml:space="preserve"> </w:t>
            </w:r>
            <w:r w:rsidRPr="00852042">
              <w:rPr>
                <w:lang w:val="es-ES"/>
              </w:rPr>
              <w:tab/>
              <w:t xml:space="preserve">Existen los siguientes antecedentes de litigios </w:t>
            </w:r>
          </w:p>
        </w:tc>
      </w:tr>
      <w:tr w:rsidR="0093342C" w:rsidRPr="00AA0B5D" w14:paraId="2F34C4CA" w14:textId="77777777" w:rsidTr="00944700">
        <w:trPr>
          <w:trHeight w:val="1088"/>
        </w:trPr>
        <w:tc>
          <w:tcPr>
            <w:tcW w:w="1259" w:type="dxa"/>
          </w:tcPr>
          <w:p w14:paraId="17580D1B" w14:textId="77777777" w:rsidR="0093342C" w:rsidRPr="00852042" w:rsidRDefault="0093342C" w:rsidP="00944700">
            <w:pPr>
              <w:jc w:val="center"/>
              <w:rPr>
                <w:b/>
                <w:spacing w:val="8"/>
                <w:sz w:val="22"/>
                <w:lang w:val="es-ES"/>
              </w:rPr>
            </w:pPr>
            <w:r w:rsidRPr="00852042">
              <w:rPr>
                <w:b/>
                <w:sz w:val="22"/>
                <w:lang w:val="es-ES"/>
              </w:rPr>
              <w:t>Año del laudo</w:t>
            </w:r>
          </w:p>
        </w:tc>
        <w:tc>
          <w:tcPr>
            <w:tcW w:w="2069" w:type="dxa"/>
            <w:gridSpan w:val="2"/>
          </w:tcPr>
          <w:p w14:paraId="27FB8CE4" w14:textId="77777777" w:rsidR="0093342C" w:rsidRPr="00852042" w:rsidRDefault="0093342C" w:rsidP="00944700">
            <w:pPr>
              <w:jc w:val="center"/>
              <w:rPr>
                <w:b/>
                <w:sz w:val="22"/>
                <w:lang w:val="es-ES"/>
              </w:rPr>
            </w:pPr>
            <w:r w:rsidRPr="00852042">
              <w:rPr>
                <w:b/>
                <w:sz w:val="22"/>
                <w:lang w:val="es-ES"/>
              </w:rPr>
              <w:t xml:space="preserve">Resultado expresado como un porcentaje del valor neto </w:t>
            </w:r>
          </w:p>
        </w:tc>
        <w:tc>
          <w:tcPr>
            <w:tcW w:w="3579" w:type="dxa"/>
          </w:tcPr>
          <w:p w14:paraId="7858D6A0" w14:textId="77777777" w:rsidR="0093342C" w:rsidRPr="00852042" w:rsidRDefault="0093342C" w:rsidP="00944700">
            <w:pPr>
              <w:jc w:val="center"/>
              <w:rPr>
                <w:b/>
                <w:spacing w:val="8"/>
                <w:sz w:val="22"/>
                <w:lang w:val="es-ES"/>
              </w:rPr>
            </w:pPr>
            <w:r w:rsidRPr="00852042">
              <w:rPr>
                <w:b/>
                <w:sz w:val="22"/>
                <w:lang w:val="es-ES"/>
              </w:rPr>
              <w:t>Identificación del contrato</w:t>
            </w:r>
          </w:p>
        </w:tc>
        <w:tc>
          <w:tcPr>
            <w:tcW w:w="2335" w:type="dxa"/>
          </w:tcPr>
          <w:p w14:paraId="032EA320" w14:textId="77777777" w:rsidR="0093342C" w:rsidRPr="00852042" w:rsidRDefault="0093342C" w:rsidP="00944700">
            <w:pPr>
              <w:jc w:val="center"/>
              <w:rPr>
                <w:b/>
                <w:sz w:val="22"/>
                <w:lang w:val="es-ES"/>
              </w:rPr>
            </w:pPr>
            <w:r w:rsidRPr="00852042">
              <w:rPr>
                <w:b/>
                <w:sz w:val="22"/>
                <w:lang w:val="es-ES"/>
              </w:rPr>
              <w:t>Monto total del Contrato (moneda), Equivalente en USD (tipo de cambio)</w:t>
            </w:r>
          </w:p>
        </w:tc>
      </w:tr>
      <w:tr w:rsidR="0093342C" w:rsidRPr="00852042" w14:paraId="3B35980B" w14:textId="77777777" w:rsidTr="00944700">
        <w:trPr>
          <w:trHeight w:val="1088"/>
        </w:trPr>
        <w:tc>
          <w:tcPr>
            <w:tcW w:w="1259" w:type="dxa"/>
          </w:tcPr>
          <w:p w14:paraId="166E3BC6" w14:textId="77777777" w:rsidR="0093342C" w:rsidRPr="00852042" w:rsidRDefault="0093342C" w:rsidP="00944700">
            <w:pPr>
              <w:jc w:val="center"/>
              <w:rPr>
                <w:b/>
                <w:sz w:val="22"/>
                <w:lang w:val="es-ES"/>
              </w:rPr>
            </w:pPr>
            <w:r w:rsidRPr="00852042">
              <w:rPr>
                <w:i/>
                <w:color w:val="000000" w:themeColor="text1"/>
                <w:spacing w:val="-6"/>
                <w:lang w:val="es-ES"/>
              </w:rPr>
              <w:t>[indicar el año]</w:t>
            </w:r>
          </w:p>
        </w:tc>
        <w:tc>
          <w:tcPr>
            <w:tcW w:w="2069" w:type="dxa"/>
            <w:gridSpan w:val="2"/>
          </w:tcPr>
          <w:p w14:paraId="1DF7E2DD" w14:textId="77777777" w:rsidR="0093342C" w:rsidRPr="00852042" w:rsidRDefault="0093342C" w:rsidP="00944700">
            <w:pPr>
              <w:jc w:val="center"/>
              <w:rPr>
                <w:b/>
                <w:sz w:val="22"/>
                <w:lang w:val="es-ES"/>
              </w:rPr>
            </w:pPr>
            <w:r w:rsidRPr="00852042">
              <w:rPr>
                <w:i/>
                <w:color w:val="000000" w:themeColor="text1"/>
                <w:spacing w:val="-6"/>
                <w:lang w:val="es-ES"/>
              </w:rPr>
              <w:t>[indicar porcentaje]</w:t>
            </w:r>
          </w:p>
        </w:tc>
        <w:tc>
          <w:tcPr>
            <w:tcW w:w="3579" w:type="dxa"/>
          </w:tcPr>
          <w:p w14:paraId="49C6FA26"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Identificación del contrato: </w:t>
            </w:r>
            <w:r w:rsidRPr="00852042">
              <w:rPr>
                <w:color w:val="000000" w:themeColor="text1"/>
                <w:u w:val="single"/>
                <w:lang w:val="es-ES"/>
              </w:rPr>
              <w:tab/>
            </w:r>
          </w:p>
          <w:p w14:paraId="717750AE"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Nombre del Contratante: </w:t>
            </w:r>
            <w:r w:rsidRPr="00852042">
              <w:rPr>
                <w:i/>
                <w:iCs/>
                <w:color w:val="000000" w:themeColor="text1"/>
                <w:u w:val="single"/>
                <w:lang w:val="es-ES"/>
              </w:rPr>
              <w:tab/>
            </w:r>
          </w:p>
          <w:p w14:paraId="095F0AFE"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Dirección del Contratante: </w:t>
            </w:r>
            <w:r w:rsidRPr="00852042">
              <w:rPr>
                <w:color w:val="000000" w:themeColor="text1"/>
                <w:u w:val="single"/>
                <w:lang w:val="es-ES"/>
              </w:rPr>
              <w:tab/>
            </w:r>
          </w:p>
          <w:p w14:paraId="1E35556B"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Objeto de la disputa: </w:t>
            </w:r>
            <w:r w:rsidRPr="00852042">
              <w:rPr>
                <w:color w:val="000000" w:themeColor="text1"/>
                <w:u w:val="single"/>
                <w:lang w:val="es-ES"/>
              </w:rPr>
              <w:tab/>
            </w:r>
          </w:p>
          <w:p w14:paraId="7F1AA49D" w14:textId="77777777" w:rsidR="0093342C" w:rsidRPr="00852042" w:rsidRDefault="0093342C" w:rsidP="00944700">
            <w:pPr>
              <w:tabs>
                <w:tab w:val="left" w:pos="3942"/>
              </w:tabs>
              <w:spacing w:before="60" w:after="60"/>
              <w:rPr>
                <w:color w:val="000000" w:themeColor="text1"/>
                <w:lang w:val="es-ES"/>
              </w:rPr>
            </w:pPr>
            <w:r w:rsidRPr="00852042">
              <w:rPr>
                <w:color w:val="000000" w:themeColor="text1"/>
                <w:lang w:val="es-ES"/>
              </w:rPr>
              <w:t xml:space="preserve">Parte que inició la disputa: </w:t>
            </w:r>
            <w:r w:rsidRPr="00852042">
              <w:rPr>
                <w:color w:val="000000" w:themeColor="text1"/>
                <w:u w:val="single"/>
                <w:lang w:val="es-ES"/>
              </w:rPr>
              <w:tab/>
            </w:r>
          </w:p>
          <w:p w14:paraId="3C2A0476" w14:textId="77777777" w:rsidR="0093342C" w:rsidRPr="00852042" w:rsidRDefault="0093342C" w:rsidP="00944700">
            <w:pPr>
              <w:rPr>
                <w:i/>
                <w:color w:val="000000" w:themeColor="text1"/>
                <w:lang w:val="es-ES"/>
              </w:rPr>
            </w:pPr>
            <w:r w:rsidRPr="00852042">
              <w:rPr>
                <w:color w:val="000000" w:themeColor="text1"/>
                <w:lang w:val="es-ES"/>
              </w:rPr>
              <w:t xml:space="preserve">Razones del litigio y decisión: </w:t>
            </w:r>
            <w:r w:rsidRPr="00852042">
              <w:rPr>
                <w:i/>
                <w:color w:val="000000" w:themeColor="text1"/>
                <w:lang w:val="es-ES"/>
              </w:rPr>
              <w:t>___________</w:t>
            </w:r>
          </w:p>
          <w:p w14:paraId="32F9EC39" w14:textId="77777777" w:rsidR="0093342C" w:rsidRPr="00852042" w:rsidRDefault="0093342C" w:rsidP="00944700">
            <w:pPr>
              <w:rPr>
                <w:b/>
                <w:sz w:val="22"/>
                <w:lang w:val="es-ES"/>
              </w:rPr>
            </w:pPr>
          </w:p>
        </w:tc>
        <w:tc>
          <w:tcPr>
            <w:tcW w:w="2335" w:type="dxa"/>
          </w:tcPr>
          <w:p w14:paraId="38E819E1" w14:textId="77777777" w:rsidR="0093342C" w:rsidRPr="00852042" w:rsidRDefault="0093342C" w:rsidP="00944700">
            <w:pPr>
              <w:jc w:val="center"/>
              <w:rPr>
                <w:b/>
                <w:sz w:val="22"/>
                <w:lang w:val="es-ES"/>
              </w:rPr>
            </w:pPr>
            <w:r w:rsidRPr="00852042">
              <w:rPr>
                <w:i/>
                <w:color w:val="000000" w:themeColor="text1"/>
                <w:spacing w:val="-6"/>
                <w:lang w:val="es-ES"/>
              </w:rPr>
              <w:t>[indicar el monto].</w:t>
            </w:r>
          </w:p>
        </w:tc>
      </w:tr>
    </w:tbl>
    <w:p w14:paraId="1216A688" w14:textId="77777777" w:rsidR="0093342C" w:rsidRPr="00852042" w:rsidRDefault="0093342C" w:rsidP="0093342C">
      <w:pPr>
        <w:spacing w:before="240" w:after="240" w:line="468" w:lineRule="atLeast"/>
        <w:rPr>
          <w:b/>
          <w:bCs/>
          <w:color w:val="000000" w:themeColor="text1"/>
          <w:spacing w:val="8"/>
          <w:lang w:val="es-ES"/>
        </w:rPr>
      </w:pPr>
    </w:p>
    <w:p w14:paraId="09FF5C4B" w14:textId="77777777" w:rsidR="0093342C" w:rsidRPr="00852042" w:rsidRDefault="0093342C" w:rsidP="005C152A">
      <w:pPr>
        <w:pStyle w:val="Formulariossecciones"/>
      </w:pPr>
      <w:bookmarkStart w:id="867" w:name="_Toc123740654"/>
      <w:bookmarkStart w:id="868" w:name="_Toc207267203"/>
      <w:bookmarkStart w:id="869" w:name="_Toc333564312"/>
      <w:bookmarkStart w:id="870" w:name="_Toc437847186"/>
      <w:r w:rsidRPr="00852042">
        <w:lastRenderedPageBreak/>
        <w:t>Formulario CON - 3</w:t>
      </w:r>
      <w:bookmarkEnd w:id="867"/>
      <w:bookmarkEnd w:id="868"/>
    </w:p>
    <w:p w14:paraId="24845528" w14:textId="77777777" w:rsidR="0093342C" w:rsidRPr="00852042" w:rsidRDefault="0093342C" w:rsidP="0093342C">
      <w:pPr>
        <w:widowControl w:val="0"/>
        <w:tabs>
          <w:tab w:val="left" w:leader="dot" w:pos="8748"/>
        </w:tabs>
        <w:autoSpaceDE w:val="0"/>
        <w:autoSpaceDN w:val="0"/>
        <w:spacing w:after="240"/>
        <w:jc w:val="center"/>
        <w:rPr>
          <w:b/>
          <w:sz w:val="36"/>
          <w:lang w:val="es-ES"/>
        </w:rPr>
      </w:pPr>
      <w:r w:rsidRPr="00852042">
        <w:rPr>
          <w:b/>
          <w:sz w:val="36"/>
          <w:lang w:val="es-ES"/>
        </w:rPr>
        <w:t xml:space="preserve">Declaración de Desempeño Ambiental y Social </w:t>
      </w:r>
    </w:p>
    <w:p w14:paraId="03C3A3F2" w14:textId="77777777" w:rsidR="0093342C" w:rsidRPr="00852042" w:rsidRDefault="0093342C" w:rsidP="0093342C">
      <w:pPr>
        <w:pStyle w:val="AheaderTerciaryleve"/>
        <w:spacing w:before="200"/>
        <w:rPr>
          <w:i/>
          <w:sz w:val="24"/>
          <w:lang w:val="es-ES"/>
        </w:rPr>
      </w:pPr>
      <w:r w:rsidRPr="00852042">
        <w:rPr>
          <w:b w:val="0"/>
          <w:i/>
          <w:sz w:val="24"/>
          <w:lang w:val="es-ES"/>
        </w:rPr>
        <w:t xml:space="preserve">[El siguiente cuadro deberá ser llenado por el Licitante, cada miembro de una APCA </w:t>
      </w:r>
      <w:r w:rsidRPr="00852042">
        <w:rPr>
          <w:b w:val="0"/>
          <w:i/>
          <w:sz w:val="24"/>
          <w:lang w:val="es-ES"/>
        </w:rPr>
        <w:br/>
        <w:t>( Joint Venture) y cada Subcontratista Especializado]</w:t>
      </w:r>
    </w:p>
    <w:p w14:paraId="0375282D" w14:textId="77777777" w:rsidR="0093342C" w:rsidRPr="00852042" w:rsidRDefault="0093342C" w:rsidP="0093342C">
      <w:pPr>
        <w:pStyle w:val="HTMLPreformatted"/>
        <w:shd w:val="clear" w:color="auto" w:fill="FFFFFF"/>
        <w:spacing w:before="280"/>
        <w:jc w:val="right"/>
        <w:rPr>
          <w:rFonts w:ascii="inherit" w:hAnsi="inherit"/>
          <w:b/>
          <w:bCs/>
          <w:color w:val="212121"/>
          <w:sz w:val="24"/>
          <w:lang w:val="es-ES"/>
        </w:rPr>
      </w:pPr>
      <w:r w:rsidRPr="00852042">
        <w:rPr>
          <w:rFonts w:ascii="inherit" w:hAnsi="inherit"/>
          <w:b/>
          <w:bCs/>
          <w:color w:val="212121"/>
          <w:sz w:val="24"/>
          <w:lang w:val="es-ES"/>
        </w:rPr>
        <w:t xml:space="preserve">Nombre del Licitante: </w:t>
      </w:r>
      <w:r w:rsidRPr="00852042">
        <w:rPr>
          <w:rFonts w:ascii="inherit" w:hAnsi="inherit"/>
          <w:b/>
          <w:bCs/>
          <w:i/>
          <w:color w:val="212121"/>
          <w:sz w:val="24"/>
          <w:lang w:val="es-ES"/>
        </w:rPr>
        <w:t>[indicar el nombre completo]</w:t>
      </w:r>
    </w:p>
    <w:p w14:paraId="4092EEBC" w14:textId="77777777" w:rsidR="0093342C" w:rsidRPr="00852042" w:rsidRDefault="0093342C" w:rsidP="0093342C">
      <w:pPr>
        <w:pStyle w:val="HTMLPreformatted"/>
        <w:shd w:val="clear" w:color="auto" w:fill="FFFFFF"/>
        <w:jc w:val="right"/>
        <w:rPr>
          <w:rFonts w:ascii="inherit" w:hAnsi="inherit"/>
          <w:b/>
          <w:bCs/>
          <w:color w:val="212121"/>
          <w:sz w:val="24"/>
          <w:lang w:val="es-ES"/>
        </w:rPr>
      </w:pPr>
      <w:r w:rsidRPr="00852042">
        <w:rPr>
          <w:rFonts w:ascii="inherit" w:hAnsi="inherit"/>
          <w:b/>
          <w:bCs/>
          <w:color w:val="212121"/>
          <w:sz w:val="24"/>
          <w:lang w:val="es-ES"/>
        </w:rPr>
        <w:t xml:space="preserve">Fecha: </w:t>
      </w:r>
      <w:r w:rsidRPr="00852042">
        <w:rPr>
          <w:rFonts w:ascii="inherit" w:hAnsi="inherit"/>
          <w:b/>
          <w:bCs/>
          <w:i/>
          <w:color w:val="212121"/>
          <w:sz w:val="24"/>
          <w:lang w:val="es-ES"/>
        </w:rPr>
        <w:t>[insertar día, mes, año]</w:t>
      </w:r>
    </w:p>
    <w:p w14:paraId="5FDD7876" w14:textId="77777777" w:rsidR="0093342C" w:rsidRPr="00852042" w:rsidRDefault="0093342C" w:rsidP="0093342C">
      <w:pPr>
        <w:pStyle w:val="HTMLPreformatted"/>
        <w:shd w:val="clear" w:color="auto" w:fill="FFFFFF"/>
        <w:jc w:val="right"/>
        <w:rPr>
          <w:rFonts w:ascii="inherit" w:hAnsi="inherit"/>
          <w:b/>
          <w:bCs/>
          <w:color w:val="212121"/>
          <w:sz w:val="24"/>
          <w:lang w:val="es-ES"/>
        </w:rPr>
      </w:pPr>
      <w:r w:rsidRPr="00852042">
        <w:rPr>
          <w:rFonts w:ascii="inherit" w:hAnsi="inherit"/>
          <w:b/>
          <w:bCs/>
          <w:color w:val="212121"/>
          <w:sz w:val="24"/>
          <w:lang w:val="es-ES"/>
        </w:rPr>
        <w:t xml:space="preserve">Nombre del Subcontratista Asociado o Especializado: </w:t>
      </w:r>
      <w:r w:rsidRPr="00852042">
        <w:rPr>
          <w:rFonts w:ascii="inherit" w:hAnsi="inherit"/>
          <w:b/>
          <w:bCs/>
          <w:i/>
          <w:color w:val="212121"/>
          <w:sz w:val="24"/>
          <w:lang w:val="es-ES"/>
        </w:rPr>
        <w:t>[indicar el nombre completo]</w:t>
      </w:r>
    </w:p>
    <w:p w14:paraId="4E6342B9" w14:textId="77777777" w:rsidR="0093342C" w:rsidRPr="00852042" w:rsidRDefault="0093342C" w:rsidP="0093342C">
      <w:pPr>
        <w:pStyle w:val="HTMLPreformatted"/>
        <w:shd w:val="clear" w:color="auto" w:fill="FFFFFF"/>
        <w:jc w:val="right"/>
        <w:rPr>
          <w:rFonts w:ascii="inherit" w:hAnsi="inherit"/>
          <w:color w:val="212121"/>
          <w:sz w:val="24"/>
          <w:lang w:val="es-ES"/>
        </w:rPr>
      </w:pPr>
      <w:r w:rsidRPr="00852042">
        <w:rPr>
          <w:rFonts w:ascii="inherit" w:hAnsi="inherit"/>
          <w:color w:val="212121"/>
          <w:sz w:val="24"/>
          <w:lang w:val="es-ES"/>
        </w:rPr>
        <w:t xml:space="preserve">SDO No. y título: </w:t>
      </w:r>
      <w:r w:rsidRPr="00852042">
        <w:rPr>
          <w:rFonts w:ascii="inherit" w:hAnsi="inherit"/>
          <w:i/>
          <w:color w:val="212121"/>
          <w:sz w:val="24"/>
          <w:lang w:val="es-ES"/>
        </w:rPr>
        <w:t>[insertar número y descripción]]</w:t>
      </w:r>
    </w:p>
    <w:p w14:paraId="510396B6" w14:textId="77777777" w:rsidR="0093342C" w:rsidRPr="00852042" w:rsidRDefault="0093342C" w:rsidP="0093342C">
      <w:pPr>
        <w:pStyle w:val="HTMLPreformatted"/>
        <w:shd w:val="clear" w:color="auto" w:fill="FFFFFF"/>
        <w:jc w:val="right"/>
        <w:rPr>
          <w:rFonts w:ascii="inherit" w:hAnsi="inherit"/>
          <w:i/>
          <w:color w:val="212121"/>
          <w:sz w:val="24"/>
          <w:lang w:val="es-ES"/>
        </w:rPr>
      </w:pPr>
      <w:r w:rsidRPr="00852042">
        <w:rPr>
          <w:rFonts w:ascii="inherit" w:hAnsi="inherit"/>
          <w:color w:val="212121"/>
          <w:sz w:val="24"/>
          <w:lang w:val="es-ES"/>
        </w:rPr>
        <w:t xml:space="preserve">Página </w:t>
      </w:r>
      <w:r w:rsidRPr="00852042">
        <w:rPr>
          <w:rFonts w:ascii="inherit" w:hAnsi="inherit"/>
          <w:i/>
          <w:color w:val="212121"/>
          <w:sz w:val="24"/>
          <w:lang w:val="es-ES"/>
        </w:rPr>
        <w:t>[insertar número de página] de [insertar número total] páginas</w:t>
      </w:r>
    </w:p>
    <w:p w14:paraId="11B9A65A" w14:textId="77777777" w:rsidR="0093342C" w:rsidRPr="00852042" w:rsidRDefault="0093342C" w:rsidP="0093342C">
      <w:pPr>
        <w:pStyle w:val="HTMLPreformatted"/>
        <w:shd w:val="clear" w:color="auto" w:fill="FFFFFF"/>
        <w:rPr>
          <w:rFonts w:ascii="inherit" w:hAnsi="inherit"/>
          <w:color w:val="212121"/>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41"/>
        <w:gridCol w:w="14"/>
      </w:tblGrid>
      <w:tr w:rsidR="0093342C" w:rsidRPr="00AA0B5D" w14:paraId="5EEA100B" w14:textId="77777777" w:rsidTr="00944700">
        <w:trPr>
          <w:gridAfter w:val="1"/>
          <w:wAfter w:w="14" w:type="dxa"/>
          <w:trHeight w:val="917"/>
        </w:trPr>
        <w:tc>
          <w:tcPr>
            <w:tcW w:w="9567" w:type="dxa"/>
            <w:gridSpan w:val="4"/>
            <w:tcBorders>
              <w:top w:val="single" w:sz="2" w:space="0" w:color="auto"/>
              <w:left w:val="single" w:sz="2" w:space="0" w:color="auto"/>
              <w:bottom w:val="single" w:sz="2" w:space="0" w:color="auto"/>
              <w:right w:val="single" w:sz="2" w:space="0" w:color="auto"/>
            </w:tcBorders>
          </w:tcPr>
          <w:p w14:paraId="1A2F8332" w14:textId="77777777" w:rsidR="0093342C" w:rsidRPr="00852042" w:rsidRDefault="0093342C" w:rsidP="00944700">
            <w:pPr>
              <w:pStyle w:val="HTMLPreformatted"/>
              <w:shd w:val="clear" w:color="auto" w:fill="FFFFFF"/>
              <w:jc w:val="center"/>
              <w:rPr>
                <w:rFonts w:ascii="inherit" w:hAnsi="inherit"/>
                <w:b/>
                <w:color w:val="212121"/>
                <w:sz w:val="32"/>
                <w:szCs w:val="22"/>
                <w:lang w:val="es-ES"/>
              </w:rPr>
            </w:pPr>
            <w:r w:rsidRPr="00852042">
              <w:rPr>
                <w:rFonts w:ascii="inherit" w:hAnsi="inherit"/>
                <w:b/>
                <w:color w:val="212121"/>
                <w:sz w:val="32"/>
                <w:szCs w:val="22"/>
                <w:lang w:val="es-ES"/>
              </w:rPr>
              <w:t>Declaración de Desempeño Ambiental y Social</w:t>
            </w:r>
          </w:p>
          <w:p w14:paraId="2BC8C6FE" w14:textId="6DFB3852" w:rsidR="0093342C" w:rsidRPr="00852042" w:rsidRDefault="0093342C" w:rsidP="00944700">
            <w:pPr>
              <w:spacing w:after="80"/>
              <w:jc w:val="center"/>
              <w:rPr>
                <w:spacing w:val="-4"/>
                <w:lang w:val="es-ES"/>
              </w:rPr>
            </w:pPr>
            <w:r w:rsidRPr="00852042">
              <w:rPr>
                <w:spacing w:val="-4"/>
                <w:lang w:val="es-ES"/>
              </w:rPr>
              <w:t xml:space="preserve">Con sujeción a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p>
          <w:p w14:paraId="5086D018" w14:textId="5D90A321" w:rsidR="0093342C" w:rsidRPr="00852042" w:rsidRDefault="0093342C" w:rsidP="00944700">
            <w:pPr>
              <w:spacing w:after="80"/>
              <w:jc w:val="center"/>
              <w:rPr>
                <w:spacing w:val="-4"/>
                <w:lang w:val="es-ES"/>
              </w:rPr>
            </w:pPr>
          </w:p>
        </w:tc>
      </w:tr>
      <w:tr w:rsidR="0093342C" w:rsidRPr="00852042" w14:paraId="244464E5" w14:textId="77777777" w:rsidTr="00944700">
        <w:tc>
          <w:tcPr>
            <w:tcW w:w="9581" w:type="dxa"/>
            <w:gridSpan w:val="5"/>
            <w:tcBorders>
              <w:top w:val="single" w:sz="2" w:space="0" w:color="auto"/>
              <w:left w:val="single" w:sz="2" w:space="0" w:color="auto"/>
              <w:bottom w:val="single" w:sz="2" w:space="0" w:color="auto"/>
              <w:right w:val="single" w:sz="2" w:space="0" w:color="auto"/>
            </w:tcBorders>
          </w:tcPr>
          <w:p w14:paraId="54766257" w14:textId="77777777" w:rsidR="0093342C" w:rsidRPr="00852042" w:rsidRDefault="0093342C" w:rsidP="00944700">
            <w:pPr>
              <w:spacing w:before="40" w:after="120"/>
              <w:ind w:left="540" w:right="202"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No suspensión o resolución del contrato:</w:t>
            </w:r>
            <w:r w:rsidRPr="00852042">
              <w:rPr>
                <w:spacing w:val="-6"/>
                <w:lang w:val="es-ES"/>
              </w:rPr>
              <w:t xml:space="preserve"> Ningún Contratante nos ha suspendido ni rescindido un contrato ni ha cobrado la garantía de cumplimiento de un contrato por razones relacionadas con el desempeño ambiental, y social (AS) desde la fecha especificada en la Sección III, Criterios de Calificación y Requisitos, Sub-Factor 2.5.</w:t>
            </w:r>
          </w:p>
          <w:p w14:paraId="5CA79678" w14:textId="4EACE092" w:rsidR="0093342C" w:rsidRPr="00852042" w:rsidRDefault="0093342C" w:rsidP="00944700">
            <w:pPr>
              <w:spacing w:before="40" w:after="120"/>
              <w:ind w:left="540" w:right="202" w:hanging="441"/>
              <w:rPr>
                <w:spacing w:val="-6"/>
                <w:lang w:val="es-ES"/>
              </w:rPr>
            </w:pPr>
            <w:r w:rsidRPr="00852042">
              <w:rPr>
                <w:spacing w:val="-6"/>
                <w:lang w:val="es-ES"/>
              </w:rPr>
              <w:sym w:font="Wingdings" w:char="F0A8"/>
            </w:r>
            <w:r w:rsidRPr="00852042">
              <w:rPr>
                <w:spacing w:val="-6"/>
                <w:lang w:val="es-ES"/>
              </w:rPr>
              <w:tab/>
            </w:r>
            <w:r w:rsidRPr="00852042">
              <w:rPr>
                <w:b/>
                <w:spacing w:val="-6"/>
                <w:lang w:val="es-ES"/>
              </w:rPr>
              <w:t>Declaración de suspensión o resolución del contrato</w:t>
            </w:r>
            <w:r w:rsidRPr="00852042">
              <w:rPr>
                <w:spacing w:val="-6"/>
                <w:lang w:val="es-ES"/>
              </w:rPr>
              <w:t xml:space="preserve">: El / los siguiente (s) contrato (s) ha (n) sido suspendido (s) o terminado (s) y / o Seguridad de Desempeño cobrada por un Contratante por razones relacionadas con el desempeño ambiental y social (AS). La fecha especificada en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r w:rsidRPr="00852042">
              <w:rPr>
                <w:spacing w:val="-6"/>
                <w:lang w:val="es-ES"/>
              </w:rPr>
              <w:t>, Sub-Factor 2.5. Los detalles se describen a continuación:</w:t>
            </w:r>
          </w:p>
        </w:tc>
      </w:tr>
      <w:tr w:rsidR="0093342C" w:rsidRPr="00AA0B5D" w14:paraId="136FE27C"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6EDF5CDC" w14:textId="77777777" w:rsidR="0093342C" w:rsidRPr="00852042" w:rsidRDefault="0093342C" w:rsidP="00944700">
            <w:pPr>
              <w:spacing w:before="40" w:after="120"/>
              <w:ind w:left="84"/>
              <w:rPr>
                <w:b/>
                <w:bCs/>
                <w:spacing w:val="-4"/>
                <w:lang w:val="es-ES"/>
              </w:rPr>
            </w:pPr>
            <w:r w:rsidRPr="00852042">
              <w:rPr>
                <w:b/>
                <w:bCs/>
                <w:spacing w:val="-4"/>
                <w:lang w:val="es-ES"/>
              </w:rPr>
              <w:t>Año</w:t>
            </w:r>
          </w:p>
        </w:tc>
        <w:tc>
          <w:tcPr>
            <w:tcW w:w="1530" w:type="dxa"/>
            <w:tcBorders>
              <w:top w:val="single" w:sz="2" w:space="0" w:color="auto"/>
              <w:left w:val="single" w:sz="2" w:space="0" w:color="auto"/>
              <w:bottom w:val="single" w:sz="2" w:space="0" w:color="auto"/>
              <w:right w:val="single" w:sz="2" w:space="0" w:color="auto"/>
            </w:tcBorders>
          </w:tcPr>
          <w:p w14:paraId="09FA628E" w14:textId="77777777" w:rsidR="0093342C" w:rsidRPr="00852042" w:rsidRDefault="0093342C" w:rsidP="00944700">
            <w:pPr>
              <w:spacing w:before="40" w:after="120"/>
              <w:jc w:val="center"/>
              <w:rPr>
                <w:b/>
                <w:bCs/>
                <w:spacing w:val="-4"/>
                <w:lang w:val="es-ES"/>
              </w:rPr>
            </w:pPr>
            <w:r w:rsidRPr="00852042">
              <w:rPr>
                <w:b/>
                <w:bCs/>
                <w:spacing w:val="-4"/>
                <w:lang w:val="es-ES"/>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tcPr>
          <w:p w14:paraId="65A39429" w14:textId="77777777" w:rsidR="0093342C" w:rsidRPr="00852042" w:rsidRDefault="0093342C" w:rsidP="00944700">
            <w:pPr>
              <w:spacing w:before="40" w:after="120"/>
              <w:ind w:left="1096" w:right="1236"/>
              <w:jc w:val="center"/>
              <w:rPr>
                <w:b/>
                <w:bCs/>
                <w:spacing w:val="-4"/>
                <w:lang w:val="es-ES"/>
              </w:rPr>
            </w:pPr>
            <w:r w:rsidRPr="00852042">
              <w:rPr>
                <w:b/>
                <w:bCs/>
                <w:spacing w:val="-4"/>
                <w:lang w:val="es-ES"/>
              </w:rPr>
              <w:t>Identificación del Contrato</w:t>
            </w:r>
          </w:p>
          <w:p w14:paraId="4F77DA09" w14:textId="77777777" w:rsidR="0093342C" w:rsidRPr="00852042" w:rsidRDefault="0093342C" w:rsidP="00944700">
            <w:pPr>
              <w:spacing w:before="40" w:after="120"/>
              <w:ind w:left="60"/>
              <w:jc w:val="center"/>
              <w:rPr>
                <w:i/>
                <w:iCs/>
                <w:spacing w:val="-6"/>
                <w:lang w:val="es-ES"/>
              </w:rPr>
            </w:pPr>
          </w:p>
        </w:tc>
        <w:tc>
          <w:tcPr>
            <w:tcW w:w="1941" w:type="dxa"/>
            <w:tcBorders>
              <w:top w:val="single" w:sz="2" w:space="0" w:color="auto"/>
              <w:left w:val="single" w:sz="2" w:space="0" w:color="auto"/>
              <w:bottom w:val="single" w:sz="2" w:space="0" w:color="auto"/>
              <w:right w:val="single" w:sz="2" w:space="0" w:color="auto"/>
            </w:tcBorders>
          </w:tcPr>
          <w:p w14:paraId="43F46FC0" w14:textId="77777777" w:rsidR="0093342C" w:rsidRPr="00852042" w:rsidRDefault="0093342C" w:rsidP="00944700">
            <w:pPr>
              <w:pStyle w:val="HTMLPreformatted"/>
              <w:shd w:val="clear" w:color="auto" w:fill="FFFFFF"/>
              <w:jc w:val="center"/>
              <w:rPr>
                <w:rFonts w:asciiTheme="majorBidi" w:hAnsiTheme="majorBidi" w:cstheme="majorBidi"/>
                <w:b/>
                <w:color w:val="212121"/>
                <w:sz w:val="24"/>
                <w:lang w:val="es-ES"/>
              </w:rPr>
            </w:pPr>
            <w:r w:rsidRPr="00852042">
              <w:rPr>
                <w:rFonts w:asciiTheme="majorBidi" w:hAnsiTheme="majorBidi" w:cstheme="majorBidi"/>
                <w:b/>
                <w:color w:val="212121"/>
                <w:sz w:val="24"/>
                <w:lang w:val="es-ES"/>
              </w:rPr>
              <w:t xml:space="preserve">Monto total del contrato (valor actual, moneda, tipo de cambio </w:t>
            </w:r>
            <w:r w:rsidRPr="00852042">
              <w:rPr>
                <w:rFonts w:asciiTheme="majorBidi" w:hAnsiTheme="majorBidi" w:cstheme="majorBidi"/>
                <w:b/>
                <w:color w:val="212121"/>
                <w:sz w:val="24"/>
                <w:lang w:val="es-ES"/>
              </w:rPr>
              <w:br/>
              <w:t xml:space="preserve">y equivalente </w:t>
            </w:r>
            <w:r w:rsidRPr="00852042">
              <w:rPr>
                <w:rFonts w:asciiTheme="majorBidi" w:hAnsiTheme="majorBidi" w:cstheme="majorBidi"/>
                <w:b/>
                <w:color w:val="212121"/>
                <w:sz w:val="24"/>
                <w:lang w:val="es-ES"/>
              </w:rPr>
              <w:br/>
              <w:t>en dólares)</w:t>
            </w:r>
          </w:p>
        </w:tc>
      </w:tr>
      <w:tr w:rsidR="0093342C" w:rsidRPr="00852042" w14:paraId="45A17E99"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6505855" w14:textId="77777777" w:rsidR="0093342C" w:rsidRPr="00852042" w:rsidRDefault="0093342C" w:rsidP="00944700">
            <w:pPr>
              <w:spacing w:before="40" w:after="120"/>
              <w:ind w:left="142"/>
              <w:rPr>
                <w:lang w:val="es-ES"/>
              </w:rPr>
            </w:pPr>
            <w:r w:rsidRPr="00852042">
              <w:rPr>
                <w:i/>
                <w:iCs/>
                <w:spacing w:val="-6"/>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135991F1" w14:textId="77777777" w:rsidR="0093342C" w:rsidRPr="00852042" w:rsidRDefault="0093342C" w:rsidP="00944700">
            <w:pPr>
              <w:spacing w:before="40" w:after="120"/>
              <w:ind w:left="142" w:right="87"/>
              <w:rPr>
                <w:lang w:val="es-ES"/>
              </w:rPr>
            </w:pPr>
            <w:r w:rsidRPr="00852042">
              <w:rPr>
                <w:i/>
                <w:iCs/>
                <w:spacing w:val="-6"/>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6E4094F4" w14:textId="77777777" w:rsidR="0093342C" w:rsidRPr="00852042" w:rsidRDefault="0093342C" w:rsidP="00944700">
            <w:pPr>
              <w:spacing w:before="40" w:after="120"/>
              <w:ind w:left="60" w:right="162"/>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3E9F3CA4" w14:textId="77777777" w:rsidR="0093342C" w:rsidRPr="00852042" w:rsidRDefault="0093342C" w:rsidP="00944700">
            <w:pPr>
              <w:spacing w:before="40" w:after="120"/>
              <w:ind w:left="60" w:right="162"/>
              <w:rPr>
                <w:i/>
                <w:iCs/>
                <w:spacing w:val="-6"/>
                <w:lang w:val="es-ES"/>
              </w:rPr>
            </w:pPr>
            <w:r w:rsidRPr="00852042">
              <w:rPr>
                <w:spacing w:val="-4"/>
                <w:lang w:val="es-ES"/>
              </w:rPr>
              <w:t xml:space="preserve">Nombre el Contratante: </w:t>
            </w:r>
            <w:r w:rsidRPr="00852042">
              <w:rPr>
                <w:i/>
                <w:iCs/>
                <w:spacing w:val="-6"/>
                <w:lang w:val="es-ES"/>
              </w:rPr>
              <w:t>[insertar el nombre completo]</w:t>
            </w:r>
          </w:p>
          <w:p w14:paraId="7DE63DE9" w14:textId="77777777" w:rsidR="0093342C" w:rsidRPr="00852042" w:rsidRDefault="0093342C" w:rsidP="00944700">
            <w:pPr>
              <w:spacing w:before="40" w:after="120"/>
              <w:ind w:left="58" w:right="162"/>
              <w:rPr>
                <w:i/>
                <w:iCs/>
                <w:spacing w:val="-6"/>
                <w:lang w:val="es-ES"/>
              </w:rPr>
            </w:pPr>
            <w:r w:rsidRPr="00852042">
              <w:rPr>
                <w:spacing w:val="-4"/>
                <w:lang w:val="es-ES"/>
              </w:rPr>
              <w:t xml:space="preserve">Dirección del Contratante: </w:t>
            </w:r>
            <w:r w:rsidRPr="00852042">
              <w:rPr>
                <w:i/>
                <w:iCs/>
                <w:spacing w:val="-6"/>
                <w:lang w:val="es-ES"/>
              </w:rPr>
              <w:t xml:space="preserve">[insertar estado, ciudad </w:t>
            </w:r>
            <w:r w:rsidRPr="00852042">
              <w:rPr>
                <w:i/>
                <w:iCs/>
                <w:spacing w:val="-6"/>
                <w:lang w:val="es-ES"/>
              </w:rPr>
              <w:br/>
              <w:t>y país]</w:t>
            </w:r>
          </w:p>
          <w:p w14:paraId="04E207CA" w14:textId="77777777" w:rsidR="0093342C" w:rsidRPr="00852042" w:rsidRDefault="0093342C" w:rsidP="00944700">
            <w:pPr>
              <w:spacing w:before="40" w:after="120"/>
              <w:ind w:left="58" w:right="162"/>
              <w:rPr>
                <w:i/>
                <w:iCs/>
                <w:spacing w:val="-6"/>
                <w:lang w:val="es-ES"/>
              </w:rPr>
            </w:pPr>
            <w:r w:rsidRPr="00852042">
              <w:rPr>
                <w:spacing w:val="-4"/>
                <w:lang w:val="es-ES"/>
              </w:rPr>
              <w:t xml:space="preserve">Razones de suspensión o terminación: </w:t>
            </w:r>
            <w:r w:rsidRPr="00852042">
              <w:rPr>
                <w:i/>
                <w:iCs/>
                <w:spacing w:val="-6"/>
                <w:lang w:val="es-ES"/>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6E517279" w14:textId="77777777" w:rsidR="0093342C" w:rsidRPr="00852042" w:rsidRDefault="0093342C" w:rsidP="00944700">
            <w:pPr>
              <w:spacing w:before="40" w:after="120"/>
              <w:ind w:left="142"/>
              <w:rPr>
                <w:lang w:val="es-ES"/>
              </w:rPr>
            </w:pPr>
            <w:r w:rsidRPr="00852042">
              <w:rPr>
                <w:i/>
                <w:iCs/>
                <w:spacing w:val="-6"/>
                <w:lang w:val="es-ES"/>
              </w:rPr>
              <w:t>[indicar monto]</w:t>
            </w:r>
          </w:p>
        </w:tc>
      </w:tr>
      <w:tr w:rsidR="0093342C" w:rsidRPr="00852042" w14:paraId="14986E1E"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F828A1F" w14:textId="77777777" w:rsidR="0093342C" w:rsidRPr="00852042" w:rsidRDefault="0093342C" w:rsidP="00944700">
            <w:pPr>
              <w:spacing w:before="40" w:after="120"/>
              <w:ind w:left="142"/>
              <w:rPr>
                <w:i/>
                <w:iCs/>
                <w:spacing w:val="-6"/>
                <w:lang w:val="es-ES"/>
              </w:rPr>
            </w:pPr>
            <w:r w:rsidRPr="00852042">
              <w:rPr>
                <w:i/>
                <w:iCs/>
                <w:spacing w:val="-6"/>
                <w:lang w:val="es-ES"/>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2DF9BF99" w14:textId="77777777" w:rsidR="0093342C" w:rsidRPr="00852042" w:rsidRDefault="0093342C" w:rsidP="00944700">
            <w:pPr>
              <w:spacing w:before="40" w:after="120"/>
              <w:ind w:left="142"/>
              <w:rPr>
                <w:i/>
                <w:iCs/>
                <w:spacing w:val="-6"/>
                <w:lang w:val="es-ES"/>
              </w:rPr>
            </w:pPr>
            <w:r w:rsidRPr="00852042">
              <w:rPr>
                <w:i/>
                <w:iCs/>
                <w:spacing w:val="-6"/>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61381F7B" w14:textId="77777777" w:rsidR="0093342C" w:rsidRPr="00852042" w:rsidRDefault="0093342C" w:rsidP="00944700">
            <w:pPr>
              <w:spacing w:before="40" w:after="120"/>
              <w:ind w:left="60" w:right="162"/>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411C95CA" w14:textId="77777777" w:rsidR="0093342C" w:rsidRPr="00852042" w:rsidRDefault="0093342C" w:rsidP="00944700">
            <w:pPr>
              <w:spacing w:before="40" w:after="120"/>
              <w:ind w:left="60" w:right="162"/>
              <w:rPr>
                <w:i/>
                <w:iCs/>
                <w:spacing w:val="-6"/>
                <w:lang w:val="es-ES"/>
              </w:rPr>
            </w:pPr>
            <w:r w:rsidRPr="00852042">
              <w:rPr>
                <w:spacing w:val="-4"/>
                <w:lang w:val="es-ES"/>
              </w:rPr>
              <w:t xml:space="preserve">Nombre el Contratante: </w:t>
            </w:r>
            <w:r w:rsidRPr="00852042">
              <w:rPr>
                <w:i/>
                <w:iCs/>
                <w:spacing w:val="-6"/>
                <w:lang w:val="es-ES"/>
              </w:rPr>
              <w:t>[insertar el nombre completo]</w:t>
            </w:r>
          </w:p>
          <w:p w14:paraId="00AB33A3" w14:textId="77777777" w:rsidR="0093342C" w:rsidRPr="00852042" w:rsidRDefault="0093342C" w:rsidP="00944700">
            <w:pPr>
              <w:spacing w:before="40" w:after="120"/>
              <w:ind w:left="58" w:right="162"/>
              <w:rPr>
                <w:i/>
                <w:iCs/>
                <w:spacing w:val="-6"/>
                <w:lang w:val="es-ES"/>
              </w:rPr>
            </w:pPr>
            <w:r w:rsidRPr="00852042">
              <w:rPr>
                <w:spacing w:val="-4"/>
                <w:lang w:val="es-ES"/>
              </w:rPr>
              <w:t xml:space="preserve">Dirección del Contratante: </w:t>
            </w:r>
            <w:r w:rsidRPr="00852042">
              <w:rPr>
                <w:i/>
                <w:iCs/>
                <w:spacing w:val="-6"/>
                <w:lang w:val="es-ES"/>
              </w:rPr>
              <w:t xml:space="preserve">[insertar estado, ciudad </w:t>
            </w:r>
            <w:r w:rsidRPr="00852042">
              <w:rPr>
                <w:i/>
                <w:iCs/>
                <w:spacing w:val="-6"/>
                <w:lang w:val="es-ES"/>
              </w:rPr>
              <w:br/>
              <w:t>y país]</w:t>
            </w:r>
          </w:p>
          <w:p w14:paraId="42E8B21B" w14:textId="77777777" w:rsidR="0093342C" w:rsidRPr="00852042" w:rsidRDefault="0093342C" w:rsidP="00944700">
            <w:pPr>
              <w:spacing w:before="40" w:after="120"/>
              <w:ind w:left="60" w:right="162"/>
              <w:rPr>
                <w:spacing w:val="-4"/>
                <w:lang w:val="es-ES"/>
              </w:rPr>
            </w:pPr>
            <w:r w:rsidRPr="00852042">
              <w:rPr>
                <w:spacing w:val="-4"/>
                <w:lang w:val="es-ES"/>
              </w:rPr>
              <w:t xml:space="preserve">Razones de suspensión o terminación: </w:t>
            </w:r>
            <w:r w:rsidRPr="00852042">
              <w:rPr>
                <w:i/>
                <w:iCs/>
                <w:spacing w:val="-6"/>
                <w:lang w:val="es-ES"/>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740590FF" w14:textId="77777777" w:rsidR="0093342C" w:rsidRPr="00852042" w:rsidRDefault="0093342C" w:rsidP="00944700">
            <w:pPr>
              <w:spacing w:before="40" w:after="120"/>
              <w:ind w:left="142"/>
              <w:rPr>
                <w:i/>
                <w:iCs/>
                <w:spacing w:val="-6"/>
                <w:lang w:val="es-ES"/>
              </w:rPr>
            </w:pPr>
            <w:r w:rsidRPr="00852042">
              <w:rPr>
                <w:i/>
                <w:iCs/>
                <w:spacing w:val="-6"/>
                <w:lang w:val="es-ES"/>
              </w:rPr>
              <w:t>[indicar monto]</w:t>
            </w:r>
          </w:p>
        </w:tc>
      </w:tr>
      <w:tr w:rsidR="0093342C" w:rsidRPr="00852042" w14:paraId="6187464A"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6C52288" w14:textId="77777777" w:rsidR="0093342C" w:rsidRPr="00852042" w:rsidRDefault="0093342C" w:rsidP="00944700">
            <w:pPr>
              <w:spacing w:before="40" w:after="120"/>
              <w:rPr>
                <w:i/>
                <w:iCs/>
                <w:spacing w:val="-6"/>
                <w:lang w:val="es-ES"/>
              </w:rPr>
            </w:pPr>
            <w:r w:rsidRPr="00852042">
              <w:rPr>
                <w:i/>
                <w:iCs/>
                <w:spacing w:val="-6"/>
                <w:lang w:val="es-ES"/>
              </w:rPr>
              <w:t>…</w:t>
            </w:r>
          </w:p>
        </w:tc>
        <w:tc>
          <w:tcPr>
            <w:tcW w:w="1530" w:type="dxa"/>
            <w:tcBorders>
              <w:top w:val="single" w:sz="2" w:space="0" w:color="auto"/>
              <w:left w:val="single" w:sz="2" w:space="0" w:color="auto"/>
              <w:bottom w:val="single" w:sz="2" w:space="0" w:color="auto"/>
              <w:right w:val="single" w:sz="2" w:space="0" w:color="auto"/>
            </w:tcBorders>
          </w:tcPr>
          <w:p w14:paraId="43CA86A2" w14:textId="77777777" w:rsidR="0093342C" w:rsidRPr="00852042" w:rsidRDefault="0093342C" w:rsidP="00944700">
            <w:pPr>
              <w:spacing w:before="40" w:after="120"/>
              <w:rPr>
                <w:i/>
                <w:iCs/>
                <w:spacing w:val="-6"/>
                <w:lang w:val="es-ES"/>
              </w:rPr>
            </w:pPr>
            <w:r w:rsidRPr="00852042">
              <w:rPr>
                <w:i/>
                <w:iCs/>
                <w:spacing w:val="-6"/>
                <w:lang w:val="es-ES"/>
              </w:rPr>
              <w:t>…</w:t>
            </w:r>
          </w:p>
        </w:tc>
        <w:tc>
          <w:tcPr>
            <w:tcW w:w="5128" w:type="dxa"/>
            <w:tcBorders>
              <w:top w:val="single" w:sz="2" w:space="0" w:color="auto"/>
              <w:left w:val="single" w:sz="2" w:space="0" w:color="auto"/>
              <w:bottom w:val="single" w:sz="2" w:space="0" w:color="auto"/>
              <w:right w:val="single" w:sz="2" w:space="0" w:color="auto"/>
            </w:tcBorders>
          </w:tcPr>
          <w:p w14:paraId="4B9BDCC7" w14:textId="77777777" w:rsidR="0093342C" w:rsidRPr="00852042" w:rsidRDefault="0093342C" w:rsidP="00944700">
            <w:pPr>
              <w:spacing w:before="40" w:after="120"/>
              <w:ind w:left="60"/>
              <w:rPr>
                <w:i/>
                <w:spacing w:val="-4"/>
                <w:lang w:val="es-ES"/>
              </w:rPr>
            </w:pPr>
            <w:r w:rsidRPr="00852042">
              <w:rPr>
                <w:i/>
                <w:spacing w:val="-4"/>
                <w:lang w:val="es-ES"/>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357195A9" w14:textId="77777777" w:rsidR="0093342C" w:rsidRPr="00852042" w:rsidRDefault="0093342C" w:rsidP="00944700">
            <w:pPr>
              <w:spacing w:before="40" w:after="120"/>
              <w:rPr>
                <w:i/>
                <w:iCs/>
                <w:spacing w:val="-6"/>
                <w:lang w:val="es-ES"/>
              </w:rPr>
            </w:pPr>
            <w:r w:rsidRPr="00852042">
              <w:rPr>
                <w:i/>
                <w:iCs/>
                <w:spacing w:val="-6"/>
                <w:lang w:val="es-ES"/>
              </w:rPr>
              <w:t>…</w:t>
            </w:r>
          </w:p>
        </w:tc>
      </w:tr>
      <w:tr w:rsidR="0093342C" w:rsidRPr="00AA0B5D" w14:paraId="2F6F6D93" w14:textId="77777777" w:rsidTr="00944700">
        <w:trPr>
          <w:gridAfter w:val="1"/>
          <w:wAfter w:w="14" w:type="dxa"/>
          <w:trHeight w:val="688"/>
        </w:trPr>
        <w:tc>
          <w:tcPr>
            <w:tcW w:w="9567" w:type="dxa"/>
            <w:gridSpan w:val="4"/>
            <w:tcBorders>
              <w:top w:val="single" w:sz="2" w:space="0" w:color="auto"/>
              <w:left w:val="single" w:sz="2" w:space="0" w:color="auto"/>
              <w:bottom w:val="single" w:sz="2" w:space="0" w:color="auto"/>
              <w:right w:val="single" w:sz="2" w:space="0" w:color="auto"/>
            </w:tcBorders>
          </w:tcPr>
          <w:p w14:paraId="1DA0732E" w14:textId="77777777" w:rsidR="0093342C" w:rsidRPr="00852042" w:rsidRDefault="0093342C" w:rsidP="00944700">
            <w:pPr>
              <w:spacing w:before="40"/>
              <w:rPr>
                <w:i/>
                <w:iCs/>
                <w:spacing w:val="-6"/>
                <w:lang w:val="es-ES"/>
              </w:rPr>
            </w:pPr>
            <w:r w:rsidRPr="00852042">
              <w:rPr>
                <w:b/>
                <w:spacing w:val="-6"/>
                <w:lang w:val="es-ES"/>
              </w:rPr>
              <w:t>Garantías de Cumplimiento cobradas por un Contratante por razones relacionadas con el desempeño en materia AS</w:t>
            </w:r>
          </w:p>
        </w:tc>
      </w:tr>
      <w:tr w:rsidR="0093342C" w:rsidRPr="00AA0B5D" w14:paraId="40B0828E" w14:textId="77777777" w:rsidTr="00944700">
        <w:trPr>
          <w:gridAfter w:val="1"/>
          <w:wAfter w:w="14" w:type="dxa"/>
          <w:trHeight w:val="1525"/>
        </w:trPr>
        <w:tc>
          <w:tcPr>
            <w:tcW w:w="968" w:type="dxa"/>
            <w:tcBorders>
              <w:top w:val="single" w:sz="2" w:space="0" w:color="auto"/>
              <w:left w:val="single" w:sz="2" w:space="0" w:color="auto"/>
              <w:bottom w:val="single" w:sz="2" w:space="0" w:color="auto"/>
              <w:right w:val="single" w:sz="2" w:space="0" w:color="auto"/>
            </w:tcBorders>
          </w:tcPr>
          <w:p w14:paraId="60CB6D47" w14:textId="77777777" w:rsidR="0093342C" w:rsidRPr="00852042" w:rsidRDefault="0093342C" w:rsidP="00944700">
            <w:pPr>
              <w:spacing w:before="40" w:after="120"/>
              <w:ind w:left="84"/>
              <w:rPr>
                <w:i/>
                <w:iCs/>
                <w:spacing w:val="-6"/>
                <w:lang w:val="es-ES"/>
              </w:rPr>
            </w:pPr>
            <w:r w:rsidRPr="00852042">
              <w:rPr>
                <w:spacing w:val="-4"/>
                <w:lang w:val="es-ES"/>
              </w:rPr>
              <w:t>Año</w:t>
            </w:r>
          </w:p>
        </w:tc>
        <w:tc>
          <w:tcPr>
            <w:tcW w:w="6658" w:type="dxa"/>
            <w:gridSpan w:val="2"/>
            <w:tcBorders>
              <w:top w:val="single" w:sz="2" w:space="0" w:color="auto"/>
              <w:left w:val="single" w:sz="2" w:space="0" w:color="auto"/>
              <w:bottom w:val="single" w:sz="2" w:space="0" w:color="auto"/>
              <w:right w:val="single" w:sz="2" w:space="0" w:color="auto"/>
            </w:tcBorders>
          </w:tcPr>
          <w:p w14:paraId="772C2491" w14:textId="77777777" w:rsidR="0093342C" w:rsidRPr="00852042" w:rsidRDefault="0093342C" w:rsidP="00944700">
            <w:pPr>
              <w:spacing w:before="40" w:after="120"/>
              <w:ind w:left="1299" w:hanging="992"/>
              <w:jc w:val="center"/>
              <w:rPr>
                <w:spacing w:val="-4"/>
                <w:lang w:val="es-ES"/>
              </w:rPr>
            </w:pPr>
            <w:r w:rsidRPr="00852042">
              <w:rPr>
                <w:spacing w:val="-4"/>
                <w:lang w:val="es-ES"/>
              </w:rPr>
              <w:t>Identificación del Contrato</w:t>
            </w:r>
          </w:p>
          <w:p w14:paraId="7383BE77" w14:textId="77777777" w:rsidR="0093342C" w:rsidRPr="00852042" w:rsidRDefault="0093342C" w:rsidP="00944700">
            <w:pPr>
              <w:spacing w:before="40" w:after="120"/>
              <w:ind w:left="60"/>
              <w:jc w:val="center"/>
              <w:rPr>
                <w:i/>
                <w:spacing w:val="-4"/>
                <w:lang w:val="es-ES"/>
              </w:rPr>
            </w:pPr>
          </w:p>
        </w:tc>
        <w:tc>
          <w:tcPr>
            <w:tcW w:w="1941" w:type="dxa"/>
            <w:tcBorders>
              <w:top w:val="single" w:sz="2" w:space="0" w:color="auto"/>
              <w:left w:val="single" w:sz="2" w:space="0" w:color="auto"/>
              <w:bottom w:val="single" w:sz="2" w:space="0" w:color="auto"/>
              <w:right w:val="single" w:sz="2" w:space="0" w:color="auto"/>
            </w:tcBorders>
          </w:tcPr>
          <w:p w14:paraId="202EDBBC" w14:textId="77777777" w:rsidR="0093342C" w:rsidRPr="00852042" w:rsidRDefault="0093342C" w:rsidP="00944700">
            <w:pPr>
              <w:shd w:val="clear" w:color="auto" w:fill="FFFFFF"/>
              <w:jc w:val="center"/>
              <w:rPr>
                <w:rFonts w:asciiTheme="majorBidi" w:hAnsiTheme="majorBidi" w:cstheme="majorBidi"/>
                <w:b/>
                <w:color w:val="212121"/>
                <w:lang w:val="es-ES"/>
              </w:rPr>
            </w:pPr>
            <w:r w:rsidRPr="00852042">
              <w:rPr>
                <w:rFonts w:asciiTheme="majorBidi" w:hAnsiTheme="majorBidi" w:cstheme="majorBidi"/>
                <w:b/>
                <w:color w:val="212121"/>
                <w:lang w:val="es-ES"/>
              </w:rPr>
              <w:t>Monto Total del Contrato (Valor actualizado, moneda, tipo de cambio y equivalente en USD)</w:t>
            </w:r>
          </w:p>
        </w:tc>
      </w:tr>
      <w:tr w:rsidR="0093342C" w:rsidRPr="00852042" w14:paraId="0A091B3E"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E8D5175" w14:textId="77777777" w:rsidR="0093342C" w:rsidRPr="00852042" w:rsidRDefault="0093342C" w:rsidP="00944700">
            <w:pPr>
              <w:spacing w:before="40" w:after="120"/>
              <w:ind w:left="142"/>
              <w:rPr>
                <w:i/>
                <w:iCs/>
                <w:spacing w:val="-6"/>
                <w:lang w:val="es-ES"/>
              </w:rPr>
            </w:pPr>
            <w:r w:rsidRPr="00852042">
              <w:rPr>
                <w:i/>
                <w:iCs/>
                <w:spacing w:val="-6"/>
                <w:lang w:val="es-ES"/>
              </w:rPr>
              <w:t>[indicar año]</w:t>
            </w:r>
          </w:p>
        </w:tc>
        <w:tc>
          <w:tcPr>
            <w:tcW w:w="6658" w:type="dxa"/>
            <w:gridSpan w:val="2"/>
            <w:tcBorders>
              <w:top w:val="single" w:sz="2" w:space="0" w:color="auto"/>
              <w:left w:val="single" w:sz="2" w:space="0" w:color="auto"/>
              <w:bottom w:val="single" w:sz="2" w:space="0" w:color="auto"/>
              <w:right w:val="single" w:sz="2" w:space="0" w:color="auto"/>
            </w:tcBorders>
          </w:tcPr>
          <w:p w14:paraId="1E7AE779" w14:textId="77777777" w:rsidR="0093342C" w:rsidRPr="00852042" w:rsidRDefault="0093342C" w:rsidP="00944700">
            <w:pPr>
              <w:spacing w:before="40" w:after="120"/>
              <w:ind w:left="60" w:right="162"/>
              <w:rPr>
                <w:i/>
                <w:iCs/>
                <w:spacing w:val="-6"/>
                <w:lang w:val="es-ES"/>
              </w:rPr>
            </w:pPr>
            <w:r w:rsidRPr="00852042">
              <w:rPr>
                <w:spacing w:val="-4"/>
                <w:lang w:val="es-ES"/>
              </w:rPr>
              <w:t xml:space="preserve">Identificación del Contrato: </w:t>
            </w:r>
            <w:r w:rsidRPr="00852042">
              <w:rPr>
                <w:i/>
                <w:iCs/>
                <w:spacing w:val="-6"/>
                <w:lang w:val="es-ES"/>
              </w:rPr>
              <w:t>[indicar el nombre complete del contrato/ número y cualquier otra identificación pertinente]</w:t>
            </w:r>
          </w:p>
          <w:p w14:paraId="6C0ECAFF" w14:textId="77777777" w:rsidR="0093342C" w:rsidRPr="00852042" w:rsidRDefault="0093342C" w:rsidP="00944700">
            <w:pPr>
              <w:spacing w:before="40" w:after="120"/>
              <w:ind w:left="60" w:right="162"/>
              <w:rPr>
                <w:i/>
                <w:iCs/>
                <w:spacing w:val="-6"/>
                <w:lang w:val="es-ES"/>
              </w:rPr>
            </w:pPr>
            <w:r w:rsidRPr="00852042">
              <w:rPr>
                <w:spacing w:val="-4"/>
                <w:lang w:val="es-ES"/>
              </w:rPr>
              <w:t xml:space="preserve">Nombre el Contratante: </w:t>
            </w:r>
            <w:r w:rsidRPr="00852042">
              <w:rPr>
                <w:i/>
                <w:iCs/>
                <w:spacing w:val="-6"/>
                <w:lang w:val="es-ES"/>
              </w:rPr>
              <w:t>[insertar el nombre completo]</w:t>
            </w:r>
          </w:p>
          <w:p w14:paraId="0E8E81C4" w14:textId="77777777" w:rsidR="0093342C" w:rsidRPr="00852042" w:rsidRDefault="0093342C" w:rsidP="00944700">
            <w:pPr>
              <w:spacing w:before="40" w:after="120"/>
              <w:ind w:left="58" w:right="162"/>
              <w:rPr>
                <w:i/>
                <w:iCs/>
                <w:spacing w:val="-6"/>
                <w:lang w:val="es-ES"/>
              </w:rPr>
            </w:pPr>
            <w:r w:rsidRPr="00852042">
              <w:rPr>
                <w:spacing w:val="-4"/>
                <w:lang w:val="es-ES"/>
              </w:rPr>
              <w:t xml:space="preserve">Dirección del Contratante: </w:t>
            </w:r>
            <w:r w:rsidRPr="00852042">
              <w:rPr>
                <w:i/>
                <w:iCs/>
                <w:spacing w:val="-6"/>
                <w:lang w:val="es-ES"/>
              </w:rPr>
              <w:t>[insertar estado, ciudad y país]</w:t>
            </w:r>
          </w:p>
          <w:p w14:paraId="0C14E9B0" w14:textId="77777777" w:rsidR="0093342C" w:rsidRPr="00852042" w:rsidRDefault="0093342C" w:rsidP="00944700">
            <w:pPr>
              <w:spacing w:before="40" w:after="120"/>
              <w:ind w:left="60" w:right="162"/>
              <w:rPr>
                <w:i/>
                <w:spacing w:val="-4"/>
                <w:lang w:val="es-ES"/>
              </w:rPr>
            </w:pPr>
            <w:r w:rsidRPr="00852042">
              <w:rPr>
                <w:spacing w:val="-4"/>
                <w:lang w:val="es-ES"/>
              </w:rPr>
              <w:t xml:space="preserve">Razones para el cobro de la Garantía: </w:t>
            </w:r>
            <w:r w:rsidRPr="00852042">
              <w:rPr>
                <w:i/>
                <w:iCs/>
                <w:spacing w:val="-6"/>
                <w:lang w:val="es-ES"/>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1955C23B" w14:textId="77777777" w:rsidR="0093342C" w:rsidRPr="00852042" w:rsidRDefault="0093342C" w:rsidP="00944700">
            <w:pPr>
              <w:spacing w:before="40" w:after="120"/>
              <w:ind w:left="142"/>
              <w:rPr>
                <w:i/>
                <w:iCs/>
                <w:spacing w:val="-6"/>
                <w:lang w:val="es-ES"/>
              </w:rPr>
            </w:pPr>
            <w:r w:rsidRPr="00852042">
              <w:rPr>
                <w:i/>
                <w:iCs/>
                <w:spacing w:val="-6"/>
                <w:lang w:val="es-ES"/>
              </w:rPr>
              <w:t>[indicar monto]</w:t>
            </w:r>
          </w:p>
        </w:tc>
      </w:tr>
      <w:tr w:rsidR="0093342C" w:rsidRPr="00852042" w14:paraId="1385C409" w14:textId="77777777" w:rsidTr="00944700">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1A66C9C8" w14:textId="77777777" w:rsidR="0093342C" w:rsidRPr="00852042" w:rsidRDefault="0093342C" w:rsidP="00944700">
            <w:pPr>
              <w:spacing w:before="40" w:after="120"/>
              <w:rPr>
                <w:i/>
                <w:iCs/>
                <w:spacing w:val="-6"/>
                <w:lang w:val="es-ES"/>
              </w:rPr>
            </w:pPr>
          </w:p>
        </w:tc>
        <w:tc>
          <w:tcPr>
            <w:tcW w:w="6658" w:type="dxa"/>
            <w:gridSpan w:val="2"/>
            <w:tcBorders>
              <w:top w:val="single" w:sz="2" w:space="0" w:color="auto"/>
              <w:left w:val="single" w:sz="2" w:space="0" w:color="auto"/>
              <w:bottom w:val="single" w:sz="2" w:space="0" w:color="auto"/>
              <w:right w:val="single" w:sz="2" w:space="0" w:color="auto"/>
            </w:tcBorders>
          </w:tcPr>
          <w:p w14:paraId="7457B03B" w14:textId="77777777" w:rsidR="0093342C" w:rsidRPr="00852042" w:rsidRDefault="0093342C" w:rsidP="00944700">
            <w:pPr>
              <w:spacing w:before="40" w:after="120"/>
              <w:ind w:left="60"/>
              <w:rPr>
                <w:i/>
                <w:spacing w:val="-4"/>
                <w:lang w:val="es-ES"/>
              </w:rPr>
            </w:pPr>
          </w:p>
        </w:tc>
        <w:tc>
          <w:tcPr>
            <w:tcW w:w="1941" w:type="dxa"/>
            <w:tcBorders>
              <w:top w:val="single" w:sz="2" w:space="0" w:color="auto"/>
              <w:left w:val="single" w:sz="2" w:space="0" w:color="auto"/>
              <w:bottom w:val="single" w:sz="2" w:space="0" w:color="auto"/>
              <w:right w:val="single" w:sz="2" w:space="0" w:color="auto"/>
            </w:tcBorders>
          </w:tcPr>
          <w:p w14:paraId="6310B893" w14:textId="77777777" w:rsidR="0093342C" w:rsidRPr="00852042" w:rsidRDefault="0093342C" w:rsidP="00944700">
            <w:pPr>
              <w:spacing w:before="40" w:after="120"/>
              <w:rPr>
                <w:i/>
                <w:iCs/>
                <w:spacing w:val="-6"/>
                <w:lang w:val="es-ES"/>
              </w:rPr>
            </w:pPr>
          </w:p>
        </w:tc>
      </w:tr>
    </w:tbl>
    <w:p w14:paraId="0DBE3E93" w14:textId="77777777" w:rsidR="0093342C" w:rsidRPr="00852042" w:rsidRDefault="0093342C" w:rsidP="0093342C">
      <w:pPr>
        <w:pStyle w:val="HTMLPreformatted"/>
        <w:shd w:val="clear" w:color="auto" w:fill="FFFFFF"/>
        <w:rPr>
          <w:rFonts w:ascii="inherit" w:hAnsi="inherit"/>
          <w:color w:val="212121"/>
          <w:lang w:val="es-ES"/>
        </w:rPr>
      </w:pPr>
    </w:p>
    <w:p w14:paraId="567354CF" w14:textId="77777777" w:rsidR="0093342C" w:rsidRPr="00852042" w:rsidRDefault="0093342C" w:rsidP="0093342C">
      <w:pPr>
        <w:pStyle w:val="HTMLPreformatted"/>
        <w:shd w:val="clear" w:color="auto" w:fill="FFFFFF"/>
        <w:rPr>
          <w:rFonts w:ascii="inherit" w:hAnsi="inherit"/>
          <w:color w:val="212121"/>
          <w:lang w:val="es-ES"/>
        </w:rPr>
      </w:pPr>
    </w:p>
    <w:p w14:paraId="21896703" w14:textId="77777777" w:rsidR="0093342C" w:rsidRPr="00852042" w:rsidRDefault="0093342C" w:rsidP="0093342C">
      <w:pPr>
        <w:rPr>
          <w:color w:val="000000" w:themeColor="text1"/>
          <w:lang w:val="es-ES"/>
        </w:rPr>
      </w:pPr>
      <w:r w:rsidRPr="00852042">
        <w:rPr>
          <w:color w:val="000000" w:themeColor="text1"/>
          <w:lang w:val="es-ES"/>
        </w:rPr>
        <w:br w:type="page"/>
      </w:r>
    </w:p>
    <w:p w14:paraId="2F41A174" w14:textId="77777777" w:rsidR="0093342C" w:rsidRPr="00852042" w:rsidRDefault="0093342C" w:rsidP="005C152A">
      <w:pPr>
        <w:pStyle w:val="Formulariossecciones"/>
      </w:pPr>
      <w:bookmarkStart w:id="871" w:name="_Toc123740655"/>
      <w:bookmarkStart w:id="872" w:name="_Toc207267204"/>
      <w:r w:rsidRPr="00852042">
        <w:lastRenderedPageBreak/>
        <w:t>Formulario CON – 4</w:t>
      </w:r>
      <w:bookmarkEnd w:id="871"/>
      <w:bookmarkEnd w:id="872"/>
    </w:p>
    <w:p w14:paraId="03DB9DEF" w14:textId="77777777" w:rsidR="0093342C" w:rsidRPr="00852042" w:rsidRDefault="0093342C" w:rsidP="0093342C">
      <w:pPr>
        <w:pStyle w:val="SectionVHeading2"/>
        <w:spacing w:before="240" w:after="120"/>
        <w:ind w:right="146"/>
        <w:rPr>
          <w:bCs/>
          <w:spacing w:val="10"/>
          <w:sz w:val="32"/>
          <w:szCs w:val="32"/>
          <w:lang w:val="es-ES"/>
        </w:rPr>
      </w:pPr>
      <w:r w:rsidRPr="00852042">
        <w:rPr>
          <w:bCs/>
          <w:spacing w:val="10"/>
          <w:sz w:val="32"/>
          <w:szCs w:val="32"/>
          <w:lang w:val="es-ES"/>
        </w:rPr>
        <w:t xml:space="preserve">Declaración de Desempeño en materia de Explotación y Abuso Sexual (EAS) y/o Acoso Sexual </w:t>
      </w:r>
    </w:p>
    <w:p w14:paraId="1B46958B" w14:textId="77777777" w:rsidR="0093342C" w:rsidRPr="009A0C7D" w:rsidRDefault="0093342C" w:rsidP="0093342C">
      <w:pPr>
        <w:spacing w:before="120" w:after="120" w:line="264" w:lineRule="exact"/>
        <w:ind w:left="72" w:right="146"/>
        <w:jc w:val="center"/>
        <w:rPr>
          <w:i/>
          <w:iCs/>
          <w:spacing w:val="-6"/>
          <w:lang w:val="es-ES"/>
        </w:rPr>
      </w:pPr>
      <w:r w:rsidRPr="009A0C7D">
        <w:rPr>
          <w:bCs/>
          <w:i/>
          <w:spacing w:val="6"/>
          <w:lang w:val="es-ES"/>
        </w:rPr>
        <w:t>[La siguiente Tabla debe ser completada por el Licitante, cada miembro de una APCA y cada subcontratista propuesto por el Licitante</w:t>
      </w:r>
      <w:r w:rsidRPr="009A0C7D">
        <w:rPr>
          <w:i/>
          <w:iCs/>
          <w:spacing w:val="-6"/>
          <w:lang w:val="es-ES"/>
        </w:rPr>
        <w:t>]</w:t>
      </w:r>
    </w:p>
    <w:p w14:paraId="7DE3C66A"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Licitante: </w:t>
      </w:r>
      <w:r w:rsidRPr="00852042">
        <w:rPr>
          <w:rFonts w:ascii="Times New Roman" w:hAnsi="Times New Roman" w:cs="Times New Roman"/>
          <w:i/>
          <w:color w:val="212121"/>
          <w:sz w:val="24"/>
          <w:lang w:val="es-ES"/>
        </w:rPr>
        <w:t>[indicar el nombre completo]</w:t>
      </w:r>
    </w:p>
    <w:p w14:paraId="263FD74E"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7A339C7B"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Subcontratista o miembro de la APCA: </w:t>
      </w:r>
      <w:r w:rsidRPr="00852042">
        <w:rPr>
          <w:rFonts w:ascii="Times New Roman" w:hAnsi="Times New Roman" w:cs="Times New Roman"/>
          <w:i/>
          <w:color w:val="212121"/>
          <w:sz w:val="24"/>
          <w:lang w:val="es-ES"/>
        </w:rPr>
        <w:t>[indicar el nombre completo]</w:t>
      </w:r>
    </w:p>
    <w:p w14:paraId="29071006" w14:textId="77777777" w:rsidR="0093342C" w:rsidRPr="00852042" w:rsidRDefault="0093342C" w:rsidP="0093342C">
      <w:pPr>
        <w:pStyle w:val="HTMLPreformatted"/>
        <w:shd w:val="clear" w:color="auto" w:fill="FFFFFF"/>
        <w:ind w:right="146"/>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SDO No. y título: </w:t>
      </w:r>
      <w:r w:rsidRPr="00852042">
        <w:rPr>
          <w:rFonts w:ascii="Times New Roman" w:hAnsi="Times New Roman" w:cs="Times New Roman"/>
          <w:i/>
          <w:color w:val="212121"/>
          <w:sz w:val="24"/>
          <w:lang w:val="es-ES"/>
        </w:rPr>
        <w:t>[insertar número y descripción]</w:t>
      </w:r>
    </w:p>
    <w:p w14:paraId="0EFE7B0B" w14:textId="77777777" w:rsidR="0093342C" w:rsidRPr="00852042" w:rsidRDefault="0093342C" w:rsidP="0093342C">
      <w:pPr>
        <w:pStyle w:val="HTMLPreformatted"/>
        <w:shd w:val="clear" w:color="auto" w:fill="FFFFFF"/>
        <w:ind w:right="146"/>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53C305B3" w14:textId="77777777" w:rsidR="0093342C" w:rsidRPr="00852042" w:rsidRDefault="0093342C" w:rsidP="0093342C">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3342C" w:rsidRPr="00AA0B5D" w14:paraId="054E5677" w14:textId="77777777" w:rsidTr="00944700">
        <w:tc>
          <w:tcPr>
            <w:tcW w:w="9389" w:type="dxa"/>
            <w:tcBorders>
              <w:top w:val="single" w:sz="2" w:space="0" w:color="auto"/>
              <w:left w:val="single" w:sz="2" w:space="0" w:color="auto"/>
              <w:bottom w:val="single" w:sz="2" w:space="0" w:color="auto"/>
              <w:right w:val="single" w:sz="2" w:space="0" w:color="auto"/>
            </w:tcBorders>
          </w:tcPr>
          <w:p w14:paraId="7BBE8069" w14:textId="77777777" w:rsidR="0093342C" w:rsidRPr="009A0C7D" w:rsidRDefault="0093342C" w:rsidP="00944700">
            <w:pPr>
              <w:spacing w:before="120" w:after="120"/>
              <w:jc w:val="center"/>
              <w:rPr>
                <w:b/>
                <w:spacing w:val="-4"/>
                <w:lang w:val="es-ES"/>
              </w:rPr>
            </w:pPr>
            <w:r w:rsidRPr="009A0C7D">
              <w:rPr>
                <w:b/>
                <w:spacing w:val="-4"/>
                <w:lang w:val="es-ES"/>
              </w:rPr>
              <w:t>Declaración EAS y /o ASx</w:t>
            </w:r>
          </w:p>
          <w:p w14:paraId="56513AEC" w14:textId="77777777" w:rsidR="0093342C" w:rsidRPr="009A0C7D" w:rsidRDefault="0093342C" w:rsidP="00944700">
            <w:pPr>
              <w:spacing w:before="120" w:after="120"/>
              <w:jc w:val="center"/>
              <w:rPr>
                <w:spacing w:val="-4"/>
                <w:lang w:val="es-ES"/>
              </w:rPr>
            </w:pPr>
            <w:r w:rsidRPr="009A0C7D">
              <w:rPr>
                <w:b/>
                <w:spacing w:val="-4"/>
                <w:lang w:val="es-ES"/>
              </w:rPr>
              <w:t xml:space="preserve">de conformidad con la Sección III, Requisitos de Evaluación y Calificación </w:t>
            </w:r>
          </w:p>
        </w:tc>
      </w:tr>
      <w:tr w:rsidR="0093342C" w:rsidRPr="00AA0B5D" w14:paraId="11E0771A" w14:textId="77777777" w:rsidTr="00944700">
        <w:tc>
          <w:tcPr>
            <w:tcW w:w="9389" w:type="dxa"/>
            <w:tcBorders>
              <w:top w:val="single" w:sz="2" w:space="0" w:color="auto"/>
              <w:left w:val="single" w:sz="2" w:space="0" w:color="auto"/>
              <w:bottom w:val="single" w:sz="2" w:space="0" w:color="auto"/>
              <w:right w:val="single" w:sz="2" w:space="0" w:color="auto"/>
            </w:tcBorders>
          </w:tcPr>
          <w:p w14:paraId="2957C7D5" w14:textId="77777777" w:rsidR="0093342C" w:rsidRPr="009A0C7D" w:rsidRDefault="0093342C" w:rsidP="00944700">
            <w:pPr>
              <w:spacing w:before="120" w:after="120"/>
              <w:ind w:left="892" w:right="178" w:hanging="826"/>
              <w:rPr>
                <w:spacing w:val="-4"/>
                <w:lang w:val="es-ES"/>
              </w:rPr>
            </w:pPr>
            <w:r w:rsidRPr="009A0C7D">
              <w:rPr>
                <w:spacing w:val="-4"/>
                <w:lang w:val="es-ES"/>
              </w:rPr>
              <w:t>Nosotros:</w:t>
            </w:r>
          </w:p>
          <w:p w14:paraId="2799FD7D" w14:textId="77777777" w:rsidR="0093342C" w:rsidRPr="009A0C7D" w:rsidRDefault="0093342C" w:rsidP="00944700">
            <w:pPr>
              <w:tabs>
                <w:tab w:val="right" w:pos="9000"/>
                <w:tab w:val="left" w:pos="10076"/>
                <w:tab w:val="left" w:pos="10170"/>
              </w:tabs>
              <w:spacing w:before="120" w:after="120"/>
              <w:ind w:left="851" w:right="178" w:hanging="709"/>
              <w:rPr>
                <w:lang w:val="es-ES"/>
              </w:rPr>
            </w:pPr>
            <w:r w:rsidRPr="009A0C7D">
              <w:rPr>
                <w:rFonts w:eastAsia="MS Mincho"/>
                <w:spacing w:val="-2"/>
                <w:lang w:val="es-ES"/>
              </w:rPr>
              <w:sym w:font="Wingdings" w:char="F0A8"/>
            </w:r>
            <w:r w:rsidRPr="009A0C7D">
              <w:rPr>
                <w:rFonts w:eastAsia="MS Mincho"/>
                <w:spacing w:val="-2"/>
                <w:lang w:val="es-ES"/>
              </w:rPr>
              <w:t xml:space="preserve">  (a)  no hemos sido objeto de descalificación por parte del Banco por incumplimiento de las obligaciones sobre EAS / ASx.</w:t>
            </w:r>
          </w:p>
          <w:p w14:paraId="599E6659" w14:textId="77777777" w:rsidR="0093342C" w:rsidRPr="009A0C7D" w:rsidRDefault="0093342C" w:rsidP="00944700">
            <w:pPr>
              <w:spacing w:before="120" w:after="120"/>
              <w:ind w:left="851" w:right="178" w:hanging="709"/>
              <w:rPr>
                <w:spacing w:val="-6"/>
                <w:lang w:val="es-ES"/>
              </w:rPr>
            </w:pPr>
            <w:r w:rsidRPr="009A0C7D">
              <w:rPr>
                <w:rFonts w:eastAsia="MS Mincho"/>
                <w:spacing w:val="-2"/>
                <w:lang w:val="es-ES"/>
              </w:rPr>
              <w:sym w:font="Wingdings" w:char="F0A8"/>
            </w:r>
            <w:r w:rsidRPr="009A0C7D">
              <w:rPr>
                <w:rFonts w:eastAsia="MS Mincho"/>
                <w:spacing w:val="-2"/>
                <w:lang w:val="es-ES"/>
              </w:rPr>
              <w:t xml:space="preserve">  (b)  no estamos sujetos a descalificación por parte del Banco por incumplimiento de las obligaciones sobre EAS / ASx</w:t>
            </w:r>
          </w:p>
          <w:p w14:paraId="2CC9382E" w14:textId="77777777" w:rsidR="0093342C" w:rsidRPr="009A0C7D" w:rsidRDefault="0093342C" w:rsidP="00944700">
            <w:pPr>
              <w:spacing w:before="120" w:after="120"/>
              <w:ind w:left="851" w:right="178" w:hanging="709"/>
              <w:rPr>
                <w:color w:val="000000" w:themeColor="text1"/>
                <w:lang w:val="es-ES"/>
              </w:rPr>
            </w:pPr>
            <w:r w:rsidRPr="009A0C7D">
              <w:rPr>
                <w:rFonts w:eastAsia="MS Mincho"/>
                <w:spacing w:val="-2"/>
                <w:lang w:val="es-ES"/>
              </w:rPr>
              <w:sym w:font="Wingdings" w:char="F0A8"/>
            </w:r>
            <w:r w:rsidRPr="009A0C7D">
              <w:rPr>
                <w:rFonts w:eastAsia="MS Mincho"/>
                <w:spacing w:val="-2"/>
                <w:lang w:val="es-ES"/>
              </w:rPr>
              <w:t xml:space="preserve">  (c)   hemos sido descalificados por el Banco por incumplimiento de las obligaciones sobre EAS /ASx. Se ha dictado un laudo arbitral en el caso de descalificación a nuestro favor.</w:t>
            </w:r>
          </w:p>
          <w:p w14:paraId="3E7CFA01" w14:textId="449418D3" w:rsidR="0093342C" w:rsidRPr="009A0C7D" w:rsidRDefault="0093342C" w:rsidP="00944700">
            <w:pPr>
              <w:spacing w:before="120" w:after="120"/>
              <w:ind w:left="851" w:right="178" w:hanging="709"/>
              <w:rPr>
                <w:color w:val="000000" w:themeColor="text1"/>
                <w:lang w:val="es-ES"/>
              </w:rPr>
            </w:pPr>
            <w:r w:rsidRPr="009A0C7D">
              <w:rPr>
                <w:rFonts w:eastAsia="MS Mincho"/>
                <w:spacing w:val="-2"/>
                <w:lang w:val="es-ES"/>
              </w:rPr>
              <w:sym w:font="Wingdings" w:char="F0A8"/>
            </w:r>
            <w:r w:rsidRPr="009A0C7D">
              <w:rPr>
                <w:rFonts w:eastAsia="MS Mincho"/>
                <w:spacing w:val="-2"/>
                <w:lang w:val="es-ES"/>
              </w:rPr>
              <w:t xml:space="preserve">  (d)</w:t>
            </w:r>
            <w:r w:rsidRPr="009A0C7D">
              <w:rPr>
                <w:spacing w:val="-4"/>
                <w:lang w:val="es-ES"/>
              </w:rPr>
              <w:tab/>
            </w:r>
            <w:r w:rsidRPr="009A0C7D">
              <w:rPr>
                <w:rFonts w:eastAsia="MS Mincho"/>
                <w:spacing w:val="-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E125A9" w:rsidRPr="009A0C7D">
              <w:rPr>
                <w:rFonts w:eastAsia="MS Mincho"/>
                <w:spacing w:val="-2"/>
                <w:lang w:val="es-ES"/>
              </w:rPr>
              <w:t>obligaciones sobre EAS / ASx</w:t>
            </w:r>
          </w:p>
          <w:p w14:paraId="5B8FC22B" w14:textId="59490F32" w:rsidR="0093342C" w:rsidRPr="009A0C7D" w:rsidRDefault="0093342C" w:rsidP="00944700">
            <w:pPr>
              <w:tabs>
                <w:tab w:val="right" w:pos="9000"/>
              </w:tabs>
              <w:spacing w:before="120" w:after="120"/>
              <w:ind w:left="851" w:right="178" w:hanging="709"/>
              <w:rPr>
                <w:color w:val="000000" w:themeColor="text1"/>
                <w:lang w:val="es-ES"/>
              </w:rPr>
            </w:pPr>
            <w:r w:rsidRPr="009A0C7D">
              <w:rPr>
                <w:rFonts w:eastAsia="MS Mincho"/>
                <w:spacing w:val="-2"/>
                <w:lang w:val="es-ES"/>
              </w:rPr>
              <w:sym w:font="Wingdings" w:char="F0A8"/>
            </w:r>
            <w:r w:rsidRPr="009A0C7D">
              <w:rPr>
                <w:color w:val="000000" w:themeColor="text1"/>
                <w:lang w:val="es-ES"/>
              </w:rPr>
              <w:t xml:space="preserve">  </w:t>
            </w:r>
            <w:r w:rsidRPr="009A0C7D">
              <w:rPr>
                <w:rFonts w:eastAsia="MS Mincho"/>
                <w:spacing w:val="-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E125A9" w:rsidRPr="009A0C7D">
              <w:rPr>
                <w:rFonts w:eastAsia="MS Mincho"/>
                <w:spacing w:val="-2"/>
                <w:lang w:val="es-ES"/>
              </w:rPr>
              <w:t>obligaciones sobre EAS / ASx</w:t>
            </w:r>
            <w:r w:rsidRPr="009A0C7D">
              <w:rPr>
                <w:rFonts w:eastAsia="MS Mincho"/>
                <w:spacing w:val="-2"/>
                <w:lang w:val="es-ES"/>
              </w:rPr>
              <w:t>.</w:t>
            </w:r>
          </w:p>
          <w:p w14:paraId="3518C23D" w14:textId="77777777" w:rsidR="0093342C" w:rsidRPr="009A0C7D" w:rsidRDefault="0093342C" w:rsidP="00944700">
            <w:pPr>
              <w:tabs>
                <w:tab w:val="right" w:pos="9000"/>
              </w:tabs>
              <w:spacing w:before="120" w:after="120"/>
              <w:ind w:left="712" w:hanging="646"/>
              <w:rPr>
                <w:spacing w:val="-4"/>
                <w:lang w:val="es-ES"/>
              </w:rPr>
            </w:pPr>
          </w:p>
        </w:tc>
      </w:tr>
      <w:tr w:rsidR="0093342C" w:rsidRPr="00AA0B5D" w14:paraId="745DCE2F" w14:textId="77777777" w:rsidTr="00944700">
        <w:tc>
          <w:tcPr>
            <w:tcW w:w="9389" w:type="dxa"/>
            <w:tcBorders>
              <w:top w:val="single" w:sz="2" w:space="0" w:color="auto"/>
              <w:left w:val="single" w:sz="2" w:space="0" w:color="auto"/>
              <w:bottom w:val="single" w:sz="2" w:space="0" w:color="auto"/>
              <w:right w:val="single" w:sz="2" w:space="0" w:color="auto"/>
            </w:tcBorders>
          </w:tcPr>
          <w:p w14:paraId="6B45EB39" w14:textId="77777777" w:rsidR="0093342C" w:rsidRPr="009A0C7D" w:rsidRDefault="0093342C" w:rsidP="00944700">
            <w:pPr>
              <w:spacing w:before="120" w:after="120"/>
              <w:ind w:left="82" w:right="178"/>
              <w:rPr>
                <w:b/>
                <w:bCs/>
                <w:i/>
                <w:iCs/>
                <w:color w:val="000000" w:themeColor="text1"/>
                <w:lang w:val="es-ES"/>
              </w:rPr>
            </w:pPr>
            <w:r w:rsidRPr="009A0C7D">
              <w:rPr>
                <w:b/>
                <w:bCs/>
                <w:i/>
                <w:iCs/>
                <w:color w:val="000000" w:themeColor="text1"/>
                <w:lang w:val="es-ES"/>
              </w:rPr>
              <w:t>[Si (c) anterior es aplicable, adjunte evidencia de un laudo arbitral que revierta las conclusiones sobre los problemas subyacentes a la descalificación</w:t>
            </w:r>
            <w:r w:rsidRPr="009A0C7D">
              <w:rPr>
                <w:b/>
                <w:bCs/>
                <w:i/>
                <w:iCs/>
                <w:lang w:val="es-ES"/>
              </w:rPr>
              <w:t>.]</w:t>
            </w:r>
          </w:p>
        </w:tc>
      </w:tr>
      <w:tr w:rsidR="0093342C" w:rsidRPr="00AA0B5D" w14:paraId="39570E37" w14:textId="77777777" w:rsidTr="00944700">
        <w:tc>
          <w:tcPr>
            <w:tcW w:w="9389" w:type="dxa"/>
            <w:tcBorders>
              <w:top w:val="single" w:sz="2" w:space="0" w:color="auto"/>
              <w:left w:val="single" w:sz="2" w:space="0" w:color="auto"/>
              <w:bottom w:val="single" w:sz="2" w:space="0" w:color="auto"/>
              <w:right w:val="single" w:sz="2" w:space="0" w:color="auto"/>
            </w:tcBorders>
          </w:tcPr>
          <w:p w14:paraId="4DBBD13E" w14:textId="77777777" w:rsidR="0093342C" w:rsidRPr="009A0C7D" w:rsidRDefault="0093342C" w:rsidP="00944700">
            <w:pPr>
              <w:spacing w:before="120" w:after="120"/>
              <w:ind w:right="178"/>
              <w:jc w:val="center"/>
              <w:rPr>
                <w:lang w:val="es-ES"/>
              </w:rPr>
            </w:pPr>
            <w:r w:rsidRPr="009A0C7D">
              <w:rPr>
                <w:b/>
                <w:i/>
                <w:iCs/>
                <w:lang w:val="es-ES"/>
              </w:rPr>
              <w:t>[Si (d) o (e) anterior son aplicables, adjunte la siguiente información:]</w:t>
            </w:r>
          </w:p>
        </w:tc>
      </w:tr>
      <w:tr w:rsidR="0093342C" w:rsidRPr="00AA0B5D" w14:paraId="50D8787C" w14:textId="77777777" w:rsidTr="00944700">
        <w:trPr>
          <w:trHeight w:val="643"/>
        </w:trPr>
        <w:tc>
          <w:tcPr>
            <w:tcW w:w="9389" w:type="dxa"/>
            <w:tcBorders>
              <w:top w:val="single" w:sz="2" w:space="0" w:color="auto"/>
              <w:left w:val="single" w:sz="2" w:space="0" w:color="auto"/>
              <w:bottom w:val="single" w:sz="2" w:space="0" w:color="auto"/>
              <w:right w:val="single" w:sz="2" w:space="0" w:color="auto"/>
            </w:tcBorders>
          </w:tcPr>
          <w:p w14:paraId="5BC933E3" w14:textId="77777777" w:rsidR="0093342C" w:rsidRPr="009A0C7D" w:rsidRDefault="0093342C" w:rsidP="00944700">
            <w:pPr>
              <w:spacing w:before="120" w:after="120"/>
              <w:ind w:left="82" w:right="178"/>
              <w:rPr>
                <w:lang w:val="es-ES"/>
              </w:rPr>
            </w:pPr>
            <w:r w:rsidRPr="009A0C7D">
              <w:rPr>
                <w:lang w:val="es-ES"/>
              </w:rPr>
              <w:t>Plazo de descalificación: Desde: _______________ Hasta: ________________</w:t>
            </w:r>
          </w:p>
        </w:tc>
      </w:tr>
      <w:tr w:rsidR="0093342C" w:rsidRPr="009A0C7D" w14:paraId="3C81BD0A"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3C624034" w14:textId="77777777" w:rsidR="009A0C7D" w:rsidRDefault="009A0C7D" w:rsidP="00944700">
            <w:pPr>
              <w:spacing w:before="120" w:after="120"/>
              <w:ind w:left="82" w:right="178"/>
              <w:rPr>
                <w:lang w:val="es-ES"/>
              </w:rPr>
            </w:pPr>
          </w:p>
          <w:p w14:paraId="1B9311E7" w14:textId="379A7AB5" w:rsidR="0093342C" w:rsidRPr="009A0C7D" w:rsidRDefault="0093342C" w:rsidP="00944700">
            <w:pPr>
              <w:spacing w:before="120" w:after="120"/>
              <w:ind w:left="82" w:right="178"/>
              <w:rPr>
                <w:lang w:val="es-ES"/>
              </w:rPr>
            </w:pPr>
            <w:r w:rsidRPr="009A0C7D">
              <w:rPr>
                <w:lang w:val="es-ES"/>
              </w:rPr>
              <w:lastRenderedPageBreak/>
              <w:br/>
              <w:t xml:space="preserve">Si se proporcionó anteriormente en otro contrato de obras financiado por el Banco, proporcione los detalles de la evidencia que demuestre la capacidad y el compromiso adecuados para cumplir con las obligaciones sobre EAS / ASx </w:t>
            </w:r>
            <w:r w:rsidRPr="009A0C7D">
              <w:rPr>
                <w:b/>
                <w:bCs/>
                <w:lang w:val="es-ES"/>
              </w:rPr>
              <w:t>(según (d) anterior)</w:t>
            </w:r>
          </w:p>
          <w:p w14:paraId="7422911F" w14:textId="77777777" w:rsidR="0093342C" w:rsidRPr="009A0C7D" w:rsidRDefault="0093342C" w:rsidP="00944700">
            <w:pPr>
              <w:spacing w:before="120" w:after="120"/>
              <w:ind w:left="720" w:right="178"/>
              <w:rPr>
                <w:lang w:val="es-ES"/>
              </w:rPr>
            </w:pPr>
            <w:r w:rsidRPr="009A0C7D">
              <w:rPr>
                <w:lang w:val="es-ES"/>
              </w:rPr>
              <w:t>Nombre del Contratante: ___________________________________________</w:t>
            </w:r>
          </w:p>
          <w:p w14:paraId="6D265A08" w14:textId="77777777" w:rsidR="0093342C" w:rsidRPr="009A0C7D" w:rsidRDefault="0093342C" w:rsidP="00944700">
            <w:pPr>
              <w:spacing w:before="120" w:after="120"/>
              <w:ind w:left="720" w:right="178"/>
              <w:rPr>
                <w:lang w:val="es-ES"/>
              </w:rPr>
            </w:pPr>
            <w:r w:rsidRPr="009A0C7D">
              <w:rPr>
                <w:lang w:val="es-ES"/>
              </w:rPr>
              <w:t>Nombre del Proyecto: _____________________________________</w:t>
            </w:r>
          </w:p>
          <w:p w14:paraId="7358C3D6" w14:textId="77777777" w:rsidR="0093342C" w:rsidRPr="009A0C7D" w:rsidRDefault="0093342C" w:rsidP="00944700">
            <w:pPr>
              <w:spacing w:before="120" w:after="120"/>
              <w:ind w:left="720" w:right="178"/>
              <w:rPr>
                <w:lang w:val="es-ES"/>
              </w:rPr>
            </w:pPr>
            <w:r w:rsidRPr="009A0C7D">
              <w:rPr>
                <w:lang w:val="es-ES"/>
              </w:rPr>
              <w:t xml:space="preserve">Descripción del Contrato: _____________________________________________________ </w:t>
            </w:r>
          </w:p>
          <w:p w14:paraId="2F5DEE57" w14:textId="77777777" w:rsidR="0093342C" w:rsidRPr="009A0C7D" w:rsidRDefault="0093342C" w:rsidP="00944700">
            <w:pPr>
              <w:spacing w:before="120" w:after="120"/>
              <w:ind w:left="720" w:right="178"/>
              <w:rPr>
                <w:lang w:val="es-ES"/>
              </w:rPr>
            </w:pPr>
            <w:r w:rsidRPr="009A0C7D">
              <w:rPr>
                <w:lang w:val="es-ES"/>
              </w:rPr>
              <w:t>Breve resumen de la evidencia proporcionada: ________________________________________</w:t>
            </w:r>
          </w:p>
          <w:p w14:paraId="418D5459" w14:textId="77777777" w:rsidR="0093342C" w:rsidRPr="009A0C7D" w:rsidRDefault="0093342C" w:rsidP="00944700">
            <w:pPr>
              <w:spacing w:before="120" w:after="120"/>
              <w:ind w:left="720" w:right="178"/>
              <w:rPr>
                <w:lang w:val="es-ES"/>
              </w:rPr>
            </w:pPr>
            <w:r w:rsidRPr="009A0C7D">
              <w:rPr>
                <w:lang w:val="es-ES"/>
              </w:rPr>
              <w:t>______________________________________________________________________</w:t>
            </w:r>
          </w:p>
          <w:p w14:paraId="65E9C4E1" w14:textId="77777777" w:rsidR="0093342C" w:rsidRPr="009A0C7D" w:rsidRDefault="0093342C" w:rsidP="00944700">
            <w:pPr>
              <w:spacing w:before="120" w:after="120"/>
              <w:ind w:left="720" w:right="178"/>
              <w:rPr>
                <w:lang w:val="es-ES"/>
              </w:rPr>
            </w:pPr>
            <w:r w:rsidRPr="009A0C7D">
              <w:rPr>
                <w:lang w:val="es-ES"/>
              </w:rPr>
              <w:t>Información de contacto: (Tel, email, nombre de la persona de contacto): _______________________</w:t>
            </w:r>
          </w:p>
          <w:p w14:paraId="5432D0D1" w14:textId="77777777" w:rsidR="0093342C" w:rsidRPr="009A0C7D" w:rsidRDefault="0093342C" w:rsidP="00944700">
            <w:pPr>
              <w:spacing w:before="120" w:after="120"/>
              <w:ind w:left="720" w:right="178"/>
              <w:rPr>
                <w:lang w:val="es-ES"/>
              </w:rPr>
            </w:pPr>
            <w:r w:rsidRPr="009A0C7D">
              <w:rPr>
                <w:lang w:val="es-ES"/>
              </w:rPr>
              <w:t>______________________________________________________________________</w:t>
            </w:r>
          </w:p>
        </w:tc>
      </w:tr>
      <w:tr w:rsidR="0093342C" w:rsidRPr="00AA0B5D" w14:paraId="5D39B5E7" w14:textId="77777777" w:rsidTr="00944700">
        <w:trPr>
          <w:trHeight w:val="535"/>
        </w:trPr>
        <w:tc>
          <w:tcPr>
            <w:tcW w:w="9389" w:type="dxa"/>
            <w:tcBorders>
              <w:top w:val="single" w:sz="2" w:space="0" w:color="auto"/>
              <w:left w:val="single" w:sz="2" w:space="0" w:color="auto"/>
              <w:bottom w:val="single" w:sz="2" w:space="0" w:color="auto"/>
              <w:right w:val="single" w:sz="2" w:space="0" w:color="auto"/>
            </w:tcBorders>
          </w:tcPr>
          <w:p w14:paraId="583DFDAD" w14:textId="77777777" w:rsidR="0093342C" w:rsidRPr="009A0C7D" w:rsidRDefault="0093342C" w:rsidP="00944700">
            <w:pPr>
              <w:spacing w:before="120" w:after="120"/>
              <w:ind w:right="178"/>
              <w:rPr>
                <w:lang w:val="es-ES"/>
              </w:rPr>
            </w:pPr>
            <w:r w:rsidRPr="009A0C7D">
              <w:rPr>
                <w:lang w:val="es-ES"/>
              </w:rPr>
              <w:lastRenderedPageBreak/>
              <w:t xml:space="preserve">Como alternativa a la evidencia bajo (d), otra evidencia que demuestre la capacidad y el compromiso adecuados para cumplir con las obligaciones sobre EAS / ASx </w:t>
            </w:r>
            <w:r w:rsidRPr="009A0C7D">
              <w:rPr>
                <w:b/>
                <w:bCs/>
                <w:lang w:val="es-ES"/>
              </w:rPr>
              <w:t>(según el (e) anterior)</w:t>
            </w:r>
            <w:r w:rsidRPr="009A0C7D">
              <w:rPr>
                <w:lang w:val="es-ES"/>
              </w:rPr>
              <w:t xml:space="preserve"> </w:t>
            </w:r>
            <w:r w:rsidRPr="009A0C7D">
              <w:rPr>
                <w:i/>
                <w:iCs/>
                <w:lang w:val="es-ES"/>
              </w:rPr>
              <w:t>[adjunte detalles según corresponda]</w:t>
            </w:r>
            <w:r w:rsidRPr="009A0C7D">
              <w:rPr>
                <w:lang w:val="es-ES"/>
              </w:rPr>
              <w:t>.</w:t>
            </w:r>
          </w:p>
        </w:tc>
      </w:tr>
    </w:tbl>
    <w:p w14:paraId="0A0459E1" w14:textId="77777777" w:rsidR="0093342C" w:rsidRPr="00852042" w:rsidRDefault="0093342C" w:rsidP="0093342C">
      <w:pPr>
        <w:rPr>
          <w:b/>
          <w:color w:val="000000" w:themeColor="text1"/>
          <w:sz w:val="28"/>
          <w:lang w:val="es-ES"/>
        </w:rPr>
      </w:pPr>
      <w:r w:rsidRPr="00852042">
        <w:rPr>
          <w:lang w:val="es-ES"/>
        </w:rPr>
        <w:br w:type="page"/>
      </w:r>
    </w:p>
    <w:p w14:paraId="63F8C2FC" w14:textId="77777777" w:rsidR="0093342C" w:rsidRPr="00852042" w:rsidRDefault="0093342C" w:rsidP="005C152A">
      <w:pPr>
        <w:pStyle w:val="Formulariossecciones"/>
      </w:pPr>
      <w:bookmarkStart w:id="873" w:name="_Toc123740656"/>
      <w:bookmarkStart w:id="874" w:name="_Toc207267205"/>
      <w:r w:rsidRPr="00852042">
        <w:lastRenderedPageBreak/>
        <w:t>Formulario FIN – 3.1</w:t>
      </w:r>
      <w:bookmarkEnd w:id="869"/>
      <w:bookmarkEnd w:id="870"/>
      <w:bookmarkEnd w:id="873"/>
      <w:bookmarkEnd w:id="874"/>
      <w:r w:rsidRPr="00852042">
        <w:t xml:space="preserve"> </w:t>
      </w:r>
    </w:p>
    <w:p w14:paraId="595D2ADE" w14:textId="77777777" w:rsidR="0093342C" w:rsidRPr="00852042" w:rsidRDefault="0093342C" w:rsidP="0093342C">
      <w:pPr>
        <w:spacing w:before="240" w:after="240"/>
        <w:jc w:val="center"/>
        <w:rPr>
          <w:color w:val="000000" w:themeColor="text1"/>
          <w:lang w:val="es-ES"/>
        </w:rPr>
      </w:pPr>
      <w:r w:rsidRPr="00852042">
        <w:rPr>
          <w:b/>
          <w:color w:val="000000" w:themeColor="text1"/>
          <w:sz w:val="32"/>
          <w:lang w:val="es-ES"/>
        </w:rPr>
        <w:t>Situación y resultados financieros</w:t>
      </w:r>
    </w:p>
    <w:p w14:paraId="66426103"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SDO: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p w14:paraId="1B908C2E" w14:textId="77777777" w:rsidR="0093342C" w:rsidRPr="00852042" w:rsidRDefault="0093342C" w:rsidP="0093342C">
      <w:pPr>
        <w:spacing w:before="240" w:after="240"/>
        <w:rPr>
          <w:b/>
          <w:bCs/>
          <w:color w:val="000000" w:themeColor="text1"/>
          <w:spacing w:val="-4"/>
          <w:lang w:val="es-ES"/>
        </w:rPr>
      </w:pPr>
      <w:r w:rsidRPr="00852042">
        <w:rPr>
          <w:b/>
          <w:color w:val="000000" w:themeColor="text1"/>
          <w:spacing w:val="-4"/>
          <w:lang w:val="es-ES"/>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93342C" w:rsidRPr="00AA0B5D" w14:paraId="0A166520" w14:textId="77777777" w:rsidTr="00944700">
        <w:trPr>
          <w:trHeight w:hRule="exact" w:val="1382"/>
        </w:trPr>
        <w:tc>
          <w:tcPr>
            <w:tcW w:w="2950" w:type="dxa"/>
            <w:tcBorders>
              <w:top w:val="single" w:sz="2" w:space="0" w:color="auto"/>
              <w:left w:val="single" w:sz="2" w:space="0" w:color="auto"/>
              <w:bottom w:val="single" w:sz="2" w:space="0" w:color="auto"/>
              <w:right w:val="single" w:sz="2" w:space="0" w:color="auto"/>
            </w:tcBorders>
          </w:tcPr>
          <w:p w14:paraId="135E7D42" w14:textId="77777777" w:rsidR="0093342C" w:rsidRPr="00852042" w:rsidRDefault="0093342C" w:rsidP="00944700">
            <w:pPr>
              <w:spacing w:before="60" w:after="60"/>
              <w:jc w:val="center"/>
              <w:rPr>
                <w:b/>
                <w:bCs/>
                <w:color w:val="000000" w:themeColor="text1"/>
                <w:spacing w:val="-7"/>
                <w:lang w:val="es-ES"/>
              </w:rPr>
            </w:pPr>
            <w:r w:rsidRPr="00852042">
              <w:rPr>
                <w:b/>
                <w:color w:val="000000" w:themeColor="text1"/>
                <w:spacing w:val="-7"/>
                <w:lang w:val="es-ES"/>
              </w:rPr>
              <w:t>Tipo de información financiera en</w:t>
            </w:r>
          </w:p>
          <w:p w14:paraId="2AF7F776" w14:textId="77777777" w:rsidR="0093342C" w:rsidRPr="00852042" w:rsidRDefault="0093342C" w:rsidP="00944700">
            <w:pPr>
              <w:spacing w:before="60" w:after="60"/>
              <w:jc w:val="center"/>
              <w:rPr>
                <w:b/>
                <w:bCs/>
                <w:color w:val="000000" w:themeColor="text1"/>
                <w:spacing w:val="-10"/>
                <w:lang w:val="es-ES"/>
              </w:rPr>
            </w:pPr>
            <w:r w:rsidRPr="00852042">
              <w:rPr>
                <w:b/>
                <w:color w:val="000000" w:themeColor="text1"/>
                <w:spacing w:val="-10"/>
                <w:lang w:val="es-ES"/>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05DD4356" w14:textId="77777777" w:rsidR="0093342C" w:rsidRPr="00852042" w:rsidRDefault="0093342C" w:rsidP="00944700">
            <w:pPr>
              <w:spacing w:before="60" w:after="60"/>
              <w:jc w:val="center"/>
              <w:rPr>
                <w:i/>
                <w:iCs/>
                <w:color w:val="000000" w:themeColor="text1"/>
                <w:spacing w:val="-4"/>
                <w:lang w:val="es-ES"/>
              </w:rPr>
            </w:pPr>
            <w:r w:rsidRPr="00852042">
              <w:rPr>
                <w:b/>
                <w:lang w:val="es-ES"/>
              </w:rPr>
              <w:t>Información histórica para los</w:t>
            </w:r>
            <w:r w:rsidRPr="00852042">
              <w:rPr>
                <w:lang w:val="es-ES"/>
              </w:rPr>
              <w:t xml:space="preserve"> _________ </w:t>
            </w:r>
            <w:r w:rsidRPr="00852042">
              <w:rPr>
                <w:bCs/>
                <w:i/>
                <w:iCs/>
                <w:lang w:val="es-ES"/>
              </w:rPr>
              <w:t>años</w:t>
            </w:r>
            <w:r w:rsidRPr="00852042">
              <w:rPr>
                <w:b/>
                <w:lang w:val="es-ES"/>
              </w:rPr>
              <w:t xml:space="preserve"> anteriores</w:t>
            </w:r>
            <w:r w:rsidRPr="00852042">
              <w:rPr>
                <w:lang w:val="es-ES"/>
              </w:rPr>
              <w:t>,</w:t>
            </w:r>
          </w:p>
          <w:p w14:paraId="146CE913" w14:textId="77777777" w:rsidR="0093342C" w:rsidRPr="00852042" w:rsidRDefault="0093342C" w:rsidP="00944700">
            <w:pPr>
              <w:spacing w:before="60" w:after="60"/>
              <w:jc w:val="center"/>
              <w:rPr>
                <w:i/>
                <w:iCs/>
                <w:color w:val="000000" w:themeColor="text1"/>
                <w:spacing w:val="-4"/>
                <w:lang w:val="es-ES"/>
              </w:rPr>
            </w:pPr>
            <w:r w:rsidRPr="00852042">
              <w:rPr>
                <w:i/>
                <w:color w:val="000000" w:themeColor="text1"/>
                <w:spacing w:val="-4"/>
                <w:lang w:val="es-ES"/>
              </w:rPr>
              <w:t>______________</w:t>
            </w:r>
          </w:p>
          <w:p w14:paraId="31364589" w14:textId="77777777" w:rsidR="0093342C" w:rsidRPr="00852042" w:rsidRDefault="0093342C" w:rsidP="00944700">
            <w:pPr>
              <w:spacing w:before="60" w:after="60"/>
              <w:jc w:val="center"/>
              <w:rPr>
                <w:b/>
                <w:bCs/>
                <w:color w:val="000000" w:themeColor="text1"/>
                <w:spacing w:val="-10"/>
                <w:lang w:val="es-ES"/>
              </w:rPr>
            </w:pPr>
            <w:r w:rsidRPr="00852042">
              <w:rPr>
                <w:b/>
                <w:color w:val="000000" w:themeColor="text1"/>
                <w:spacing w:val="-10"/>
                <w:lang w:val="es-ES"/>
              </w:rPr>
              <w:t xml:space="preserve">(Monto en moneda, moneda, tipo de cambio*, </w:t>
            </w:r>
            <w:r w:rsidRPr="00852042">
              <w:rPr>
                <w:b/>
                <w:color w:val="000000" w:themeColor="text1"/>
                <w:spacing w:val="-10"/>
                <w:lang w:val="es-ES"/>
              </w:rPr>
              <w:br/>
              <w:t>equivalente en USD)</w:t>
            </w:r>
          </w:p>
        </w:tc>
      </w:tr>
      <w:tr w:rsidR="0093342C" w:rsidRPr="00852042" w14:paraId="1E25E1CA" w14:textId="77777777" w:rsidTr="0094470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83233A0" w14:textId="77777777" w:rsidR="0093342C" w:rsidRPr="00852042" w:rsidRDefault="0093342C" w:rsidP="00944700">
            <w:pPr>
              <w:spacing w:before="60" w:after="60"/>
              <w:rPr>
                <w:color w:val="000000" w:themeColor="text1"/>
                <w:lang w:val="es-ES"/>
              </w:rPr>
            </w:pPr>
          </w:p>
        </w:tc>
        <w:tc>
          <w:tcPr>
            <w:tcW w:w="1190" w:type="dxa"/>
            <w:tcBorders>
              <w:top w:val="single" w:sz="2" w:space="0" w:color="auto"/>
              <w:left w:val="single" w:sz="2" w:space="0" w:color="auto"/>
              <w:bottom w:val="single" w:sz="2" w:space="0" w:color="auto"/>
              <w:right w:val="single" w:sz="2" w:space="0" w:color="auto"/>
            </w:tcBorders>
          </w:tcPr>
          <w:p w14:paraId="58F3410A"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1</w:t>
            </w:r>
          </w:p>
        </w:tc>
        <w:tc>
          <w:tcPr>
            <w:tcW w:w="1186" w:type="dxa"/>
            <w:tcBorders>
              <w:top w:val="single" w:sz="2" w:space="0" w:color="auto"/>
              <w:left w:val="single" w:sz="2" w:space="0" w:color="auto"/>
              <w:bottom w:val="single" w:sz="2" w:space="0" w:color="auto"/>
              <w:right w:val="single" w:sz="2" w:space="0" w:color="auto"/>
            </w:tcBorders>
          </w:tcPr>
          <w:p w14:paraId="0712F427"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2</w:t>
            </w:r>
          </w:p>
        </w:tc>
        <w:tc>
          <w:tcPr>
            <w:tcW w:w="1190" w:type="dxa"/>
            <w:tcBorders>
              <w:top w:val="single" w:sz="2" w:space="0" w:color="auto"/>
              <w:left w:val="single" w:sz="2" w:space="0" w:color="auto"/>
              <w:bottom w:val="single" w:sz="2" w:space="0" w:color="auto"/>
              <w:right w:val="single" w:sz="2" w:space="0" w:color="auto"/>
            </w:tcBorders>
          </w:tcPr>
          <w:p w14:paraId="7D2D35A2"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3</w:t>
            </w:r>
          </w:p>
        </w:tc>
        <w:tc>
          <w:tcPr>
            <w:tcW w:w="1186" w:type="dxa"/>
            <w:tcBorders>
              <w:top w:val="single" w:sz="2" w:space="0" w:color="auto"/>
              <w:left w:val="single" w:sz="2" w:space="0" w:color="auto"/>
              <w:bottom w:val="single" w:sz="2" w:space="0" w:color="auto"/>
              <w:right w:val="single" w:sz="2" w:space="0" w:color="auto"/>
            </w:tcBorders>
          </w:tcPr>
          <w:p w14:paraId="4A6F9444"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4</w:t>
            </w:r>
          </w:p>
        </w:tc>
        <w:tc>
          <w:tcPr>
            <w:tcW w:w="1240" w:type="dxa"/>
            <w:tcBorders>
              <w:top w:val="single" w:sz="2" w:space="0" w:color="auto"/>
              <w:left w:val="single" w:sz="2" w:space="0" w:color="auto"/>
              <w:bottom w:val="single" w:sz="2" w:space="0" w:color="auto"/>
              <w:right w:val="single" w:sz="2" w:space="0" w:color="auto"/>
            </w:tcBorders>
          </w:tcPr>
          <w:p w14:paraId="3597DDD4" w14:textId="77777777" w:rsidR="0093342C" w:rsidRPr="00852042" w:rsidRDefault="0093342C" w:rsidP="00944700">
            <w:pPr>
              <w:spacing w:before="60" w:after="60"/>
              <w:jc w:val="center"/>
              <w:rPr>
                <w:color w:val="000000" w:themeColor="text1"/>
                <w:spacing w:val="-4"/>
                <w:lang w:val="es-ES"/>
              </w:rPr>
            </w:pPr>
            <w:r w:rsidRPr="00852042">
              <w:rPr>
                <w:color w:val="000000" w:themeColor="text1"/>
                <w:spacing w:val="-4"/>
                <w:lang w:val="es-ES"/>
              </w:rPr>
              <w:t>Año 5</w:t>
            </w:r>
          </w:p>
        </w:tc>
      </w:tr>
      <w:tr w:rsidR="0093342C" w:rsidRPr="00AA0B5D" w14:paraId="5CE1C5AE"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E53B8B5" w14:textId="77777777" w:rsidR="0093342C" w:rsidRPr="00852042" w:rsidRDefault="0093342C" w:rsidP="00944700">
            <w:pPr>
              <w:spacing w:before="60" w:after="60"/>
              <w:ind w:right="2198" w:firstLine="84"/>
              <w:rPr>
                <w:color w:val="000000" w:themeColor="text1"/>
                <w:spacing w:val="-4"/>
                <w:lang w:val="es-ES"/>
              </w:rPr>
            </w:pPr>
            <w:r w:rsidRPr="00852042">
              <w:rPr>
                <w:color w:val="000000" w:themeColor="text1"/>
                <w:spacing w:val="-4"/>
                <w:lang w:val="es-ES"/>
              </w:rPr>
              <w:t>Declaración de posición financiera (información del balance general)</w:t>
            </w:r>
          </w:p>
        </w:tc>
      </w:tr>
      <w:tr w:rsidR="0093342C" w:rsidRPr="00852042" w14:paraId="2D6ABFF9"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C697A74"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Activo total</w:t>
            </w:r>
          </w:p>
        </w:tc>
        <w:tc>
          <w:tcPr>
            <w:tcW w:w="1190" w:type="dxa"/>
            <w:tcBorders>
              <w:top w:val="single" w:sz="2" w:space="0" w:color="auto"/>
              <w:left w:val="single" w:sz="2" w:space="0" w:color="auto"/>
              <w:bottom w:val="single" w:sz="2" w:space="0" w:color="auto"/>
              <w:right w:val="single" w:sz="2" w:space="0" w:color="auto"/>
            </w:tcBorders>
          </w:tcPr>
          <w:p w14:paraId="558B909A"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6374354"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11ED01E"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6231099"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A40A79B" w14:textId="77777777" w:rsidR="0093342C" w:rsidRPr="00852042" w:rsidRDefault="0093342C" w:rsidP="00944700">
            <w:pPr>
              <w:spacing w:before="60" w:after="60"/>
              <w:ind w:left="68"/>
              <w:rPr>
                <w:color w:val="000000" w:themeColor="text1"/>
                <w:spacing w:val="-4"/>
                <w:lang w:val="es-ES"/>
              </w:rPr>
            </w:pPr>
          </w:p>
        </w:tc>
      </w:tr>
      <w:tr w:rsidR="0093342C" w:rsidRPr="00852042" w14:paraId="675DE39F"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353850D"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Pasivo total</w:t>
            </w:r>
          </w:p>
        </w:tc>
        <w:tc>
          <w:tcPr>
            <w:tcW w:w="1190" w:type="dxa"/>
            <w:tcBorders>
              <w:top w:val="single" w:sz="2" w:space="0" w:color="auto"/>
              <w:left w:val="single" w:sz="2" w:space="0" w:color="auto"/>
              <w:bottom w:val="single" w:sz="2" w:space="0" w:color="auto"/>
              <w:right w:val="single" w:sz="2" w:space="0" w:color="auto"/>
            </w:tcBorders>
          </w:tcPr>
          <w:p w14:paraId="66243C81"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7321993"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80BE7C7"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BC7B327"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730D4BB" w14:textId="77777777" w:rsidR="0093342C" w:rsidRPr="00852042" w:rsidRDefault="0093342C" w:rsidP="00944700">
            <w:pPr>
              <w:spacing w:before="60" w:after="60"/>
              <w:ind w:left="68"/>
              <w:rPr>
                <w:color w:val="000000" w:themeColor="text1"/>
                <w:spacing w:val="-4"/>
                <w:lang w:val="es-ES"/>
              </w:rPr>
            </w:pPr>
          </w:p>
        </w:tc>
      </w:tr>
      <w:tr w:rsidR="0093342C" w:rsidRPr="00852042" w14:paraId="50CE9CCD" w14:textId="77777777" w:rsidTr="00944700">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17F234DD"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Patrimonio total/</w:t>
            </w:r>
            <w:r w:rsidRPr="00852042">
              <w:rPr>
                <w:color w:val="000000" w:themeColor="text1"/>
                <w:spacing w:val="-4"/>
                <w:lang w:val="es-ES"/>
              </w:rPr>
              <w:br/>
              <w:t>Patrimonio neto</w:t>
            </w:r>
          </w:p>
        </w:tc>
        <w:tc>
          <w:tcPr>
            <w:tcW w:w="1190" w:type="dxa"/>
            <w:tcBorders>
              <w:top w:val="single" w:sz="2" w:space="0" w:color="auto"/>
              <w:left w:val="single" w:sz="2" w:space="0" w:color="auto"/>
              <w:bottom w:val="single" w:sz="2" w:space="0" w:color="auto"/>
              <w:right w:val="single" w:sz="2" w:space="0" w:color="auto"/>
            </w:tcBorders>
          </w:tcPr>
          <w:p w14:paraId="41E2BD8E"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28EBE10"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91E3E9C"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854B580"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4C3A646" w14:textId="77777777" w:rsidR="0093342C" w:rsidRPr="00852042" w:rsidRDefault="0093342C" w:rsidP="00944700">
            <w:pPr>
              <w:spacing w:before="60" w:after="60"/>
              <w:ind w:left="68"/>
              <w:rPr>
                <w:color w:val="000000" w:themeColor="text1"/>
                <w:spacing w:val="-4"/>
                <w:lang w:val="es-ES"/>
              </w:rPr>
            </w:pPr>
          </w:p>
        </w:tc>
      </w:tr>
      <w:tr w:rsidR="0093342C" w:rsidRPr="00852042" w14:paraId="4D78B2C1"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62485B"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Activo corriente</w:t>
            </w:r>
          </w:p>
        </w:tc>
        <w:tc>
          <w:tcPr>
            <w:tcW w:w="1190" w:type="dxa"/>
            <w:tcBorders>
              <w:top w:val="single" w:sz="2" w:space="0" w:color="auto"/>
              <w:left w:val="single" w:sz="2" w:space="0" w:color="auto"/>
              <w:bottom w:val="single" w:sz="2" w:space="0" w:color="auto"/>
              <w:right w:val="single" w:sz="2" w:space="0" w:color="auto"/>
            </w:tcBorders>
          </w:tcPr>
          <w:p w14:paraId="527E8367"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A83F709"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3A8EE56"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2CC1974"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7AF96A87" w14:textId="77777777" w:rsidR="0093342C" w:rsidRPr="00852042" w:rsidRDefault="0093342C" w:rsidP="00944700">
            <w:pPr>
              <w:spacing w:before="60" w:after="60"/>
              <w:ind w:left="68"/>
              <w:rPr>
                <w:color w:val="000000" w:themeColor="text1"/>
                <w:spacing w:val="-4"/>
                <w:lang w:val="es-ES"/>
              </w:rPr>
            </w:pPr>
          </w:p>
        </w:tc>
      </w:tr>
      <w:tr w:rsidR="0093342C" w:rsidRPr="00852042" w14:paraId="1F8CA3B3"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A6E7DBE"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Pasivo corriente</w:t>
            </w:r>
          </w:p>
        </w:tc>
        <w:tc>
          <w:tcPr>
            <w:tcW w:w="1190" w:type="dxa"/>
            <w:tcBorders>
              <w:top w:val="single" w:sz="2" w:space="0" w:color="auto"/>
              <w:left w:val="single" w:sz="2" w:space="0" w:color="auto"/>
              <w:bottom w:val="single" w:sz="2" w:space="0" w:color="auto"/>
              <w:right w:val="single" w:sz="2" w:space="0" w:color="auto"/>
            </w:tcBorders>
          </w:tcPr>
          <w:p w14:paraId="6BDA9D84"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CD9B356"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6C1B0C1"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FA68CAB"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36F4A92" w14:textId="77777777" w:rsidR="0093342C" w:rsidRPr="00852042" w:rsidRDefault="0093342C" w:rsidP="00944700">
            <w:pPr>
              <w:spacing w:before="60" w:after="60"/>
              <w:ind w:left="68"/>
              <w:rPr>
                <w:color w:val="000000" w:themeColor="text1"/>
                <w:spacing w:val="-4"/>
                <w:lang w:val="es-ES"/>
              </w:rPr>
            </w:pPr>
          </w:p>
        </w:tc>
      </w:tr>
      <w:tr w:rsidR="0093342C" w:rsidRPr="00852042" w14:paraId="7CF7D2BC"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170C9A4"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Capital de trabajo</w:t>
            </w:r>
          </w:p>
        </w:tc>
        <w:tc>
          <w:tcPr>
            <w:tcW w:w="1190" w:type="dxa"/>
            <w:tcBorders>
              <w:top w:val="single" w:sz="2" w:space="0" w:color="auto"/>
              <w:left w:val="single" w:sz="2" w:space="0" w:color="auto"/>
              <w:bottom w:val="single" w:sz="2" w:space="0" w:color="auto"/>
              <w:right w:val="single" w:sz="2" w:space="0" w:color="auto"/>
            </w:tcBorders>
          </w:tcPr>
          <w:p w14:paraId="0EF47A96"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0F9672"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50B77F7"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40635CA"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D4A785A" w14:textId="77777777" w:rsidR="0093342C" w:rsidRPr="00852042" w:rsidRDefault="0093342C" w:rsidP="00944700">
            <w:pPr>
              <w:spacing w:before="60" w:after="60"/>
              <w:ind w:left="68"/>
              <w:rPr>
                <w:color w:val="000000" w:themeColor="text1"/>
                <w:spacing w:val="-4"/>
                <w:lang w:val="es-ES"/>
              </w:rPr>
            </w:pPr>
          </w:p>
        </w:tc>
      </w:tr>
      <w:tr w:rsidR="0093342C" w:rsidRPr="00AA0B5D" w14:paraId="54C58614"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A5C5F6C" w14:textId="77777777" w:rsidR="0093342C" w:rsidRPr="00852042" w:rsidRDefault="0093342C" w:rsidP="00944700">
            <w:pPr>
              <w:spacing w:before="60" w:after="60"/>
              <w:ind w:right="2620"/>
              <w:jc w:val="right"/>
              <w:rPr>
                <w:color w:val="000000" w:themeColor="text1"/>
                <w:spacing w:val="-4"/>
                <w:lang w:val="es-ES"/>
              </w:rPr>
            </w:pPr>
            <w:r w:rsidRPr="00852042">
              <w:rPr>
                <w:color w:val="000000" w:themeColor="text1"/>
                <w:spacing w:val="-4"/>
                <w:lang w:val="es-ES"/>
              </w:rPr>
              <w:t>Información del estado de ingresos</w:t>
            </w:r>
          </w:p>
        </w:tc>
      </w:tr>
      <w:tr w:rsidR="0093342C" w:rsidRPr="00852042" w14:paraId="63F87E1D"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8B590EC"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Total de ingresos</w:t>
            </w:r>
          </w:p>
        </w:tc>
        <w:tc>
          <w:tcPr>
            <w:tcW w:w="1190" w:type="dxa"/>
            <w:tcBorders>
              <w:top w:val="single" w:sz="2" w:space="0" w:color="auto"/>
              <w:left w:val="single" w:sz="2" w:space="0" w:color="auto"/>
              <w:bottom w:val="single" w:sz="2" w:space="0" w:color="auto"/>
              <w:right w:val="single" w:sz="2" w:space="0" w:color="auto"/>
            </w:tcBorders>
          </w:tcPr>
          <w:p w14:paraId="2885778A"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347BFC1"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129401B1"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311AE14"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685019BE" w14:textId="77777777" w:rsidR="0093342C" w:rsidRPr="00852042" w:rsidRDefault="0093342C" w:rsidP="00944700">
            <w:pPr>
              <w:spacing w:before="60" w:after="60"/>
              <w:ind w:left="68"/>
              <w:rPr>
                <w:color w:val="000000" w:themeColor="text1"/>
                <w:spacing w:val="-4"/>
                <w:lang w:val="es-ES"/>
              </w:rPr>
            </w:pPr>
          </w:p>
        </w:tc>
      </w:tr>
      <w:tr w:rsidR="0093342C" w:rsidRPr="00852042" w14:paraId="2159EAE5" w14:textId="77777777" w:rsidTr="00944700">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4F0B148C"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77201BEB"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5DBF724"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2A4E1CB"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A76E7B1"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EA31499" w14:textId="77777777" w:rsidR="0093342C" w:rsidRPr="00852042" w:rsidRDefault="0093342C" w:rsidP="00944700">
            <w:pPr>
              <w:spacing w:before="60" w:after="60"/>
              <w:ind w:left="68"/>
              <w:rPr>
                <w:color w:val="000000" w:themeColor="text1"/>
                <w:spacing w:val="-4"/>
                <w:lang w:val="es-ES"/>
              </w:rPr>
            </w:pPr>
          </w:p>
        </w:tc>
      </w:tr>
      <w:tr w:rsidR="0093342C" w:rsidRPr="00AA0B5D" w14:paraId="20624ADF" w14:textId="77777777" w:rsidTr="0094470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1951C10" w14:textId="77777777" w:rsidR="0093342C" w:rsidRPr="00852042" w:rsidRDefault="0093342C" w:rsidP="00944700">
            <w:pPr>
              <w:spacing w:before="60" w:after="60"/>
              <w:ind w:right="2620"/>
              <w:jc w:val="right"/>
              <w:rPr>
                <w:color w:val="000000" w:themeColor="text1"/>
                <w:spacing w:val="-4"/>
                <w:lang w:val="es-ES"/>
              </w:rPr>
            </w:pPr>
            <w:r w:rsidRPr="00852042">
              <w:rPr>
                <w:color w:val="000000" w:themeColor="text1"/>
                <w:spacing w:val="-4"/>
                <w:lang w:val="es-ES"/>
              </w:rPr>
              <w:t xml:space="preserve">Información de flujo de efectivo </w:t>
            </w:r>
          </w:p>
        </w:tc>
      </w:tr>
      <w:tr w:rsidR="0093342C" w:rsidRPr="00AA0B5D" w14:paraId="6FC1F0EE" w14:textId="77777777" w:rsidTr="0094470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5DF1FEB" w14:textId="77777777" w:rsidR="0093342C" w:rsidRPr="00852042" w:rsidRDefault="0093342C" w:rsidP="00944700">
            <w:pPr>
              <w:spacing w:before="60" w:after="60"/>
              <w:ind w:left="68"/>
              <w:rPr>
                <w:color w:val="000000" w:themeColor="text1"/>
                <w:spacing w:val="-4"/>
                <w:lang w:val="es-ES"/>
              </w:rPr>
            </w:pPr>
            <w:r w:rsidRPr="00852042">
              <w:rPr>
                <w:color w:val="000000" w:themeColor="text1"/>
                <w:spacing w:val="-4"/>
                <w:lang w:val="es-ES"/>
              </w:rPr>
              <w:lastRenderedPageBreak/>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0BD866D5"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7EDBD31" w14:textId="77777777" w:rsidR="0093342C" w:rsidRPr="00852042" w:rsidRDefault="0093342C" w:rsidP="00944700">
            <w:pPr>
              <w:spacing w:before="60" w:after="60"/>
              <w:ind w:left="68"/>
              <w:rPr>
                <w:color w:val="000000" w:themeColor="text1"/>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67FC30A" w14:textId="77777777" w:rsidR="0093342C" w:rsidRPr="00852042" w:rsidRDefault="0093342C" w:rsidP="00944700">
            <w:pPr>
              <w:spacing w:before="60" w:after="60"/>
              <w:ind w:left="68"/>
              <w:rPr>
                <w:color w:val="000000" w:themeColor="text1"/>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E6A1FFD" w14:textId="77777777" w:rsidR="0093342C" w:rsidRPr="00852042" w:rsidRDefault="0093342C" w:rsidP="00944700">
            <w:pPr>
              <w:spacing w:before="60" w:after="60"/>
              <w:ind w:left="68"/>
              <w:rPr>
                <w:color w:val="000000" w:themeColor="text1"/>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85A0015" w14:textId="77777777" w:rsidR="0093342C" w:rsidRPr="00852042" w:rsidRDefault="0093342C" w:rsidP="00944700">
            <w:pPr>
              <w:spacing w:before="60" w:after="60"/>
              <w:ind w:left="68"/>
              <w:rPr>
                <w:color w:val="000000" w:themeColor="text1"/>
                <w:spacing w:val="-4"/>
                <w:lang w:val="es-ES"/>
              </w:rPr>
            </w:pPr>
          </w:p>
        </w:tc>
      </w:tr>
    </w:tbl>
    <w:p w14:paraId="7E44C95A" w14:textId="77777777" w:rsidR="0093342C" w:rsidRPr="00852042" w:rsidRDefault="0093342C" w:rsidP="0093342C">
      <w:pPr>
        <w:spacing w:before="240" w:after="240"/>
        <w:rPr>
          <w:bCs/>
          <w:color w:val="000000" w:themeColor="text1"/>
          <w:spacing w:val="-4"/>
          <w:lang w:val="es-ES"/>
        </w:rPr>
      </w:pPr>
      <w:r w:rsidRPr="00852042">
        <w:rPr>
          <w:b/>
          <w:color w:val="000000" w:themeColor="text1"/>
          <w:spacing w:val="-4"/>
          <w:lang w:val="es-ES"/>
        </w:rPr>
        <w:t>2. Fuentes de financiamiento</w:t>
      </w:r>
    </w:p>
    <w:p w14:paraId="2FED7B4E" w14:textId="77777777" w:rsidR="0093342C" w:rsidRPr="00852042" w:rsidRDefault="0093342C" w:rsidP="0093342C">
      <w:pPr>
        <w:spacing w:before="240" w:after="240"/>
        <w:ind w:right="288"/>
        <w:rPr>
          <w:color w:val="000000" w:themeColor="text1"/>
          <w:lang w:val="es-ES"/>
        </w:rPr>
      </w:pPr>
      <w:r w:rsidRPr="00852042">
        <w:rPr>
          <w:color w:val="000000" w:themeColor="text1"/>
          <w:lang w:val="es-ES"/>
        </w:rPr>
        <w:t>Especificar las fuentes de financiamiento para cumplir con las necesidades de flujo de efectivo para las obras actualmente en curso y para futuros compromisos contractuales.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3342C" w:rsidRPr="00852042" w14:paraId="4C412D34" w14:textId="77777777" w:rsidTr="00944700">
        <w:trPr>
          <w:cantSplit/>
          <w:jc w:val="center"/>
        </w:trPr>
        <w:tc>
          <w:tcPr>
            <w:tcW w:w="540" w:type="dxa"/>
            <w:tcBorders>
              <w:top w:val="single" w:sz="12" w:space="0" w:color="auto"/>
              <w:left w:val="single" w:sz="12" w:space="0" w:color="auto"/>
              <w:bottom w:val="single" w:sz="12" w:space="0" w:color="auto"/>
            </w:tcBorders>
            <w:vAlign w:val="center"/>
          </w:tcPr>
          <w:p w14:paraId="44A031AF" w14:textId="77777777" w:rsidR="0093342C" w:rsidRPr="00852042" w:rsidRDefault="0093342C" w:rsidP="00944700">
            <w:pPr>
              <w:suppressAutoHyphens/>
              <w:spacing w:before="60" w:after="60"/>
              <w:jc w:val="center"/>
              <w:rPr>
                <w:rStyle w:val="Table"/>
                <w:rFonts w:ascii="Times New Roman" w:hAnsi="Times New Roman"/>
                <w:b/>
                <w:bCs/>
                <w:color w:val="000000" w:themeColor="text1"/>
                <w:spacing w:val="-2"/>
                <w:lang w:val="es-ES"/>
              </w:rPr>
            </w:pPr>
            <w:r w:rsidRPr="00852042">
              <w:rPr>
                <w:rStyle w:val="Table"/>
                <w:rFonts w:ascii="Times New Roman" w:hAnsi="Times New Roman"/>
                <w:b/>
                <w:color w:val="000000" w:themeColor="text1"/>
                <w:spacing w:val="-2"/>
                <w:lang w:val="es-ES"/>
              </w:rPr>
              <w:t>N.º</w:t>
            </w:r>
          </w:p>
        </w:tc>
        <w:tc>
          <w:tcPr>
            <w:tcW w:w="5760" w:type="dxa"/>
            <w:tcBorders>
              <w:top w:val="single" w:sz="12" w:space="0" w:color="auto"/>
              <w:left w:val="single" w:sz="6" w:space="0" w:color="auto"/>
              <w:bottom w:val="single" w:sz="12" w:space="0" w:color="auto"/>
            </w:tcBorders>
          </w:tcPr>
          <w:p w14:paraId="509ED1F4" w14:textId="77777777" w:rsidR="0093342C" w:rsidRPr="00852042" w:rsidRDefault="0093342C" w:rsidP="00944700">
            <w:pPr>
              <w:suppressAutoHyphens/>
              <w:spacing w:before="60" w:after="60"/>
              <w:jc w:val="center"/>
              <w:rPr>
                <w:rStyle w:val="Table"/>
                <w:rFonts w:ascii="Times New Roman" w:hAnsi="Times New Roman"/>
                <w:b/>
                <w:bCs/>
                <w:color w:val="000000" w:themeColor="text1"/>
                <w:spacing w:val="-2"/>
                <w:lang w:val="es-ES"/>
              </w:rPr>
            </w:pPr>
            <w:r w:rsidRPr="00852042">
              <w:rPr>
                <w:rStyle w:val="Table"/>
                <w:rFonts w:ascii="Times New Roman" w:hAnsi="Times New Roman"/>
                <w:b/>
                <w:color w:val="000000" w:themeColor="text1"/>
                <w:spacing w:val="-2"/>
                <w:lang w:val="es-ES"/>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77E94D23" w14:textId="77777777" w:rsidR="0093342C" w:rsidRPr="00852042" w:rsidRDefault="0093342C" w:rsidP="00944700">
            <w:pPr>
              <w:suppressAutoHyphens/>
              <w:spacing w:before="60" w:after="60"/>
              <w:jc w:val="center"/>
              <w:rPr>
                <w:rStyle w:val="Table"/>
                <w:rFonts w:ascii="Times New Roman" w:hAnsi="Times New Roman"/>
                <w:b/>
                <w:bCs/>
                <w:color w:val="000000" w:themeColor="text1"/>
                <w:spacing w:val="-2"/>
                <w:lang w:val="es-ES"/>
              </w:rPr>
            </w:pPr>
            <w:r w:rsidRPr="00852042">
              <w:rPr>
                <w:rStyle w:val="Table"/>
                <w:rFonts w:ascii="Times New Roman" w:hAnsi="Times New Roman"/>
                <w:b/>
                <w:color w:val="000000" w:themeColor="text1"/>
                <w:spacing w:val="-2"/>
                <w:lang w:val="es-ES"/>
              </w:rPr>
              <w:t>Monto (equivalente en USD)</w:t>
            </w:r>
          </w:p>
        </w:tc>
      </w:tr>
      <w:tr w:rsidR="0093342C" w:rsidRPr="00852042" w14:paraId="72F4C1B9" w14:textId="77777777" w:rsidTr="00944700">
        <w:trPr>
          <w:cantSplit/>
          <w:jc w:val="center"/>
        </w:trPr>
        <w:tc>
          <w:tcPr>
            <w:tcW w:w="540" w:type="dxa"/>
            <w:tcBorders>
              <w:top w:val="single" w:sz="12" w:space="0" w:color="auto"/>
              <w:left w:val="single" w:sz="6" w:space="0" w:color="auto"/>
            </w:tcBorders>
            <w:vAlign w:val="center"/>
          </w:tcPr>
          <w:p w14:paraId="7B6FF689"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1</w:t>
            </w:r>
          </w:p>
        </w:tc>
        <w:tc>
          <w:tcPr>
            <w:tcW w:w="5760" w:type="dxa"/>
            <w:tcBorders>
              <w:top w:val="single" w:sz="12" w:space="0" w:color="auto"/>
              <w:left w:val="single" w:sz="6" w:space="0" w:color="auto"/>
            </w:tcBorders>
          </w:tcPr>
          <w:p w14:paraId="1151CD06" w14:textId="77777777" w:rsidR="0093342C" w:rsidRPr="00852042" w:rsidRDefault="0093342C" w:rsidP="00944700">
            <w:pPr>
              <w:tabs>
                <w:tab w:val="left" w:pos="4132"/>
              </w:tabs>
              <w:suppressAutoHyphens/>
              <w:spacing w:before="60" w:after="60"/>
              <w:rPr>
                <w:rStyle w:val="Table"/>
                <w:rFonts w:ascii="Times New Roman" w:hAnsi="Times New Roman"/>
                <w:color w:val="000000" w:themeColor="text1"/>
                <w:spacing w:val="-2"/>
                <w:lang w:val="es-ES"/>
              </w:rPr>
            </w:pPr>
            <w:r w:rsidRPr="00852042">
              <w:rPr>
                <w:lang w:val="es-ES"/>
              </w:rPr>
              <w:tab/>
            </w:r>
          </w:p>
          <w:p w14:paraId="0A331E5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12" w:space="0" w:color="auto"/>
              <w:left w:val="single" w:sz="6" w:space="0" w:color="auto"/>
              <w:right w:val="single" w:sz="6" w:space="0" w:color="auto"/>
            </w:tcBorders>
          </w:tcPr>
          <w:p w14:paraId="661FF48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6C75ACEE" w14:textId="77777777" w:rsidTr="00944700">
        <w:trPr>
          <w:cantSplit/>
          <w:jc w:val="center"/>
        </w:trPr>
        <w:tc>
          <w:tcPr>
            <w:tcW w:w="540" w:type="dxa"/>
            <w:tcBorders>
              <w:top w:val="single" w:sz="6" w:space="0" w:color="auto"/>
              <w:left w:val="single" w:sz="6" w:space="0" w:color="auto"/>
            </w:tcBorders>
            <w:vAlign w:val="center"/>
          </w:tcPr>
          <w:p w14:paraId="32B8B884"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2</w:t>
            </w:r>
          </w:p>
        </w:tc>
        <w:tc>
          <w:tcPr>
            <w:tcW w:w="5760" w:type="dxa"/>
            <w:tcBorders>
              <w:top w:val="single" w:sz="6" w:space="0" w:color="auto"/>
              <w:left w:val="single" w:sz="6" w:space="0" w:color="auto"/>
            </w:tcBorders>
          </w:tcPr>
          <w:p w14:paraId="738B5F6A"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p w14:paraId="44D85FF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right w:val="single" w:sz="6" w:space="0" w:color="auto"/>
            </w:tcBorders>
          </w:tcPr>
          <w:p w14:paraId="3BE572E6"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1C18E6A9" w14:textId="77777777" w:rsidTr="00944700">
        <w:trPr>
          <w:cantSplit/>
          <w:jc w:val="center"/>
        </w:trPr>
        <w:tc>
          <w:tcPr>
            <w:tcW w:w="540" w:type="dxa"/>
            <w:tcBorders>
              <w:top w:val="single" w:sz="6" w:space="0" w:color="auto"/>
              <w:left w:val="single" w:sz="6" w:space="0" w:color="auto"/>
            </w:tcBorders>
            <w:vAlign w:val="center"/>
          </w:tcPr>
          <w:p w14:paraId="79781C52"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3</w:t>
            </w:r>
          </w:p>
        </w:tc>
        <w:tc>
          <w:tcPr>
            <w:tcW w:w="5760" w:type="dxa"/>
            <w:tcBorders>
              <w:top w:val="single" w:sz="6" w:space="0" w:color="auto"/>
              <w:left w:val="single" w:sz="6" w:space="0" w:color="auto"/>
            </w:tcBorders>
          </w:tcPr>
          <w:p w14:paraId="0FE36B5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p w14:paraId="229A356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right w:val="single" w:sz="6" w:space="0" w:color="auto"/>
            </w:tcBorders>
          </w:tcPr>
          <w:p w14:paraId="10FEDAB4"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69EEF718" w14:textId="77777777" w:rsidTr="00944700">
        <w:trPr>
          <w:cantSplit/>
          <w:jc w:val="center"/>
        </w:trPr>
        <w:tc>
          <w:tcPr>
            <w:tcW w:w="540" w:type="dxa"/>
            <w:tcBorders>
              <w:top w:val="single" w:sz="6" w:space="0" w:color="auto"/>
              <w:left w:val="single" w:sz="6" w:space="0" w:color="auto"/>
              <w:bottom w:val="single" w:sz="6" w:space="0" w:color="auto"/>
            </w:tcBorders>
            <w:vAlign w:val="center"/>
          </w:tcPr>
          <w:p w14:paraId="0255AEE0" w14:textId="77777777" w:rsidR="0093342C" w:rsidRPr="00852042" w:rsidRDefault="0093342C" w:rsidP="00944700">
            <w:pPr>
              <w:suppressAutoHyphens/>
              <w:spacing w:before="60" w:after="60"/>
              <w:jc w:val="center"/>
              <w:rPr>
                <w:rStyle w:val="Table"/>
                <w:rFonts w:ascii="Times New Roman" w:hAnsi="Times New Roman"/>
                <w:color w:val="000000" w:themeColor="text1"/>
                <w:spacing w:val="-2"/>
                <w:lang w:val="es-ES"/>
              </w:rPr>
            </w:pPr>
          </w:p>
        </w:tc>
        <w:tc>
          <w:tcPr>
            <w:tcW w:w="5760" w:type="dxa"/>
            <w:tcBorders>
              <w:top w:val="single" w:sz="6" w:space="0" w:color="auto"/>
              <w:left w:val="single" w:sz="6" w:space="0" w:color="auto"/>
              <w:bottom w:val="single" w:sz="6" w:space="0" w:color="auto"/>
            </w:tcBorders>
          </w:tcPr>
          <w:p w14:paraId="2C2273CF"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p w14:paraId="40C19B0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3240" w:type="dxa"/>
            <w:tcBorders>
              <w:top w:val="single" w:sz="6" w:space="0" w:color="auto"/>
              <w:left w:val="single" w:sz="6" w:space="0" w:color="auto"/>
              <w:bottom w:val="single" w:sz="6" w:space="0" w:color="auto"/>
              <w:right w:val="single" w:sz="6" w:space="0" w:color="auto"/>
            </w:tcBorders>
          </w:tcPr>
          <w:p w14:paraId="5E65295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bl>
    <w:p w14:paraId="0F8A386D" w14:textId="77777777" w:rsidR="0093342C" w:rsidRPr="00852042" w:rsidRDefault="0093342C" w:rsidP="0093342C">
      <w:pPr>
        <w:pStyle w:val="Style11"/>
        <w:spacing w:before="240" w:after="240" w:line="372" w:lineRule="atLeast"/>
        <w:rPr>
          <w:b/>
          <w:bCs/>
          <w:color w:val="000000" w:themeColor="text1"/>
          <w:spacing w:val="-2"/>
          <w:lang w:val="es-ES"/>
        </w:rPr>
      </w:pPr>
      <w:r w:rsidRPr="00852042">
        <w:rPr>
          <w:b/>
          <w:color w:val="000000" w:themeColor="text1"/>
          <w:spacing w:val="-2"/>
          <w:lang w:val="es-ES"/>
        </w:rPr>
        <w:t>2. Documentos financieros</w:t>
      </w:r>
    </w:p>
    <w:p w14:paraId="44A365DE" w14:textId="28277D05" w:rsidR="0093342C" w:rsidRPr="00852042" w:rsidRDefault="0093342C" w:rsidP="0093342C">
      <w:pPr>
        <w:spacing w:before="240" w:after="240" w:line="264" w:lineRule="exact"/>
        <w:rPr>
          <w:color w:val="000000" w:themeColor="text1"/>
          <w:spacing w:val="-7"/>
          <w:lang w:val="es-ES"/>
        </w:rPr>
      </w:pPr>
      <w:r w:rsidRPr="00852042">
        <w:rPr>
          <w:color w:val="000000" w:themeColor="text1"/>
          <w:spacing w:val="-5"/>
          <w:lang w:val="es-ES"/>
        </w:rPr>
        <w:t>El Licitante y sus partes deberán proporcionar copias de los estados financieros correspondientes a _____________</w:t>
      </w:r>
      <w:r w:rsidRPr="00852042">
        <w:rPr>
          <w:i/>
          <w:color w:val="000000" w:themeColor="text1"/>
          <w:spacing w:val="-5"/>
          <w:lang w:val="es-ES"/>
        </w:rPr>
        <w:t xml:space="preserve"> </w:t>
      </w:r>
      <w:r w:rsidRPr="00852042">
        <w:rPr>
          <w:color w:val="000000" w:themeColor="text1"/>
          <w:spacing w:val="-5"/>
          <w:lang w:val="es-ES"/>
        </w:rPr>
        <w:t xml:space="preserve">años de conformidad con el asunto 3.1 de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r w:rsidRPr="00852042">
        <w:rPr>
          <w:color w:val="000000" w:themeColor="text1"/>
          <w:spacing w:val="-5"/>
          <w:lang w:val="es-ES"/>
        </w:rPr>
        <w:t>. Los estados financieros deberán:</w:t>
      </w:r>
    </w:p>
    <w:p w14:paraId="4B87DF4C" w14:textId="77777777" w:rsidR="0093342C" w:rsidRPr="00852042" w:rsidRDefault="0093342C" w:rsidP="0093342C">
      <w:pPr>
        <w:pStyle w:val="Style17"/>
        <w:spacing w:before="240" w:after="240"/>
        <w:ind w:left="720"/>
        <w:rPr>
          <w:color w:val="000000" w:themeColor="text1"/>
          <w:spacing w:val="-2"/>
          <w:lang w:val="es-ES"/>
        </w:rPr>
      </w:pPr>
      <w:r w:rsidRPr="00852042">
        <w:rPr>
          <w:lang w:val="es-ES"/>
        </w:rPr>
        <w:t>(a)</w:t>
      </w:r>
      <w:r w:rsidRPr="00852042">
        <w:rPr>
          <w:color w:val="000000" w:themeColor="text1"/>
          <w:spacing w:val="-2"/>
          <w:lang w:val="es-ES"/>
        </w:rPr>
        <w:t xml:space="preserve"> </w:t>
      </w:r>
      <w:r w:rsidRPr="00852042">
        <w:rPr>
          <w:lang w:val="es-ES"/>
        </w:rPr>
        <w:tab/>
        <w:t xml:space="preserve"> reflejar la situación financiera del Licitante o, en el caso de una APCA, del integrante, </w:t>
      </w:r>
      <w:r w:rsidRPr="00852042">
        <w:rPr>
          <w:lang w:val="es-ES"/>
        </w:rPr>
        <w:br/>
        <w:t>y no la de una entidad afiliada (como la empresa matriz o un miembro del grupo);</w:t>
      </w:r>
    </w:p>
    <w:p w14:paraId="368E44CC" w14:textId="77777777" w:rsidR="0093342C" w:rsidRPr="00852042" w:rsidRDefault="0093342C" w:rsidP="0093342C">
      <w:pPr>
        <w:pStyle w:val="Style11"/>
        <w:spacing w:before="240" w:after="240" w:line="240" w:lineRule="auto"/>
        <w:ind w:left="720" w:hanging="360"/>
        <w:rPr>
          <w:color w:val="000000" w:themeColor="text1"/>
          <w:spacing w:val="-2"/>
          <w:lang w:val="es-ES"/>
        </w:rPr>
      </w:pPr>
      <w:r w:rsidRPr="00852042">
        <w:rPr>
          <w:lang w:val="es-ES"/>
        </w:rPr>
        <w:t xml:space="preserve">(b) </w:t>
      </w:r>
      <w:r w:rsidRPr="00852042">
        <w:rPr>
          <w:lang w:val="es-ES"/>
        </w:rPr>
        <w:tab/>
        <w:t xml:space="preserve">estar auditados o certificados de manera independiente, de conformidad con la </w:t>
      </w:r>
      <w:r w:rsidRPr="00852042">
        <w:rPr>
          <w:lang w:val="es-ES"/>
        </w:rPr>
        <w:br/>
        <w:t>legislación local;</w:t>
      </w:r>
    </w:p>
    <w:p w14:paraId="0AF205F4" w14:textId="77777777" w:rsidR="0093342C" w:rsidRPr="00852042" w:rsidRDefault="0093342C" w:rsidP="0093342C">
      <w:pPr>
        <w:pStyle w:val="Style11"/>
        <w:spacing w:before="240" w:after="240" w:line="240" w:lineRule="auto"/>
        <w:ind w:left="720" w:hanging="360"/>
        <w:rPr>
          <w:color w:val="000000" w:themeColor="text1"/>
          <w:spacing w:val="-2"/>
          <w:lang w:val="es-ES"/>
        </w:rPr>
      </w:pPr>
      <w:r w:rsidRPr="00852042">
        <w:rPr>
          <w:lang w:val="es-ES"/>
        </w:rPr>
        <w:t xml:space="preserve">(c) </w:t>
      </w:r>
      <w:r w:rsidRPr="00852042">
        <w:rPr>
          <w:lang w:val="es-ES"/>
        </w:rPr>
        <w:tab/>
        <w:t>estar completos, incluidas todas las notas a los estados financieros;</w:t>
      </w:r>
    </w:p>
    <w:p w14:paraId="01DB0BD4" w14:textId="77777777" w:rsidR="0093342C" w:rsidRPr="00852042" w:rsidRDefault="0093342C" w:rsidP="0093342C">
      <w:pPr>
        <w:pStyle w:val="Style17"/>
        <w:spacing w:before="240" w:after="240"/>
        <w:ind w:left="720"/>
        <w:rPr>
          <w:color w:val="000000" w:themeColor="text1"/>
          <w:spacing w:val="-5"/>
          <w:lang w:val="es-ES"/>
        </w:rPr>
      </w:pPr>
      <w:r w:rsidRPr="00852042">
        <w:rPr>
          <w:lang w:val="es-ES"/>
        </w:rPr>
        <w:t xml:space="preserve">(d) </w:t>
      </w:r>
      <w:r w:rsidRPr="00852042">
        <w:rPr>
          <w:lang w:val="es-ES"/>
        </w:rPr>
        <w:tab/>
        <w:t>corresponder a períodos contables ya cerrados y auditados.</w:t>
      </w:r>
    </w:p>
    <w:p w14:paraId="4B61819B" w14:textId="77777777" w:rsidR="0093342C" w:rsidRPr="00852042" w:rsidRDefault="0093342C" w:rsidP="0093342C">
      <w:pPr>
        <w:spacing w:before="240" w:after="240" w:line="264" w:lineRule="exact"/>
        <w:ind w:left="360" w:hanging="360"/>
        <w:rPr>
          <w:color w:val="000000" w:themeColor="text1"/>
          <w:spacing w:val="-2"/>
          <w:lang w:val="es-ES"/>
        </w:rPr>
      </w:pPr>
      <w:r w:rsidRPr="00852042">
        <w:rPr>
          <w:rFonts w:ascii="MS Mincho" w:eastAsia="MS Mincho" w:hAnsi="MS Mincho" w:cs="MS Mincho"/>
          <w:color w:val="000000" w:themeColor="text1"/>
          <w:spacing w:val="-2"/>
          <w:lang w:val="es-ES"/>
        </w:rPr>
        <w:sym w:font="Wingdings" w:char="F0A8"/>
      </w:r>
      <w:r w:rsidRPr="00852042">
        <w:rPr>
          <w:lang w:val="es-ES"/>
        </w:rPr>
        <w:tab/>
        <w:t>Se adjuntan copias de los estados financieros correspondientes</w:t>
      </w:r>
      <w:r w:rsidRPr="00852042">
        <w:rPr>
          <w:rStyle w:val="FootnoteReference"/>
          <w:color w:val="000000" w:themeColor="text1"/>
          <w:spacing w:val="-6"/>
          <w:lang w:val="es-ES"/>
        </w:rPr>
        <w:footnoteReference w:id="38"/>
      </w:r>
      <w:r w:rsidRPr="00852042">
        <w:rPr>
          <w:color w:val="000000" w:themeColor="text1"/>
          <w:spacing w:val="-6"/>
          <w:lang w:val="es-ES"/>
        </w:rPr>
        <w:t xml:space="preserve"> a los ____________ años indicados anteriormente en cumplimiento de los requisitos.</w:t>
      </w:r>
    </w:p>
    <w:p w14:paraId="76B5FCFC" w14:textId="77777777" w:rsidR="0093342C" w:rsidRPr="00852042" w:rsidRDefault="0093342C" w:rsidP="0093342C">
      <w:pPr>
        <w:spacing w:before="240" w:after="240"/>
        <w:jc w:val="center"/>
        <w:rPr>
          <w:b/>
          <w:color w:val="000000" w:themeColor="text1"/>
          <w:sz w:val="32"/>
          <w:szCs w:val="32"/>
          <w:lang w:val="es-ES"/>
        </w:rPr>
      </w:pPr>
      <w:r w:rsidRPr="00852042">
        <w:rPr>
          <w:lang w:val="es-ES"/>
        </w:rPr>
        <w:br w:type="page"/>
      </w:r>
    </w:p>
    <w:p w14:paraId="3EB7530C" w14:textId="77777777" w:rsidR="0093342C" w:rsidRPr="00852042" w:rsidRDefault="0093342C" w:rsidP="005C152A">
      <w:pPr>
        <w:pStyle w:val="Formulariossecciones"/>
      </w:pPr>
      <w:bookmarkStart w:id="875" w:name="_Toc333564313"/>
      <w:bookmarkStart w:id="876" w:name="_Toc437847187"/>
      <w:bookmarkStart w:id="877" w:name="_Toc123740657"/>
      <w:bookmarkStart w:id="878" w:name="_Toc207267206"/>
      <w:r w:rsidRPr="00852042">
        <w:lastRenderedPageBreak/>
        <w:t>Formulario FIN – 3.2</w:t>
      </w:r>
      <w:bookmarkEnd w:id="875"/>
      <w:bookmarkEnd w:id="876"/>
      <w:bookmarkEnd w:id="877"/>
      <w:bookmarkEnd w:id="878"/>
      <w:r w:rsidRPr="00852042">
        <w:t xml:space="preserve"> </w:t>
      </w:r>
    </w:p>
    <w:p w14:paraId="19F9C4CF" w14:textId="77777777" w:rsidR="0093342C" w:rsidRPr="00852042" w:rsidRDefault="0093342C" w:rsidP="0093342C">
      <w:pPr>
        <w:spacing w:before="240" w:after="240"/>
        <w:jc w:val="center"/>
        <w:rPr>
          <w:b/>
          <w:color w:val="000000" w:themeColor="text1"/>
          <w:sz w:val="32"/>
          <w:szCs w:val="32"/>
          <w:lang w:val="es-ES"/>
        </w:rPr>
      </w:pPr>
      <w:r w:rsidRPr="00852042">
        <w:rPr>
          <w:b/>
          <w:color w:val="000000" w:themeColor="text1"/>
          <w:sz w:val="32"/>
          <w:lang w:val="es-ES"/>
        </w:rPr>
        <w:t>Facturación media anual de construcción</w:t>
      </w:r>
    </w:p>
    <w:p w14:paraId="1DFFFDB0"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SDO: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83"/>
        <w:gridCol w:w="2134"/>
        <w:gridCol w:w="1988"/>
        <w:gridCol w:w="2550"/>
      </w:tblGrid>
      <w:tr w:rsidR="0093342C" w:rsidRPr="00AA0B5D" w14:paraId="78562101" w14:textId="77777777" w:rsidTr="00944700">
        <w:tc>
          <w:tcPr>
            <w:tcW w:w="2678" w:type="dxa"/>
            <w:gridSpan w:val="2"/>
          </w:tcPr>
          <w:p w14:paraId="00B3FD2B" w14:textId="77777777" w:rsidR="0093342C" w:rsidRPr="00852042" w:rsidRDefault="0093342C" w:rsidP="00944700">
            <w:pPr>
              <w:spacing w:before="60" w:after="60"/>
              <w:jc w:val="center"/>
              <w:rPr>
                <w:b/>
                <w:bCs/>
                <w:color w:val="000000" w:themeColor="text1"/>
                <w:spacing w:val="-2"/>
                <w:lang w:val="es-ES"/>
              </w:rPr>
            </w:pPr>
          </w:p>
        </w:tc>
        <w:tc>
          <w:tcPr>
            <w:tcW w:w="6672" w:type="dxa"/>
            <w:gridSpan w:val="3"/>
          </w:tcPr>
          <w:p w14:paraId="1403FEE4" w14:textId="77777777" w:rsidR="0093342C" w:rsidRPr="00852042" w:rsidRDefault="0093342C" w:rsidP="00944700">
            <w:pPr>
              <w:spacing w:before="60" w:after="60"/>
              <w:jc w:val="center"/>
              <w:rPr>
                <w:color w:val="000000" w:themeColor="text1"/>
                <w:lang w:val="es-ES"/>
              </w:rPr>
            </w:pPr>
            <w:r w:rsidRPr="00852042">
              <w:rPr>
                <w:b/>
                <w:color w:val="000000" w:themeColor="text1"/>
                <w:spacing w:val="-2"/>
                <w:lang w:val="es-ES"/>
              </w:rPr>
              <w:t>Datos sobre la facturación anual (solo construcción)</w:t>
            </w:r>
          </w:p>
        </w:tc>
      </w:tr>
      <w:tr w:rsidR="0093342C" w:rsidRPr="00852042" w14:paraId="335276E4" w14:textId="77777777" w:rsidTr="00944700">
        <w:tc>
          <w:tcPr>
            <w:tcW w:w="1795" w:type="dxa"/>
          </w:tcPr>
          <w:p w14:paraId="1B3D2734" w14:textId="77777777" w:rsidR="0093342C" w:rsidRPr="00852042" w:rsidRDefault="0093342C" w:rsidP="00944700">
            <w:pPr>
              <w:spacing w:before="60" w:after="60"/>
              <w:rPr>
                <w:color w:val="000000" w:themeColor="text1"/>
                <w:lang w:val="es-ES"/>
              </w:rPr>
            </w:pPr>
            <w:r w:rsidRPr="00852042">
              <w:rPr>
                <w:b/>
                <w:color w:val="000000" w:themeColor="text1"/>
                <w:spacing w:val="-2"/>
                <w:lang w:val="es-ES"/>
              </w:rPr>
              <w:t>Año</w:t>
            </w:r>
          </w:p>
        </w:tc>
        <w:tc>
          <w:tcPr>
            <w:tcW w:w="3017" w:type="dxa"/>
            <w:gridSpan w:val="2"/>
          </w:tcPr>
          <w:p w14:paraId="1415AD1E" w14:textId="77777777" w:rsidR="0093342C" w:rsidRPr="00852042" w:rsidRDefault="0093342C" w:rsidP="00944700">
            <w:pPr>
              <w:spacing w:before="60" w:after="60"/>
              <w:rPr>
                <w:b/>
                <w:bCs/>
                <w:color w:val="000000" w:themeColor="text1"/>
                <w:spacing w:val="-2"/>
                <w:lang w:val="es-ES"/>
              </w:rPr>
            </w:pPr>
            <w:r w:rsidRPr="00852042">
              <w:rPr>
                <w:b/>
                <w:color w:val="000000" w:themeColor="text1"/>
                <w:spacing w:val="-2"/>
                <w:lang w:val="es-ES"/>
              </w:rPr>
              <w:t xml:space="preserve">Monto </w:t>
            </w:r>
          </w:p>
          <w:p w14:paraId="1E9F065B" w14:textId="77777777" w:rsidR="0093342C" w:rsidRPr="00852042" w:rsidRDefault="0093342C" w:rsidP="00944700">
            <w:pPr>
              <w:spacing w:before="60" w:after="60"/>
              <w:rPr>
                <w:color w:val="000000" w:themeColor="text1"/>
                <w:lang w:val="es-ES"/>
              </w:rPr>
            </w:pPr>
            <w:r w:rsidRPr="00852042">
              <w:rPr>
                <w:b/>
                <w:color w:val="000000" w:themeColor="text1"/>
                <w:spacing w:val="-2"/>
                <w:lang w:val="es-ES"/>
              </w:rPr>
              <w:t>Moneda</w:t>
            </w:r>
          </w:p>
        </w:tc>
        <w:tc>
          <w:tcPr>
            <w:tcW w:w="1988" w:type="dxa"/>
          </w:tcPr>
          <w:p w14:paraId="55C39C36" w14:textId="77777777" w:rsidR="0093342C" w:rsidRPr="00852042" w:rsidRDefault="0093342C" w:rsidP="00944700">
            <w:pPr>
              <w:spacing w:before="60" w:after="60"/>
              <w:rPr>
                <w:b/>
                <w:bCs/>
                <w:color w:val="000000" w:themeColor="text1"/>
                <w:spacing w:val="-2"/>
                <w:lang w:val="es-ES"/>
              </w:rPr>
            </w:pPr>
            <w:r w:rsidRPr="00852042">
              <w:rPr>
                <w:b/>
                <w:color w:val="000000" w:themeColor="text1"/>
                <w:spacing w:val="-2"/>
                <w:lang w:val="es-ES"/>
              </w:rPr>
              <w:t>Tipo de cambio</w:t>
            </w:r>
          </w:p>
        </w:tc>
        <w:tc>
          <w:tcPr>
            <w:tcW w:w="2550" w:type="dxa"/>
          </w:tcPr>
          <w:p w14:paraId="4C4CA493" w14:textId="77777777" w:rsidR="0093342C" w:rsidRPr="00852042" w:rsidRDefault="0093342C" w:rsidP="00944700">
            <w:pPr>
              <w:spacing w:before="60" w:after="60"/>
              <w:rPr>
                <w:color w:val="000000" w:themeColor="text1"/>
                <w:lang w:val="es-ES"/>
              </w:rPr>
            </w:pPr>
            <w:r w:rsidRPr="00852042">
              <w:rPr>
                <w:b/>
                <w:color w:val="000000" w:themeColor="text1"/>
                <w:spacing w:val="-2"/>
                <w:lang w:val="es-ES"/>
              </w:rPr>
              <w:t>Equivalente en USD</w:t>
            </w:r>
          </w:p>
        </w:tc>
      </w:tr>
      <w:tr w:rsidR="0093342C" w:rsidRPr="00AA0B5D" w14:paraId="0400313D" w14:textId="77777777" w:rsidTr="00944700">
        <w:tc>
          <w:tcPr>
            <w:tcW w:w="1795" w:type="dxa"/>
          </w:tcPr>
          <w:p w14:paraId="7DA7DA59" w14:textId="77777777" w:rsidR="0093342C" w:rsidRPr="00852042" w:rsidRDefault="0093342C" w:rsidP="00944700">
            <w:pPr>
              <w:spacing w:before="60" w:after="60"/>
              <w:rPr>
                <w:color w:val="000000" w:themeColor="text1"/>
                <w:lang w:val="es-ES"/>
              </w:rPr>
            </w:pPr>
            <w:r w:rsidRPr="00852042">
              <w:rPr>
                <w:i/>
                <w:color w:val="000000" w:themeColor="text1"/>
                <w:spacing w:val="-5"/>
                <w:lang w:val="es-ES"/>
              </w:rPr>
              <w:t xml:space="preserve">[indicar </w:t>
            </w:r>
            <w:r w:rsidRPr="00852042">
              <w:rPr>
                <w:i/>
                <w:color w:val="000000" w:themeColor="text1"/>
                <w:spacing w:val="-5"/>
                <w:lang w:val="es-ES"/>
              </w:rPr>
              <w:br/>
              <w:t>el año]</w:t>
            </w:r>
          </w:p>
        </w:tc>
        <w:tc>
          <w:tcPr>
            <w:tcW w:w="3017" w:type="dxa"/>
            <w:gridSpan w:val="2"/>
          </w:tcPr>
          <w:p w14:paraId="2B707A26" w14:textId="77777777" w:rsidR="0093342C" w:rsidRPr="00852042" w:rsidRDefault="0093342C" w:rsidP="00944700">
            <w:pPr>
              <w:spacing w:before="60" w:after="60"/>
              <w:rPr>
                <w:color w:val="000000" w:themeColor="text1"/>
                <w:lang w:val="es-ES"/>
              </w:rPr>
            </w:pPr>
            <w:r w:rsidRPr="00852042">
              <w:rPr>
                <w:i/>
                <w:color w:val="000000" w:themeColor="text1"/>
                <w:lang w:val="es-ES"/>
              </w:rPr>
              <w:t>[indicar el monto y la moneda]</w:t>
            </w:r>
          </w:p>
        </w:tc>
        <w:tc>
          <w:tcPr>
            <w:tcW w:w="1988" w:type="dxa"/>
          </w:tcPr>
          <w:p w14:paraId="150ADA5A" w14:textId="77777777" w:rsidR="0093342C" w:rsidRPr="00852042" w:rsidRDefault="0093342C" w:rsidP="00944700">
            <w:pPr>
              <w:spacing w:before="60" w:after="60"/>
              <w:rPr>
                <w:bCs/>
                <w:i/>
                <w:iCs/>
                <w:color w:val="000000" w:themeColor="text1"/>
                <w:lang w:val="es-ES"/>
              </w:rPr>
            </w:pPr>
          </w:p>
        </w:tc>
        <w:tc>
          <w:tcPr>
            <w:tcW w:w="2550" w:type="dxa"/>
          </w:tcPr>
          <w:p w14:paraId="5C675A4D" w14:textId="77777777" w:rsidR="0093342C" w:rsidRPr="00852042" w:rsidRDefault="0093342C" w:rsidP="00944700">
            <w:pPr>
              <w:spacing w:before="60" w:after="60"/>
              <w:rPr>
                <w:color w:val="000000" w:themeColor="text1"/>
                <w:lang w:val="es-ES"/>
              </w:rPr>
            </w:pPr>
          </w:p>
        </w:tc>
      </w:tr>
      <w:tr w:rsidR="0093342C" w:rsidRPr="00AA0B5D" w14:paraId="47088E66" w14:textId="77777777" w:rsidTr="00944700">
        <w:tc>
          <w:tcPr>
            <w:tcW w:w="1795" w:type="dxa"/>
          </w:tcPr>
          <w:p w14:paraId="166DAEE7"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08DBA12C" w14:textId="77777777" w:rsidR="0093342C" w:rsidRPr="00852042" w:rsidRDefault="0093342C" w:rsidP="00944700">
            <w:pPr>
              <w:spacing w:before="60" w:after="60"/>
              <w:rPr>
                <w:color w:val="000000" w:themeColor="text1"/>
                <w:lang w:val="es-ES"/>
              </w:rPr>
            </w:pPr>
          </w:p>
        </w:tc>
        <w:tc>
          <w:tcPr>
            <w:tcW w:w="1988" w:type="dxa"/>
          </w:tcPr>
          <w:p w14:paraId="6CC2D2DF" w14:textId="77777777" w:rsidR="0093342C" w:rsidRPr="00852042" w:rsidRDefault="0093342C" w:rsidP="00944700">
            <w:pPr>
              <w:spacing w:before="60" w:after="60"/>
              <w:rPr>
                <w:color w:val="000000" w:themeColor="text1"/>
                <w:lang w:val="es-ES"/>
              </w:rPr>
            </w:pPr>
          </w:p>
        </w:tc>
        <w:tc>
          <w:tcPr>
            <w:tcW w:w="2550" w:type="dxa"/>
          </w:tcPr>
          <w:p w14:paraId="0920B691" w14:textId="77777777" w:rsidR="0093342C" w:rsidRPr="00852042" w:rsidRDefault="0093342C" w:rsidP="00944700">
            <w:pPr>
              <w:spacing w:before="60" w:after="60"/>
              <w:rPr>
                <w:color w:val="000000" w:themeColor="text1"/>
                <w:lang w:val="es-ES"/>
              </w:rPr>
            </w:pPr>
          </w:p>
        </w:tc>
      </w:tr>
      <w:tr w:rsidR="0093342C" w:rsidRPr="00AA0B5D" w14:paraId="0CB0304F" w14:textId="77777777" w:rsidTr="00944700">
        <w:tc>
          <w:tcPr>
            <w:tcW w:w="1795" w:type="dxa"/>
          </w:tcPr>
          <w:p w14:paraId="2E4BC1F6"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2B5CCB37" w14:textId="77777777" w:rsidR="0093342C" w:rsidRPr="00852042" w:rsidRDefault="0093342C" w:rsidP="00944700">
            <w:pPr>
              <w:spacing w:before="60" w:after="60"/>
              <w:rPr>
                <w:color w:val="000000" w:themeColor="text1"/>
                <w:lang w:val="es-ES"/>
              </w:rPr>
            </w:pPr>
          </w:p>
        </w:tc>
        <w:tc>
          <w:tcPr>
            <w:tcW w:w="1988" w:type="dxa"/>
          </w:tcPr>
          <w:p w14:paraId="21ECD672" w14:textId="77777777" w:rsidR="0093342C" w:rsidRPr="00852042" w:rsidRDefault="0093342C" w:rsidP="00944700">
            <w:pPr>
              <w:spacing w:before="60" w:after="60"/>
              <w:rPr>
                <w:color w:val="000000" w:themeColor="text1"/>
                <w:lang w:val="es-ES"/>
              </w:rPr>
            </w:pPr>
          </w:p>
        </w:tc>
        <w:tc>
          <w:tcPr>
            <w:tcW w:w="2550" w:type="dxa"/>
          </w:tcPr>
          <w:p w14:paraId="15EBA89C" w14:textId="77777777" w:rsidR="0093342C" w:rsidRPr="00852042" w:rsidRDefault="0093342C" w:rsidP="00944700">
            <w:pPr>
              <w:spacing w:before="60" w:after="60"/>
              <w:rPr>
                <w:color w:val="000000" w:themeColor="text1"/>
                <w:lang w:val="es-ES"/>
              </w:rPr>
            </w:pPr>
          </w:p>
        </w:tc>
      </w:tr>
      <w:tr w:rsidR="0093342C" w:rsidRPr="00AA0B5D" w14:paraId="4C5D19E3" w14:textId="77777777" w:rsidTr="00944700">
        <w:tc>
          <w:tcPr>
            <w:tcW w:w="1795" w:type="dxa"/>
          </w:tcPr>
          <w:p w14:paraId="5E39ECB0"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6F39F94C" w14:textId="77777777" w:rsidR="0093342C" w:rsidRPr="00852042" w:rsidRDefault="0093342C" w:rsidP="00944700">
            <w:pPr>
              <w:spacing w:before="60" w:after="60"/>
              <w:rPr>
                <w:color w:val="000000" w:themeColor="text1"/>
                <w:lang w:val="es-ES"/>
              </w:rPr>
            </w:pPr>
          </w:p>
        </w:tc>
        <w:tc>
          <w:tcPr>
            <w:tcW w:w="1988" w:type="dxa"/>
          </w:tcPr>
          <w:p w14:paraId="1E1DBEE4" w14:textId="77777777" w:rsidR="0093342C" w:rsidRPr="00852042" w:rsidRDefault="0093342C" w:rsidP="00944700">
            <w:pPr>
              <w:spacing w:before="60" w:after="60"/>
              <w:rPr>
                <w:color w:val="000000" w:themeColor="text1"/>
                <w:lang w:val="es-ES"/>
              </w:rPr>
            </w:pPr>
          </w:p>
        </w:tc>
        <w:tc>
          <w:tcPr>
            <w:tcW w:w="2550" w:type="dxa"/>
          </w:tcPr>
          <w:p w14:paraId="7630E20E" w14:textId="77777777" w:rsidR="0093342C" w:rsidRPr="00852042" w:rsidRDefault="0093342C" w:rsidP="00944700">
            <w:pPr>
              <w:spacing w:before="60" w:after="60"/>
              <w:rPr>
                <w:color w:val="000000" w:themeColor="text1"/>
                <w:lang w:val="es-ES"/>
              </w:rPr>
            </w:pPr>
          </w:p>
        </w:tc>
      </w:tr>
      <w:tr w:rsidR="0093342C" w:rsidRPr="00AA0B5D" w14:paraId="48302F3B" w14:textId="77777777" w:rsidTr="00944700">
        <w:tc>
          <w:tcPr>
            <w:tcW w:w="1795" w:type="dxa"/>
          </w:tcPr>
          <w:p w14:paraId="2AB6FB66" w14:textId="77777777" w:rsidR="0093342C" w:rsidRPr="00852042" w:rsidRDefault="0093342C" w:rsidP="00944700">
            <w:pPr>
              <w:spacing w:before="60" w:after="60"/>
              <w:rPr>
                <w:b/>
                <w:bCs/>
                <w:color w:val="000000" w:themeColor="text1"/>
                <w:spacing w:val="-2"/>
                <w:lang w:val="es-ES"/>
              </w:rPr>
            </w:pPr>
          </w:p>
        </w:tc>
        <w:tc>
          <w:tcPr>
            <w:tcW w:w="3017" w:type="dxa"/>
            <w:gridSpan w:val="2"/>
          </w:tcPr>
          <w:p w14:paraId="48D73B0A" w14:textId="77777777" w:rsidR="0093342C" w:rsidRPr="00852042" w:rsidRDefault="0093342C" w:rsidP="00944700">
            <w:pPr>
              <w:spacing w:before="60" w:after="60"/>
              <w:rPr>
                <w:color w:val="000000" w:themeColor="text1"/>
                <w:lang w:val="es-ES"/>
              </w:rPr>
            </w:pPr>
          </w:p>
        </w:tc>
        <w:tc>
          <w:tcPr>
            <w:tcW w:w="1988" w:type="dxa"/>
          </w:tcPr>
          <w:p w14:paraId="0400D750" w14:textId="77777777" w:rsidR="0093342C" w:rsidRPr="00852042" w:rsidRDefault="0093342C" w:rsidP="00944700">
            <w:pPr>
              <w:spacing w:before="60" w:after="60"/>
              <w:rPr>
                <w:color w:val="000000" w:themeColor="text1"/>
                <w:lang w:val="es-ES"/>
              </w:rPr>
            </w:pPr>
          </w:p>
        </w:tc>
        <w:tc>
          <w:tcPr>
            <w:tcW w:w="2550" w:type="dxa"/>
          </w:tcPr>
          <w:p w14:paraId="2F50C206" w14:textId="77777777" w:rsidR="0093342C" w:rsidRPr="00852042" w:rsidRDefault="0093342C" w:rsidP="00944700">
            <w:pPr>
              <w:spacing w:before="60" w:after="60"/>
              <w:rPr>
                <w:color w:val="000000" w:themeColor="text1"/>
                <w:lang w:val="es-ES"/>
              </w:rPr>
            </w:pPr>
          </w:p>
        </w:tc>
      </w:tr>
      <w:tr w:rsidR="0093342C" w:rsidRPr="00AA0B5D" w14:paraId="05C6FEDF" w14:textId="77777777" w:rsidTr="00944700">
        <w:tc>
          <w:tcPr>
            <w:tcW w:w="1795" w:type="dxa"/>
          </w:tcPr>
          <w:p w14:paraId="7B90B61C" w14:textId="77777777" w:rsidR="0093342C" w:rsidRPr="00852042" w:rsidRDefault="0093342C" w:rsidP="00944700">
            <w:pPr>
              <w:spacing w:before="60" w:after="60"/>
              <w:rPr>
                <w:color w:val="000000" w:themeColor="text1"/>
                <w:lang w:val="es-ES"/>
              </w:rPr>
            </w:pPr>
            <w:r w:rsidRPr="00852042">
              <w:rPr>
                <w:color w:val="000000" w:themeColor="text1"/>
                <w:spacing w:val="-2"/>
                <w:lang w:val="es-ES"/>
              </w:rPr>
              <w:t>Facturación media anual de construcción*</w:t>
            </w:r>
          </w:p>
        </w:tc>
        <w:tc>
          <w:tcPr>
            <w:tcW w:w="3017" w:type="dxa"/>
            <w:gridSpan w:val="2"/>
          </w:tcPr>
          <w:p w14:paraId="79A73B8A" w14:textId="77777777" w:rsidR="0093342C" w:rsidRPr="00852042" w:rsidRDefault="0093342C" w:rsidP="00944700">
            <w:pPr>
              <w:spacing w:before="60" w:after="60"/>
              <w:rPr>
                <w:color w:val="000000" w:themeColor="text1"/>
                <w:lang w:val="es-ES"/>
              </w:rPr>
            </w:pPr>
          </w:p>
        </w:tc>
        <w:tc>
          <w:tcPr>
            <w:tcW w:w="1988" w:type="dxa"/>
          </w:tcPr>
          <w:p w14:paraId="1FA42894" w14:textId="77777777" w:rsidR="0093342C" w:rsidRPr="00852042" w:rsidRDefault="0093342C" w:rsidP="00944700">
            <w:pPr>
              <w:spacing w:before="60" w:after="60"/>
              <w:rPr>
                <w:color w:val="000000" w:themeColor="text1"/>
                <w:lang w:val="es-ES"/>
              </w:rPr>
            </w:pPr>
          </w:p>
        </w:tc>
        <w:tc>
          <w:tcPr>
            <w:tcW w:w="2550" w:type="dxa"/>
          </w:tcPr>
          <w:p w14:paraId="77B56A96" w14:textId="77777777" w:rsidR="0093342C" w:rsidRPr="00852042" w:rsidRDefault="0093342C" w:rsidP="00944700">
            <w:pPr>
              <w:spacing w:before="60" w:after="60"/>
              <w:rPr>
                <w:color w:val="000000" w:themeColor="text1"/>
                <w:lang w:val="es-ES"/>
              </w:rPr>
            </w:pPr>
          </w:p>
        </w:tc>
      </w:tr>
    </w:tbl>
    <w:p w14:paraId="3E2C6696" w14:textId="639E29A5" w:rsidR="0093342C" w:rsidRPr="00852042" w:rsidRDefault="0093342C" w:rsidP="0093342C">
      <w:pPr>
        <w:spacing w:before="240" w:after="240"/>
        <w:ind w:left="360" w:right="72" w:hanging="378"/>
        <w:rPr>
          <w:bCs/>
          <w:color w:val="000000" w:themeColor="text1"/>
          <w:spacing w:val="-2"/>
          <w:lang w:val="es-ES"/>
        </w:rPr>
      </w:pPr>
      <w:r w:rsidRPr="00852042">
        <w:rPr>
          <w:color w:val="000000" w:themeColor="text1"/>
          <w:spacing w:val="-2"/>
          <w:lang w:val="es-ES"/>
        </w:rPr>
        <w:t xml:space="preserve">* </w:t>
      </w:r>
      <w:r w:rsidRPr="00852042">
        <w:rPr>
          <w:lang w:val="es-ES"/>
        </w:rPr>
        <w:tab/>
      </w:r>
      <w:r w:rsidRPr="00852042">
        <w:rPr>
          <w:color w:val="000000" w:themeColor="text1"/>
          <w:spacing w:val="-2"/>
          <w:lang w:val="es-ES"/>
        </w:rPr>
        <w:t xml:space="preserve">Consulte el asunto 3.2 de la Sección III, </w:t>
      </w:r>
      <w:r w:rsidR="00B12954" w:rsidRPr="00852042">
        <w:rPr>
          <w:bCs/>
          <w:color w:val="000000" w:themeColor="text1"/>
          <w:spacing w:val="-2"/>
          <w:lang w:val="es-ES"/>
        </w:rPr>
        <w:t xml:space="preserve">“Criterios de </w:t>
      </w:r>
      <w:r w:rsidR="00B12954">
        <w:rPr>
          <w:bCs/>
          <w:color w:val="000000" w:themeColor="text1"/>
          <w:spacing w:val="-2"/>
          <w:lang w:val="es-ES"/>
        </w:rPr>
        <w:t>E</w:t>
      </w:r>
      <w:r w:rsidR="00B12954" w:rsidRPr="00852042">
        <w:rPr>
          <w:bCs/>
          <w:color w:val="000000" w:themeColor="text1"/>
          <w:spacing w:val="-2"/>
          <w:lang w:val="es-ES"/>
        </w:rPr>
        <w:t xml:space="preserve">valuación y </w:t>
      </w:r>
      <w:r w:rsidR="00B12954">
        <w:rPr>
          <w:bCs/>
          <w:color w:val="000000" w:themeColor="text1"/>
          <w:spacing w:val="-2"/>
          <w:lang w:val="es-ES"/>
        </w:rPr>
        <w:t>C</w:t>
      </w:r>
      <w:r w:rsidR="00B12954" w:rsidRPr="00852042">
        <w:rPr>
          <w:bCs/>
          <w:color w:val="000000" w:themeColor="text1"/>
          <w:spacing w:val="-2"/>
          <w:lang w:val="es-ES"/>
        </w:rPr>
        <w:t>alificación”</w:t>
      </w:r>
      <w:r w:rsidRPr="00852042">
        <w:rPr>
          <w:color w:val="000000" w:themeColor="text1"/>
          <w:spacing w:val="-2"/>
          <w:lang w:val="es-ES"/>
        </w:rPr>
        <w:t>.</w:t>
      </w:r>
    </w:p>
    <w:p w14:paraId="48685D76" w14:textId="77777777" w:rsidR="0093342C" w:rsidRPr="00852042" w:rsidRDefault="0093342C" w:rsidP="0093342C">
      <w:pPr>
        <w:spacing w:before="240" w:after="240"/>
        <w:rPr>
          <w:rFonts w:ascii="Arial" w:hAnsi="Arial" w:cs="Arial"/>
          <w:color w:val="000000" w:themeColor="text1"/>
          <w:sz w:val="20"/>
          <w:lang w:val="es-ES"/>
        </w:rPr>
      </w:pPr>
    </w:p>
    <w:p w14:paraId="66D650F4" w14:textId="77777777" w:rsidR="0093342C" w:rsidRPr="00852042" w:rsidRDefault="0093342C" w:rsidP="0093342C">
      <w:pPr>
        <w:pStyle w:val="SectionVHeader"/>
        <w:spacing w:before="240" w:after="240"/>
        <w:rPr>
          <w:rFonts w:cs="Arial"/>
          <w:color w:val="000000" w:themeColor="text1"/>
          <w:sz w:val="20"/>
          <w:lang w:val="es-ES"/>
        </w:rPr>
      </w:pPr>
    </w:p>
    <w:p w14:paraId="574C0D1B" w14:textId="17BAD011" w:rsidR="00B12954" w:rsidRPr="005C4060" w:rsidRDefault="0093342C" w:rsidP="005C152A">
      <w:pPr>
        <w:pStyle w:val="Formulariossecciones"/>
        <w:rPr>
          <w:color w:val="000000" w:themeColor="text1"/>
          <w:lang w:val="es-ES"/>
        </w:rPr>
      </w:pPr>
      <w:r w:rsidRPr="00852042">
        <w:rPr>
          <w:lang w:val="es-ES"/>
        </w:rPr>
        <w:br w:type="page"/>
      </w:r>
      <w:bookmarkStart w:id="879" w:name="_Toc123746156"/>
      <w:bookmarkStart w:id="880" w:name="_Toc207267207"/>
      <w:bookmarkStart w:id="881" w:name="_Toc437847189"/>
      <w:bookmarkStart w:id="882" w:name="_Toc123740658"/>
      <w:r w:rsidR="00B12954" w:rsidRPr="005C152A">
        <w:lastRenderedPageBreak/>
        <w:t xml:space="preserve">Formulario  FIN – 3.3: </w:t>
      </w:r>
      <w:bookmarkEnd w:id="879"/>
      <w:r w:rsidR="00B12954" w:rsidRPr="005C152A">
        <w:t>Recursos Financieros</w:t>
      </w:r>
      <w:bookmarkEnd w:id="880"/>
    </w:p>
    <w:p w14:paraId="1B9F9B94" w14:textId="364DDC84" w:rsidR="00B12954" w:rsidRPr="005C4060" w:rsidRDefault="00B12954" w:rsidP="00AC592A">
      <w:pPr>
        <w:spacing w:before="240" w:after="240"/>
        <w:jc w:val="both"/>
        <w:rPr>
          <w:rStyle w:val="Table"/>
          <w:color w:val="000000" w:themeColor="text1"/>
          <w:spacing w:val="-2"/>
          <w:lang w:val="es-ES"/>
        </w:rPr>
      </w:pPr>
      <w:r w:rsidRPr="005C4060">
        <w:rPr>
          <w:color w:val="000000" w:themeColor="text1"/>
          <w:lang w:val="es-ES"/>
        </w:rPr>
        <w:t xml:space="preserve">Especificar las fuentes de financiamiento propuestas, tales como activos líquidos, activos reales libres de hipotecas, líneas de crédito y otros medios financieros, netos de compromisos actuales, disponibles para satisfacer las demandas totales de flujo de efectivo de la construcción del contrato o contratos en cuestión, como se especifica en la Sección III, </w:t>
      </w:r>
      <w:r w:rsidRPr="00852042">
        <w:rPr>
          <w:bCs/>
          <w:color w:val="000000" w:themeColor="text1"/>
          <w:spacing w:val="-2"/>
          <w:lang w:val="es-ES"/>
        </w:rPr>
        <w:t xml:space="preserve">“Criterios de </w:t>
      </w:r>
      <w:r>
        <w:rPr>
          <w:bCs/>
          <w:color w:val="000000" w:themeColor="text1"/>
          <w:spacing w:val="-2"/>
          <w:lang w:val="es-ES"/>
        </w:rPr>
        <w:t>E</w:t>
      </w:r>
      <w:r w:rsidRPr="00852042">
        <w:rPr>
          <w:bCs/>
          <w:color w:val="000000" w:themeColor="text1"/>
          <w:spacing w:val="-2"/>
          <w:lang w:val="es-ES"/>
        </w:rPr>
        <w:t xml:space="preserve">valuación y </w:t>
      </w:r>
      <w:r>
        <w:rPr>
          <w:bCs/>
          <w:color w:val="000000" w:themeColor="text1"/>
          <w:spacing w:val="-2"/>
          <w:lang w:val="es-ES"/>
        </w:rPr>
        <w:t>C</w:t>
      </w:r>
      <w:r w:rsidRPr="00852042">
        <w:rPr>
          <w:bCs/>
          <w:color w:val="000000" w:themeColor="text1"/>
          <w:spacing w:val="-2"/>
          <w:lang w:val="es-ES"/>
        </w:rPr>
        <w:t>alificación”</w:t>
      </w:r>
      <w:r>
        <w:rPr>
          <w:bCs/>
          <w:color w:val="000000" w:themeColor="text1"/>
          <w:spacing w:val="-2"/>
          <w:lang w:val="es-ES"/>
        </w:rPr>
        <w:t>.</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B12954" w:rsidRPr="00B12954" w14:paraId="50DBB5B1" w14:textId="77777777" w:rsidTr="00B12954">
        <w:trPr>
          <w:cantSplit/>
          <w:trHeight w:val="214"/>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55203D47" w14:textId="7BA96879"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color w:val="FFFFFF" w:themeColor="background1"/>
              </w:rPr>
              <w:t>Recursos Financieros</w:t>
            </w:r>
          </w:p>
        </w:tc>
      </w:tr>
      <w:tr w:rsidR="00B12954" w:rsidRPr="00B12954" w14:paraId="0D3BA021" w14:textId="77777777" w:rsidTr="00944700">
        <w:trPr>
          <w:cantSplit/>
          <w:jc w:val="center"/>
        </w:trPr>
        <w:tc>
          <w:tcPr>
            <w:tcW w:w="536" w:type="dxa"/>
            <w:tcBorders>
              <w:top w:val="single" w:sz="6" w:space="0" w:color="auto"/>
              <w:left w:val="single" w:sz="6" w:space="0" w:color="auto"/>
              <w:bottom w:val="single" w:sz="6" w:space="0" w:color="auto"/>
            </w:tcBorders>
            <w:vAlign w:val="center"/>
          </w:tcPr>
          <w:p w14:paraId="17D62C88" w14:textId="77777777"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rStyle w:val="Table"/>
                <w:rFonts w:ascii="Times New Roman" w:hAnsi="Times New Roman"/>
                <w:b/>
                <w:bCs/>
                <w:color w:val="000000" w:themeColor="text1"/>
                <w:spacing w:val="-2"/>
                <w:sz w:val="24"/>
              </w:rPr>
              <w:t>No.</w:t>
            </w:r>
          </w:p>
        </w:tc>
        <w:tc>
          <w:tcPr>
            <w:tcW w:w="5640" w:type="dxa"/>
            <w:tcBorders>
              <w:top w:val="single" w:sz="6" w:space="0" w:color="auto"/>
              <w:left w:val="single" w:sz="6" w:space="0" w:color="auto"/>
              <w:bottom w:val="single" w:sz="6" w:space="0" w:color="auto"/>
            </w:tcBorders>
          </w:tcPr>
          <w:p w14:paraId="0E772019" w14:textId="30D1A2A6"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rStyle w:val="Table"/>
                <w:rFonts w:ascii="Times New Roman" w:hAnsi="Times New Roman"/>
                <w:b/>
                <w:bCs/>
                <w:color w:val="000000" w:themeColor="text1"/>
                <w:spacing w:val="-2"/>
                <w:sz w:val="24"/>
              </w:rPr>
              <w:t>F</w:t>
            </w:r>
            <w:r w:rsidRPr="00B12954">
              <w:rPr>
                <w:rStyle w:val="Table"/>
                <w:rFonts w:ascii="Times New Roman" w:hAnsi="Times New Roman"/>
                <w:b/>
                <w:bCs/>
                <w:spacing w:val="-2"/>
                <w:sz w:val="24"/>
              </w:rPr>
              <w:t>uente de los Recursos</w:t>
            </w:r>
          </w:p>
        </w:tc>
        <w:tc>
          <w:tcPr>
            <w:tcW w:w="3184" w:type="dxa"/>
            <w:tcBorders>
              <w:top w:val="single" w:sz="6" w:space="0" w:color="auto"/>
              <w:left w:val="single" w:sz="6" w:space="0" w:color="auto"/>
              <w:bottom w:val="single" w:sz="6" w:space="0" w:color="auto"/>
              <w:right w:val="single" w:sz="6" w:space="0" w:color="auto"/>
            </w:tcBorders>
          </w:tcPr>
          <w:p w14:paraId="0B170586" w14:textId="0344C749" w:rsidR="00B12954" w:rsidRPr="00B12954" w:rsidRDefault="00B12954" w:rsidP="00944700">
            <w:pPr>
              <w:suppressAutoHyphens/>
              <w:spacing w:before="40" w:after="40"/>
              <w:jc w:val="center"/>
              <w:rPr>
                <w:rStyle w:val="Table"/>
                <w:rFonts w:ascii="Times New Roman" w:hAnsi="Times New Roman"/>
                <w:b/>
                <w:bCs/>
                <w:color w:val="000000" w:themeColor="text1"/>
                <w:spacing w:val="-2"/>
                <w:sz w:val="24"/>
              </w:rPr>
            </w:pPr>
            <w:r w:rsidRPr="00B12954">
              <w:rPr>
                <w:rStyle w:val="Table"/>
                <w:rFonts w:ascii="Times New Roman" w:hAnsi="Times New Roman"/>
                <w:b/>
                <w:bCs/>
                <w:color w:val="000000" w:themeColor="text1"/>
                <w:spacing w:val="-2"/>
                <w:sz w:val="24"/>
              </w:rPr>
              <w:t>Monto (USD equivalentes)</w:t>
            </w:r>
          </w:p>
        </w:tc>
      </w:tr>
      <w:tr w:rsidR="00B12954" w:rsidRPr="00B12954" w14:paraId="70586D55" w14:textId="77777777" w:rsidTr="00944700">
        <w:trPr>
          <w:cantSplit/>
          <w:jc w:val="center"/>
        </w:trPr>
        <w:tc>
          <w:tcPr>
            <w:tcW w:w="536" w:type="dxa"/>
            <w:tcBorders>
              <w:top w:val="single" w:sz="6" w:space="0" w:color="auto"/>
              <w:left w:val="single" w:sz="6" w:space="0" w:color="auto"/>
            </w:tcBorders>
            <w:vAlign w:val="center"/>
          </w:tcPr>
          <w:p w14:paraId="437AB92D"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r w:rsidRPr="00B12954">
              <w:rPr>
                <w:rStyle w:val="Table"/>
                <w:rFonts w:ascii="Times New Roman" w:hAnsi="Times New Roman"/>
                <w:color w:val="000000" w:themeColor="text1"/>
                <w:spacing w:val="-2"/>
                <w:sz w:val="24"/>
              </w:rPr>
              <w:t>1</w:t>
            </w:r>
          </w:p>
        </w:tc>
        <w:tc>
          <w:tcPr>
            <w:tcW w:w="5640" w:type="dxa"/>
            <w:tcBorders>
              <w:top w:val="single" w:sz="6" w:space="0" w:color="auto"/>
              <w:left w:val="single" w:sz="6" w:space="0" w:color="auto"/>
            </w:tcBorders>
          </w:tcPr>
          <w:p w14:paraId="561ECD1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76AF9C3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right w:val="single" w:sz="6" w:space="0" w:color="auto"/>
            </w:tcBorders>
          </w:tcPr>
          <w:p w14:paraId="4A09ADA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r w:rsidR="00B12954" w:rsidRPr="00B12954" w14:paraId="28760A4C" w14:textId="77777777" w:rsidTr="00944700">
        <w:trPr>
          <w:cantSplit/>
          <w:jc w:val="center"/>
        </w:trPr>
        <w:tc>
          <w:tcPr>
            <w:tcW w:w="536" w:type="dxa"/>
            <w:tcBorders>
              <w:top w:val="single" w:sz="6" w:space="0" w:color="auto"/>
              <w:left w:val="single" w:sz="6" w:space="0" w:color="auto"/>
            </w:tcBorders>
            <w:vAlign w:val="center"/>
          </w:tcPr>
          <w:p w14:paraId="0B674B85"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r w:rsidRPr="00B12954">
              <w:rPr>
                <w:rStyle w:val="Table"/>
                <w:rFonts w:ascii="Times New Roman" w:hAnsi="Times New Roman"/>
                <w:color w:val="000000" w:themeColor="text1"/>
                <w:spacing w:val="-2"/>
                <w:sz w:val="24"/>
              </w:rPr>
              <w:t>2</w:t>
            </w:r>
          </w:p>
        </w:tc>
        <w:tc>
          <w:tcPr>
            <w:tcW w:w="5640" w:type="dxa"/>
            <w:tcBorders>
              <w:top w:val="single" w:sz="6" w:space="0" w:color="auto"/>
              <w:left w:val="single" w:sz="6" w:space="0" w:color="auto"/>
            </w:tcBorders>
          </w:tcPr>
          <w:p w14:paraId="14C8E7B0"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7A6D1184"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right w:val="single" w:sz="6" w:space="0" w:color="auto"/>
            </w:tcBorders>
          </w:tcPr>
          <w:p w14:paraId="4545F934"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r w:rsidR="00B12954" w:rsidRPr="00B12954" w14:paraId="43674466" w14:textId="77777777" w:rsidTr="00944700">
        <w:trPr>
          <w:cantSplit/>
          <w:jc w:val="center"/>
        </w:trPr>
        <w:tc>
          <w:tcPr>
            <w:tcW w:w="536" w:type="dxa"/>
            <w:tcBorders>
              <w:top w:val="single" w:sz="6" w:space="0" w:color="auto"/>
              <w:left w:val="single" w:sz="6" w:space="0" w:color="auto"/>
            </w:tcBorders>
            <w:vAlign w:val="center"/>
          </w:tcPr>
          <w:p w14:paraId="5375C73F"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r w:rsidRPr="00B12954">
              <w:rPr>
                <w:rStyle w:val="Table"/>
                <w:rFonts w:ascii="Times New Roman" w:hAnsi="Times New Roman"/>
                <w:color w:val="000000" w:themeColor="text1"/>
                <w:spacing w:val="-2"/>
                <w:sz w:val="24"/>
              </w:rPr>
              <w:t>3</w:t>
            </w:r>
          </w:p>
        </w:tc>
        <w:tc>
          <w:tcPr>
            <w:tcW w:w="5640" w:type="dxa"/>
            <w:tcBorders>
              <w:top w:val="single" w:sz="6" w:space="0" w:color="auto"/>
              <w:left w:val="single" w:sz="6" w:space="0" w:color="auto"/>
            </w:tcBorders>
          </w:tcPr>
          <w:p w14:paraId="68699A38"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364E4A7C"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right w:val="single" w:sz="6" w:space="0" w:color="auto"/>
            </w:tcBorders>
          </w:tcPr>
          <w:p w14:paraId="748C3F5A"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r w:rsidR="00B12954" w:rsidRPr="00B12954" w14:paraId="54C38E0E" w14:textId="77777777" w:rsidTr="00944700">
        <w:trPr>
          <w:cantSplit/>
          <w:jc w:val="center"/>
        </w:trPr>
        <w:tc>
          <w:tcPr>
            <w:tcW w:w="536" w:type="dxa"/>
            <w:tcBorders>
              <w:top w:val="single" w:sz="6" w:space="0" w:color="auto"/>
              <w:left w:val="single" w:sz="6" w:space="0" w:color="auto"/>
              <w:bottom w:val="single" w:sz="6" w:space="0" w:color="auto"/>
            </w:tcBorders>
            <w:vAlign w:val="center"/>
          </w:tcPr>
          <w:p w14:paraId="6BB7DBB0" w14:textId="77777777" w:rsidR="00B12954" w:rsidRPr="00B12954" w:rsidRDefault="00B12954" w:rsidP="00944700">
            <w:pPr>
              <w:suppressAutoHyphens/>
              <w:spacing w:before="40" w:after="40"/>
              <w:jc w:val="center"/>
              <w:rPr>
                <w:rStyle w:val="Table"/>
                <w:rFonts w:ascii="Times New Roman" w:hAnsi="Times New Roman"/>
                <w:color w:val="000000" w:themeColor="text1"/>
                <w:spacing w:val="-2"/>
                <w:sz w:val="24"/>
              </w:rPr>
            </w:pPr>
          </w:p>
        </w:tc>
        <w:tc>
          <w:tcPr>
            <w:tcW w:w="5640" w:type="dxa"/>
            <w:tcBorders>
              <w:top w:val="single" w:sz="6" w:space="0" w:color="auto"/>
              <w:left w:val="single" w:sz="6" w:space="0" w:color="auto"/>
              <w:bottom w:val="single" w:sz="6" w:space="0" w:color="auto"/>
            </w:tcBorders>
          </w:tcPr>
          <w:p w14:paraId="0773D897"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p w14:paraId="0248D0D5"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c>
          <w:tcPr>
            <w:tcW w:w="3184" w:type="dxa"/>
            <w:tcBorders>
              <w:top w:val="single" w:sz="6" w:space="0" w:color="auto"/>
              <w:left w:val="single" w:sz="6" w:space="0" w:color="auto"/>
              <w:bottom w:val="single" w:sz="6" w:space="0" w:color="auto"/>
              <w:right w:val="single" w:sz="6" w:space="0" w:color="auto"/>
            </w:tcBorders>
          </w:tcPr>
          <w:p w14:paraId="3E8022CB" w14:textId="77777777" w:rsidR="00B12954" w:rsidRPr="00B12954" w:rsidRDefault="00B12954" w:rsidP="00944700">
            <w:pPr>
              <w:suppressAutoHyphens/>
              <w:spacing w:before="40" w:after="40"/>
              <w:rPr>
                <w:rStyle w:val="Table"/>
                <w:rFonts w:ascii="Times New Roman" w:hAnsi="Times New Roman"/>
                <w:color w:val="000000" w:themeColor="text1"/>
                <w:spacing w:val="-2"/>
                <w:sz w:val="24"/>
              </w:rPr>
            </w:pPr>
          </w:p>
        </w:tc>
      </w:tr>
    </w:tbl>
    <w:p w14:paraId="103E21B9" w14:textId="6D2D846D" w:rsidR="00B12954" w:rsidRDefault="00B12954">
      <w:pPr>
        <w:rPr>
          <w:b/>
          <w:sz w:val="36"/>
          <w:szCs w:val="20"/>
          <w:lang w:val="es-ES" w:eastAsia="es-ES" w:bidi="es-ES"/>
        </w:rPr>
      </w:pPr>
      <w:r w:rsidRPr="003261FD">
        <w:rPr>
          <w:color w:val="000000" w:themeColor="text1"/>
        </w:rPr>
        <w:br w:type="page"/>
      </w:r>
    </w:p>
    <w:p w14:paraId="46EC9FB8" w14:textId="3DB97EB1" w:rsidR="0093342C" w:rsidRPr="005C152A" w:rsidRDefault="0093342C" w:rsidP="005C152A">
      <w:pPr>
        <w:pStyle w:val="Formulariossecciones"/>
      </w:pPr>
      <w:bookmarkStart w:id="883" w:name="_Toc207267208"/>
      <w:r w:rsidRPr="00852042">
        <w:lastRenderedPageBreak/>
        <w:t>Formulario FIN – 3.4</w:t>
      </w:r>
      <w:bookmarkEnd w:id="881"/>
      <w:bookmarkEnd w:id="882"/>
      <w:bookmarkEnd w:id="883"/>
      <w:r w:rsidRPr="005C152A">
        <w:t xml:space="preserve"> </w:t>
      </w:r>
    </w:p>
    <w:p w14:paraId="7EB83214" w14:textId="77777777" w:rsidR="0093342C" w:rsidRPr="00852042" w:rsidRDefault="0093342C" w:rsidP="0093342C">
      <w:pPr>
        <w:spacing w:before="240" w:after="240"/>
        <w:jc w:val="center"/>
        <w:rPr>
          <w:b/>
          <w:color w:val="000000" w:themeColor="text1"/>
          <w:sz w:val="28"/>
          <w:lang w:val="es-ES"/>
        </w:rPr>
      </w:pPr>
      <w:r w:rsidRPr="00852042">
        <w:rPr>
          <w:b/>
          <w:color w:val="000000" w:themeColor="text1"/>
          <w:sz w:val="28"/>
          <w:lang w:val="es-ES"/>
        </w:rPr>
        <w:t>Compromisos Contractuales Vigentes/Obras en Ejecución</w:t>
      </w:r>
    </w:p>
    <w:p w14:paraId="7B661A1B" w14:textId="77777777" w:rsidR="0093342C" w:rsidRPr="00852042" w:rsidRDefault="0093342C" w:rsidP="00AC592A">
      <w:pPr>
        <w:spacing w:before="240" w:after="240"/>
        <w:jc w:val="both"/>
        <w:rPr>
          <w:color w:val="000000" w:themeColor="text1"/>
          <w:lang w:val="es-ES"/>
        </w:rPr>
      </w:pPr>
      <w:r w:rsidRPr="00852042">
        <w:rPr>
          <w:color w:val="000000" w:themeColor="text1"/>
          <w:lang w:val="es-ES"/>
        </w:rPr>
        <w:t>Los Licitantes y cada uno de los integrantes de una APCA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3342C" w:rsidRPr="00852042" w14:paraId="1FD3A853" w14:textId="77777777" w:rsidTr="00944700">
        <w:trPr>
          <w:jc w:val="center"/>
        </w:trPr>
        <w:tc>
          <w:tcPr>
            <w:tcW w:w="9360" w:type="dxa"/>
            <w:shd w:val="clear" w:color="auto" w:fill="000000"/>
          </w:tcPr>
          <w:p w14:paraId="17046CEE" w14:textId="77777777" w:rsidR="0093342C" w:rsidRPr="00852042" w:rsidRDefault="0093342C" w:rsidP="00944700">
            <w:pPr>
              <w:pStyle w:val="BodyText"/>
              <w:spacing w:before="240" w:after="240"/>
              <w:jc w:val="center"/>
              <w:outlineLvl w:val="4"/>
              <w:rPr>
                <w:b/>
                <w:bCs/>
                <w:color w:val="000000" w:themeColor="text1"/>
                <w:sz w:val="20"/>
                <w:lang w:val="es-ES"/>
              </w:rPr>
            </w:pPr>
            <w:r w:rsidRPr="00852042">
              <w:rPr>
                <w:b/>
                <w:color w:val="FFFFFF" w:themeColor="background1"/>
                <w:sz w:val="20"/>
                <w:lang w:val="es-ES"/>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3342C" w:rsidRPr="00AA0B5D" w14:paraId="32AA4154" w14:textId="77777777" w:rsidTr="0094470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5ED4508" w14:textId="77777777" w:rsidR="0093342C" w:rsidRPr="00852042" w:rsidRDefault="0093342C" w:rsidP="00944700">
            <w:pPr>
              <w:spacing w:before="60" w:after="60"/>
              <w:rPr>
                <w:sz w:val="20"/>
                <w:lang w:val="es-ES"/>
              </w:rPr>
            </w:pPr>
            <w:bookmarkStart w:id="884" w:name="_Toc454870973"/>
            <w:bookmarkStart w:id="885" w:name="_Toc454871176"/>
            <w:r w:rsidRPr="00852042">
              <w:rPr>
                <w:sz w:val="20"/>
                <w:lang w:val="es-ES"/>
              </w:rPr>
              <w:t>N.º</w:t>
            </w:r>
            <w:bookmarkEnd w:id="884"/>
            <w:bookmarkEnd w:id="885"/>
          </w:p>
        </w:tc>
        <w:tc>
          <w:tcPr>
            <w:tcW w:w="2033" w:type="dxa"/>
            <w:tcBorders>
              <w:top w:val="single" w:sz="12" w:space="0" w:color="auto"/>
              <w:left w:val="single" w:sz="6" w:space="0" w:color="auto"/>
              <w:bottom w:val="single" w:sz="12" w:space="0" w:color="auto"/>
              <w:right w:val="single" w:sz="6" w:space="0" w:color="auto"/>
            </w:tcBorders>
            <w:vAlign w:val="center"/>
          </w:tcPr>
          <w:p w14:paraId="4A7E0551" w14:textId="77777777" w:rsidR="0093342C" w:rsidRPr="00852042" w:rsidRDefault="0093342C" w:rsidP="00944700">
            <w:pPr>
              <w:spacing w:before="60" w:after="60"/>
              <w:rPr>
                <w:sz w:val="20"/>
                <w:lang w:val="es-ES"/>
              </w:rPr>
            </w:pPr>
            <w:bookmarkStart w:id="886" w:name="_Toc454870974"/>
            <w:bookmarkStart w:id="887" w:name="_Toc454871177"/>
            <w:r w:rsidRPr="00852042">
              <w:rPr>
                <w:sz w:val="20"/>
                <w:lang w:val="es-ES"/>
              </w:rPr>
              <w:t>Nombre del contrato</w:t>
            </w:r>
            <w:bookmarkEnd w:id="886"/>
            <w:bookmarkEnd w:id="887"/>
          </w:p>
        </w:tc>
        <w:tc>
          <w:tcPr>
            <w:tcW w:w="2127" w:type="dxa"/>
            <w:tcBorders>
              <w:top w:val="single" w:sz="12" w:space="0" w:color="auto"/>
              <w:bottom w:val="single" w:sz="12" w:space="0" w:color="auto"/>
            </w:tcBorders>
            <w:vAlign w:val="center"/>
          </w:tcPr>
          <w:p w14:paraId="5F9EE438" w14:textId="77777777" w:rsidR="0093342C" w:rsidRPr="00852042" w:rsidRDefault="0093342C" w:rsidP="00944700">
            <w:pPr>
              <w:spacing w:before="60" w:after="60"/>
              <w:rPr>
                <w:sz w:val="20"/>
                <w:lang w:val="es-ES"/>
              </w:rPr>
            </w:pPr>
            <w:bookmarkStart w:id="888" w:name="_Toc454870975"/>
            <w:bookmarkStart w:id="889" w:name="_Toc454871178"/>
            <w:r w:rsidRPr="00852042">
              <w:rPr>
                <w:sz w:val="20"/>
                <w:lang w:val="es-ES"/>
              </w:rPr>
              <w:t>Dirección de contacto, teléfono, fax</w:t>
            </w:r>
            <w:bookmarkEnd w:id="888"/>
            <w:bookmarkEnd w:id="889"/>
            <w:r w:rsidRPr="00852042">
              <w:rPr>
                <w:sz w:val="20"/>
                <w:lang w:val="es-ES"/>
              </w:rPr>
              <w:t xml:space="preserve"> del </w:t>
            </w:r>
            <w:r w:rsidRPr="00852042">
              <w:rPr>
                <w:sz w:val="20"/>
                <w:lang w:val="es-ES"/>
              </w:rPr>
              <w:br/>
              <w:t>Contratante</w:t>
            </w:r>
          </w:p>
        </w:tc>
        <w:tc>
          <w:tcPr>
            <w:tcW w:w="1581" w:type="dxa"/>
            <w:tcBorders>
              <w:top w:val="single" w:sz="12" w:space="0" w:color="auto"/>
              <w:left w:val="single" w:sz="6" w:space="0" w:color="auto"/>
              <w:bottom w:val="single" w:sz="12" w:space="0" w:color="auto"/>
            </w:tcBorders>
            <w:vAlign w:val="center"/>
          </w:tcPr>
          <w:p w14:paraId="6DA6127B" w14:textId="77777777" w:rsidR="0093342C" w:rsidRPr="00852042" w:rsidRDefault="0093342C" w:rsidP="00944700">
            <w:pPr>
              <w:spacing w:before="60" w:after="60"/>
              <w:rPr>
                <w:sz w:val="20"/>
                <w:lang w:val="es-ES"/>
              </w:rPr>
            </w:pPr>
            <w:r w:rsidRPr="00852042">
              <w:rPr>
                <w:sz w:val="20"/>
                <w:lang w:val="es-ES"/>
              </w:rPr>
              <w:t>Valor de trabajos por ejecutar</w:t>
            </w:r>
          </w:p>
          <w:p w14:paraId="171FE63B" w14:textId="77777777" w:rsidR="0093342C" w:rsidRPr="00852042" w:rsidRDefault="0093342C" w:rsidP="00944700">
            <w:pPr>
              <w:spacing w:before="60" w:after="60"/>
              <w:rPr>
                <w:sz w:val="20"/>
                <w:lang w:val="es-ES"/>
              </w:rPr>
            </w:pPr>
            <w:r w:rsidRPr="00852042">
              <w:rPr>
                <w:sz w:val="20"/>
                <w:lang w:val="es-ES"/>
              </w:rPr>
              <w:t>[Equivalente en USD actualizado]</w:t>
            </w:r>
          </w:p>
        </w:tc>
        <w:tc>
          <w:tcPr>
            <w:tcW w:w="1226" w:type="dxa"/>
            <w:tcBorders>
              <w:top w:val="single" w:sz="12" w:space="0" w:color="auto"/>
              <w:left w:val="single" w:sz="6" w:space="0" w:color="auto"/>
              <w:bottom w:val="single" w:sz="12" w:space="0" w:color="auto"/>
            </w:tcBorders>
            <w:vAlign w:val="center"/>
          </w:tcPr>
          <w:p w14:paraId="3DD02E7D" w14:textId="77777777" w:rsidR="0093342C" w:rsidRPr="00852042" w:rsidRDefault="0093342C" w:rsidP="00944700">
            <w:pPr>
              <w:spacing w:before="60" w:after="60"/>
              <w:rPr>
                <w:sz w:val="20"/>
                <w:lang w:val="es-ES"/>
              </w:rPr>
            </w:pPr>
            <w:r w:rsidRPr="00852042">
              <w:rPr>
                <w:sz w:val="20"/>
                <w:lang w:val="es-ES"/>
              </w:rPr>
              <w:t>Fecha prevista de terminación</w:t>
            </w:r>
          </w:p>
        </w:tc>
        <w:tc>
          <w:tcPr>
            <w:tcW w:w="1871" w:type="dxa"/>
            <w:tcBorders>
              <w:top w:val="single" w:sz="12" w:space="0" w:color="auto"/>
              <w:left w:val="single" w:sz="6" w:space="0" w:color="auto"/>
              <w:bottom w:val="single" w:sz="12" w:space="0" w:color="auto"/>
              <w:right w:val="single" w:sz="12" w:space="0" w:color="auto"/>
            </w:tcBorders>
            <w:vAlign w:val="center"/>
          </w:tcPr>
          <w:p w14:paraId="76944F11" w14:textId="77777777" w:rsidR="0093342C" w:rsidRPr="00852042" w:rsidRDefault="0093342C" w:rsidP="00944700">
            <w:pPr>
              <w:spacing w:before="60" w:after="60"/>
              <w:rPr>
                <w:sz w:val="20"/>
                <w:lang w:val="es-ES"/>
              </w:rPr>
            </w:pPr>
            <w:r w:rsidRPr="00852042">
              <w:rPr>
                <w:sz w:val="20"/>
                <w:lang w:val="es-ES"/>
              </w:rPr>
              <w:t xml:space="preserve">Facturación promedio mensual </w:t>
            </w:r>
            <w:r w:rsidRPr="00852042">
              <w:rPr>
                <w:sz w:val="20"/>
                <w:lang w:val="es-ES"/>
              </w:rPr>
              <w:br/>
              <w:t>en los últimos seis meses [USD/mes]</w:t>
            </w:r>
          </w:p>
        </w:tc>
      </w:tr>
      <w:tr w:rsidR="0093342C" w:rsidRPr="00852042" w14:paraId="5FA29F84" w14:textId="77777777" w:rsidTr="00944700">
        <w:trPr>
          <w:cantSplit/>
        </w:trPr>
        <w:tc>
          <w:tcPr>
            <w:tcW w:w="522" w:type="dxa"/>
            <w:tcBorders>
              <w:top w:val="single" w:sz="12" w:space="0" w:color="auto"/>
              <w:left w:val="single" w:sz="6" w:space="0" w:color="auto"/>
              <w:bottom w:val="single" w:sz="6" w:space="0" w:color="auto"/>
              <w:right w:val="single" w:sz="6" w:space="0" w:color="auto"/>
            </w:tcBorders>
          </w:tcPr>
          <w:p w14:paraId="4898FA9F"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FD38E10"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12" w:space="0" w:color="auto"/>
            </w:tcBorders>
          </w:tcPr>
          <w:p w14:paraId="61FDCFA8"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12" w:space="0" w:color="auto"/>
              <w:left w:val="single" w:sz="6" w:space="0" w:color="auto"/>
            </w:tcBorders>
          </w:tcPr>
          <w:p w14:paraId="611443AF"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12" w:space="0" w:color="auto"/>
              <w:left w:val="single" w:sz="6" w:space="0" w:color="auto"/>
            </w:tcBorders>
          </w:tcPr>
          <w:p w14:paraId="617580BD"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12" w:space="0" w:color="auto"/>
              <w:left w:val="single" w:sz="6" w:space="0" w:color="auto"/>
              <w:bottom w:val="single" w:sz="6" w:space="0" w:color="auto"/>
              <w:right w:val="single" w:sz="6" w:space="0" w:color="auto"/>
            </w:tcBorders>
          </w:tcPr>
          <w:p w14:paraId="73D8CFA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3DE2AF00"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CCE7C2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187E6912"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44919D4C"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214C4A92"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06D5945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4AA8842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611B7857"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3C605CE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57D8015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14B7A1F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63CD989C"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616479A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669AF0F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34DB968B"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75E4936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5CF86CB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416F008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5A74B574"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4A61FEA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2C72380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411875B2"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672B28F6"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r w:rsidRPr="00852042">
              <w:rPr>
                <w:rStyle w:val="Table"/>
                <w:rFonts w:ascii="Times New Roman" w:hAnsi="Times New Roman"/>
                <w:color w:val="000000" w:themeColor="text1"/>
                <w:spacing w:val="-2"/>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7DCF56B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tcBorders>
          </w:tcPr>
          <w:p w14:paraId="163F3D52"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tcBorders>
          </w:tcPr>
          <w:p w14:paraId="13203029"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tcBorders>
          </w:tcPr>
          <w:p w14:paraId="54E43F4E"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535D65D5"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r w:rsidR="0093342C" w:rsidRPr="00852042" w14:paraId="43FF6D8A" w14:textId="77777777" w:rsidTr="00944700">
        <w:trPr>
          <w:cantSplit/>
        </w:trPr>
        <w:tc>
          <w:tcPr>
            <w:tcW w:w="522" w:type="dxa"/>
            <w:tcBorders>
              <w:top w:val="single" w:sz="6" w:space="0" w:color="auto"/>
              <w:left w:val="single" w:sz="6" w:space="0" w:color="auto"/>
              <w:bottom w:val="single" w:sz="6" w:space="0" w:color="auto"/>
              <w:right w:val="single" w:sz="6" w:space="0" w:color="auto"/>
            </w:tcBorders>
          </w:tcPr>
          <w:p w14:paraId="6267F4EB"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033" w:type="dxa"/>
            <w:tcBorders>
              <w:top w:val="single" w:sz="6" w:space="0" w:color="auto"/>
              <w:left w:val="single" w:sz="6" w:space="0" w:color="auto"/>
              <w:bottom w:val="single" w:sz="6" w:space="0" w:color="auto"/>
              <w:right w:val="single" w:sz="6" w:space="0" w:color="auto"/>
            </w:tcBorders>
            <w:vAlign w:val="center"/>
          </w:tcPr>
          <w:p w14:paraId="492BD19C"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2127" w:type="dxa"/>
            <w:tcBorders>
              <w:top w:val="single" w:sz="6" w:space="0" w:color="auto"/>
              <w:bottom w:val="single" w:sz="6" w:space="0" w:color="auto"/>
            </w:tcBorders>
          </w:tcPr>
          <w:p w14:paraId="31151947"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581" w:type="dxa"/>
            <w:tcBorders>
              <w:top w:val="single" w:sz="6" w:space="0" w:color="auto"/>
              <w:left w:val="single" w:sz="6" w:space="0" w:color="auto"/>
              <w:bottom w:val="single" w:sz="6" w:space="0" w:color="auto"/>
            </w:tcBorders>
          </w:tcPr>
          <w:p w14:paraId="117776D6"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226" w:type="dxa"/>
            <w:tcBorders>
              <w:top w:val="single" w:sz="6" w:space="0" w:color="auto"/>
              <w:left w:val="single" w:sz="6" w:space="0" w:color="auto"/>
              <w:bottom w:val="single" w:sz="6" w:space="0" w:color="auto"/>
            </w:tcBorders>
          </w:tcPr>
          <w:p w14:paraId="2F16B281"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c>
          <w:tcPr>
            <w:tcW w:w="1871" w:type="dxa"/>
            <w:tcBorders>
              <w:top w:val="single" w:sz="6" w:space="0" w:color="auto"/>
              <w:left w:val="single" w:sz="6" w:space="0" w:color="auto"/>
              <w:bottom w:val="single" w:sz="6" w:space="0" w:color="auto"/>
              <w:right w:val="single" w:sz="6" w:space="0" w:color="auto"/>
            </w:tcBorders>
          </w:tcPr>
          <w:p w14:paraId="14CAD2A3" w14:textId="77777777" w:rsidR="0093342C" w:rsidRPr="00852042" w:rsidRDefault="0093342C" w:rsidP="00944700">
            <w:pPr>
              <w:suppressAutoHyphens/>
              <w:spacing w:before="60" w:after="60"/>
              <w:rPr>
                <w:rStyle w:val="Table"/>
                <w:rFonts w:ascii="Times New Roman" w:hAnsi="Times New Roman"/>
                <w:color w:val="000000" w:themeColor="text1"/>
                <w:spacing w:val="-2"/>
                <w:lang w:val="es-ES"/>
              </w:rPr>
            </w:pPr>
          </w:p>
        </w:tc>
      </w:tr>
    </w:tbl>
    <w:p w14:paraId="391A150F" w14:textId="77777777" w:rsidR="0093342C" w:rsidRPr="00852042" w:rsidRDefault="0093342C" w:rsidP="0093342C">
      <w:pPr>
        <w:rPr>
          <w:sz w:val="20"/>
          <w:lang w:val="es-ES"/>
        </w:rPr>
      </w:pPr>
      <w:r w:rsidRPr="00852042">
        <w:rPr>
          <w:lang w:val="es-ES"/>
        </w:rPr>
        <w:br w:type="page"/>
      </w:r>
    </w:p>
    <w:p w14:paraId="38A6B6B1" w14:textId="77777777" w:rsidR="0093342C" w:rsidRPr="00852042" w:rsidRDefault="0093342C" w:rsidP="005C152A">
      <w:pPr>
        <w:pStyle w:val="Formulariossecciones"/>
      </w:pPr>
      <w:bookmarkStart w:id="890" w:name="_Toc333564316"/>
      <w:bookmarkStart w:id="891" w:name="_Toc437847190"/>
      <w:bookmarkStart w:id="892" w:name="_Toc123740659"/>
      <w:bookmarkStart w:id="893" w:name="_Toc207267209"/>
      <w:r w:rsidRPr="00852042">
        <w:lastRenderedPageBreak/>
        <w:t>Formulario EXP - 4.1</w:t>
      </w:r>
      <w:bookmarkEnd w:id="890"/>
      <w:bookmarkEnd w:id="891"/>
      <w:bookmarkEnd w:id="892"/>
      <w:bookmarkEnd w:id="893"/>
    </w:p>
    <w:p w14:paraId="6EBB80C3" w14:textId="77777777" w:rsidR="0093342C" w:rsidRPr="00852042" w:rsidRDefault="0093342C" w:rsidP="0093342C">
      <w:pPr>
        <w:pStyle w:val="Section4heading"/>
        <w:spacing w:before="240"/>
        <w:rPr>
          <w:color w:val="000000" w:themeColor="text1"/>
          <w:lang w:val="es-ES"/>
        </w:rPr>
      </w:pPr>
      <w:r w:rsidRPr="00852042">
        <w:rPr>
          <w:color w:val="000000" w:themeColor="text1"/>
          <w:lang w:val="es-ES"/>
        </w:rPr>
        <w:t>Experiencia general en construcción</w:t>
      </w:r>
    </w:p>
    <w:p w14:paraId="2A47983A" w14:textId="77777777" w:rsidR="0093342C" w:rsidRPr="00852042" w:rsidRDefault="0093342C" w:rsidP="0093342C">
      <w:pPr>
        <w:tabs>
          <w:tab w:val="left" w:pos="3950"/>
        </w:tabs>
        <w:spacing w:before="240" w:after="240"/>
        <w:rPr>
          <w:bCs/>
          <w:color w:val="000000" w:themeColor="text1"/>
          <w:spacing w:val="-2"/>
          <w:lang w:val="es-ES"/>
        </w:rPr>
      </w:pPr>
      <w:r w:rsidRPr="00852042">
        <w:rPr>
          <w:lang w:val="es-ES"/>
        </w:rPr>
        <w:tab/>
      </w:r>
    </w:p>
    <w:p w14:paraId="17A7A564"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tbl>
      <w:tblPr>
        <w:tblW w:w="0" w:type="auto"/>
        <w:tblInd w:w="3" w:type="dxa"/>
        <w:tblLayout w:type="fixed"/>
        <w:tblCellMar>
          <w:left w:w="0" w:type="dxa"/>
          <w:right w:w="0" w:type="dxa"/>
        </w:tblCellMar>
        <w:tblLook w:val="0000" w:firstRow="0" w:lastRow="0" w:firstColumn="0" w:lastColumn="0" w:noHBand="0" w:noVBand="0"/>
      </w:tblPr>
      <w:tblGrid>
        <w:gridCol w:w="1122"/>
        <w:gridCol w:w="1146"/>
        <w:gridCol w:w="4974"/>
        <w:gridCol w:w="2015"/>
      </w:tblGrid>
      <w:tr w:rsidR="0093342C" w:rsidRPr="00852042" w14:paraId="5608449D" w14:textId="77777777" w:rsidTr="00944700">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580A946"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Año</w:t>
            </w:r>
          </w:p>
          <w:p w14:paraId="03EAA1E6"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 xml:space="preserve">de </w:t>
            </w:r>
            <w:r w:rsidRPr="00852042">
              <w:rPr>
                <w:color w:val="000000" w:themeColor="text1"/>
                <w:lang w:val="es-ES"/>
              </w:rPr>
              <w:br/>
              <w:t>inicio</w:t>
            </w:r>
          </w:p>
        </w:tc>
        <w:tc>
          <w:tcPr>
            <w:tcW w:w="1146" w:type="dxa"/>
            <w:tcBorders>
              <w:top w:val="single" w:sz="2" w:space="0" w:color="auto"/>
              <w:left w:val="single" w:sz="2" w:space="0" w:color="auto"/>
              <w:bottom w:val="single" w:sz="2" w:space="0" w:color="auto"/>
              <w:right w:val="single" w:sz="2" w:space="0" w:color="auto"/>
            </w:tcBorders>
          </w:tcPr>
          <w:p w14:paraId="5B51A242"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Año</w:t>
            </w:r>
          </w:p>
          <w:p w14:paraId="65CAB689"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de finalización</w:t>
            </w:r>
          </w:p>
        </w:tc>
        <w:tc>
          <w:tcPr>
            <w:tcW w:w="4974" w:type="dxa"/>
            <w:tcBorders>
              <w:top w:val="single" w:sz="2" w:space="0" w:color="auto"/>
              <w:left w:val="single" w:sz="2" w:space="0" w:color="auto"/>
              <w:bottom w:val="single" w:sz="2" w:space="0" w:color="auto"/>
              <w:right w:val="single" w:sz="2" w:space="0" w:color="auto"/>
            </w:tcBorders>
          </w:tcPr>
          <w:p w14:paraId="2CC98993"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4AAFA425"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Función del</w:t>
            </w:r>
          </w:p>
          <w:p w14:paraId="4F38EDD1" w14:textId="77777777" w:rsidR="0093342C" w:rsidRPr="00852042" w:rsidRDefault="0093342C" w:rsidP="00944700">
            <w:pPr>
              <w:spacing w:before="60" w:after="60"/>
              <w:jc w:val="center"/>
              <w:rPr>
                <w:bCs/>
                <w:color w:val="000000" w:themeColor="text1"/>
                <w:lang w:val="es-ES"/>
              </w:rPr>
            </w:pPr>
            <w:r w:rsidRPr="00852042">
              <w:rPr>
                <w:color w:val="000000" w:themeColor="text1"/>
                <w:lang w:val="es-ES"/>
              </w:rPr>
              <w:t>Licitante</w:t>
            </w:r>
          </w:p>
        </w:tc>
      </w:tr>
      <w:tr w:rsidR="0093342C" w:rsidRPr="00852042" w14:paraId="2146D938" w14:textId="77777777" w:rsidTr="00944700">
        <w:tc>
          <w:tcPr>
            <w:tcW w:w="1122" w:type="dxa"/>
            <w:tcBorders>
              <w:top w:val="single" w:sz="2" w:space="0" w:color="auto"/>
              <w:left w:val="single" w:sz="2" w:space="0" w:color="auto"/>
              <w:bottom w:val="single" w:sz="2" w:space="0" w:color="auto"/>
              <w:right w:val="single" w:sz="2" w:space="0" w:color="auto"/>
            </w:tcBorders>
          </w:tcPr>
          <w:p w14:paraId="163D2523" w14:textId="77777777" w:rsidR="0093342C" w:rsidRPr="00852042"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42C66AFC" w14:textId="77777777" w:rsidR="0093342C" w:rsidRPr="00852042"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51031306"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9"/>
                <w:lang w:val="es-ES"/>
              </w:rPr>
              <w:t xml:space="preserve">Nombre del contrato: </w:t>
            </w:r>
            <w:r w:rsidRPr="00852042">
              <w:rPr>
                <w:i/>
                <w:color w:val="000000" w:themeColor="text1"/>
                <w:lang w:val="es-ES"/>
              </w:rPr>
              <w:t>____________________</w:t>
            </w:r>
          </w:p>
          <w:p w14:paraId="7DFD9FF9" w14:textId="77777777" w:rsidR="0093342C" w:rsidRPr="00852042" w:rsidRDefault="0093342C" w:rsidP="00944700">
            <w:pPr>
              <w:spacing w:before="60" w:after="60"/>
              <w:ind w:left="69" w:right="138"/>
              <w:rPr>
                <w:bCs/>
                <w:color w:val="000000" w:themeColor="text1"/>
                <w:spacing w:val="-2"/>
                <w:lang w:val="es-ES"/>
              </w:rPr>
            </w:pPr>
            <w:r w:rsidRPr="00852042">
              <w:rPr>
                <w:color w:val="000000" w:themeColor="text1"/>
                <w:spacing w:val="-2"/>
                <w:lang w:val="es-ES"/>
              </w:rPr>
              <w:t>Descripción breve de las Obras y los Servicios ejecutados por el</w:t>
            </w:r>
          </w:p>
          <w:p w14:paraId="05EF08A6"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Licitante: </w:t>
            </w:r>
            <w:r w:rsidRPr="00852042">
              <w:rPr>
                <w:i/>
                <w:color w:val="000000" w:themeColor="text1"/>
                <w:lang w:val="es-ES"/>
              </w:rPr>
              <w:t>_______________________________</w:t>
            </w:r>
          </w:p>
          <w:p w14:paraId="3E2B7F14"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Monto del contrato: </w:t>
            </w:r>
            <w:r w:rsidRPr="00852042">
              <w:rPr>
                <w:i/>
                <w:color w:val="000000" w:themeColor="text1"/>
                <w:lang w:val="es-ES"/>
              </w:rPr>
              <w:t>_______________________</w:t>
            </w:r>
          </w:p>
          <w:p w14:paraId="25B6F3A4" w14:textId="77777777" w:rsidR="0093342C" w:rsidRPr="00852042" w:rsidRDefault="0093342C" w:rsidP="00944700">
            <w:pPr>
              <w:spacing w:before="60" w:after="60"/>
              <w:ind w:left="69"/>
              <w:rPr>
                <w:b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lang w:val="es-ES"/>
              </w:rPr>
              <w:t>____________________</w:t>
            </w:r>
          </w:p>
          <w:p w14:paraId="76AD9817" w14:textId="77777777" w:rsidR="0093342C" w:rsidRPr="00852042" w:rsidRDefault="0093342C" w:rsidP="00944700">
            <w:pPr>
              <w:spacing w:before="60" w:after="60"/>
              <w:ind w:firstLine="402"/>
              <w:rPr>
                <w:bCs/>
                <w:color w:val="000000" w:themeColor="text1"/>
                <w:lang w:val="es-ES"/>
              </w:rPr>
            </w:pPr>
            <w:r w:rsidRPr="00852042">
              <w:rPr>
                <w:color w:val="000000" w:themeColor="text1"/>
                <w:spacing w:val="-2"/>
                <w:lang w:val="es-ES"/>
              </w:rPr>
              <w:t xml:space="preserve">Dirección: </w:t>
            </w:r>
            <w:r w:rsidRPr="00852042">
              <w:rPr>
                <w:i/>
                <w:color w:val="000000" w:themeColor="text1"/>
                <w:lang w:val="es-E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7CB0AF6D" w14:textId="77777777" w:rsidR="0093342C" w:rsidRPr="00852042" w:rsidRDefault="0093342C" w:rsidP="00944700">
            <w:pPr>
              <w:spacing w:before="60" w:after="60"/>
              <w:jc w:val="center"/>
              <w:rPr>
                <w:bCs/>
                <w:color w:val="000000" w:themeColor="text1"/>
                <w:lang w:val="es-ES"/>
              </w:rPr>
            </w:pPr>
          </w:p>
        </w:tc>
      </w:tr>
      <w:tr w:rsidR="0093342C" w:rsidRPr="00852042" w14:paraId="608ED931" w14:textId="77777777" w:rsidTr="00944700">
        <w:tc>
          <w:tcPr>
            <w:tcW w:w="1122" w:type="dxa"/>
            <w:tcBorders>
              <w:top w:val="single" w:sz="2" w:space="0" w:color="auto"/>
              <w:left w:val="single" w:sz="2" w:space="0" w:color="auto"/>
              <w:bottom w:val="single" w:sz="2" w:space="0" w:color="auto"/>
              <w:right w:val="single" w:sz="2" w:space="0" w:color="auto"/>
            </w:tcBorders>
          </w:tcPr>
          <w:p w14:paraId="3607ED1F" w14:textId="77777777" w:rsidR="0093342C" w:rsidRPr="00852042"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69208571" w14:textId="77777777" w:rsidR="0093342C" w:rsidRPr="00852042"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1FAC2F52"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9"/>
                <w:lang w:val="es-ES"/>
              </w:rPr>
              <w:t xml:space="preserve">Nombre del contrato: </w:t>
            </w:r>
            <w:r w:rsidRPr="00852042">
              <w:rPr>
                <w:i/>
                <w:color w:val="000000" w:themeColor="text1"/>
                <w:lang w:val="es-ES"/>
              </w:rPr>
              <w:t>_________________________</w:t>
            </w:r>
          </w:p>
          <w:p w14:paraId="2BA02C84" w14:textId="77777777" w:rsidR="0093342C" w:rsidRPr="00852042" w:rsidRDefault="0093342C" w:rsidP="00944700">
            <w:pPr>
              <w:spacing w:before="60" w:after="60"/>
              <w:ind w:left="69" w:right="138"/>
              <w:rPr>
                <w:bCs/>
                <w:color w:val="000000" w:themeColor="text1"/>
                <w:spacing w:val="-2"/>
                <w:lang w:val="es-ES"/>
              </w:rPr>
            </w:pPr>
            <w:r w:rsidRPr="00852042">
              <w:rPr>
                <w:color w:val="000000" w:themeColor="text1"/>
                <w:spacing w:val="-2"/>
                <w:lang w:val="es-ES"/>
              </w:rPr>
              <w:t>Descripción breve de las Obras y los Servicios ejecutados por el</w:t>
            </w:r>
          </w:p>
          <w:p w14:paraId="3AD8819F"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Licitante: </w:t>
            </w:r>
            <w:r w:rsidRPr="00852042">
              <w:rPr>
                <w:i/>
                <w:color w:val="000000" w:themeColor="text1"/>
                <w:lang w:val="es-ES"/>
              </w:rPr>
              <w:t>_______________________________</w:t>
            </w:r>
          </w:p>
          <w:p w14:paraId="1EF1770C"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Monto del contrato: </w:t>
            </w:r>
            <w:r w:rsidRPr="00852042">
              <w:rPr>
                <w:i/>
                <w:color w:val="000000" w:themeColor="text1"/>
                <w:lang w:val="es-ES"/>
              </w:rPr>
              <w:t>_______________________</w:t>
            </w:r>
          </w:p>
          <w:p w14:paraId="3070C95F" w14:textId="77777777" w:rsidR="0093342C" w:rsidRPr="00852042" w:rsidRDefault="0093342C" w:rsidP="00944700">
            <w:pPr>
              <w:spacing w:before="60" w:after="60"/>
              <w:ind w:left="69"/>
              <w:rPr>
                <w:b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lang w:val="es-ES"/>
              </w:rPr>
              <w:t>___________________</w:t>
            </w:r>
          </w:p>
          <w:p w14:paraId="71EA1C52" w14:textId="77777777" w:rsidR="0093342C" w:rsidRPr="00852042" w:rsidRDefault="0093342C" w:rsidP="00944700">
            <w:pPr>
              <w:spacing w:before="60" w:after="60"/>
              <w:jc w:val="center"/>
              <w:rPr>
                <w:bCs/>
                <w:color w:val="000000" w:themeColor="text1"/>
                <w:lang w:val="es-ES"/>
              </w:rPr>
            </w:pPr>
            <w:r w:rsidRPr="00852042">
              <w:rPr>
                <w:color w:val="000000" w:themeColor="text1"/>
                <w:spacing w:val="-2"/>
                <w:lang w:val="es-ES"/>
              </w:rPr>
              <w:t xml:space="preserve">Dirección: </w:t>
            </w:r>
            <w:r w:rsidRPr="00852042">
              <w:rPr>
                <w:i/>
                <w:color w:val="000000" w:themeColor="text1"/>
                <w:lang w:val="es-ES"/>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3D4D7BB0" w14:textId="77777777" w:rsidR="0093342C" w:rsidRPr="00852042" w:rsidRDefault="0093342C" w:rsidP="00944700">
            <w:pPr>
              <w:spacing w:before="60" w:after="60"/>
              <w:jc w:val="center"/>
              <w:rPr>
                <w:bCs/>
                <w:color w:val="000000" w:themeColor="text1"/>
                <w:lang w:val="es-ES"/>
              </w:rPr>
            </w:pPr>
          </w:p>
        </w:tc>
      </w:tr>
      <w:tr w:rsidR="0093342C" w:rsidRPr="00852042" w14:paraId="3BA55855" w14:textId="77777777" w:rsidTr="00944700">
        <w:tc>
          <w:tcPr>
            <w:tcW w:w="1122" w:type="dxa"/>
            <w:tcBorders>
              <w:top w:val="single" w:sz="2" w:space="0" w:color="auto"/>
              <w:left w:val="single" w:sz="2" w:space="0" w:color="auto"/>
              <w:bottom w:val="single" w:sz="2" w:space="0" w:color="auto"/>
              <w:right w:val="single" w:sz="2" w:space="0" w:color="auto"/>
            </w:tcBorders>
          </w:tcPr>
          <w:p w14:paraId="632F06DD" w14:textId="77777777" w:rsidR="0093342C" w:rsidRPr="00852042" w:rsidRDefault="0093342C" w:rsidP="00944700">
            <w:pPr>
              <w:spacing w:before="60" w:after="60"/>
              <w:jc w:val="center"/>
              <w:rPr>
                <w:bCs/>
                <w:color w:val="000000" w:themeColor="text1"/>
                <w:lang w:val="es-ES"/>
              </w:rPr>
            </w:pPr>
          </w:p>
        </w:tc>
        <w:tc>
          <w:tcPr>
            <w:tcW w:w="1146" w:type="dxa"/>
            <w:tcBorders>
              <w:top w:val="single" w:sz="2" w:space="0" w:color="auto"/>
              <w:left w:val="single" w:sz="2" w:space="0" w:color="auto"/>
              <w:bottom w:val="single" w:sz="2" w:space="0" w:color="auto"/>
              <w:right w:val="single" w:sz="2" w:space="0" w:color="auto"/>
            </w:tcBorders>
          </w:tcPr>
          <w:p w14:paraId="1E2732DD" w14:textId="77777777" w:rsidR="0093342C" w:rsidRPr="00852042" w:rsidRDefault="0093342C" w:rsidP="00944700">
            <w:pPr>
              <w:spacing w:before="60" w:after="60"/>
              <w:jc w:val="center"/>
              <w:rPr>
                <w:bCs/>
                <w:color w:val="000000" w:themeColor="text1"/>
                <w:lang w:val="es-ES"/>
              </w:rPr>
            </w:pPr>
          </w:p>
        </w:tc>
        <w:tc>
          <w:tcPr>
            <w:tcW w:w="4974" w:type="dxa"/>
            <w:tcBorders>
              <w:top w:val="single" w:sz="2" w:space="0" w:color="auto"/>
              <w:left w:val="single" w:sz="2" w:space="0" w:color="auto"/>
              <w:bottom w:val="single" w:sz="2" w:space="0" w:color="auto"/>
              <w:right w:val="single" w:sz="2" w:space="0" w:color="auto"/>
            </w:tcBorders>
          </w:tcPr>
          <w:p w14:paraId="60D7154F"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9"/>
                <w:lang w:val="es-ES"/>
              </w:rPr>
              <w:t xml:space="preserve">Nombre del contrato: </w:t>
            </w:r>
            <w:r w:rsidRPr="00852042">
              <w:rPr>
                <w:i/>
                <w:color w:val="000000" w:themeColor="text1"/>
                <w:lang w:val="es-ES"/>
              </w:rPr>
              <w:t>________________________</w:t>
            </w:r>
          </w:p>
          <w:p w14:paraId="36596D6A" w14:textId="77777777" w:rsidR="0093342C" w:rsidRPr="00852042" w:rsidRDefault="0093342C" w:rsidP="00944700">
            <w:pPr>
              <w:spacing w:before="60" w:after="60"/>
              <w:ind w:left="69" w:right="138"/>
              <w:rPr>
                <w:bCs/>
                <w:color w:val="000000" w:themeColor="text1"/>
                <w:spacing w:val="-2"/>
                <w:lang w:val="es-ES"/>
              </w:rPr>
            </w:pPr>
            <w:r w:rsidRPr="00852042">
              <w:rPr>
                <w:color w:val="000000" w:themeColor="text1"/>
                <w:spacing w:val="-2"/>
                <w:lang w:val="es-ES"/>
              </w:rPr>
              <w:t>Descripción breve de las Obras y los Servicios ejecutados por el</w:t>
            </w:r>
          </w:p>
          <w:p w14:paraId="1FC73CB3"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Licitante: </w:t>
            </w:r>
            <w:r w:rsidRPr="00852042">
              <w:rPr>
                <w:i/>
                <w:color w:val="000000" w:themeColor="text1"/>
                <w:lang w:val="es-ES"/>
              </w:rPr>
              <w:t>_______________________________</w:t>
            </w:r>
          </w:p>
          <w:p w14:paraId="3970538E" w14:textId="77777777" w:rsidR="0093342C" w:rsidRPr="00852042" w:rsidRDefault="0093342C" w:rsidP="00944700">
            <w:pPr>
              <w:spacing w:before="60" w:after="60"/>
              <w:ind w:left="69"/>
              <w:rPr>
                <w:bCs/>
                <w:i/>
                <w:iCs/>
                <w:color w:val="000000" w:themeColor="text1"/>
                <w:lang w:val="es-ES"/>
              </w:rPr>
            </w:pPr>
            <w:r w:rsidRPr="00852042">
              <w:rPr>
                <w:color w:val="000000" w:themeColor="text1"/>
                <w:spacing w:val="-2"/>
                <w:lang w:val="es-ES"/>
              </w:rPr>
              <w:t xml:space="preserve">Monto del contrato: </w:t>
            </w:r>
            <w:r w:rsidRPr="00852042">
              <w:rPr>
                <w:i/>
                <w:color w:val="000000" w:themeColor="text1"/>
                <w:lang w:val="es-ES"/>
              </w:rPr>
              <w:t>_______________________</w:t>
            </w:r>
          </w:p>
          <w:p w14:paraId="25422EBA" w14:textId="77777777" w:rsidR="0093342C" w:rsidRPr="00852042" w:rsidRDefault="0093342C" w:rsidP="00944700">
            <w:pPr>
              <w:spacing w:before="60" w:after="60"/>
              <w:ind w:left="69"/>
              <w:rPr>
                <w:bCs/>
                <w:color w:val="000000" w:themeColor="text1"/>
                <w:spacing w:val="-2"/>
                <w:lang w:val="es-ES"/>
              </w:rPr>
            </w:pPr>
            <w:r w:rsidRPr="00852042">
              <w:rPr>
                <w:color w:val="000000" w:themeColor="text1"/>
                <w:spacing w:val="-2"/>
                <w:lang w:val="es-ES"/>
              </w:rPr>
              <w:t xml:space="preserve">Nombre del Contratante: </w:t>
            </w:r>
            <w:r w:rsidRPr="00852042">
              <w:rPr>
                <w:i/>
                <w:color w:val="000000" w:themeColor="text1"/>
                <w:lang w:val="es-ES"/>
              </w:rPr>
              <w:t>___________________</w:t>
            </w:r>
          </w:p>
          <w:p w14:paraId="77075BA0" w14:textId="77777777" w:rsidR="0093342C" w:rsidRPr="00852042" w:rsidRDefault="0093342C" w:rsidP="00944700">
            <w:pPr>
              <w:spacing w:before="60" w:after="60"/>
              <w:jc w:val="center"/>
              <w:rPr>
                <w:bCs/>
                <w:color w:val="000000" w:themeColor="text1"/>
                <w:lang w:val="es-ES"/>
              </w:rPr>
            </w:pPr>
            <w:r w:rsidRPr="00852042">
              <w:rPr>
                <w:color w:val="000000" w:themeColor="text1"/>
                <w:spacing w:val="-2"/>
                <w:lang w:val="es-ES"/>
              </w:rPr>
              <w:t xml:space="preserve">Dirección: </w:t>
            </w:r>
            <w:r w:rsidRPr="00852042">
              <w:rPr>
                <w:i/>
                <w:color w:val="000000" w:themeColor="text1"/>
                <w:lang w:val="es-ES"/>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705302F5" w14:textId="77777777" w:rsidR="0093342C" w:rsidRPr="00852042" w:rsidRDefault="0093342C" w:rsidP="00944700">
            <w:pPr>
              <w:spacing w:before="60" w:after="60"/>
              <w:jc w:val="center"/>
              <w:rPr>
                <w:bCs/>
                <w:color w:val="000000" w:themeColor="text1"/>
                <w:lang w:val="es-ES"/>
              </w:rPr>
            </w:pPr>
          </w:p>
        </w:tc>
      </w:tr>
    </w:tbl>
    <w:p w14:paraId="513A7AF0" w14:textId="77777777" w:rsidR="0093342C" w:rsidRPr="00852042" w:rsidRDefault="0093342C" w:rsidP="0093342C">
      <w:pPr>
        <w:spacing w:before="240" w:after="240"/>
        <w:jc w:val="center"/>
        <w:rPr>
          <w:b/>
          <w:color w:val="000000" w:themeColor="text1"/>
          <w:sz w:val="32"/>
          <w:szCs w:val="32"/>
          <w:lang w:val="es-ES"/>
        </w:rPr>
      </w:pPr>
    </w:p>
    <w:p w14:paraId="4B8B1CA8" w14:textId="77777777" w:rsidR="0093342C" w:rsidRPr="00852042" w:rsidRDefault="0093342C" w:rsidP="005C152A">
      <w:pPr>
        <w:pStyle w:val="Formulariossecciones"/>
        <w:rPr>
          <w:color w:val="000000" w:themeColor="text1"/>
        </w:rPr>
      </w:pPr>
      <w:r w:rsidRPr="00852042">
        <w:br w:type="page"/>
      </w:r>
      <w:bookmarkStart w:id="894" w:name="_Toc123740660"/>
      <w:bookmarkStart w:id="895" w:name="_Toc207267210"/>
      <w:r w:rsidRPr="00852042">
        <w:lastRenderedPageBreak/>
        <w:t>Formulario EXP - 4.2 (a)</w:t>
      </w:r>
      <w:bookmarkEnd w:id="894"/>
      <w:bookmarkEnd w:id="895"/>
    </w:p>
    <w:p w14:paraId="32D74035" w14:textId="77777777" w:rsidR="0093342C" w:rsidRPr="00852042" w:rsidRDefault="0093342C" w:rsidP="0093342C">
      <w:pPr>
        <w:spacing w:before="240" w:after="240"/>
        <w:jc w:val="center"/>
        <w:rPr>
          <w:b/>
          <w:color w:val="000000" w:themeColor="text1"/>
          <w:sz w:val="36"/>
          <w:lang w:val="es-ES"/>
        </w:rPr>
      </w:pPr>
      <w:r w:rsidRPr="00852042">
        <w:rPr>
          <w:b/>
          <w:color w:val="000000" w:themeColor="text1"/>
          <w:sz w:val="36"/>
          <w:lang w:val="es-ES"/>
        </w:rPr>
        <w:t xml:space="preserve">Experiencia específica en construcción y </w:t>
      </w:r>
      <w:r w:rsidRPr="00852042">
        <w:rPr>
          <w:b/>
          <w:color w:val="000000" w:themeColor="text1"/>
          <w:sz w:val="36"/>
          <w:lang w:val="es-ES"/>
        </w:rPr>
        <w:br/>
        <w:t>gestión de contratos</w:t>
      </w:r>
    </w:p>
    <w:p w14:paraId="06C70FAB" w14:textId="77777777" w:rsidR="0093342C" w:rsidRPr="00852042" w:rsidRDefault="0093342C" w:rsidP="0093342C">
      <w:pPr>
        <w:spacing w:before="240" w:after="240"/>
        <w:jc w:val="right"/>
        <w:rPr>
          <w:color w:val="000000" w:themeColor="text1"/>
          <w:spacing w:val="-4"/>
          <w:lang w:val="es-ES"/>
        </w:rPr>
      </w:pPr>
      <w:r w:rsidRPr="00852042">
        <w:rPr>
          <w:color w:val="000000" w:themeColor="text1"/>
          <w:spacing w:val="-4"/>
          <w:lang w:val="es-ES"/>
        </w:rPr>
        <w:t xml:space="preserve">Nombre del Licitante: </w:t>
      </w:r>
      <w:r w:rsidRPr="00852042">
        <w:rPr>
          <w:i/>
          <w:color w:val="000000" w:themeColor="text1"/>
          <w:spacing w:val="-6"/>
          <w:lang w:val="es-ES"/>
        </w:rPr>
        <w:t>________________</w:t>
      </w:r>
      <w:r w:rsidRPr="00852042">
        <w:rPr>
          <w:i/>
          <w:iCs/>
          <w:color w:val="000000" w:themeColor="text1"/>
          <w:spacing w:val="-6"/>
          <w:lang w:val="es-ES"/>
        </w:rPr>
        <w:br/>
      </w:r>
      <w:r w:rsidRPr="00852042">
        <w:rPr>
          <w:color w:val="000000" w:themeColor="text1"/>
          <w:spacing w:val="-4"/>
          <w:lang w:val="es-ES"/>
        </w:rPr>
        <w:t xml:space="preserve">Fecha: </w:t>
      </w:r>
      <w:r w:rsidRPr="00852042">
        <w:rPr>
          <w:i/>
          <w:color w:val="000000" w:themeColor="text1"/>
          <w:spacing w:val="-6"/>
          <w:lang w:val="es-ES"/>
        </w:rPr>
        <w:t>______________________</w:t>
      </w:r>
      <w:r w:rsidRPr="00852042">
        <w:rPr>
          <w:i/>
          <w:iCs/>
          <w:color w:val="000000" w:themeColor="text1"/>
          <w:spacing w:val="-6"/>
          <w:lang w:val="es-ES"/>
        </w:rPr>
        <w:br/>
      </w:r>
      <w:r w:rsidRPr="00852042">
        <w:rPr>
          <w:color w:val="000000" w:themeColor="text1"/>
          <w:spacing w:val="-4"/>
          <w:lang w:val="es-ES"/>
        </w:rPr>
        <w:t>Nombre del integrante de la APCA_________________________</w:t>
      </w:r>
      <w:r w:rsidRPr="00852042">
        <w:rPr>
          <w:i/>
          <w:iCs/>
          <w:color w:val="000000" w:themeColor="text1"/>
          <w:spacing w:val="-6"/>
          <w:lang w:val="es-ES"/>
        </w:rPr>
        <w:br/>
      </w:r>
      <w:r w:rsidRPr="00852042">
        <w:rPr>
          <w:color w:val="000000" w:themeColor="text1"/>
          <w:spacing w:val="-4"/>
          <w:lang w:val="es-ES"/>
        </w:rPr>
        <w:t xml:space="preserve">N.° y título de la SO: </w:t>
      </w:r>
      <w:r w:rsidRPr="00852042">
        <w:rPr>
          <w:i/>
          <w:color w:val="000000" w:themeColor="text1"/>
          <w:spacing w:val="-6"/>
          <w:lang w:val="es-ES"/>
        </w:rPr>
        <w:t>___________________________</w:t>
      </w:r>
      <w:r w:rsidRPr="00852042">
        <w:rPr>
          <w:i/>
          <w:iCs/>
          <w:color w:val="000000" w:themeColor="text1"/>
          <w:spacing w:val="-6"/>
          <w:lang w:val="es-ES"/>
        </w:rPr>
        <w:br/>
      </w:r>
      <w:r w:rsidRPr="00852042">
        <w:rPr>
          <w:color w:val="000000" w:themeColor="text1"/>
          <w:spacing w:val="-4"/>
          <w:lang w:val="es-ES"/>
        </w:rPr>
        <w:t xml:space="preserve">Página </w:t>
      </w:r>
      <w:r w:rsidRPr="00852042">
        <w:rPr>
          <w:i/>
          <w:color w:val="000000" w:themeColor="text1"/>
          <w:spacing w:val="-6"/>
          <w:lang w:val="es-ES"/>
        </w:rPr>
        <w:t>_______________</w:t>
      </w:r>
      <w:r w:rsidRPr="00852042">
        <w:rPr>
          <w:color w:val="000000" w:themeColor="text1"/>
          <w:spacing w:val="-4"/>
          <w:lang w:val="es-ES"/>
        </w:rPr>
        <w:t xml:space="preserve">de </w:t>
      </w:r>
      <w:r w:rsidRPr="00852042">
        <w:rPr>
          <w:i/>
          <w:color w:val="000000" w:themeColor="text1"/>
          <w:spacing w:val="-6"/>
          <w:lang w:val="es-ES"/>
        </w:rPr>
        <w:t>______________</w:t>
      </w:r>
      <w:r w:rsidRPr="00852042">
        <w:rPr>
          <w:color w:val="000000" w:themeColor="text1"/>
          <w:spacing w:val="-4"/>
          <w:lang w:val="es-ES"/>
        </w:rPr>
        <w:t>páginas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524"/>
        <w:gridCol w:w="1446"/>
      </w:tblGrid>
      <w:tr w:rsidR="0093342C" w:rsidRPr="00852042" w14:paraId="019E56CE" w14:textId="77777777" w:rsidTr="00944700">
        <w:tc>
          <w:tcPr>
            <w:tcW w:w="3559" w:type="dxa"/>
            <w:tcBorders>
              <w:top w:val="single" w:sz="2" w:space="0" w:color="auto"/>
              <w:left w:val="single" w:sz="2" w:space="0" w:color="auto"/>
              <w:bottom w:val="single" w:sz="2" w:space="0" w:color="auto"/>
              <w:right w:val="single" w:sz="2" w:space="0" w:color="auto"/>
            </w:tcBorders>
          </w:tcPr>
          <w:p w14:paraId="1DB0C181" w14:textId="77777777" w:rsidR="0093342C" w:rsidRPr="00852042" w:rsidRDefault="0093342C" w:rsidP="00944700">
            <w:pPr>
              <w:tabs>
                <w:tab w:val="left" w:pos="1404"/>
                <w:tab w:val="left" w:pos="2988"/>
              </w:tabs>
              <w:spacing w:before="60" w:after="60"/>
              <w:ind w:left="59"/>
              <w:rPr>
                <w:b/>
                <w:bCs/>
                <w:color w:val="000000" w:themeColor="text1"/>
                <w:spacing w:val="4"/>
                <w:lang w:val="es-ES"/>
              </w:rPr>
            </w:pPr>
            <w:r w:rsidRPr="00852042">
              <w:rPr>
                <w:b/>
                <w:color w:val="000000" w:themeColor="text1"/>
                <w:spacing w:val="4"/>
                <w:lang w:val="es-ES"/>
              </w:rPr>
              <w:t>Contrato similar n.°</w:t>
            </w:r>
          </w:p>
          <w:p w14:paraId="20FC360D" w14:textId="77777777" w:rsidR="0093342C" w:rsidRPr="00852042" w:rsidRDefault="0093342C" w:rsidP="00944700">
            <w:pPr>
              <w:spacing w:before="60" w:after="60"/>
              <w:ind w:left="90" w:right="49"/>
              <w:rPr>
                <w:bCs/>
                <w:i/>
                <w:iCs/>
                <w:color w:val="000000" w:themeColor="text1"/>
                <w:lang w:val="es-ES"/>
              </w:rPr>
            </w:pPr>
          </w:p>
        </w:tc>
        <w:tc>
          <w:tcPr>
            <w:tcW w:w="5891" w:type="dxa"/>
            <w:gridSpan w:val="5"/>
            <w:tcBorders>
              <w:top w:val="single" w:sz="2" w:space="0" w:color="auto"/>
              <w:left w:val="single" w:sz="2" w:space="0" w:color="auto"/>
              <w:bottom w:val="single" w:sz="2" w:space="0" w:color="auto"/>
              <w:right w:val="single" w:sz="2" w:space="0" w:color="auto"/>
            </w:tcBorders>
          </w:tcPr>
          <w:p w14:paraId="06B24F71"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Información</w:t>
            </w:r>
          </w:p>
        </w:tc>
      </w:tr>
      <w:tr w:rsidR="0093342C" w:rsidRPr="00852042" w14:paraId="1B6CBE30" w14:textId="77777777" w:rsidTr="0094470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274CB84" w14:textId="77777777" w:rsidR="0093342C" w:rsidRPr="00852042" w:rsidRDefault="0093342C" w:rsidP="00944700">
            <w:pPr>
              <w:spacing w:before="60" w:after="60"/>
              <w:ind w:left="42"/>
              <w:rPr>
                <w:bCs/>
                <w:color w:val="000000" w:themeColor="text1"/>
                <w:spacing w:val="-8"/>
                <w:lang w:val="es-ES"/>
              </w:rPr>
            </w:pPr>
            <w:r w:rsidRPr="00852042">
              <w:rPr>
                <w:color w:val="000000" w:themeColor="text1"/>
                <w:spacing w:val="-8"/>
                <w:lang w:val="es-ES"/>
              </w:rPr>
              <w:t>Identificación del contrato</w:t>
            </w:r>
          </w:p>
        </w:tc>
        <w:tc>
          <w:tcPr>
            <w:tcW w:w="5891" w:type="dxa"/>
            <w:gridSpan w:val="5"/>
            <w:tcBorders>
              <w:top w:val="single" w:sz="2" w:space="0" w:color="auto"/>
              <w:left w:val="single" w:sz="2" w:space="0" w:color="auto"/>
              <w:bottom w:val="single" w:sz="2" w:space="0" w:color="auto"/>
              <w:right w:val="single" w:sz="2" w:space="0" w:color="auto"/>
            </w:tcBorders>
          </w:tcPr>
          <w:p w14:paraId="45B06703" w14:textId="77777777" w:rsidR="0093342C" w:rsidRPr="00852042" w:rsidRDefault="0093342C" w:rsidP="00944700">
            <w:pPr>
              <w:spacing w:before="60" w:after="60"/>
              <w:ind w:right="471"/>
              <w:jc w:val="right"/>
              <w:rPr>
                <w:bCs/>
                <w:i/>
                <w:iCs/>
                <w:color w:val="000000" w:themeColor="text1"/>
                <w:spacing w:val="2"/>
                <w:lang w:val="es-ES"/>
              </w:rPr>
            </w:pPr>
          </w:p>
        </w:tc>
      </w:tr>
      <w:tr w:rsidR="0093342C" w:rsidRPr="00852042" w14:paraId="1AB02121" w14:textId="77777777" w:rsidTr="00944700">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5C8FC5F" w14:textId="77777777" w:rsidR="0093342C" w:rsidRPr="00852042" w:rsidRDefault="0093342C" w:rsidP="00944700">
            <w:pPr>
              <w:spacing w:before="60" w:after="60"/>
              <w:ind w:left="42"/>
              <w:rPr>
                <w:bCs/>
                <w:color w:val="000000" w:themeColor="text1"/>
                <w:spacing w:val="-10"/>
                <w:lang w:val="es-ES"/>
              </w:rPr>
            </w:pPr>
            <w:r w:rsidRPr="00852042">
              <w:rPr>
                <w:color w:val="000000" w:themeColor="text1"/>
                <w:spacing w:val="-10"/>
                <w:lang w:val="es-ES"/>
              </w:rPr>
              <w:t>Fecha de adjudicación</w:t>
            </w:r>
          </w:p>
        </w:tc>
        <w:tc>
          <w:tcPr>
            <w:tcW w:w="5891" w:type="dxa"/>
            <w:gridSpan w:val="5"/>
            <w:tcBorders>
              <w:top w:val="single" w:sz="2" w:space="0" w:color="auto"/>
              <w:left w:val="single" w:sz="2" w:space="0" w:color="auto"/>
              <w:bottom w:val="single" w:sz="2" w:space="0" w:color="auto"/>
              <w:right w:val="single" w:sz="2" w:space="0" w:color="auto"/>
            </w:tcBorders>
          </w:tcPr>
          <w:p w14:paraId="7A86A68B" w14:textId="77777777" w:rsidR="0093342C" w:rsidRPr="00852042" w:rsidRDefault="0093342C" w:rsidP="00944700">
            <w:pPr>
              <w:spacing w:before="60" w:after="60"/>
              <w:ind w:right="741"/>
              <w:jc w:val="right"/>
              <w:rPr>
                <w:bCs/>
                <w:i/>
                <w:iCs/>
                <w:color w:val="000000" w:themeColor="text1"/>
                <w:spacing w:val="2"/>
                <w:lang w:val="es-ES"/>
              </w:rPr>
            </w:pPr>
          </w:p>
        </w:tc>
      </w:tr>
      <w:tr w:rsidR="0093342C" w:rsidRPr="00852042" w14:paraId="0B8D00C6" w14:textId="77777777" w:rsidTr="0094470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1F3A190" w14:textId="77777777" w:rsidR="0093342C" w:rsidRPr="00852042" w:rsidRDefault="0093342C" w:rsidP="00944700">
            <w:pPr>
              <w:spacing w:before="60" w:after="60"/>
              <w:ind w:left="42"/>
              <w:rPr>
                <w:bCs/>
                <w:color w:val="000000" w:themeColor="text1"/>
                <w:spacing w:val="-4"/>
                <w:lang w:val="es-ES"/>
              </w:rPr>
            </w:pPr>
            <w:r w:rsidRPr="00852042">
              <w:rPr>
                <w:color w:val="000000" w:themeColor="text1"/>
                <w:spacing w:val="-4"/>
                <w:lang w:val="es-ES"/>
              </w:rPr>
              <w:t>Fecha de terminación</w:t>
            </w:r>
          </w:p>
        </w:tc>
        <w:tc>
          <w:tcPr>
            <w:tcW w:w="5891" w:type="dxa"/>
            <w:gridSpan w:val="5"/>
            <w:tcBorders>
              <w:top w:val="single" w:sz="2" w:space="0" w:color="auto"/>
              <w:left w:val="single" w:sz="2" w:space="0" w:color="auto"/>
              <w:bottom w:val="single" w:sz="2" w:space="0" w:color="auto"/>
              <w:right w:val="single" w:sz="2" w:space="0" w:color="auto"/>
            </w:tcBorders>
          </w:tcPr>
          <w:p w14:paraId="2A8A0275" w14:textId="77777777" w:rsidR="0093342C" w:rsidRPr="00852042" w:rsidRDefault="0093342C" w:rsidP="00944700">
            <w:pPr>
              <w:spacing w:before="60" w:after="60"/>
              <w:ind w:right="381"/>
              <w:jc w:val="right"/>
              <w:rPr>
                <w:bCs/>
                <w:i/>
                <w:iCs/>
                <w:color w:val="000000" w:themeColor="text1"/>
                <w:spacing w:val="2"/>
                <w:lang w:val="es-ES"/>
              </w:rPr>
            </w:pPr>
          </w:p>
        </w:tc>
      </w:tr>
      <w:tr w:rsidR="0093342C" w:rsidRPr="00852042" w14:paraId="35BA14EC" w14:textId="77777777" w:rsidTr="00944700">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3B635D3C" w14:textId="77777777" w:rsidR="0093342C" w:rsidRPr="00852042" w:rsidRDefault="0093342C" w:rsidP="00944700">
            <w:pPr>
              <w:spacing w:before="60" w:after="60"/>
              <w:ind w:left="42"/>
              <w:rPr>
                <w:bCs/>
                <w:color w:val="000000" w:themeColor="text1"/>
                <w:spacing w:val="-4"/>
                <w:lang w:val="es-ES"/>
              </w:rPr>
            </w:pPr>
            <w:r w:rsidRPr="00852042">
              <w:rPr>
                <w:color w:val="000000" w:themeColor="text1"/>
                <w:spacing w:val="-4"/>
                <w:lang w:val="es-ES"/>
              </w:rPr>
              <w:t>Función en el contrato</w:t>
            </w:r>
          </w:p>
          <w:p w14:paraId="6DFC8E33" w14:textId="77777777" w:rsidR="0093342C" w:rsidRPr="00852042" w:rsidRDefault="0093342C" w:rsidP="00944700">
            <w:pPr>
              <w:spacing w:before="60" w:after="60"/>
              <w:ind w:left="42"/>
              <w:rPr>
                <w:bCs/>
                <w:i/>
                <w:iCs/>
                <w:color w:val="000000" w:themeColor="text1"/>
                <w:spacing w:val="2"/>
                <w:lang w:val="es-ES"/>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0CE83EB4"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 xml:space="preserve">Contratista principal </w:t>
            </w:r>
            <w:r w:rsidRPr="00852042">
              <w:rPr>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44BA42C0"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Integrante de</w:t>
            </w:r>
            <w:r w:rsidRPr="00852042">
              <w:rPr>
                <w:bCs/>
                <w:color w:val="000000" w:themeColor="text1"/>
                <w:spacing w:val="-4"/>
                <w:lang w:val="es-ES"/>
              </w:rPr>
              <w:br/>
            </w:r>
            <w:r w:rsidRPr="00852042">
              <w:rPr>
                <w:color w:val="000000" w:themeColor="text1"/>
                <w:spacing w:val="-4"/>
                <w:lang w:val="es-ES"/>
              </w:rPr>
              <w:t>APCA</w:t>
            </w:r>
            <w:r w:rsidRPr="00852042">
              <w:rPr>
                <w:rFonts w:ascii="MS Mincho" w:hAnsi="MS Mincho"/>
                <w:color w:val="000000" w:themeColor="text1"/>
                <w:spacing w:val="-2"/>
                <w:lang w:val="es-ES"/>
              </w:rPr>
              <w:t xml:space="preserve"> </w:t>
            </w:r>
            <w:r w:rsidRPr="00852042">
              <w:rPr>
                <w:rFonts w:ascii="MS Mincho" w:hAnsi="MS Mincho"/>
                <w:color w:val="000000" w:themeColor="text1"/>
                <w:spacing w:val="-2"/>
                <w:lang w:val="es-ES"/>
              </w:rPr>
              <w:br/>
            </w:r>
            <w:r w:rsidRPr="00852042">
              <w:rPr>
                <w:rFonts w:ascii="MS Mincho" w:eastAsia="MS Mincho" w:hAnsi="MS Mincho" w:cs="MS Mincho"/>
                <w:color w:val="000000" w:themeColor="text1"/>
                <w:spacing w:val="-2"/>
                <w:lang w:val="es-ES"/>
              </w:rPr>
              <w:sym w:font="Wingdings" w:char="F0A8"/>
            </w:r>
          </w:p>
        </w:tc>
        <w:tc>
          <w:tcPr>
            <w:tcW w:w="1524" w:type="dxa"/>
            <w:tcBorders>
              <w:top w:val="single" w:sz="2" w:space="0" w:color="auto"/>
              <w:left w:val="single" w:sz="2" w:space="0" w:color="auto"/>
              <w:bottom w:val="single" w:sz="2" w:space="0" w:color="auto"/>
              <w:right w:val="single" w:sz="2" w:space="0" w:color="auto"/>
            </w:tcBorders>
            <w:vAlign w:val="center"/>
          </w:tcPr>
          <w:p w14:paraId="389FA4E7" w14:textId="77777777" w:rsidR="0093342C" w:rsidRPr="00852042" w:rsidRDefault="0093342C" w:rsidP="00944700">
            <w:pPr>
              <w:spacing w:before="60" w:after="60"/>
              <w:ind w:right="60"/>
              <w:jc w:val="center"/>
              <w:rPr>
                <w:bCs/>
                <w:color w:val="000000" w:themeColor="text1"/>
                <w:spacing w:val="-4"/>
                <w:lang w:val="es-ES"/>
              </w:rPr>
            </w:pPr>
            <w:r w:rsidRPr="00852042">
              <w:rPr>
                <w:color w:val="000000" w:themeColor="text1"/>
                <w:spacing w:val="-4"/>
                <w:lang w:val="es-ES"/>
              </w:rPr>
              <w:t>Contratista administrador</w:t>
            </w:r>
            <w:r w:rsidRPr="00852042">
              <w:rPr>
                <w:bCs/>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c>
          <w:tcPr>
            <w:tcW w:w="1446" w:type="dxa"/>
            <w:tcBorders>
              <w:top w:val="single" w:sz="2" w:space="0" w:color="auto"/>
              <w:left w:val="single" w:sz="2" w:space="0" w:color="auto"/>
              <w:bottom w:val="single" w:sz="2" w:space="0" w:color="auto"/>
              <w:right w:val="single" w:sz="2" w:space="0" w:color="auto"/>
            </w:tcBorders>
            <w:vAlign w:val="center"/>
          </w:tcPr>
          <w:p w14:paraId="5F8613FF" w14:textId="77777777" w:rsidR="0093342C" w:rsidRPr="00852042" w:rsidRDefault="0093342C" w:rsidP="00944700">
            <w:pPr>
              <w:spacing w:before="60" w:after="60"/>
              <w:jc w:val="center"/>
              <w:rPr>
                <w:bCs/>
                <w:color w:val="000000" w:themeColor="text1"/>
                <w:spacing w:val="-4"/>
                <w:lang w:val="es-ES"/>
              </w:rPr>
            </w:pPr>
            <w:r w:rsidRPr="00852042">
              <w:rPr>
                <w:color w:val="000000" w:themeColor="text1"/>
                <w:spacing w:val="-4"/>
                <w:lang w:val="es-ES"/>
              </w:rPr>
              <w:t xml:space="preserve">Subcontratista </w:t>
            </w:r>
            <w:r w:rsidRPr="00852042">
              <w:rPr>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r>
      <w:tr w:rsidR="0093342C" w:rsidRPr="00852042" w14:paraId="18E40F51" w14:textId="77777777" w:rsidTr="00944700">
        <w:tc>
          <w:tcPr>
            <w:tcW w:w="3559" w:type="dxa"/>
            <w:tcBorders>
              <w:top w:val="single" w:sz="2" w:space="0" w:color="auto"/>
              <w:left w:val="single" w:sz="2" w:space="0" w:color="auto"/>
              <w:right w:val="single" w:sz="2" w:space="0" w:color="auto"/>
            </w:tcBorders>
          </w:tcPr>
          <w:p w14:paraId="3EC1822B" w14:textId="77777777" w:rsidR="0093342C" w:rsidRPr="00852042" w:rsidRDefault="0093342C" w:rsidP="00944700">
            <w:pPr>
              <w:spacing w:before="60" w:after="60"/>
              <w:ind w:left="42"/>
              <w:rPr>
                <w:bCs/>
                <w:color w:val="000000" w:themeColor="text1"/>
                <w:spacing w:val="-11"/>
                <w:lang w:val="es-ES"/>
              </w:rPr>
            </w:pPr>
            <w:r w:rsidRPr="00852042">
              <w:rPr>
                <w:color w:val="000000" w:themeColor="text1"/>
                <w:spacing w:val="-11"/>
                <w:lang w:val="es-ES"/>
              </w:rPr>
              <w:t>Monto total del contrato</w:t>
            </w:r>
          </w:p>
        </w:tc>
        <w:tc>
          <w:tcPr>
            <w:tcW w:w="2921" w:type="dxa"/>
            <w:gridSpan w:val="3"/>
            <w:tcBorders>
              <w:top w:val="single" w:sz="2" w:space="0" w:color="auto"/>
              <w:left w:val="single" w:sz="2" w:space="0" w:color="auto"/>
              <w:right w:val="single" w:sz="2" w:space="0" w:color="auto"/>
            </w:tcBorders>
          </w:tcPr>
          <w:p w14:paraId="20AB7CB2" w14:textId="77777777" w:rsidR="0093342C" w:rsidRPr="00852042" w:rsidRDefault="0093342C" w:rsidP="00944700">
            <w:pPr>
              <w:spacing w:before="60" w:after="60"/>
              <w:ind w:left="61"/>
              <w:rPr>
                <w:bCs/>
                <w:i/>
                <w:iCs/>
                <w:color w:val="000000" w:themeColor="text1"/>
                <w:spacing w:val="2"/>
                <w:lang w:val="es-ES"/>
              </w:rPr>
            </w:pPr>
          </w:p>
        </w:tc>
        <w:tc>
          <w:tcPr>
            <w:tcW w:w="2970" w:type="dxa"/>
            <w:gridSpan w:val="2"/>
            <w:tcBorders>
              <w:top w:val="single" w:sz="2" w:space="0" w:color="auto"/>
              <w:left w:val="single" w:sz="2" w:space="0" w:color="auto"/>
              <w:right w:val="single" w:sz="2" w:space="0" w:color="auto"/>
            </w:tcBorders>
          </w:tcPr>
          <w:p w14:paraId="6DDB80AB" w14:textId="77777777" w:rsidR="0093342C" w:rsidRPr="00852042" w:rsidRDefault="0093342C" w:rsidP="00944700">
            <w:pPr>
              <w:spacing w:before="60" w:after="60"/>
              <w:ind w:left="61"/>
              <w:rPr>
                <w:bCs/>
                <w:i/>
                <w:iCs/>
                <w:color w:val="000000" w:themeColor="text1"/>
                <w:spacing w:val="2"/>
                <w:lang w:val="es-ES"/>
              </w:rPr>
            </w:pPr>
            <w:r w:rsidRPr="00852042">
              <w:rPr>
                <w:color w:val="000000" w:themeColor="text1"/>
                <w:spacing w:val="-4"/>
                <w:lang w:val="es-ES"/>
              </w:rPr>
              <w:t xml:space="preserve">USD </w:t>
            </w:r>
          </w:p>
        </w:tc>
      </w:tr>
      <w:tr w:rsidR="0093342C" w:rsidRPr="00AA0B5D" w14:paraId="4B2F6940" w14:textId="77777777" w:rsidTr="00944700">
        <w:tc>
          <w:tcPr>
            <w:tcW w:w="3559" w:type="dxa"/>
            <w:tcBorders>
              <w:top w:val="single" w:sz="2" w:space="0" w:color="auto"/>
              <w:left w:val="single" w:sz="2" w:space="0" w:color="auto"/>
              <w:right w:val="single" w:sz="2" w:space="0" w:color="auto"/>
            </w:tcBorders>
          </w:tcPr>
          <w:p w14:paraId="002C5F2F" w14:textId="77777777" w:rsidR="0093342C" w:rsidRPr="00852042" w:rsidRDefault="0093342C" w:rsidP="00944700">
            <w:pPr>
              <w:spacing w:before="60" w:after="60"/>
              <w:ind w:left="43"/>
              <w:rPr>
                <w:bCs/>
                <w:color w:val="000000" w:themeColor="text1"/>
                <w:lang w:val="es-ES"/>
              </w:rPr>
            </w:pPr>
            <w:r w:rsidRPr="00852042">
              <w:rPr>
                <w:color w:val="000000" w:themeColor="text1"/>
                <w:lang w:val="es-ES"/>
              </w:rPr>
              <w:t xml:space="preserve">Si es integrante de una APCA o subcontratista, especificar la participación en el monto total </w:t>
            </w:r>
            <w:r w:rsidRPr="00852042">
              <w:rPr>
                <w:color w:val="000000" w:themeColor="text1"/>
                <w:lang w:val="es-ES"/>
              </w:rPr>
              <w:br/>
              <w:t>del contrato</w:t>
            </w:r>
          </w:p>
        </w:tc>
        <w:tc>
          <w:tcPr>
            <w:tcW w:w="1301" w:type="dxa"/>
            <w:tcBorders>
              <w:top w:val="single" w:sz="2" w:space="0" w:color="auto"/>
              <w:left w:val="single" w:sz="2" w:space="0" w:color="auto"/>
              <w:right w:val="single" w:sz="2" w:space="0" w:color="auto"/>
            </w:tcBorders>
          </w:tcPr>
          <w:p w14:paraId="414C4FDD" w14:textId="77777777" w:rsidR="0093342C" w:rsidRPr="00852042" w:rsidRDefault="0093342C" w:rsidP="00944700">
            <w:pPr>
              <w:spacing w:before="60" w:after="60"/>
              <w:ind w:left="61"/>
              <w:rPr>
                <w:bCs/>
                <w:i/>
                <w:iCs/>
                <w:color w:val="000000" w:themeColor="text1"/>
                <w:lang w:val="es-ES"/>
              </w:rPr>
            </w:pPr>
          </w:p>
        </w:tc>
        <w:tc>
          <w:tcPr>
            <w:tcW w:w="1620" w:type="dxa"/>
            <w:gridSpan w:val="2"/>
            <w:tcBorders>
              <w:top w:val="single" w:sz="2" w:space="0" w:color="auto"/>
              <w:left w:val="single" w:sz="2" w:space="0" w:color="auto"/>
              <w:right w:val="single" w:sz="2" w:space="0" w:color="auto"/>
            </w:tcBorders>
          </w:tcPr>
          <w:p w14:paraId="27A09732" w14:textId="77777777" w:rsidR="0093342C" w:rsidRPr="00852042" w:rsidRDefault="0093342C" w:rsidP="00944700">
            <w:pPr>
              <w:spacing w:before="60" w:after="60"/>
              <w:ind w:left="61"/>
              <w:rPr>
                <w:bCs/>
                <w:i/>
                <w:iCs/>
                <w:color w:val="000000" w:themeColor="text1"/>
                <w:lang w:val="es-ES"/>
              </w:rPr>
            </w:pPr>
          </w:p>
        </w:tc>
        <w:tc>
          <w:tcPr>
            <w:tcW w:w="2970" w:type="dxa"/>
            <w:gridSpan w:val="2"/>
            <w:tcBorders>
              <w:top w:val="single" w:sz="2" w:space="0" w:color="auto"/>
              <w:left w:val="single" w:sz="2" w:space="0" w:color="auto"/>
              <w:right w:val="single" w:sz="2" w:space="0" w:color="auto"/>
            </w:tcBorders>
          </w:tcPr>
          <w:p w14:paraId="56D52D15" w14:textId="77777777" w:rsidR="0093342C" w:rsidRPr="00852042" w:rsidRDefault="0093342C" w:rsidP="00944700">
            <w:pPr>
              <w:spacing w:before="60" w:after="60"/>
              <w:ind w:left="61"/>
              <w:rPr>
                <w:bCs/>
                <w:i/>
                <w:iCs/>
                <w:color w:val="000000" w:themeColor="text1"/>
                <w:lang w:val="es-ES"/>
              </w:rPr>
            </w:pPr>
          </w:p>
        </w:tc>
      </w:tr>
      <w:tr w:rsidR="0093342C" w:rsidRPr="00852042" w14:paraId="38E5E370" w14:textId="77777777" w:rsidTr="00944700">
        <w:tc>
          <w:tcPr>
            <w:tcW w:w="3559" w:type="dxa"/>
            <w:tcBorders>
              <w:top w:val="single" w:sz="2" w:space="0" w:color="auto"/>
              <w:left w:val="single" w:sz="2" w:space="0" w:color="auto"/>
              <w:bottom w:val="single" w:sz="2" w:space="0" w:color="auto"/>
              <w:right w:val="single" w:sz="2" w:space="0" w:color="auto"/>
            </w:tcBorders>
          </w:tcPr>
          <w:p w14:paraId="74E5A84B" w14:textId="77777777" w:rsidR="0093342C" w:rsidRPr="00852042" w:rsidRDefault="0093342C" w:rsidP="00944700">
            <w:pPr>
              <w:spacing w:before="60" w:after="60"/>
              <w:ind w:left="43"/>
              <w:rPr>
                <w:bCs/>
                <w:color w:val="000000" w:themeColor="text1"/>
                <w:lang w:val="es-ES"/>
              </w:rPr>
            </w:pPr>
            <w:r w:rsidRPr="00852042">
              <w:rPr>
                <w:color w:val="000000" w:themeColor="text1"/>
                <w:lang w:val="es-ES"/>
              </w:rPr>
              <w:t>Nombre del contratante:</w:t>
            </w:r>
          </w:p>
        </w:tc>
        <w:tc>
          <w:tcPr>
            <w:tcW w:w="5891" w:type="dxa"/>
            <w:gridSpan w:val="5"/>
            <w:tcBorders>
              <w:top w:val="single" w:sz="2" w:space="0" w:color="auto"/>
              <w:left w:val="single" w:sz="2" w:space="0" w:color="auto"/>
              <w:bottom w:val="single" w:sz="2" w:space="0" w:color="auto"/>
              <w:right w:val="single" w:sz="2" w:space="0" w:color="auto"/>
            </w:tcBorders>
          </w:tcPr>
          <w:p w14:paraId="2976429A" w14:textId="77777777" w:rsidR="0093342C" w:rsidRPr="00852042" w:rsidRDefault="0093342C" w:rsidP="00944700">
            <w:pPr>
              <w:spacing w:before="60" w:after="60"/>
              <w:rPr>
                <w:bCs/>
                <w:i/>
                <w:iCs/>
                <w:color w:val="000000" w:themeColor="text1"/>
                <w:lang w:val="es-ES"/>
              </w:rPr>
            </w:pPr>
          </w:p>
        </w:tc>
      </w:tr>
      <w:tr w:rsidR="0093342C" w:rsidRPr="00852042" w14:paraId="0CDDFD84" w14:textId="77777777" w:rsidTr="00944700">
        <w:tc>
          <w:tcPr>
            <w:tcW w:w="3559" w:type="dxa"/>
            <w:tcBorders>
              <w:top w:val="single" w:sz="2" w:space="0" w:color="auto"/>
              <w:left w:val="single" w:sz="2" w:space="0" w:color="auto"/>
              <w:bottom w:val="single" w:sz="2" w:space="0" w:color="auto"/>
              <w:right w:val="single" w:sz="2" w:space="0" w:color="auto"/>
            </w:tcBorders>
          </w:tcPr>
          <w:p w14:paraId="66532331" w14:textId="77777777" w:rsidR="0093342C" w:rsidRPr="00852042" w:rsidRDefault="0093342C" w:rsidP="00944700">
            <w:pPr>
              <w:spacing w:before="60" w:after="60"/>
              <w:ind w:left="42"/>
              <w:rPr>
                <w:bCs/>
                <w:color w:val="000000" w:themeColor="text1"/>
                <w:lang w:val="es-ES"/>
              </w:rPr>
            </w:pPr>
            <w:r w:rsidRPr="00852042">
              <w:rPr>
                <w:color w:val="000000" w:themeColor="text1"/>
                <w:lang w:val="es-ES"/>
              </w:rPr>
              <w:t>Dirección:</w:t>
            </w:r>
          </w:p>
          <w:p w14:paraId="1E79F109" w14:textId="77777777" w:rsidR="0093342C" w:rsidRPr="00852042" w:rsidRDefault="0093342C" w:rsidP="00944700">
            <w:pPr>
              <w:spacing w:before="60" w:after="60"/>
              <w:ind w:left="42"/>
              <w:rPr>
                <w:bCs/>
                <w:color w:val="000000" w:themeColor="text1"/>
                <w:lang w:val="es-ES"/>
              </w:rPr>
            </w:pPr>
            <w:r w:rsidRPr="00852042">
              <w:rPr>
                <w:color w:val="000000" w:themeColor="text1"/>
                <w:lang w:val="es-ES"/>
              </w:rPr>
              <w:t>Número de teléfono/fax:</w:t>
            </w:r>
          </w:p>
          <w:p w14:paraId="47209EC4" w14:textId="77777777" w:rsidR="0093342C" w:rsidRPr="00852042" w:rsidRDefault="0093342C" w:rsidP="00944700">
            <w:pPr>
              <w:spacing w:before="60" w:after="60"/>
              <w:ind w:left="42"/>
              <w:rPr>
                <w:bCs/>
                <w:color w:val="000000" w:themeColor="text1"/>
                <w:lang w:val="es-ES"/>
              </w:rPr>
            </w:pPr>
            <w:r w:rsidRPr="00852042">
              <w:rPr>
                <w:color w:val="000000" w:themeColor="text1"/>
                <w:lang w:val="es-ES"/>
              </w:rPr>
              <w:t>Correo electrónico:</w:t>
            </w:r>
          </w:p>
        </w:tc>
        <w:tc>
          <w:tcPr>
            <w:tcW w:w="5891" w:type="dxa"/>
            <w:gridSpan w:val="5"/>
            <w:tcBorders>
              <w:top w:val="single" w:sz="2" w:space="0" w:color="auto"/>
              <w:left w:val="single" w:sz="2" w:space="0" w:color="auto"/>
              <w:bottom w:val="single" w:sz="2" w:space="0" w:color="auto"/>
              <w:right w:val="single" w:sz="2" w:space="0" w:color="auto"/>
            </w:tcBorders>
          </w:tcPr>
          <w:p w14:paraId="49779D65" w14:textId="77777777" w:rsidR="0093342C" w:rsidRPr="00852042" w:rsidRDefault="0093342C" w:rsidP="00944700">
            <w:pPr>
              <w:spacing w:before="60" w:after="60"/>
              <w:rPr>
                <w:bCs/>
                <w:i/>
                <w:iCs/>
                <w:color w:val="000000" w:themeColor="text1"/>
                <w:spacing w:val="2"/>
                <w:lang w:val="es-ES"/>
              </w:rPr>
            </w:pPr>
          </w:p>
        </w:tc>
      </w:tr>
    </w:tbl>
    <w:p w14:paraId="3B5371EB" w14:textId="77777777" w:rsidR="0093342C" w:rsidRPr="00852042" w:rsidRDefault="0093342C" w:rsidP="005C152A">
      <w:pPr>
        <w:pStyle w:val="Formulariossecciones"/>
        <w:rPr>
          <w:b w:val="0"/>
          <w:color w:val="000000" w:themeColor="text1"/>
          <w:sz w:val="32"/>
          <w:szCs w:val="32"/>
          <w:lang w:val="es-ES"/>
        </w:rPr>
      </w:pPr>
      <w:r w:rsidRPr="00852042">
        <w:rPr>
          <w:lang w:val="es-ES"/>
        </w:rPr>
        <w:br w:type="page"/>
      </w:r>
      <w:bookmarkStart w:id="896" w:name="_Toc207267211"/>
      <w:r w:rsidRPr="005C152A">
        <w:lastRenderedPageBreak/>
        <w:t>Formulario EXP - 4.2 a) (cont.)</w:t>
      </w:r>
      <w:bookmarkEnd w:id="896"/>
    </w:p>
    <w:p w14:paraId="0B460A5C" w14:textId="77777777" w:rsidR="0093342C" w:rsidRPr="00852042" w:rsidRDefault="0093342C" w:rsidP="0093342C">
      <w:pPr>
        <w:spacing w:before="240" w:after="240"/>
        <w:jc w:val="center"/>
        <w:rPr>
          <w:b/>
          <w:color w:val="000000" w:themeColor="text1"/>
          <w:sz w:val="36"/>
          <w:szCs w:val="36"/>
          <w:lang w:val="es-ES"/>
        </w:rPr>
      </w:pPr>
      <w:r w:rsidRPr="00852042">
        <w:rPr>
          <w:b/>
          <w:color w:val="000000" w:themeColor="text1"/>
          <w:sz w:val="36"/>
          <w:lang w:val="es-ES"/>
        </w:rPr>
        <w:t xml:space="preserve">Experiencia específica en construcción y </w:t>
      </w:r>
      <w:r w:rsidRPr="00852042">
        <w:rPr>
          <w:b/>
          <w:color w:val="000000" w:themeColor="text1"/>
          <w:sz w:val="36"/>
          <w:lang w:val="es-ES"/>
        </w:rPr>
        <w:br/>
        <w:t>gestión de contratos (cont.)</w:t>
      </w: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93342C" w:rsidRPr="00852042" w14:paraId="1FFBC201" w14:textId="77777777" w:rsidTr="00944700">
        <w:tc>
          <w:tcPr>
            <w:tcW w:w="3780" w:type="dxa"/>
            <w:tcBorders>
              <w:top w:val="single" w:sz="2" w:space="0" w:color="auto"/>
              <w:left w:val="single" w:sz="2" w:space="0" w:color="auto"/>
              <w:bottom w:val="single" w:sz="2" w:space="0" w:color="auto"/>
              <w:right w:val="single" w:sz="2" w:space="0" w:color="auto"/>
            </w:tcBorders>
          </w:tcPr>
          <w:p w14:paraId="19081190"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Contrato similar n.°</w:t>
            </w:r>
          </w:p>
          <w:p w14:paraId="6596863F" w14:textId="77777777" w:rsidR="0093342C" w:rsidRPr="00852042" w:rsidRDefault="0093342C" w:rsidP="00944700">
            <w:pPr>
              <w:spacing w:before="60" w:after="60"/>
              <w:jc w:val="center"/>
              <w:rPr>
                <w:bCs/>
                <w:i/>
                <w:iCs/>
                <w:color w:val="000000" w:themeColor="text1"/>
                <w:lang w:val="es-ES"/>
              </w:rPr>
            </w:pPr>
          </w:p>
        </w:tc>
        <w:tc>
          <w:tcPr>
            <w:tcW w:w="5402" w:type="dxa"/>
            <w:tcBorders>
              <w:top w:val="single" w:sz="2" w:space="0" w:color="auto"/>
              <w:left w:val="single" w:sz="2" w:space="0" w:color="auto"/>
              <w:bottom w:val="single" w:sz="2" w:space="0" w:color="auto"/>
              <w:right w:val="single" w:sz="2" w:space="0" w:color="auto"/>
            </w:tcBorders>
          </w:tcPr>
          <w:p w14:paraId="5AA8FCEC"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sz w:val="26"/>
                <w:lang w:val="es-ES"/>
              </w:rPr>
              <w:t>Información</w:t>
            </w:r>
          </w:p>
        </w:tc>
      </w:tr>
      <w:tr w:rsidR="0093342C" w:rsidRPr="00AA0B5D" w14:paraId="77C95136" w14:textId="77777777" w:rsidTr="00944700">
        <w:tc>
          <w:tcPr>
            <w:tcW w:w="3780" w:type="dxa"/>
            <w:tcBorders>
              <w:top w:val="single" w:sz="2" w:space="0" w:color="auto"/>
              <w:left w:val="single" w:sz="2" w:space="0" w:color="auto"/>
              <w:bottom w:val="single" w:sz="2" w:space="0" w:color="auto"/>
              <w:right w:val="single" w:sz="2" w:space="0" w:color="auto"/>
            </w:tcBorders>
          </w:tcPr>
          <w:p w14:paraId="184E52CB" w14:textId="5E15E140" w:rsidR="0093342C" w:rsidRPr="00852042" w:rsidRDefault="0093342C" w:rsidP="00944700">
            <w:pPr>
              <w:spacing w:before="60" w:after="60"/>
              <w:ind w:left="90"/>
              <w:rPr>
                <w:b/>
                <w:bCs/>
                <w:color w:val="000000" w:themeColor="text1"/>
                <w:spacing w:val="4"/>
                <w:lang w:val="es-ES"/>
              </w:rPr>
            </w:pPr>
            <w:r w:rsidRPr="00852042">
              <w:rPr>
                <w:color w:val="000000" w:themeColor="text1"/>
                <w:lang w:val="es-ES"/>
              </w:rPr>
              <w:t xml:space="preserve">Descripción de las similitudes de acuerdo con el </w:t>
            </w:r>
            <w:r w:rsidR="00F108E5">
              <w:rPr>
                <w:color w:val="000000" w:themeColor="text1"/>
                <w:lang w:val="es-ES"/>
              </w:rPr>
              <w:t>Factor</w:t>
            </w:r>
            <w:r w:rsidRPr="00852042">
              <w:rPr>
                <w:color w:val="000000" w:themeColor="text1"/>
                <w:lang w:val="es-ES"/>
              </w:rPr>
              <w:t xml:space="preserve"> 4.2 </w:t>
            </w:r>
            <w:r w:rsidR="00B12954">
              <w:rPr>
                <w:color w:val="000000" w:themeColor="text1"/>
                <w:lang w:val="es-ES"/>
              </w:rPr>
              <w:t>(</w:t>
            </w:r>
            <w:r w:rsidRPr="00852042">
              <w:rPr>
                <w:color w:val="000000" w:themeColor="text1"/>
                <w:lang w:val="es-ES"/>
              </w:rPr>
              <w:t>a) de la Sección III:</w:t>
            </w:r>
          </w:p>
        </w:tc>
        <w:tc>
          <w:tcPr>
            <w:tcW w:w="5402" w:type="dxa"/>
            <w:tcBorders>
              <w:top w:val="single" w:sz="2" w:space="0" w:color="auto"/>
              <w:left w:val="single" w:sz="2" w:space="0" w:color="auto"/>
              <w:bottom w:val="single" w:sz="2" w:space="0" w:color="auto"/>
              <w:right w:val="single" w:sz="2" w:space="0" w:color="auto"/>
            </w:tcBorders>
          </w:tcPr>
          <w:p w14:paraId="0FCAF297"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01018E1B" w14:textId="77777777" w:rsidTr="00944700">
        <w:tc>
          <w:tcPr>
            <w:tcW w:w="3780" w:type="dxa"/>
            <w:tcBorders>
              <w:top w:val="single" w:sz="2" w:space="0" w:color="auto"/>
              <w:left w:val="single" w:sz="2" w:space="0" w:color="auto"/>
              <w:bottom w:val="single" w:sz="2" w:space="0" w:color="auto"/>
              <w:right w:val="single" w:sz="2" w:space="0" w:color="auto"/>
            </w:tcBorders>
          </w:tcPr>
          <w:p w14:paraId="013D73F7"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1. </w:t>
            </w:r>
            <w:r w:rsidRPr="00852042">
              <w:rPr>
                <w:lang w:val="es-ES"/>
              </w:rPr>
              <w:tab/>
            </w:r>
            <w:r w:rsidRPr="00852042">
              <w:rPr>
                <w:color w:val="000000" w:themeColor="text1"/>
                <w:lang w:val="es-ES"/>
              </w:rPr>
              <w:t>Monto</w:t>
            </w:r>
          </w:p>
        </w:tc>
        <w:tc>
          <w:tcPr>
            <w:tcW w:w="5402" w:type="dxa"/>
            <w:tcBorders>
              <w:top w:val="single" w:sz="2" w:space="0" w:color="auto"/>
              <w:left w:val="single" w:sz="2" w:space="0" w:color="auto"/>
              <w:bottom w:val="single" w:sz="2" w:space="0" w:color="auto"/>
              <w:right w:val="single" w:sz="2" w:space="0" w:color="auto"/>
            </w:tcBorders>
          </w:tcPr>
          <w:p w14:paraId="2D967B36" w14:textId="77777777" w:rsidR="0093342C" w:rsidRPr="00852042" w:rsidRDefault="0093342C" w:rsidP="00944700">
            <w:pPr>
              <w:spacing w:before="60" w:after="60"/>
              <w:jc w:val="center"/>
              <w:rPr>
                <w:b/>
                <w:bCs/>
                <w:color w:val="000000" w:themeColor="text1"/>
                <w:spacing w:val="4"/>
                <w:lang w:val="es-ES"/>
              </w:rPr>
            </w:pPr>
          </w:p>
        </w:tc>
      </w:tr>
      <w:tr w:rsidR="0093342C" w:rsidRPr="00AA0B5D" w14:paraId="542F8DED" w14:textId="77777777" w:rsidTr="00944700">
        <w:tc>
          <w:tcPr>
            <w:tcW w:w="3780" w:type="dxa"/>
            <w:tcBorders>
              <w:top w:val="single" w:sz="2" w:space="0" w:color="auto"/>
              <w:left w:val="single" w:sz="2" w:space="0" w:color="auto"/>
              <w:bottom w:val="single" w:sz="2" w:space="0" w:color="auto"/>
              <w:right w:val="single" w:sz="2" w:space="0" w:color="auto"/>
            </w:tcBorders>
          </w:tcPr>
          <w:p w14:paraId="33B5455D"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2.</w:t>
            </w:r>
            <w:r w:rsidRPr="00852042">
              <w:rPr>
                <w:lang w:val="es-ES"/>
              </w:rPr>
              <w:tab/>
            </w:r>
            <w:r w:rsidRPr="00852042">
              <w:rPr>
                <w:color w:val="000000" w:themeColor="text1"/>
                <w:lang w:val="es-ES"/>
              </w:rPr>
              <w:t>Dimensiones físicas de los elementos de las Obras y los Servicios estipulados</w:t>
            </w:r>
          </w:p>
        </w:tc>
        <w:tc>
          <w:tcPr>
            <w:tcW w:w="5402" w:type="dxa"/>
            <w:tcBorders>
              <w:top w:val="single" w:sz="2" w:space="0" w:color="auto"/>
              <w:left w:val="single" w:sz="2" w:space="0" w:color="auto"/>
              <w:bottom w:val="single" w:sz="2" w:space="0" w:color="auto"/>
              <w:right w:val="single" w:sz="2" w:space="0" w:color="auto"/>
            </w:tcBorders>
          </w:tcPr>
          <w:p w14:paraId="4C32CEAD"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08DB1319" w14:textId="77777777" w:rsidTr="00944700">
        <w:tc>
          <w:tcPr>
            <w:tcW w:w="3780" w:type="dxa"/>
            <w:tcBorders>
              <w:top w:val="single" w:sz="2" w:space="0" w:color="auto"/>
              <w:left w:val="single" w:sz="2" w:space="0" w:color="auto"/>
              <w:bottom w:val="single" w:sz="2" w:space="0" w:color="auto"/>
              <w:right w:val="single" w:sz="2" w:space="0" w:color="auto"/>
            </w:tcBorders>
          </w:tcPr>
          <w:p w14:paraId="3F649716"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3. </w:t>
            </w:r>
            <w:r w:rsidRPr="00852042">
              <w:rPr>
                <w:lang w:val="es-ES"/>
              </w:rPr>
              <w:tab/>
            </w:r>
            <w:r w:rsidRPr="00852042">
              <w:rPr>
                <w:color w:val="000000" w:themeColor="text1"/>
                <w:lang w:val="es-ES"/>
              </w:rPr>
              <w:t>Complejidad</w:t>
            </w:r>
          </w:p>
        </w:tc>
        <w:tc>
          <w:tcPr>
            <w:tcW w:w="5402" w:type="dxa"/>
            <w:tcBorders>
              <w:top w:val="single" w:sz="2" w:space="0" w:color="auto"/>
              <w:left w:val="single" w:sz="2" w:space="0" w:color="auto"/>
              <w:bottom w:val="single" w:sz="2" w:space="0" w:color="auto"/>
              <w:right w:val="single" w:sz="2" w:space="0" w:color="auto"/>
            </w:tcBorders>
          </w:tcPr>
          <w:p w14:paraId="1105069B"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04407702" w14:textId="77777777" w:rsidTr="00944700">
        <w:tc>
          <w:tcPr>
            <w:tcW w:w="3780" w:type="dxa"/>
            <w:tcBorders>
              <w:top w:val="single" w:sz="2" w:space="0" w:color="auto"/>
              <w:left w:val="single" w:sz="2" w:space="0" w:color="auto"/>
              <w:bottom w:val="single" w:sz="2" w:space="0" w:color="auto"/>
              <w:right w:val="single" w:sz="2" w:space="0" w:color="auto"/>
            </w:tcBorders>
          </w:tcPr>
          <w:p w14:paraId="57784EB1"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4. </w:t>
            </w:r>
            <w:r w:rsidRPr="00852042">
              <w:rPr>
                <w:lang w:val="es-ES"/>
              </w:rPr>
              <w:tab/>
            </w:r>
            <w:r w:rsidRPr="00852042">
              <w:rPr>
                <w:color w:val="000000" w:themeColor="text1"/>
                <w:lang w:val="es-ES"/>
              </w:rPr>
              <w:t>Métodos/tecnología</w:t>
            </w:r>
          </w:p>
        </w:tc>
        <w:tc>
          <w:tcPr>
            <w:tcW w:w="5402" w:type="dxa"/>
            <w:tcBorders>
              <w:top w:val="single" w:sz="2" w:space="0" w:color="auto"/>
              <w:left w:val="single" w:sz="2" w:space="0" w:color="auto"/>
              <w:bottom w:val="single" w:sz="2" w:space="0" w:color="auto"/>
              <w:right w:val="single" w:sz="2" w:space="0" w:color="auto"/>
            </w:tcBorders>
          </w:tcPr>
          <w:p w14:paraId="3D6FC760" w14:textId="77777777" w:rsidR="0093342C" w:rsidRPr="00852042" w:rsidRDefault="0093342C" w:rsidP="00944700">
            <w:pPr>
              <w:spacing w:before="60" w:after="60"/>
              <w:jc w:val="center"/>
              <w:rPr>
                <w:b/>
                <w:bCs/>
                <w:color w:val="000000" w:themeColor="text1"/>
                <w:spacing w:val="4"/>
                <w:lang w:val="es-ES"/>
              </w:rPr>
            </w:pPr>
          </w:p>
        </w:tc>
      </w:tr>
      <w:tr w:rsidR="0093342C" w:rsidRPr="00AA0B5D" w14:paraId="65D1FCF5" w14:textId="77777777" w:rsidTr="00944700">
        <w:tc>
          <w:tcPr>
            <w:tcW w:w="3780" w:type="dxa"/>
            <w:tcBorders>
              <w:top w:val="single" w:sz="2" w:space="0" w:color="auto"/>
              <w:left w:val="single" w:sz="2" w:space="0" w:color="auto"/>
              <w:bottom w:val="single" w:sz="2" w:space="0" w:color="auto"/>
              <w:right w:val="single" w:sz="2" w:space="0" w:color="auto"/>
            </w:tcBorders>
          </w:tcPr>
          <w:p w14:paraId="382245FE"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5. </w:t>
            </w:r>
            <w:r w:rsidRPr="00852042">
              <w:rPr>
                <w:lang w:val="es-ES"/>
              </w:rPr>
              <w:tab/>
            </w:r>
            <w:r w:rsidRPr="00852042">
              <w:rPr>
                <w:color w:val="000000" w:themeColor="text1"/>
                <w:lang w:val="es-ES"/>
              </w:rPr>
              <w:t>Tasa de construcción para actividades clave</w:t>
            </w:r>
          </w:p>
        </w:tc>
        <w:tc>
          <w:tcPr>
            <w:tcW w:w="5402" w:type="dxa"/>
            <w:tcBorders>
              <w:top w:val="single" w:sz="2" w:space="0" w:color="auto"/>
              <w:left w:val="single" w:sz="2" w:space="0" w:color="auto"/>
              <w:bottom w:val="single" w:sz="2" w:space="0" w:color="auto"/>
              <w:right w:val="single" w:sz="2" w:space="0" w:color="auto"/>
            </w:tcBorders>
          </w:tcPr>
          <w:p w14:paraId="15E3F8F1" w14:textId="77777777" w:rsidR="0093342C" w:rsidRPr="00852042" w:rsidRDefault="0093342C" w:rsidP="00944700">
            <w:pPr>
              <w:spacing w:before="60" w:after="60"/>
              <w:jc w:val="center"/>
              <w:rPr>
                <w:b/>
                <w:bCs/>
                <w:color w:val="000000" w:themeColor="text1"/>
                <w:spacing w:val="4"/>
                <w:lang w:val="es-ES"/>
              </w:rPr>
            </w:pPr>
          </w:p>
        </w:tc>
      </w:tr>
      <w:tr w:rsidR="0093342C" w:rsidRPr="00852042" w14:paraId="236496AD" w14:textId="77777777" w:rsidTr="00944700">
        <w:tc>
          <w:tcPr>
            <w:tcW w:w="3780" w:type="dxa"/>
            <w:tcBorders>
              <w:top w:val="single" w:sz="2" w:space="0" w:color="auto"/>
              <w:left w:val="single" w:sz="2" w:space="0" w:color="auto"/>
              <w:bottom w:val="single" w:sz="2" w:space="0" w:color="auto"/>
              <w:right w:val="single" w:sz="2" w:space="0" w:color="auto"/>
            </w:tcBorders>
          </w:tcPr>
          <w:p w14:paraId="43E220D0" w14:textId="77777777" w:rsidR="0093342C" w:rsidRPr="00852042" w:rsidRDefault="0093342C" w:rsidP="00944700">
            <w:pPr>
              <w:spacing w:before="60" w:after="60"/>
              <w:ind w:left="360" w:hanging="270"/>
              <w:rPr>
                <w:color w:val="000000" w:themeColor="text1"/>
                <w:lang w:val="es-ES"/>
              </w:rPr>
            </w:pPr>
            <w:r w:rsidRPr="00852042">
              <w:rPr>
                <w:color w:val="000000" w:themeColor="text1"/>
                <w:lang w:val="es-ES"/>
              </w:rPr>
              <w:t xml:space="preserve">6. </w:t>
            </w:r>
            <w:r w:rsidRPr="00852042">
              <w:rPr>
                <w:lang w:val="es-ES"/>
              </w:rPr>
              <w:tab/>
            </w:r>
            <w:r w:rsidRPr="00852042">
              <w:rPr>
                <w:color w:val="000000" w:themeColor="text1"/>
                <w:lang w:val="es-ES"/>
              </w:rPr>
              <w:t>Otras características</w:t>
            </w:r>
          </w:p>
        </w:tc>
        <w:tc>
          <w:tcPr>
            <w:tcW w:w="5402" w:type="dxa"/>
            <w:tcBorders>
              <w:top w:val="single" w:sz="2" w:space="0" w:color="auto"/>
              <w:left w:val="single" w:sz="2" w:space="0" w:color="auto"/>
              <w:bottom w:val="single" w:sz="2" w:space="0" w:color="auto"/>
              <w:right w:val="single" w:sz="2" w:space="0" w:color="auto"/>
            </w:tcBorders>
          </w:tcPr>
          <w:p w14:paraId="5511B549" w14:textId="77777777" w:rsidR="0093342C" w:rsidRPr="00852042" w:rsidRDefault="0093342C" w:rsidP="00944700">
            <w:pPr>
              <w:spacing w:before="60" w:after="60"/>
              <w:jc w:val="center"/>
              <w:rPr>
                <w:b/>
                <w:bCs/>
                <w:color w:val="000000" w:themeColor="text1"/>
                <w:spacing w:val="4"/>
                <w:lang w:val="es-ES"/>
              </w:rPr>
            </w:pPr>
          </w:p>
        </w:tc>
      </w:tr>
    </w:tbl>
    <w:p w14:paraId="64F52690" w14:textId="77777777" w:rsidR="0093342C" w:rsidRPr="00852042" w:rsidRDefault="0093342C" w:rsidP="0093342C">
      <w:pPr>
        <w:spacing w:before="240" w:after="240"/>
        <w:jc w:val="center"/>
        <w:rPr>
          <w:color w:val="000000" w:themeColor="text1"/>
          <w:lang w:val="es-ES"/>
        </w:rPr>
      </w:pPr>
      <w:r w:rsidRPr="00852042">
        <w:rPr>
          <w:lang w:val="es-ES"/>
        </w:rPr>
        <w:br w:type="page"/>
      </w:r>
    </w:p>
    <w:p w14:paraId="2BD5599A" w14:textId="77777777" w:rsidR="0093342C" w:rsidRPr="00852042" w:rsidRDefault="0093342C" w:rsidP="005C152A">
      <w:pPr>
        <w:pStyle w:val="Formulariossecciones"/>
      </w:pPr>
      <w:bookmarkStart w:id="897" w:name="_Toc123740661"/>
      <w:bookmarkStart w:id="898" w:name="_Toc207267212"/>
      <w:r w:rsidRPr="00852042">
        <w:lastRenderedPageBreak/>
        <w:t>Formulario EXP - 4.2 (b)</w:t>
      </w:r>
      <w:bookmarkEnd w:id="897"/>
      <w:bookmarkEnd w:id="898"/>
    </w:p>
    <w:p w14:paraId="32DB2304" w14:textId="77777777" w:rsidR="0093342C" w:rsidRPr="00852042" w:rsidRDefault="0093342C" w:rsidP="0093342C">
      <w:pPr>
        <w:pStyle w:val="Section4heading"/>
        <w:spacing w:before="240"/>
        <w:rPr>
          <w:color w:val="000000" w:themeColor="text1"/>
          <w:lang w:val="es-ES"/>
        </w:rPr>
      </w:pPr>
      <w:bookmarkStart w:id="899" w:name="_Toc108424570"/>
      <w:r w:rsidRPr="00852042">
        <w:rPr>
          <w:color w:val="000000" w:themeColor="text1"/>
          <w:lang w:val="es-ES"/>
        </w:rPr>
        <w:t>Experiencia en construcción en actividades clave</w:t>
      </w:r>
      <w:bookmarkEnd w:id="899"/>
    </w:p>
    <w:p w14:paraId="1BDB2187" w14:textId="77777777" w:rsidR="0093342C" w:rsidRPr="00852042" w:rsidRDefault="0093342C" w:rsidP="0093342C">
      <w:pPr>
        <w:spacing w:before="240" w:after="240"/>
        <w:jc w:val="right"/>
        <w:rPr>
          <w:bCs/>
          <w:i/>
          <w:iCs/>
          <w:color w:val="000000" w:themeColor="text1"/>
          <w:spacing w:val="2"/>
          <w:lang w:val="es-ES"/>
        </w:rPr>
      </w:pPr>
      <w:r w:rsidRPr="00852042">
        <w:rPr>
          <w:color w:val="000000" w:themeColor="text1"/>
          <w:spacing w:val="-2"/>
          <w:lang w:val="es-ES"/>
        </w:rPr>
        <w:t xml:space="preserve">Nombre del Licitante: </w:t>
      </w:r>
      <w:r w:rsidRPr="00852042">
        <w:rPr>
          <w:i/>
          <w:color w:val="000000" w:themeColor="text1"/>
          <w:lang w:val="es-ES"/>
        </w:rPr>
        <w:t>________________</w:t>
      </w:r>
      <w:r w:rsidRPr="00852042">
        <w:rPr>
          <w:bCs/>
          <w:i/>
          <w:iCs/>
          <w:color w:val="000000" w:themeColor="text1"/>
          <w:lang w:val="es-ES"/>
        </w:rPr>
        <w:br/>
      </w:r>
      <w:r w:rsidRPr="00852042">
        <w:rPr>
          <w:color w:val="000000" w:themeColor="text1"/>
          <w:spacing w:val="-2"/>
          <w:lang w:val="es-ES"/>
        </w:rPr>
        <w:t xml:space="preserve">Fecha: </w:t>
      </w:r>
      <w:r w:rsidRPr="00852042">
        <w:rPr>
          <w:i/>
          <w:color w:val="000000" w:themeColor="text1"/>
          <w:spacing w:val="2"/>
          <w:lang w:val="es-ES"/>
        </w:rPr>
        <w:t>___________________</w:t>
      </w:r>
      <w:r w:rsidRPr="00852042">
        <w:rPr>
          <w:bCs/>
          <w:i/>
          <w:iCs/>
          <w:color w:val="000000" w:themeColor="text1"/>
          <w:spacing w:val="2"/>
          <w:lang w:val="es-ES"/>
        </w:rPr>
        <w:br/>
      </w:r>
      <w:r w:rsidRPr="00852042">
        <w:rPr>
          <w:color w:val="000000" w:themeColor="text1"/>
          <w:spacing w:val="-2"/>
          <w:lang w:val="es-ES"/>
        </w:rPr>
        <w:t xml:space="preserve">Nombre del integrante de la APCA del Licitante: </w:t>
      </w:r>
      <w:r w:rsidRPr="00852042">
        <w:rPr>
          <w:i/>
          <w:color w:val="000000" w:themeColor="text1"/>
          <w:lang w:val="es-ES"/>
        </w:rPr>
        <w:t>__________________</w:t>
      </w:r>
      <w:r w:rsidRPr="00852042">
        <w:rPr>
          <w:bCs/>
          <w:i/>
          <w:iCs/>
          <w:color w:val="000000" w:themeColor="text1"/>
          <w:lang w:val="es-ES"/>
        </w:rPr>
        <w:br/>
      </w:r>
      <w:r w:rsidRPr="00852042">
        <w:rPr>
          <w:color w:val="000000" w:themeColor="text1"/>
          <w:spacing w:val="-2"/>
          <w:lang w:val="es-ES"/>
        </w:rPr>
        <w:t>Nombre del subcontratista</w:t>
      </w:r>
      <w:r w:rsidRPr="00852042">
        <w:rPr>
          <w:rStyle w:val="FootnoteReference"/>
          <w:color w:val="000000" w:themeColor="text1"/>
          <w:spacing w:val="-2"/>
          <w:lang w:val="es-ES"/>
        </w:rPr>
        <w:footnoteReference w:id="39"/>
      </w:r>
      <w:r w:rsidRPr="00852042">
        <w:rPr>
          <w:color w:val="000000" w:themeColor="text1"/>
          <w:spacing w:val="-2"/>
          <w:lang w:val="es-ES"/>
        </w:rPr>
        <w:t xml:space="preserve"> (conforme a la IAL 38.2): </w:t>
      </w:r>
      <w:r w:rsidRPr="00852042">
        <w:rPr>
          <w:i/>
          <w:color w:val="000000" w:themeColor="text1"/>
          <w:lang w:val="es-ES"/>
        </w:rPr>
        <w:t>________________</w:t>
      </w:r>
      <w:r w:rsidRPr="00852042">
        <w:rPr>
          <w:bCs/>
          <w:color w:val="000000" w:themeColor="text1"/>
          <w:spacing w:val="-2"/>
          <w:lang w:val="es-ES"/>
        </w:rPr>
        <w:br/>
      </w:r>
      <w:r w:rsidRPr="00852042">
        <w:rPr>
          <w:color w:val="000000" w:themeColor="text1"/>
          <w:spacing w:val="-2"/>
          <w:lang w:val="es-ES"/>
        </w:rPr>
        <w:t xml:space="preserve">N.° y título de la SDO: </w:t>
      </w:r>
      <w:r w:rsidRPr="00852042">
        <w:rPr>
          <w:i/>
          <w:color w:val="000000" w:themeColor="text1"/>
          <w:spacing w:val="2"/>
          <w:lang w:val="es-ES"/>
        </w:rPr>
        <w:t>_____________________</w:t>
      </w:r>
    </w:p>
    <w:p w14:paraId="40A2000D" w14:textId="77777777" w:rsidR="0093342C" w:rsidRPr="00852042" w:rsidRDefault="0093342C" w:rsidP="0093342C">
      <w:pPr>
        <w:pStyle w:val="Style19"/>
        <w:adjustRightInd/>
        <w:spacing w:before="240" w:after="240"/>
        <w:ind w:left="3492"/>
        <w:rPr>
          <w:bCs/>
          <w:color w:val="000000" w:themeColor="text1"/>
          <w:spacing w:val="-2"/>
        </w:rPr>
      </w:pPr>
      <w:r w:rsidRPr="00852042">
        <w:rPr>
          <w:color w:val="000000" w:themeColor="text1"/>
          <w:spacing w:val="-2"/>
        </w:rPr>
        <w:t xml:space="preserve">Página </w:t>
      </w:r>
      <w:r w:rsidRPr="00852042">
        <w:rPr>
          <w:i/>
          <w:color w:val="000000" w:themeColor="text1"/>
          <w:spacing w:val="2"/>
        </w:rPr>
        <w:t>__________________</w:t>
      </w:r>
      <w:r w:rsidRPr="00852042">
        <w:rPr>
          <w:color w:val="000000" w:themeColor="text1"/>
          <w:spacing w:val="-2"/>
        </w:rPr>
        <w:t xml:space="preserve">de </w:t>
      </w:r>
      <w:r w:rsidRPr="00852042">
        <w:rPr>
          <w:i/>
          <w:color w:val="000000" w:themeColor="text1"/>
          <w:spacing w:val="2"/>
        </w:rPr>
        <w:t>________________</w:t>
      </w:r>
      <w:r w:rsidRPr="00852042">
        <w:rPr>
          <w:color w:val="000000" w:themeColor="text1"/>
          <w:spacing w:val="-2"/>
        </w:rPr>
        <w:t>páginas</w:t>
      </w:r>
    </w:p>
    <w:p w14:paraId="21E8BB8E" w14:textId="7D5BF05E" w:rsidR="0093342C" w:rsidRPr="00852042" w:rsidRDefault="0093342C" w:rsidP="0093342C">
      <w:pPr>
        <w:pStyle w:val="Style11"/>
        <w:spacing w:before="240" w:after="240" w:line="240" w:lineRule="auto"/>
        <w:ind w:right="144"/>
        <w:rPr>
          <w:bCs/>
          <w:color w:val="000000" w:themeColor="text1"/>
          <w:spacing w:val="-6"/>
          <w:lang w:val="es-ES"/>
        </w:rPr>
      </w:pPr>
      <w:r w:rsidRPr="00852042">
        <w:rPr>
          <w:color w:val="000000" w:themeColor="text1"/>
          <w:spacing w:val="-2"/>
          <w:lang w:val="es-ES"/>
        </w:rPr>
        <w:t xml:space="preserve">Todos los subcontratistas para actividades clave deben completar la información que se solicita en este formulario de conformidad con la IAL </w:t>
      </w:r>
      <w:r w:rsidR="00B12954">
        <w:rPr>
          <w:color w:val="000000" w:themeColor="text1"/>
          <w:spacing w:val="-2"/>
          <w:lang w:val="es-ES"/>
        </w:rPr>
        <w:t xml:space="preserve">17 </w:t>
      </w:r>
      <w:r w:rsidRPr="00852042">
        <w:rPr>
          <w:color w:val="000000" w:themeColor="text1"/>
          <w:spacing w:val="-2"/>
          <w:lang w:val="es-ES"/>
        </w:rPr>
        <w:t xml:space="preserve">y </w:t>
      </w:r>
      <w:r w:rsidR="00B12954">
        <w:rPr>
          <w:color w:val="000000" w:themeColor="text1"/>
          <w:spacing w:val="-2"/>
          <w:lang w:val="es-ES"/>
        </w:rPr>
        <w:t>el Subfactor</w:t>
      </w:r>
      <w:r w:rsidRPr="00852042">
        <w:rPr>
          <w:color w:val="000000" w:themeColor="text1"/>
          <w:spacing w:val="-2"/>
          <w:lang w:val="es-ES"/>
        </w:rPr>
        <w:t xml:space="preserve"> 4.2 de la Sección III, Criterios de Calificación y Requisitos.</w:t>
      </w:r>
    </w:p>
    <w:p w14:paraId="786FFF57" w14:textId="77777777" w:rsidR="0093342C" w:rsidRPr="00852042" w:rsidRDefault="0093342C" w:rsidP="0093342C">
      <w:pPr>
        <w:pStyle w:val="Style11"/>
        <w:tabs>
          <w:tab w:val="left" w:pos="720"/>
        </w:tabs>
        <w:spacing w:before="240" w:after="240" w:line="240" w:lineRule="auto"/>
        <w:ind w:right="144" w:firstLine="72"/>
        <w:rPr>
          <w:bCs/>
          <w:i/>
          <w:iCs/>
          <w:color w:val="000000" w:themeColor="text1"/>
          <w:spacing w:val="-2"/>
          <w:lang w:val="es-ES"/>
        </w:rPr>
      </w:pPr>
      <w:r w:rsidRPr="00852042">
        <w:rPr>
          <w:color w:val="000000" w:themeColor="text1"/>
          <w:spacing w:val="-2"/>
          <w:lang w:val="es-ES"/>
        </w:rPr>
        <w:t>1.</w:t>
      </w:r>
      <w:r w:rsidRPr="00852042">
        <w:rPr>
          <w:lang w:val="es-ES"/>
        </w:rPr>
        <w:tab/>
      </w:r>
      <w:r w:rsidRPr="00852042">
        <w:rPr>
          <w:color w:val="000000" w:themeColor="text1"/>
          <w:spacing w:val="-2"/>
          <w:lang w:val="es-ES"/>
        </w:rPr>
        <w:t xml:space="preserve">Actividad clave n.° 1: </w:t>
      </w:r>
      <w:r w:rsidRPr="00852042">
        <w:rPr>
          <w:i/>
          <w:color w:val="000000" w:themeColor="text1"/>
          <w:spacing w:val="2"/>
          <w:lang w:val="es-ES"/>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594"/>
        <w:gridCol w:w="1350"/>
        <w:gridCol w:w="696"/>
        <w:gridCol w:w="744"/>
        <w:gridCol w:w="1440"/>
        <w:gridCol w:w="1457"/>
        <w:gridCol w:w="11"/>
      </w:tblGrid>
      <w:tr w:rsidR="0093342C" w:rsidRPr="00852042" w14:paraId="73180750" w14:textId="77777777" w:rsidTr="00944700">
        <w:trPr>
          <w:gridAfter w:val="1"/>
          <w:wAfter w:w="11" w:type="dxa"/>
          <w:tblHeader/>
        </w:trPr>
        <w:tc>
          <w:tcPr>
            <w:tcW w:w="3594" w:type="dxa"/>
            <w:tcBorders>
              <w:top w:val="single" w:sz="2" w:space="0" w:color="auto"/>
              <w:left w:val="single" w:sz="2" w:space="0" w:color="auto"/>
              <w:bottom w:val="single" w:sz="2" w:space="0" w:color="auto"/>
              <w:right w:val="single" w:sz="2" w:space="0" w:color="auto"/>
            </w:tcBorders>
          </w:tcPr>
          <w:p w14:paraId="7BA394C1" w14:textId="77777777" w:rsidR="0093342C" w:rsidRPr="00852042" w:rsidRDefault="0093342C" w:rsidP="00944700">
            <w:pPr>
              <w:spacing w:before="60" w:after="60"/>
              <w:rPr>
                <w:color w:val="000000" w:themeColor="text1"/>
                <w:lang w:val="es-ES"/>
              </w:rPr>
            </w:pPr>
          </w:p>
        </w:tc>
        <w:tc>
          <w:tcPr>
            <w:tcW w:w="5687" w:type="dxa"/>
            <w:gridSpan w:val="5"/>
            <w:tcBorders>
              <w:top w:val="single" w:sz="2" w:space="0" w:color="auto"/>
              <w:left w:val="single" w:sz="2" w:space="0" w:color="auto"/>
              <w:bottom w:val="single" w:sz="2" w:space="0" w:color="auto"/>
              <w:right w:val="single" w:sz="2" w:space="0" w:color="auto"/>
            </w:tcBorders>
          </w:tcPr>
          <w:p w14:paraId="4D8E9C89" w14:textId="77777777" w:rsidR="0093342C" w:rsidRPr="00852042" w:rsidRDefault="0093342C" w:rsidP="00944700">
            <w:pPr>
              <w:spacing w:before="60" w:after="60"/>
              <w:ind w:right="1757"/>
              <w:jc w:val="right"/>
              <w:rPr>
                <w:b/>
                <w:bCs/>
                <w:color w:val="000000" w:themeColor="text1"/>
                <w:spacing w:val="12"/>
                <w:lang w:val="es-ES"/>
              </w:rPr>
            </w:pPr>
            <w:r w:rsidRPr="00852042">
              <w:rPr>
                <w:b/>
                <w:color w:val="000000" w:themeColor="text1"/>
                <w:spacing w:val="12"/>
                <w:lang w:val="es-ES"/>
              </w:rPr>
              <w:t>Información</w:t>
            </w:r>
          </w:p>
        </w:tc>
      </w:tr>
      <w:tr w:rsidR="0093342C" w:rsidRPr="00852042" w14:paraId="52D6CE6E" w14:textId="77777777" w:rsidTr="00944700">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BDD7634" w14:textId="77777777" w:rsidR="0093342C" w:rsidRPr="00852042" w:rsidRDefault="0093342C" w:rsidP="00944700">
            <w:pPr>
              <w:spacing w:before="60" w:after="60"/>
              <w:ind w:left="65"/>
              <w:rPr>
                <w:bCs/>
                <w:color w:val="000000" w:themeColor="text1"/>
                <w:spacing w:val="-8"/>
                <w:lang w:val="es-ES"/>
              </w:rPr>
            </w:pPr>
            <w:r w:rsidRPr="00852042">
              <w:rPr>
                <w:color w:val="000000" w:themeColor="text1"/>
                <w:spacing w:val="-8"/>
                <w:lang w:val="es-ES"/>
              </w:rPr>
              <w:t>Identificación del contrato</w:t>
            </w:r>
          </w:p>
        </w:tc>
        <w:tc>
          <w:tcPr>
            <w:tcW w:w="5687" w:type="dxa"/>
            <w:gridSpan w:val="5"/>
            <w:tcBorders>
              <w:top w:val="single" w:sz="2" w:space="0" w:color="auto"/>
              <w:left w:val="single" w:sz="2" w:space="0" w:color="auto"/>
              <w:bottom w:val="single" w:sz="2" w:space="0" w:color="auto"/>
              <w:right w:val="single" w:sz="2" w:space="0" w:color="auto"/>
            </w:tcBorders>
          </w:tcPr>
          <w:p w14:paraId="7A0CA9B0" w14:textId="77777777" w:rsidR="0093342C" w:rsidRPr="00852042" w:rsidRDefault="0093342C" w:rsidP="00944700">
            <w:pPr>
              <w:spacing w:before="60" w:after="60"/>
              <w:ind w:left="425"/>
              <w:rPr>
                <w:bCs/>
                <w:i/>
                <w:iCs/>
                <w:color w:val="000000" w:themeColor="text1"/>
                <w:spacing w:val="2"/>
                <w:lang w:val="es-ES"/>
              </w:rPr>
            </w:pPr>
          </w:p>
        </w:tc>
      </w:tr>
      <w:tr w:rsidR="0093342C" w:rsidRPr="00852042" w14:paraId="724C7856" w14:textId="77777777" w:rsidTr="00944700">
        <w:trPr>
          <w:gridAfter w:val="1"/>
          <w:wAfter w:w="11" w:type="dxa"/>
          <w:trHeight w:hRule="exact" w:val="408"/>
        </w:trPr>
        <w:tc>
          <w:tcPr>
            <w:tcW w:w="3594" w:type="dxa"/>
            <w:tcBorders>
              <w:top w:val="single" w:sz="2" w:space="0" w:color="auto"/>
              <w:left w:val="single" w:sz="2" w:space="0" w:color="auto"/>
              <w:bottom w:val="single" w:sz="2" w:space="0" w:color="auto"/>
              <w:right w:val="single" w:sz="2" w:space="0" w:color="auto"/>
            </w:tcBorders>
          </w:tcPr>
          <w:p w14:paraId="15BA37CB" w14:textId="77777777" w:rsidR="0093342C" w:rsidRPr="00852042" w:rsidRDefault="0093342C" w:rsidP="00944700">
            <w:pPr>
              <w:spacing w:before="60" w:after="60"/>
              <w:ind w:left="65"/>
              <w:rPr>
                <w:bCs/>
                <w:color w:val="000000" w:themeColor="text1"/>
                <w:spacing w:val="-10"/>
                <w:lang w:val="es-ES"/>
              </w:rPr>
            </w:pPr>
            <w:r w:rsidRPr="00852042">
              <w:rPr>
                <w:color w:val="000000" w:themeColor="text1"/>
                <w:spacing w:val="-10"/>
                <w:lang w:val="es-ES"/>
              </w:rPr>
              <w:t>Fecha de adjudicación</w:t>
            </w:r>
          </w:p>
        </w:tc>
        <w:tc>
          <w:tcPr>
            <w:tcW w:w="5687" w:type="dxa"/>
            <w:gridSpan w:val="5"/>
            <w:tcBorders>
              <w:top w:val="single" w:sz="2" w:space="0" w:color="auto"/>
              <w:left w:val="single" w:sz="2" w:space="0" w:color="auto"/>
              <w:bottom w:val="single" w:sz="2" w:space="0" w:color="auto"/>
              <w:right w:val="single" w:sz="2" w:space="0" w:color="auto"/>
            </w:tcBorders>
          </w:tcPr>
          <w:p w14:paraId="23FB1474" w14:textId="77777777" w:rsidR="0093342C" w:rsidRPr="00852042" w:rsidRDefault="0093342C" w:rsidP="00944700">
            <w:pPr>
              <w:spacing w:before="60" w:after="60"/>
              <w:ind w:left="245"/>
              <w:rPr>
                <w:bCs/>
                <w:i/>
                <w:iCs/>
                <w:color w:val="000000" w:themeColor="text1"/>
                <w:spacing w:val="2"/>
                <w:lang w:val="es-ES"/>
              </w:rPr>
            </w:pPr>
          </w:p>
        </w:tc>
      </w:tr>
      <w:tr w:rsidR="0093342C" w:rsidRPr="00852042" w14:paraId="4520DEE5" w14:textId="77777777" w:rsidTr="00944700">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7AB15F0B" w14:textId="77777777" w:rsidR="0093342C" w:rsidRPr="00852042" w:rsidRDefault="0093342C" w:rsidP="00944700">
            <w:pPr>
              <w:spacing w:before="60" w:after="60"/>
              <w:ind w:left="65"/>
              <w:rPr>
                <w:bCs/>
                <w:color w:val="000000" w:themeColor="text1"/>
                <w:spacing w:val="-2"/>
                <w:lang w:val="es-ES"/>
              </w:rPr>
            </w:pPr>
            <w:r w:rsidRPr="00852042">
              <w:rPr>
                <w:color w:val="000000" w:themeColor="text1"/>
                <w:spacing w:val="-2"/>
                <w:lang w:val="es-ES"/>
              </w:rPr>
              <w:t>Fecha de terminación</w:t>
            </w:r>
          </w:p>
        </w:tc>
        <w:tc>
          <w:tcPr>
            <w:tcW w:w="5687" w:type="dxa"/>
            <w:gridSpan w:val="5"/>
            <w:tcBorders>
              <w:top w:val="single" w:sz="2" w:space="0" w:color="auto"/>
              <w:left w:val="single" w:sz="2" w:space="0" w:color="auto"/>
              <w:bottom w:val="single" w:sz="2" w:space="0" w:color="auto"/>
              <w:right w:val="single" w:sz="2" w:space="0" w:color="auto"/>
            </w:tcBorders>
          </w:tcPr>
          <w:p w14:paraId="0198271B" w14:textId="77777777" w:rsidR="0093342C" w:rsidRPr="00852042" w:rsidRDefault="0093342C" w:rsidP="00944700">
            <w:pPr>
              <w:spacing w:before="60" w:after="60"/>
              <w:ind w:left="245"/>
              <w:rPr>
                <w:bCs/>
                <w:i/>
                <w:iCs/>
                <w:color w:val="000000" w:themeColor="text1"/>
                <w:spacing w:val="2"/>
                <w:lang w:val="es-ES"/>
              </w:rPr>
            </w:pPr>
          </w:p>
        </w:tc>
      </w:tr>
      <w:tr w:rsidR="0093342C" w:rsidRPr="00852042" w14:paraId="150EE32B" w14:textId="77777777" w:rsidTr="00944700">
        <w:trPr>
          <w:gridAfter w:val="1"/>
          <w:wAfter w:w="11" w:type="dxa"/>
          <w:trHeight w:hRule="exact" w:val="1109"/>
        </w:trPr>
        <w:tc>
          <w:tcPr>
            <w:tcW w:w="3594" w:type="dxa"/>
            <w:tcBorders>
              <w:top w:val="single" w:sz="2" w:space="0" w:color="auto"/>
              <w:left w:val="single" w:sz="2" w:space="0" w:color="auto"/>
              <w:bottom w:val="single" w:sz="2" w:space="0" w:color="auto"/>
              <w:right w:val="single" w:sz="2" w:space="0" w:color="auto"/>
            </w:tcBorders>
          </w:tcPr>
          <w:p w14:paraId="1913D7DA" w14:textId="77777777" w:rsidR="0093342C" w:rsidRPr="00852042" w:rsidRDefault="0093342C" w:rsidP="00944700">
            <w:pPr>
              <w:spacing w:before="60" w:after="60"/>
              <w:ind w:left="65"/>
              <w:rPr>
                <w:bCs/>
                <w:color w:val="000000" w:themeColor="text1"/>
                <w:spacing w:val="-2"/>
                <w:lang w:val="es-ES"/>
              </w:rPr>
            </w:pPr>
            <w:r w:rsidRPr="00852042">
              <w:rPr>
                <w:color w:val="000000" w:themeColor="text1"/>
                <w:spacing w:val="-2"/>
                <w:lang w:val="es-ES"/>
              </w:rPr>
              <w:t>Función en el contrato</w:t>
            </w:r>
          </w:p>
          <w:p w14:paraId="294C9146" w14:textId="77777777" w:rsidR="0093342C" w:rsidRPr="00852042" w:rsidRDefault="0093342C" w:rsidP="00944700">
            <w:pPr>
              <w:spacing w:before="60" w:after="60"/>
              <w:ind w:left="46"/>
              <w:rPr>
                <w:bCs/>
                <w:i/>
                <w:iCs/>
                <w:color w:val="000000" w:themeColor="text1"/>
                <w:spacing w:val="2"/>
                <w:lang w:val="es-ES"/>
              </w:rPr>
            </w:pPr>
          </w:p>
        </w:tc>
        <w:tc>
          <w:tcPr>
            <w:tcW w:w="1350" w:type="dxa"/>
            <w:tcBorders>
              <w:top w:val="single" w:sz="2" w:space="0" w:color="auto"/>
              <w:left w:val="single" w:sz="2" w:space="0" w:color="auto"/>
              <w:bottom w:val="single" w:sz="2" w:space="0" w:color="auto"/>
              <w:right w:val="single" w:sz="2" w:space="0" w:color="auto"/>
            </w:tcBorders>
            <w:vAlign w:val="center"/>
          </w:tcPr>
          <w:p w14:paraId="796E046A"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Contratista principal</w:t>
            </w:r>
            <w:r w:rsidRPr="00852042">
              <w:rPr>
                <w:bCs/>
                <w:color w:val="000000" w:themeColor="text1"/>
                <w:spacing w:val="-4"/>
                <w:lang w:val="es-ES"/>
              </w:rPr>
              <w:br/>
            </w:r>
            <w:r w:rsidRPr="00852042">
              <w:rPr>
                <w:rFonts w:ascii="MS Mincho" w:eastAsia="MS Mincho" w:hAnsi="MS Mincho" w:cs="MS Mincho"/>
                <w:color w:val="000000" w:themeColor="text1"/>
                <w:spacing w:val="-2"/>
                <w:lang w:val="es-ES"/>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CAC5C7C" w14:textId="77777777" w:rsidR="0093342C" w:rsidRPr="00852042" w:rsidRDefault="0093342C" w:rsidP="00944700">
            <w:pPr>
              <w:spacing w:before="60" w:after="60"/>
              <w:ind w:right="96"/>
              <w:jc w:val="center"/>
              <w:rPr>
                <w:bCs/>
                <w:color w:val="000000" w:themeColor="text1"/>
                <w:spacing w:val="-4"/>
                <w:lang w:val="es-ES"/>
              </w:rPr>
            </w:pPr>
            <w:r w:rsidRPr="00852042">
              <w:rPr>
                <w:color w:val="000000" w:themeColor="text1"/>
                <w:spacing w:val="-4"/>
                <w:lang w:val="es-ES"/>
              </w:rPr>
              <w:t>Integrante de</w:t>
            </w:r>
            <w:r w:rsidRPr="00852042">
              <w:rPr>
                <w:bCs/>
                <w:color w:val="000000" w:themeColor="text1"/>
                <w:spacing w:val="-4"/>
                <w:lang w:val="es-ES"/>
              </w:rPr>
              <w:br/>
            </w:r>
            <w:r w:rsidRPr="00852042">
              <w:rPr>
                <w:color w:val="000000" w:themeColor="text1"/>
                <w:spacing w:val="-4"/>
                <w:lang w:val="es-ES"/>
              </w:rPr>
              <w:t>APCA</w:t>
            </w:r>
            <w:r w:rsidRPr="00852042">
              <w:rPr>
                <w:rFonts w:ascii="MS Mincho" w:hAnsi="MS Mincho"/>
                <w:color w:val="000000" w:themeColor="text1"/>
                <w:spacing w:val="-2"/>
                <w:lang w:val="es-ES"/>
              </w:rPr>
              <w:t xml:space="preserve"> </w:t>
            </w:r>
            <w:r w:rsidRPr="00852042">
              <w:rPr>
                <w:rFonts w:ascii="MS Mincho" w:eastAsia="MS Mincho" w:hAnsi="MS Mincho" w:cs="MS Mincho"/>
                <w:color w:val="000000" w:themeColor="text1"/>
                <w:spacing w:val="-2"/>
                <w:lang w:val="es-ES"/>
              </w:rPr>
              <w:br/>
            </w:r>
            <w:r w:rsidRPr="00852042">
              <w:rPr>
                <w:rFonts w:ascii="MS Mincho" w:eastAsia="MS Mincho" w:hAnsi="MS Mincho" w:cs="MS Mincho"/>
                <w:color w:val="000000" w:themeColor="text1"/>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4B64ABD5" w14:textId="77777777" w:rsidR="0093342C" w:rsidRPr="00852042" w:rsidRDefault="0093342C" w:rsidP="00944700">
            <w:pPr>
              <w:spacing w:before="60" w:after="60"/>
              <w:jc w:val="center"/>
              <w:rPr>
                <w:bCs/>
                <w:color w:val="000000" w:themeColor="text1"/>
                <w:spacing w:val="-4"/>
                <w:lang w:val="es-ES"/>
              </w:rPr>
            </w:pPr>
            <w:r w:rsidRPr="00852042">
              <w:rPr>
                <w:color w:val="000000" w:themeColor="text1"/>
                <w:spacing w:val="-4"/>
                <w:lang w:val="es-ES"/>
              </w:rPr>
              <w:t>Contratista administrador</w:t>
            </w:r>
          </w:p>
          <w:p w14:paraId="7020D95A" w14:textId="77777777" w:rsidR="0093342C" w:rsidRPr="00852042" w:rsidRDefault="0093342C" w:rsidP="00944700">
            <w:pPr>
              <w:spacing w:before="60" w:after="60"/>
              <w:jc w:val="center"/>
              <w:rPr>
                <w:bCs/>
                <w:color w:val="000000" w:themeColor="text1"/>
                <w:spacing w:val="-4"/>
                <w:lang w:val="es-ES"/>
              </w:rPr>
            </w:pPr>
            <w:r w:rsidRPr="00852042">
              <w:rPr>
                <w:rFonts w:ascii="MS Mincho" w:eastAsia="MS Mincho" w:hAnsi="MS Mincho" w:cs="MS Mincho"/>
                <w:color w:val="000000" w:themeColor="text1"/>
                <w:spacing w:val="-2"/>
                <w:lang w:val="es-ES"/>
              </w:rPr>
              <w:sym w:font="Wingdings" w:char="F0A8"/>
            </w:r>
          </w:p>
        </w:tc>
        <w:tc>
          <w:tcPr>
            <w:tcW w:w="1457" w:type="dxa"/>
            <w:tcBorders>
              <w:top w:val="single" w:sz="2" w:space="0" w:color="auto"/>
              <w:left w:val="single" w:sz="2" w:space="0" w:color="auto"/>
              <w:bottom w:val="single" w:sz="2" w:space="0" w:color="auto"/>
              <w:right w:val="single" w:sz="2" w:space="0" w:color="auto"/>
            </w:tcBorders>
            <w:vAlign w:val="center"/>
          </w:tcPr>
          <w:p w14:paraId="373F3CC5" w14:textId="77777777" w:rsidR="0093342C" w:rsidRPr="00852042" w:rsidRDefault="0093342C" w:rsidP="00944700">
            <w:pPr>
              <w:spacing w:before="60" w:after="60"/>
              <w:jc w:val="center"/>
              <w:rPr>
                <w:bCs/>
                <w:color w:val="000000" w:themeColor="text1"/>
                <w:spacing w:val="-4"/>
                <w:lang w:val="es-ES"/>
              </w:rPr>
            </w:pPr>
            <w:r w:rsidRPr="00852042">
              <w:rPr>
                <w:color w:val="000000" w:themeColor="text1"/>
                <w:spacing w:val="-4"/>
                <w:lang w:val="es-ES"/>
              </w:rPr>
              <w:t xml:space="preserve">Subcontratista </w:t>
            </w:r>
          </w:p>
          <w:p w14:paraId="100B1AC6" w14:textId="77777777" w:rsidR="0093342C" w:rsidRPr="00852042" w:rsidRDefault="0093342C" w:rsidP="00944700">
            <w:pPr>
              <w:spacing w:before="60" w:after="60"/>
              <w:jc w:val="center"/>
              <w:rPr>
                <w:bCs/>
                <w:color w:val="000000" w:themeColor="text1"/>
                <w:spacing w:val="-4"/>
                <w:lang w:val="es-ES"/>
              </w:rPr>
            </w:pPr>
            <w:r w:rsidRPr="00852042">
              <w:rPr>
                <w:rFonts w:ascii="MS Mincho" w:eastAsia="MS Mincho" w:hAnsi="MS Mincho" w:cs="MS Mincho"/>
                <w:color w:val="000000" w:themeColor="text1"/>
                <w:spacing w:val="-2"/>
                <w:lang w:val="es-ES"/>
              </w:rPr>
              <w:sym w:font="Wingdings" w:char="F0A8"/>
            </w:r>
          </w:p>
        </w:tc>
      </w:tr>
      <w:tr w:rsidR="0093342C" w:rsidRPr="00852042" w14:paraId="0B9B3ECD" w14:textId="77777777" w:rsidTr="00944700">
        <w:trPr>
          <w:gridAfter w:val="1"/>
          <w:wAfter w:w="11" w:type="dxa"/>
          <w:trHeight w:val="877"/>
        </w:trPr>
        <w:tc>
          <w:tcPr>
            <w:tcW w:w="3594" w:type="dxa"/>
            <w:tcBorders>
              <w:top w:val="single" w:sz="2" w:space="0" w:color="auto"/>
              <w:left w:val="single" w:sz="2" w:space="0" w:color="auto"/>
              <w:bottom w:val="single" w:sz="2" w:space="0" w:color="auto"/>
              <w:right w:val="single" w:sz="2" w:space="0" w:color="auto"/>
            </w:tcBorders>
          </w:tcPr>
          <w:p w14:paraId="772D95CD" w14:textId="77777777" w:rsidR="0093342C" w:rsidRPr="00852042" w:rsidRDefault="0093342C" w:rsidP="00944700">
            <w:pPr>
              <w:spacing w:before="60" w:after="60"/>
              <w:ind w:left="72"/>
              <w:rPr>
                <w:bCs/>
                <w:color w:val="000000" w:themeColor="text1"/>
                <w:lang w:val="es-ES"/>
              </w:rPr>
            </w:pPr>
            <w:r w:rsidRPr="00852042">
              <w:rPr>
                <w:color w:val="000000" w:themeColor="text1"/>
                <w:lang w:val="es-ES"/>
              </w:rPr>
              <w:t>Monto total del contrato</w:t>
            </w:r>
          </w:p>
        </w:tc>
        <w:tc>
          <w:tcPr>
            <w:tcW w:w="2790" w:type="dxa"/>
            <w:gridSpan w:val="3"/>
            <w:tcBorders>
              <w:top w:val="single" w:sz="2" w:space="0" w:color="auto"/>
              <w:left w:val="single" w:sz="2" w:space="0" w:color="auto"/>
              <w:bottom w:val="single" w:sz="2" w:space="0" w:color="auto"/>
              <w:right w:val="single" w:sz="2" w:space="0" w:color="auto"/>
            </w:tcBorders>
            <w:vAlign w:val="center"/>
          </w:tcPr>
          <w:p w14:paraId="2AD8C79E" w14:textId="77777777" w:rsidR="0093342C" w:rsidRPr="00852042" w:rsidRDefault="0093342C" w:rsidP="00944700">
            <w:pPr>
              <w:spacing w:before="60" w:after="60"/>
              <w:ind w:left="72"/>
              <w:rPr>
                <w:bCs/>
                <w:i/>
                <w:iCs/>
                <w:color w:val="000000" w:themeColor="text1"/>
                <w:spacing w:val="2"/>
                <w:lang w:val="es-ES"/>
              </w:rPr>
            </w:pPr>
          </w:p>
        </w:tc>
        <w:tc>
          <w:tcPr>
            <w:tcW w:w="2897" w:type="dxa"/>
            <w:gridSpan w:val="2"/>
            <w:tcBorders>
              <w:top w:val="single" w:sz="2" w:space="0" w:color="auto"/>
              <w:left w:val="single" w:sz="2" w:space="0" w:color="auto"/>
              <w:bottom w:val="single" w:sz="2" w:space="0" w:color="auto"/>
              <w:right w:val="single" w:sz="2" w:space="0" w:color="auto"/>
            </w:tcBorders>
            <w:vAlign w:val="center"/>
          </w:tcPr>
          <w:p w14:paraId="596ED2D6" w14:textId="77777777" w:rsidR="0093342C" w:rsidRPr="00852042" w:rsidRDefault="0093342C" w:rsidP="00944700">
            <w:pPr>
              <w:spacing w:before="60" w:after="60"/>
              <w:ind w:left="47" w:right="101"/>
              <w:rPr>
                <w:bCs/>
                <w:i/>
                <w:iCs/>
                <w:color w:val="000000" w:themeColor="text1"/>
                <w:spacing w:val="2"/>
                <w:lang w:val="es-ES"/>
              </w:rPr>
            </w:pPr>
            <w:r w:rsidRPr="00852042">
              <w:rPr>
                <w:color w:val="000000" w:themeColor="text1"/>
                <w:spacing w:val="-2"/>
                <w:lang w:val="es-ES"/>
              </w:rPr>
              <w:t xml:space="preserve">USD </w:t>
            </w:r>
          </w:p>
        </w:tc>
      </w:tr>
      <w:tr w:rsidR="0093342C" w:rsidRPr="00AA0B5D" w14:paraId="1C523773" w14:textId="77777777" w:rsidTr="00944700">
        <w:trPr>
          <w:gridAfter w:val="1"/>
          <w:wAfter w:w="11" w:type="dxa"/>
          <w:cantSplit/>
          <w:trHeight w:val="439"/>
        </w:trPr>
        <w:tc>
          <w:tcPr>
            <w:tcW w:w="3594" w:type="dxa"/>
            <w:tcBorders>
              <w:top w:val="single" w:sz="2" w:space="0" w:color="auto"/>
              <w:left w:val="single" w:sz="2" w:space="0" w:color="auto"/>
              <w:bottom w:val="single" w:sz="4" w:space="0" w:color="auto"/>
              <w:right w:val="single" w:sz="2" w:space="0" w:color="auto"/>
            </w:tcBorders>
          </w:tcPr>
          <w:p w14:paraId="5DC4F6E4" w14:textId="77777777" w:rsidR="0093342C" w:rsidRPr="00852042" w:rsidRDefault="0093342C" w:rsidP="00944700">
            <w:pPr>
              <w:spacing w:before="60" w:after="60"/>
              <w:ind w:left="72"/>
              <w:rPr>
                <w:bCs/>
                <w:color w:val="000000" w:themeColor="text1"/>
                <w:lang w:val="es-ES"/>
              </w:rPr>
            </w:pPr>
            <w:r w:rsidRPr="00852042">
              <w:rPr>
                <w:color w:val="000000" w:themeColor="text1"/>
                <w:lang w:val="es-ES"/>
              </w:rPr>
              <w:t>Cantidad (volumen, número o tasa de producción, según corresponda) ejecutada en virtud del contrato por año o parte del año</w:t>
            </w:r>
          </w:p>
          <w:p w14:paraId="68408069" w14:textId="77777777" w:rsidR="0093342C" w:rsidRPr="00852042" w:rsidRDefault="0093342C" w:rsidP="00944700">
            <w:pPr>
              <w:spacing w:before="60" w:after="60"/>
              <w:ind w:left="72"/>
              <w:rPr>
                <w:bCs/>
                <w:color w:val="000000" w:themeColor="text1"/>
                <w:lang w:val="es-ES"/>
              </w:rPr>
            </w:pPr>
          </w:p>
        </w:tc>
        <w:tc>
          <w:tcPr>
            <w:tcW w:w="2046" w:type="dxa"/>
            <w:gridSpan w:val="2"/>
            <w:tcBorders>
              <w:top w:val="single" w:sz="2" w:space="0" w:color="auto"/>
              <w:left w:val="single" w:sz="2" w:space="0" w:color="auto"/>
              <w:bottom w:val="single" w:sz="2" w:space="0" w:color="auto"/>
              <w:right w:val="single" w:sz="2" w:space="0" w:color="auto"/>
            </w:tcBorders>
          </w:tcPr>
          <w:p w14:paraId="0D8B3874" w14:textId="77777777" w:rsidR="0093342C" w:rsidRPr="00852042" w:rsidRDefault="0093342C" w:rsidP="00944700">
            <w:pPr>
              <w:spacing w:before="60" w:after="60"/>
              <w:ind w:left="37"/>
              <w:jc w:val="center"/>
              <w:rPr>
                <w:bCs/>
                <w:iCs/>
                <w:color w:val="000000" w:themeColor="text1"/>
                <w:spacing w:val="2"/>
                <w:lang w:val="es-ES"/>
              </w:rPr>
            </w:pPr>
            <w:r w:rsidRPr="00852042">
              <w:rPr>
                <w:color w:val="000000" w:themeColor="text1"/>
                <w:spacing w:val="2"/>
                <w:lang w:val="es-ES"/>
              </w:rPr>
              <w:t xml:space="preserve">Cantidad total en </w:t>
            </w:r>
            <w:r w:rsidRPr="00852042">
              <w:rPr>
                <w:color w:val="000000" w:themeColor="text1"/>
                <w:spacing w:val="2"/>
                <w:lang w:val="es-ES"/>
              </w:rPr>
              <w:br/>
              <w:t>el contrato</w:t>
            </w:r>
          </w:p>
          <w:p w14:paraId="31017ABB" w14:textId="46D35D33" w:rsidR="0093342C" w:rsidRPr="00852042" w:rsidRDefault="00AC592A" w:rsidP="00944700">
            <w:pPr>
              <w:spacing w:before="60" w:after="60"/>
              <w:ind w:left="37"/>
              <w:jc w:val="center"/>
              <w:rPr>
                <w:bCs/>
                <w:iCs/>
                <w:color w:val="000000" w:themeColor="text1"/>
                <w:spacing w:val="2"/>
                <w:lang w:val="es-ES"/>
              </w:rPr>
            </w:pPr>
            <w:r>
              <w:rPr>
                <w:color w:val="000000" w:themeColor="text1"/>
                <w:spacing w:val="2"/>
                <w:lang w:val="es-ES"/>
              </w:rPr>
              <w:t>(</w:t>
            </w:r>
            <w:r w:rsidR="0093342C" w:rsidRPr="00852042">
              <w:rPr>
                <w:color w:val="000000" w:themeColor="text1"/>
                <w:spacing w:val="2"/>
                <w:lang w:val="es-ES"/>
              </w:rPr>
              <w:t>i)</w:t>
            </w:r>
          </w:p>
        </w:tc>
        <w:tc>
          <w:tcPr>
            <w:tcW w:w="2184" w:type="dxa"/>
            <w:gridSpan w:val="2"/>
            <w:tcBorders>
              <w:top w:val="single" w:sz="2" w:space="0" w:color="auto"/>
              <w:left w:val="single" w:sz="2" w:space="0" w:color="auto"/>
              <w:bottom w:val="single" w:sz="2" w:space="0" w:color="auto"/>
              <w:right w:val="single" w:sz="2" w:space="0" w:color="auto"/>
            </w:tcBorders>
          </w:tcPr>
          <w:p w14:paraId="20CE2171" w14:textId="77777777" w:rsidR="0093342C" w:rsidRPr="00852042" w:rsidRDefault="0093342C" w:rsidP="00944700">
            <w:pPr>
              <w:spacing w:before="60" w:after="60"/>
              <w:jc w:val="center"/>
              <w:rPr>
                <w:bCs/>
                <w:iCs/>
                <w:color w:val="000000" w:themeColor="text1"/>
                <w:spacing w:val="2"/>
                <w:lang w:val="es-ES"/>
              </w:rPr>
            </w:pPr>
            <w:r w:rsidRPr="00852042">
              <w:rPr>
                <w:color w:val="000000" w:themeColor="text1"/>
                <w:spacing w:val="2"/>
                <w:lang w:val="es-ES"/>
              </w:rPr>
              <w:t xml:space="preserve">Participación </w:t>
            </w:r>
          </w:p>
          <w:p w14:paraId="1EE5A6CC" w14:textId="77777777" w:rsidR="0093342C" w:rsidRPr="00852042" w:rsidRDefault="0093342C" w:rsidP="00944700">
            <w:pPr>
              <w:spacing w:before="60" w:after="60"/>
              <w:jc w:val="center"/>
              <w:rPr>
                <w:bCs/>
                <w:iCs/>
                <w:color w:val="000000" w:themeColor="text1"/>
                <w:spacing w:val="2"/>
                <w:lang w:val="es-ES"/>
              </w:rPr>
            </w:pPr>
            <w:r w:rsidRPr="00852042">
              <w:rPr>
                <w:color w:val="000000" w:themeColor="text1"/>
                <w:spacing w:val="2"/>
                <w:lang w:val="es-ES"/>
              </w:rPr>
              <w:t>porcentual</w:t>
            </w:r>
          </w:p>
          <w:p w14:paraId="6B3CA32B" w14:textId="35AB4100" w:rsidR="0093342C" w:rsidRPr="00852042" w:rsidRDefault="00AC592A" w:rsidP="00944700">
            <w:pPr>
              <w:spacing w:before="60" w:after="60"/>
              <w:jc w:val="center"/>
              <w:rPr>
                <w:bCs/>
                <w:iCs/>
                <w:color w:val="000000" w:themeColor="text1"/>
                <w:spacing w:val="2"/>
                <w:lang w:val="es-ES"/>
              </w:rPr>
            </w:pPr>
            <w:r>
              <w:rPr>
                <w:color w:val="000000" w:themeColor="text1"/>
                <w:spacing w:val="2"/>
                <w:lang w:val="es-ES"/>
              </w:rPr>
              <w:t>(</w:t>
            </w:r>
            <w:r w:rsidR="0093342C" w:rsidRPr="00852042">
              <w:rPr>
                <w:color w:val="000000" w:themeColor="text1"/>
                <w:spacing w:val="2"/>
                <w:lang w:val="es-ES"/>
              </w:rPr>
              <w:t>ii)</w:t>
            </w:r>
          </w:p>
        </w:tc>
        <w:tc>
          <w:tcPr>
            <w:tcW w:w="1457" w:type="dxa"/>
            <w:tcBorders>
              <w:top w:val="single" w:sz="2" w:space="0" w:color="auto"/>
              <w:left w:val="single" w:sz="2" w:space="0" w:color="auto"/>
              <w:bottom w:val="single" w:sz="2" w:space="0" w:color="auto"/>
              <w:right w:val="single" w:sz="2" w:space="0" w:color="auto"/>
            </w:tcBorders>
          </w:tcPr>
          <w:p w14:paraId="104C9844" w14:textId="77777777" w:rsidR="0093342C" w:rsidRPr="00852042" w:rsidRDefault="0093342C" w:rsidP="00944700">
            <w:pPr>
              <w:spacing w:before="60" w:after="60"/>
              <w:ind w:left="32"/>
              <w:jc w:val="center"/>
              <w:rPr>
                <w:bCs/>
                <w:iCs/>
                <w:color w:val="000000" w:themeColor="text1"/>
                <w:spacing w:val="2"/>
                <w:lang w:val="es-ES"/>
              </w:rPr>
            </w:pPr>
            <w:r w:rsidRPr="00852042">
              <w:rPr>
                <w:color w:val="000000" w:themeColor="text1"/>
                <w:spacing w:val="2"/>
                <w:lang w:val="es-ES"/>
              </w:rPr>
              <w:t xml:space="preserve">Cantidad real ejecutada </w:t>
            </w:r>
          </w:p>
          <w:p w14:paraId="657A350E" w14:textId="64C0D2F8" w:rsidR="0093342C" w:rsidRPr="00852042" w:rsidRDefault="00AC592A" w:rsidP="00944700">
            <w:pPr>
              <w:spacing w:before="60" w:after="60"/>
              <w:ind w:left="32"/>
              <w:jc w:val="center"/>
              <w:rPr>
                <w:bCs/>
                <w:i/>
                <w:iCs/>
                <w:color w:val="000000" w:themeColor="text1"/>
                <w:spacing w:val="2"/>
                <w:lang w:val="es-ES"/>
              </w:rPr>
            </w:pPr>
            <w:r>
              <w:rPr>
                <w:color w:val="000000" w:themeColor="text1"/>
                <w:spacing w:val="2"/>
                <w:lang w:val="es-ES"/>
              </w:rPr>
              <w:t>(</w:t>
            </w:r>
            <w:r w:rsidR="0093342C" w:rsidRPr="00852042">
              <w:rPr>
                <w:color w:val="000000" w:themeColor="text1"/>
                <w:spacing w:val="2"/>
                <w:lang w:val="es-ES"/>
              </w:rPr>
              <w:t xml:space="preserve">i) x </w:t>
            </w:r>
            <w:r>
              <w:rPr>
                <w:color w:val="000000" w:themeColor="text1"/>
                <w:spacing w:val="2"/>
                <w:lang w:val="es-ES"/>
              </w:rPr>
              <w:t>(</w:t>
            </w:r>
            <w:r w:rsidR="0093342C" w:rsidRPr="00852042">
              <w:rPr>
                <w:color w:val="000000" w:themeColor="text1"/>
                <w:spacing w:val="2"/>
                <w:lang w:val="es-ES"/>
              </w:rPr>
              <w:t>ii)</w:t>
            </w:r>
            <w:r w:rsidR="0093342C" w:rsidRPr="00852042">
              <w:rPr>
                <w:i/>
                <w:color w:val="000000" w:themeColor="text1"/>
                <w:spacing w:val="2"/>
                <w:lang w:val="es-ES"/>
              </w:rPr>
              <w:t xml:space="preserve"> </w:t>
            </w:r>
          </w:p>
        </w:tc>
      </w:tr>
      <w:tr w:rsidR="0093342C" w:rsidRPr="00852042" w14:paraId="36745C05"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1925F6B2"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1</w:t>
            </w:r>
          </w:p>
        </w:tc>
        <w:tc>
          <w:tcPr>
            <w:tcW w:w="2046" w:type="dxa"/>
            <w:gridSpan w:val="2"/>
            <w:tcBorders>
              <w:top w:val="single" w:sz="2" w:space="0" w:color="auto"/>
              <w:left w:val="single" w:sz="2" w:space="0" w:color="auto"/>
              <w:bottom w:val="single" w:sz="2" w:space="0" w:color="auto"/>
              <w:right w:val="single" w:sz="2" w:space="0" w:color="auto"/>
            </w:tcBorders>
          </w:tcPr>
          <w:p w14:paraId="6075BBD1"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1FB320C3"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35FC9888"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73C9E554"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28FAF1A7"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2</w:t>
            </w:r>
          </w:p>
        </w:tc>
        <w:tc>
          <w:tcPr>
            <w:tcW w:w="2046" w:type="dxa"/>
            <w:gridSpan w:val="2"/>
            <w:tcBorders>
              <w:top w:val="single" w:sz="2" w:space="0" w:color="auto"/>
              <w:left w:val="single" w:sz="2" w:space="0" w:color="auto"/>
              <w:bottom w:val="single" w:sz="2" w:space="0" w:color="auto"/>
              <w:right w:val="single" w:sz="2" w:space="0" w:color="auto"/>
            </w:tcBorders>
          </w:tcPr>
          <w:p w14:paraId="3E15523C"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530094F9"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585FF1BE"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3D51E4FA"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236FC985"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3</w:t>
            </w:r>
          </w:p>
        </w:tc>
        <w:tc>
          <w:tcPr>
            <w:tcW w:w="2046" w:type="dxa"/>
            <w:gridSpan w:val="2"/>
            <w:tcBorders>
              <w:top w:val="single" w:sz="2" w:space="0" w:color="auto"/>
              <w:left w:val="single" w:sz="2" w:space="0" w:color="auto"/>
              <w:bottom w:val="single" w:sz="2" w:space="0" w:color="auto"/>
              <w:right w:val="single" w:sz="2" w:space="0" w:color="auto"/>
            </w:tcBorders>
          </w:tcPr>
          <w:p w14:paraId="1292AC7D"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2" w:space="0" w:color="auto"/>
              <w:right w:val="single" w:sz="2" w:space="0" w:color="auto"/>
            </w:tcBorders>
          </w:tcPr>
          <w:p w14:paraId="1FF00197"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2" w:space="0" w:color="auto"/>
              <w:right w:val="single" w:sz="2" w:space="0" w:color="auto"/>
            </w:tcBorders>
          </w:tcPr>
          <w:p w14:paraId="5579D0F3"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26282ABB" w14:textId="77777777" w:rsidTr="00944700">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09CA177A" w14:textId="77777777" w:rsidR="0093342C" w:rsidRPr="00852042" w:rsidRDefault="0093342C" w:rsidP="00944700">
            <w:pPr>
              <w:spacing w:before="60" w:after="60"/>
              <w:ind w:left="72"/>
              <w:jc w:val="center"/>
              <w:rPr>
                <w:bCs/>
                <w:color w:val="000000" w:themeColor="text1"/>
                <w:lang w:val="es-ES"/>
              </w:rPr>
            </w:pPr>
            <w:r w:rsidRPr="00852042">
              <w:rPr>
                <w:color w:val="000000" w:themeColor="text1"/>
                <w:lang w:val="es-ES"/>
              </w:rPr>
              <w:t>Año 4</w:t>
            </w:r>
          </w:p>
        </w:tc>
        <w:tc>
          <w:tcPr>
            <w:tcW w:w="2046" w:type="dxa"/>
            <w:gridSpan w:val="2"/>
            <w:tcBorders>
              <w:top w:val="single" w:sz="2" w:space="0" w:color="auto"/>
              <w:left w:val="single" w:sz="2" w:space="0" w:color="auto"/>
              <w:bottom w:val="single" w:sz="4" w:space="0" w:color="auto"/>
              <w:right w:val="single" w:sz="2" w:space="0" w:color="auto"/>
            </w:tcBorders>
          </w:tcPr>
          <w:p w14:paraId="28F34FD4" w14:textId="77777777" w:rsidR="0093342C" w:rsidRPr="00852042" w:rsidRDefault="0093342C" w:rsidP="00944700">
            <w:pPr>
              <w:spacing w:before="60" w:after="60"/>
              <w:ind w:left="37"/>
              <w:jc w:val="center"/>
              <w:rPr>
                <w:bCs/>
                <w:i/>
                <w:iCs/>
                <w:color w:val="000000" w:themeColor="text1"/>
                <w:spacing w:val="2"/>
                <w:lang w:val="es-ES"/>
              </w:rPr>
            </w:pPr>
          </w:p>
        </w:tc>
        <w:tc>
          <w:tcPr>
            <w:tcW w:w="2184" w:type="dxa"/>
            <w:gridSpan w:val="2"/>
            <w:tcBorders>
              <w:top w:val="single" w:sz="2" w:space="0" w:color="auto"/>
              <w:left w:val="single" w:sz="2" w:space="0" w:color="auto"/>
              <w:bottom w:val="single" w:sz="4" w:space="0" w:color="auto"/>
              <w:right w:val="single" w:sz="2" w:space="0" w:color="auto"/>
            </w:tcBorders>
          </w:tcPr>
          <w:p w14:paraId="194A4DD0" w14:textId="77777777" w:rsidR="0093342C" w:rsidRPr="00852042" w:rsidRDefault="0093342C" w:rsidP="00944700">
            <w:pPr>
              <w:spacing w:before="60" w:after="60"/>
              <w:jc w:val="center"/>
              <w:rPr>
                <w:bCs/>
                <w:i/>
                <w:iCs/>
                <w:color w:val="000000" w:themeColor="text1"/>
                <w:spacing w:val="2"/>
                <w:lang w:val="es-ES"/>
              </w:rPr>
            </w:pPr>
          </w:p>
        </w:tc>
        <w:tc>
          <w:tcPr>
            <w:tcW w:w="1457" w:type="dxa"/>
            <w:tcBorders>
              <w:top w:val="single" w:sz="2" w:space="0" w:color="auto"/>
              <w:left w:val="single" w:sz="2" w:space="0" w:color="auto"/>
              <w:bottom w:val="single" w:sz="4" w:space="0" w:color="auto"/>
              <w:right w:val="single" w:sz="2" w:space="0" w:color="auto"/>
            </w:tcBorders>
          </w:tcPr>
          <w:p w14:paraId="5297D737" w14:textId="77777777" w:rsidR="0093342C" w:rsidRPr="00852042" w:rsidRDefault="0093342C" w:rsidP="00944700">
            <w:pPr>
              <w:spacing w:before="60" w:after="60"/>
              <w:ind w:left="32"/>
              <w:jc w:val="center"/>
              <w:rPr>
                <w:bCs/>
                <w:i/>
                <w:iCs/>
                <w:color w:val="000000" w:themeColor="text1"/>
                <w:spacing w:val="2"/>
                <w:lang w:val="es-ES"/>
              </w:rPr>
            </w:pPr>
          </w:p>
        </w:tc>
      </w:tr>
      <w:tr w:rsidR="0093342C" w:rsidRPr="00852042" w14:paraId="538E73E1" w14:textId="77777777" w:rsidTr="00944700">
        <w:trPr>
          <w:trHeight w:hRule="exact" w:val="901"/>
        </w:trPr>
        <w:tc>
          <w:tcPr>
            <w:tcW w:w="3594" w:type="dxa"/>
            <w:tcBorders>
              <w:top w:val="single" w:sz="2" w:space="0" w:color="auto"/>
              <w:left w:val="single" w:sz="2" w:space="0" w:color="auto"/>
              <w:bottom w:val="single" w:sz="2" w:space="0" w:color="auto"/>
              <w:right w:val="single" w:sz="2" w:space="0" w:color="auto"/>
            </w:tcBorders>
          </w:tcPr>
          <w:p w14:paraId="6DFC01ED"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lastRenderedPageBreak/>
              <w:t>Nombre del contratante:</w:t>
            </w:r>
          </w:p>
        </w:tc>
        <w:tc>
          <w:tcPr>
            <w:tcW w:w="5698" w:type="dxa"/>
            <w:gridSpan w:val="6"/>
            <w:tcBorders>
              <w:top w:val="single" w:sz="2" w:space="0" w:color="auto"/>
              <w:left w:val="single" w:sz="2" w:space="0" w:color="auto"/>
              <w:bottom w:val="single" w:sz="2" w:space="0" w:color="auto"/>
              <w:right w:val="single" w:sz="2" w:space="0" w:color="auto"/>
            </w:tcBorders>
          </w:tcPr>
          <w:p w14:paraId="77E2D190" w14:textId="77777777" w:rsidR="0093342C" w:rsidRPr="00852042" w:rsidRDefault="0093342C" w:rsidP="00944700">
            <w:pPr>
              <w:spacing w:before="60" w:after="60"/>
              <w:jc w:val="center"/>
              <w:rPr>
                <w:i/>
                <w:iCs/>
                <w:color w:val="000000" w:themeColor="text1"/>
                <w:spacing w:val="-4"/>
                <w:szCs w:val="21"/>
                <w:lang w:val="es-ES"/>
              </w:rPr>
            </w:pPr>
            <w:r w:rsidRPr="00852042">
              <w:rPr>
                <w:b/>
                <w:color w:val="000000" w:themeColor="text1"/>
                <w:spacing w:val="4"/>
                <w:szCs w:val="21"/>
                <w:lang w:val="es-ES"/>
              </w:rPr>
              <w:t xml:space="preserve"> </w:t>
            </w:r>
          </w:p>
        </w:tc>
      </w:tr>
      <w:tr w:rsidR="0093342C" w:rsidRPr="00852042" w14:paraId="790EF279" w14:textId="77777777" w:rsidTr="00944700">
        <w:trPr>
          <w:trHeight w:val="1507"/>
        </w:trPr>
        <w:tc>
          <w:tcPr>
            <w:tcW w:w="3594" w:type="dxa"/>
            <w:tcBorders>
              <w:top w:val="single" w:sz="2" w:space="0" w:color="auto"/>
              <w:left w:val="single" w:sz="2" w:space="0" w:color="auto"/>
              <w:bottom w:val="single" w:sz="2" w:space="0" w:color="auto"/>
              <w:right w:val="single" w:sz="2" w:space="0" w:color="auto"/>
            </w:tcBorders>
          </w:tcPr>
          <w:p w14:paraId="1B004E3D"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t>Dirección:</w:t>
            </w:r>
          </w:p>
          <w:p w14:paraId="75C64948"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t>Número de teléfono/fax:</w:t>
            </w:r>
          </w:p>
          <w:p w14:paraId="52F6482A" w14:textId="77777777" w:rsidR="0093342C" w:rsidRPr="00852042" w:rsidRDefault="0093342C" w:rsidP="00944700">
            <w:pPr>
              <w:spacing w:before="60" w:after="60"/>
              <w:ind w:left="40"/>
              <w:rPr>
                <w:color w:val="000000" w:themeColor="text1"/>
                <w:spacing w:val="-4"/>
                <w:szCs w:val="21"/>
                <w:lang w:val="es-ES"/>
              </w:rPr>
            </w:pPr>
            <w:r w:rsidRPr="00852042">
              <w:rPr>
                <w:color w:val="000000" w:themeColor="text1"/>
                <w:spacing w:val="-4"/>
                <w:szCs w:val="21"/>
                <w:lang w:val="es-ES"/>
              </w:rPr>
              <w:t>Correo electrónico:</w:t>
            </w:r>
          </w:p>
        </w:tc>
        <w:tc>
          <w:tcPr>
            <w:tcW w:w="5698" w:type="dxa"/>
            <w:gridSpan w:val="6"/>
            <w:tcBorders>
              <w:top w:val="single" w:sz="2" w:space="0" w:color="auto"/>
              <w:left w:val="single" w:sz="2" w:space="0" w:color="auto"/>
              <w:bottom w:val="single" w:sz="2" w:space="0" w:color="auto"/>
              <w:right w:val="single" w:sz="2" w:space="0" w:color="auto"/>
            </w:tcBorders>
          </w:tcPr>
          <w:p w14:paraId="4D3B5A95" w14:textId="77777777" w:rsidR="0093342C" w:rsidRPr="00852042" w:rsidRDefault="0093342C" w:rsidP="00944700">
            <w:pPr>
              <w:spacing w:before="60" w:after="60"/>
              <w:rPr>
                <w:i/>
                <w:iCs/>
                <w:color w:val="000000" w:themeColor="text1"/>
                <w:spacing w:val="-4"/>
                <w:szCs w:val="21"/>
                <w:lang w:val="es-ES"/>
              </w:rPr>
            </w:pPr>
          </w:p>
        </w:tc>
      </w:tr>
    </w:tbl>
    <w:p w14:paraId="4D78FED2" w14:textId="77777777" w:rsidR="0093342C" w:rsidRPr="00852042" w:rsidRDefault="0093342C" w:rsidP="0093342C">
      <w:pPr>
        <w:pStyle w:val="Style11"/>
        <w:tabs>
          <w:tab w:val="left" w:pos="720"/>
        </w:tabs>
        <w:spacing w:before="240" w:after="240" w:line="240" w:lineRule="auto"/>
        <w:ind w:right="144" w:firstLine="72"/>
        <w:rPr>
          <w:bCs/>
          <w:i/>
          <w:iCs/>
          <w:color w:val="000000" w:themeColor="text1"/>
          <w:spacing w:val="-2"/>
          <w:lang w:val="es-ES"/>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93342C" w:rsidRPr="00852042" w14:paraId="000C2634" w14:textId="77777777" w:rsidTr="00944700">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35D4A9AA"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A7D9D66" w14:textId="77777777" w:rsidR="0093342C" w:rsidRPr="00852042" w:rsidRDefault="0093342C" w:rsidP="00944700">
            <w:pPr>
              <w:spacing w:before="60" w:after="60"/>
              <w:jc w:val="center"/>
              <w:rPr>
                <w:b/>
                <w:bCs/>
                <w:color w:val="000000" w:themeColor="text1"/>
                <w:spacing w:val="4"/>
                <w:lang w:val="es-ES"/>
              </w:rPr>
            </w:pPr>
            <w:r w:rsidRPr="00852042">
              <w:rPr>
                <w:b/>
                <w:color w:val="000000" w:themeColor="text1"/>
                <w:spacing w:val="4"/>
                <w:lang w:val="es-ES"/>
              </w:rPr>
              <w:t>Información</w:t>
            </w:r>
          </w:p>
        </w:tc>
      </w:tr>
      <w:tr w:rsidR="0093342C" w:rsidRPr="00AA0B5D" w14:paraId="47CC3D60" w14:textId="77777777" w:rsidTr="00944700">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D224BB1" w14:textId="77777777" w:rsidR="0093342C" w:rsidRPr="00852042" w:rsidRDefault="0093342C" w:rsidP="00944700">
            <w:pPr>
              <w:spacing w:before="60" w:after="60"/>
              <w:ind w:left="40"/>
              <w:rPr>
                <w:color w:val="000000" w:themeColor="text1"/>
                <w:spacing w:val="-4"/>
                <w:lang w:val="es-ES"/>
              </w:rPr>
            </w:pPr>
            <w:r w:rsidRPr="00852042">
              <w:rPr>
                <w:color w:val="000000" w:themeColor="text1"/>
                <w:spacing w:val="-4"/>
                <w:lang w:val="es-ES"/>
              </w:rPr>
              <w:t xml:space="preserve">Descripción de las actividades clave </w:t>
            </w:r>
            <w:r w:rsidRPr="00852042">
              <w:rPr>
                <w:color w:val="000000" w:themeColor="text1"/>
                <w:spacing w:val="-4"/>
                <w:lang w:val="es-ES"/>
              </w:rPr>
              <w:br/>
              <w:t>de acuerdo con el asunto 4.2 b) de la Sección III:</w:t>
            </w:r>
          </w:p>
        </w:tc>
        <w:tc>
          <w:tcPr>
            <w:tcW w:w="5400" w:type="dxa"/>
            <w:tcBorders>
              <w:top w:val="single" w:sz="2" w:space="0" w:color="auto"/>
              <w:left w:val="single" w:sz="2" w:space="0" w:color="auto"/>
              <w:bottom w:val="single" w:sz="2" w:space="0" w:color="auto"/>
              <w:right w:val="single" w:sz="2" w:space="0" w:color="auto"/>
            </w:tcBorders>
          </w:tcPr>
          <w:p w14:paraId="57BEA4FC" w14:textId="77777777" w:rsidR="0093342C" w:rsidRPr="00852042" w:rsidRDefault="0093342C" w:rsidP="00944700">
            <w:pPr>
              <w:spacing w:before="60" w:after="60"/>
              <w:ind w:left="40"/>
              <w:rPr>
                <w:color w:val="000000" w:themeColor="text1"/>
                <w:spacing w:val="-4"/>
                <w:lang w:val="es-ES"/>
              </w:rPr>
            </w:pPr>
          </w:p>
        </w:tc>
      </w:tr>
      <w:tr w:rsidR="0093342C" w:rsidRPr="00AA0B5D" w14:paraId="304E1C10"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15B5FF3"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297C991D" w14:textId="77777777" w:rsidR="0093342C" w:rsidRPr="00852042" w:rsidRDefault="0093342C" w:rsidP="00944700">
            <w:pPr>
              <w:spacing w:before="60" w:after="60"/>
              <w:rPr>
                <w:i/>
                <w:iCs/>
                <w:color w:val="000000" w:themeColor="text1"/>
                <w:spacing w:val="-4"/>
                <w:lang w:val="es-ES"/>
              </w:rPr>
            </w:pPr>
          </w:p>
          <w:p w14:paraId="2C0AAAFB" w14:textId="77777777" w:rsidR="0093342C" w:rsidRPr="00852042" w:rsidRDefault="0093342C" w:rsidP="00944700">
            <w:pPr>
              <w:spacing w:before="60" w:after="60"/>
              <w:rPr>
                <w:i/>
                <w:iCs/>
                <w:color w:val="000000" w:themeColor="text1"/>
                <w:spacing w:val="-4"/>
                <w:lang w:val="es-ES"/>
              </w:rPr>
            </w:pPr>
          </w:p>
        </w:tc>
      </w:tr>
      <w:tr w:rsidR="0093342C" w:rsidRPr="00AA0B5D" w14:paraId="717BF262"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F976ED6"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2F83E1D8" w14:textId="77777777" w:rsidR="0093342C" w:rsidRPr="00852042" w:rsidRDefault="0093342C" w:rsidP="00944700">
            <w:pPr>
              <w:spacing w:before="60" w:after="60"/>
              <w:rPr>
                <w:color w:val="000000" w:themeColor="text1"/>
                <w:lang w:val="es-ES"/>
              </w:rPr>
            </w:pPr>
          </w:p>
        </w:tc>
      </w:tr>
      <w:tr w:rsidR="0093342C" w:rsidRPr="00AA0B5D" w14:paraId="48BE661B" w14:textId="77777777" w:rsidTr="00944700">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B0E8E6A"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87A593E" w14:textId="77777777" w:rsidR="0093342C" w:rsidRPr="00852042" w:rsidRDefault="0093342C" w:rsidP="00944700">
            <w:pPr>
              <w:spacing w:before="60" w:after="60"/>
              <w:rPr>
                <w:color w:val="000000" w:themeColor="text1"/>
                <w:lang w:val="es-ES"/>
              </w:rPr>
            </w:pPr>
          </w:p>
        </w:tc>
      </w:tr>
      <w:tr w:rsidR="0093342C" w:rsidRPr="00AA0B5D" w14:paraId="24C0BE4F" w14:textId="77777777" w:rsidTr="0094470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B5FF7B2"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3BAE31FE" w14:textId="77777777" w:rsidR="0093342C" w:rsidRPr="00852042" w:rsidRDefault="0093342C" w:rsidP="00944700">
            <w:pPr>
              <w:spacing w:before="60" w:after="60"/>
              <w:rPr>
                <w:color w:val="000000" w:themeColor="text1"/>
                <w:lang w:val="es-ES"/>
              </w:rPr>
            </w:pPr>
          </w:p>
        </w:tc>
      </w:tr>
      <w:tr w:rsidR="0093342C" w:rsidRPr="00AA0B5D" w14:paraId="22848AA2" w14:textId="77777777" w:rsidTr="00944700">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15198CB" w14:textId="77777777" w:rsidR="0093342C" w:rsidRPr="00852042" w:rsidRDefault="0093342C" w:rsidP="00944700">
            <w:pPr>
              <w:spacing w:before="60" w:after="60"/>
              <w:rPr>
                <w:color w:val="000000" w:themeColor="text1"/>
                <w:lang w:val="es-ES"/>
              </w:rPr>
            </w:pPr>
          </w:p>
        </w:tc>
        <w:tc>
          <w:tcPr>
            <w:tcW w:w="5400" w:type="dxa"/>
            <w:tcBorders>
              <w:top w:val="single" w:sz="2" w:space="0" w:color="auto"/>
              <w:left w:val="single" w:sz="2" w:space="0" w:color="auto"/>
              <w:bottom w:val="single" w:sz="2" w:space="0" w:color="auto"/>
              <w:right w:val="single" w:sz="2" w:space="0" w:color="auto"/>
            </w:tcBorders>
          </w:tcPr>
          <w:p w14:paraId="025F7127" w14:textId="77777777" w:rsidR="0093342C" w:rsidRPr="00852042" w:rsidRDefault="0093342C" w:rsidP="00944700">
            <w:pPr>
              <w:spacing w:before="60" w:after="60"/>
              <w:rPr>
                <w:color w:val="000000" w:themeColor="text1"/>
                <w:lang w:val="es-ES"/>
              </w:rPr>
            </w:pPr>
          </w:p>
        </w:tc>
      </w:tr>
    </w:tbl>
    <w:p w14:paraId="51C73BCC" w14:textId="77777777" w:rsidR="0093342C" w:rsidRPr="00852042" w:rsidRDefault="0093342C" w:rsidP="0093342C">
      <w:pPr>
        <w:spacing w:before="240" w:after="240"/>
        <w:rPr>
          <w:color w:val="000000" w:themeColor="text1"/>
          <w:spacing w:val="-4"/>
          <w:lang w:val="es-ES"/>
        </w:rPr>
      </w:pPr>
      <w:r w:rsidRPr="00852042">
        <w:rPr>
          <w:color w:val="000000" w:themeColor="text1"/>
          <w:spacing w:val="-4"/>
          <w:lang w:val="es-ES"/>
        </w:rPr>
        <w:t xml:space="preserve">2. Actividad n.° 2: </w:t>
      </w:r>
    </w:p>
    <w:p w14:paraId="634DF4DF" w14:textId="77777777" w:rsidR="0093342C" w:rsidRPr="00852042" w:rsidRDefault="0093342C" w:rsidP="0093342C">
      <w:pPr>
        <w:pStyle w:val="Style20"/>
        <w:spacing w:before="240" w:after="240" w:line="240" w:lineRule="auto"/>
        <w:rPr>
          <w:color w:val="000000" w:themeColor="text1"/>
          <w:spacing w:val="-4"/>
        </w:rPr>
      </w:pPr>
      <w:r w:rsidRPr="00852042">
        <w:rPr>
          <w:color w:val="000000" w:themeColor="text1"/>
          <w:spacing w:val="-4"/>
        </w:rPr>
        <w:t>3. …………………</w:t>
      </w:r>
    </w:p>
    <w:p w14:paraId="40B80134" w14:textId="77777777" w:rsidR="0093342C" w:rsidRPr="00852042" w:rsidRDefault="0093342C" w:rsidP="0093342C">
      <w:pPr>
        <w:rPr>
          <w:color w:val="000000" w:themeColor="text1"/>
          <w:spacing w:val="-4"/>
          <w:lang w:val="es-ES"/>
        </w:rPr>
      </w:pPr>
      <w:r w:rsidRPr="00852042">
        <w:rPr>
          <w:color w:val="000000" w:themeColor="text1"/>
          <w:spacing w:val="-4"/>
          <w:lang w:val="es-ES"/>
        </w:rPr>
        <w:br w:type="page"/>
      </w:r>
    </w:p>
    <w:p w14:paraId="6E12FAD5" w14:textId="77777777" w:rsidR="0093342C" w:rsidRPr="00852042" w:rsidRDefault="0093342C" w:rsidP="005C152A">
      <w:pPr>
        <w:pStyle w:val="Formulariossecciones"/>
      </w:pPr>
      <w:bookmarkStart w:id="900" w:name="_Toc123740662"/>
      <w:bookmarkStart w:id="901" w:name="_Toc207267213"/>
      <w:r w:rsidRPr="00852042">
        <w:lastRenderedPageBreak/>
        <w:t>Formulario EXP 4.2 (c)</w:t>
      </w:r>
      <w:bookmarkEnd w:id="900"/>
      <w:bookmarkEnd w:id="901"/>
      <w:r w:rsidRPr="00852042">
        <w:t xml:space="preserve"> </w:t>
      </w:r>
    </w:p>
    <w:p w14:paraId="692DC080" w14:textId="77777777" w:rsidR="0093342C" w:rsidRPr="00852042" w:rsidRDefault="0093342C" w:rsidP="0093342C">
      <w:pPr>
        <w:pStyle w:val="Section4heading"/>
        <w:rPr>
          <w:color w:val="000000" w:themeColor="text1"/>
          <w:lang w:val="es-ES"/>
        </w:rPr>
      </w:pPr>
      <w:r w:rsidRPr="00852042">
        <w:rPr>
          <w:color w:val="000000" w:themeColor="text1"/>
          <w:lang w:val="es-ES"/>
        </w:rPr>
        <w:t>Experiencia Específica en la Gestión de Aspectos AS y aspectos adicionales de adquisiciones sostenibles</w:t>
      </w:r>
    </w:p>
    <w:p w14:paraId="1B3EE9E9" w14:textId="77777777" w:rsidR="0093342C" w:rsidRPr="00852042" w:rsidRDefault="0093342C" w:rsidP="0093342C">
      <w:pPr>
        <w:rPr>
          <w:i/>
          <w:iCs/>
          <w:lang w:val="es-ES"/>
        </w:rPr>
      </w:pPr>
      <w:r w:rsidRPr="00852042">
        <w:rPr>
          <w:i/>
          <w:iCs/>
          <w:lang w:val="es-ES"/>
        </w:rPr>
        <w:t>[El siguiente cuadro debe ser completado para cada contrato ejecutado por el Licitante y cada miembro de una APCA]</w:t>
      </w:r>
    </w:p>
    <w:p w14:paraId="57A04957" w14:textId="77777777" w:rsidR="0093342C" w:rsidRPr="00852042" w:rsidRDefault="0093342C" w:rsidP="0093342C">
      <w:pPr>
        <w:spacing w:before="288"/>
        <w:jc w:val="right"/>
        <w:rPr>
          <w:spacing w:val="-4"/>
          <w:lang w:val="es-ES"/>
        </w:rPr>
      </w:pPr>
      <w:r w:rsidRPr="00852042">
        <w:rPr>
          <w:spacing w:val="-4"/>
          <w:lang w:val="es-ES"/>
        </w:rPr>
        <w:t xml:space="preserve">Nombre del Licitante: </w:t>
      </w:r>
      <w:r w:rsidRPr="00852042">
        <w:rPr>
          <w:i/>
          <w:iCs/>
          <w:spacing w:val="-6"/>
          <w:lang w:val="es-ES"/>
        </w:rPr>
        <w:t>________________</w:t>
      </w:r>
      <w:r w:rsidRPr="00852042">
        <w:rPr>
          <w:i/>
          <w:iCs/>
          <w:spacing w:val="-6"/>
          <w:lang w:val="es-ES"/>
        </w:rPr>
        <w:br/>
      </w:r>
      <w:r w:rsidRPr="00852042">
        <w:rPr>
          <w:spacing w:val="-4"/>
          <w:lang w:val="es-ES"/>
        </w:rPr>
        <w:t xml:space="preserve">Fecha: </w:t>
      </w:r>
      <w:r w:rsidRPr="00852042">
        <w:rPr>
          <w:color w:val="000000" w:themeColor="text1"/>
          <w:spacing w:val="-4"/>
          <w:lang w:val="es-ES"/>
        </w:rPr>
        <w:t>__________________</w:t>
      </w:r>
      <w:r w:rsidRPr="00852042">
        <w:rPr>
          <w:i/>
          <w:iCs/>
          <w:spacing w:val="-6"/>
          <w:lang w:val="es-ES"/>
        </w:rPr>
        <w:br/>
      </w:r>
      <w:r w:rsidRPr="00852042">
        <w:rPr>
          <w:spacing w:val="-4"/>
          <w:lang w:val="es-ES"/>
        </w:rPr>
        <w:t>Nombre del miembro de la APCA: _________________________</w:t>
      </w:r>
      <w:r w:rsidRPr="00852042">
        <w:rPr>
          <w:i/>
          <w:iCs/>
          <w:spacing w:val="-6"/>
          <w:lang w:val="es-ES"/>
        </w:rPr>
        <w:br/>
      </w:r>
      <w:r w:rsidRPr="00852042">
        <w:rPr>
          <w:spacing w:val="-2"/>
          <w:lang w:val="es-ES"/>
        </w:rPr>
        <w:t>N.</w:t>
      </w:r>
      <w:r w:rsidRPr="00852042">
        <w:rPr>
          <w:spacing w:val="-2"/>
          <w:vertAlign w:val="superscript"/>
          <w:lang w:val="es-ES"/>
        </w:rPr>
        <w:t>o</w:t>
      </w:r>
      <w:r w:rsidRPr="00852042">
        <w:rPr>
          <w:spacing w:val="-2"/>
          <w:lang w:val="es-ES"/>
        </w:rPr>
        <w:t xml:space="preserve"> y nombre de la SDO: </w:t>
      </w:r>
      <w:r w:rsidRPr="00852042">
        <w:rPr>
          <w:i/>
          <w:spacing w:val="3"/>
          <w:lang w:val="es-ES"/>
        </w:rPr>
        <w:t>_________________</w:t>
      </w:r>
      <w:r w:rsidRPr="00852042">
        <w:rPr>
          <w:spacing w:val="3"/>
          <w:lang w:val="es-ES"/>
        </w:rPr>
        <w:br/>
      </w:r>
      <w:r w:rsidRPr="00852042">
        <w:rPr>
          <w:spacing w:val="-2"/>
          <w:lang w:val="es-ES"/>
        </w:rPr>
        <w:t xml:space="preserve">Página </w:t>
      </w:r>
      <w:r w:rsidRPr="00852042">
        <w:rPr>
          <w:i/>
          <w:lang w:val="es-ES"/>
        </w:rPr>
        <w:t>__________</w:t>
      </w:r>
      <w:r w:rsidRPr="00852042">
        <w:rPr>
          <w:spacing w:val="-2"/>
          <w:lang w:val="es-ES"/>
        </w:rPr>
        <w:t xml:space="preserve">de </w:t>
      </w:r>
      <w:r w:rsidRPr="00852042">
        <w:rPr>
          <w:i/>
          <w:spacing w:val="1"/>
          <w:lang w:val="es-ES"/>
        </w:rPr>
        <w:t>_______________</w:t>
      </w:r>
    </w:p>
    <w:p w14:paraId="3B2A6333" w14:textId="77777777" w:rsidR="0093342C" w:rsidRPr="00852042" w:rsidRDefault="0093342C">
      <w:pPr>
        <w:pStyle w:val="ListParagraph"/>
        <w:numPr>
          <w:ilvl w:val="3"/>
          <w:numId w:val="69"/>
        </w:numPr>
        <w:spacing w:before="40" w:after="40"/>
        <w:ind w:left="360"/>
        <w:rPr>
          <w:bCs/>
          <w:iCs/>
          <w:color w:val="000000" w:themeColor="text1"/>
          <w:spacing w:val="-2"/>
          <w:lang w:val="es-ES"/>
        </w:rPr>
      </w:pPr>
      <w:r w:rsidRPr="00852042">
        <w:rPr>
          <w:bCs/>
          <w:color w:val="000000" w:themeColor="text1"/>
          <w:spacing w:val="-2"/>
          <w:lang w:val="es-ES"/>
        </w:rPr>
        <w:t>Requisito clave</w:t>
      </w:r>
      <w:r w:rsidRPr="00852042">
        <w:rPr>
          <w:bCs/>
          <w:color w:val="000000" w:themeColor="text1"/>
          <w:spacing w:val="4"/>
          <w:lang w:val="es-ES"/>
        </w:rPr>
        <w:t xml:space="preserve"> no 1 de conformidad con ítem 4.2 (c): </w:t>
      </w:r>
      <w:r w:rsidRPr="00852042">
        <w:rPr>
          <w:bCs/>
          <w:iCs/>
          <w:color w:val="000000" w:themeColor="text1"/>
          <w:spacing w:val="2"/>
          <w:lang w:val="es-ES"/>
        </w:rPr>
        <w:t>______________________</w:t>
      </w:r>
    </w:p>
    <w:p w14:paraId="642C7823" w14:textId="77777777" w:rsidR="0093342C" w:rsidRPr="00852042" w:rsidRDefault="0093342C" w:rsidP="0093342C">
      <w:pPr>
        <w:pStyle w:val="ListParagraph"/>
        <w:spacing w:before="40" w:after="40"/>
        <w:ind w:left="360"/>
        <w:rPr>
          <w:bCs/>
          <w:iCs/>
          <w:color w:val="000000" w:themeColor="text1"/>
          <w:spacing w:val="-2"/>
          <w:lang w:val="es-ES"/>
        </w:rPr>
      </w:pPr>
    </w:p>
    <w:tbl>
      <w:tblPr>
        <w:tblW w:w="9492"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482"/>
      </w:tblGrid>
      <w:tr w:rsidR="0093342C" w:rsidRPr="00852042" w14:paraId="253E8DF1" w14:textId="77777777" w:rsidTr="0094470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909C40A" w14:textId="77777777" w:rsidR="0093342C" w:rsidRPr="00852042" w:rsidRDefault="0093342C" w:rsidP="00944700">
            <w:pPr>
              <w:spacing w:before="40" w:after="40"/>
              <w:ind w:left="43"/>
              <w:rPr>
                <w:bCs/>
                <w:color w:val="000000" w:themeColor="text1"/>
                <w:spacing w:val="-8"/>
                <w:lang w:val="es-ES"/>
              </w:rPr>
            </w:pPr>
            <w:r w:rsidRPr="00852042">
              <w:rPr>
                <w:bCs/>
                <w:color w:val="000000" w:themeColor="text1"/>
                <w:spacing w:val="-8"/>
                <w:lang w:val="es-ES"/>
              </w:rPr>
              <w:t>Identificación del contrato</w:t>
            </w:r>
          </w:p>
        </w:tc>
        <w:tc>
          <w:tcPr>
            <w:tcW w:w="5657" w:type="dxa"/>
            <w:gridSpan w:val="4"/>
            <w:tcBorders>
              <w:top w:val="single" w:sz="2" w:space="0" w:color="auto"/>
              <w:left w:val="single" w:sz="2" w:space="0" w:color="auto"/>
              <w:bottom w:val="single" w:sz="2" w:space="0" w:color="auto"/>
              <w:right w:val="single" w:sz="2" w:space="0" w:color="auto"/>
            </w:tcBorders>
          </w:tcPr>
          <w:p w14:paraId="26B267A3" w14:textId="77777777" w:rsidR="0093342C" w:rsidRPr="00852042" w:rsidRDefault="0093342C" w:rsidP="00944700">
            <w:pPr>
              <w:spacing w:before="40" w:after="40"/>
              <w:ind w:left="284"/>
              <w:rPr>
                <w:bCs/>
                <w:i/>
                <w:iCs/>
                <w:color w:val="000000" w:themeColor="text1"/>
                <w:spacing w:val="2"/>
                <w:lang w:val="es-ES"/>
              </w:rPr>
            </w:pPr>
          </w:p>
        </w:tc>
      </w:tr>
      <w:tr w:rsidR="0093342C" w:rsidRPr="00852042" w14:paraId="3F5CA437" w14:textId="77777777" w:rsidTr="00944700">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6BD81317" w14:textId="77777777" w:rsidR="0093342C" w:rsidRPr="00852042" w:rsidRDefault="0093342C" w:rsidP="00944700">
            <w:pPr>
              <w:spacing w:before="40" w:after="40"/>
              <w:ind w:left="43"/>
              <w:rPr>
                <w:bCs/>
                <w:color w:val="000000" w:themeColor="text1"/>
                <w:spacing w:val="-10"/>
                <w:lang w:val="es-ES"/>
              </w:rPr>
            </w:pPr>
            <w:r w:rsidRPr="00852042">
              <w:rPr>
                <w:bCs/>
                <w:color w:val="000000" w:themeColor="text1"/>
                <w:spacing w:val="-10"/>
                <w:lang w:val="es-ES"/>
              </w:rPr>
              <w:t>Fecha de Adjudicación</w:t>
            </w:r>
          </w:p>
        </w:tc>
        <w:tc>
          <w:tcPr>
            <w:tcW w:w="5657" w:type="dxa"/>
            <w:gridSpan w:val="4"/>
            <w:tcBorders>
              <w:top w:val="single" w:sz="2" w:space="0" w:color="auto"/>
              <w:left w:val="single" w:sz="2" w:space="0" w:color="auto"/>
              <w:bottom w:val="single" w:sz="2" w:space="0" w:color="auto"/>
              <w:right w:val="single" w:sz="2" w:space="0" w:color="auto"/>
            </w:tcBorders>
          </w:tcPr>
          <w:p w14:paraId="5B615091" w14:textId="77777777" w:rsidR="0093342C" w:rsidRPr="00852042" w:rsidRDefault="0093342C" w:rsidP="00944700">
            <w:pPr>
              <w:spacing w:before="40" w:after="40"/>
              <w:ind w:left="164"/>
              <w:rPr>
                <w:bCs/>
                <w:i/>
                <w:iCs/>
                <w:color w:val="000000" w:themeColor="text1"/>
                <w:spacing w:val="2"/>
                <w:lang w:val="es-ES"/>
              </w:rPr>
            </w:pPr>
          </w:p>
        </w:tc>
      </w:tr>
      <w:tr w:rsidR="0093342C" w:rsidRPr="00852042" w14:paraId="2F1E515E" w14:textId="77777777" w:rsidTr="0094470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6014AE24" w14:textId="77777777" w:rsidR="0093342C" w:rsidRPr="00852042" w:rsidRDefault="0093342C" w:rsidP="00944700">
            <w:pPr>
              <w:spacing w:before="40" w:after="40"/>
              <w:ind w:left="43"/>
              <w:rPr>
                <w:bCs/>
                <w:color w:val="000000" w:themeColor="text1"/>
                <w:spacing w:val="-2"/>
                <w:lang w:val="es-ES"/>
              </w:rPr>
            </w:pPr>
            <w:r w:rsidRPr="00852042">
              <w:rPr>
                <w:bCs/>
                <w:color w:val="000000" w:themeColor="text1"/>
                <w:spacing w:val="-2"/>
                <w:lang w:val="es-ES"/>
              </w:rPr>
              <w:t>Fecha de Finalización</w:t>
            </w:r>
          </w:p>
        </w:tc>
        <w:tc>
          <w:tcPr>
            <w:tcW w:w="5657" w:type="dxa"/>
            <w:gridSpan w:val="4"/>
            <w:tcBorders>
              <w:top w:val="single" w:sz="2" w:space="0" w:color="auto"/>
              <w:left w:val="single" w:sz="2" w:space="0" w:color="auto"/>
              <w:bottom w:val="single" w:sz="2" w:space="0" w:color="auto"/>
              <w:right w:val="single" w:sz="2" w:space="0" w:color="auto"/>
            </w:tcBorders>
          </w:tcPr>
          <w:p w14:paraId="146984F4" w14:textId="77777777" w:rsidR="0093342C" w:rsidRPr="00852042" w:rsidRDefault="0093342C" w:rsidP="00944700">
            <w:pPr>
              <w:spacing w:before="40" w:after="40"/>
              <w:ind w:left="164"/>
              <w:rPr>
                <w:bCs/>
                <w:i/>
                <w:iCs/>
                <w:color w:val="000000" w:themeColor="text1"/>
                <w:spacing w:val="2"/>
                <w:lang w:val="es-ES"/>
              </w:rPr>
            </w:pPr>
          </w:p>
        </w:tc>
      </w:tr>
      <w:tr w:rsidR="0093342C" w:rsidRPr="00852042" w14:paraId="6209959B" w14:textId="77777777" w:rsidTr="00944700">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39245CFD" w14:textId="77777777" w:rsidR="0093342C" w:rsidRPr="00852042" w:rsidRDefault="0093342C" w:rsidP="00944700">
            <w:pPr>
              <w:spacing w:before="40" w:after="40"/>
              <w:ind w:left="43"/>
              <w:rPr>
                <w:bCs/>
                <w:color w:val="000000" w:themeColor="text1"/>
                <w:spacing w:val="-2"/>
                <w:lang w:val="es-ES"/>
              </w:rPr>
            </w:pPr>
            <w:r w:rsidRPr="00852042">
              <w:rPr>
                <w:bCs/>
                <w:color w:val="000000" w:themeColor="text1"/>
                <w:spacing w:val="-2"/>
                <w:lang w:val="es-ES"/>
              </w:rPr>
              <w:t>Función en el contrato</w:t>
            </w:r>
          </w:p>
          <w:p w14:paraId="43102795" w14:textId="77777777" w:rsidR="0093342C" w:rsidRPr="00852042" w:rsidRDefault="0093342C" w:rsidP="00944700">
            <w:pPr>
              <w:spacing w:before="40" w:after="40"/>
              <w:ind w:left="30"/>
              <w:rPr>
                <w:i/>
                <w:color w:val="000000" w:themeColor="text1"/>
                <w:spacing w:val="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5DCB5884" w14:textId="77777777" w:rsidR="0093342C" w:rsidRPr="00852042" w:rsidRDefault="0093342C" w:rsidP="00944700">
            <w:pPr>
              <w:spacing w:before="40" w:after="40"/>
              <w:ind w:right="250"/>
              <w:jc w:val="center"/>
              <w:rPr>
                <w:bCs/>
                <w:color w:val="000000" w:themeColor="text1"/>
                <w:spacing w:val="-4"/>
                <w:lang w:val="es-ES"/>
              </w:rPr>
            </w:pPr>
            <w:r w:rsidRPr="00852042">
              <w:rPr>
                <w:bCs/>
                <w:color w:val="000000" w:themeColor="text1"/>
                <w:spacing w:val="-4"/>
                <w:lang w:val="es-ES"/>
              </w:rPr>
              <w:t>Contratista Principal</w:t>
            </w:r>
          </w:p>
          <w:p w14:paraId="5D0FB48A" w14:textId="77777777" w:rsidR="0093342C" w:rsidRPr="00852042" w:rsidRDefault="0093342C" w:rsidP="00944700">
            <w:pPr>
              <w:spacing w:before="40" w:after="40"/>
              <w:ind w:right="250"/>
              <w:jc w:val="center"/>
              <w:rPr>
                <w:color w:val="000000" w:themeColor="text1"/>
                <w:spacing w:val="-4"/>
                <w:lang w:val="es-ES"/>
              </w:rPr>
            </w:pPr>
            <w:r w:rsidRPr="00852042">
              <w:rPr>
                <w:rFonts w:eastAsia="MS Mincho"/>
                <w:color w:val="000000" w:themeColor="text1"/>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3E8E0440" w14:textId="77777777" w:rsidR="0093342C" w:rsidRPr="00852042" w:rsidRDefault="0093342C" w:rsidP="00944700">
            <w:pPr>
              <w:spacing w:before="40" w:after="40"/>
              <w:ind w:left="157" w:right="250"/>
              <w:jc w:val="center"/>
              <w:rPr>
                <w:rFonts w:eastAsia="MS Mincho"/>
                <w:color w:val="000000" w:themeColor="text1"/>
                <w:spacing w:val="-2"/>
                <w:lang w:val="es-ES"/>
              </w:rPr>
            </w:pPr>
            <w:r w:rsidRPr="00852042">
              <w:rPr>
                <w:bCs/>
                <w:color w:val="000000" w:themeColor="text1"/>
                <w:spacing w:val="-4"/>
                <w:lang w:val="es-ES"/>
              </w:rPr>
              <w:t>Miembro de una APCA</w:t>
            </w:r>
          </w:p>
          <w:p w14:paraId="6945D73A" w14:textId="77777777" w:rsidR="0093342C" w:rsidRPr="00852042" w:rsidRDefault="0093342C" w:rsidP="00944700">
            <w:pPr>
              <w:spacing w:before="40" w:after="40"/>
              <w:ind w:left="157" w:right="250"/>
              <w:jc w:val="center"/>
              <w:rPr>
                <w:bCs/>
                <w:color w:val="000000" w:themeColor="text1"/>
                <w:spacing w:val="-4"/>
                <w:lang w:val="es-ES"/>
              </w:rPr>
            </w:pPr>
            <w:r w:rsidRPr="00852042">
              <w:rPr>
                <w:rFonts w:eastAsia="MS Mincho"/>
                <w:color w:val="000000" w:themeColor="text1"/>
                <w:spacing w:val="-2"/>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375EACF4" w14:textId="77777777" w:rsidR="0093342C" w:rsidRPr="00852042" w:rsidRDefault="0093342C" w:rsidP="00944700">
            <w:pPr>
              <w:spacing w:before="40" w:after="40"/>
              <w:jc w:val="center"/>
              <w:rPr>
                <w:bCs/>
                <w:color w:val="000000" w:themeColor="text1"/>
                <w:spacing w:val="-4"/>
                <w:lang w:val="es-ES"/>
              </w:rPr>
            </w:pPr>
            <w:r w:rsidRPr="00852042">
              <w:rPr>
                <w:bCs/>
                <w:color w:val="000000" w:themeColor="text1"/>
                <w:spacing w:val="-4"/>
                <w:lang w:val="es-ES"/>
              </w:rPr>
              <w:t>Gestión de Contratos</w:t>
            </w:r>
          </w:p>
          <w:p w14:paraId="461DE129" w14:textId="77777777" w:rsidR="0093342C" w:rsidRPr="00852042" w:rsidRDefault="0093342C" w:rsidP="00944700">
            <w:pPr>
              <w:spacing w:before="40" w:after="40"/>
              <w:jc w:val="center"/>
              <w:rPr>
                <w:bCs/>
                <w:color w:val="000000" w:themeColor="text1"/>
                <w:spacing w:val="-4"/>
                <w:lang w:val="es-ES"/>
              </w:rPr>
            </w:pPr>
            <w:r w:rsidRPr="00852042">
              <w:rPr>
                <w:rFonts w:eastAsia="MS Mincho"/>
                <w:color w:val="000000" w:themeColor="text1"/>
                <w:spacing w:val="-2"/>
                <w:lang w:val="es-ES"/>
              </w:rPr>
              <w:sym w:font="Wingdings" w:char="F0A8"/>
            </w:r>
          </w:p>
        </w:tc>
        <w:tc>
          <w:tcPr>
            <w:tcW w:w="1482" w:type="dxa"/>
            <w:tcBorders>
              <w:top w:val="single" w:sz="2" w:space="0" w:color="auto"/>
              <w:left w:val="single" w:sz="2" w:space="0" w:color="auto"/>
              <w:bottom w:val="single" w:sz="2" w:space="0" w:color="auto"/>
              <w:right w:val="single" w:sz="2" w:space="0" w:color="auto"/>
            </w:tcBorders>
            <w:vAlign w:val="center"/>
          </w:tcPr>
          <w:p w14:paraId="0353B78B" w14:textId="77777777" w:rsidR="0093342C" w:rsidRPr="00852042" w:rsidRDefault="0093342C" w:rsidP="00944700">
            <w:pPr>
              <w:spacing w:before="40" w:after="40"/>
              <w:jc w:val="center"/>
              <w:rPr>
                <w:bCs/>
                <w:color w:val="000000" w:themeColor="text1"/>
                <w:spacing w:val="-4"/>
                <w:lang w:val="es-ES"/>
              </w:rPr>
            </w:pPr>
            <w:r w:rsidRPr="00852042">
              <w:rPr>
                <w:bCs/>
                <w:color w:val="000000" w:themeColor="text1"/>
                <w:spacing w:val="-4"/>
                <w:lang w:val="es-ES"/>
              </w:rPr>
              <w:t xml:space="preserve">Subcontratista </w:t>
            </w:r>
          </w:p>
          <w:p w14:paraId="3DB4F436" w14:textId="77777777" w:rsidR="0093342C" w:rsidRPr="00852042" w:rsidRDefault="0093342C" w:rsidP="00944700">
            <w:pPr>
              <w:spacing w:before="40" w:after="40"/>
              <w:jc w:val="center"/>
              <w:rPr>
                <w:bCs/>
                <w:color w:val="000000" w:themeColor="text1"/>
                <w:spacing w:val="-4"/>
                <w:lang w:val="es-ES"/>
              </w:rPr>
            </w:pPr>
            <w:r w:rsidRPr="00852042">
              <w:rPr>
                <w:rFonts w:eastAsia="MS Mincho"/>
                <w:color w:val="000000" w:themeColor="text1"/>
                <w:spacing w:val="-2"/>
                <w:lang w:val="es-ES"/>
              </w:rPr>
              <w:sym w:font="Wingdings" w:char="F0A8"/>
            </w:r>
          </w:p>
        </w:tc>
      </w:tr>
      <w:tr w:rsidR="0093342C" w:rsidRPr="00852042" w14:paraId="682F4334" w14:textId="77777777" w:rsidTr="00944700">
        <w:trPr>
          <w:trHeight w:val="877"/>
        </w:trPr>
        <w:tc>
          <w:tcPr>
            <w:tcW w:w="3835" w:type="dxa"/>
            <w:tcBorders>
              <w:top w:val="single" w:sz="2" w:space="0" w:color="auto"/>
              <w:left w:val="single" w:sz="2" w:space="0" w:color="auto"/>
              <w:bottom w:val="single" w:sz="2" w:space="0" w:color="auto"/>
              <w:right w:val="single" w:sz="2" w:space="0" w:color="auto"/>
            </w:tcBorders>
          </w:tcPr>
          <w:p w14:paraId="24BD51EC" w14:textId="77777777" w:rsidR="0093342C" w:rsidRPr="00852042" w:rsidRDefault="0093342C" w:rsidP="00944700">
            <w:pPr>
              <w:spacing w:before="40" w:after="40"/>
              <w:ind w:left="48"/>
              <w:rPr>
                <w:color w:val="000000" w:themeColor="text1"/>
                <w:spacing w:val="-11"/>
                <w:lang w:val="es-ES"/>
              </w:rPr>
            </w:pPr>
            <w:r w:rsidRPr="00852042">
              <w:rPr>
                <w:bCs/>
                <w:color w:val="000000" w:themeColor="text1"/>
                <w:spacing w:val="-11"/>
                <w:lang w:val="es-ES"/>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0DFC92D2" w14:textId="77777777" w:rsidR="0093342C" w:rsidRPr="00852042" w:rsidRDefault="0093342C" w:rsidP="00944700">
            <w:pPr>
              <w:spacing w:before="40" w:after="40"/>
              <w:ind w:left="48"/>
              <w:rPr>
                <w:i/>
                <w:color w:val="000000" w:themeColor="text1"/>
                <w:spacing w:val="2"/>
                <w:lang w:val="es-ES"/>
              </w:rPr>
            </w:pPr>
          </w:p>
        </w:tc>
        <w:tc>
          <w:tcPr>
            <w:tcW w:w="2832" w:type="dxa"/>
            <w:gridSpan w:val="2"/>
            <w:tcBorders>
              <w:top w:val="single" w:sz="2" w:space="0" w:color="auto"/>
              <w:left w:val="single" w:sz="2" w:space="0" w:color="auto"/>
              <w:bottom w:val="single" w:sz="2" w:space="0" w:color="auto"/>
              <w:right w:val="single" w:sz="2" w:space="0" w:color="auto"/>
            </w:tcBorders>
            <w:vAlign w:val="center"/>
          </w:tcPr>
          <w:p w14:paraId="2D992BBA" w14:textId="77777777" w:rsidR="0093342C" w:rsidRPr="00852042" w:rsidRDefault="0093342C" w:rsidP="00944700">
            <w:pPr>
              <w:spacing w:before="40" w:after="40"/>
              <w:ind w:left="31" w:right="67"/>
              <w:rPr>
                <w:bCs/>
                <w:i/>
                <w:iCs/>
                <w:color w:val="000000" w:themeColor="text1"/>
                <w:spacing w:val="2"/>
                <w:lang w:val="es-ES"/>
              </w:rPr>
            </w:pPr>
            <w:r w:rsidRPr="00852042">
              <w:rPr>
                <w:bCs/>
                <w:color w:val="000000" w:themeColor="text1"/>
                <w:spacing w:val="-2"/>
                <w:lang w:val="es-ES"/>
              </w:rPr>
              <w:t xml:space="preserve">US$ </w:t>
            </w:r>
          </w:p>
        </w:tc>
      </w:tr>
      <w:tr w:rsidR="0093342C" w:rsidRPr="00852042" w14:paraId="015A546C" w14:textId="77777777" w:rsidTr="00944700">
        <w:trPr>
          <w:trHeight w:val="877"/>
        </w:trPr>
        <w:tc>
          <w:tcPr>
            <w:tcW w:w="3835" w:type="dxa"/>
            <w:tcBorders>
              <w:top w:val="single" w:sz="2" w:space="0" w:color="auto"/>
              <w:left w:val="single" w:sz="2" w:space="0" w:color="auto"/>
              <w:bottom w:val="single" w:sz="2" w:space="0" w:color="auto"/>
              <w:right w:val="single" w:sz="2" w:space="0" w:color="auto"/>
            </w:tcBorders>
          </w:tcPr>
          <w:p w14:paraId="78320A6A" w14:textId="77777777" w:rsidR="0093342C" w:rsidRPr="00852042" w:rsidRDefault="0093342C" w:rsidP="00944700">
            <w:pPr>
              <w:spacing w:before="40" w:after="40"/>
              <w:ind w:left="48"/>
              <w:rPr>
                <w:color w:val="000000" w:themeColor="text1"/>
                <w:spacing w:val="-11"/>
                <w:lang w:val="es-ES"/>
              </w:rPr>
            </w:pPr>
            <w:r w:rsidRPr="00852042">
              <w:rPr>
                <w:bCs/>
                <w:color w:val="000000" w:themeColor="text1"/>
                <w:spacing w:val="-11"/>
                <w:lang w:val="es-ES"/>
              </w:rPr>
              <w:t>Detalles de la experiencia</w:t>
            </w:r>
          </w:p>
        </w:tc>
        <w:tc>
          <w:tcPr>
            <w:tcW w:w="5657" w:type="dxa"/>
            <w:gridSpan w:val="4"/>
            <w:tcBorders>
              <w:top w:val="single" w:sz="2" w:space="0" w:color="auto"/>
              <w:left w:val="single" w:sz="2" w:space="0" w:color="auto"/>
              <w:bottom w:val="single" w:sz="2" w:space="0" w:color="auto"/>
              <w:right w:val="single" w:sz="2" w:space="0" w:color="auto"/>
            </w:tcBorders>
            <w:vAlign w:val="center"/>
          </w:tcPr>
          <w:p w14:paraId="32C66D42" w14:textId="77777777" w:rsidR="0093342C" w:rsidRPr="00852042" w:rsidRDefault="0093342C" w:rsidP="00944700">
            <w:pPr>
              <w:spacing w:before="40" w:after="40"/>
              <w:ind w:left="31" w:right="67"/>
              <w:rPr>
                <w:color w:val="000000" w:themeColor="text1"/>
                <w:spacing w:val="-2"/>
                <w:lang w:val="es-ES"/>
              </w:rPr>
            </w:pPr>
          </w:p>
        </w:tc>
      </w:tr>
    </w:tbl>
    <w:p w14:paraId="016565BD" w14:textId="77777777" w:rsidR="0093342C" w:rsidRPr="00852042" w:rsidRDefault="0093342C">
      <w:pPr>
        <w:pStyle w:val="ListParagraph"/>
        <w:numPr>
          <w:ilvl w:val="3"/>
          <w:numId w:val="69"/>
        </w:numPr>
        <w:spacing w:before="40" w:after="40"/>
        <w:ind w:left="360"/>
        <w:rPr>
          <w:bCs/>
          <w:iCs/>
          <w:color w:val="000000" w:themeColor="text1"/>
          <w:spacing w:val="-2"/>
          <w:lang w:val="es-ES"/>
        </w:rPr>
      </w:pPr>
      <w:r w:rsidRPr="00852042">
        <w:rPr>
          <w:bCs/>
          <w:color w:val="000000" w:themeColor="text1"/>
          <w:spacing w:val="-2"/>
          <w:lang w:val="es-ES"/>
        </w:rPr>
        <w:t>Requisito clave</w:t>
      </w:r>
      <w:r w:rsidRPr="00852042">
        <w:rPr>
          <w:bCs/>
          <w:color w:val="000000" w:themeColor="text1"/>
          <w:spacing w:val="4"/>
          <w:lang w:val="es-ES"/>
        </w:rPr>
        <w:t xml:space="preserve"> no 2 de conformidad con ítem 4.2 (c): </w:t>
      </w:r>
      <w:r w:rsidRPr="00852042">
        <w:rPr>
          <w:bCs/>
          <w:iCs/>
          <w:color w:val="000000" w:themeColor="text1"/>
          <w:spacing w:val="2"/>
          <w:lang w:val="es-ES"/>
        </w:rPr>
        <w:t>______________________</w:t>
      </w:r>
    </w:p>
    <w:p w14:paraId="29FCC779" w14:textId="77777777" w:rsidR="0093342C" w:rsidRPr="00852042" w:rsidRDefault="0093342C">
      <w:pPr>
        <w:pStyle w:val="ListParagraph"/>
        <w:numPr>
          <w:ilvl w:val="3"/>
          <w:numId w:val="69"/>
        </w:numPr>
        <w:spacing w:before="40" w:after="40"/>
        <w:ind w:left="360"/>
        <w:rPr>
          <w:bCs/>
          <w:iCs/>
          <w:color w:val="000000" w:themeColor="text1"/>
          <w:spacing w:val="-2"/>
          <w:lang w:val="es-ES"/>
        </w:rPr>
      </w:pPr>
      <w:r w:rsidRPr="00852042">
        <w:rPr>
          <w:bCs/>
          <w:color w:val="000000" w:themeColor="text1"/>
          <w:spacing w:val="-2"/>
          <w:lang w:val="es-ES"/>
        </w:rPr>
        <w:t>Requisito clave</w:t>
      </w:r>
      <w:r w:rsidRPr="00852042">
        <w:rPr>
          <w:bCs/>
          <w:color w:val="000000" w:themeColor="text1"/>
          <w:spacing w:val="4"/>
          <w:lang w:val="es-ES"/>
        </w:rPr>
        <w:t xml:space="preserve"> no 3 de conformidad con ítem 4.2 (c): </w:t>
      </w:r>
      <w:r w:rsidRPr="00852042">
        <w:rPr>
          <w:bCs/>
          <w:iCs/>
          <w:color w:val="000000" w:themeColor="text1"/>
          <w:spacing w:val="2"/>
          <w:lang w:val="es-ES"/>
        </w:rPr>
        <w:t>______________________</w:t>
      </w:r>
    </w:p>
    <w:p w14:paraId="617D3AB1" w14:textId="77777777" w:rsidR="0093342C" w:rsidRPr="00852042" w:rsidRDefault="0093342C" w:rsidP="0093342C">
      <w:pPr>
        <w:rPr>
          <w:lang w:val="es-ES"/>
        </w:rPr>
      </w:pPr>
      <w:r w:rsidRPr="00852042">
        <w:rPr>
          <w:lang w:val="es-ES"/>
        </w:rPr>
        <w:br w:type="page"/>
      </w:r>
    </w:p>
    <w:p w14:paraId="1C417FAB" w14:textId="77777777" w:rsidR="0093342C" w:rsidRPr="00852042" w:rsidRDefault="0093342C" w:rsidP="0093342C">
      <w:pPr>
        <w:tabs>
          <w:tab w:val="left" w:pos="5238"/>
          <w:tab w:val="left" w:pos="5474"/>
          <w:tab w:val="left" w:pos="9468"/>
        </w:tabs>
        <w:spacing w:before="240" w:after="240"/>
        <w:rPr>
          <w:lang w:val="es-ES"/>
        </w:rPr>
      </w:pPr>
    </w:p>
    <w:tbl>
      <w:tblPr>
        <w:tblW w:w="0" w:type="auto"/>
        <w:tblLayout w:type="fixed"/>
        <w:tblLook w:val="0000" w:firstRow="0" w:lastRow="0" w:firstColumn="0" w:lastColumn="0" w:noHBand="0" w:noVBand="0"/>
      </w:tblPr>
      <w:tblGrid>
        <w:gridCol w:w="9198"/>
      </w:tblGrid>
      <w:tr w:rsidR="0093342C" w:rsidRPr="00AA0B5D" w14:paraId="73FBF877" w14:textId="77777777" w:rsidTr="00944700">
        <w:trPr>
          <w:trHeight w:val="900"/>
        </w:trPr>
        <w:tc>
          <w:tcPr>
            <w:tcW w:w="9198" w:type="dxa"/>
            <w:vAlign w:val="center"/>
          </w:tcPr>
          <w:p w14:paraId="17CB795F" w14:textId="77777777" w:rsidR="0093342C" w:rsidRPr="005C152A" w:rsidRDefault="0093342C" w:rsidP="005C152A">
            <w:pPr>
              <w:pStyle w:val="Formulariossecciones"/>
              <w:rPr>
                <w:lang w:val="es-ES"/>
              </w:rPr>
            </w:pPr>
            <w:bookmarkStart w:id="902" w:name="_Toc454885027"/>
            <w:bookmarkStart w:id="903" w:name="_Toc477275027"/>
            <w:bookmarkStart w:id="904" w:name="_Toc123740663"/>
            <w:bookmarkStart w:id="905" w:name="_Toc207267214"/>
            <w:r w:rsidRPr="005C152A">
              <w:rPr>
                <w:lang w:val="es-ES"/>
              </w:rPr>
              <w:t>Formulario de Garantía de Mantenimiento de la Oferta</w:t>
            </w:r>
            <w:bookmarkEnd w:id="902"/>
            <w:bookmarkEnd w:id="903"/>
            <w:bookmarkEnd w:id="904"/>
            <w:bookmarkEnd w:id="905"/>
            <w:r w:rsidRPr="005C152A">
              <w:rPr>
                <w:lang w:val="es-ES"/>
              </w:rPr>
              <w:t xml:space="preserve"> </w:t>
            </w:r>
          </w:p>
        </w:tc>
      </w:tr>
    </w:tbl>
    <w:p w14:paraId="2477EDF6" w14:textId="77777777" w:rsidR="0093342C" w:rsidRPr="00852042" w:rsidRDefault="0093342C" w:rsidP="0093342C">
      <w:pPr>
        <w:spacing w:before="240" w:after="240"/>
        <w:jc w:val="center"/>
        <w:rPr>
          <w:color w:val="000000"/>
          <w:sz w:val="32"/>
          <w:lang w:val="es-ES"/>
        </w:rPr>
      </w:pPr>
      <w:r w:rsidRPr="00852042">
        <w:rPr>
          <w:b/>
          <w:color w:val="000000"/>
          <w:sz w:val="32"/>
          <w:lang w:val="es-ES"/>
        </w:rPr>
        <w:t>Garantía a primer requerimiento</w:t>
      </w:r>
    </w:p>
    <w:p w14:paraId="27F0AC3E" w14:textId="77777777" w:rsidR="0093342C" w:rsidRPr="00852042" w:rsidRDefault="0093342C" w:rsidP="0093342C">
      <w:pPr>
        <w:spacing w:before="240" w:after="240"/>
        <w:jc w:val="center"/>
        <w:rPr>
          <w:rFonts w:ascii="Arial Unicode MS" w:eastAsia="Arial Unicode MS" w:hAnsi="Arial Unicode MS"/>
          <w:lang w:val="es-ES"/>
        </w:rPr>
      </w:pPr>
    </w:p>
    <w:p w14:paraId="570C9100" w14:textId="77777777" w:rsidR="0093342C" w:rsidRPr="00852042" w:rsidRDefault="0093342C" w:rsidP="0093342C">
      <w:pPr>
        <w:pStyle w:val="NormalWeb"/>
        <w:spacing w:before="240" w:beforeAutospacing="0" w:after="240" w:afterAutospacing="0"/>
        <w:rPr>
          <w:color w:val="000000"/>
          <w:lang w:val="es-ES"/>
        </w:rPr>
      </w:pPr>
      <w:r w:rsidRPr="00852042">
        <w:rPr>
          <w:rFonts w:ascii="Times New Roman" w:hAnsi="Times New Roman"/>
          <w:b/>
          <w:color w:val="000000"/>
          <w:lang w:val="es-ES"/>
        </w:rPr>
        <w:t>Beneficiario: _</w:t>
      </w:r>
      <w:r w:rsidRPr="00852042">
        <w:rPr>
          <w:rFonts w:ascii="Times New Roman" w:hAnsi="Times New Roman"/>
          <w:color w:val="000000"/>
          <w:lang w:val="es-ES"/>
        </w:rPr>
        <w:t xml:space="preserve">_________________________ </w:t>
      </w:r>
    </w:p>
    <w:p w14:paraId="18239BF9" w14:textId="77777777" w:rsidR="0093342C" w:rsidRPr="00852042" w:rsidRDefault="0093342C" w:rsidP="0093342C">
      <w:pPr>
        <w:pStyle w:val="NormalWeb"/>
        <w:spacing w:before="240" w:beforeAutospacing="0" w:after="240" w:afterAutospacing="0"/>
        <w:rPr>
          <w:b/>
          <w:color w:val="000000"/>
          <w:lang w:val="es-ES"/>
        </w:rPr>
      </w:pPr>
      <w:r w:rsidRPr="00852042">
        <w:rPr>
          <w:rFonts w:ascii="Times New Roman" w:hAnsi="Times New Roman"/>
          <w:b/>
          <w:color w:val="000000"/>
          <w:lang w:val="es-ES"/>
        </w:rPr>
        <w:t xml:space="preserve">Solicitud de Oferta n.°: </w:t>
      </w:r>
      <w:r w:rsidRPr="00852042">
        <w:rPr>
          <w:rFonts w:ascii="Times New Roman" w:hAnsi="Times New Roman"/>
          <w:color w:val="000000"/>
          <w:lang w:val="es-ES"/>
        </w:rPr>
        <w:t>________________________________________</w:t>
      </w:r>
      <w:r w:rsidRPr="00852042">
        <w:rPr>
          <w:rFonts w:ascii="Times New Roman" w:hAnsi="Times New Roman"/>
          <w:b/>
          <w:color w:val="000000"/>
          <w:lang w:val="es-ES"/>
        </w:rPr>
        <w:t xml:space="preserve"> </w:t>
      </w:r>
    </w:p>
    <w:p w14:paraId="2923534F"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b/>
          <w:color w:val="000000"/>
          <w:lang w:val="es-ES"/>
        </w:rPr>
        <w:t>Fecha:</w:t>
      </w:r>
      <w:r w:rsidRPr="00852042">
        <w:rPr>
          <w:rFonts w:ascii="Times New Roman" w:hAnsi="Times New Roman"/>
          <w:color w:val="000000"/>
          <w:lang w:val="es-ES"/>
        </w:rPr>
        <w:t xml:space="preserve"> __________________________ </w:t>
      </w:r>
    </w:p>
    <w:p w14:paraId="4B3FCBD9"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b/>
          <w:color w:val="000000"/>
          <w:lang w:val="es-ES"/>
        </w:rPr>
        <w:t>GARANTÍA DE LA OFERTA N.°:</w:t>
      </w:r>
      <w:r w:rsidRPr="00852042">
        <w:rPr>
          <w:rFonts w:ascii="Times New Roman" w:hAnsi="Times New Roman"/>
          <w:color w:val="000000"/>
          <w:lang w:val="es-ES"/>
        </w:rPr>
        <w:t xml:space="preserve"> __________________________ </w:t>
      </w:r>
    </w:p>
    <w:p w14:paraId="697C2EFA"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b/>
          <w:color w:val="000000"/>
          <w:lang w:val="es-ES"/>
        </w:rPr>
        <w:t>Garante: _</w:t>
      </w:r>
      <w:r w:rsidRPr="00852042">
        <w:rPr>
          <w:rFonts w:ascii="Times New Roman" w:hAnsi="Times New Roman"/>
          <w:color w:val="000000"/>
          <w:lang w:val="es-ES"/>
        </w:rPr>
        <w:t>_______________________________________________</w:t>
      </w:r>
    </w:p>
    <w:p w14:paraId="5C232348"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 xml:space="preserve">Se nos ha informado que _______________________________ (en adelante denominado “el Postulante”) ha presentado o presentará al Beneficiario su Oferta (en adelante denominada “la Oferta”) para la ejecución de _________________________ en virtud de la Solicitud de Ofertas n.° ________________ (“la SDO”). </w:t>
      </w:r>
    </w:p>
    <w:p w14:paraId="4B0D61AA"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Asimismo, entendemos que, de acuerdo con las condiciones del Beneficiario, la Oferta deberá estar respaldada por una Garantía de la Oferta.</w:t>
      </w:r>
    </w:p>
    <w:p w14:paraId="5B688ECC"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A solicitud del Postulante, nosotros, en calidad de Garante, por medio de la presente nos obligamos irrevocablemente a pagarle al Beneficiario una suma o sumas que no exceda(n) un monto total de _____________ (______________) al recibo en nuestras oficinas de la demanda conforme a los requisitos del Beneficiario, respaldada por una declaración del Beneficiario, ya sea en la demanda propiamente dicha o en un documento aparte firmado que acompañe o identifique la demanda, donde conste que el Postulante:</w:t>
      </w:r>
    </w:p>
    <w:p w14:paraId="553B125B" w14:textId="77777777" w:rsidR="0093342C" w:rsidRPr="00852042" w:rsidRDefault="0093342C" w:rsidP="0093342C">
      <w:pPr>
        <w:pStyle w:val="NormalWeb"/>
        <w:tabs>
          <w:tab w:val="left" w:pos="426"/>
        </w:tabs>
        <w:spacing w:before="240" w:beforeAutospacing="0" w:after="120" w:afterAutospacing="0"/>
        <w:ind w:left="426" w:hanging="410"/>
        <w:jc w:val="both"/>
        <w:rPr>
          <w:rFonts w:ascii="Times New Roman" w:hAnsi="Times New Roman" w:cs="Times New Roman"/>
          <w:lang w:val="es-ES"/>
        </w:rPr>
      </w:pPr>
      <w:r w:rsidRPr="00852042">
        <w:rPr>
          <w:rFonts w:ascii="Times New Roman" w:hAnsi="Times New Roman" w:cs="Times New Roman"/>
          <w:lang w:val="es-ES"/>
        </w:rPr>
        <w:t xml:space="preserve">(a) </w:t>
      </w:r>
      <w:r w:rsidRPr="00852042">
        <w:rPr>
          <w:rFonts w:ascii="Times New Roman" w:hAnsi="Times New Roman" w:cs="Times New Roman"/>
          <w:lang w:val="es-ES"/>
        </w:rPr>
        <w:tab/>
        <w:t>ha retirado su Oferta antes de la fecha de expiración de la validez de la Oferta establecida por el Postulante en la Carta de la Oferta, o cualquier fecha extendida establecida por el Postulante, o</w:t>
      </w:r>
    </w:p>
    <w:p w14:paraId="563C1CA0" w14:textId="77777777" w:rsidR="0093342C" w:rsidRPr="00852042" w:rsidRDefault="0093342C" w:rsidP="0093342C">
      <w:pPr>
        <w:pStyle w:val="NormalWeb"/>
        <w:tabs>
          <w:tab w:val="left" w:pos="426"/>
        </w:tabs>
        <w:spacing w:before="240" w:beforeAutospacing="0" w:after="120" w:afterAutospacing="0"/>
        <w:ind w:left="426" w:hanging="426"/>
        <w:jc w:val="both"/>
        <w:rPr>
          <w:rFonts w:ascii="Times New Roman" w:hAnsi="Times New Roman" w:cs="Times New Roman"/>
          <w:lang w:val="es-ES"/>
        </w:rPr>
      </w:pPr>
      <w:r w:rsidRPr="00852042">
        <w:rPr>
          <w:rFonts w:ascii="Times New Roman" w:hAnsi="Times New Roman" w:cs="Times New Roman"/>
          <w:lang w:val="es-ES"/>
        </w:rPr>
        <w:t>(b)</w:t>
      </w:r>
      <w:r w:rsidRPr="00852042">
        <w:rPr>
          <w:rFonts w:ascii="Times New Roman" w:hAnsi="Times New Roman" w:cs="Times New Roman"/>
          <w:lang w:val="es-ES"/>
        </w:rPr>
        <w:tab/>
        <w:t>habiéndole notificado el Beneficiario que ha aceptado su Oferta durante el período de validez de la Oferta o cualquier ampliación del mismo establecida por el Postulante, (i) no ha formalizado el convenio, o (ii) no ha suministrado la Garantía de Cumplimiento</w:t>
      </w:r>
      <w:r w:rsidRPr="00852042">
        <w:rPr>
          <w:rFonts w:ascii="Times New Roman" w:hAnsi="Times New Roman"/>
          <w:lang w:val="es-ES"/>
        </w:rPr>
        <w:t xml:space="preserve"> y, si requerida, la Garantía de Cumplimiento Ambiental y Social (AS) </w:t>
      </w:r>
      <w:r w:rsidRPr="00852042">
        <w:rPr>
          <w:rFonts w:ascii="Times New Roman" w:hAnsi="Times New Roman" w:cs="Times New Roman"/>
          <w:lang w:val="es-ES"/>
        </w:rPr>
        <w:t>de conformidad con las Instrucciones a los Licitantes (“IAL”) especificadas en el documento de licitación del Beneficiario.</w:t>
      </w:r>
    </w:p>
    <w:p w14:paraId="5B2311B8" w14:textId="77777777" w:rsidR="0093342C" w:rsidRPr="00852042" w:rsidRDefault="0093342C" w:rsidP="0093342C">
      <w:pPr>
        <w:pStyle w:val="NormalWeb"/>
        <w:spacing w:before="240" w:beforeAutospacing="0" w:after="120" w:afterAutospacing="0"/>
        <w:jc w:val="both"/>
        <w:rPr>
          <w:rFonts w:ascii="Times New Roman" w:hAnsi="Times New Roman" w:cs="Times New Roman"/>
          <w:lang w:val="es-ES"/>
        </w:rPr>
      </w:pPr>
      <w:r w:rsidRPr="00852042">
        <w:rPr>
          <w:rFonts w:ascii="Times New Roman" w:hAnsi="Times New Roman" w:cs="Times New Roman"/>
          <w:lang w:val="es-ES"/>
        </w:rPr>
        <w:lastRenderedPageBreak/>
        <w:t>Esta garantía expirará: (a) si el Postulante resulta seleccionado, cuando recibamos las copias del convenio firmado por el Postulante y la Garantía de Cumplimiento</w:t>
      </w:r>
      <w:r w:rsidRPr="00852042">
        <w:rPr>
          <w:rFonts w:ascii="Times New Roman" w:hAnsi="Times New Roman"/>
          <w:lang w:val="es-ES"/>
        </w:rPr>
        <w:t xml:space="preserve"> y, si requerida, la Garantía de Cumplimiento Ambiental y Social (AS) </w:t>
      </w:r>
      <w:r w:rsidRPr="00852042">
        <w:rPr>
          <w:rFonts w:ascii="Times New Roman" w:hAnsi="Times New Roman" w:cs="Times New Roman"/>
          <w:lang w:val="es-ES"/>
        </w:rPr>
        <w:t>emitida al Beneficiario en relación con ese convenio, o (b) si el Postulante no resulta seleccionado, cuando ocurra el primero de los siguientes hechos: (i) haber recibido nosotros una copia de la notificación enviada por el Beneficiario al Postulante indicándole los resultados del proceso de Licitación, o (ii) haber transcurrido veintiocho días después</w:t>
      </w:r>
      <w:r w:rsidRPr="00852042">
        <w:rPr>
          <w:rFonts w:ascii="Times New Roman" w:hAnsi="Times New Roman"/>
          <w:lang w:val="es-ES"/>
        </w:rPr>
        <w:t xml:space="preserve"> de la fecha de expiración de la validez de la Oferta</w:t>
      </w:r>
      <w:r w:rsidRPr="00852042">
        <w:rPr>
          <w:rFonts w:ascii="Times New Roman" w:hAnsi="Times New Roman" w:cs="Times New Roman"/>
          <w:lang w:val="es-ES"/>
        </w:rPr>
        <w:t>.</w:t>
      </w:r>
    </w:p>
    <w:p w14:paraId="6B6BB9C0" w14:textId="77777777" w:rsidR="0093342C" w:rsidRPr="00852042" w:rsidRDefault="0093342C" w:rsidP="0093342C">
      <w:pPr>
        <w:pStyle w:val="NormalWeb"/>
        <w:spacing w:before="240" w:beforeAutospacing="0" w:after="240" w:afterAutospacing="0"/>
        <w:jc w:val="both"/>
        <w:rPr>
          <w:rFonts w:ascii="Times New Roman" w:hAnsi="Times New Roman"/>
          <w:color w:val="000000"/>
          <w:lang w:val="es-ES"/>
        </w:rPr>
      </w:pPr>
      <w:r w:rsidRPr="00852042">
        <w:rPr>
          <w:rFonts w:ascii="Times New Roman" w:hAnsi="Times New Roman"/>
          <w:color w:val="000000"/>
          <w:lang w:val="es-ES"/>
        </w:rPr>
        <w:t>En consecuencia, cualquier solicitud de pago en virtud de esta Garantía deberá recibirse en esta institución en el domicilio indicado más arriba, a más tardar en la fecha aquí estipulada.</w:t>
      </w:r>
    </w:p>
    <w:p w14:paraId="1EC1E8E6" w14:textId="77777777" w:rsidR="0093342C" w:rsidRPr="00852042" w:rsidRDefault="0093342C" w:rsidP="0093342C">
      <w:pPr>
        <w:pStyle w:val="NormalWeb"/>
        <w:spacing w:before="240" w:beforeAutospacing="0" w:after="240" w:afterAutospacing="0"/>
        <w:rPr>
          <w:rFonts w:ascii="Times New Roman" w:hAnsi="Times New Roman"/>
          <w:color w:val="000000"/>
          <w:lang w:val="es-ES"/>
        </w:rPr>
      </w:pPr>
      <w:r w:rsidRPr="00852042">
        <w:rPr>
          <w:rFonts w:ascii="Times New Roman" w:hAnsi="Times New Roman"/>
          <w:color w:val="000000"/>
          <w:lang w:val="es-ES"/>
        </w:rPr>
        <w:t>Esta Garantía está sujeta las “Reglas Uniformes de la CCI relativas a las garantías contra primera solicitud” (URDG), Revisión de 2010, Publicación de la CCI n.° 758.</w:t>
      </w:r>
    </w:p>
    <w:p w14:paraId="101073A2" w14:textId="77777777" w:rsidR="0093342C" w:rsidRPr="00852042" w:rsidRDefault="0093342C" w:rsidP="0093342C">
      <w:pPr>
        <w:pStyle w:val="NormalWeb"/>
        <w:spacing w:before="240" w:beforeAutospacing="0" w:after="240" w:afterAutospacing="0"/>
        <w:jc w:val="center"/>
        <w:rPr>
          <w:rFonts w:ascii="Times New Roman" w:hAnsi="Times New Roman"/>
          <w:color w:val="000000"/>
          <w:lang w:val="es-ES"/>
        </w:rPr>
      </w:pPr>
    </w:p>
    <w:p w14:paraId="6230CA8B" w14:textId="77777777" w:rsidR="0093342C" w:rsidRPr="00852042" w:rsidRDefault="0093342C" w:rsidP="0093342C">
      <w:pPr>
        <w:pStyle w:val="NormalWeb"/>
        <w:spacing w:before="240" w:beforeAutospacing="0" w:after="240" w:afterAutospacing="0"/>
        <w:rPr>
          <w:rFonts w:ascii="Times New Roman" w:hAnsi="Times New Roman"/>
          <w:b/>
          <w:color w:val="000000"/>
          <w:lang w:val="es-ES"/>
        </w:rPr>
      </w:pPr>
      <w:r w:rsidRPr="00852042">
        <w:rPr>
          <w:rFonts w:ascii="Times New Roman" w:hAnsi="Times New Roman"/>
          <w:b/>
          <w:color w:val="000000"/>
          <w:lang w:val="es-ES"/>
        </w:rPr>
        <w:t>_____________________________</w:t>
      </w:r>
    </w:p>
    <w:p w14:paraId="04D71549" w14:textId="77777777" w:rsidR="0093342C" w:rsidRPr="00852042" w:rsidRDefault="0093342C" w:rsidP="0093342C">
      <w:pPr>
        <w:pStyle w:val="NormalWeb"/>
        <w:spacing w:before="240" w:beforeAutospacing="0" w:after="240" w:afterAutospacing="0"/>
        <w:rPr>
          <w:rFonts w:ascii="Times New Roman" w:hAnsi="Times New Roman"/>
          <w:i/>
          <w:color w:val="000000"/>
          <w:lang w:val="es-ES"/>
        </w:rPr>
      </w:pPr>
      <w:r w:rsidRPr="00852042">
        <w:rPr>
          <w:rFonts w:ascii="Times New Roman" w:hAnsi="Times New Roman"/>
          <w:i/>
          <w:color w:val="000000"/>
          <w:lang w:val="es-ES"/>
        </w:rPr>
        <w:t>[firma/s]</w:t>
      </w:r>
    </w:p>
    <w:p w14:paraId="4A583C61" w14:textId="77777777" w:rsidR="0093342C" w:rsidRPr="00852042" w:rsidRDefault="0093342C" w:rsidP="0093342C">
      <w:pPr>
        <w:pStyle w:val="NormalWeb"/>
        <w:spacing w:before="240" w:beforeAutospacing="0" w:after="240" w:afterAutospacing="0"/>
        <w:rPr>
          <w:rFonts w:ascii="Times New Roman" w:hAnsi="Times New Roman"/>
          <w:i/>
          <w:color w:val="000000"/>
          <w:lang w:val="es-ES"/>
        </w:rPr>
      </w:pPr>
    </w:p>
    <w:p w14:paraId="36112B2F" w14:textId="77777777" w:rsidR="0093342C" w:rsidRPr="00852042" w:rsidRDefault="0093342C" w:rsidP="005C152A">
      <w:pPr>
        <w:pStyle w:val="Formulariossecciones"/>
      </w:pPr>
      <w:r w:rsidRPr="00852042">
        <w:br w:type="page"/>
      </w:r>
      <w:bookmarkStart w:id="906" w:name="_Toc437968901"/>
      <w:bookmarkStart w:id="907" w:name="_Toc125871321"/>
      <w:bookmarkStart w:id="908" w:name="_Toc197236057"/>
      <w:bookmarkStart w:id="909" w:name="_Toc123740664"/>
      <w:bookmarkStart w:id="910" w:name="_Toc207267215"/>
      <w:r w:rsidRPr="005C152A">
        <w:rPr>
          <w:lang w:val="es-ES"/>
        </w:rPr>
        <w:lastRenderedPageBreak/>
        <w:t>Formulario de Declaración de Mantenimiento de la Oferta</w:t>
      </w:r>
      <w:bookmarkEnd w:id="906"/>
      <w:bookmarkEnd w:id="907"/>
      <w:bookmarkEnd w:id="908"/>
      <w:bookmarkEnd w:id="909"/>
      <w:bookmarkEnd w:id="910"/>
    </w:p>
    <w:p w14:paraId="4BB26AA9" w14:textId="77777777" w:rsidR="0093342C" w:rsidRPr="00852042" w:rsidRDefault="0093342C" w:rsidP="0093342C">
      <w:pPr>
        <w:tabs>
          <w:tab w:val="right" w:pos="9360"/>
        </w:tabs>
        <w:spacing w:before="240" w:after="240"/>
        <w:ind w:left="720" w:hanging="720"/>
        <w:jc w:val="right"/>
        <w:rPr>
          <w:lang w:val="es-ES"/>
        </w:rPr>
      </w:pPr>
      <w:r w:rsidRPr="00852042">
        <w:rPr>
          <w:lang w:val="es-ES"/>
        </w:rPr>
        <w:t xml:space="preserve">Fecha: </w:t>
      </w:r>
      <w:r w:rsidRPr="00852042">
        <w:rPr>
          <w:i/>
          <w:lang w:val="es-ES"/>
        </w:rPr>
        <w:t>________________</w:t>
      </w:r>
    </w:p>
    <w:p w14:paraId="16B2C544" w14:textId="77777777" w:rsidR="0093342C" w:rsidRPr="00852042" w:rsidRDefault="0093342C" w:rsidP="0093342C">
      <w:pPr>
        <w:tabs>
          <w:tab w:val="right" w:pos="9360"/>
        </w:tabs>
        <w:spacing w:before="240" w:after="240"/>
        <w:ind w:left="720" w:hanging="720"/>
        <w:jc w:val="right"/>
        <w:rPr>
          <w:lang w:val="es-ES"/>
        </w:rPr>
      </w:pPr>
      <w:r w:rsidRPr="00852042">
        <w:rPr>
          <w:lang w:val="es-ES"/>
        </w:rPr>
        <w:t xml:space="preserve">SDO n.°: </w:t>
      </w:r>
      <w:r w:rsidRPr="00852042">
        <w:rPr>
          <w:i/>
          <w:lang w:val="es-ES"/>
        </w:rPr>
        <w:t>_______________</w:t>
      </w:r>
    </w:p>
    <w:p w14:paraId="63467C72" w14:textId="77777777" w:rsidR="0093342C" w:rsidRPr="00852042" w:rsidRDefault="0093342C" w:rsidP="0093342C">
      <w:pPr>
        <w:tabs>
          <w:tab w:val="right" w:pos="9360"/>
        </w:tabs>
        <w:spacing w:before="240" w:after="240"/>
        <w:ind w:left="720" w:hanging="720"/>
        <w:jc w:val="right"/>
        <w:rPr>
          <w:sz w:val="28"/>
          <w:lang w:val="es-ES"/>
        </w:rPr>
      </w:pPr>
      <w:r w:rsidRPr="00852042">
        <w:rPr>
          <w:lang w:val="es-ES"/>
        </w:rPr>
        <w:t xml:space="preserve">Alternativa n.°: </w:t>
      </w:r>
      <w:r w:rsidRPr="00852042">
        <w:rPr>
          <w:i/>
          <w:lang w:val="es-ES"/>
        </w:rPr>
        <w:t>_______________</w:t>
      </w:r>
    </w:p>
    <w:p w14:paraId="22210AD7" w14:textId="77777777" w:rsidR="0093342C" w:rsidRPr="00852042" w:rsidRDefault="0093342C" w:rsidP="0093342C">
      <w:pPr>
        <w:spacing w:before="240" w:after="240"/>
        <w:rPr>
          <w:lang w:val="es-ES"/>
        </w:rPr>
      </w:pPr>
    </w:p>
    <w:p w14:paraId="68A9A362" w14:textId="77777777" w:rsidR="0093342C" w:rsidRPr="00852042" w:rsidRDefault="0093342C" w:rsidP="00AC592A">
      <w:pPr>
        <w:spacing w:before="240" w:after="240"/>
        <w:jc w:val="both"/>
        <w:rPr>
          <w:lang w:val="es-ES"/>
        </w:rPr>
      </w:pPr>
      <w:r w:rsidRPr="00852042">
        <w:rPr>
          <w:lang w:val="es-ES"/>
        </w:rPr>
        <w:t xml:space="preserve">Para: </w:t>
      </w:r>
      <w:r w:rsidRPr="00852042">
        <w:rPr>
          <w:i/>
          <w:lang w:val="es-ES"/>
        </w:rPr>
        <w:t>___________________________________</w:t>
      </w:r>
    </w:p>
    <w:p w14:paraId="4EEDD92B" w14:textId="77777777" w:rsidR="0093342C" w:rsidRPr="00852042" w:rsidRDefault="0093342C" w:rsidP="00AC592A">
      <w:pPr>
        <w:spacing w:before="240" w:after="240"/>
        <w:jc w:val="both"/>
        <w:rPr>
          <w:lang w:val="es-ES"/>
        </w:rPr>
      </w:pPr>
      <w:r w:rsidRPr="00852042">
        <w:rPr>
          <w:lang w:val="es-ES"/>
        </w:rPr>
        <w:t xml:space="preserve">Nosotros, los suscritos, declaramos que: </w:t>
      </w:r>
      <w:r w:rsidRPr="00852042">
        <w:rPr>
          <w:lang w:val="es-ES"/>
        </w:rPr>
        <w:tab/>
      </w:r>
      <w:r w:rsidRPr="00852042">
        <w:rPr>
          <w:lang w:val="es-ES"/>
        </w:rPr>
        <w:tab/>
      </w:r>
      <w:r w:rsidRPr="00852042">
        <w:rPr>
          <w:lang w:val="es-ES"/>
        </w:rPr>
        <w:tab/>
      </w:r>
    </w:p>
    <w:p w14:paraId="15B1160C" w14:textId="77777777" w:rsidR="0093342C" w:rsidRPr="00852042" w:rsidRDefault="0093342C" w:rsidP="00AC592A">
      <w:pPr>
        <w:pStyle w:val="NormalWeb"/>
        <w:spacing w:before="240" w:beforeAutospacing="0" w:after="240" w:afterAutospacing="0"/>
        <w:jc w:val="both"/>
        <w:rPr>
          <w:rFonts w:ascii="Times New Roman" w:hAnsi="Times New Roman" w:cs="Times New Roman"/>
          <w:szCs w:val="20"/>
          <w:lang w:val="es-ES"/>
        </w:rPr>
      </w:pPr>
      <w:r w:rsidRPr="00852042">
        <w:rPr>
          <w:rFonts w:ascii="Times New Roman" w:hAnsi="Times New Roman"/>
          <w:lang w:val="es-ES"/>
        </w:rPr>
        <w:t>Entendemos que, de acuerdo con sus condiciones, las Ofertas deberán estar respaldadas por una Declaración de Mantenimiento de la Oferta.</w:t>
      </w:r>
    </w:p>
    <w:p w14:paraId="45A79284" w14:textId="5D69D1C0" w:rsidR="0093342C" w:rsidRPr="00852042" w:rsidRDefault="0093342C" w:rsidP="00AC592A">
      <w:pPr>
        <w:spacing w:before="240" w:after="120"/>
        <w:jc w:val="both"/>
        <w:rPr>
          <w:iCs/>
          <w:lang w:val="es-ES"/>
        </w:rPr>
      </w:pPr>
      <w:r w:rsidRPr="00852042">
        <w:rPr>
          <w:iCs/>
          <w:lang w:val="es-ES"/>
        </w:rPr>
        <w:t>Aceptamos que seremos automáticamente declarados no elegibles para participar en la licitación o presentar propuestas de cualquier contrato con el Contratante por el plazo especificado en la Sección II, Datos de la Licitación (DDL), si incumplimos la (s) obligación (obligaciones) contraídas en virtud de las condiciones de la Oferta</w:t>
      </w:r>
      <w:r w:rsidR="00AC592A">
        <w:rPr>
          <w:iCs/>
          <w:lang w:val="es-ES"/>
        </w:rPr>
        <w:t xml:space="preserve"> porque</w:t>
      </w:r>
      <w:r w:rsidRPr="00852042">
        <w:rPr>
          <w:iCs/>
          <w:lang w:val="es-ES"/>
        </w:rPr>
        <w:t>:</w:t>
      </w:r>
    </w:p>
    <w:p w14:paraId="48ACA8B8" w14:textId="77777777" w:rsidR="0093342C" w:rsidRPr="00852042" w:rsidRDefault="0093342C" w:rsidP="00AC592A">
      <w:pPr>
        <w:autoSpaceDE w:val="0"/>
        <w:autoSpaceDN w:val="0"/>
        <w:adjustRightInd w:val="0"/>
        <w:spacing w:before="120" w:after="120"/>
        <w:ind w:left="567" w:right="84" w:hanging="540"/>
        <w:jc w:val="both"/>
        <w:rPr>
          <w:color w:val="000000"/>
          <w:lang w:val="es-ES"/>
        </w:rPr>
      </w:pPr>
      <w:r w:rsidRPr="00852042">
        <w:rPr>
          <w:lang w:val="es-ES"/>
        </w:rPr>
        <w:t>(a)</w:t>
      </w:r>
      <w:r w:rsidRPr="00852042">
        <w:rPr>
          <w:lang w:val="es-ES"/>
        </w:rPr>
        <w:tab/>
        <w:t xml:space="preserve">hemos </w:t>
      </w:r>
      <w:r w:rsidRPr="00852042">
        <w:rPr>
          <w:color w:val="000000"/>
          <w:lang w:val="es-ES"/>
        </w:rPr>
        <w:t>retirado nuestra Oferta antes de la fecha de expiración de la validez de la Oferta especificada en la Carta de la Oferta, o cualquier fecha extendida otorgada por nosotros; o</w:t>
      </w:r>
    </w:p>
    <w:p w14:paraId="22D181B9" w14:textId="0D6F4356" w:rsidR="0093342C" w:rsidRPr="00852042" w:rsidRDefault="0093342C" w:rsidP="00AC592A">
      <w:pPr>
        <w:numPr>
          <w:ilvl w:val="12"/>
          <w:numId w:val="0"/>
        </w:numPr>
        <w:suppressAutoHyphens/>
        <w:spacing w:before="120" w:after="120"/>
        <w:ind w:left="567" w:right="84" w:hanging="540"/>
        <w:jc w:val="both"/>
        <w:rPr>
          <w:lang w:val="es-ES"/>
        </w:rPr>
      </w:pPr>
      <w:r w:rsidRPr="00852042">
        <w:rPr>
          <w:color w:val="000000"/>
          <w:lang w:val="es-ES"/>
        </w:rPr>
        <w:t>(b)</w:t>
      </w:r>
      <w:r w:rsidRPr="00852042">
        <w:rPr>
          <w:color w:val="000000"/>
          <w:lang w:val="es-ES"/>
        </w:rPr>
        <w:tab/>
      </w:r>
      <w:r w:rsidRPr="00852042">
        <w:rPr>
          <w:lang w:val="es-ES"/>
        </w:rPr>
        <w:t xml:space="preserve">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(ii) no hemos suministrado o nos hemos negado a suministrar la Garantía de Cumplimiento </w:t>
      </w:r>
      <w:r w:rsidRPr="00852042">
        <w:rPr>
          <w:iCs/>
          <w:lang w:val="es-ES"/>
        </w:rPr>
        <w:t xml:space="preserve">y, si requerido, la Garantía de Cumplimiento Ambiental y Social (AS), </w:t>
      </w:r>
      <w:r w:rsidRPr="00852042">
        <w:rPr>
          <w:lang w:val="es-ES"/>
        </w:rPr>
        <w:t>de conformidad con la IAL 4</w:t>
      </w:r>
      <w:r w:rsidR="00AC592A">
        <w:rPr>
          <w:lang w:val="es-ES"/>
        </w:rPr>
        <w:t>9</w:t>
      </w:r>
      <w:r w:rsidRPr="00852042">
        <w:rPr>
          <w:lang w:val="es-ES"/>
        </w:rPr>
        <w:t>.</w:t>
      </w:r>
    </w:p>
    <w:p w14:paraId="5A6A58BE" w14:textId="77777777" w:rsidR="0093342C" w:rsidRPr="00852042" w:rsidRDefault="0093342C" w:rsidP="00AC592A">
      <w:pPr>
        <w:autoSpaceDE w:val="0"/>
        <w:autoSpaceDN w:val="0"/>
        <w:adjustRightInd w:val="0"/>
        <w:spacing w:before="240" w:after="120" w:line="240" w:lineRule="atLeast"/>
        <w:jc w:val="both"/>
        <w:rPr>
          <w:color w:val="000000"/>
          <w:lang w:val="es-ES"/>
        </w:rPr>
      </w:pPr>
      <w:r w:rsidRPr="00852042">
        <w:rPr>
          <w:color w:val="000000"/>
          <w:lang w:val="es-ES"/>
        </w:rPr>
        <w:t xml:space="preserve">Entendemos que esta </w:t>
      </w:r>
      <w:r w:rsidRPr="00852042">
        <w:rPr>
          <w:bCs/>
          <w:color w:val="000000"/>
          <w:lang w:val="es-ES"/>
        </w:rPr>
        <w:t>Declaración de Mantenimiento</w:t>
      </w:r>
      <w:r w:rsidRPr="00852042">
        <w:rPr>
          <w:color w:val="000000"/>
          <w:lang w:val="es-ES"/>
        </w:rPr>
        <w:t xml:space="preserve"> de la Oferta expirará si no resultamos seleccionados, cuando ocurra el primero de los siguientes hechos: (i) </w:t>
      </w:r>
      <w:r w:rsidRPr="00852042">
        <w:rPr>
          <w:lang w:val="es-ES"/>
        </w:rPr>
        <w:t xml:space="preserve">haber recibido nosotros </w:t>
      </w:r>
      <w:r w:rsidRPr="00852042">
        <w:rPr>
          <w:color w:val="000000"/>
          <w:lang w:val="es-ES"/>
        </w:rPr>
        <w:t xml:space="preserve">su notificación indicándonos el nombre del Licitante seleccionado, o (ii) </w:t>
      </w:r>
      <w:r w:rsidRPr="00852042">
        <w:rPr>
          <w:lang w:val="es-ES"/>
        </w:rPr>
        <w:t xml:space="preserve">haber transcurrido veintiocho días después </w:t>
      </w:r>
      <w:r w:rsidRPr="00852042">
        <w:rPr>
          <w:color w:val="000000"/>
          <w:lang w:val="es-ES"/>
        </w:rPr>
        <w:t>de la fecha de expiración de la validez de nuestra Oferta.</w:t>
      </w:r>
    </w:p>
    <w:p w14:paraId="3CDB5641" w14:textId="77777777" w:rsidR="0093342C" w:rsidRPr="00852042" w:rsidRDefault="0093342C" w:rsidP="0093342C">
      <w:pPr>
        <w:spacing w:before="240" w:after="240"/>
        <w:rPr>
          <w:lang w:val="es-ES"/>
        </w:rPr>
      </w:pPr>
      <w:r w:rsidRPr="00852042">
        <w:rPr>
          <w:lang w:val="es-ES"/>
        </w:rPr>
        <w:t xml:space="preserve">Firmado: </w:t>
      </w:r>
      <w:r w:rsidRPr="00852042">
        <w:rPr>
          <w:i/>
          <w:lang w:val="es-ES"/>
        </w:rPr>
        <w:t>_________________________________</w:t>
      </w:r>
      <w:r w:rsidRPr="00852042">
        <w:rPr>
          <w:lang w:val="es-ES"/>
        </w:rPr>
        <w:t xml:space="preserve"> </w:t>
      </w:r>
    </w:p>
    <w:p w14:paraId="4588BE4D" w14:textId="77777777" w:rsidR="0093342C" w:rsidRPr="00852042" w:rsidRDefault="0093342C" w:rsidP="0093342C">
      <w:pPr>
        <w:spacing w:before="240" w:after="240"/>
        <w:rPr>
          <w:i/>
          <w:lang w:val="es-ES"/>
        </w:rPr>
      </w:pPr>
      <w:r w:rsidRPr="00852042">
        <w:rPr>
          <w:lang w:val="es-ES"/>
        </w:rPr>
        <w:t>En capacidad de: ______________</w:t>
      </w:r>
    </w:p>
    <w:p w14:paraId="29F95CC7" w14:textId="77777777" w:rsidR="0093342C" w:rsidRPr="00852042" w:rsidRDefault="0093342C" w:rsidP="0093342C">
      <w:pPr>
        <w:tabs>
          <w:tab w:val="left" w:pos="6120"/>
        </w:tabs>
        <w:spacing w:before="240" w:after="240"/>
        <w:rPr>
          <w:lang w:val="es-ES"/>
        </w:rPr>
      </w:pPr>
      <w:r w:rsidRPr="00852042">
        <w:rPr>
          <w:lang w:val="es-ES"/>
        </w:rPr>
        <w:t xml:space="preserve">Nombre: </w:t>
      </w:r>
      <w:r w:rsidRPr="00852042">
        <w:rPr>
          <w:i/>
          <w:lang w:val="es-ES"/>
        </w:rPr>
        <w:t>______________________________________________________</w:t>
      </w:r>
      <w:r w:rsidRPr="00852042">
        <w:rPr>
          <w:lang w:val="es-ES"/>
        </w:rPr>
        <w:tab/>
        <w:t xml:space="preserve"> </w:t>
      </w:r>
    </w:p>
    <w:p w14:paraId="5E68F8BC" w14:textId="77777777" w:rsidR="0093342C" w:rsidRPr="00852042" w:rsidRDefault="0093342C" w:rsidP="0093342C">
      <w:pPr>
        <w:tabs>
          <w:tab w:val="left" w:pos="5238"/>
          <w:tab w:val="left" w:pos="5474"/>
          <w:tab w:val="left" w:pos="9468"/>
        </w:tabs>
        <w:spacing w:before="240" w:after="240"/>
        <w:rPr>
          <w:lang w:val="es-ES"/>
        </w:rPr>
      </w:pPr>
      <w:r w:rsidRPr="00852042">
        <w:rPr>
          <w:lang w:val="es-ES"/>
        </w:rPr>
        <w:t xml:space="preserve">Debidamente autorizado para firmar la Oferta por y en nombre de </w:t>
      </w:r>
      <w:r w:rsidRPr="00852042">
        <w:rPr>
          <w:i/>
          <w:lang w:val="es-ES"/>
        </w:rPr>
        <w:t>__________________</w:t>
      </w:r>
    </w:p>
    <w:p w14:paraId="7C1B3835" w14:textId="77777777" w:rsidR="0093342C" w:rsidRPr="00852042" w:rsidRDefault="0093342C" w:rsidP="0093342C">
      <w:pPr>
        <w:pStyle w:val="BankNormal"/>
        <w:spacing w:before="240"/>
        <w:jc w:val="both"/>
        <w:rPr>
          <w:i/>
          <w:lang w:val="es-ES"/>
        </w:rPr>
      </w:pPr>
      <w:r w:rsidRPr="00852042">
        <w:rPr>
          <w:lang w:val="es-ES"/>
        </w:rPr>
        <w:t>Fechada el día ____________ de ______________ de _____________</w:t>
      </w:r>
    </w:p>
    <w:p w14:paraId="3B484962" w14:textId="77777777" w:rsidR="0093342C" w:rsidRPr="00852042" w:rsidRDefault="0093342C" w:rsidP="0093342C">
      <w:pPr>
        <w:pStyle w:val="BankNormal"/>
        <w:spacing w:before="240"/>
        <w:jc w:val="both"/>
        <w:rPr>
          <w:lang w:val="es-ES"/>
        </w:rPr>
      </w:pPr>
      <w:r w:rsidRPr="00852042">
        <w:rPr>
          <w:lang w:val="es-ES"/>
        </w:rPr>
        <w:t>Sello Oficial de la Corporación (si corresponde)</w:t>
      </w:r>
    </w:p>
    <w:p w14:paraId="5F33FF74" w14:textId="77777777" w:rsidR="0093342C" w:rsidRPr="00852042" w:rsidRDefault="0093342C" w:rsidP="0093342C">
      <w:pPr>
        <w:pStyle w:val="BankNormal"/>
        <w:spacing w:before="240"/>
        <w:jc w:val="both"/>
        <w:rPr>
          <w:lang w:val="es-ES"/>
        </w:rPr>
        <w:sectPr w:rsidR="0093342C" w:rsidRPr="00852042" w:rsidSect="00C825A0">
          <w:headerReference w:type="even" r:id="rId82"/>
          <w:headerReference w:type="default" r:id="rId83"/>
          <w:footerReference w:type="even" r:id="rId84"/>
          <w:footerReference w:type="default" r:id="rId85"/>
          <w:headerReference w:type="first" r:id="rId86"/>
          <w:footerReference w:type="first" r:id="rId87"/>
          <w:footnotePr>
            <w:numRestart w:val="eachSect"/>
          </w:footnotePr>
          <w:type w:val="oddPage"/>
          <w:pgSz w:w="12240" w:h="15840" w:code="1"/>
          <w:pgMar w:top="1440" w:right="1440" w:bottom="1440" w:left="1440" w:header="720" w:footer="720" w:gutter="0"/>
          <w:cols w:space="720"/>
          <w:titlePg/>
          <w:docGrid w:linePitch="326"/>
        </w:sectPr>
      </w:pPr>
    </w:p>
    <w:p w14:paraId="68DBF096" w14:textId="77777777" w:rsidR="0093342C" w:rsidRPr="005C152A" w:rsidRDefault="0093342C" w:rsidP="005C152A">
      <w:pPr>
        <w:pStyle w:val="Formulariossecciones"/>
        <w:rPr>
          <w:lang w:val="es-ES"/>
        </w:rPr>
      </w:pPr>
      <w:bookmarkStart w:id="911" w:name="_Toc485743347"/>
      <w:bookmarkStart w:id="912" w:name="_Toc485743974"/>
      <w:bookmarkStart w:id="913" w:name="_Toc123740665"/>
      <w:bookmarkStart w:id="914" w:name="_Toc207267216"/>
      <w:r w:rsidRPr="005C152A">
        <w:rPr>
          <w:lang w:val="es-ES"/>
        </w:rPr>
        <w:lastRenderedPageBreak/>
        <w:t>Carta de Oferta-Parte Financiera</w:t>
      </w:r>
      <w:bookmarkEnd w:id="911"/>
      <w:bookmarkEnd w:id="912"/>
      <w:bookmarkEnd w:id="913"/>
      <w:bookmarkEnd w:id="914"/>
    </w:p>
    <w:p w14:paraId="58A99676" w14:textId="77777777" w:rsidR="0093342C" w:rsidRPr="00852042" w:rsidRDefault="0093342C" w:rsidP="0093342C">
      <w:pPr>
        <w:pStyle w:val="SectionVHeader"/>
        <w:spacing w:before="120" w:after="240"/>
        <w:rPr>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3342C" w:rsidRPr="00AA0B5D" w14:paraId="68F8FA20" w14:textId="77777777" w:rsidTr="00944700">
        <w:tc>
          <w:tcPr>
            <w:tcW w:w="9039" w:type="dxa"/>
          </w:tcPr>
          <w:p w14:paraId="7CFE2340" w14:textId="77777777" w:rsidR="0093342C" w:rsidRPr="00852042" w:rsidRDefault="0093342C" w:rsidP="00944700">
            <w:pPr>
              <w:tabs>
                <w:tab w:val="num" w:pos="1152"/>
              </w:tabs>
              <w:spacing w:before="120"/>
              <w:rPr>
                <w:i/>
                <w:lang w:val="es-ES"/>
              </w:rPr>
            </w:pPr>
            <w:r w:rsidRPr="00852042">
              <w:rPr>
                <w:i/>
                <w:lang w:val="es-ES"/>
              </w:rPr>
              <w:t>INSTRUCCIONES A LOS LICITANTES: ELIMINE ESTE RECUADRO UNA VEZ QUE SE HAYA RELLENADO EL DOCUMENTO</w:t>
            </w:r>
          </w:p>
          <w:p w14:paraId="3C9B4E27" w14:textId="77777777" w:rsidR="0093342C" w:rsidRPr="00852042" w:rsidRDefault="0093342C" w:rsidP="00944700">
            <w:pPr>
              <w:spacing w:before="120"/>
              <w:ind w:left="990"/>
              <w:rPr>
                <w:i/>
                <w:lang w:val="es-ES"/>
              </w:rPr>
            </w:pPr>
          </w:p>
          <w:p w14:paraId="2D120A68" w14:textId="77777777" w:rsidR="0093342C" w:rsidRPr="00852042" w:rsidRDefault="0093342C" w:rsidP="00681E2B">
            <w:pPr>
              <w:tabs>
                <w:tab w:val="num" w:pos="1152"/>
              </w:tabs>
              <w:jc w:val="both"/>
              <w:rPr>
                <w:i/>
                <w:lang w:val="es-ES"/>
              </w:rPr>
            </w:pPr>
            <w:r w:rsidRPr="00852042">
              <w:rPr>
                <w:i/>
                <w:iCs/>
                <w:lang w:val="es-ES"/>
              </w:rPr>
              <w:t xml:space="preserve">El </w:t>
            </w:r>
            <w:r w:rsidRPr="00852042">
              <w:rPr>
                <w:bCs/>
                <w:i/>
                <w:iCs/>
                <w:lang w:val="es-ES"/>
              </w:rPr>
              <w:t>Licitante</w:t>
            </w:r>
            <w:r w:rsidRPr="00852042">
              <w:rPr>
                <w:b/>
                <w:bCs/>
                <w:i/>
                <w:iCs/>
                <w:lang w:val="es-ES"/>
              </w:rPr>
              <w:t xml:space="preserve"> </w:t>
            </w:r>
            <w:r w:rsidRPr="00852042">
              <w:rPr>
                <w:i/>
                <w:iCs/>
                <w:lang w:val="es-ES"/>
              </w:rPr>
              <w:t>debe preparar esta Carta de Oferta en papel con membrete que indique claramente el nombre y el domicilio comercial completos del Licitante</w:t>
            </w:r>
            <w:r w:rsidRPr="00852042">
              <w:rPr>
                <w:i/>
                <w:lang w:val="es-ES"/>
              </w:rPr>
              <w:t>.</w:t>
            </w:r>
          </w:p>
          <w:p w14:paraId="28260243" w14:textId="77777777" w:rsidR="0093342C" w:rsidRPr="00852042" w:rsidRDefault="0093342C" w:rsidP="00681E2B">
            <w:pPr>
              <w:spacing w:before="120"/>
              <w:ind w:left="990"/>
              <w:jc w:val="both"/>
              <w:rPr>
                <w:i/>
                <w:lang w:val="es-ES"/>
              </w:rPr>
            </w:pPr>
          </w:p>
          <w:p w14:paraId="55318CF2" w14:textId="77777777" w:rsidR="0093342C" w:rsidRPr="00852042" w:rsidRDefault="0093342C" w:rsidP="00681E2B">
            <w:pPr>
              <w:tabs>
                <w:tab w:val="num" w:pos="1152"/>
              </w:tabs>
              <w:spacing w:after="120"/>
              <w:jc w:val="both"/>
              <w:rPr>
                <w:rFonts w:cs="Arial"/>
                <w:i/>
                <w:lang w:val="es-ES"/>
              </w:rPr>
            </w:pPr>
            <w:r w:rsidRPr="00852042">
              <w:rPr>
                <w:i/>
                <w:u w:val="single"/>
                <w:lang w:val="es-ES"/>
              </w:rPr>
              <w:t>Nota</w:t>
            </w:r>
            <w:r w:rsidRPr="00852042">
              <w:rPr>
                <w:i/>
                <w:lang w:val="es-ES"/>
              </w:rPr>
              <w:t>: El texto en cursiva tiene por finalidad ayudar a los Licitantes a preparar este formulario.</w:t>
            </w:r>
          </w:p>
        </w:tc>
      </w:tr>
    </w:tbl>
    <w:p w14:paraId="32A09224" w14:textId="77777777" w:rsidR="0093342C" w:rsidRPr="00852042" w:rsidRDefault="0093342C" w:rsidP="0093342C">
      <w:pPr>
        <w:rPr>
          <w:rFonts w:cs="Arial"/>
          <w:lang w:val="es-ES"/>
        </w:rPr>
      </w:pPr>
    </w:p>
    <w:p w14:paraId="551333DD" w14:textId="77777777" w:rsidR="0093342C" w:rsidRPr="00852042" w:rsidRDefault="0093342C" w:rsidP="0093342C">
      <w:pPr>
        <w:tabs>
          <w:tab w:val="right" w:pos="9000"/>
        </w:tabs>
        <w:rPr>
          <w:lang w:val="es-ES"/>
        </w:rPr>
      </w:pPr>
    </w:p>
    <w:p w14:paraId="5CB97562" w14:textId="77777777" w:rsidR="0093342C" w:rsidRPr="00852042" w:rsidRDefault="0093342C" w:rsidP="0093342C">
      <w:pPr>
        <w:tabs>
          <w:tab w:val="right" w:pos="9000"/>
        </w:tabs>
        <w:rPr>
          <w:lang w:val="es-ES"/>
        </w:rPr>
      </w:pPr>
      <w:r w:rsidRPr="00852042">
        <w:rPr>
          <w:b/>
          <w:lang w:val="es-ES"/>
        </w:rPr>
        <w:t>Fecha de presentación de esta Oferta</w:t>
      </w:r>
      <w:r w:rsidRPr="00852042">
        <w:rPr>
          <w:lang w:val="es-ES"/>
        </w:rPr>
        <w:t>: [</w:t>
      </w:r>
      <w:r w:rsidRPr="00852042">
        <w:rPr>
          <w:i/>
          <w:lang w:val="es-ES"/>
        </w:rPr>
        <w:t>indique fecha (día, mes y año) de la presentación de la Oferta</w:t>
      </w:r>
      <w:r w:rsidRPr="00852042">
        <w:rPr>
          <w:lang w:val="es-ES"/>
        </w:rPr>
        <w:t>]</w:t>
      </w:r>
    </w:p>
    <w:p w14:paraId="51D9111C" w14:textId="77777777" w:rsidR="0093342C" w:rsidRPr="00852042" w:rsidRDefault="0093342C" w:rsidP="0093342C">
      <w:pPr>
        <w:tabs>
          <w:tab w:val="right" w:pos="9000"/>
        </w:tabs>
        <w:rPr>
          <w:lang w:val="es-ES"/>
        </w:rPr>
      </w:pPr>
      <w:r w:rsidRPr="00852042">
        <w:rPr>
          <w:b/>
          <w:lang w:val="es-ES"/>
        </w:rPr>
        <w:t>Solicitud de Ofertas n.</w:t>
      </w:r>
      <w:r w:rsidRPr="00852042">
        <w:rPr>
          <w:b/>
          <w:vertAlign w:val="superscript"/>
          <w:lang w:val="es-ES"/>
        </w:rPr>
        <w:t>o</w:t>
      </w:r>
      <w:r w:rsidRPr="00852042">
        <w:rPr>
          <w:b/>
          <w:lang w:val="es-ES"/>
        </w:rPr>
        <w:t>:</w:t>
      </w:r>
      <w:r w:rsidRPr="00852042">
        <w:rPr>
          <w:lang w:val="es-ES"/>
        </w:rPr>
        <w:t xml:space="preserve"> [</w:t>
      </w:r>
      <w:r w:rsidRPr="00852042">
        <w:rPr>
          <w:i/>
          <w:lang w:val="es-ES"/>
        </w:rPr>
        <w:t>indique el número de identificación</w:t>
      </w:r>
      <w:r w:rsidRPr="00852042">
        <w:rPr>
          <w:lang w:val="es-ES"/>
        </w:rPr>
        <w:t>]</w:t>
      </w:r>
    </w:p>
    <w:p w14:paraId="0F723737" w14:textId="77777777" w:rsidR="0093342C" w:rsidRPr="00852042" w:rsidRDefault="0093342C" w:rsidP="0093342C">
      <w:pPr>
        <w:rPr>
          <w:lang w:val="es-ES"/>
        </w:rPr>
      </w:pPr>
      <w:r w:rsidRPr="00852042">
        <w:rPr>
          <w:b/>
          <w:lang w:val="es-ES"/>
        </w:rPr>
        <w:t>Alternativa n.</w:t>
      </w:r>
      <w:r w:rsidRPr="00852042">
        <w:rPr>
          <w:b/>
          <w:vertAlign w:val="superscript"/>
          <w:lang w:val="es-ES"/>
        </w:rPr>
        <w:t>o</w:t>
      </w:r>
      <w:r w:rsidRPr="00852042">
        <w:rPr>
          <w:iCs/>
          <w:lang w:val="es-ES"/>
        </w:rPr>
        <w:t xml:space="preserve">: </w:t>
      </w:r>
      <w:r w:rsidRPr="00852042">
        <w:rPr>
          <w:lang w:val="es-ES"/>
        </w:rPr>
        <w:t>[</w:t>
      </w:r>
      <w:r w:rsidRPr="00852042">
        <w:rPr>
          <w:i/>
          <w:lang w:val="es-ES"/>
        </w:rPr>
        <w:t xml:space="preserve">indique el número de identificación, si se trata de una Oferta para </w:t>
      </w:r>
      <w:r w:rsidRPr="00852042">
        <w:rPr>
          <w:i/>
          <w:lang w:val="es-ES"/>
        </w:rPr>
        <w:br/>
        <w:t>una alternativa</w:t>
      </w:r>
      <w:r w:rsidRPr="00852042">
        <w:rPr>
          <w:lang w:val="es-ES"/>
        </w:rPr>
        <w:t>]</w:t>
      </w:r>
    </w:p>
    <w:p w14:paraId="2BBCFCDE" w14:textId="77777777" w:rsidR="0093342C" w:rsidRPr="00852042" w:rsidRDefault="0093342C" w:rsidP="0093342C">
      <w:pPr>
        <w:rPr>
          <w:lang w:val="es-ES"/>
        </w:rPr>
      </w:pPr>
    </w:p>
    <w:p w14:paraId="0C3D99DB" w14:textId="77777777" w:rsidR="0093342C" w:rsidRPr="00852042" w:rsidRDefault="0093342C" w:rsidP="0093342C">
      <w:pPr>
        <w:rPr>
          <w:b/>
          <w:lang w:val="es-ES"/>
        </w:rPr>
      </w:pPr>
      <w:r w:rsidRPr="00852042">
        <w:rPr>
          <w:lang w:val="es-ES"/>
        </w:rPr>
        <w:t xml:space="preserve">Para: </w:t>
      </w:r>
      <w:r w:rsidRPr="00852042">
        <w:rPr>
          <w:b/>
          <w:lang w:val="es-ES"/>
        </w:rPr>
        <w:t>[</w:t>
      </w:r>
      <w:r w:rsidRPr="00852042">
        <w:rPr>
          <w:b/>
          <w:i/>
          <w:lang w:val="es-ES"/>
        </w:rPr>
        <w:t>indique el nombre completo del Contratante</w:t>
      </w:r>
      <w:r w:rsidRPr="00852042">
        <w:rPr>
          <w:b/>
          <w:lang w:val="es-ES"/>
        </w:rPr>
        <w:t>]</w:t>
      </w:r>
    </w:p>
    <w:p w14:paraId="7C50DE4A" w14:textId="77777777" w:rsidR="0093342C" w:rsidRPr="00852042" w:rsidRDefault="0093342C" w:rsidP="0093342C">
      <w:pPr>
        <w:numPr>
          <w:ilvl w:val="12"/>
          <w:numId w:val="0"/>
        </w:numPr>
        <w:suppressAutoHyphens/>
        <w:rPr>
          <w:iCs/>
          <w:lang w:val="es-ES"/>
        </w:rPr>
      </w:pPr>
    </w:p>
    <w:p w14:paraId="456CAB07" w14:textId="77777777" w:rsidR="0093342C" w:rsidRPr="00852042" w:rsidRDefault="0093342C" w:rsidP="00AC592A">
      <w:pPr>
        <w:jc w:val="both"/>
        <w:rPr>
          <w:lang w:val="es-ES"/>
        </w:rPr>
      </w:pPr>
      <w:r w:rsidRPr="00852042">
        <w:rPr>
          <w:lang w:val="es-ES"/>
        </w:rPr>
        <w:t>Nosotros, los Licitantes que suscriben, hacemos presentación de la segunda parte de nuestra Oferta, junto con el Precio de la Oferta y la Lista de Cantidades, que acompañan la Carta de la Parte Técnica.</w:t>
      </w:r>
    </w:p>
    <w:p w14:paraId="74EA05FA" w14:textId="77777777" w:rsidR="0093342C" w:rsidRPr="00852042" w:rsidRDefault="0093342C" w:rsidP="0093342C">
      <w:pPr>
        <w:rPr>
          <w:lang w:val="es-ES"/>
        </w:rPr>
      </w:pPr>
    </w:p>
    <w:p w14:paraId="50F4513D" w14:textId="77777777" w:rsidR="0093342C" w:rsidRPr="00852042" w:rsidRDefault="0093342C" w:rsidP="0093342C">
      <w:pPr>
        <w:rPr>
          <w:lang w:val="es-ES"/>
        </w:rPr>
      </w:pPr>
      <w:r w:rsidRPr="00852042">
        <w:rPr>
          <w:lang w:val="es-ES"/>
        </w:rPr>
        <w:t>Con la presentación de nuestra Oferta, declaramos lo siguiente:</w:t>
      </w:r>
    </w:p>
    <w:p w14:paraId="47DD7018" w14:textId="77777777" w:rsidR="0093342C" w:rsidRPr="00852042" w:rsidRDefault="0093342C" w:rsidP="0093342C">
      <w:pPr>
        <w:tabs>
          <w:tab w:val="num" w:pos="540"/>
        </w:tabs>
        <w:suppressAutoHyphens/>
        <w:spacing w:after="200"/>
        <w:ind w:left="360" w:hanging="360"/>
        <w:rPr>
          <w:b/>
          <w:lang w:val="es-ES"/>
        </w:rPr>
      </w:pPr>
    </w:p>
    <w:p w14:paraId="152227E1" w14:textId="77777777" w:rsidR="0093342C" w:rsidRPr="00852042" w:rsidRDefault="0093342C">
      <w:pPr>
        <w:numPr>
          <w:ilvl w:val="0"/>
          <w:numId w:val="104"/>
        </w:numPr>
        <w:suppressAutoHyphens/>
        <w:spacing w:after="200"/>
        <w:jc w:val="both"/>
        <w:rPr>
          <w:lang w:val="es-ES"/>
        </w:rPr>
      </w:pPr>
      <w:r w:rsidRPr="00852042">
        <w:rPr>
          <w:b/>
          <w:lang w:val="es-ES"/>
        </w:rPr>
        <w:t>Período de validez de la Oferta:</w:t>
      </w:r>
      <w:r w:rsidRPr="00852042">
        <w:rPr>
          <w:lang w:val="es-ES"/>
        </w:rPr>
        <w:t xml:space="preserve"> Nuestra Oferta será válida hasta el </w:t>
      </w:r>
      <w:r w:rsidRPr="00852042">
        <w:rPr>
          <w:i/>
          <w:lang w:val="es-ES"/>
        </w:rPr>
        <w:t>[ingresar el día, mes y año de conformidad con la IAL 18.1]</w:t>
      </w:r>
      <w:r w:rsidRPr="00852042">
        <w:rPr>
          <w:color w:val="000000" w:themeColor="text1"/>
          <w:lang w:val="es-ES"/>
        </w:rPr>
        <w:t xml:space="preserve"> </w:t>
      </w:r>
      <w:r w:rsidRPr="00852042">
        <w:rPr>
          <w:lang w:val="es-ES"/>
        </w:rPr>
        <w:t>y podrá ser aceptada en cualquier momento antes de esa fecha.</w:t>
      </w:r>
    </w:p>
    <w:p w14:paraId="4FA31210" w14:textId="77777777" w:rsidR="00804BEA" w:rsidRPr="00852042" w:rsidRDefault="00804BEA">
      <w:pPr>
        <w:numPr>
          <w:ilvl w:val="0"/>
          <w:numId w:val="104"/>
        </w:numPr>
        <w:suppressAutoHyphens/>
        <w:spacing w:after="200"/>
        <w:rPr>
          <w:lang w:val="es-ES"/>
        </w:rPr>
      </w:pPr>
      <w:r w:rsidRPr="00852042">
        <w:rPr>
          <w:b/>
          <w:lang w:val="es-ES"/>
        </w:rPr>
        <w:t>Precio Total:</w:t>
      </w:r>
      <w:r w:rsidRPr="00852042">
        <w:rPr>
          <w:lang w:val="es-ES"/>
        </w:rPr>
        <w:t xml:space="preserve"> El precio total de nuestra Oferta, excluyendo cualquier descuento ofrecido en ítem (d) abajo, es: </w:t>
      </w:r>
    </w:p>
    <w:p w14:paraId="77DA059E" w14:textId="77777777" w:rsidR="00804BEA" w:rsidRPr="00804BEA" w:rsidRDefault="00804BEA" w:rsidP="00804BEA">
      <w:pPr>
        <w:tabs>
          <w:tab w:val="right" w:pos="9000"/>
        </w:tabs>
        <w:spacing w:before="240" w:after="240"/>
        <w:ind w:left="720"/>
        <w:rPr>
          <w:i/>
          <w:lang w:val="es-ES"/>
        </w:rPr>
      </w:pPr>
      <w:r w:rsidRPr="00804BEA">
        <w:rPr>
          <w:i/>
          <w:lang w:val="es-ES"/>
        </w:rPr>
        <w:t>[Opción 1, en el caso de un solo lote:] El precio total es: [insertar el precio total de la Oferta en letras y números, indicando los distintos montos y las monedas respectivas];</w:t>
      </w:r>
    </w:p>
    <w:p w14:paraId="02167803" w14:textId="12ACE8DA" w:rsidR="00804BEA" w:rsidRPr="00804BEA" w:rsidRDefault="00804BEA" w:rsidP="00804BEA">
      <w:pPr>
        <w:tabs>
          <w:tab w:val="right" w:pos="9000"/>
        </w:tabs>
        <w:spacing w:before="240" w:after="240"/>
        <w:ind w:left="720"/>
        <w:rPr>
          <w:i/>
          <w:lang w:val="es-ES"/>
        </w:rPr>
      </w:pPr>
      <w:r w:rsidRPr="00804BEA">
        <w:rPr>
          <w:i/>
          <w:lang w:val="es-ES"/>
        </w:rPr>
        <w:t>O</w:t>
      </w:r>
      <w:r>
        <w:rPr>
          <w:i/>
          <w:lang w:val="es-ES"/>
        </w:rPr>
        <w:t xml:space="preserve"> bien</w:t>
      </w:r>
    </w:p>
    <w:p w14:paraId="49680314" w14:textId="581D4264" w:rsidR="0093342C" w:rsidRPr="00804BEA" w:rsidRDefault="00804BEA" w:rsidP="00804BEA">
      <w:pPr>
        <w:tabs>
          <w:tab w:val="right" w:pos="9000"/>
        </w:tabs>
        <w:spacing w:before="240" w:after="240"/>
        <w:ind w:left="720"/>
        <w:rPr>
          <w:i/>
          <w:lang w:val="es-ES"/>
        </w:rPr>
      </w:pPr>
      <w:r w:rsidRPr="00804BEA">
        <w:rPr>
          <w:i/>
          <w:lang w:val="es-ES"/>
        </w:rPr>
        <w:t>[Opción 2, en caso de lotes múltiples:] (a) Precio total de cada lote [indique el precio total de cada lote en letras y cifras, indicando los distintos montos y las respectivas monedas]; y (b) Precio total de todos los lotes (suma de todos los lotes) [insertar el precio total de todos los lotes en palabras y cifras, indicando los distintos montos y las monedas respectivas];</w:t>
      </w:r>
    </w:p>
    <w:p w14:paraId="364AFFB1" w14:textId="5540F9DD" w:rsidR="0093342C" w:rsidRPr="00852042" w:rsidRDefault="0093342C">
      <w:pPr>
        <w:numPr>
          <w:ilvl w:val="0"/>
          <w:numId w:val="104"/>
        </w:numPr>
        <w:suppressAutoHyphens/>
        <w:spacing w:after="200"/>
        <w:rPr>
          <w:i/>
          <w:iCs/>
          <w:lang w:val="es-ES"/>
        </w:rPr>
      </w:pPr>
      <w:r w:rsidRPr="00852042">
        <w:rPr>
          <w:b/>
          <w:lang w:val="es-ES"/>
        </w:rPr>
        <w:lastRenderedPageBreak/>
        <w:t>Descuentos: Los descuentos ofrecidos y la metodología para su aplicación son:</w:t>
      </w:r>
    </w:p>
    <w:p w14:paraId="763FF294" w14:textId="77777777" w:rsidR="0093342C" w:rsidRPr="00852042" w:rsidRDefault="0093342C" w:rsidP="0093342C">
      <w:pPr>
        <w:suppressAutoHyphens/>
        <w:spacing w:after="200"/>
        <w:ind w:left="852" w:hanging="284"/>
        <w:rPr>
          <w:bCs/>
          <w:lang w:val="es-ES"/>
        </w:rPr>
      </w:pPr>
      <w:r w:rsidRPr="00852042">
        <w:rPr>
          <w:bCs/>
          <w:lang w:val="es-ES"/>
        </w:rPr>
        <w:t xml:space="preserve">(i) Los descuentos ofrecidos son: </w:t>
      </w:r>
      <w:r w:rsidRPr="00852042">
        <w:rPr>
          <w:bCs/>
          <w:i/>
          <w:iCs/>
          <w:lang w:val="es-ES"/>
        </w:rPr>
        <w:t>[Especificar en detalle cada descuento ofrecido]</w:t>
      </w:r>
    </w:p>
    <w:p w14:paraId="0E4A0A56" w14:textId="77777777" w:rsidR="0093342C" w:rsidRPr="00852042" w:rsidRDefault="0093342C" w:rsidP="0093342C">
      <w:pPr>
        <w:suppressAutoHyphens/>
        <w:spacing w:after="200"/>
        <w:ind w:left="852" w:hanging="284"/>
        <w:rPr>
          <w:bCs/>
          <w:i/>
          <w:iCs/>
          <w:lang w:val="es-ES"/>
        </w:rPr>
      </w:pPr>
      <w:r w:rsidRPr="00852042">
        <w:rPr>
          <w:bCs/>
          <w:lang w:val="es-ES"/>
        </w:rPr>
        <w:t xml:space="preserve">(ii) El método exacto de cálculo para determinar el precio neto después de la aplicación de los descuentos se muestra a continuación: </w:t>
      </w:r>
      <w:r w:rsidRPr="00852042">
        <w:rPr>
          <w:bCs/>
          <w:i/>
          <w:iCs/>
          <w:lang w:val="es-ES"/>
        </w:rPr>
        <w:t>[Especificar en detalle el método que se utilizará para aplicar los descuentos];</w:t>
      </w:r>
    </w:p>
    <w:p w14:paraId="497B2E61" w14:textId="77777777" w:rsidR="0093342C" w:rsidRPr="00852042" w:rsidRDefault="0093342C">
      <w:pPr>
        <w:numPr>
          <w:ilvl w:val="0"/>
          <w:numId w:val="103"/>
        </w:numPr>
        <w:suppressAutoHyphens/>
        <w:spacing w:after="200"/>
        <w:jc w:val="both"/>
        <w:rPr>
          <w:b/>
          <w:i/>
          <w:iCs/>
          <w:lang w:val="es-ES"/>
        </w:rPr>
      </w:pPr>
      <w:r w:rsidRPr="00852042">
        <w:rPr>
          <w:b/>
          <w:lang w:val="es-ES"/>
        </w:rPr>
        <w:t xml:space="preserve">Comisiones, gratificaciones y honorarios: </w:t>
      </w:r>
      <w:r w:rsidRPr="00852042">
        <w:rPr>
          <w:bCs/>
          <w:lang w:val="es-ES"/>
        </w:rPr>
        <w:t xml:space="preserve">Se han pagado o se pagarán los siguientes honorarios, comisiones o gratificaciones en relación con el proceso de Licitación o la formalización del Contrato: </w:t>
      </w:r>
      <w:r w:rsidRPr="00852042">
        <w:rPr>
          <w:bCs/>
          <w:i/>
          <w:iCs/>
          <w:lang w:val="es-ES"/>
        </w:rPr>
        <w:t>[indique el nombre completo de cada receptor, su dirección completa, la razón por la cual se pagó cada comisión o gratificación, y la cantidad y moneda de cada una de ellas].</w:t>
      </w:r>
    </w:p>
    <w:p w14:paraId="15AF0E5E" w14:textId="77777777" w:rsidR="0093342C" w:rsidRPr="00852042" w:rsidRDefault="0093342C" w:rsidP="0093342C">
      <w:pPr>
        <w:numPr>
          <w:ilvl w:val="12"/>
          <w:numId w:val="0"/>
        </w:numPr>
        <w:tabs>
          <w:tab w:val="num" w:pos="540"/>
        </w:tabs>
        <w:suppressAutoHyphens/>
        <w:rPr>
          <w:lang w:val="es-ES"/>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93342C" w:rsidRPr="00852042" w14:paraId="11E650AF"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hideMark/>
          </w:tcPr>
          <w:p w14:paraId="77C6D86E" w14:textId="77777777" w:rsidR="0093342C" w:rsidRPr="00852042" w:rsidRDefault="0093342C" w:rsidP="00944700">
            <w:pPr>
              <w:tabs>
                <w:tab w:val="num" w:pos="1152"/>
                <w:tab w:val="left" w:pos="2070"/>
              </w:tabs>
              <w:suppressAutoHyphens/>
              <w:jc w:val="center"/>
              <w:rPr>
                <w:b/>
                <w:bCs/>
                <w:lang w:val="es-ES"/>
              </w:rPr>
            </w:pPr>
            <w:r w:rsidRPr="00852042">
              <w:rPr>
                <w:b/>
                <w:bCs/>
                <w:lang w:val="es-ES"/>
              </w:rPr>
              <w:t>Nombre del receptor</w:t>
            </w:r>
          </w:p>
        </w:tc>
        <w:tc>
          <w:tcPr>
            <w:tcW w:w="1886" w:type="dxa"/>
            <w:tcBorders>
              <w:top w:val="single" w:sz="4" w:space="0" w:color="auto"/>
              <w:left w:val="single" w:sz="4" w:space="0" w:color="auto"/>
              <w:bottom w:val="single" w:sz="4" w:space="0" w:color="auto"/>
              <w:right w:val="single" w:sz="4" w:space="0" w:color="auto"/>
            </w:tcBorders>
            <w:hideMark/>
          </w:tcPr>
          <w:p w14:paraId="2269DB37" w14:textId="77777777" w:rsidR="0093342C" w:rsidRPr="00852042" w:rsidRDefault="0093342C" w:rsidP="00944700">
            <w:pPr>
              <w:tabs>
                <w:tab w:val="left" w:pos="2070"/>
              </w:tabs>
              <w:suppressAutoHyphens/>
              <w:jc w:val="center"/>
              <w:rPr>
                <w:b/>
                <w:bCs/>
                <w:lang w:val="es-ES"/>
              </w:rPr>
            </w:pPr>
            <w:r w:rsidRPr="00852042">
              <w:rPr>
                <w:b/>
                <w:bCs/>
                <w:lang w:val="es-ES"/>
              </w:rPr>
              <w:t>Dirección</w:t>
            </w:r>
          </w:p>
        </w:tc>
        <w:tc>
          <w:tcPr>
            <w:tcW w:w="1886" w:type="dxa"/>
            <w:tcBorders>
              <w:top w:val="single" w:sz="4" w:space="0" w:color="auto"/>
              <w:left w:val="single" w:sz="4" w:space="0" w:color="auto"/>
              <w:bottom w:val="single" w:sz="4" w:space="0" w:color="auto"/>
              <w:right w:val="single" w:sz="4" w:space="0" w:color="auto"/>
            </w:tcBorders>
            <w:hideMark/>
          </w:tcPr>
          <w:p w14:paraId="520B8C25" w14:textId="77777777" w:rsidR="0093342C" w:rsidRPr="00852042" w:rsidRDefault="0093342C" w:rsidP="00944700">
            <w:pPr>
              <w:tabs>
                <w:tab w:val="num" w:pos="1152"/>
                <w:tab w:val="left" w:pos="2070"/>
              </w:tabs>
              <w:suppressAutoHyphens/>
              <w:jc w:val="center"/>
              <w:rPr>
                <w:b/>
                <w:bCs/>
                <w:lang w:val="es-ES"/>
              </w:rPr>
            </w:pPr>
            <w:r w:rsidRPr="00852042">
              <w:rPr>
                <w:b/>
                <w:bCs/>
                <w:lang w:val="es-ES"/>
              </w:rPr>
              <w:t>Concepto</w:t>
            </w:r>
          </w:p>
        </w:tc>
        <w:tc>
          <w:tcPr>
            <w:tcW w:w="1886" w:type="dxa"/>
            <w:tcBorders>
              <w:top w:val="single" w:sz="4" w:space="0" w:color="auto"/>
              <w:left w:val="single" w:sz="4" w:space="0" w:color="auto"/>
              <w:bottom w:val="single" w:sz="4" w:space="0" w:color="auto"/>
              <w:right w:val="single" w:sz="4" w:space="0" w:color="auto"/>
            </w:tcBorders>
            <w:hideMark/>
          </w:tcPr>
          <w:p w14:paraId="200C4601" w14:textId="77777777" w:rsidR="0093342C" w:rsidRPr="00852042" w:rsidRDefault="0093342C" w:rsidP="00944700">
            <w:pPr>
              <w:tabs>
                <w:tab w:val="num" w:pos="1152"/>
                <w:tab w:val="left" w:pos="2070"/>
              </w:tabs>
              <w:suppressAutoHyphens/>
              <w:ind w:right="-72"/>
              <w:jc w:val="center"/>
              <w:rPr>
                <w:b/>
                <w:bCs/>
                <w:lang w:val="es-ES"/>
              </w:rPr>
            </w:pPr>
            <w:r w:rsidRPr="00852042">
              <w:rPr>
                <w:b/>
                <w:bCs/>
                <w:lang w:val="es-ES"/>
              </w:rPr>
              <w:t>Monto</w:t>
            </w:r>
          </w:p>
        </w:tc>
      </w:tr>
      <w:tr w:rsidR="0093342C" w:rsidRPr="00852042" w14:paraId="56933202"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4BB20584"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78A7EC9"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672E92B9"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0BFBBC5" w14:textId="77777777" w:rsidR="0093342C" w:rsidRPr="00852042" w:rsidRDefault="0093342C" w:rsidP="00944700">
            <w:pPr>
              <w:tabs>
                <w:tab w:val="left" w:pos="2070"/>
              </w:tabs>
              <w:suppressAutoHyphens/>
              <w:spacing w:before="120"/>
              <w:ind w:left="990" w:right="-72"/>
              <w:jc w:val="center"/>
              <w:rPr>
                <w:lang w:val="es-ES"/>
              </w:rPr>
            </w:pPr>
          </w:p>
        </w:tc>
      </w:tr>
      <w:tr w:rsidR="0093342C" w:rsidRPr="00852042" w14:paraId="2D36CCC5"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67F24E77"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55B92B6F" w14:textId="77777777" w:rsidR="0093342C" w:rsidRPr="00852042"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3BC412FF" w14:textId="77777777" w:rsidR="0093342C" w:rsidRPr="00852042"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6C199A06" w14:textId="77777777" w:rsidR="0093342C" w:rsidRPr="00852042" w:rsidRDefault="0093342C" w:rsidP="00944700">
            <w:pPr>
              <w:tabs>
                <w:tab w:val="left" w:pos="2070"/>
              </w:tabs>
              <w:suppressAutoHyphens/>
              <w:spacing w:before="120"/>
              <w:ind w:left="990" w:right="-72"/>
              <w:jc w:val="center"/>
              <w:rPr>
                <w:lang w:val="es-ES"/>
              </w:rPr>
            </w:pPr>
          </w:p>
        </w:tc>
      </w:tr>
      <w:tr w:rsidR="0093342C" w:rsidRPr="00852042" w14:paraId="1EBBBD3D"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2A5A6D52"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6A20AEC4" w14:textId="77777777" w:rsidR="0093342C" w:rsidRPr="00852042"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02DD7617" w14:textId="77777777" w:rsidR="0093342C" w:rsidRPr="00852042"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0507FE84" w14:textId="77777777" w:rsidR="0093342C" w:rsidRPr="00852042" w:rsidRDefault="0093342C" w:rsidP="00944700">
            <w:pPr>
              <w:tabs>
                <w:tab w:val="left" w:pos="2070"/>
              </w:tabs>
              <w:suppressAutoHyphens/>
              <w:spacing w:before="120"/>
              <w:ind w:left="990" w:right="-72"/>
              <w:jc w:val="center"/>
              <w:rPr>
                <w:lang w:val="es-ES"/>
              </w:rPr>
            </w:pPr>
          </w:p>
        </w:tc>
      </w:tr>
      <w:tr w:rsidR="0093342C" w:rsidRPr="00852042" w14:paraId="26195267" w14:textId="77777777" w:rsidTr="00944700">
        <w:trPr>
          <w:trHeight w:val="288"/>
        </w:trPr>
        <w:tc>
          <w:tcPr>
            <w:tcW w:w="1886" w:type="dxa"/>
            <w:tcBorders>
              <w:top w:val="single" w:sz="4" w:space="0" w:color="auto"/>
              <w:left w:val="single" w:sz="4" w:space="0" w:color="auto"/>
              <w:bottom w:val="single" w:sz="4" w:space="0" w:color="auto"/>
              <w:right w:val="single" w:sz="4" w:space="0" w:color="auto"/>
            </w:tcBorders>
          </w:tcPr>
          <w:p w14:paraId="235788DF" w14:textId="77777777" w:rsidR="0093342C" w:rsidRPr="00852042" w:rsidRDefault="0093342C" w:rsidP="00944700">
            <w:pPr>
              <w:tabs>
                <w:tab w:val="left" w:pos="2070"/>
              </w:tabs>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702A94AF" w14:textId="77777777" w:rsidR="0093342C" w:rsidRPr="00852042" w:rsidRDefault="0093342C" w:rsidP="00944700">
            <w:pPr>
              <w:suppressAutoHyphens/>
              <w:spacing w:before="120"/>
              <w:ind w:left="990"/>
              <w:jc w:val="center"/>
              <w:rPr>
                <w:lang w:val="es-ES"/>
              </w:rPr>
            </w:pPr>
          </w:p>
        </w:tc>
        <w:tc>
          <w:tcPr>
            <w:tcW w:w="1886" w:type="dxa"/>
            <w:tcBorders>
              <w:top w:val="single" w:sz="4" w:space="0" w:color="auto"/>
              <w:left w:val="single" w:sz="4" w:space="0" w:color="auto"/>
              <w:bottom w:val="single" w:sz="4" w:space="0" w:color="auto"/>
              <w:right w:val="single" w:sz="4" w:space="0" w:color="auto"/>
            </w:tcBorders>
          </w:tcPr>
          <w:p w14:paraId="2C96F294" w14:textId="77777777" w:rsidR="0093342C" w:rsidRPr="00852042" w:rsidRDefault="0093342C" w:rsidP="00944700">
            <w:pPr>
              <w:pStyle w:val="Sub-ClauseText"/>
              <w:tabs>
                <w:tab w:val="left" w:pos="2070"/>
              </w:tabs>
              <w:suppressAutoHyphens/>
              <w:ind w:left="990"/>
              <w:jc w:val="center"/>
              <w:rPr>
                <w:spacing w:val="0"/>
                <w:lang w:val="es-ES"/>
              </w:rPr>
            </w:pPr>
          </w:p>
        </w:tc>
        <w:tc>
          <w:tcPr>
            <w:tcW w:w="1886" w:type="dxa"/>
            <w:tcBorders>
              <w:top w:val="single" w:sz="4" w:space="0" w:color="auto"/>
              <w:left w:val="single" w:sz="4" w:space="0" w:color="auto"/>
              <w:bottom w:val="single" w:sz="4" w:space="0" w:color="auto"/>
              <w:right w:val="single" w:sz="4" w:space="0" w:color="auto"/>
            </w:tcBorders>
          </w:tcPr>
          <w:p w14:paraId="35E4D056" w14:textId="77777777" w:rsidR="0093342C" w:rsidRPr="00852042" w:rsidRDefault="0093342C" w:rsidP="00944700">
            <w:pPr>
              <w:tabs>
                <w:tab w:val="left" w:pos="2070"/>
              </w:tabs>
              <w:suppressAutoHyphens/>
              <w:spacing w:before="120"/>
              <w:ind w:left="990" w:right="-72"/>
              <w:jc w:val="center"/>
              <w:rPr>
                <w:lang w:val="es-ES"/>
              </w:rPr>
            </w:pPr>
          </w:p>
        </w:tc>
      </w:tr>
    </w:tbl>
    <w:p w14:paraId="347B071F" w14:textId="77777777" w:rsidR="0093342C" w:rsidRPr="00852042" w:rsidRDefault="0093342C" w:rsidP="0093342C">
      <w:pPr>
        <w:numPr>
          <w:ilvl w:val="12"/>
          <w:numId w:val="0"/>
        </w:numPr>
        <w:suppressAutoHyphens/>
        <w:rPr>
          <w:lang w:val="es-ES"/>
        </w:rPr>
      </w:pPr>
    </w:p>
    <w:p w14:paraId="475D6368" w14:textId="38BE88B3" w:rsidR="0093342C" w:rsidRPr="00852042" w:rsidRDefault="0093342C" w:rsidP="00804BEA">
      <w:pPr>
        <w:tabs>
          <w:tab w:val="num" w:pos="709"/>
          <w:tab w:val="left" w:pos="1134"/>
        </w:tabs>
        <w:suppressAutoHyphens/>
        <w:spacing w:after="200"/>
        <w:ind w:left="1134" w:hanging="425"/>
        <w:rPr>
          <w:lang w:val="es-ES"/>
        </w:rPr>
      </w:pPr>
      <w:r w:rsidRPr="00852042">
        <w:rPr>
          <w:lang w:val="es-ES"/>
        </w:rPr>
        <w:t>(Si no se pagaron o no se pagarán, escriba “ninguna”).</w:t>
      </w:r>
    </w:p>
    <w:p w14:paraId="64BB6B1D" w14:textId="77777777" w:rsidR="0093342C" w:rsidRPr="00852042" w:rsidRDefault="0093342C" w:rsidP="0093342C">
      <w:pPr>
        <w:tabs>
          <w:tab w:val="num" w:pos="709"/>
          <w:tab w:val="left" w:pos="1134"/>
        </w:tabs>
        <w:suppressAutoHyphens/>
        <w:ind w:left="1134" w:hanging="425"/>
        <w:rPr>
          <w:lang w:val="es-ES"/>
        </w:rPr>
      </w:pPr>
    </w:p>
    <w:p w14:paraId="05092BAE" w14:textId="77777777" w:rsidR="0093342C" w:rsidRPr="00852042" w:rsidRDefault="0093342C" w:rsidP="0093342C">
      <w:pPr>
        <w:numPr>
          <w:ilvl w:val="12"/>
          <w:numId w:val="0"/>
        </w:numPr>
        <w:suppressAutoHyphens/>
        <w:rPr>
          <w:i/>
          <w:iCs/>
          <w:lang w:val="es-ES"/>
        </w:rPr>
      </w:pPr>
      <w:r w:rsidRPr="00852042">
        <w:rPr>
          <w:b/>
          <w:lang w:val="es-ES"/>
        </w:rPr>
        <w:t>Nombre del Licitante*:</w:t>
      </w:r>
      <w:r w:rsidRPr="00852042">
        <w:rPr>
          <w:lang w:val="es-ES"/>
        </w:rPr>
        <w:t xml:space="preserve"> </w:t>
      </w:r>
      <w:r w:rsidRPr="00852042">
        <w:rPr>
          <w:i/>
          <w:iCs/>
          <w:lang w:val="es-ES"/>
        </w:rPr>
        <w:t xml:space="preserve">[indique el nombre completo de la persona que firma la Oferta]. </w:t>
      </w:r>
    </w:p>
    <w:p w14:paraId="4BDD5427" w14:textId="77777777" w:rsidR="0093342C" w:rsidRPr="00852042" w:rsidRDefault="0093342C" w:rsidP="0093342C">
      <w:pPr>
        <w:numPr>
          <w:ilvl w:val="12"/>
          <w:numId w:val="0"/>
        </w:numPr>
        <w:suppressAutoHyphens/>
        <w:rPr>
          <w:lang w:val="es-ES"/>
        </w:rPr>
      </w:pPr>
    </w:p>
    <w:p w14:paraId="04F240E0" w14:textId="77777777" w:rsidR="0093342C" w:rsidRPr="00852042" w:rsidRDefault="0093342C" w:rsidP="0093342C">
      <w:pPr>
        <w:numPr>
          <w:ilvl w:val="12"/>
          <w:numId w:val="0"/>
        </w:numPr>
        <w:suppressAutoHyphens/>
        <w:rPr>
          <w:i/>
          <w:iCs/>
          <w:lang w:val="es-ES"/>
        </w:rPr>
      </w:pPr>
      <w:r w:rsidRPr="00852042">
        <w:rPr>
          <w:b/>
          <w:lang w:val="es-ES"/>
        </w:rPr>
        <w:t xml:space="preserve">Nombre de la persona debidamente autorizada para firmar la Oferta en nombre </w:t>
      </w:r>
      <w:r w:rsidRPr="00852042">
        <w:rPr>
          <w:b/>
          <w:lang w:val="es-ES"/>
        </w:rPr>
        <w:br/>
        <w:t>del Licitante</w:t>
      </w:r>
      <w:r w:rsidRPr="00852042">
        <w:rPr>
          <w:lang w:val="es-ES"/>
        </w:rPr>
        <w:t>**</w:t>
      </w:r>
      <w:r w:rsidRPr="00852042">
        <w:rPr>
          <w:b/>
          <w:lang w:val="es-ES"/>
        </w:rPr>
        <w:t xml:space="preserve">: </w:t>
      </w:r>
      <w:r w:rsidRPr="00852042">
        <w:rPr>
          <w:i/>
          <w:iCs/>
          <w:lang w:val="es-ES"/>
        </w:rPr>
        <w:t xml:space="preserve">[indique el nombre completo de la persona debidamente autorizada a firmar la Oferta]. </w:t>
      </w:r>
    </w:p>
    <w:p w14:paraId="5CAF89A5" w14:textId="77777777" w:rsidR="0093342C" w:rsidRPr="00852042" w:rsidRDefault="0093342C" w:rsidP="0093342C">
      <w:pPr>
        <w:numPr>
          <w:ilvl w:val="12"/>
          <w:numId w:val="0"/>
        </w:numPr>
        <w:suppressAutoHyphens/>
        <w:rPr>
          <w:lang w:val="es-ES"/>
        </w:rPr>
      </w:pPr>
    </w:p>
    <w:p w14:paraId="55406897" w14:textId="77777777" w:rsidR="0093342C" w:rsidRPr="00852042" w:rsidRDefault="0093342C" w:rsidP="0093342C">
      <w:pPr>
        <w:numPr>
          <w:ilvl w:val="12"/>
          <w:numId w:val="0"/>
        </w:numPr>
        <w:suppressAutoHyphens/>
        <w:rPr>
          <w:i/>
          <w:iCs/>
          <w:lang w:val="es-ES"/>
        </w:rPr>
      </w:pPr>
      <w:r w:rsidRPr="00852042">
        <w:rPr>
          <w:b/>
          <w:lang w:val="es-ES"/>
        </w:rPr>
        <w:t>Cargo de la persona que firma la Oferta:</w:t>
      </w:r>
      <w:r w:rsidRPr="00852042">
        <w:rPr>
          <w:i/>
          <w:iCs/>
          <w:lang w:val="es-ES"/>
        </w:rPr>
        <w:t xml:space="preserve"> [indique el cargo completo de la persona que firma la Oferta].</w:t>
      </w:r>
    </w:p>
    <w:p w14:paraId="22F9470B" w14:textId="77777777" w:rsidR="0093342C" w:rsidRPr="00852042" w:rsidRDefault="0093342C" w:rsidP="0093342C">
      <w:pPr>
        <w:numPr>
          <w:ilvl w:val="12"/>
          <w:numId w:val="0"/>
        </w:numPr>
        <w:suppressAutoHyphens/>
        <w:rPr>
          <w:i/>
          <w:iCs/>
          <w:lang w:val="es-ES"/>
        </w:rPr>
      </w:pPr>
    </w:p>
    <w:p w14:paraId="502730D6" w14:textId="77777777" w:rsidR="0093342C" w:rsidRPr="00852042" w:rsidRDefault="0093342C" w:rsidP="0093342C">
      <w:pPr>
        <w:numPr>
          <w:ilvl w:val="12"/>
          <w:numId w:val="0"/>
        </w:numPr>
        <w:suppressAutoHyphens/>
        <w:rPr>
          <w:i/>
          <w:iCs/>
          <w:lang w:val="es-ES"/>
        </w:rPr>
      </w:pPr>
      <w:r w:rsidRPr="00852042">
        <w:rPr>
          <w:b/>
          <w:lang w:val="es-ES"/>
        </w:rPr>
        <w:t>Firma de la persona mencionada anteriormente:</w:t>
      </w:r>
      <w:r w:rsidRPr="00852042">
        <w:rPr>
          <w:lang w:val="es-ES"/>
        </w:rPr>
        <w:t xml:space="preserve"> </w:t>
      </w:r>
      <w:r w:rsidRPr="00852042">
        <w:rPr>
          <w:i/>
          <w:iCs/>
          <w:lang w:val="es-ES"/>
        </w:rPr>
        <w:t xml:space="preserve">[incluya la firma de la persona cuyo nombre y cargo se indican en los párrafos anteriores]. </w:t>
      </w:r>
    </w:p>
    <w:p w14:paraId="0A89524B" w14:textId="77777777" w:rsidR="0093342C" w:rsidRPr="00852042" w:rsidRDefault="0093342C" w:rsidP="0093342C">
      <w:pPr>
        <w:numPr>
          <w:ilvl w:val="12"/>
          <w:numId w:val="0"/>
        </w:numPr>
        <w:suppressAutoHyphens/>
        <w:rPr>
          <w:i/>
          <w:iCs/>
          <w:lang w:val="es-ES"/>
        </w:rPr>
      </w:pPr>
    </w:p>
    <w:p w14:paraId="5126C4D6" w14:textId="77777777" w:rsidR="0093342C" w:rsidRPr="00852042" w:rsidRDefault="0093342C" w:rsidP="0093342C">
      <w:pPr>
        <w:suppressAutoHyphens/>
        <w:spacing w:after="200"/>
        <w:rPr>
          <w:i/>
          <w:lang w:val="es-ES"/>
        </w:rPr>
      </w:pPr>
      <w:r w:rsidRPr="00852042">
        <w:rPr>
          <w:b/>
          <w:lang w:val="es-ES"/>
        </w:rPr>
        <w:t>Fecha de la firma:</w:t>
      </w:r>
      <w:r w:rsidRPr="00852042">
        <w:rPr>
          <w:lang w:val="es-ES"/>
        </w:rPr>
        <w:t xml:space="preserve"> </w:t>
      </w:r>
      <w:r w:rsidRPr="00852042">
        <w:rPr>
          <w:i/>
          <w:iCs/>
          <w:lang w:val="es-ES"/>
        </w:rPr>
        <w:t>[indique la fecha de la firma]</w:t>
      </w:r>
      <w:r w:rsidRPr="00852042">
        <w:rPr>
          <w:lang w:val="es-ES"/>
        </w:rPr>
        <w:t xml:space="preserve"> </w:t>
      </w:r>
      <w:r w:rsidRPr="00852042">
        <w:rPr>
          <w:b/>
          <w:bCs/>
          <w:lang w:val="es-ES"/>
        </w:rPr>
        <w:t>de</w:t>
      </w:r>
      <w:r w:rsidRPr="00852042">
        <w:rPr>
          <w:lang w:val="es-ES"/>
        </w:rPr>
        <w:t xml:space="preserve"> </w:t>
      </w:r>
      <w:r w:rsidRPr="00852042">
        <w:rPr>
          <w:i/>
          <w:lang w:val="es-ES"/>
        </w:rPr>
        <w:t xml:space="preserve">[indique el mes] </w:t>
      </w:r>
      <w:r w:rsidRPr="00852042">
        <w:rPr>
          <w:b/>
          <w:bCs/>
          <w:lang w:val="es-ES"/>
        </w:rPr>
        <w:t>de</w:t>
      </w:r>
      <w:r w:rsidRPr="00852042">
        <w:rPr>
          <w:lang w:val="es-ES"/>
        </w:rPr>
        <w:t xml:space="preserve"> </w:t>
      </w:r>
      <w:r w:rsidRPr="00852042">
        <w:rPr>
          <w:i/>
          <w:lang w:val="es-ES"/>
        </w:rPr>
        <w:t>[indique el año].</w:t>
      </w:r>
    </w:p>
    <w:p w14:paraId="575A2B6B" w14:textId="77777777" w:rsidR="0093342C" w:rsidRPr="00852042" w:rsidRDefault="0093342C" w:rsidP="0093342C">
      <w:pPr>
        <w:tabs>
          <w:tab w:val="num" w:pos="284"/>
        </w:tabs>
        <w:suppressAutoHyphens/>
        <w:spacing w:after="200"/>
        <w:ind w:left="284" w:hanging="284"/>
        <w:rPr>
          <w:lang w:val="es-ES"/>
        </w:rPr>
      </w:pPr>
    </w:p>
    <w:p w14:paraId="3940945E" w14:textId="77777777" w:rsidR="0093342C" w:rsidRPr="00852042" w:rsidRDefault="0093342C" w:rsidP="0093342C">
      <w:pPr>
        <w:numPr>
          <w:ilvl w:val="12"/>
          <w:numId w:val="0"/>
        </w:numPr>
        <w:suppressAutoHyphens/>
        <w:spacing w:before="480" w:after="120"/>
        <w:rPr>
          <w:i/>
          <w:iCs/>
          <w:sz w:val="28"/>
          <w:lang w:val="es-ES"/>
        </w:rPr>
      </w:pPr>
      <w:r w:rsidRPr="00852042">
        <w:rPr>
          <w:rFonts w:eastAsia="MS Mincho"/>
          <w:b/>
          <w:color w:val="000000"/>
          <w:sz w:val="20"/>
          <w:szCs w:val="18"/>
          <w:lang w:val="es-ES"/>
        </w:rPr>
        <w:t>*</w:t>
      </w:r>
      <w:r w:rsidRPr="00852042">
        <w:rPr>
          <w:rFonts w:eastAsia="MS Mincho"/>
          <w:color w:val="000000"/>
          <w:sz w:val="20"/>
          <w:szCs w:val="18"/>
          <w:lang w:val="es-ES"/>
        </w:rPr>
        <w:t xml:space="preserve"> En el caso de las Ofertas presentadas por una APCA, especifique el nombre de la APCA que actúa como Licitante.</w:t>
      </w:r>
    </w:p>
    <w:p w14:paraId="7D88B495" w14:textId="77777777" w:rsidR="0093342C" w:rsidRPr="00852042" w:rsidRDefault="0093342C" w:rsidP="0093342C">
      <w:pPr>
        <w:numPr>
          <w:ilvl w:val="12"/>
          <w:numId w:val="0"/>
        </w:numPr>
        <w:suppressAutoHyphens/>
        <w:rPr>
          <w:i/>
          <w:iCs/>
          <w:sz w:val="20"/>
          <w:szCs w:val="18"/>
          <w:lang w:val="es-ES"/>
        </w:rPr>
      </w:pPr>
      <w:r w:rsidRPr="00852042">
        <w:rPr>
          <w:i/>
          <w:iCs/>
          <w:sz w:val="20"/>
          <w:szCs w:val="18"/>
          <w:lang w:val="es-ES"/>
        </w:rPr>
        <w:t xml:space="preserve">** </w:t>
      </w:r>
      <w:r w:rsidRPr="00852042">
        <w:rPr>
          <w:iCs/>
          <w:sz w:val="20"/>
          <w:szCs w:val="18"/>
          <w:lang w:val="es-ES"/>
        </w:rPr>
        <w:t>La persona que firme la Oferta deberá contar con el poder conferido por el Licitante. El poder deberá adjuntarse a los Formularios de Licitación.</w:t>
      </w:r>
    </w:p>
    <w:p w14:paraId="0084C18D" w14:textId="77777777" w:rsidR="0093342C" w:rsidRPr="00852042" w:rsidRDefault="0093342C" w:rsidP="0093342C">
      <w:pPr>
        <w:tabs>
          <w:tab w:val="num" w:pos="284"/>
        </w:tabs>
        <w:suppressAutoHyphens/>
        <w:spacing w:after="200"/>
        <w:ind w:left="284" w:hanging="284"/>
        <w:rPr>
          <w:lang w:val="es-ES"/>
        </w:rPr>
      </w:pPr>
    </w:p>
    <w:p w14:paraId="0001F6CC" w14:textId="77777777" w:rsidR="0093342C" w:rsidRPr="00852042" w:rsidRDefault="0093342C" w:rsidP="0093342C">
      <w:pPr>
        <w:pStyle w:val="BankNormal"/>
        <w:spacing w:before="240"/>
        <w:jc w:val="both"/>
        <w:rPr>
          <w:lang w:val="es-ES"/>
        </w:rPr>
      </w:pPr>
    </w:p>
    <w:p w14:paraId="20E36DC6" w14:textId="77777777" w:rsidR="0093342C" w:rsidRPr="00852042" w:rsidRDefault="0093342C" w:rsidP="0093342C">
      <w:pPr>
        <w:pStyle w:val="BankNormal"/>
        <w:spacing w:before="240"/>
        <w:jc w:val="center"/>
        <w:rPr>
          <w:lang w:val="es-ES"/>
        </w:rPr>
      </w:pPr>
    </w:p>
    <w:p w14:paraId="4FF7139B" w14:textId="77777777" w:rsidR="0093342C" w:rsidRPr="00852042" w:rsidRDefault="0093342C" w:rsidP="0093342C">
      <w:pPr>
        <w:pStyle w:val="BankNormal"/>
        <w:spacing w:before="240"/>
        <w:jc w:val="center"/>
        <w:rPr>
          <w:lang w:val="es-ES"/>
        </w:rPr>
      </w:pPr>
    </w:p>
    <w:p w14:paraId="54B7F082" w14:textId="77777777" w:rsidR="0093342C" w:rsidRPr="00852042" w:rsidRDefault="0093342C" w:rsidP="0093342C">
      <w:pPr>
        <w:pStyle w:val="BankNormal"/>
        <w:spacing w:before="240"/>
        <w:jc w:val="center"/>
        <w:rPr>
          <w:lang w:val="es-ES"/>
        </w:rPr>
      </w:pPr>
    </w:p>
    <w:p w14:paraId="2F9284D8" w14:textId="77777777" w:rsidR="0093342C" w:rsidRPr="00852042" w:rsidRDefault="0093342C" w:rsidP="0093342C">
      <w:pPr>
        <w:pStyle w:val="BankNormal"/>
        <w:spacing w:before="240"/>
        <w:jc w:val="center"/>
        <w:rPr>
          <w:lang w:val="es-ES"/>
        </w:rPr>
      </w:pPr>
    </w:p>
    <w:p w14:paraId="22FF0F3D" w14:textId="77777777" w:rsidR="0093342C" w:rsidRPr="00852042" w:rsidRDefault="0093342C" w:rsidP="0093342C">
      <w:pPr>
        <w:pStyle w:val="BankNormal"/>
        <w:spacing w:before="240"/>
        <w:jc w:val="center"/>
        <w:rPr>
          <w:lang w:val="es-ES"/>
        </w:rPr>
      </w:pPr>
    </w:p>
    <w:p w14:paraId="2DF8568D" w14:textId="77777777" w:rsidR="0093342C" w:rsidRPr="00852042" w:rsidRDefault="0093342C" w:rsidP="0093342C">
      <w:pPr>
        <w:pStyle w:val="BankNormal"/>
        <w:spacing w:before="240"/>
        <w:jc w:val="center"/>
        <w:rPr>
          <w:lang w:val="es-ES"/>
        </w:rPr>
      </w:pPr>
    </w:p>
    <w:p w14:paraId="2B1D2C53" w14:textId="77777777" w:rsidR="0093342C" w:rsidRPr="00852042" w:rsidRDefault="0093342C" w:rsidP="0093342C">
      <w:pPr>
        <w:pStyle w:val="BankNormal"/>
        <w:spacing w:before="240"/>
        <w:jc w:val="center"/>
        <w:rPr>
          <w:lang w:val="es-ES"/>
        </w:rPr>
      </w:pPr>
    </w:p>
    <w:p w14:paraId="193A4279" w14:textId="77777777" w:rsidR="0093342C" w:rsidRPr="00852042" w:rsidRDefault="0093342C" w:rsidP="0093342C">
      <w:pPr>
        <w:pStyle w:val="BankNormal"/>
        <w:spacing w:before="240"/>
        <w:jc w:val="center"/>
        <w:rPr>
          <w:lang w:val="es-ES"/>
        </w:rPr>
      </w:pPr>
    </w:p>
    <w:p w14:paraId="6B14D905" w14:textId="77777777" w:rsidR="0093342C" w:rsidRPr="00852042" w:rsidRDefault="0093342C" w:rsidP="0093342C">
      <w:pPr>
        <w:pStyle w:val="BankNormal"/>
        <w:spacing w:before="240"/>
        <w:jc w:val="center"/>
        <w:rPr>
          <w:lang w:val="es-ES"/>
        </w:rPr>
      </w:pPr>
    </w:p>
    <w:p w14:paraId="19D69672" w14:textId="77777777" w:rsidR="0093342C" w:rsidRPr="00852042" w:rsidRDefault="0093342C" w:rsidP="0093342C">
      <w:pPr>
        <w:pStyle w:val="TOC3-1"/>
      </w:pPr>
      <w:bookmarkStart w:id="915" w:name="_Toc123740666"/>
      <w:r w:rsidRPr="00852042">
        <w:t>Apéndice de la Parte Financiera</w:t>
      </w:r>
      <w:bookmarkEnd w:id="915"/>
    </w:p>
    <w:p w14:paraId="5856502E" w14:textId="77777777" w:rsidR="0093342C" w:rsidRPr="00852042" w:rsidRDefault="0093342C" w:rsidP="0093342C">
      <w:pPr>
        <w:pStyle w:val="BankNormal"/>
        <w:spacing w:before="240"/>
        <w:jc w:val="center"/>
        <w:rPr>
          <w:b/>
          <w:bCs/>
          <w:lang w:val="es-ES"/>
        </w:rPr>
      </w:pPr>
    </w:p>
    <w:p w14:paraId="736AF5C5" w14:textId="77777777" w:rsidR="008667AA" w:rsidRPr="00852042" w:rsidRDefault="008667AA" w:rsidP="008667AA">
      <w:pPr>
        <w:rPr>
          <w:lang w:val="es-ES"/>
        </w:rPr>
      </w:pPr>
    </w:p>
    <w:p w14:paraId="61F29519" w14:textId="77777777" w:rsidR="00681E2B" w:rsidRDefault="00681E2B">
      <w:pPr>
        <w:rPr>
          <w:b/>
          <w:sz w:val="28"/>
          <w:szCs w:val="20"/>
          <w:lang w:val="es-ES"/>
        </w:rPr>
      </w:pPr>
      <w:bookmarkStart w:id="916" w:name="_Toc63246551"/>
      <w:bookmarkStart w:id="917" w:name="_Toc108424568"/>
      <w:bookmarkStart w:id="918" w:name="_Toc446329318"/>
      <w:bookmarkStart w:id="919" w:name="_Toc127160601"/>
      <w:r>
        <w:rPr>
          <w:lang w:val="es-ES"/>
        </w:rPr>
        <w:br w:type="page"/>
      </w:r>
    </w:p>
    <w:p w14:paraId="23097E1B" w14:textId="4670094E" w:rsidR="00AE6045" w:rsidRPr="00852042" w:rsidRDefault="002B23F4" w:rsidP="002B23F4">
      <w:pPr>
        <w:pStyle w:val="Formulariossecciones"/>
        <w:jc w:val="left"/>
        <w:rPr>
          <w:lang w:val="es-ES"/>
        </w:rPr>
      </w:pPr>
      <w:bookmarkStart w:id="920" w:name="_Toc482500892"/>
      <w:bookmarkEnd w:id="821"/>
      <w:bookmarkEnd w:id="916"/>
      <w:bookmarkEnd w:id="917"/>
      <w:bookmarkEnd w:id="918"/>
      <w:bookmarkEnd w:id="919"/>
      <w:r w:rsidRPr="00852042">
        <w:rPr>
          <w:lang w:val="es-ES"/>
        </w:rPr>
        <w:lastRenderedPageBreak/>
        <w:t xml:space="preserve">                                       </w:t>
      </w:r>
      <w:bookmarkStart w:id="921" w:name="_Toc207267217"/>
      <w:r w:rsidR="00AE6045" w:rsidRPr="00852042">
        <w:rPr>
          <w:lang w:val="es-ES"/>
        </w:rPr>
        <w:t>Lista de indexación de costos</w:t>
      </w:r>
      <w:bookmarkEnd w:id="921"/>
    </w:p>
    <w:p w14:paraId="6B7DE142" w14:textId="6B0D3763" w:rsidR="00681E2B" w:rsidRPr="00681E2B" w:rsidRDefault="00AE6045" w:rsidP="00681E2B">
      <w:pPr>
        <w:spacing w:before="240" w:after="240"/>
        <w:jc w:val="both"/>
        <w:rPr>
          <w:b/>
          <w:i/>
          <w:lang w:val="es-ES"/>
        </w:rPr>
      </w:pPr>
      <w:r w:rsidRPr="00852042">
        <w:rPr>
          <w:b/>
          <w:i/>
          <w:lang w:val="es-ES"/>
        </w:rPr>
        <w:t>[Nota para el Contratante</w:t>
      </w:r>
      <w:r w:rsidRPr="00681E2B">
        <w:rPr>
          <w:bCs/>
          <w:i/>
          <w:lang w:val="es-ES"/>
        </w:rPr>
        <w:t xml:space="preserve">: </w:t>
      </w:r>
      <w:r w:rsidR="00681E2B" w:rsidRPr="00681E2B">
        <w:rPr>
          <w:bCs/>
          <w:i/>
          <w:lang w:val="es-ES"/>
        </w:rPr>
        <w:t>la indexación de costos normalmente se aplicará a los contratos en los que el Plazo de finalización especificado supere los 18 meses. Los contratos para plazos de finalización especificados más breves, en los que se espera que la inflación local o extranjera sea alta, también deberán incluir el programa de indexación de costos, según corresponda.</w:t>
      </w:r>
    </w:p>
    <w:p w14:paraId="4ACFE2DE" w14:textId="38A42934" w:rsidR="00857095" w:rsidRPr="00681E2B" w:rsidRDefault="00AE6045" w:rsidP="00857095">
      <w:pPr>
        <w:spacing w:before="240" w:after="240"/>
        <w:jc w:val="both"/>
        <w:rPr>
          <w:b/>
          <w:i/>
          <w:lang w:val="es-ES"/>
        </w:rPr>
      </w:pPr>
      <w:r w:rsidRPr="00852042">
        <w:rPr>
          <w:bCs/>
          <w:i/>
          <w:lang w:val="es-ES"/>
        </w:rPr>
        <w:t>Se recomienda que el Contratante sea asesorado por un profesional con experiencia en costos de construcción y el efecto inflacionario en los costos de construcción al preparar el contenido de la Lista de indexación de costos. En el caso de contratos de obras muy grandes y / o complejos, puede ser necesario especificar varias familias de fórmulas de ajuste de precios correspondientes a las diferentes obras involucradas</w:t>
      </w:r>
      <w:r w:rsidR="00857095" w:rsidRPr="00852042">
        <w:rPr>
          <w:bCs/>
          <w:i/>
          <w:lang w:val="es-ES"/>
        </w:rPr>
        <w:t>.</w:t>
      </w:r>
      <w:r w:rsidR="00857095" w:rsidRPr="00852042">
        <w:rPr>
          <w:b/>
          <w:i/>
          <w:lang w:val="es-ES"/>
        </w:rPr>
        <w:t xml:space="preserve"> En la versión final de los documentos contractuales, debe asegurarse que las Tablas finales de Indexación de Costos se adjuntan al Convenio del Contrato.]</w:t>
      </w:r>
    </w:p>
    <w:p w14:paraId="3E3788CE" w14:textId="243F424E" w:rsidR="00AE6045" w:rsidRPr="00852042" w:rsidRDefault="00AE6045" w:rsidP="007D43AE">
      <w:pPr>
        <w:spacing w:before="240" w:after="240"/>
        <w:jc w:val="both"/>
        <w:rPr>
          <w:bCs/>
          <w:i/>
          <w:lang w:val="es-ES"/>
        </w:rPr>
      </w:pPr>
    </w:p>
    <w:p w14:paraId="73882D1C" w14:textId="77777777" w:rsidR="00AE6045" w:rsidRPr="00852042" w:rsidRDefault="00AE6045" w:rsidP="007D43AE">
      <w:pPr>
        <w:spacing w:before="240" w:after="240"/>
        <w:jc w:val="both"/>
        <w:rPr>
          <w:bCs/>
          <w:i/>
          <w:lang w:val="es-ES"/>
        </w:rPr>
      </w:pPr>
      <w:r w:rsidRPr="00852042">
        <w:rPr>
          <w:bCs/>
          <w:i/>
          <w:lang w:val="es-ES"/>
        </w:rPr>
        <w:t>[Las fórmulas para el ajuste de precios serán del siguiente tipo general:]</w:t>
      </w:r>
    </w:p>
    <w:p w14:paraId="4A37890D" w14:textId="77777777" w:rsidR="00AE6045" w:rsidRPr="00852042" w:rsidRDefault="00AE6045" w:rsidP="007D43AE">
      <w:pPr>
        <w:spacing w:after="240"/>
        <w:ind w:left="1440"/>
        <w:jc w:val="both"/>
        <w:rPr>
          <w:b/>
          <w:lang w:val="es-ES"/>
        </w:rPr>
      </w:pPr>
      <w:r w:rsidRPr="00852042">
        <w:rPr>
          <w:b/>
          <w:lang w:val="es-ES"/>
        </w:rPr>
        <w:t>Pn= a + b Ln / Lo + c En/ Eo + d Mn/Mo + ........</w:t>
      </w:r>
    </w:p>
    <w:p w14:paraId="4F91978E" w14:textId="77777777" w:rsidR="00AE6045" w:rsidRPr="00852042" w:rsidRDefault="00AE6045" w:rsidP="007D43AE">
      <w:pPr>
        <w:ind w:left="540"/>
        <w:jc w:val="both"/>
        <w:rPr>
          <w:lang w:val="es-ES"/>
        </w:rPr>
      </w:pPr>
    </w:p>
    <w:p w14:paraId="1F7008A4" w14:textId="77777777" w:rsidR="00AE6045" w:rsidRPr="00852042" w:rsidRDefault="00AE6045" w:rsidP="007D43AE">
      <w:pPr>
        <w:spacing w:before="240" w:after="240"/>
        <w:ind w:left="540"/>
        <w:jc w:val="both"/>
        <w:rPr>
          <w:lang w:val="es-ES"/>
        </w:rPr>
      </w:pPr>
      <w:r w:rsidRPr="00852042">
        <w:rPr>
          <w:lang w:val="es-ES"/>
        </w:rPr>
        <w:t>donde:</w:t>
      </w:r>
    </w:p>
    <w:p w14:paraId="28083E31" w14:textId="77777777" w:rsidR="00AE6045" w:rsidRPr="00852042" w:rsidRDefault="00AE6045" w:rsidP="007D43AE">
      <w:pPr>
        <w:spacing w:before="240" w:after="240"/>
        <w:jc w:val="both"/>
        <w:rPr>
          <w:i/>
          <w:lang w:val="es-ES"/>
        </w:rPr>
      </w:pPr>
      <w:r w:rsidRPr="00852042">
        <w:rPr>
          <w:i/>
          <w:lang w:val="es-ES"/>
        </w:rPr>
        <w:t>"Pn" es el multiplicador de ajuste que se aplicará al valor estimado del contrato en la moneda relevante del trabajo realizado en el período "n", este período es un mes a menos que se indique lo contrario en los Datos del Contrato;</w:t>
      </w:r>
    </w:p>
    <w:p w14:paraId="5F46A3A2" w14:textId="77777777" w:rsidR="00AE6045" w:rsidRPr="00852042" w:rsidRDefault="00AE6045" w:rsidP="007D43AE">
      <w:pPr>
        <w:spacing w:before="240" w:after="240"/>
        <w:jc w:val="both"/>
        <w:rPr>
          <w:i/>
          <w:lang w:val="es-ES"/>
        </w:rPr>
      </w:pPr>
      <w:r w:rsidRPr="00852042">
        <w:rPr>
          <w:i/>
          <w:lang w:val="es-ES"/>
        </w:rPr>
        <w:t>"A" es un coeficiente fijo, indicado en la tabla relevante de datos de ajuste, que representa la porción no ajustable en los pagos contractuales;</w:t>
      </w:r>
    </w:p>
    <w:p w14:paraId="340062C8" w14:textId="77777777" w:rsidR="00AE6045" w:rsidRPr="00852042" w:rsidRDefault="00AE6045" w:rsidP="007D43AE">
      <w:pPr>
        <w:spacing w:before="240" w:after="240"/>
        <w:jc w:val="both"/>
        <w:rPr>
          <w:i/>
          <w:lang w:val="es-ES"/>
        </w:rPr>
      </w:pPr>
      <w:r w:rsidRPr="00852042">
        <w:rPr>
          <w:i/>
          <w:lang w:val="es-ES"/>
        </w:rPr>
        <w:t>“b”, “c”, “d”, ... son coeficientes que representan la proporción estimada de cada elemento de costo relacionado con la ejecución de las Obras como se indica en la tabla relevante de datos de ajuste; dichos elementos de costo tabulados pueden ser indicativos de recursos tales como mano de obra, equipo y materiales;</w:t>
      </w:r>
    </w:p>
    <w:p w14:paraId="0DDA5FD6" w14:textId="77777777" w:rsidR="00AE6045" w:rsidRPr="00852042" w:rsidRDefault="00AE6045" w:rsidP="007D43AE">
      <w:pPr>
        <w:spacing w:before="240" w:after="240"/>
        <w:jc w:val="both"/>
        <w:rPr>
          <w:i/>
          <w:lang w:val="es-ES"/>
        </w:rPr>
      </w:pPr>
      <w:r w:rsidRPr="00852042">
        <w:rPr>
          <w:i/>
          <w:lang w:val="es-ES"/>
        </w:rPr>
        <w:t>"Ln", "En", "Mn", ... son los índices de costos actuales o precios de referencia para el período "n", expresados ​​en la moneda de pago correspondiente, cada uno de los cuales es aplicable al elemento de costo tabulado correspondiente en el fecha 49 días antes del último día del período (al que se refiere el Certificado de pago en particular); y</w:t>
      </w:r>
    </w:p>
    <w:p w14:paraId="0D9B4BAB" w14:textId="77777777" w:rsidR="00AE6045" w:rsidRPr="00852042" w:rsidRDefault="00AE6045" w:rsidP="007D43AE">
      <w:pPr>
        <w:spacing w:before="240" w:after="240"/>
        <w:jc w:val="both"/>
        <w:rPr>
          <w:i/>
          <w:lang w:val="es-ES"/>
        </w:rPr>
      </w:pPr>
      <w:r w:rsidRPr="00852042">
        <w:rPr>
          <w:i/>
          <w:lang w:val="es-ES"/>
        </w:rPr>
        <w:t>"Lo", "Eo", "Mo", ... son los índices de costo base o precios de referencia, expresados ​​en la moneda de pago correspondiente, cada uno de los cuales es aplicable al elemento de costo tabulado correspondiente en la Fecha Base.</w:t>
      </w:r>
    </w:p>
    <w:p w14:paraId="19B29812" w14:textId="77777777" w:rsidR="00AE6045" w:rsidRPr="00852042" w:rsidRDefault="00AE6045" w:rsidP="007D43AE">
      <w:pPr>
        <w:spacing w:before="240" w:after="240"/>
        <w:jc w:val="both"/>
        <w:rPr>
          <w:i/>
          <w:lang w:val="es-ES"/>
        </w:rPr>
      </w:pPr>
      <w:r w:rsidRPr="00852042">
        <w:rPr>
          <w:i/>
          <w:lang w:val="es-ES"/>
        </w:rPr>
        <w:t xml:space="preserve">Se utilizarán los índices de costos o precios de referencia establecidos en la Tabla de datos de ajuste. Si la fuente está en duda, será determinada por el Ingeniero. Para tal fin, se debe hacer </w:t>
      </w:r>
      <w:r w:rsidRPr="00852042">
        <w:rPr>
          <w:i/>
          <w:lang w:val="es-ES"/>
        </w:rPr>
        <w:lastRenderedPageBreak/>
        <w:t>referencia a los valores de los índices en las fechas indicadas (citadas en la cuarta y quinta columnas respectivamente de la tabla).</w:t>
      </w:r>
    </w:p>
    <w:p w14:paraId="73809FCF" w14:textId="77777777" w:rsidR="00AE6045" w:rsidRPr="00852042" w:rsidRDefault="00AE6045" w:rsidP="007D43AE">
      <w:pPr>
        <w:spacing w:before="240" w:after="240"/>
        <w:jc w:val="both"/>
        <w:rPr>
          <w:lang w:val="es-ES"/>
        </w:rPr>
      </w:pPr>
      <w:r w:rsidRPr="00852042">
        <w:rPr>
          <w:i/>
          <w:lang w:val="es-ES"/>
        </w:rPr>
        <w:t>Si la moneda en la que se expresa el precio del Contrato es diferente de la moneda del país de origen de los índices, se aplicará un factor de corrección para evitar ajustes incorrectos del precio del Contrato. El factor de corrección será: Z0 / Z1, donde,</w:t>
      </w:r>
    </w:p>
    <w:p w14:paraId="287FCE06" w14:textId="77777777" w:rsidR="00AE6045" w:rsidRPr="00852042" w:rsidRDefault="00AE6045" w:rsidP="007D43AE">
      <w:pPr>
        <w:spacing w:before="240" w:after="240"/>
        <w:ind w:left="1701" w:hanging="567"/>
        <w:jc w:val="both"/>
        <w:rPr>
          <w:lang w:val="es-ES"/>
        </w:rPr>
      </w:pPr>
      <w:r w:rsidRPr="00852042">
        <w:rPr>
          <w:lang w:val="es-ES"/>
        </w:rPr>
        <w:t>Z</w:t>
      </w:r>
      <w:r w:rsidRPr="00852042">
        <w:rPr>
          <w:vertAlign w:val="subscript"/>
          <w:lang w:val="es-ES"/>
        </w:rPr>
        <w:t>0</w:t>
      </w:r>
      <w:r w:rsidRPr="00852042">
        <w:rPr>
          <w:lang w:val="es-ES"/>
        </w:rPr>
        <w:t xml:space="preserve"> = la cantidad de unidades de moneda del origen de los índices que equivalen a una unidad de la moneda del Precio del Contrato a la Fecha Base;</w:t>
      </w:r>
    </w:p>
    <w:p w14:paraId="4A0F7F8A" w14:textId="77777777" w:rsidR="00AE6045" w:rsidRPr="00852042" w:rsidRDefault="00AE6045" w:rsidP="007D43AE">
      <w:pPr>
        <w:spacing w:before="240" w:after="240"/>
        <w:ind w:left="1701" w:hanging="567"/>
        <w:jc w:val="both"/>
        <w:rPr>
          <w:lang w:val="es-ES"/>
        </w:rPr>
      </w:pPr>
      <w:r w:rsidRPr="00852042">
        <w:rPr>
          <w:lang w:val="es-ES"/>
        </w:rPr>
        <w:t>Z</w:t>
      </w:r>
      <w:r w:rsidRPr="00852042">
        <w:rPr>
          <w:vertAlign w:val="subscript"/>
          <w:lang w:val="es-ES"/>
        </w:rPr>
        <w:t>1</w:t>
      </w:r>
      <w:r w:rsidRPr="00852042">
        <w:rPr>
          <w:lang w:val="es-ES"/>
        </w:rPr>
        <w:t xml:space="preserve"> = la cantidad de unidades de moneda del origen de los índices que equivalen a una unidad de la moneda del Precio del Contrato a la Fecha de Ajuste.</w:t>
      </w:r>
    </w:p>
    <w:p w14:paraId="530D6915" w14:textId="77777777" w:rsidR="00AE6045" w:rsidRPr="00852042" w:rsidRDefault="00AE6045" w:rsidP="007D43AE">
      <w:pPr>
        <w:rPr>
          <w:b/>
          <w:sz w:val="28"/>
          <w:szCs w:val="28"/>
          <w:lang w:val="es-ES"/>
        </w:rPr>
      </w:pPr>
      <w:r w:rsidRPr="00852042">
        <w:rPr>
          <w:b/>
          <w:sz w:val="28"/>
          <w:szCs w:val="28"/>
          <w:lang w:val="es-ES"/>
        </w:rPr>
        <w:br w:type="page"/>
      </w:r>
    </w:p>
    <w:p w14:paraId="481932B9" w14:textId="63180EA8" w:rsidR="009138BD" w:rsidRPr="00852042" w:rsidRDefault="00AE6045" w:rsidP="002B23F4">
      <w:pPr>
        <w:pStyle w:val="Formulariossecciones"/>
        <w:rPr>
          <w:lang w:val="es-ES"/>
        </w:rPr>
      </w:pPr>
      <w:bookmarkStart w:id="922" w:name="_Toc207267218"/>
      <w:r w:rsidRPr="00852042">
        <w:rPr>
          <w:lang w:val="es-ES"/>
        </w:rPr>
        <w:lastRenderedPageBreak/>
        <w:t>Tabla</w:t>
      </w:r>
      <w:r w:rsidR="009138BD" w:rsidRPr="00852042">
        <w:rPr>
          <w:lang w:val="es-ES"/>
        </w:rPr>
        <w:t xml:space="preserve"> de </w:t>
      </w:r>
      <w:r w:rsidR="002E203D" w:rsidRPr="00852042">
        <w:rPr>
          <w:lang w:val="es-ES"/>
        </w:rPr>
        <w:t xml:space="preserve">Datos </w:t>
      </w:r>
      <w:r w:rsidR="009138BD" w:rsidRPr="00852042">
        <w:rPr>
          <w:lang w:val="es-ES"/>
        </w:rPr>
        <w:t xml:space="preserve">de </w:t>
      </w:r>
      <w:r w:rsidR="002E203D" w:rsidRPr="00852042">
        <w:rPr>
          <w:lang w:val="es-ES"/>
        </w:rPr>
        <w:t>Ajuste</w:t>
      </w:r>
      <w:bookmarkEnd w:id="922"/>
    </w:p>
    <w:p w14:paraId="09BBB016" w14:textId="77777777" w:rsidR="009138BD" w:rsidRPr="00852042" w:rsidRDefault="009138BD" w:rsidP="007D43AE">
      <w:pPr>
        <w:pStyle w:val="TOCNumber1"/>
        <w:rPr>
          <w:lang w:val="es-ES"/>
        </w:rPr>
      </w:pPr>
    </w:p>
    <w:p w14:paraId="005EFD69" w14:textId="77777777" w:rsidR="009138BD" w:rsidRPr="00852042" w:rsidRDefault="009138BD" w:rsidP="007D43AE">
      <w:pPr>
        <w:pStyle w:val="TOCNumber1"/>
        <w:jc w:val="both"/>
        <w:rPr>
          <w:lang w:val="es-ES"/>
        </w:rPr>
      </w:pPr>
      <w:r w:rsidRPr="00852042">
        <w:rPr>
          <w:lang w:val="es-ES"/>
        </w:rPr>
        <w:t>[En l</w:t>
      </w:r>
      <w:r w:rsidR="00060D39" w:rsidRPr="00852042">
        <w:rPr>
          <w:lang w:val="es-ES"/>
        </w:rPr>
        <w:t>o</w:t>
      </w:r>
      <w:r w:rsidRPr="00852042">
        <w:rPr>
          <w:lang w:val="es-ES"/>
        </w:rPr>
        <w:t>s</w:t>
      </w:r>
      <w:r w:rsidR="00060D39" w:rsidRPr="00852042">
        <w:rPr>
          <w:lang w:val="es-ES"/>
        </w:rPr>
        <w:t xml:space="preserve"> siguientes cuadros </w:t>
      </w:r>
      <w:r w:rsidRPr="00852042">
        <w:rPr>
          <w:lang w:val="es-ES"/>
        </w:rPr>
        <w:t>A, B y C</w:t>
      </w:r>
      <w:r w:rsidR="00060D39" w:rsidRPr="00852042">
        <w:rPr>
          <w:lang w:val="es-ES"/>
        </w:rPr>
        <w:t>,</w:t>
      </w:r>
      <w:r w:rsidRPr="00852042">
        <w:rPr>
          <w:lang w:val="es-ES"/>
        </w:rPr>
        <w:t xml:space="preserve"> el </w:t>
      </w:r>
      <w:r w:rsidR="00103BB4" w:rsidRPr="00852042">
        <w:rPr>
          <w:lang w:val="es-ES"/>
        </w:rPr>
        <w:t>Licitante</w:t>
      </w:r>
      <w:r w:rsidRPr="00852042">
        <w:rPr>
          <w:lang w:val="es-ES"/>
        </w:rPr>
        <w:t xml:space="preserve"> deberá: a) indicar </w:t>
      </w:r>
      <w:r w:rsidR="00060D39" w:rsidRPr="00852042">
        <w:rPr>
          <w:lang w:val="es-ES"/>
        </w:rPr>
        <w:t>e</w:t>
      </w:r>
      <w:r w:rsidRPr="00852042">
        <w:rPr>
          <w:lang w:val="es-ES"/>
        </w:rPr>
        <w:t>l monto</w:t>
      </w:r>
      <w:r w:rsidR="00060D39" w:rsidRPr="00852042">
        <w:rPr>
          <w:lang w:val="es-ES"/>
        </w:rPr>
        <w:t xml:space="preserve"> del pago en</w:t>
      </w:r>
      <w:r w:rsidRPr="00852042">
        <w:rPr>
          <w:lang w:val="es-ES"/>
        </w:rPr>
        <w:t xml:space="preserve"> moneda local; b) indicar la fuente</w:t>
      </w:r>
      <w:r w:rsidR="00060D39" w:rsidRPr="00852042">
        <w:rPr>
          <w:lang w:val="es-ES"/>
        </w:rPr>
        <w:t xml:space="preserve"> </w:t>
      </w:r>
      <w:r w:rsidRPr="00852042">
        <w:rPr>
          <w:lang w:val="es-ES"/>
        </w:rPr>
        <w:t xml:space="preserve">y los valores básicos </w:t>
      </w:r>
      <w:r w:rsidR="00060D39" w:rsidRPr="00852042">
        <w:rPr>
          <w:lang w:val="es-ES"/>
        </w:rPr>
        <w:t>de</w:t>
      </w:r>
      <w:r w:rsidRPr="00852042">
        <w:rPr>
          <w:lang w:val="es-ES"/>
        </w:rPr>
        <w:t xml:space="preserve"> los índices propuestos para los diferentes elementos de costo en moneda extranjera; c) calcular los coeficientes de ponderación que propone para los pagos en moneda local y extranjera y d) </w:t>
      </w:r>
      <w:r w:rsidR="00060D39" w:rsidRPr="00852042">
        <w:rPr>
          <w:lang w:val="es-ES"/>
        </w:rPr>
        <w:t>consignar</w:t>
      </w:r>
      <w:r w:rsidRPr="00852042">
        <w:rPr>
          <w:lang w:val="es-ES"/>
        </w:rPr>
        <w:t xml:space="preserve"> </w:t>
      </w:r>
      <w:r w:rsidR="00060D39" w:rsidRPr="00852042">
        <w:rPr>
          <w:lang w:val="es-ES"/>
        </w:rPr>
        <w:t>los tipos</w:t>
      </w:r>
      <w:r w:rsidRPr="00852042">
        <w:rPr>
          <w:lang w:val="es-ES"/>
        </w:rPr>
        <w:t xml:space="preserve"> de cambio utilizad</w:t>
      </w:r>
      <w:r w:rsidR="00060D39" w:rsidRPr="00852042">
        <w:rPr>
          <w:lang w:val="es-ES"/>
        </w:rPr>
        <w:t>o</w:t>
      </w:r>
      <w:r w:rsidRPr="00852042">
        <w:rPr>
          <w:lang w:val="es-ES"/>
        </w:rPr>
        <w:t>s en la conversión de monedas</w:t>
      </w:r>
      <w:r w:rsidR="0099691D" w:rsidRPr="00852042">
        <w:rPr>
          <w:lang w:val="es-ES"/>
        </w:rPr>
        <w:t>.</w:t>
      </w:r>
      <w:r w:rsidRPr="00852042">
        <w:rPr>
          <w:lang w:val="es-ES"/>
        </w:rPr>
        <w:t xml:space="preserve"> En el caso de</w:t>
      </w:r>
      <w:r w:rsidR="00060D39" w:rsidRPr="00852042">
        <w:rPr>
          <w:lang w:val="es-ES"/>
        </w:rPr>
        <w:t xml:space="preserve"> los contratos por</w:t>
      </w:r>
      <w:r w:rsidRPr="00852042">
        <w:rPr>
          <w:lang w:val="es-ES"/>
        </w:rPr>
        <w:t xml:space="preserve"> </w:t>
      </w:r>
      <w:r w:rsidR="00060D39" w:rsidRPr="00852042">
        <w:rPr>
          <w:lang w:val="es-ES"/>
        </w:rPr>
        <w:t>o</w:t>
      </w:r>
      <w:r w:rsidR="00A5420F" w:rsidRPr="00852042">
        <w:rPr>
          <w:lang w:val="es-ES"/>
        </w:rPr>
        <w:t>bras</w:t>
      </w:r>
      <w:r w:rsidRPr="00852042">
        <w:rPr>
          <w:lang w:val="es-ES"/>
        </w:rPr>
        <w:t xml:space="preserve"> de gran envergadura o complejidad, podrá</w:t>
      </w:r>
      <w:r w:rsidR="00060D39" w:rsidRPr="00852042">
        <w:rPr>
          <w:lang w:val="es-ES"/>
        </w:rPr>
        <w:t xml:space="preserve"> ser necesario especificar vario</w:t>
      </w:r>
      <w:r w:rsidRPr="00852042">
        <w:rPr>
          <w:lang w:val="es-ES"/>
        </w:rPr>
        <w:t xml:space="preserve">s </w:t>
      </w:r>
      <w:r w:rsidR="00060D39" w:rsidRPr="00852042">
        <w:rPr>
          <w:lang w:val="es-ES"/>
        </w:rPr>
        <w:t>tipos</w:t>
      </w:r>
      <w:r w:rsidRPr="00852042">
        <w:rPr>
          <w:lang w:val="es-ES"/>
        </w:rPr>
        <w:t xml:space="preserve"> de fórmulas de ajuste de precios, que correspondan a las diferentes </w:t>
      </w:r>
      <w:r w:rsidR="00A5420F" w:rsidRPr="00852042">
        <w:rPr>
          <w:lang w:val="es-ES"/>
        </w:rPr>
        <w:t>Obras</w:t>
      </w:r>
      <w:r w:rsidRPr="00852042">
        <w:rPr>
          <w:lang w:val="es-ES"/>
        </w:rPr>
        <w:t xml:space="preserve"> comprendidas]</w:t>
      </w:r>
      <w:r w:rsidR="00060D39" w:rsidRPr="00852042">
        <w:rPr>
          <w:lang w:val="es-ES"/>
        </w:rPr>
        <w:t>.</w:t>
      </w:r>
    </w:p>
    <w:p w14:paraId="572C4836" w14:textId="77777777" w:rsidR="009138BD" w:rsidRPr="00852042" w:rsidRDefault="00A86F46" w:rsidP="007D43AE">
      <w:pPr>
        <w:pStyle w:val="Formulariossecciones"/>
        <w:rPr>
          <w:lang w:val="es-ES"/>
        </w:rPr>
      </w:pPr>
      <w:bookmarkStart w:id="923" w:name="_Toc248041863"/>
      <w:bookmarkStart w:id="924" w:name="_Toc207267219"/>
      <w:r w:rsidRPr="00852042">
        <w:rPr>
          <w:lang w:val="es-ES"/>
        </w:rPr>
        <w:t>Cuadro</w:t>
      </w:r>
      <w:r w:rsidR="009138BD" w:rsidRPr="00852042">
        <w:rPr>
          <w:lang w:val="es-ES"/>
        </w:rPr>
        <w:t xml:space="preserve"> A. Moneda local</w:t>
      </w:r>
      <w:bookmarkEnd w:id="923"/>
      <w:bookmarkEnd w:id="924"/>
    </w:p>
    <w:tbl>
      <w:tblPr>
        <w:tblW w:w="9450" w:type="dxa"/>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890"/>
      </w:tblGrid>
      <w:tr w:rsidR="009138BD" w:rsidRPr="00AA0B5D" w14:paraId="0CB8A333" w14:textId="77777777">
        <w:trPr>
          <w:cantSplit/>
        </w:trPr>
        <w:tc>
          <w:tcPr>
            <w:tcW w:w="1170" w:type="dxa"/>
            <w:tcBorders>
              <w:top w:val="single" w:sz="18" w:space="0" w:color="auto"/>
              <w:left w:val="single" w:sz="18" w:space="0" w:color="auto"/>
              <w:bottom w:val="single" w:sz="18" w:space="0" w:color="auto"/>
              <w:right w:val="single" w:sz="18" w:space="0" w:color="auto"/>
            </w:tcBorders>
          </w:tcPr>
          <w:p w14:paraId="58DB19C2" w14:textId="77777777" w:rsidR="009138BD" w:rsidRPr="00852042" w:rsidRDefault="009138BD" w:rsidP="007D43AE">
            <w:pPr>
              <w:suppressAutoHyphens/>
              <w:spacing w:before="60" w:after="60"/>
              <w:jc w:val="center"/>
              <w:rPr>
                <w:b/>
                <w:bCs/>
                <w:iCs/>
                <w:lang w:val="es-ES"/>
              </w:rPr>
            </w:pPr>
            <w:r w:rsidRPr="00852042">
              <w:rPr>
                <w:b/>
                <w:bCs/>
                <w:iCs/>
                <w:lang w:val="es-ES"/>
              </w:rPr>
              <w:t>Código del índice*</w:t>
            </w:r>
          </w:p>
        </w:tc>
        <w:tc>
          <w:tcPr>
            <w:tcW w:w="1710" w:type="dxa"/>
            <w:tcBorders>
              <w:top w:val="single" w:sz="18" w:space="0" w:color="auto"/>
              <w:left w:val="single" w:sz="18" w:space="0" w:color="auto"/>
              <w:bottom w:val="single" w:sz="18" w:space="0" w:color="auto"/>
              <w:right w:val="single" w:sz="18" w:space="0" w:color="auto"/>
            </w:tcBorders>
          </w:tcPr>
          <w:p w14:paraId="6877FD0B" w14:textId="77777777" w:rsidR="009138BD" w:rsidRPr="00852042" w:rsidRDefault="009138BD" w:rsidP="007D43AE">
            <w:pPr>
              <w:suppressAutoHyphens/>
              <w:spacing w:before="60" w:after="60"/>
              <w:jc w:val="center"/>
              <w:rPr>
                <w:b/>
                <w:bCs/>
                <w:iCs/>
                <w:lang w:val="es-ES"/>
              </w:rPr>
            </w:pPr>
            <w:r w:rsidRPr="00852042">
              <w:rPr>
                <w:b/>
                <w:bCs/>
                <w:iCs/>
                <w:lang w:val="es-ES"/>
              </w:rPr>
              <w:t>Descripción del índice*</w:t>
            </w:r>
          </w:p>
        </w:tc>
        <w:tc>
          <w:tcPr>
            <w:tcW w:w="1440" w:type="dxa"/>
            <w:tcBorders>
              <w:top w:val="single" w:sz="18" w:space="0" w:color="auto"/>
              <w:left w:val="single" w:sz="18" w:space="0" w:color="auto"/>
              <w:bottom w:val="single" w:sz="18" w:space="0" w:color="auto"/>
              <w:right w:val="single" w:sz="18" w:space="0" w:color="auto"/>
            </w:tcBorders>
          </w:tcPr>
          <w:p w14:paraId="5E337978" w14:textId="36CA4161" w:rsidR="009138BD" w:rsidRPr="00852042" w:rsidRDefault="009138BD" w:rsidP="007D43AE">
            <w:pPr>
              <w:suppressAutoHyphens/>
              <w:spacing w:before="60" w:after="60"/>
              <w:jc w:val="center"/>
              <w:rPr>
                <w:b/>
                <w:bCs/>
                <w:iCs/>
                <w:lang w:val="es-ES"/>
              </w:rPr>
            </w:pPr>
            <w:r w:rsidRPr="00852042">
              <w:rPr>
                <w:b/>
                <w:bCs/>
                <w:iCs/>
                <w:lang w:val="es-ES"/>
              </w:rPr>
              <w:t xml:space="preserve">Fuente </w:t>
            </w:r>
            <w:r w:rsidR="00070562" w:rsidRPr="00852042">
              <w:rPr>
                <w:b/>
                <w:bCs/>
                <w:iCs/>
                <w:lang w:val="es-ES"/>
              </w:rPr>
              <w:br/>
            </w:r>
            <w:r w:rsidRPr="00852042">
              <w:rPr>
                <w:b/>
                <w:bCs/>
                <w:iCs/>
                <w:lang w:val="es-ES"/>
              </w:rPr>
              <w:t>del índice*</w:t>
            </w:r>
          </w:p>
        </w:tc>
        <w:tc>
          <w:tcPr>
            <w:tcW w:w="1440" w:type="dxa"/>
            <w:tcBorders>
              <w:top w:val="single" w:sz="18" w:space="0" w:color="auto"/>
              <w:left w:val="single" w:sz="18" w:space="0" w:color="auto"/>
              <w:bottom w:val="single" w:sz="18" w:space="0" w:color="auto"/>
              <w:right w:val="single" w:sz="18" w:space="0" w:color="auto"/>
            </w:tcBorders>
          </w:tcPr>
          <w:p w14:paraId="77C7CEB3" w14:textId="77777777" w:rsidR="009138BD" w:rsidRPr="00852042" w:rsidRDefault="00A86F46" w:rsidP="007D43AE">
            <w:pPr>
              <w:suppressAutoHyphens/>
              <w:spacing w:before="60" w:after="60"/>
              <w:jc w:val="center"/>
              <w:rPr>
                <w:b/>
                <w:bCs/>
                <w:iCs/>
                <w:lang w:val="es-ES"/>
              </w:rPr>
            </w:pPr>
            <w:r w:rsidRPr="00852042">
              <w:rPr>
                <w:b/>
                <w:bCs/>
                <w:iCs/>
                <w:lang w:val="es-ES"/>
              </w:rPr>
              <w:t>Fecha y v</w:t>
            </w:r>
            <w:r w:rsidR="009138BD" w:rsidRPr="00852042">
              <w:rPr>
                <w:b/>
                <w:bCs/>
                <w:iCs/>
                <w:lang w:val="es-ES"/>
              </w:rPr>
              <w:t>alor base*</w:t>
            </w:r>
          </w:p>
        </w:tc>
        <w:tc>
          <w:tcPr>
            <w:tcW w:w="1800" w:type="dxa"/>
            <w:tcBorders>
              <w:top w:val="single" w:sz="18" w:space="0" w:color="auto"/>
              <w:left w:val="single" w:sz="18" w:space="0" w:color="auto"/>
              <w:bottom w:val="single" w:sz="18" w:space="0" w:color="auto"/>
              <w:right w:val="single" w:sz="18" w:space="0" w:color="auto"/>
            </w:tcBorders>
          </w:tcPr>
          <w:p w14:paraId="4751AEA0" w14:textId="77777777" w:rsidR="009138BD" w:rsidRPr="00852042" w:rsidRDefault="009138BD" w:rsidP="007D43AE">
            <w:pPr>
              <w:suppressAutoHyphens/>
              <w:spacing w:before="60" w:after="60"/>
              <w:jc w:val="center"/>
              <w:rPr>
                <w:b/>
                <w:bCs/>
                <w:iCs/>
                <w:lang w:val="es-ES"/>
              </w:rPr>
            </w:pPr>
            <w:r w:rsidRPr="00852042">
              <w:rPr>
                <w:b/>
                <w:bCs/>
                <w:iCs/>
                <w:lang w:val="es-ES"/>
              </w:rPr>
              <w:t xml:space="preserve">Monto </w:t>
            </w:r>
            <w:r w:rsidR="00A86F46" w:rsidRPr="00852042">
              <w:rPr>
                <w:b/>
                <w:bCs/>
                <w:iCs/>
                <w:lang w:val="es-ES"/>
              </w:rPr>
              <w:t>en la</w:t>
            </w:r>
            <w:r w:rsidRPr="00852042">
              <w:rPr>
                <w:b/>
                <w:bCs/>
                <w:iCs/>
                <w:lang w:val="es-ES"/>
              </w:rPr>
              <w:br/>
            </w:r>
            <w:r w:rsidR="00A86F46" w:rsidRPr="00852042">
              <w:rPr>
                <w:b/>
                <w:bCs/>
                <w:iCs/>
                <w:lang w:val="es-ES"/>
              </w:rPr>
              <w:t>m</w:t>
            </w:r>
            <w:r w:rsidRPr="00852042">
              <w:rPr>
                <w:b/>
                <w:bCs/>
                <w:iCs/>
                <w:lang w:val="es-ES"/>
              </w:rPr>
              <w:t xml:space="preserve">oneda del </w:t>
            </w:r>
            <w:r w:rsidR="00103BB4" w:rsidRPr="00852042">
              <w:rPr>
                <w:b/>
                <w:bCs/>
                <w:iCs/>
                <w:lang w:val="es-ES"/>
              </w:rPr>
              <w:t>Licitante</w:t>
            </w:r>
          </w:p>
        </w:tc>
        <w:tc>
          <w:tcPr>
            <w:tcW w:w="1890" w:type="dxa"/>
            <w:tcBorders>
              <w:top w:val="single" w:sz="18" w:space="0" w:color="auto"/>
              <w:left w:val="single" w:sz="18" w:space="0" w:color="auto"/>
              <w:bottom w:val="single" w:sz="18" w:space="0" w:color="auto"/>
              <w:right w:val="single" w:sz="18" w:space="0" w:color="auto"/>
            </w:tcBorders>
          </w:tcPr>
          <w:p w14:paraId="23A504DF" w14:textId="31D4F7DF" w:rsidR="009138BD" w:rsidRPr="00852042" w:rsidRDefault="009138BD" w:rsidP="007D43AE">
            <w:pPr>
              <w:suppressAutoHyphens/>
              <w:spacing w:before="60" w:after="60"/>
              <w:jc w:val="center"/>
              <w:rPr>
                <w:b/>
                <w:bCs/>
                <w:iCs/>
                <w:lang w:val="es-ES"/>
              </w:rPr>
            </w:pPr>
            <w:r w:rsidRPr="00852042">
              <w:rPr>
                <w:b/>
                <w:bCs/>
                <w:iCs/>
                <w:lang w:val="es-ES"/>
              </w:rPr>
              <w:t xml:space="preserve">Coeficiente de ponderación propuesto por </w:t>
            </w:r>
            <w:r w:rsidR="00070562" w:rsidRPr="00852042">
              <w:rPr>
                <w:b/>
                <w:bCs/>
                <w:iCs/>
                <w:lang w:val="es-ES"/>
              </w:rPr>
              <w:br/>
            </w:r>
            <w:r w:rsidRPr="00852042">
              <w:rPr>
                <w:b/>
                <w:bCs/>
                <w:iCs/>
                <w:lang w:val="es-ES"/>
              </w:rPr>
              <w:t xml:space="preserve">el </w:t>
            </w:r>
            <w:r w:rsidR="00103BB4" w:rsidRPr="00852042">
              <w:rPr>
                <w:b/>
                <w:bCs/>
                <w:iCs/>
                <w:lang w:val="es-ES"/>
              </w:rPr>
              <w:t>Licitante</w:t>
            </w:r>
          </w:p>
        </w:tc>
      </w:tr>
      <w:tr w:rsidR="009138BD" w:rsidRPr="00852042" w14:paraId="0F889820" w14:textId="77777777">
        <w:trPr>
          <w:cantSplit/>
        </w:trPr>
        <w:tc>
          <w:tcPr>
            <w:tcW w:w="1170" w:type="dxa"/>
            <w:tcBorders>
              <w:top w:val="single" w:sz="18" w:space="0" w:color="auto"/>
              <w:left w:val="single" w:sz="2" w:space="0" w:color="auto"/>
              <w:bottom w:val="single" w:sz="2" w:space="0" w:color="auto"/>
              <w:right w:val="single" w:sz="2" w:space="0" w:color="auto"/>
            </w:tcBorders>
          </w:tcPr>
          <w:p w14:paraId="22599A3F" w14:textId="77777777" w:rsidR="009138BD" w:rsidRPr="00852042" w:rsidRDefault="009138BD" w:rsidP="007D43AE">
            <w:pPr>
              <w:suppressAutoHyphens/>
              <w:spacing w:before="60" w:after="60"/>
              <w:rPr>
                <w:sz w:val="18"/>
                <w:lang w:val="es-ES"/>
              </w:rPr>
            </w:pPr>
          </w:p>
        </w:tc>
        <w:tc>
          <w:tcPr>
            <w:tcW w:w="1710" w:type="dxa"/>
            <w:tcBorders>
              <w:top w:val="single" w:sz="18" w:space="0" w:color="auto"/>
              <w:left w:val="single" w:sz="2" w:space="0" w:color="auto"/>
              <w:bottom w:val="single" w:sz="2" w:space="0" w:color="auto"/>
              <w:right w:val="single" w:sz="2" w:space="0" w:color="auto"/>
            </w:tcBorders>
          </w:tcPr>
          <w:p w14:paraId="627F17A2" w14:textId="77777777" w:rsidR="009138BD" w:rsidRPr="00852042" w:rsidRDefault="009138BD" w:rsidP="007D43AE">
            <w:pPr>
              <w:pStyle w:val="TOAHeading"/>
              <w:tabs>
                <w:tab w:val="clear" w:pos="9000"/>
                <w:tab w:val="clear" w:pos="9360"/>
              </w:tabs>
              <w:spacing w:before="60" w:after="60"/>
              <w:rPr>
                <w:lang w:val="es-ES"/>
              </w:rPr>
            </w:pPr>
            <w:r w:rsidRPr="00852042">
              <w:rPr>
                <w:lang w:val="es-ES"/>
              </w:rPr>
              <w:t>No ajustable</w:t>
            </w:r>
          </w:p>
        </w:tc>
        <w:tc>
          <w:tcPr>
            <w:tcW w:w="1440" w:type="dxa"/>
            <w:tcBorders>
              <w:top w:val="single" w:sz="18" w:space="0" w:color="auto"/>
              <w:left w:val="single" w:sz="2" w:space="0" w:color="auto"/>
              <w:bottom w:val="single" w:sz="2" w:space="0" w:color="auto"/>
              <w:right w:val="single" w:sz="2" w:space="0" w:color="auto"/>
            </w:tcBorders>
          </w:tcPr>
          <w:p w14:paraId="40BA9D42" w14:textId="77777777" w:rsidR="009138BD" w:rsidRPr="00852042" w:rsidRDefault="009138BD" w:rsidP="007D43AE">
            <w:pPr>
              <w:suppressAutoHyphens/>
              <w:spacing w:before="60" w:after="60"/>
              <w:jc w:val="center"/>
              <w:rPr>
                <w:sz w:val="18"/>
                <w:lang w:val="es-ES"/>
              </w:rPr>
            </w:pPr>
            <w:r w:rsidRPr="00852042">
              <w:rPr>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522FCD09" w14:textId="77777777" w:rsidR="009138BD" w:rsidRPr="00852042" w:rsidRDefault="009138BD" w:rsidP="007D43AE">
            <w:pPr>
              <w:suppressAutoHyphens/>
              <w:spacing w:before="60" w:after="60"/>
              <w:jc w:val="center"/>
              <w:rPr>
                <w:sz w:val="18"/>
                <w:lang w:val="es-ES"/>
              </w:rPr>
            </w:pPr>
            <w:r w:rsidRPr="00852042">
              <w:rPr>
                <w:sz w:val="18"/>
                <w:lang w:val="es-ES"/>
              </w:rPr>
              <w:t>—</w:t>
            </w:r>
          </w:p>
        </w:tc>
        <w:tc>
          <w:tcPr>
            <w:tcW w:w="1800" w:type="dxa"/>
            <w:tcBorders>
              <w:top w:val="single" w:sz="18" w:space="0" w:color="auto"/>
              <w:left w:val="single" w:sz="2" w:space="0" w:color="auto"/>
              <w:bottom w:val="single" w:sz="18" w:space="0" w:color="auto"/>
              <w:right w:val="single" w:sz="2" w:space="0" w:color="auto"/>
            </w:tcBorders>
          </w:tcPr>
          <w:p w14:paraId="0ED9A6DE" w14:textId="77777777" w:rsidR="009138BD" w:rsidRPr="00852042" w:rsidRDefault="009138BD" w:rsidP="007D43AE">
            <w:pPr>
              <w:suppressAutoHyphens/>
              <w:spacing w:before="60" w:after="60"/>
              <w:jc w:val="center"/>
              <w:rPr>
                <w:sz w:val="18"/>
                <w:lang w:val="es-ES"/>
              </w:rPr>
            </w:pPr>
            <w:r w:rsidRPr="00852042">
              <w:rPr>
                <w:sz w:val="18"/>
                <w:lang w:val="es-ES"/>
              </w:rPr>
              <w:t>—</w:t>
            </w:r>
          </w:p>
        </w:tc>
        <w:tc>
          <w:tcPr>
            <w:tcW w:w="1890" w:type="dxa"/>
            <w:tcBorders>
              <w:top w:val="single" w:sz="18" w:space="0" w:color="auto"/>
              <w:left w:val="single" w:sz="2" w:space="0" w:color="auto"/>
              <w:bottom w:val="single" w:sz="18" w:space="0" w:color="auto"/>
              <w:right w:val="single" w:sz="2" w:space="0" w:color="auto"/>
            </w:tcBorders>
          </w:tcPr>
          <w:p w14:paraId="4EE348E5" w14:textId="2E4FD95F" w:rsidR="009138BD" w:rsidRPr="00852042" w:rsidRDefault="009138BD" w:rsidP="007D43AE">
            <w:pPr>
              <w:suppressAutoHyphens/>
              <w:spacing w:before="60" w:after="60"/>
              <w:rPr>
                <w:lang w:val="es-ES"/>
              </w:rPr>
            </w:pPr>
            <w:r w:rsidRPr="00852042">
              <w:rPr>
                <w:lang w:val="es-ES"/>
              </w:rPr>
              <w:t>A:</w:t>
            </w:r>
            <w:r w:rsidR="00FE195A" w:rsidRPr="00852042">
              <w:rPr>
                <w:lang w:val="es-ES"/>
              </w:rPr>
              <w:t xml:space="preserve"> </w:t>
            </w:r>
            <w:r w:rsidRPr="00852042">
              <w:rPr>
                <w:u w:val="single"/>
                <w:lang w:val="es-ES"/>
              </w:rPr>
              <w:tab/>
            </w:r>
            <w:r w:rsidRPr="00852042">
              <w:rPr>
                <w:lang w:val="es-ES"/>
              </w:rPr>
              <w:t>*</w:t>
            </w:r>
          </w:p>
          <w:p w14:paraId="00706684" w14:textId="2C083C50" w:rsidR="009138BD" w:rsidRPr="00852042" w:rsidRDefault="009138BD" w:rsidP="007D43AE">
            <w:pPr>
              <w:suppressAutoHyphens/>
              <w:spacing w:before="60" w:after="60"/>
              <w:rPr>
                <w:lang w:val="es-ES"/>
              </w:rPr>
            </w:pPr>
            <w:r w:rsidRPr="00852042">
              <w:rPr>
                <w:lang w:val="es-ES"/>
              </w:rPr>
              <w:t>B:</w:t>
            </w:r>
            <w:r w:rsidR="00FE195A" w:rsidRPr="00852042">
              <w:rPr>
                <w:lang w:val="es-ES"/>
              </w:rPr>
              <w:t xml:space="preserve"> </w:t>
            </w:r>
            <w:r w:rsidRPr="00852042">
              <w:rPr>
                <w:u w:val="single"/>
                <w:lang w:val="es-ES"/>
              </w:rPr>
              <w:tab/>
            </w:r>
            <w:r w:rsidR="00A86F46" w:rsidRPr="00852042">
              <w:rPr>
                <w:lang w:val="es-ES"/>
              </w:rPr>
              <w:t>*</w:t>
            </w:r>
          </w:p>
          <w:p w14:paraId="731989F3" w14:textId="0DA26AC2" w:rsidR="009138BD" w:rsidRPr="00852042" w:rsidRDefault="009138BD" w:rsidP="007D43AE">
            <w:pPr>
              <w:suppressAutoHyphens/>
              <w:spacing w:before="60" w:after="60"/>
              <w:rPr>
                <w:lang w:val="es-ES"/>
              </w:rPr>
            </w:pPr>
            <w:r w:rsidRPr="00852042">
              <w:rPr>
                <w:lang w:val="es-ES"/>
              </w:rPr>
              <w:t>C:</w:t>
            </w:r>
            <w:r w:rsidR="00FE195A" w:rsidRPr="00852042">
              <w:rPr>
                <w:lang w:val="es-ES"/>
              </w:rPr>
              <w:t xml:space="preserve"> </w:t>
            </w:r>
            <w:r w:rsidRPr="00852042">
              <w:rPr>
                <w:u w:val="single"/>
                <w:lang w:val="es-ES"/>
              </w:rPr>
              <w:tab/>
            </w:r>
            <w:r w:rsidR="00A86F46" w:rsidRPr="00852042">
              <w:rPr>
                <w:lang w:val="es-ES"/>
              </w:rPr>
              <w:t>*</w:t>
            </w:r>
          </w:p>
          <w:p w14:paraId="35CE31BB" w14:textId="5F211049" w:rsidR="009138BD" w:rsidRPr="00852042" w:rsidRDefault="009138BD" w:rsidP="007D43AE">
            <w:pPr>
              <w:suppressAutoHyphens/>
              <w:spacing w:before="60" w:after="60"/>
              <w:rPr>
                <w:lang w:val="es-ES"/>
              </w:rPr>
            </w:pPr>
            <w:r w:rsidRPr="00852042">
              <w:rPr>
                <w:lang w:val="es-ES"/>
              </w:rPr>
              <w:t>D:</w:t>
            </w:r>
            <w:r w:rsidR="00FE195A" w:rsidRPr="00852042">
              <w:rPr>
                <w:lang w:val="es-ES"/>
              </w:rPr>
              <w:t xml:space="preserve"> </w:t>
            </w:r>
            <w:r w:rsidRPr="00852042">
              <w:rPr>
                <w:u w:val="single"/>
                <w:lang w:val="es-ES"/>
              </w:rPr>
              <w:tab/>
            </w:r>
            <w:r w:rsidR="00A86F46" w:rsidRPr="00852042">
              <w:rPr>
                <w:lang w:val="es-ES"/>
              </w:rPr>
              <w:t>*</w:t>
            </w:r>
          </w:p>
          <w:p w14:paraId="42569B17" w14:textId="07240EB5" w:rsidR="009138BD" w:rsidRPr="00852042" w:rsidRDefault="009138BD" w:rsidP="007D43AE">
            <w:pPr>
              <w:suppressAutoHyphens/>
              <w:spacing w:before="60" w:after="60"/>
              <w:rPr>
                <w:sz w:val="18"/>
                <w:lang w:val="es-ES"/>
              </w:rPr>
            </w:pPr>
            <w:r w:rsidRPr="00852042">
              <w:rPr>
                <w:lang w:val="es-ES"/>
              </w:rPr>
              <w:t>E:</w:t>
            </w:r>
            <w:r w:rsidR="00FE195A" w:rsidRPr="00852042">
              <w:rPr>
                <w:lang w:val="es-ES"/>
              </w:rPr>
              <w:t xml:space="preserve"> </w:t>
            </w:r>
            <w:r w:rsidRPr="00852042">
              <w:rPr>
                <w:u w:val="single"/>
                <w:lang w:val="es-ES"/>
              </w:rPr>
              <w:tab/>
            </w:r>
            <w:r w:rsidR="00A86F46" w:rsidRPr="00852042">
              <w:rPr>
                <w:lang w:val="es-ES"/>
              </w:rPr>
              <w:t>*</w:t>
            </w:r>
          </w:p>
        </w:tc>
      </w:tr>
      <w:tr w:rsidR="009138BD" w:rsidRPr="00852042" w14:paraId="60D2F4DC" w14:textId="77777777">
        <w:trPr>
          <w:cantSplit/>
        </w:trPr>
        <w:tc>
          <w:tcPr>
            <w:tcW w:w="1170" w:type="dxa"/>
            <w:tcBorders>
              <w:top w:val="single" w:sz="2" w:space="0" w:color="auto"/>
            </w:tcBorders>
          </w:tcPr>
          <w:p w14:paraId="0640C424" w14:textId="77777777" w:rsidR="009138BD" w:rsidRPr="00852042" w:rsidRDefault="009138BD" w:rsidP="007D43AE">
            <w:pPr>
              <w:suppressAutoHyphens/>
              <w:rPr>
                <w:b/>
                <w:bCs/>
                <w:sz w:val="20"/>
                <w:lang w:val="es-ES"/>
              </w:rPr>
            </w:pPr>
          </w:p>
        </w:tc>
        <w:tc>
          <w:tcPr>
            <w:tcW w:w="1710" w:type="dxa"/>
            <w:tcBorders>
              <w:top w:val="single" w:sz="2" w:space="0" w:color="auto"/>
            </w:tcBorders>
          </w:tcPr>
          <w:p w14:paraId="7DB15B9C" w14:textId="77777777" w:rsidR="009138BD" w:rsidRPr="00852042" w:rsidRDefault="009138BD" w:rsidP="007D43AE">
            <w:pPr>
              <w:suppressAutoHyphens/>
              <w:rPr>
                <w:b/>
                <w:bCs/>
                <w:sz w:val="20"/>
                <w:lang w:val="es-ES"/>
              </w:rPr>
            </w:pPr>
          </w:p>
        </w:tc>
        <w:tc>
          <w:tcPr>
            <w:tcW w:w="1440" w:type="dxa"/>
            <w:tcBorders>
              <w:top w:val="single" w:sz="2" w:space="0" w:color="auto"/>
            </w:tcBorders>
          </w:tcPr>
          <w:p w14:paraId="18147B44" w14:textId="77777777" w:rsidR="009138BD" w:rsidRPr="00852042" w:rsidRDefault="009138BD" w:rsidP="007D43AE">
            <w:pPr>
              <w:suppressAutoHyphens/>
              <w:rPr>
                <w:b/>
                <w:bCs/>
                <w:sz w:val="20"/>
                <w:lang w:val="es-ES"/>
              </w:rPr>
            </w:pPr>
          </w:p>
        </w:tc>
        <w:tc>
          <w:tcPr>
            <w:tcW w:w="1440" w:type="dxa"/>
            <w:tcBorders>
              <w:top w:val="single" w:sz="2" w:space="0" w:color="auto"/>
              <w:right w:val="single" w:sz="18" w:space="0" w:color="auto"/>
            </w:tcBorders>
          </w:tcPr>
          <w:p w14:paraId="64C9A276" w14:textId="77777777" w:rsidR="009138BD" w:rsidRPr="00852042" w:rsidRDefault="009138BD" w:rsidP="007D43AE">
            <w:pPr>
              <w:suppressAutoHyphens/>
              <w:rPr>
                <w:b/>
                <w:bCs/>
                <w:sz w:val="20"/>
                <w:lang w:val="es-ES"/>
              </w:rPr>
            </w:pPr>
            <w:r w:rsidRPr="00852042">
              <w:rPr>
                <w:b/>
                <w:bCs/>
                <w:sz w:val="20"/>
                <w:lang w:val="es-ES"/>
              </w:rPr>
              <w:t>Total</w:t>
            </w:r>
          </w:p>
        </w:tc>
        <w:tc>
          <w:tcPr>
            <w:tcW w:w="1800" w:type="dxa"/>
            <w:tcBorders>
              <w:top w:val="single" w:sz="18" w:space="0" w:color="auto"/>
              <w:left w:val="single" w:sz="18" w:space="0" w:color="auto"/>
              <w:bottom w:val="single" w:sz="18" w:space="0" w:color="auto"/>
              <w:right w:val="single" w:sz="18" w:space="0" w:color="auto"/>
            </w:tcBorders>
          </w:tcPr>
          <w:p w14:paraId="266A8301" w14:textId="77777777" w:rsidR="009138BD" w:rsidRPr="00852042" w:rsidRDefault="009138BD" w:rsidP="007D43AE">
            <w:pPr>
              <w:suppressAutoHyphens/>
              <w:rPr>
                <w:b/>
                <w:bCs/>
                <w:sz w:val="20"/>
                <w:lang w:val="es-ES"/>
              </w:rPr>
            </w:pPr>
          </w:p>
        </w:tc>
        <w:tc>
          <w:tcPr>
            <w:tcW w:w="1890" w:type="dxa"/>
            <w:tcBorders>
              <w:top w:val="single" w:sz="18" w:space="0" w:color="auto"/>
              <w:left w:val="single" w:sz="18" w:space="0" w:color="auto"/>
              <w:bottom w:val="single" w:sz="18" w:space="0" w:color="auto"/>
              <w:right w:val="single" w:sz="18" w:space="0" w:color="auto"/>
            </w:tcBorders>
          </w:tcPr>
          <w:p w14:paraId="5F3073AF" w14:textId="77777777" w:rsidR="009138BD" w:rsidRPr="00852042" w:rsidRDefault="009138BD" w:rsidP="007D43AE">
            <w:pPr>
              <w:suppressAutoHyphens/>
              <w:rPr>
                <w:b/>
                <w:bCs/>
                <w:sz w:val="20"/>
                <w:lang w:val="es-ES"/>
              </w:rPr>
            </w:pPr>
            <w:r w:rsidRPr="00852042">
              <w:rPr>
                <w:b/>
                <w:bCs/>
                <w:sz w:val="20"/>
                <w:lang w:val="es-ES"/>
              </w:rPr>
              <w:t>1,00</w:t>
            </w:r>
          </w:p>
        </w:tc>
      </w:tr>
    </w:tbl>
    <w:p w14:paraId="18089888" w14:textId="77777777" w:rsidR="009138BD" w:rsidRPr="00852042" w:rsidRDefault="009138BD" w:rsidP="007D43AE">
      <w:pPr>
        <w:suppressAutoHyphens/>
        <w:spacing w:before="240"/>
        <w:rPr>
          <w:spacing w:val="-2"/>
          <w:lang w:val="es-ES"/>
        </w:rPr>
      </w:pPr>
      <w:r w:rsidRPr="00852042">
        <w:rPr>
          <w:spacing w:val="-2"/>
          <w:lang w:val="es-ES"/>
        </w:rPr>
        <w:t>[* Información que deberá indicar el Contratante</w:t>
      </w:r>
      <w:r w:rsidR="00A86F46" w:rsidRPr="00852042">
        <w:rPr>
          <w:spacing w:val="-2"/>
          <w:lang w:val="es-ES"/>
        </w:rPr>
        <w:t>. En “A” debe especificarse un porcentaje fijo, mientras que en B, C, D y E se debe especificar una escala de valores y el Licitante deberá especificar un valor dentro de la escala de manera que la ponderación total sea equivalente a 1,00</w:t>
      </w:r>
      <w:r w:rsidRPr="00852042">
        <w:rPr>
          <w:spacing w:val="-2"/>
          <w:lang w:val="es-ES"/>
        </w:rPr>
        <w:t>]</w:t>
      </w:r>
    </w:p>
    <w:p w14:paraId="1CD04F82" w14:textId="77777777" w:rsidR="009138BD" w:rsidRPr="00852042" w:rsidRDefault="009138BD" w:rsidP="007D43AE">
      <w:pPr>
        <w:suppressAutoHyphens/>
        <w:rPr>
          <w:lang w:val="es-ES"/>
        </w:rPr>
      </w:pPr>
    </w:p>
    <w:p w14:paraId="7E86E73E" w14:textId="77777777" w:rsidR="009138BD" w:rsidRPr="00852042" w:rsidRDefault="009138BD" w:rsidP="007D43AE">
      <w:pPr>
        <w:suppressAutoHyphens/>
        <w:rPr>
          <w:lang w:val="es-ES"/>
        </w:rPr>
      </w:pPr>
    </w:p>
    <w:p w14:paraId="18623E7F" w14:textId="77777777" w:rsidR="009138BD" w:rsidRPr="00852042" w:rsidRDefault="009138BD" w:rsidP="007D43AE">
      <w:pPr>
        <w:suppressAutoHyphens/>
        <w:jc w:val="both"/>
        <w:rPr>
          <w:lang w:val="es-ES"/>
        </w:rPr>
      </w:pPr>
      <w:r w:rsidRPr="00852042">
        <w:rPr>
          <w:lang w:val="es-ES"/>
        </w:rPr>
        <w:br w:type="page"/>
      </w:r>
    </w:p>
    <w:p w14:paraId="0C04431D" w14:textId="5F6B442F" w:rsidR="009138BD" w:rsidRPr="00852042" w:rsidRDefault="00A86F46" w:rsidP="007D43AE">
      <w:pPr>
        <w:pStyle w:val="Formulariossecciones"/>
        <w:rPr>
          <w:lang w:val="es-ES"/>
        </w:rPr>
      </w:pPr>
      <w:bookmarkStart w:id="925" w:name="_Toc248041864"/>
      <w:bookmarkStart w:id="926" w:name="_Toc207267220"/>
      <w:r w:rsidRPr="00852042">
        <w:rPr>
          <w:lang w:val="es-ES"/>
        </w:rPr>
        <w:lastRenderedPageBreak/>
        <w:t>Cuadro</w:t>
      </w:r>
      <w:r w:rsidR="009138BD" w:rsidRPr="00852042">
        <w:rPr>
          <w:lang w:val="es-ES"/>
        </w:rPr>
        <w:t xml:space="preserve"> B.</w:t>
      </w:r>
      <w:r w:rsidR="00317DEA" w:rsidRPr="00852042">
        <w:rPr>
          <w:lang w:val="es-ES"/>
        </w:rPr>
        <w:t xml:space="preserve"> </w:t>
      </w:r>
      <w:r w:rsidR="009138BD" w:rsidRPr="00852042">
        <w:rPr>
          <w:lang w:val="es-ES"/>
        </w:rPr>
        <w:t>Moneda extranjera</w:t>
      </w:r>
      <w:bookmarkEnd w:id="925"/>
      <w:bookmarkEnd w:id="926"/>
    </w:p>
    <w:p w14:paraId="3123BB62" w14:textId="77777777" w:rsidR="00923645" w:rsidRPr="00852042" w:rsidRDefault="00923645" w:rsidP="007D43AE">
      <w:pPr>
        <w:pStyle w:val="Formulariossecciones"/>
        <w:rPr>
          <w:lang w:val="es-ES"/>
        </w:rPr>
      </w:pPr>
    </w:p>
    <w:p w14:paraId="1A8F7320" w14:textId="77777777" w:rsidR="009138BD" w:rsidRPr="00852042" w:rsidRDefault="009138BD" w:rsidP="007D43AE">
      <w:pPr>
        <w:suppressAutoHyphens/>
        <w:spacing w:after="120"/>
        <w:jc w:val="both"/>
        <w:rPr>
          <w:sz w:val="18"/>
          <w:lang w:val="es-ES"/>
        </w:rPr>
      </w:pPr>
      <w:r w:rsidRPr="00852042">
        <w:rPr>
          <w:b/>
          <w:lang w:val="es-ES"/>
        </w:rPr>
        <w:t xml:space="preserve">Indique la moneda: </w:t>
      </w:r>
      <w:r w:rsidRPr="00852042">
        <w:rPr>
          <w:bCs/>
          <w:lang w:val="es-ES"/>
        </w:rPr>
        <w:t>....................... [</w:t>
      </w:r>
      <w:r w:rsidR="00A86F46" w:rsidRPr="00852042">
        <w:rPr>
          <w:bCs/>
          <w:lang w:val="es-ES"/>
        </w:rPr>
        <w:t xml:space="preserve">Se usará este cuadro si se permite que el Licitante reciba el pago en monedas extranjeras. </w:t>
      </w:r>
      <w:r w:rsidRPr="00852042">
        <w:rPr>
          <w:bCs/>
          <w:lang w:val="es-ES"/>
        </w:rPr>
        <w:t xml:space="preserve">Si el </w:t>
      </w:r>
      <w:r w:rsidR="00103BB4" w:rsidRPr="00852042">
        <w:rPr>
          <w:bCs/>
          <w:lang w:val="es-ES"/>
        </w:rPr>
        <w:t>Licitante</w:t>
      </w:r>
      <w:r w:rsidRPr="00852042">
        <w:rPr>
          <w:bCs/>
          <w:lang w:val="es-ES"/>
        </w:rPr>
        <w:t xml:space="preserve"> desea cotizar en más de una moneda extranjera</w:t>
      </w:r>
      <w:r w:rsidR="00E53C35" w:rsidRPr="00852042">
        <w:rPr>
          <w:bCs/>
          <w:lang w:val="es-ES"/>
        </w:rPr>
        <w:t xml:space="preserve"> (como máximo se permiten tres monedas)</w:t>
      </w:r>
      <w:r w:rsidRPr="00852042">
        <w:rPr>
          <w:bCs/>
          <w:lang w:val="es-ES"/>
        </w:rPr>
        <w:t>,</w:t>
      </w:r>
      <w:r w:rsidR="00E53C35" w:rsidRPr="00852042">
        <w:rPr>
          <w:bCs/>
          <w:lang w:val="es-ES"/>
        </w:rPr>
        <w:t xml:space="preserve"> se deberá repetir este cuadro </w:t>
      </w:r>
      <w:r w:rsidRPr="00852042">
        <w:rPr>
          <w:bCs/>
          <w:lang w:val="es-ES"/>
        </w:rPr>
        <w:t>para cada una de las monedas extranjeras</w:t>
      </w:r>
      <w:r w:rsidRPr="00852042">
        <w:rPr>
          <w:lang w:val="es-ES"/>
        </w:rPr>
        <w:t>].</w:t>
      </w:r>
    </w:p>
    <w:tbl>
      <w:tblPr>
        <w:tblW w:w="9455" w:type="dxa"/>
        <w:tblInd w:w="-23" w:type="dxa"/>
        <w:tblLayout w:type="fixed"/>
        <w:tblCellMar>
          <w:left w:w="72" w:type="dxa"/>
          <w:right w:w="72" w:type="dxa"/>
        </w:tblCellMar>
        <w:tblLook w:val="0000" w:firstRow="0" w:lastRow="0" w:firstColumn="0" w:lastColumn="0" w:noHBand="0" w:noVBand="0"/>
      </w:tblPr>
      <w:tblGrid>
        <w:gridCol w:w="993"/>
        <w:gridCol w:w="1532"/>
        <w:gridCol w:w="1170"/>
        <w:gridCol w:w="1260"/>
        <w:gridCol w:w="1440"/>
        <w:gridCol w:w="1440"/>
        <w:gridCol w:w="1620"/>
      </w:tblGrid>
      <w:tr w:rsidR="009138BD" w:rsidRPr="00AA0B5D" w14:paraId="5CD28FEB" w14:textId="77777777" w:rsidTr="00C86823">
        <w:trPr>
          <w:tblHeader/>
        </w:trPr>
        <w:tc>
          <w:tcPr>
            <w:tcW w:w="993" w:type="dxa"/>
            <w:tcBorders>
              <w:top w:val="single" w:sz="18" w:space="0" w:color="auto"/>
              <w:left w:val="single" w:sz="18" w:space="0" w:color="auto"/>
              <w:bottom w:val="single" w:sz="18" w:space="0" w:color="auto"/>
              <w:right w:val="single" w:sz="18" w:space="0" w:color="auto"/>
            </w:tcBorders>
          </w:tcPr>
          <w:p w14:paraId="0C403FF6" w14:textId="77777777" w:rsidR="009138BD" w:rsidRPr="00852042" w:rsidRDefault="009138BD" w:rsidP="007D43AE">
            <w:pPr>
              <w:suppressAutoHyphens/>
              <w:spacing w:before="60" w:after="60"/>
              <w:jc w:val="both"/>
              <w:rPr>
                <w:b/>
                <w:bCs/>
                <w:iCs/>
                <w:lang w:val="es-ES"/>
              </w:rPr>
            </w:pPr>
            <w:r w:rsidRPr="00852042">
              <w:rPr>
                <w:b/>
                <w:bCs/>
                <w:iCs/>
                <w:lang w:val="es-ES"/>
              </w:rPr>
              <w:t>Código del índice</w:t>
            </w:r>
          </w:p>
        </w:tc>
        <w:tc>
          <w:tcPr>
            <w:tcW w:w="1532" w:type="dxa"/>
            <w:tcBorders>
              <w:top w:val="single" w:sz="18" w:space="0" w:color="auto"/>
              <w:left w:val="single" w:sz="18" w:space="0" w:color="auto"/>
              <w:bottom w:val="single" w:sz="18" w:space="0" w:color="auto"/>
              <w:right w:val="single" w:sz="18" w:space="0" w:color="auto"/>
            </w:tcBorders>
          </w:tcPr>
          <w:p w14:paraId="17E26FBA" w14:textId="77777777" w:rsidR="009138BD" w:rsidRPr="00852042" w:rsidRDefault="009138BD" w:rsidP="007D43AE">
            <w:pPr>
              <w:suppressAutoHyphens/>
              <w:spacing w:before="60" w:after="60"/>
              <w:jc w:val="both"/>
              <w:rPr>
                <w:b/>
                <w:bCs/>
                <w:iCs/>
                <w:lang w:val="es-ES"/>
              </w:rPr>
            </w:pPr>
            <w:r w:rsidRPr="00852042">
              <w:rPr>
                <w:b/>
                <w:bCs/>
                <w:iCs/>
                <w:lang w:val="es-ES"/>
              </w:rPr>
              <w:t>Descripción del índice</w:t>
            </w:r>
          </w:p>
        </w:tc>
        <w:tc>
          <w:tcPr>
            <w:tcW w:w="1170" w:type="dxa"/>
            <w:tcBorders>
              <w:top w:val="single" w:sz="18" w:space="0" w:color="auto"/>
              <w:left w:val="single" w:sz="18" w:space="0" w:color="auto"/>
              <w:bottom w:val="single" w:sz="18" w:space="0" w:color="auto"/>
              <w:right w:val="single" w:sz="18" w:space="0" w:color="auto"/>
            </w:tcBorders>
          </w:tcPr>
          <w:p w14:paraId="64E4DE40" w14:textId="77777777" w:rsidR="009138BD" w:rsidRPr="00852042" w:rsidRDefault="009138BD" w:rsidP="007D43AE">
            <w:pPr>
              <w:suppressAutoHyphens/>
              <w:spacing w:before="60" w:after="60"/>
              <w:jc w:val="both"/>
              <w:rPr>
                <w:b/>
                <w:bCs/>
                <w:iCs/>
                <w:lang w:val="es-ES"/>
              </w:rPr>
            </w:pPr>
            <w:r w:rsidRPr="00852042">
              <w:rPr>
                <w:b/>
                <w:bCs/>
                <w:iCs/>
                <w:lang w:val="es-ES"/>
              </w:rPr>
              <w:t>Fuente del índice</w:t>
            </w:r>
          </w:p>
        </w:tc>
        <w:tc>
          <w:tcPr>
            <w:tcW w:w="1260" w:type="dxa"/>
            <w:tcBorders>
              <w:top w:val="single" w:sz="18" w:space="0" w:color="auto"/>
              <w:left w:val="single" w:sz="18" w:space="0" w:color="auto"/>
              <w:bottom w:val="single" w:sz="18" w:space="0" w:color="auto"/>
              <w:right w:val="single" w:sz="18" w:space="0" w:color="auto"/>
            </w:tcBorders>
          </w:tcPr>
          <w:p w14:paraId="3B2F397B" w14:textId="77777777" w:rsidR="009138BD" w:rsidRPr="00852042" w:rsidRDefault="00E53C35" w:rsidP="007D43AE">
            <w:pPr>
              <w:suppressAutoHyphens/>
              <w:spacing w:before="60" w:after="60"/>
              <w:jc w:val="both"/>
              <w:rPr>
                <w:b/>
                <w:bCs/>
                <w:iCs/>
                <w:lang w:val="es-ES"/>
              </w:rPr>
            </w:pPr>
            <w:r w:rsidRPr="00852042">
              <w:rPr>
                <w:b/>
                <w:bCs/>
                <w:iCs/>
                <w:lang w:val="es-ES"/>
              </w:rPr>
              <w:t xml:space="preserve">Fecha y </w:t>
            </w:r>
            <w:r w:rsidR="001E4CEF" w:rsidRPr="00852042">
              <w:rPr>
                <w:b/>
                <w:bCs/>
                <w:iCs/>
                <w:lang w:val="es-ES"/>
              </w:rPr>
              <w:t>v</w:t>
            </w:r>
            <w:r w:rsidR="009138BD" w:rsidRPr="00852042">
              <w:rPr>
                <w:b/>
                <w:bCs/>
                <w:iCs/>
                <w:lang w:val="es-ES"/>
              </w:rPr>
              <w:t>alor base</w:t>
            </w:r>
          </w:p>
        </w:tc>
        <w:tc>
          <w:tcPr>
            <w:tcW w:w="1440" w:type="dxa"/>
            <w:tcBorders>
              <w:top w:val="single" w:sz="18" w:space="0" w:color="auto"/>
              <w:left w:val="single" w:sz="18" w:space="0" w:color="auto"/>
              <w:bottom w:val="single" w:sz="18" w:space="0" w:color="auto"/>
              <w:right w:val="single" w:sz="18" w:space="0" w:color="auto"/>
            </w:tcBorders>
          </w:tcPr>
          <w:p w14:paraId="1DBD03AB" w14:textId="77777777" w:rsidR="009138BD" w:rsidRPr="00852042" w:rsidRDefault="009138BD" w:rsidP="007D43AE">
            <w:pPr>
              <w:suppressAutoHyphens/>
              <w:spacing w:before="60" w:after="60"/>
              <w:jc w:val="both"/>
              <w:rPr>
                <w:b/>
                <w:bCs/>
                <w:iCs/>
                <w:lang w:val="es-ES"/>
              </w:rPr>
            </w:pPr>
            <w:r w:rsidRPr="00852042">
              <w:rPr>
                <w:b/>
                <w:bCs/>
                <w:iCs/>
                <w:lang w:val="es-ES"/>
              </w:rPr>
              <w:t xml:space="preserve">Tipo/Monto </w:t>
            </w:r>
            <w:r w:rsidR="001E4CEF" w:rsidRPr="00852042">
              <w:rPr>
                <w:b/>
                <w:bCs/>
                <w:iCs/>
                <w:lang w:val="es-ES"/>
              </w:rPr>
              <w:t>en la m</w:t>
            </w:r>
            <w:r w:rsidRPr="00852042">
              <w:rPr>
                <w:b/>
                <w:bCs/>
                <w:iCs/>
                <w:lang w:val="es-ES"/>
              </w:rPr>
              <w:t xml:space="preserve">oneda del </w:t>
            </w:r>
            <w:r w:rsidR="00103BB4" w:rsidRPr="00852042">
              <w:rPr>
                <w:b/>
                <w:bCs/>
                <w:iCs/>
                <w:lang w:val="es-ES"/>
              </w:rPr>
              <w:t>Licitante</w:t>
            </w:r>
          </w:p>
        </w:tc>
        <w:tc>
          <w:tcPr>
            <w:tcW w:w="1440" w:type="dxa"/>
            <w:tcBorders>
              <w:top w:val="single" w:sz="18" w:space="0" w:color="auto"/>
              <w:left w:val="single" w:sz="18" w:space="0" w:color="auto"/>
              <w:bottom w:val="single" w:sz="18" w:space="0" w:color="auto"/>
              <w:right w:val="single" w:sz="18" w:space="0" w:color="auto"/>
            </w:tcBorders>
          </w:tcPr>
          <w:p w14:paraId="774284BE" w14:textId="77777777" w:rsidR="009138BD" w:rsidRPr="00852042" w:rsidRDefault="009138BD" w:rsidP="007D43AE">
            <w:pPr>
              <w:suppressAutoHyphens/>
              <w:spacing w:before="60" w:after="60"/>
              <w:jc w:val="both"/>
              <w:rPr>
                <w:b/>
                <w:bCs/>
                <w:iCs/>
                <w:lang w:val="es-ES"/>
              </w:rPr>
            </w:pPr>
            <w:r w:rsidRPr="00852042">
              <w:rPr>
                <w:b/>
                <w:bCs/>
                <w:iCs/>
                <w:lang w:val="es-ES"/>
              </w:rPr>
              <w:t xml:space="preserve">Equivalente en 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1</w:t>
            </w:r>
          </w:p>
        </w:tc>
        <w:tc>
          <w:tcPr>
            <w:tcW w:w="1620" w:type="dxa"/>
            <w:tcBorders>
              <w:top w:val="single" w:sz="18" w:space="0" w:color="auto"/>
              <w:left w:val="single" w:sz="18" w:space="0" w:color="auto"/>
              <w:bottom w:val="single" w:sz="18" w:space="0" w:color="auto"/>
              <w:right w:val="single" w:sz="18" w:space="0" w:color="auto"/>
            </w:tcBorders>
          </w:tcPr>
          <w:p w14:paraId="4DEB741E" w14:textId="77777777" w:rsidR="009138BD" w:rsidRPr="00852042" w:rsidRDefault="009138BD" w:rsidP="007D43AE">
            <w:pPr>
              <w:suppressAutoHyphens/>
              <w:spacing w:before="60" w:after="60"/>
              <w:jc w:val="both"/>
              <w:rPr>
                <w:b/>
                <w:bCs/>
                <w:iCs/>
                <w:lang w:val="es-ES"/>
              </w:rPr>
            </w:pPr>
            <w:r w:rsidRPr="00852042">
              <w:rPr>
                <w:b/>
                <w:bCs/>
                <w:iCs/>
                <w:lang w:val="es-ES"/>
              </w:rPr>
              <w:t xml:space="preserve">Coeficiente de ponderación propuesto por el </w:t>
            </w:r>
            <w:r w:rsidR="00103BB4" w:rsidRPr="00852042">
              <w:rPr>
                <w:b/>
                <w:bCs/>
                <w:iCs/>
                <w:lang w:val="es-ES"/>
              </w:rPr>
              <w:t>Licitante</w:t>
            </w:r>
          </w:p>
        </w:tc>
      </w:tr>
      <w:tr w:rsidR="009138BD" w:rsidRPr="00852042" w14:paraId="7AA4308C" w14:textId="77777777" w:rsidTr="00C86823">
        <w:trPr>
          <w:tblHeader/>
        </w:trPr>
        <w:tc>
          <w:tcPr>
            <w:tcW w:w="993" w:type="dxa"/>
            <w:tcBorders>
              <w:top w:val="single" w:sz="18" w:space="0" w:color="auto"/>
              <w:left w:val="single" w:sz="2" w:space="0" w:color="auto"/>
              <w:bottom w:val="single" w:sz="2" w:space="0" w:color="auto"/>
              <w:right w:val="single" w:sz="2" w:space="0" w:color="auto"/>
            </w:tcBorders>
          </w:tcPr>
          <w:p w14:paraId="14E80F3A" w14:textId="77777777" w:rsidR="009138BD" w:rsidRPr="00852042" w:rsidRDefault="009138BD" w:rsidP="007D43AE">
            <w:pPr>
              <w:suppressAutoHyphens/>
              <w:spacing w:before="60"/>
              <w:jc w:val="both"/>
              <w:rPr>
                <w:b/>
                <w:bCs/>
                <w:iCs/>
                <w:sz w:val="18"/>
                <w:lang w:val="es-ES"/>
              </w:rPr>
            </w:pPr>
          </w:p>
        </w:tc>
        <w:tc>
          <w:tcPr>
            <w:tcW w:w="1532" w:type="dxa"/>
            <w:tcBorders>
              <w:top w:val="single" w:sz="18" w:space="0" w:color="auto"/>
              <w:left w:val="single" w:sz="2" w:space="0" w:color="auto"/>
              <w:bottom w:val="single" w:sz="2" w:space="0" w:color="auto"/>
              <w:right w:val="single" w:sz="2" w:space="0" w:color="auto"/>
            </w:tcBorders>
          </w:tcPr>
          <w:p w14:paraId="259CEA48" w14:textId="77777777" w:rsidR="009138BD" w:rsidRPr="00852042" w:rsidRDefault="009138BD" w:rsidP="007D43AE">
            <w:pPr>
              <w:pStyle w:val="TOAHeading"/>
              <w:tabs>
                <w:tab w:val="clear" w:pos="9000"/>
                <w:tab w:val="clear" w:pos="9360"/>
              </w:tabs>
              <w:spacing w:before="60"/>
              <w:rPr>
                <w:iCs/>
                <w:lang w:val="es-ES"/>
              </w:rPr>
            </w:pPr>
            <w:r w:rsidRPr="00852042">
              <w:rPr>
                <w:iCs/>
                <w:lang w:val="es-ES"/>
              </w:rPr>
              <w:t>No ajustable</w:t>
            </w:r>
          </w:p>
        </w:tc>
        <w:tc>
          <w:tcPr>
            <w:tcW w:w="1170" w:type="dxa"/>
            <w:tcBorders>
              <w:top w:val="single" w:sz="18" w:space="0" w:color="auto"/>
              <w:left w:val="single" w:sz="2" w:space="0" w:color="auto"/>
              <w:bottom w:val="single" w:sz="2" w:space="0" w:color="auto"/>
              <w:right w:val="single" w:sz="2" w:space="0" w:color="auto"/>
            </w:tcBorders>
          </w:tcPr>
          <w:p w14:paraId="0FD48734" w14:textId="77777777" w:rsidR="009138BD" w:rsidRPr="00852042" w:rsidRDefault="009138BD" w:rsidP="007D43AE">
            <w:pPr>
              <w:suppressAutoHyphens/>
              <w:spacing w:before="60"/>
              <w:jc w:val="both"/>
              <w:rPr>
                <w:b/>
                <w:bCs/>
                <w:iCs/>
                <w:sz w:val="18"/>
                <w:lang w:val="es-ES"/>
              </w:rPr>
            </w:pPr>
            <w:r w:rsidRPr="00852042">
              <w:rPr>
                <w:b/>
                <w:bCs/>
                <w:iCs/>
                <w:sz w:val="18"/>
                <w:lang w:val="es-ES"/>
              </w:rPr>
              <w:t>—</w:t>
            </w:r>
          </w:p>
        </w:tc>
        <w:tc>
          <w:tcPr>
            <w:tcW w:w="1260" w:type="dxa"/>
            <w:tcBorders>
              <w:top w:val="single" w:sz="18" w:space="0" w:color="auto"/>
              <w:left w:val="single" w:sz="2" w:space="0" w:color="auto"/>
              <w:bottom w:val="single" w:sz="2" w:space="0" w:color="auto"/>
              <w:right w:val="single" w:sz="2" w:space="0" w:color="auto"/>
            </w:tcBorders>
          </w:tcPr>
          <w:p w14:paraId="67538E76" w14:textId="77777777" w:rsidR="009138BD" w:rsidRPr="00852042" w:rsidRDefault="009138BD" w:rsidP="007D43AE">
            <w:pPr>
              <w:suppressAutoHyphens/>
              <w:spacing w:before="60"/>
              <w:jc w:val="both"/>
              <w:rPr>
                <w:b/>
                <w:bCs/>
                <w:iCs/>
                <w:sz w:val="18"/>
                <w:lang w:val="es-ES"/>
              </w:rPr>
            </w:pPr>
            <w:r w:rsidRPr="00852042">
              <w:rPr>
                <w:b/>
                <w:bCs/>
                <w:iCs/>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0B8D2408" w14:textId="77777777" w:rsidR="009138BD" w:rsidRPr="00852042" w:rsidRDefault="009138BD" w:rsidP="007D43AE">
            <w:pPr>
              <w:suppressAutoHyphens/>
              <w:spacing w:before="60"/>
              <w:jc w:val="both"/>
              <w:rPr>
                <w:b/>
                <w:bCs/>
                <w:iCs/>
                <w:sz w:val="18"/>
                <w:lang w:val="es-ES"/>
              </w:rPr>
            </w:pPr>
            <w:r w:rsidRPr="00852042">
              <w:rPr>
                <w:b/>
                <w:bCs/>
                <w:iCs/>
                <w:sz w:val="18"/>
                <w:lang w:val="es-ES"/>
              </w:rPr>
              <w:t>—</w:t>
            </w:r>
          </w:p>
        </w:tc>
        <w:tc>
          <w:tcPr>
            <w:tcW w:w="1440" w:type="dxa"/>
            <w:tcBorders>
              <w:top w:val="single" w:sz="18" w:space="0" w:color="auto"/>
              <w:left w:val="single" w:sz="2" w:space="0" w:color="auto"/>
              <w:bottom w:val="single" w:sz="18" w:space="0" w:color="auto"/>
              <w:right w:val="single" w:sz="2" w:space="0" w:color="auto"/>
            </w:tcBorders>
          </w:tcPr>
          <w:p w14:paraId="40ABEE3E" w14:textId="77777777" w:rsidR="009138BD" w:rsidRPr="00852042" w:rsidRDefault="009138BD" w:rsidP="007D43AE">
            <w:pPr>
              <w:suppressAutoHyphens/>
              <w:spacing w:before="60"/>
              <w:jc w:val="both"/>
              <w:rPr>
                <w:b/>
                <w:bCs/>
                <w:iCs/>
                <w:sz w:val="18"/>
                <w:lang w:val="es-ES"/>
              </w:rPr>
            </w:pPr>
          </w:p>
        </w:tc>
        <w:tc>
          <w:tcPr>
            <w:tcW w:w="1620" w:type="dxa"/>
            <w:tcBorders>
              <w:top w:val="single" w:sz="18" w:space="0" w:color="auto"/>
              <w:left w:val="single" w:sz="2" w:space="0" w:color="auto"/>
              <w:bottom w:val="single" w:sz="18" w:space="0" w:color="auto"/>
              <w:right w:val="single" w:sz="2" w:space="0" w:color="auto"/>
            </w:tcBorders>
          </w:tcPr>
          <w:p w14:paraId="1EDFA83A" w14:textId="0C0BBF0D" w:rsidR="009138BD" w:rsidRPr="00852042" w:rsidRDefault="009138BD" w:rsidP="007D43AE">
            <w:pPr>
              <w:suppressAutoHyphens/>
              <w:spacing w:before="60"/>
              <w:jc w:val="both"/>
              <w:rPr>
                <w:b/>
                <w:bCs/>
                <w:iCs/>
                <w:sz w:val="18"/>
                <w:lang w:val="es-ES"/>
              </w:rPr>
            </w:pPr>
            <w:r w:rsidRPr="00852042">
              <w:rPr>
                <w:b/>
                <w:bCs/>
                <w:iCs/>
                <w:sz w:val="18"/>
                <w:lang w:val="es-ES"/>
              </w:rPr>
              <w:t>A:</w:t>
            </w:r>
            <w:r w:rsidR="00FE195A" w:rsidRPr="00852042">
              <w:rPr>
                <w:b/>
                <w:bCs/>
                <w:iCs/>
                <w:sz w:val="18"/>
                <w:lang w:val="es-ES"/>
              </w:rPr>
              <w:t xml:space="preserve"> </w:t>
            </w:r>
            <w:r w:rsidRPr="00852042">
              <w:rPr>
                <w:b/>
                <w:bCs/>
                <w:iCs/>
                <w:sz w:val="18"/>
                <w:u w:val="single"/>
                <w:lang w:val="es-ES"/>
              </w:rPr>
              <w:tab/>
            </w:r>
            <w:r w:rsidRPr="00852042">
              <w:rPr>
                <w:b/>
                <w:bCs/>
                <w:iCs/>
                <w:sz w:val="18"/>
                <w:lang w:val="es-ES"/>
              </w:rPr>
              <w:t>*</w:t>
            </w:r>
          </w:p>
          <w:p w14:paraId="05457B89" w14:textId="77777777" w:rsidR="009138BD" w:rsidRPr="00852042" w:rsidRDefault="009138BD" w:rsidP="007D43AE">
            <w:pPr>
              <w:suppressAutoHyphens/>
              <w:jc w:val="both"/>
              <w:rPr>
                <w:b/>
                <w:bCs/>
                <w:iCs/>
                <w:sz w:val="18"/>
                <w:lang w:val="es-ES"/>
              </w:rPr>
            </w:pPr>
          </w:p>
          <w:p w14:paraId="55A0EEAA" w14:textId="3E9FD731" w:rsidR="009138BD" w:rsidRPr="00852042" w:rsidRDefault="009138BD" w:rsidP="007D43AE">
            <w:pPr>
              <w:suppressAutoHyphens/>
              <w:jc w:val="both"/>
              <w:rPr>
                <w:b/>
                <w:bCs/>
                <w:iCs/>
                <w:sz w:val="18"/>
                <w:lang w:val="es-ES"/>
              </w:rPr>
            </w:pPr>
            <w:r w:rsidRPr="00852042">
              <w:rPr>
                <w:b/>
                <w:bCs/>
                <w:iCs/>
                <w:sz w:val="18"/>
                <w:lang w:val="es-ES"/>
              </w:rPr>
              <w:t>B:</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19F0DCEE" w14:textId="77777777" w:rsidR="009138BD" w:rsidRPr="00852042" w:rsidRDefault="009138BD" w:rsidP="007D43AE">
            <w:pPr>
              <w:suppressAutoHyphens/>
              <w:jc w:val="both"/>
              <w:rPr>
                <w:b/>
                <w:bCs/>
                <w:iCs/>
                <w:sz w:val="18"/>
                <w:lang w:val="es-ES"/>
              </w:rPr>
            </w:pPr>
          </w:p>
          <w:p w14:paraId="485862E3" w14:textId="0504F7E3" w:rsidR="009138BD" w:rsidRPr="00852042" w:rsidRDefault="009138BD" w:rsidP="007D43AE">
            <w:pPr>
              <w:suppressAutoHyphens/>
              <w:jc w:val="both"/>
              <w:rPr>
                <w:b/>
                <w:bCs/>
                <w:iCs/>
                <w:sz w:val="18"/>
                <w:lang w:val="es-ES"/>
              </w:rPr>
            </w:pPr>
            <w:r w:rsidRPr="00852042">
              <w:rPr>
                <w:b/>
                <w:bCs/>
                <w:iCs/>
                <w:sz w:val="18"/>
                <w:lang w:val="es-ES"/>
              </w:rPr>
              <w:t>C:</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01D682CC" w14:textId="77777777" w:rsidR="009138BD" w:rsidRPr="00852042" w:rsidRDefault="009138BD" w:rsidP="007D43AE">
            <w:pPr>
              <w:suppressAutoHyphens/>
              <w:jc w:val="both"/>
              <w:rPr>
                <w:b/>
                <w:bCs/>
                <w:iCs/>
                <w:sz w:val="18"/>
                <w:lang w:val="es-ES"/>
              </w:rPr>
            </w:pPr>
          </w:p>
          <w:p w14:paraId="1D6487E8" w14:textId="4D5B0752" w:rsidR="009138BD" w:rsidRPr="00852042" w:rsidRDefault="009138BD" w:rsidP="007D43AE">
            <w:pPr>
              <w:suppressAutoHyphens/>
              <w:jc w:val="both"/>
              <w:rPr>
                <w:b/>
                <w:bCs/>
                <w:iCs/>
                <w:sz w:val="18"/>
                <w:lang w:val="es-ES"/>
              </w:rPr>
            </w:pPr>
            <w:r w:rsidRPr="00852042">
              <w:rPr>
                <w:b/>
                <w:bCs/>
                <w:iCs/>
                <w:sz w:val="18"/>
                <w:lang w:val="es-ES"/>
              </w:rPr>
              <w:t>D:</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34BE80D0" w14:textId="77777777" w:rsidR="009138BD" w:rsidRPr="00852042" w:rsidRDefault="009138BD" w:rsidP="007D43AE">
            <w:pPr>
              <w:suppressAutoHyphens/>
              <w:jc w:val="both"/>
              <w:rPr>
                <w:b/>
                <w:bCs/>
                <w:iCs/>
                <w:sz w:val="18"/>
                <w:lang w:val="es-ES"/>
              </w:rPr>
            </w:pPr>
          </w:p>
          <w:p w14:paraId="0B607884" w14:textId="565E9C34" w:rsidR="009138BD" w:rsidRPr="00852042" w:rsidRDefault="009138BD" w:rsidP="007D43AE">
            <w:pPr>
              <w:suppressAutoHyphens/>
              <w:jc w:val="both"/>
              <w:rPr>
                <w:b/>
                <w:bCs/>
                <w:iCs/>
                <w:sz w:val="18"/>
                <w:u w:val="single"/>
                <w:lang w:val="es-ES"/>
              </w:rPr>
            </w:pPr>
            <w:r w:rsidRPr="00852042">
              <w:rPr>
                <w:b/>
                <w:bCs/>
                <w:iCs/>
                <w:sz w:val="18"/>
                <w:lang w:val="es-ES"/>
              </w:rPr>
              <w:t>E:</w:t>
            </w:r>
            <w:r w:rsidR="00FE195A" w:rsidRPr="00852042">
              <w:rPr>
                <w:b/>
                <w:bCs/>
                <w:iCs/>
                <w:sz w:val="18"/>
                <w:lang w:val="es-ES"/>
              </w:rPr>
              <w:t xml:space="preserve"> </w:t>
            </w:r>
            <w:r w:rsidRPr="00852042">
              <w:rPr>
                <w:b/>
                <w:bCs/>
                <w:iCs/>
                <w:sz w:val="18"/>
                <w:u w:val="single"/>
                <w:lang w:val="es-ES"/>
              </w:rPr>
              <w:tab/>
            </w:r>
            <w:r w:rsidR="00E53C35" w:rsidRPr="00852042">
              <w:rPr>
                <w:b/>
                <w:bCs/>
                <w:iCs/>
                <w:sz w:val="18"/>
                <w:u w:val="single"/>
                <w:lang w:val="es-ES"/>
              </w:rPr>
              <w:t>*</w:t>
            </w:r>
          </w:p>
          <w:p w14:paraId="0EFC2856" w14:textId="77777777" w:rsidR="00E53C35" w:rsidRPr="00852042" w:rsidRDefault="00E53C35" w:rsidP="007D43AE">
            <w:pPr>
              <w:suppressAutoHyphens/>
              <w:jc w:val="both"/>
              <w:rPr>
                <w:b/>
                <w:bCs/>
                <w:iCs/>
                <w:sz w:val="18"/>
                <w:lang w:val="es-ES"/>
              </w:rPr>
            </w:pPr>
          </w:p>
        </w:tc>
      </w:tr>
      <w:tr w:rsidR="009138BD" w:rsidRPr="00852042" w14:paraId="28CF4A3C" w14:textId="77777777" w:rsidTr="00C86823">
        <w:trPr>
          <w:tblHeader/>
        </w:trPr>
        <w:tc>
          <w:tcPr>
            <w:tcW w:w="993" w:type="dxa"/>
            <w:tcBorders>
              <w:top w:val="single" w:sz="2" w:space="0" w:color="auto"/>
            </w:tcBorders>
          </w:tcPr>
          <w:p w14:paraId="07E76BBD" w14:textId="77777777" w:rsidR="009138BD" w:rsidRPr="00852042" w:rsidRDefault="009138BD" w:rsidP="007D43AE">
            <w:pPr>
              <w:suppressAutoHyphens/>
              <w:spacing w:before="60" w:after="60"/>
              <w:jc w:val="both"/>
              <w:rPr>
                <w:b/>
                <w:bCs/>
                <w:sz w:val="18"/>
                <w:lang w:val="es-ES"/>
              </w:rPr>
            </w:pPr>
          </w:p>
        </w:tc>
        <w:tc>
          <w:tcPr>
            <w:tcW w:w="1532" w:type="dxa"/>
            <w:tcBorders>
              <w:top w:val="single" w:sz="2" w:space="0" w:color="auto"/>
            </w:tcBorders>
          </w:tcPr>
          <w:p w14:paraId="541CF552" w14:textId="77777777" w:rsidR="009138BD" w:rsidRPr="00852042" w:rsidRDefault="009138BD" w:rsidP="007D43AE">
            <w:pPr>
              <w:suppressAutoHyphens/>
              <w:spacing w:before="60" w:after="60"/>
              <w:jc w:val="both"/>
              <w:rPr>
                <w:b/>
                <w:bCs/>
                <w:sz w:val="18"/>
                <w:lang w:val="es-ES"/>
              </w:rPr>
            </w:pPr>
          </w:p>
        </w:tc>
        <w:tc>
          <w:tcPr>
            <w:tcW w:w="1170" w:type="dxa"/>
            <w:tcBorders>
              <w:top w:val="single" w:sz="2" w:space="0" w:color="auto"/>
            </w:tcBorders>
          </w:tcPr>
          <w:p w14:paraId="75FC2573" w14:textId="77777777" w:rsidR="009138BD" w:rsidRPr="00852042" w:rsidRDefault="009138BD" w:rsidP="007D43AE">
            <w:pPr>
              <w:suppressAutoHyphens/>
              <w:spacing w:before="60" w:after="60"/>
              <w:jc w:val="both"/>
              <w:rPr>
                <w:b/>
                <w:bCs/>
                <w:sz w:val="18"/>
                <w:lang w:val="es-ES"/>
              </w:rPr>
            </w:pPr>
          </w:p>
        </w:tc>
        <w:tc>
          <w:tcPr>
            <w:tcW w:w="1260" w:type="dxa"/>
            <w:tcBorders>
              <w:top w:val="single" w:sz="2" w:space="0" w:color="auto"/>
            </w:tcBorders>
          </w:tcPr>
          <w:p w14:paraId="6535A4BC" w14:textId="77777777" w:rsidR="009138BD" w:rsidRPr="00852042" w:rsidRDefault="009138BD" w:rsidP="007D43AE">
            <w:pPr>
              <w:suppressAutoHyphens/>
              <w:spacing w:before="60" w:after="60"/>
              <w:jc w:val="both"/>
              <w:rPr>
                <w:b/>
                <w:bCs/>
                <w:sz w:val="18"/>
                <w:lang w:val="es-ES"/>
              </w:rPr>
            </w:pPr>
          </w:p>
        </w:tc>
        <w:tc>
          <w:tcPr>
            <w:tcW w:w="1440" w:type="dxa"/>
            <w:tcBorders>
              <w:top w:val="single" w:sz="2" w:space="0" w:color="auto"/>
              <w:right w:val="single" w:sz="18" w:space="0" w:color="auto"/>
            </w:tcBorders>
          </w:tcPr>
          <w:p w14:paraId="55FDB928" w14:textId="77777777" w:rsidR="009138BD" w:rsidRPr="00852042" w:rsidRDefault="009138BD" w:rsidP="007D43AE">
            <w:pPr>
              <w:suppressAutoHyphens/>
              <w:spacing w:before="60" w:after="60"/>
              <w:jc w:val="both"/>
              <w:rPr>
                <w:b/>
                <w:bCs/>
                <w:sz w:val="18"/>
                <w:lang w:val="es-ES"/>
              </w:rPr>
            </w:pPr>
            <w:r w:rsidRPr="00852042">
              <w:rPr>
                <w:b/>
                <w:bCs/>
                <w:sz w:val="18"/>
                <w:lang w:val="es-ES"/>
              </w:rPr>
              <w:t>Total</w:t>
            </w:r>
          </w:p>
        </w:tc>
        <w:tc>
          <w:tcPr>
            <w:tcW w:w="1440" w:type="dxa"/>
            <w:tcBorders>
              <w:top w:val="single" w:sz="18" w:space="0" w:color="auto"/>
              <w:left w:val="single" w:sz="18" w:space="0" w:color="auto"/>
              <w:bottom w:val="single" w:sz="18" w:space="0" w:color="auto"/>
              <w:right w:val="single" w:sz="18" w:space="0" w:color="auto"/>
            </w:tcBorders>
          </w:tcPr>
          <w:p w14:paraId="01B50CDA" w14:textId="77777777" w:rsidR="009138BD" w:rsidRPr="00852042" w:rsidRDefault="009138BD" w:rsidP="007D43AE">
            <w:pPr>
              <w:suppressAutoHyphens/>
              <w:spacing w:before="60" w:after="60"/>
              <w:jc w:val="both"/>
              <w:rPr>
                <w:b/>
                <w:bCs/>
                <w:sz w:val="18"/>
                <w:lang w:val="es-ES"/>
              </w:rPr>
            </w:pPr>
          </w:p>
        </w:tc>
        <w:tc>
          <w:tcPr>
            <w:tcW w:w="1620" w:type="dxa"/>
            <w:tcBorders>
              <w:top w:val="single" w:sz="18" w:space="0" w:color="auto"/>
              <w:left w:val="single" w:sz="18" w:space="0" w:color="auto"/>
              <w:bottom w:val="single" w:sz="18" w:space="0" w:color="auto"/>
              <w:right w:val="single" w:sz="18" w:space="0" w:color="auto"/>
            </w:tcBorders>
          </w:tcPr>
          <w:p w14:paraId="19BAA817" w14:textId="77777777" w:rsidR="009138BD" w:rsidRPr="00852042" w:rsidRDefault="009138BD" w:rsidP="007D43AE">
            <w:pPr>
              <w:suppressAutoHyphens/>
              <w:spacing w:before="60" w:after="60"/>
              <w:jc w:val="both"/>
              <w:rPr>
                <w:b/>
                <w:bCs/>
                <w:sz w:val="18"/>
                <w:lang w:val="es-ES"/>
              </w:rPr>
            </w:pPr>
            <w:r w:rsidRPr="00852042">
              <w:rPr>
                <w:b/>
                <w:bCs/>
                <w:sz w:val="18"/>
                <w:lang w:val="es-ES"/>
              </w:rPr>
              <w:t>1,00</w:t>
            </w:r>
          </w:p>
        </w:tc>
      </w:tr>
    </w:tbl>
    <w:p w14:paraId="335F9C0A" w14:textId="77777777" w:rsidR="009138BD" w:rsidRPr="00852042" w:rsidRDefault="009138BD" w:rsidP="007D43AE">
      <w:pPr>
        <w:suppressAutoHyphens/>
        <w:ind w:right="-72"/>
        <w:jc w:val="both"/>
        <w:rPr>
          <w:lang w:val="es-ES"/>
        </w:rPr>
      </w:pPr>
    </w:p>
    <w:p w14:paraId="31F71D17" w14:textId="77777777" w:rsidR="00C86823" w:rsidRPr="00852042" w:rsidRDefault="00E53C35" w:rsidP="007D43AE">
      <w:pPr>
        <w:suppressAutoHyphens/>
        <w:ind w:right="-72"/>
        <w:jc w:val="both"/>
        <w:rPr>
          <w:lang w:val="es-ES"/>
        </w:rPr>
      </w:pPr>
      <w:r w:rsidRPr="00852042">
        <w:rPr>
          <w:lang w:val="es-ES"/>
        </w:rPr>
        <w:t>[* Información que deberá indicar el Contratante. En “A” debe especificarse un porcentaje fijo, mientras que en B, C, D y E se debe especificar una escala de valores y el Licitante deberá especificar un valor dentro de la escala de manera que la ponderación total sea equivalente a 1,00]</w:t>
      </w:r>
    </w:p>
    <w:p w14:paraId="78DB8770" w14:textId="77777777" w:rsidR="00C86823" w:rsidRPr="00852042" w:rsidRDefault="00C86823" w:rsidP="007D43AE">
      <w:pPr>
        <w:suppressAutoHyphens/>
        <w:ind w:right="-72"/>
        <w:jc w:val="both"/>
        <w:rPr>
          <w:lang w:val="es-ES"/>
        </w:rPr>
      </w:pPr>
    </w:p>
    <w:p w14:paraId="75F206F8" w14:textId="6096161F" w:rsidR="009138BD" w:rsidRPr="00852042" w:rsidRDefault="009138BD" w:rsidP="007D43AE">
      <w:pPr>
        <w:suppressAutoHyphens/>
        <w:ind w:right="-72"/>
        <w:jc w:val="both"/>
        <w:rPr>
          <w:lang w:val="es-ES"/>
        </w:rPr>
      </w:pPr>
      <w:r w:rsidRPr="00852042">
        <w:rPr>
          <w:lang w:val="es-ES"/>
        </w:rPr>
        <w:br w:type="page"/>
      </w:r>
    </w:p>
    <w:p w14:paraId="2EAC73D8" w14:textId="77777777" w:rsidR="009138BD" w:rsidRPr="00852042" w:rsidRDefault="00E53C35" w:rsidP="007D43AE">
      <w:pPr>
        <w:pStyle w:val="Formulariossecciones"/>
        <w:rPr>
          <w:lang w:val="es-ES"/>
        </w:rPr>
      </w:pPr>
      <w:bookmarkStart w:id="927" w:name="_Toc248041865"/>
      <w:bookmarkStart w:id="928" w:name="_Toc207267221"/>
      <w:r w:rsidRPr="00852042">
        <w:rPr>
          <w:lang w:val="es-ES"/>
        </w:rPr>
        <w:lastRenderedPageBreak/>
        <w:t>Cuadro</w:t>
      </w:r>
      <w:r w:rsidR="009138BD" w:rsidRPr="00852042">
        <w:rPr>
          <w:lang w:val="es-ES"/>
        </w:rPr>
        <w:t xml:space="preserve"> C.</w:t>
      </w:r>
      <w:r w:rsidR="00317DEA" w:rsidRPr="00852042">
        <w:rPr>
          <w:lang w:val="es-ES"/>
        </w:rPr>
        <w:t xml:space="preserve"> </w:t>
      </w:r>
      <w:r w:rsidR="009138BD" w:rsidRPr="00852042">
        <w:rPr>
          <w:lang w:val="es-ES"/>
        </w:rPr>
        <w:t>Resumen de las monedas de pago</w:t>
      </w:r>
      <w:bookmarkEnd w:id="927"/>
      <w:bookmarkEnd w:id="928"/>
    </w:p>
    <w:p w14:paraId="6FDC1CA4" w14:textId="5004413B" w:rsidR="009138BD" w:rsidRPr="00852042" w:rsidRDefault="00E53C35" w:rsidP="007D43AE">
      <w:pPr>
        <w:pStyle w:val="SectionVHeading2"/>
        <w:rPr>
          <w:b w:val="0"/>
          <w:sz w:val="24"/>
          <w:szCs w:val="24"/>
          <w:lang w:val="es-ES"/>
        </w:rPr>
      </w:pPr>
      <w:r w:rsidRPr="00852042">
        <w:rPr>
          <w:b w:val="0"/>
          <w:sz w:val="24"/>
          <w:szCs w:val="24"/>
          <w:lang w:val="es-ES"/>
        </w:rPr>
        <w:t>Cuadro: Alternativa A</w:t>
      </w:r>
    </w:p>
    <w:p w14:paraId="6A43BC8E" w14:textId="586441D9" w:rsidR="009138BD" w:rsidRPr="00852042" w:rsidRDefault="009138BD" w:rsidP="007D43AE">
      <w:pPr>
        <w:pStyle w:val="Technical4"/>
        <w:keepNext/>
        <w:keepLines/>
        <w:tabs>
          <w:tab w:val="clear" w:pos="-720"/>
        </w:tabs>
        <w:jc w:val="both"/>
        <w:rPr>
          <w:rFonts w:ascii="Times New Roman" w:hAnsi="Times New Roman"/>
          <w:b w:val="0"/>
          <w:iCs/>
          <w:sz w:val="16"/>
          <w:lang w:val="es-ES"/>
        </w:rPr>
      </w:pPr>
      <w:r w:rsidRPr="00852042">
        <w:rPr>
          <w:rFonts w:ascii="Times New Roman" w:hAnsi="Times New Roman"/>
          <w:bCs/>
          <w:lang w:val="es-ES"/>
        </w:rPr>
        <w:t>Para</w:t>
      </w:r>
      <w:r w:rsidRPr="00852042">
        <w:rPr>
          <w:rFonts w:ascii="Times New Roman" w:hAnsi="Times New Roman"/>
          <w:b w:val="0"/>
          <w:lang w:val="es-ES"/>
        </w:rPr>
        <w:t xml:space="preserve"> ………………………</w:t>
      </w:r>
      <w:r w:rsidR="00C86823" w:rsidRPr="00852042">
        <w:rPr>
          <w:rFonts w:ascii="Times New Roman" w:hAnsi="Times New Roman"/>
          <w:b w:val="0"/>
          <w:lang w:val="es-ES"/>
        </w:rPr>
        <w:t>..</w:t>
      </w:r>
      <w:r w:rsidRPr="00852042">
        <w:rPr>
          <w:rFonts w:ascii="Times New Roman" w:hAnsi="Times New Roman"/>
          <w:b w:val="0"/>
          <w:lang w:val="es-ES"/>
        </w:rPr>
        <w:t>..</w:t>
      </w:r>
      <w:r w:rsidR="00E53C35" w:rsidRPr="00852042">
        <w:rPr>
          <w:rFonts w:ascii="Times New Roman" w:hAnsi="Times New Roman"/>
          <w:b w:val="0"/>
          <w:lang w:val="es-ES"/>
        </w:rPr>
        <w:t xml:space="preserve"> </w:t>
      </w:r>
      <w:r w:rsidRPr="00852042">
        <w:rPr>
          <w:rFonts w:ascii="Times New Roman" w:hAnsi="Times New Roman"/>
          <w:b w:val="0"/>
          <w:i/>
          <w:iCs/>
          <w:lang w:val="es-ES"/>
        </w:rPr>
        <w:t>[indique el nombre de</w:t>
      </w:r>
      <w:r w:rsidR="00E53C35" w:rsidRPr="00852042">
        <w:rPr>
          <w:rFonts w:ascii="Times New Roman" w:hAnsi="Times New Roman"/>
          <w:b w:val="0"/>
          <w:i/>
          <w:iCs/>
          <w:lang w:val="es-ES"/>
        </w:rPr>
        <w:t xml:space="preserve"> </w:t>
      </w:r>
      <w:r w:rsidRPr="00852042">
        <w:rPr>
          <w:rFonts w:ascii="Times New Roman" w:hAnsi="Times New Roman"/>
          <w:b w:val="0"/>
          <w:i/>
          <w:iCs/>
          <w:lang w:val="es-ES"/>
        </w:rPr>
        <w:t>l</w:t>
      </w:r>
      <w:r w:rsidR="00E53C35" w:rsidRPr="00852042">
        <w:rPr>
          <w:rFonts w:ascii="Times New Roman" w:hAnsi="Times New Roman"/>
          <w:b w:val="0"/>
          <w:i/>
          <w:iCs/>
          <w:lang w:val="es-ES"/>
        </w:rPr>
        <w:t>a</w:t>
      </w:r>
      <w:r w:rsidRPr="00852042">
        <w:rPr>
          <w:rFonts w:ascii="Times New Roman" w:hAnsi="Times New Roman"/>
          <w:b w:val="0"/>
          <w:i/>
          <w:iCs/>
          <w:lang w:val="es-ES"/>
        </w:rPr>
        <w:t xml:space="preserve"> </w:t>
      </w:r>
      <w:r w:rsidR="00E53C35" w:rsidRPr="00852042">
        <w:rPr>
          <w:rFonts w:ascii="Times New Roman" w:hAnsi="Times New Roman"/>
          <w:b w:val="0"/>
          <w:i/>
          <w:iCs/>
          <w:lang w:val="es-ES"/>
        </w:rPr>
        <w:t>sección</w:t>
      </w:r>
      <w:r w:rsidRPr="00852042">
        <w:rPr>
          <w:rFonts w:ascii="Times New Roman" w:hAnsi="Times New Roman"/>
          <w:b w:val="0"/>
          <w:i/>
          <w:iCs/>
          <w:lang w:val="es-ES"/>
        </w:rPr>
        <w:t xml:space="preserve"> de la</w:t>
      </w:r>
      <w:r w:rsidR="00E53C35" w:rsidRPr="00852042">
        <w:rPr>
          <w:rFonts w:ascii="Times New Roman" w:hAnsi="Times New Roman"/>
          <w:b w:val="0"/>
          <w:i/>
          <w:iCs/>
          <w:lang w:val="es-ES"/>
        </w:rPr>
        <w:t>s</w:t>
      </w:r>
      <w:r w:rsidRPr="00852042">
        <w:rPr>
          <w:rFonts w:ascii="Times New Roman" w:hAnsi="Times New Roman"/>
          <w:b w:val="0"/>
          <w:i/>
          <w:iCs/>
          <w:lang w:val="es-ES"/>
        </w:rPr>
        <w:t xml:space="preserve"> </w:t>
      </w:r>
      <w:r w:rsidR="00E53C35" w:rsidRPr="00852042">
        <w:rPr>
          <w:rFonts w:ascii="Times New Roman" w:hAnsi="Times New Roman"/>
          <w:b w:val="0"/>
          <w:i/>
          <w:iCs/>
          <w:lang w:val="es-ES"/>
        </w:rPr>
        <w:t>Obras</w:t>
      </w:r>
      <w:r w:rsidRPr="00852042">
        <w:rPr>
          <w:rFonts w:ascii="Times New Roman" w:hAnsi="Times New Roman"/>
          <w:b w:val="0"/>
          <w:i/>
          <w:iCs/>
          <w:lang w:val="es-ES"/>
        </w:rPr>
        <w:t>]</w:t>
      </w:r>
      <w:r w:rsidRPr="00852042">
        <w:rPr>
          <w:rFonts w:ascii="Times New Roman" w:hAnsi="Times New Roman"/>
          <w:b w:val="0"/>
          <w:i/>
          <w:iCs/>
          <w:sz w:val="16"/>
          <w:lang w:val="es-ES"/>
        </w:rPr>
        <w:t xml:space="preserve"> </w:t>
      </w:r>
    </w:p>
    <w:p w14:paraId="43A592E4" w14:textId="77777777" w:rsidR="009138BD" w:rsidRPr="00852042" w:rsidRDefault="009138BD" w:rsidP="007D43AE">
      <w:pPr>
        <w:keepNext/>
        <w:keepLines/>
        <w:suppressAutoHyphens/>
        <w:rPr>
          <w:iCs/>
          <w:sz w:val="16"/>
          <w:lang w:val="es-ES"/>
        </w:rPr>
      </w:pPr>
    </w:p>
    <w:tbl>
      <w:tblPr>
        <w:tblW w:w="9672" w:type="dxa"/>
        <w:tblInd w:w="-108" w:type="dxa"/>
        <w:tblLayout w:type="fixed"/>
        <w:tblCellMar>
          <w:left w:w="72" w:type="dxa"/>
          <w:right w:w="72" w:type="dxa"/>
        </w:tblCellMar>
        <w:tblLook w:val="0000" w:firstRow="0" w:lastRow="0" w:firstColumn="0" w:lastColumn="0" w:noHBand="0" w:noVBand="0"/>
      </w:tblPr>
      <w:tblGrid>
        <w:gridCol w:w="2605"/>
        <w:gridCol w:w="1710"/>
        <w:gridCol w:w="1980"/>
        <w:gridCol w:w="1577"/>
        <w:gridCol w:w="1800"/>
      </w:tblGrid>
      <w:tr w:rsidR="009138BD" w:rsidRPr="00852042" w14:paraId="5F51F2D3" w14:textId="77777777" w:rsidTr="00923645">
        <w:trPr>
          <w:tblHeader/>
        </w:trPr>
        <w:tc>
          <w:tcPr>
            <w:tcW w:w="2605" w:type="dxa"/>
            <w:tcBorders>
              <w:top w:val="single" w:sz="18" w:space="0" w:color="auto"/>
              <w:left w:val="single" w:sz="18" w:space="0" w:color="auto"/>
              <w:bottom w:val="single" w:sz="18" w:space="0" w:color="auto"/>
              <w:right w:val="single" w:sz="18" w:space="0" w:color="auto"/>
            </w:tcBorders>
          </w:tcPr>
          <w:p w14:paraId="4200FF9B" w14:textId="77777777" w:rsidR="009138BD" w:rsidRPr="00852042" w:rsidRDefault="009138BD" w:rsidP="00923645">
            <w:pPr>
              <w:keepNext/>
              <w:keepLines/>
              <w:suppressAutoHyphens/>
              <w:spacing w:before="60" w:after="60"/>
              <w:jc w:val="center"/>
              <w:rPr>
                <w:b/>
                <w:bCs/>
                <w:iCs/>
                <w:lang w:val="es-ES"/>
              </w:rPr>
            </w:pPr>
          </w:p>
          <w:p w14:paraId="3B5AC1CA" w14:textId="77777777" w:rsidR="009138BD" w:rsidRPr="00852042" w:rsidRDefault="001E4CEF" w:rsidP="00923645">
            <w:pPr>
              <w:keepNext/>
              <w:keepLines/>
              <w:suppressAutoHyphens/>
              <w:spacing w:before="60" w:after="60"/>
              <w:jc w:val="center"/>
              <w:rPr>
                <w:b/>
                <w:bCs/>
                <w:iCs/>
                <w:lang w:val="es-ES"/>
              </w:rPr>
            </w:pPr>
            <w:r w:rsidRPr="00852042">
              <w:rPr>
                <w:b/>
                <w:bCs/>
                <w:iCs/>
                <w:lang w:val="es-ES"/>
              </w:rPr>
              <w:t>Denominación</w:t>
            </w:r>
            <w:r w:rsidR="009138BD" w:rsidRPr="00852042">
              <w:rPr>
                <w:b/>
                <w:bCs/>
                <w:iCs/>
                <w:lang w:val="es-ES"/>
              </w:rPr>
              <w:t xml:space="preserve"> de la moneda de pago</w:t>
            </w:r>
          </w:p>
        </w:tc>
        <w:tc>
          <w:tcPr>
            <w:tcW w:w="1710" w:type="dxa"/>
            <w:tcBorders>
              <w:top w:val="single" w:sz="18" w:space="0" w:color="auto"/>
              <w:left w:val="single" w:sz="18" w:space="0" w:color="auto"/>
              <w:bottom w:val="single" w:sz="18" w:space="0" w:color="auto"/>
              <w:right w:val="single" w:sz="18" w:space="0" w:color="auto"/>
            </w:tcBorders>
          </w:tcPr>
          <w:p w14:paraId="23C92C1D"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A</w:t>
            </w:r>
          </w:p>
          <w:p w14:paraId="77AE242E"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Monto en la moneda</w:t>
            </w:r>
          </w:p>
        </w:tc>
        <w:tc>
          <w:tcPr>
            <w:tcW w:w="1980" w:type="dxa"/>
            <w:tcBorders>
              <w:top w:val="single" w:sz="18" w:space="0" w:color="auto"/>
              <w:left w:val="single" w:sz="18" w:space="0" w:color="auto"/>
              <w:bottom w:val="single" w:sz="18" w:space="0" w:color="auto"/>
              <w:right w:val="single" w:sz="18" w:space="0" w:color="auto"/>
            </w:tcBorders>
          </w:tcPr>
          <w:p w14:paraId="6EAEFC22"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B</w:t>
            </w:r>
          </w:p>
          <w:p w14:paraId="4A0B9545"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T</w:t>
            </w:r>
            <w:r w:rsidR="00E53C35" w:rsidRPr="00852042">
              <w:rPr>
                <w:b/>
                <w:bCs/>
                <w:iCs/>
                <w:lang w:val="es-ES"/>
              </w:rPr>
              <w:t>ipo</w:t>
            </w:r>
            <w:r w:rsidRPr="00852042">
              <w:rPr>
                <w:b/>
                <w:bCs/>
                <w:iCs/>
                <w:lang w:val="es-ES"/>
              </w:rPr>
              <w:t xml:space="preserve"> de cambio</w:t>
            </w:r>
          </w:p>
          <w:p w14:paraId="396A47B7"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(unidades de moneda local por unidad de moneda extranjera)</w:t>
            </w:r>
          </w:p>
        </w:tc>
        <w:tc>
          <w:tcPr>
            <w:tcW w:w="1577" w:type="dxa"/>
            <w:tcBorders>
              <w:top w:val="single" w:sz="18" w:space="0" w:color="auto"/>
              <w:left w:val="single" w:sz="18" w:space="0" w:color="auto"/>
              <w:bottom w:val="single" w:sz="18" w:space="0" w:color="auto"/>
              <w:right w:val="single" w:sz="18" w:space="0" w:color="auto"/>
            </w:tcBorders>
          </w:tcPr>
          <w:p w14:paraId="3D4E148B"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C</w:t>
            </w:r>
          </w:p>
          <w:p w14:paraId="7776E2E6"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Equivalente en moneda local</w:t>
            </w:r>
          </w:p>
          <w:p w14:paraId="26EB798F"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C = A x B</w:t>
            </w:r>
          </w:p>
        </w:tc>
        <w:tc>
          <w:tcPr>
            <w:tcW w:w="1800" w:type="dxa"/>
            <w:tcBorders>
              <w:top w:val="single" w:sz="18" w:space="0" w:color="auto"/>
              <w:left w:val="single" w:sz="18" w:space="0" w:color="auto"/>
              <w:bottom w:val="single" w:sz="18" w:space="0" w:color="auto"/>
              <w:right w:val="single" w:sz="18" w:space="0" w:color="auto"/>
            </w:tcBorders>
          </w:tcPr>
          <w:p w14:paraId="32A31AEC"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D</w:t>
            </w:r>
          </w:p>
          <w:p w14:paraId="364C9D83"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 xml:space="preserve">Porcentaje del precio </w:t>
            </w:r>
            <w:r w:rsidR="00E53C35" w:rsidRPr="00852042">
              <w:rPr>
                <w:b/>
                <w:bCs/>
                <w:iCs/>
                <w:lang w:val="es-ES"/>
              </w:rPr>
              <w:t>total</w:t>
            </w:r>
            <w:r w:rsidRPr="00852042">
              <w:rPr>
                <w:b/>
                <w:bCs/>
                <w:iCs/>
                <w:lang w:val="es-ES"/>
              </w:rPr>
              <w:t xml:space="preserve"> de la Oferta (P</w:t>
            </w:r>
            <w:r w:rsidR="00E53C35" w:rsidRPr="00852042">
              <w:rPr>
                <w:b/>
                <w:bCs/>
                <w:iCs/>
                <w:lang w:val="es-ES"/>
              </w:rPr>
              <w:t>T</w:t>
            </w:r>
            <w:r w:rsidRPr="00852042">
              <w:rPr>
                <w:b/>
                <w:bCs/>
                <w:iCs/>
                <w:lang w:val="es-ES"/>
              </w:rPr>
              <w:t>O)</w:t>
            </w:r>
          </w:p>
          <w:p w14:paraId="344372E6" w14:textId="398AA8E0" w:rsidR="009138BD" w:rsidRPr="00852042" w:rsidRDefault="009138BD" w:rsidP="00923645">
            <w:pPr>
              <w:keepNext/>
              <w:keepLines/>
              <w:suppressAutoHyphens/>
              <w:spacing w:before="60" w:after="60"/>
              <w:jc w:val="center"/>
              <w:rPr>
                <w:b/>
                <w:bCs/>
                <w:iCs/>
                <w:lang w:val="es-ES"/>
              </w:rPr>
            </w:pPr>
            <w:r w:rsidRPr="00852042">
              <w:rPr>
                <w:b/>
                <w:bCs/>
                <w:iCs/>
                <w:u w:val="single"/>
                <w:lang w:val="es-ES"/>
              </w:rPr>
              <w:t>100xC</w:t>
            </w:r>
          </w:p>
          <w:p w14:paraId="1A9B9FE6" w14:textId="77777777" w:rsidR="009138BD" w:rsidRPr="00852042" w:rsidRDefault="009138BD" w:rsidP="00923645">
            <w:pPr>
              <w:keepNext/>
              <w:keepLines/>
              <w:suppressAutoHyphens/>
              <w:spacing w:before="60" w:after="60"/>
              <w:jc w:val="center"/>
              <w:rPr>
                <w:b/>
                <w:bCs/>
                <w:iCs/>
                <w:lang w:val="es-ES"/>
              </w:rPr>
            </w:pPr>
            <w:r w:rsidRPr="00852042">
              <w:rPr>
                <w:b/>
                <w:bCs/>
                <w:iCs/>
                <w:lang w:val="es-ES"/>
              </w:rPr>
              <w:t>P</w:t>
            </w:r>
            <w:r w:rsidR="00E53C35" w:rsidRPr="00852042">
              <w:rPr>
                <w:b/>
                <w:bCs/>
                <w:iCs/>
                <w:lang w:val="es-ES"/>
              </w:rPr>
              <w:t>T</w:t>
            </w:r>
            <w:r w:rsidRPr="00852042">
              <w:rPr>
                <w:b/>
                <w:bCs/>
                <w:iCs/>
                <w:lang w:val="es-ES"/>
              </w:rPr>
              <w:t>O</w:t>
            </w:r>
          </w:p>
        </w:tc>
      </w:tr>
      <w:tr w:rsidR="009138BD" w:rsidRPr="00852042" w14:paraId="5169AA84" w14:textId="77777777" w:rsidTr="00923645">
        <w:tc>
          <w:tcPr>
            <w:tcW w:w="2605" w:type="dxa"/>
            <w:tcBorders>
              <w:top w:val="single" w:sz="18" w:space="0" w:color="auto"/>
              <w:left w:val="single" w:sz="18" w:space="0" w:color="auto"/>
              <w:bottom w:val="single" w:sz="18" w:space="0" w:color="auto"/>
              <w:right w:val="single" w:sz="18" w:space="0" w:color="auto"/>
            </w:tcBorders>
          </w:tcPr>
          <w:p w14:paraId="65DD724D" w14:textId="77777777" w:rsidR="009138BD" w:rsidRPr="00852042" w:rsidRDefault="009138BD" w:rsidP="00AB1FB3">
            <w:pPr>
              <w:keepNext/>
              <w:keepLines/>
              <w:suppressAutoHyphens/>
              <w:spacing w:before="60" w:after="60"/>
              <w:rPr>
                <w:b/>
                <w:bCs/>
                <w:iCs/>
                <w:lang w:val="es-ES"/>
              </w:rPr>
            </w:pPr>
            <w:r w:rsidRPr="00852042">
              <w:rPr>
                <w:b/>
                <w:bCs/>
                <w:iCs/>
                <w:lang w:val="es-ES"/>
              </w:rPr>
              <w:t>Moneda local</w:t>
            </w:r>
          </w:p>
          <w:p w14:paraId="7B76D227" w14:textId="77777777" w:rsidR="009138BD" w:rsidRPr="00852042" w:rsidRDefault="009138BD" w:rsidP="00AB1FB3">
            <w:pPr>
              <w:keepNext/>
              <w:keepLines/>
              <w:suppressAutoHyphens/>
              <w:spacing w:before="60" w:after="60"/>
              <w:rPr>
                <w:b/>
                <w:bCs/>
                <w:iCs/>
                <w:u w:val="single"/>
                <w:lang w:val="es-ES"/>
              </w:rPr>
            </w:pPr>
            <w:r w:rsidRPr="00852042">
              <w:rPr>
                <w:b/>
                <w:bCs/>
                <w:iCs/>
                <w:u w:val="single"/>
                <w:lang w:val="es-ES"/>
              </w:rPr>
              <w:tab/>
            </w:r>
          </w:p>
          <w:p w14:paraId="18692EBC" w14:textId="77777777" w:rsidR="009138BD" w:rsidRPr="00852042" w:rsidRDefault="009138BD" w:rsidP="00AB1FB3">
            <w:pPr>
              <w:keepNext/>
              <w:keepLines/>
              <w:suppressAutoHyphens/>
              <w:spacing w:before="60" w:after="60"/>
              <w:rPr>
                <w:b/>
                <w:bCs/>
                <w:iCs/>
                <w:lang w:val="es-ES"/>
              </w:rPr>
            </w:pPr>
          </w:p>
        </w:tc>
        <w:tc>
          <w:tcPr>
            <w:tcW w:w="1710" w:type="dxa"/>
            <w:tcBorders>
              <w:top w:val="single" w:sz="18" w:space="0" w:color="auto"/>
              <w:left w:val="single" w:sz="18" w:space="0" w:color="auto"/>
              <w:bottom w:val="single" w:sz="6" w:space="0" w:color="auto"/>
            </w:tcBorders>
          </w:tcPr>
          <w:p w14:paraId="1632B2D9" w14:textId="77777777" w:rsidR="009138BD" w:rsidRPr="00852042" w:rsidRDefault="009138BD" w:rsidP="007D43AE">
            <w:pPr>
              <w:keepNext/>
              <w:keepLines/>
              <w:suppressAutoHyphens/>
              <w:spacing w:before="60" w:after="60"/>
              <w:jc w:val="both"/>
              <w:rPr>
                <w:b/>
                <w:bCs/>
                <w:iCs/>
                <w:lang w:val="es-ES"/>
              </w:rPr>
            </w:pPr>
          </w:p>
        </w:tc>
        <w:tc>
          <w:tcPr>
            <w:tcW w:w="1980" w:type="dxa"/>
            <w:tcBorders>
              <w:top w:val="single" w:sz="18" w:space="0" w:color="auto"/>
              <w:left w:val="single" w:sz="6" w:space="0" w:color="auto"/>
              <w:bottom w:val="single" w:sz="6" w:space="0" w:color="auto"/>
            </w:tcBorders>
          </w:tcPr>
          <w:p w14:paraId="3203EC6D" w14:textId="77777777" w:rsidR="009138BD" w:rsidRPr="00852042" w:rsidRDefault="009138BD" w:rsidP="007D43AE">
            <w:pPr>
              <w:keepNext/>
              <w:keepLines/>
              <w:suppressAutoHyphens/>
              <w:spacing w:before="60" w:after="60"/>
              <w:jc w:val="both"/>
              <w:rPr>
                <w:b/>
                <w:bCs/>
                <w:iCs/>
                <w:lang w:val="es-ES"/>
              </w:rPr>
            </w:pPr>
            <w:r w:rsidRPr="00852042">
              <w:rPr>
                <w:b/>
                <w:bCs/>
                <w:iCs/>
                <w:lang w:val="es-ES"/>
              </w:rPr>
              <w:t>1,00</w:t>
            </w:r>
          </w:p>
        </w:tc>
        <w:tc>
          <w:tcPr>
            <w:tcW w:w="1577" w:type="dxa"/>
            <w:tcBorders>
              <w:top w:val="single" w:sz="18" w:space="0" w:color="auto"/>
              <w:left w:val="single" w:sz="6" w:space="0" w:color="auto"/>
              <w:bottom w:val="single" w:sz="6" w:space="0" w:color="auto"/>
            </w:tcBorders>
          </w:tcPr>
          <w:p w14:paraId="5B91D0E9" w14:textId="77777777" w:rsidR="009138BD" w:rsidRPr="00852042" w:rsidRDefault="009138BD" w:rsidP="007D43AE">
            <w:pPr>
              <w:keepNext/>
              <w:keepLines/>
              <w:suppressAutoHyphens/>
              <w:spacing w:before="60" w:after="60"/>
              <w:jc w:val="both"/>
              <w:rPr>
                <w:b/>
                <w:bCs/>
                <w:iCs/>
                <w:lang w:val="es-ES"/>
              </w:rPr>
            </w:pPr>
          </w:p>
        </w:tc>
        <w:tc>
          <w:tcPr>
            <w:tcW w:w="1800" w:type="dxa"/>
            <w:tcBorders>
              <w:top w:val="single" w:sz="18" w:space="0" w:color="auto"/>
              <w:left w:val="single" w:sz="6" w:space="0" w:color="auto"/>
              <w:bottom w:val="single" w:sz="6" w:space="0" w:color="auto"/>
              <w:right w:val="double" w:sz="6" w:space="0" w:color="auto"/>
            </w:tcBorders>
          </w:tcPr>
          <w:p w14:paraId="04086725" w14:textId="77777777" w:rsidR="009138BD" w:rsidRPr="00852042" w:rsidRDefault="009138BD" w:rsidP="007D43AE">
            <w:pPr>
              <w:keepNext/>
              <w:keepLines/>
              <w:suppressAutoHyphens/>
              <w:spacing w:before="60" w:after="60"/>
              <w:jc w:val="both"/>
              <w:rPr>
                <w:b/>
                <w:bCs/>
                <w:iCs/>
                <w:lang w:val="es-ES"/>
              </w:rPr>
            </w:pPr>
          </w:p>
        </w:tc>
      </w:tr>
      <w:tr w:rsidR="009138BD" w:rsidRPr="00852042" w14:paraId="1377179A" w14:textId="77777777" w:rsidTr="00923645">
        <w:tc>
          <w:tcPr>
            <w:tcW w:w="2605" w:type="dxa"/>
            <w:tcBorders>
              <w:top w:val="single" w:sz="18" w:space="0" w:color="auto"/>
              <w:left w:val="single" w:sz="18" w:space="0" w:color="auto"/>
              <w:bottom w:val="single" w:sz="18" w:space="0" w:color="auto"/>
              <w:right w:val="single" w:sz="18" w:space="0" w:color="auto"/>
            </w:tcBorders>
          </w:tcPr>
          <w:p w14:paraId="5DBF6D02" w14:textId="77777777" w:rsidR="009138BD" w:rsidRPr="00852042" w:rsidRDefault="009138BD" w:rsidP="00AB1FB3">
            <w:pPr>
              <w:keepNext/>
              <w:keepLines/>
              <w:suppressAutoHyphens/>
              <w:spacing w:before="60" w:after="60"/>
              <w:rPr>
                <w:b/>
                <w:bCs/>
                <w:iCs/>
                <w:lang w:val="es-ES"/>
              </w:rPr>
            </w:pPr>
            <w:r w:rsidRPr="00852042">
              <w:rPr>
                <w:b/>
                <w:bCs/>
                <w:iCs/>
                <w:lang w:val="es-ES"/>
              </w:rPr>
              <w:t xml:space="preserve">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1</w:t>
            </w:r>
          </w:p>
          <w:p w14:paraId="13C5C484" w14:textId="77777777" w:rsidR="009138BD" w:rsidRPr="00852042" w:rsidRDefault="009138BD" w:rsidP="00AB1FB3">
            <w:pPr>
              <w:keepNext/>
              <w:keepLines/>
              <w:suppressAutoHyphens/>
              <w:spacing w:before="60" w:after="60"/>
              <w:rPr>
                <w:b/>
                <w:bCs/>
                <w:iCs/>
                <w:u w:val="single"/>
                <w:lang w:val="es-ES"/>
              </w:rPr>
            </w:pPr>
            <w:r w:rsidRPr="00852042">
              <w:rPr>
                <w:b/>
                <w:bCs/>
                <w:iCs/>
                <w:u w:val="single"/>
                <w:lang w:val="es-ES"/>
              </w:rPr>
              <w:tab/>
            </w:r>
          </w:p>
          <w:p w14:paraId="2510A6D0" w14:textId="77777777" w:rsidR="009138BD" w:rsidRPr="00852042" w:rsidRDefault="009138BD" w:rsidP="00AB1FB3">
            <w:pPr>
              <w:keepNext/>
              <w:keepLines/>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0ADC4F82" w14:textId="77777777" w:rsidR="009138BD" w:rsidRPr="00852042" w:rsidRDefault="009138BD" w:rsidP="007D43AE">
            <w:pPr>
              <w:keepNext/>
              <w:keepLines/>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40E2EED1" w14:textId="77777777" w:rsidR="009138BD" w:rsidRPr="00852042" w:rsidRDefault="009138BD" w:rsidP="007D43AE">
            <w:pPr>
              <w:keepNext/>
              <w:keepLines/>
              <w:suppressAutoHyphens/>
              <w:spacing w:before="60" w:after="60"/>
              <w:jc w:val="both"/>
              <w:rPr>
                <w:b/>
                <w:bCs/>
                <w:iCs/>
                <w:lang w:val="es-ES"/>
              </w:rPr>
            </w:pPr>
          </w:p>
        </w:tc>
        <w:tc>
          <w:tcPr>
            <w:tcW w:w="1577" w:type="dxa"/>
            <w:tcBorders>
              <w:top w:val="single" w:sz="6" w:space="0" w:color="auto"/>
              <w:left w:val="single" w:sz="6" w:space="0" w:color="auto"/>
              <w:bottom w:val="single" w:sz="6" w:space="0" w:color="auto"/>
            </w:tcBorders>
          </w:tcPr>
          <w:p w14:paraId="5CF0916E" w14:textId="77777777" w:rsidR="009138BD" w:rsidRPr="00852042" w:rsidRDefault="009138BD" w:rsidP="007D43AE">
            <w:pPr>
              <w:keepNext/>
              <w:keepLines/>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14080A12" w14:textId="77777777" w:rsidR="009138BD" w:rsidRPr="00852042" w:rsidRDefault="009138BD" w:rsidP="007D43AE">
            <w:pPr>
              <w:keepNext/>
              <w:keepLines/>
              <w:suppressAutoHyphens/>
              <w:spacing w:before="60" w:after="60"/>
              <w:jc w:val="both"/>
              <w:rPr>
                <w:b/>
                <w:bCs/>
                <w:iCs/>
                <w:lang w:val="es-ES"/>
              </w:rPr>
            </w:pPr>
          </w:p>
        </w:tc>
      </w:tr>
      <w:tr w:rsidR="009138BD" w:rsidRPr="00852042" w14:paraId="2B88E4E4" w14:textId="77777777" w:rsidTr="00923645">
        <w:tc>
          <w:tcPr>
            <w:tcW w:w="2605" w:type="dxa"/>
            <w:tcBorders>
              <w:top w:val="single" w:sz="18" w:space="0" w:color="auto"/>
              <w:left w:val="single" w:sz="18" w:space="0" w:color="auto"/>
              <w:bottom w:val="single" w:sz="18" w:space="0" w:color="auto"/>
              <w:right w:val="single" w:sz="18" w:space="0" w:color="auto"/>
            </w:tcBorders>
          </w:tcPr>
          <w:p w14:paraId="5AD13839" w14:textId="77777777" w:rsidR="009138BD" w:rsidRPr="00852042" w:rsidRDefault="009138BD" w:rsidP="00AB1FB3">
            <w:pPr>
              <w:suppressAutoHyphens/>
              <w:spacing w:before="60" w:after="60"/>
              <w:rPr>
                <w:b/>
                <w:bCs/>
                <w:iCs/>
                <w:lang w:val="es-ES"/>
              </w:rPr>
            </w:pPr>
            <w:r w:rsidRPr="00852042">
              <w:rPr>
                <w:b/>
                <w:bCs/>
                <w:iCs/>
                <w:lang w:val="es-ES"/>
              </w:rPr>
              <w:t xml:space="preserve">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2</w:t>
            </w:r>
          </w:p>
          <w:p w14:paraId="2766D546" w14:textId="77777777" w:rsidR="009138BD" w:rsidRPr="00852042" w:rsidRDefault="009138BD" w:rsidP="00AB1FB3">
            <w:pPr>
              <w:suppressAutoHyphens/>
              <w:spacing w:before="60" w:after="60"/>
              <w:rPr>
                <w:b/>
                <w:bCs/>
                <w:iCs/>
                <w:u w:val="single"/>
                <w:lang w:val="es-ES"/>
              </w:rPr>
            </w:pPr>
            <w:r w:rsidRPr="00852042">
              <w:rPr>
                <w:b/>
                <w:bCs/>
                <w:iCs/>
                <w:u w:val="single"/>
                <w:lang w:val="es-ES"/>
              </w:rPr>
              <w:tab/>
            </w:r>
          </w:p>
          <w:p w14:paraId="2F10ADDB"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2DEA72B7"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163FAD40" w14:textId="77777777" w:rsidR="009138BD" w:rsidRPr="00852042" w:rsidRDefault="009138BD" w:rsidP="007D43AE">
            <w:pPr>
              <w:suppressAutoHyphens/>
              <w:spacing w:before="60" w:after="60"/>
              <w:jc w:val="both"/>
              <w:rPr>
                <w:b/>
                <w:bCs/>
                <w:iCs/>
                <w:lang w:val="es-ES"/>
              </w:rPr>
            </w:pPr>
          </w:p>
        </w:tc>
        <w:tc>
          <w:tcPr>
            <w:tcW w:w="1577" w:type="dxa"/>
            <w:tcBorders>
              <w:top w:val="single" w:sz="6" w:space="0" w:color="auto"/>
              <w:left w:val="single" w:sz="6" w:space="0" w:color="auto"/>
              <w:bottom w:val="single" w:sz="6" w:space="0" w:color="auto"/>
            </w:tcBorders>
          </w:tcPr>
          <w:p w14:paraId="23E630C4" w14:textId="77777777" w:rsidR="009138BD" w:rsidRPr="00852042" w:rsidRDefault="009138BD" w:rsidP="007D43AE">
            <w:pPr>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50E991BD" w14:textId="77777777" w:rsidR="009138BD" w:rsidRPr="00852042" w:rsidRDefault="009138BD" w:rsidP="007D43AE">
            <w:pPr>
              <w:suppressAutoHyphens/>
              <w:spacing w:before="60" w:after="60"/>
              <w:jc w:val="both"/>
              <w:rPr>
                <w:b/>
                <w:bCs/>
                <w:iCs/>
                <w:lang w:val="es-ES"/>
              </w:rPr>
            </w:pPr>
          </w:p>
        </w:tc>
      </w:tr>
      <w:tr w:rsidR="009138BD" w:rsidRPr="00852042" w14:paraId="5B4ADF10" w14:textId="77777777" w:rsidTr="00923645">
        <w:tc>
          <w:tcPr>
            <w:tcW w:w="2605" w:type="dxa"/>
            <w:tcBorders>
              <w:top w:val="single" w:sz="18" w:space="0" w:color="auto"/>
              <w:left w:val="single" w:sz="18" w:space="0" w:color="auto"/>
              <w:bottom w:val="single" w:sz="18" w:space="0" w:color="auto"/>
              <w:right w:val="single" w:sz="18" w:space="0" w:color="auto"/>
            </w:tcBorders>
          </w:tcPr>
          <w:p w14:paraId="3DC1C184" w14:textId="77777777" w:rsidR="009138BD" w:rsidRPr="00852042" w:rsidRDefault="009138BD" w:rsidP="00AB1FB3">
            <w:pPr>
              <w:suppressAutoHyphens/>
              <w:spacing w:before="60" w:after="60"/>
              <w:rPr>
                <w:b/>
                <w:bCs/>
                <w:iCs/>
                <w:lang w:val="es-ES"/>
              </w:rPr>
            </w:pPr>
            <w:r w:rsidRPr="00852042">
              <w:rPr>
                <w:b/>
                <w:bCs/>
                <w:iCs/>
                <w:lang w:val="es-ES"/>
              </w:rPr>
              <w:t xml:space="preserve">Moneda extranjera </w:t>
            </w:r>
            <w:r w:rsidR="00E53C35" w:rsidRPr="00852042">
              <w:rPr>
                <w:b/>
                <w:bCs/>
                <w:iCs/>
                <w:lang w:val="es-ES"/>
              </w:rPr>
              <w:t>n.</w:t>
            </w:r>
            <w:r w:rsidR="00E53C35" w:rsidRPr="00852042">
              <w:rPr>
                <w:b/>
                <w:bCs/>
                <w:iCs/>
                <w:vertAlign w:val="superscript"/>
                <w:lang w:val="es-ES"/>
              </w:rPr>
              <w:t>o</w:t>
            </w:r>
            <w:r w:rsidRPr="00852042">
              <w:rPr>
                <w:b/>
                <w:bCs/>
                <w:iCs/>
                <w:lang w:val="es-ES"/>
              </w:rPr>
              <w:t xml:space="preserve"> </w:t>
            </w:r>
          </w:p>
          <w:p w14:paraId="4D29B1C1" w14:textId="77777777" w:rsidR="009138BD" w:rsidRPr="00852042" w:rsidRDefault="009138BD" w:rsidP="00AB1FB3">
            <w:pPr>
              <w:suppressAutoHyphens/>
              <w:spacing w:before="60" w:after="60"/>
              <w:rPr>
                <w:b/>
                <w:bCs/>
                <w:iCs/>
                <w:u w:val="single"/>
                <w:lang w:val="es-ES"/>
              </w:rPr>
            </w:pPr>
            <w:r w:rsidRPr="00852042">
              <w:rPr>
                <w:b/>
                <w:bCs/>
                <w:iCs/>
                <w:u w:val="single"/>
                <w:lang w:val="es-ES"/>
              </w:rPr>
              <w:tab/>
            </w:r>
          </w:p>
          <w:p w14:paraId="539519EB"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tcBorders>
          </w:tcPr>
          <w:p w14:paraId="1A10404A"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tcBorders>
          </w:tcPr>
          <w:p w14:paraId="7C7F0A48" w14:textId="77777777" w:rsidR="009138BD" w:rsidRPr="00852042" w:rsidRDefault="009138BD" w:rsidP="007D43AE">
            <w:pPr>
              <w:suppressAutoHyphens/>
              <w:spacing w:before="60" w:after="60"/>
              <w:jc w:val="both"/>
              <w:rPr>
                <w:b/>
                <w:bCs/>
                <w:iCs/>
                <w:lang w:val="es-ES"/>
              </w:rPr>
            </w:pPr>
          </w:p>
        </w:tc>
        <w:tc>
          <w:tcPr>
            <w:tcW w:w="1577" w:type="dxa"/>
            <w:tcBorders>
              <w:top w:val="single" w:sz="6" w:space="0" w:color="auto"/>
              <w:left w:val="single" w:sz="6" w:space="0" w:color="auto"/>
              <w:bottom w:val="single" w:sz="2" w:space="0" w:color="auto"/>
            </w:tcBorders>
          </w:tcPr>
          <w:p w14:paraId="30BA5D39" w14:textId="77777777" w:rsidR="009138BD" w:rsidRPr="00852042" w:rsidRDefault="009138BD" w:rsidP="007D43AE">
            <w:pPr>
              <w:suppressAutoHyphens/>
              <w:spacing w:before="60" w:after="60"/>
              <w:jc w:val="both"/>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7897314A" w14:textId="77777777" w:rsidR="009138BD" w:rsidRPr="00852042" w:rsidRDefault="009138BD" w:rsidP="007D43AE">
            <w:pPr>
              <w:suppressAutoHyphens/>
              <w:spacing w:before="60" w:after="60"/>
              <w:jc w:val="both"/>
              <w:rPr>
                <w:b/>
                <w:bCs/>
                <w:iCs/>
                <w:lang w:val="es-ES"/>
              </w:rPr>
            </w:pPr>
          </w:p>
        </w:tc>
      </w:tr>
      <w:tr w:rsidR="009138BD" w:rsidRPr="00852042" w14:paraId="1DECA1CF" w14:textId="77777777" w:rsidTr="00923645">
        <w:trPr>
          <w:trHeight w:val="747"/>
        </w:trPr>
        <w:tc>
          <w:tcPr>
            <w:tcW w:w="2605" w:type="dxa"/>
            <w:tcBorders>
              <w:top w:val="single" w:sz="18" w:space="0" w:color="auto"/>
              <w:left w:val="single" w:sz="18" w:space="0" w:color="auto"/>
              <w:bottom w:val="single" w:sz="18" w:space="0" w:color="auto"/>
              <w:right w:val="single" w:sz="18" w:space="0" w:color="auto"/>
            </w:tcBorders>
          </w:tcPr>
          <w:p w14:paraId="625C5A54" w14:textId="6ED00980" w:rsidR="009138BD" w:rsidRPr="00852042" w:rsidRDefault="009138BD" w:rsidP="00AB1FB3">
            <w:pPr>
              <w:suppressAutoHyphens/>
              <w:spacing w:before="60" w:after="60"/>
              <w:rPr>
                <w:b/>
                <w:bCs/>
                <w:iCs/>
                <w:lang w:val="es-ES"/>
              </w:rPr>
            </w:pPr>
            <w:r w:rsidRPr="00852042">
              <w:rPr>
                <w:b/>
                <w:bCs/>
                <w:iCs/>
                <w:lang w:val="es-ES"/>
              </w:rPr>
              <w:t xml:space="preserve">Precio </w:t>
            </w:r>
            <w:r w:rsidR="00E53C35" w:rsidRPr="00852042">
              <w:rPr>
                <w:b/>
                <w:bCs/>
                <w:iCs/>
                <w:lang w:val="es-ES"/>
              </w:rPr>
              <w:t>total</w:t>
            </w:r>
            <w:r w:rsidRPr="00852042">
              <w:rPr>
                <w:b/>
                <w:bCs/>
                <w:iCs/>
                <w:lang w:val="es-ES"/>
              </w:rPr>
              <w:t xml:space="preserve"> de </w:t>
            </w:r>
            <w:r w:rsidR="00C86823" w:rsidRPr="00852042">
              <w:rPr>
                <w:b/>
                <w:bCs/>
                <w:iCs/>
                <w:lang w:val="es-ES"/>
              </w:rPr>
              <w:br/>
            </w:r>
            <w:r w:rsidRPr="00852042">
              <w:rPr>
                <w:b/>
                <w:bCs/>
                <w:iCs/>
                <w:lang w:val="es-ES"/>
              </w:rPr>
              <w:t>la Oferta</w:t>
            </w:r>
          </w:p>
          <w:p w14:paraId="0C02297A"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right w:val="single" w:sz="6" w:space="0" w:color="auto"/>
            </w:tcBorders>
          </w:tcPr>
          <w:p w14:paraId="49FDE272"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single" w:sz="6" w:space="0" w:color="auto"/>
              <w:right w:val="single" w:sz="2" w:space="0" w:color="auto"/>
            </w:tcBorders>
          </w:tcPr>
          <w:p w14:paraId="2BE500F0" w14:textId="77777777" w:rsidR="009138BD" w:rsidRPr="00852042" w:rsidRDefault="009138BD" w:rsidP="007D43AE">
            <w:pPr>
              <w:suppressAutoHyphens/>
              <w:spacing w:before="60" w:after="60"/>
              <w:jc w:val="both"/>
              <w:rPr>
                <w:b/>
                <w:bCs/>
                <w:iCs/>
                <w:lang w:val="es-ES"/>
              </w:rPr>
            </w:pPr>
          </w:p>
        </w:tc>
        <w:tc>
          <w:tcPr>
            <w:tcW w:w="1577" w:type="dxa"/>
            <w:tcBorders>
              <w:top w:val="single" w:sz="2" w:space="0" w:color="auto"/>
              <w:left w:val="single" w:sz="2" w:space="0" w:color="auto"/>
              <w:bottom w:val="single" w:sz="2" w:space="0" w:color="auto"/>
              <w:right w:val="single" w:sz="2" w:space="0" w:color="auto"/>
            </w:tcBorders>
          </w:tcPr>
          <w:p w14:paraId="0B61C2A5" w14:textId="77777777" w:rsidR="009138BD" w:rsidRPr="00852042" w:rsidRDefault="009138BD" w:rsidP="007D43AE">
            <w:pPr>
              <w:suppressAutoHyphens/>
              <w:spacing w:before="60" w:after="60"/>
              <w:jc w:val="both"/>
              <w:rPr>
                <w:b/>
                <w:bCs/>
                <w:iCs/>
                <w:u w:val="single"/>
                <w:lang w:val="es-ES"/>
              </w:rPr>
            </w:pPr>
            <w:r w:rsidRPr="00852042">
              <w:rPr>
                <w:b/>
                <w:bCs/>
                <w:iCs/>
                <w:lang w:val="es-ES"/>
              </w:rPr>
              <w:tab/>
            </w:r>
          </w:p>
          <w:p w14:paraId="4074E40C" w14:textId="77777777" w:rsidR="009138BD" w:rsidRPr="00852042" w:rsidRDefault="009138BD" w:rsidP="007D43AE">
            <w:pPr>
              <w:spacing w:before="60" w:after="60"/>
              <w:jc w:val="both"/>
              <w:rPr>
                <w:lang w:val="es-ES"/>
              </w:rPr>
            </w:pPr>
          </w:p>
        </w:tc>
        <w:tc>
          <w:tcPr>
            <w:tcW w:w="1800" w:type="dxa"/>
            <w:tcBorders>
              <w:top w:val="single" w:sz="6" w:space="0" w:color="auto"/>
              <w:left w:val="single" w:sz="2" w:space="0" w:color="auto"/>
              <w:bottom w:val="single" w:sz="6" w:space="0" w:color="auto"/>
              <w:right w:val="double" w:sz="6" w:space="0" w:color="auto"/>
            </w:tcBorders>
          </w:tcPr>
          <w:p w14:paraId="5F5D6B5C" w14:textId="77777777" w:rsidR="009138BD" w:rsidRPr="00852042" w:rsidRDefault="009138BD" w:rsidP="007D43AE">
            <w:pPr>
              <w:suppressAutoHyphens/>
              <w:spacing w:before="60" w:after="60"/>
              <w:jc w:val="both"/>
              <w:rPr>
                <w:b/>
                <w:bCs/>
                <w:iCs/>
                <w:lang w:val="es-ES"/>
              </w:rPr>
            </w:pPr>
            <w:r w:rsidRPr="00852042">
              <w:rPr>
                <w:b/>
                <w:bCs/>
                <w:iCs/>
                <w:lang w:val="es-ES"/>
              </w:rPr>
              <w:t>100</w:t>
            </w:r>
            <w:r w:rsidR="001E4CEF" w:rsidRPr="00852042">
              <w:rPr>
                <w:b/>
                <w:bCs/>
                <w:iCs/>
                <w:lang w:val="es-ES"/>
              </w:rPr>
              <w:t>,</w:t>
            </w:r>
            <w:r w:rsidRPr="00852042">
              <w:rPr>
                <w:b/>
                <w:bCs/>
                <w:iCs/>
                <w:lang w:val="es-ES"/>
              </w:rPr>
              <w:t>00</w:t>
            </w:r>
          </w:p>
        </w:tc>
      </w:tr>
      <w:tr w:rsidR="009138BD" w:rsidRPr="00AA0B5D" w14:paraId="17D0EA88" w14:textId="77777777" w:rsidTr="00923645">
        <w:trPr>
          <w:trHeight w:val="1305"/>
        </w:trPr>
        <w:tc>
          <w:tcPr>
            <w:tcW w:w="2605" w:type="dxa"/>
            <w:tcBorders>
              <w:top w:val="single" w:sz="18" w:space="0" w:color="auto"/>
              <w:left w:val="single" w:sz="18" w:space="0" w:color="auto"/>
              <w:bottom w:val="single" w:sz="18" w:space="0" w:color="auto"/>
              <w:right w:val="single" w:sz="18" w:space="0" w:color="auto"/>
            </w:tcBorders>
          </w:tcPr>
          <w:p w14:paraId="1A083F91" w14:textId="77777777" w:rsidR="009138BD" w:rsidRPr="00852042" w:rsidRDefault="00E53C35" w:rsidP="00AB1FB3">
            <w:pPr>
              <w:suppressAutoHyphens/>
              <w:spacing w:before="60" w:after="60"/>
              <w:rPr>
                <w:b/>
                <w:bCs/>
                <w:iCs/>
                <w:vertAlign w:val="superscript"/>
                <w:lang w:val="es-ES"/>
              </w:rPr>
            </w:pPr>
            <w:r w:rsidRPr="00852042">
              <w:rPr>
                <w:b/>
                <w:bCs/>
                <w:iCs/>
                <w:lang w:val="es-ES"/>
              </w:rPr>
              <w:t xml:space="preserve">Sumas </w:t>
            </w:r>
            <w:r w:rsidR="001E4CEF" w:rsidRPr="00852042">
              <w:rPr>
                <w:b/>
                <w:bCs/>
                <w:iCs/>
                <w:lang w:val="es-ES"/>
              </w:rPr>
              <w:t>p</w:t>
            </w:r>
            <w:r w:rsidR="009138BD" w:rsidRPr="00852042">
              <w:rPr>
                <w:b/>
                <w:bCs/>
                <w:iCs/>
                <w:lang w:val="es-ES"/>
              </w:rPr>
              <w:t>rovisionales expresad</w:t>
            </w:r>
            <w:r w:rsidRPr="00852042">
              <w:rPr>
                <w:b/>
                <w:bCs/>
                <w:iCs/>
                <w:lang w:val="es-ES"/>
              </w:rPr>
              <w:t>a</w:t>
            </w:r>
            <w:r w:rsidR="009138BD" w:rsidRPr="00852042">
              <w:rPr>
                <w:b/>
                <w:bCs/>
                <w:iCs/>
                <w:lang w:val="es-ES"/>
              </w:rPr>
              <w:t>s en moneda local</w:t>
            </w:r>
          </w:p>
          <w:p w14:paraId="497B6E73" w14:textId="77777777" w:rsidR="009138BD" w:rsidRPr="00852042" w:rsidRDefault="009138BD" w:rsidP="00AB1FB3">
            <w:pPr>
              <w:suppressAutoHyphens/>
              <w:spacing w:before="60" w:after="60"/>
              <w:rPr>
                <w:b/>
                <w:bCs/>
                <w:iCs/>
                <w:lang w:val="es-ES"/>
              </w:rPr>
            </w:pPr>
          </w:p>
        </w:tc>
        <w:tc>
          <w:tcPr>
            <w:tcW w:w="1710" w:type="dxa"/>
            <w:tcBorders>
              <w:top w:val="single" w:sz="6" w:space="0" w:color="auto"/>
              <w:left w:val="single" w:sz="18" w:space="0" w:color="auto"/>
              <w:bottom w:val="single" w:sz="6" w:space="0" w:color="auto"/>
              <w:right w:val="single" w:sz="6" w:space="0" w:color="auto"/>
            </w:tcBorders>
            <w:vAlign w:val="center"/>
          </w:tcPr>
          <w:p w14:paraId="1F490447" w14:textId="77777777" w:rsidR="009138BD" w:rsidRPr="00852042" w:rsidRDefault="00E53C35" w:rsidP="002D2151">
            <w:pPr>
              <w:pStyle w:val="Document1"/>
              <w:keepNext w:val="0"/>
              <w:keepLines w:val="0"/>
              <w:tabs>
                <w:tab w:val="clear" w:pos="-720"/>
              </w:tabs>
              <w:spacing w:before="60" w:after="60"/>
              <w:rPr>
                <w:rFonts w:ascii="Times New Roman" w:hAnsi="Times New Roman"/>
                <w:b/>
                <w:bCs/>
                <w:i/>
                <w:iCs/>
                <w:lang w:val="es-ES"/>
              </w:rPr>
            </w:pPr>
            <w:r w:rsidRPr="00852042">
              <w:rPr>
                <w:rFonts w:ascii="Times New Roman" w:hAnsi="Times New Roman"/>
                <w:i/>
                <w:iCs/>
                <w:lang w:val="es-ES"/>
              </w:rPr>
              <w:t>[Será indicad</w:t>
            </w:r>
            <w:r w:rsidR="001E4CEF" w:rsidRPr="00852042">
              <w:rPr>
                <w:rFonts w:ascii="Times New Roman" w:hAnsi="Times New Roman"/>
                <w:i/>
                <w:iCs/>
                <w:lang w:val="es-ES"/>
              </w:rPr>
              <w:t>o</w:t>
            </w:r>
            <w:r w:rsidR="009138BD" w:rsidRPr="00852042">
              <w:rPr>
                <w:rFonts w:ascii="Times New Roman" w:hAnsi="Times New Roman"/>
                <w:i/>
                <w:iCs/>
                <w:lang w:val="es-ES"/>
              </w:rPr>
              <w:t xml:space="preserve"> por el</w:t>
            </w:r>
            <w:r w:rsidR="008A1096" w:rsidRPr="00852042">
              <w:rPr>
                <w:rFonts w:ascii="Times New Roman" w:hAnsi="Times New Roman"/>
                <w:i/>
                <w:iCs/>
                <w:lang w:val="es-ES"/>
              </w:rPr>
              <w:t xml:space="preserve"> Contratante</w:t>
            </w:r>
            <w:r w:rsidR="009138BD" w:rsidRPr="00852042">
              <w:rPr>
                <w:rFonts w:ascii="Times New Roman" w:hAnsi="Times New Roman"/>
                <w:i/>
                <w:iCs/>
                <w:lang w:val="es-ES"/>
              </w:rPr>
              <w:t>]</w:t>
            </w:r>
          </w:p>
        </w:tc>
        <w:tc>
          <w:tcPr>
            <w:tcW w:w="1980" w:type="dxa"/>
            <w:tcBorders>
              <w:top w:val="single" w:sz="6" w:space="0" w:color="auto"/>
              <w:left w:val="single" w:sz="6" w:space="0" w:color="auto"/>
              <w:bottom w:val="single" w:sz="6" w:space="0" w:color="auto"/>
              <w:right w:val="single" w:sz="6" w:space="0" w:color="auto"/>
            </w:tcBorders>
            <w:vAlign w:val="center"/>
          </w:tcPr>
          <w:p w14:paraId="4F35CABE" w14:textId="77777777" w:rsidR="009138BD" w:rsidRPr="00852042" w:rsidRDefault="009138BD" w:rsidP="007D43AE">
            <w:pPr>
              <w:suppressAutoHyphens/>
              <w:spacing w:before="60" w:after="60"/>
              <w:jc w:val="both"/>
              <w:rPr>
                <w:b/>
                <w:bCs/>
                <w:i/>
                <w:iCs/>
                <w:lang w:val="es-ES"/>
              </w:rPr>
            </w:pPr>
          </w:p>
        </w:tc>
        <w:tc>
          <w:tcPr>
            <w:tcW w:w="1577" w:type="dxa"/>
            <w:tcBorders>
              <w:top w:val="single" w:sz="2" w:space="0" w:color="auto"/>
              <w:left w:val="single" w:sz="6" w:space="0" w:color="auto"/>
              <w:bottom w:val="single" w:sz="2" w:space="0" w:color="auto"/>
              <w:right w:val="single" w:sz="6" w:space="0" w:color="auto"/>
            </w:tcBorders>
            <w:vAlign w:val="center"/>
          </w:tcPr>
          <w:p w14:paraId="5DAFC8A4" w14:textId="77777777" w:rsidR="009138BD" w:rsidRPr="00852042" w:rsidRDefault="00E53C35" w:rsidP="002D2151">
            <w:pPr>
              <w:pStyle w:val="IndexHeading"/>
              <w:suppressAutoHyphens/>
              <w:spacing w:before="60" w:after="60"/>
              <w:rPr>
                <w:b/>
                <w:bCs/>
                <w:i/>
                <w:iCs/>
                <w:sz w:val="24"/>
                <w:lang w:val="es-ES"/>
              </w:rPr>
            </w:pPr>
            <w:r w:rsidRPr="00852042">
              <w:rPr>
                <w:i/>
                <w:iCs/>
                <w:sz w:val="24"/>
                <w:lang w:val="es-ES"/>
              </w:rPr>
              <w:t>[Será indicad</w:t>
            </w:r>
            <w:r w:rsidR="001E4CEF" w:rsidRPr="00852042">
              <w:rPr>
                <w:i/>
                <w:iCs/>
                <w:sz w:val="24"/>
                <w:lang w:val="es-ES"/>
              </w:rPr>
              <w:t>o</w:t>
            </w:r>
            <w:r w:rsidR="009138BD" w:rsidRPr="00852042">
              <w:rPr>
                <w:i/>
                <w:iCs/>
                <w:sz w:val="24"/>
                <w:lang w:val="es-ES"/>
              </w:rPr>
              <w:t xml:space="preserve"> por el</w:t>
            </w:r>
            <w:r w:rsidR="008A1096" w:rsidRPr="00852042">
              <w:rPr>
                <w:i/>
                <w:iCs/>
                <w:sz w:val="24"/>
                <w:lang w:val="es-ES"/>
              </w:rPr>
              <w:t xml:space="preserve"> Contratante</w:t>
            </w:r>
            <w:r w:rsidR="009138BD" w:rsidRPr="00852042">
              <w:rPr>
                <w:i/>
                <w:iCs/>
                <w:sz w:val="24"/>
                <w:lang w:val="es-ES"/>
              </w:rPr>
              <w:t>]</w:t>
            </w:r>
          </w:p>
        </w:tc>
        <w:tc>
          <w:tcPr>
            <w:tcW w:w="1800" w:type="dxa"/>
            <w:tcBorders>
              <w:top w:val="single" w:sz="6" w:space="0" w:color="auto"/>
              <w:left w:val="single" w:sz="6" w:space="0" w:color="auto"/>
              <w:bottom w:val="single" w:sz="6" w:space="0" w:color="auto"/>
              <w:right w:val="double" w:sz="6" w:space="0" w:color="auto"/>
            </w:tcBorders>
          </w:tcPr>
          <w:p w14:paraId="3BB131D1" w14:textId="77777777" w:rsidR="009138BD" w:rsidRPr="00852042" w:rsidRDefault="009138BD" w:rsidP="007D43AE">
            <w:pPr>
              <w:suppressAutoHyphens/>
              <w:spacing w:before="60" w:after="60"/>
              <w:jc w:val="both"/>
              <w:rPr>
                <w:b/>
                <w:bCs/>
                <w:iCs/>
                <w:lang w:val="es-ES"/>
              </w:rPr>
            </w:pPr>
          </w:p>
        </w:tc>
      </w:tr>
      <w:tr w:rsidR="009138BD" w:rsidRPr="00AA0B5D" w14:paraId="5B36BA2B" w14:textId="77777777" w:rsidTr="00923645">
        <w:tc>
          <w:tcPr>
            <w:tcW w:w="2605" w:type="dxa"/>
            <w:tcBorders>
              <w:top w:val="single" w:sz="18" w:space="0" w:color="auto"/>
              <w:left w:val="single" w:sz="18" w:space="0" w:color="auto"/>
              <w:bottom w:val="single" w:sz="18" w:space="0" w:color="auto"/>
              <w:right w:val="single" w:sz="18" w:space="0" w:color="auto"/>
            </w:tcBorders>
          </w:tcPr>
          <w:p w14:paraId="44C22172" w14:textId="272F4A34" w:rsidR="00E53C35" w:rsidRPr="00852042" w:rsidRDefault="009138BD" w:rsidP="00AB1FB3">
            <w:pPr>
              <w:suppressAutoHyphens/>
              <w:spacing w:before="60" w:after="60"/>
              <w:rPr>
                <w:b/>
                <w:bCs/>
                <w:iCs/>
                <w:lang w:val="es-ES"/>
              </w:rPr>
            </w:pPr>
            <w:r w:rsidRPr="00852042">
              <w:rPr>
                <w:b/>
                <w:bCs/>
                <w:iCs/>
                <w:lang w:val="es-ES"/>
              </w:rPr>
              <w:t xml:space="preserve">PRECIO </w:t>
            </w:r>
            <w:r w:rsidR="00E53C35" w:rsidRPr="00852042">
              <w:rPr>
                <w:b/>
                <w:bCs/>
                <w:iCs/>
                <w:lang w:val="es-ES"/>
              </w:rPr>
              <w:t xml:space="preserve">TOTAL </w:t>
            </w:r>
            <w:r w:rsidRPr="00852042">
              <w:rPr>
                <w:b/>
                <w:bCs/>
                <w:iCs/>
                <w:lang w:val="es-ES"/>
              </w:rPr>
              <w:t>DE LA OFERTA</w:t>
            </w:r>
            <w:r w:rsidR="00E53C35" w:rsidRPr="00852042">
              <w:rPr>
                <w:b/>
                <w:bCs/>
                <w:iCs/>
                <w:lang w:val="es-ES"/>
              </w:rPr>
              <w:t xml:space="preserve"> (incluidas </w:t>
            </w:r>
            <w:r w:rsidR="00C86823" w:rsidRPr="00852042">
              <w:rPr>
                <w:b/>
                <w:bCs/>
                <w:iCs/>
                <w:lang w:val="es-ES"/>
              </w:rPr>
              <w:br/>
            </w:r>
            <w:r w:rsidR="00E53C35" w:rsidRPr="00852042">
              <w:rPr>
                <w:b/>
                <w:bCs/>
                <w:iCs/>
                <w:lang w:val="es-ES"/>
              </w:rPr>
              <w:t>las sumas provisionales)</w:t>
            </w:r>
          </w:p>
        </w:tc>
        <w:tc>
          <w:tcPr>
            <w:tcW w:w="1710" w:type="dxa"/>
            <w:tcBorders>
              <w:top w:val="single" w:sz="6" w:space="0" w:color="auto"/>
              <w:left w:val="single" w:sz="18" w:space="0" w:color="auto"/>
              <w:bottom w:val="double" w:sz="6" w:space="0" w:color="auto"/>
              <w:right w:val="single" w:sz="6" w:space="0" w:color="auto"/>
            </w:tcBorders>
          </w:tcPr>
          <w:p w14:paraId="6689FB89" w14:textId="77777777" w:rsidR="009138BD" w:rsidRPr="00852042" w:rsidRDefault="009138BD" w:rsidP="007D43AE">
            <w:pPr>
              <w:suppressAutoHyphens/>
              <w:spacing w:before="60" w:after="60"/>
              <w:jc w:val="both"/>
              <w:rPr>
                <w:b/>
                <w:bCs/>
                <w:iCs/>
                <w:lang w:val="es-ES"/>
              </w:rPr>
            </w:pPr>
          </w:p>
        </w:tc>
        <w:tc>
          <w:tcPr>
            <w:tcW w:w="1980" w:type="dxa"/>
            <w:tcBorders>
              <w:top w:val="single" w:sz="6" w:space="0" w:color="auto"/>
              <w:left w:val="single" w:sz="6" w:space="0" w:color="auto"/>
              <w:bottom w:val="double" w:sz="6" w:space="0" w:color="auto"/>
              <w:right w:val="single" w:sz="2" w:space="0" w:color="auto"/>
            </w:tcBorders>
          </w:tcPr>
          <w:p w14:paraId="5683B0E7" w14:textId="77777777" w:rsidR="009138BD" w:rsidRPr="00852042" w:rsidRDefault="009138BD" w:rsidP="007D43AE">
            <w:pPr>
              <w:suppressAutoHyphens/>
              <w:spacing w:before="60" w:after="60"/>
              <w:jc w:val="both"/>
              <w:rPr>
                <w:b/>
                <w:bCs/>
                <w:iCs/>
                <w:lang w:val="es-ES"/>
              </w:rPr>
            </w:pPr>
          </w:p>
        </w:tc>
        <w:tc>
          <w:tcPr>
            <w:tcW w:w="1577" w:type="dxa"/>
            <w:tcBorders>
              <w:top w:val="single" w:sz="2" w:space="0" w:color="auto"/>
              <w:left w:val="single" w:sz="2" w:space="0" w:color="auto"/>
              <w:bottom w:val="double" w:sz="6" w:space="0" w:color="auto"/>
              <w:right w:val="single" w:sz="2" w:space="0" w:color="auto"/>
            </w:tcBorders>
          </w:tcPr>
          <w:p w14:paraId="15266A9B" w14:textId="77777777" w:rsidR="009138BD" w:rsidRPr="00852042" w:rsidRDefault="009138BD" w:rsidP="007D43AE">
            <w:pPr>
              <w:suppressAutoHyphens/>
              <w:spacing w:before="60" w:after="60"/>
              <w:jc w:val="both"/>
              <w:rPr>
                <w:b/>
                <w:bCs/>
                <w:iCs/>
                <w:lang w:val="es-ES"/>
              </w:rPr>
            </w:pPr>
          </w:p>
          <w:p w14:paraId="7DD48A3B" w14:textId="77777777" w:rsidR="009138BD" w:rsidRPr="00852042" w:rsidRDefault="009138BD" w:rsidP="007D43AE">
            <w:pPr>
              <w:suppressAutoHyphens/>
              <w:spacing w:before="60" w:after="60"/>
              <w:jc w:val="both"/>
              <w:rPr>
                <w:b/>
                <w:bCs/>
                <w:iCs/>
                <w:lang w:val="es-ES"/>
              </w:rPr>
            </w:pPr>
          </w:p>
        </w:tc>
        <w:tc>
          <w:tcPr>
            <w:tcW w:w="1800" w:type="dxa"/>
            <w:tcBorders>
              <w:top w:val="single" w:sz="6" w:space="0" w:color="auto"/>
              <w:left w:val="single" w:sz="2" w:space="0" w:color="auto"/>
              <w:bottom w:val="double" w:sz="6" w:space="0" w:color="auto"/>
              <w:right w:val="double" w:sz="6" w:space="0" w:color="auto"/>
            </w:tcBorders>
          </w:tcPr>
          <w:p w14:paraId="5DC7F60A" w14:textId="77777777" w:rsidR="009138BD" w:rsidRPr="00852042" w:rsidRDefault="009138BD" w:rsidP="007D43AE">
            <w:pPr>
              <w:suppressAutoHyphens/>
              <w:spacing w:before="60" w:after="60"/>
              <w:jc w:val="both"/>
              <w:rPr>
                <w:b/>
                <w:bCs/>
                <w:iCs/>
                <w:lang w:val="es-ES"/>
              </w:rPr>
            </w:pPr>
          </w:p>
        </w:tc>
      </w:tr>
    </w:tbl>
    <w:p w14:paraId="390BA044" w14:textId="77777777" w:rsidR="00E848B5" w:rsidRPr="00852042" w:rsidRDefault="00E848B5" w:rsidP="007D43AE">
      <w:pPr>
        <w:suppressAutoHyphens/>
        <w:ind w:right="-94"/>
        <w:jc w:val="both"/>
        <w:rPr>
          <w:sz w:val="22"/>
          <w:lang w:val="es-ES"/>
        </w:rPr>
      </w:pPr>
    </w:p>
    <w:p w14:paraId="0E1010C5" w14:textId="77777777" w:rsidR="00E848B5" w:rsidRPr="00852042" w:rsidRDefault="00E848B5" w:rsidP="007D43AE">
      <w:pPr>
        <w:suppressAutoHyphens/>
        <w:ind w:right="-94"/>
        <w:jc w:val="both"/>
        <w:rPr>
          <w:sz w:val="22"/>
          <w:lang w:val="es-ES"/>
        </w:rPr>
      </w:pPr>
    </w:p>
    <w:p w14:paraId="196014A9" w14:textId="77777777" w:rsidR="00E848B5" w:rsidRPr="00852042" w:rsidRDefault="00E848B5" w:rsidP="007D43AE">
      <w:pPr>
        <w:jc w:val="both"/>
        <w:rPr>
          <w:sz w:val="22"/>
          <w:u w:val="single"/>
          <w:lang w:val="es-ES"/>
        </w:rPr>
      </w:pPr>
    </w:p>
    <w:p w14:paraId="160548A0" w14:textId="77777777" w:rsidR="00E848B5" w:rsidRPr="00852042" w:rsidRDefault="00E53C35" w:rsidP="002B23F4">
      <w:pPr>
        <w:pStyle w:val="Formulariossecciones"/>
        <w:rPr>
          <w:lang w:val="es-ES"/>
        </w:rPr>
      </w:pPr>
      <w:bookmarkStart w:id="929" w:name="_Toc207267222"/>
      <w:r w:rsidRPr="00852042">
        <w:rPr>
          <w:lang w:val="es-ES"/>
        </w:rPr>
        <w:t>Cuadro</w:t>
      </w:r>
      <w:r w:rsidR="00E848B5" w:rsidRPr="00852042">
        <w:rPr>
          <w:lang w:val="es-ES"/>
        </w:rPr>
        <w:t>:</w:t>
      </w:r>
      <w:r w:rsidR="00317DEA" w:rsidRPr="00852042">
        <w:rPr>
          <w:lang w:val="es-ES"/>
        </w:rPr>
        <w:t xml:space="preserve"> </w:t>
      </w:r>
      <w:r w:rsidR="00E848B5" w:rsidRPr="00852042">
        <w:rPr>
          <w:lang w:val="es-ES"/>
        </w:rPr>
        <w:t>Alternativa B</w:t>
      </w:r>
      <w:bookmarkEnd w:id="929"/>
    </w:p>
    <w:p w14:paraId="63BFE290" w14:textId="77777777" w:rsidR="00E848B5" w:rsidRPr="00852042" w:rsidRDefault="00E848B5" w:rsidP="007D43AE">
      <w:pPr>
        <w:spacing w:before="240" w:after="240"/>
        <w:jc w:val="both"/>
        <w:rPr>
          <w:lang w:val="es-ES"/>
        </w:rPr>
      </w:pPr>
    </w:p>
    <w:p w14:paraId="2DA183E0" w14:textId="11FCCB89" w:rsidR="00E848B5" w:rsidRPr="00852042" w:rsidRDefault="00CB0562" w:rsidP="007D43AE">
      <w:pPr>
        <w:jc w:val="both"/>
        <w:rPr>
          <w:b/>
          <w:i/>
          <w:spacing w:val="-2"/>
          <w:lang w:val="es-ES"/>
        </w:rPr>
      </w:pPr>
      <w:r w:rsidRPr="00852042">
        <w:rPr>
          <w:b/>
          <w:i/>
          <w:spacing w:val="-2"/>
          <w:lang w:val="es-ES"/>
        </w:rPr>
        <w:t>Se utilizará</w:t>
      </w:r>
      <w:r w:rsidR="00E848B5" w:rsidRPr="00852042">
        <w:rPr>
          <w:b/>
          <w:i/>
          <w:spacing w:val="-2"/>
          <w:lang w:val="es-ES"/>
        </w:rPr>
        <w:t xml:space="preserve"> </w:t>
      </w:r>
      <w:r w:rsidR="00A045F6" w:rsidRPr="00852042">
        <w:rPr>
          <w:b/>
          <w:i/>
          <w:spacing w:val="-2"/>
          <w:lang w:val="es-ES"/>
        </w:rPr>
        <w:t>únicamente</w:t>
      </w:r>
      <w:r w:rsidR="00E848B5" w:rsidRPr="00852042">
        <w:rPr>
          <w:b/>
          <w:i/>
          <w:spacing w:val="-2"/>
          <w:lang w:val="es-ES"/>
        </w:rPr>
        <w:t xml:space="preserve"> con la Alternativa B</w:t>
      </w:r>
      <w:r w:rsidR="00A045F6" w:rsidRPr="00852042">
        <w:rPr>
          <w:b/>
          <w:i/>
          <w:spacing w:val="-2"/>
          <w:lang w:val="es-ES"/>
        </w:rPr>
        <w:t>. Precios cotizados en las monedas de pago</w:t>
      </w:r>
      <w:r w:rsidR="00E848B5" w:rsidRPr="00852042">
        <w:rPr>
          <w:b/>
          <w:i/>
          <w:spacing w:val="-2"/>
          <w:lang w:val="es-ES"/>
        </w:rPr>
        <w:t xml:space="preserve"> </w:t>
      </w:r>
      <w:r w:rsidR="00E848B5" w:rsidRPr="00852042">
        <w:rPr>
          <w:i/>
          <w:spacing w:val="-2"/>
          <w:lang w:val="es-ES"/>
        </w:rPr>
        <w:t>(</w:t>
      </w:r>
      <w:r w:rsidR="00A40DBE" w:rsidRPr="00852042">
        <w:rPr>
          <w:i/>
          <w:spacing w:val="-2"/>
          <w:lang w:val="es-ES"/>
        </w:rPr>
        <w:t>IAL</w:t>
      </w:r>
      <w:r w:rsidR="00E848B5" w:rsidRPr="00852042">
        <w:rPr>
          <w:i/>
          <w:spacing w:val="-2"/>
          <w:lang w:val="es-ES"/>
        </w:rPr>
        <w:t xml:space="preserve"> 15.1)</w:t>
      </w:r>
    </w:p>
    <w:p w14:paraId="284CEAB0" w14:textId="77777777" w:rsidR="00E848B5" w:rsidRPr="00852042" w:rsidRDefault="00E848B5" w:rsidP="007D43AE">
      <w:pPr>
        <w:jc w:val="both"/>
        <w:rPr>
          <w:lang w:val="es-ES"/>
        </w:rPr>
      </w:pPr>
    </w:p>
    <w:p w14:paraId="29D43243" w14:textId="77777777" w:rsidR="00E848B5" w:rsidRPr="00852042" w:rsidRDefault="00E848B5" w:rsidP="007D43AE">
      <w:pPr>
        <w:suppressAutoHyphens/>
        <w:jc w:val="both"/>
        <w:rPr>
          <w:lang w:val="es-ES"/>
        </w:rPr>
      </w:pPr>
      <w:r w:rsidRPr="00852042">
        <w:rPr>
          <w:lang w:val="es-ES"/>
        </w:rPr>
        <w:t xml:space="preserve">Resumen de las monedas de la Oferta para_________ </w:t>
      </w:r>
      <w:r w:rsidRPr="00852042">
        <w:rPr>
          <w:i/>
          <w:sz w:val="20"/>
          <w:lang w:val="es-ES"/>
        </w:rPr>
        <w:t>[in</w:t>
      </w:r>
      <w:r w:rsidR="00CB0562" w:rsidRPr="00852042">
        <w:rPr>
          <w:i/>
          <w:sz w:val="20"/>
          <w:lang w:val="es-ES"/>
        </w:rPr>
        <w:t>dique</w:t>
      </w:r>
      <w:r w:rsidRPr="00852042">
        <w:rPr>
          <w:i/>
          <w:sz w:val="20"/>
          <w:lang w:val="es-ES"/>
        </w:rPr>
        <w:t xml:space="preserve"> el nombre de la </w:t>
      </w:r>
      <w:r w:rsidR="00CB0562" w:rsidRPr="00852042">
        <w:rPr>
          <w:i/>
          <w:sz w:val="20"/>
          <w:lang w:val="es-ES"/>
        </w:rPr>
        <w:t>s</w:t>
      </w:r>
      <w:r w:rsidRPr="00852042">
        <w:rPr>
          <w:i/>
          <w:sz w:val="20"/>
          <w:lang w:val="es-ES"/>
        </w:rPr>
        <w:t xml:space="preserve">ección de las </w:t>
      </w:r>
      <w:r w:rsidR="00A5420F" w:rsidRPr="00852042">
        <w:rPr>
          <w:i/>
          <w:sz w:val="20"/>
          <w:lang w:val="es-ES"/>
        </w:rPr>
        <w:t>Obras</w:t>
      </w:r>
      <w:r w:rsidRPr="00852042">
        <w:rPr>
          <w:i/>
          <w:sz w:val="20"/>
          <w:lang w:val="es-ES"/>
        </w:rPr>
        <w:t xml:space="preserve">] </w:t>
      </w:r>
    </w:p>
    <w:p w14:paraId="4C990364" w14:textId="77777777" w:rsidR="00E848B5" w:rsidRPr="00852042" w:rsidRDefault="00E848B5" w:rsidP="007D43AE">
      <w:pPr>
        <w:suppressAutoHyphens/>
        <w:jc w:val="both"/>
        <w:rPr>
          <w:lang w:val="es-ES"/>
        </w:rPr>
      </w:pPr>
    </w:p>
    <w:p w14:paraId="2523DF02" w14:textId="77777777" w:rsidR="00E848B5" w:rsidRPr="00852042" w:rsidRDefault="00E848B5" w:rsidP="007D43AE">
      <w:pPr>
        <w:suppressAutoHyphens/>
        <w:jc w:val="both"/>
        <w:rPr>
          <w:lang w:val="es-ES"/>
        </w:rPr>
      </w:pPr>
    </w:p>
    <w:tbl>
      <w:tblPr>
        <w:tblW w:w="9355" w:type="dxa"/>
        <w:tblInd w:w="120" w:type="dxa"/>
        <w:tblLayout w:type="fixed"/>
        <w:tblLook w:val="0000" w:firstRow="0" w:lastRow="0" w:firstColumn="0" w:lastColumn="0" w:noHBand="0" w:noVBand="0"/>
      </w:tblPr>
      <w:tblGrid>
        <w:gridCol w:w="4819"/>
        <w:gridCol w:w="4536"/>
      </w:tblGrid>
      <w:tr w:rsidR="00E848B5" w:rsidRPr="00852042" w14:paraId="30443F1E" w14:textId="77777777" w:rsidTr="00C86823">
        <w:tc>
          <w:tcPr>
            <w:tcW w:w="4819" w:type="dxa"/>
            <w:tcBorders>
              <w:top w:val="double" w:sz="6" w:space="0" w:color="auto"/>
              <w:left w:val="double" w:sz="6" w:space="0" w:color="auto"/>
            </w:tcBorders>
          </w:tcPr>
          <w:p w14:paraId="6C2F14BC" w14:textId="77777777" w:rsidR="00E848B5" w:rsidRPr="00852042" w:rsidRDefault="001E4CEF" w:rsidP="007D43AE">
            <w:pPr>
              <w:suppressAutoHyphens/>
              <w:spacing w:before="60" w:after="60"/>
              <w:jc w:val="both"/>
              <w:rPr>
                <w:i/>
                <w:lang w:val="es-ES"/>
              </w:rPr>
            </w:pPr>
            <w:r w:rsidRPr="00852042">
              <w:rPr>
                <w:i/>
                <w:lang w:val="es-ES"/>
              </w:rPr>
              <w:t>Denominación</w:t>
            </w:r>
            <w:r w:rsidR="00E848B5" w:rsidRPr="00852042">
              <w:rPr>
                <w:i/>
                <w:lang w:val="es-ES"/>
              </w:rPr>
              <w:t xml:space="preserve"> de la </w:t>
            </w:r>
            <w:r w:rsidR="00CB0562" w:rsidRPr="00852042">
              <w:rPr>
                <w:i/>
                <w:lang w:val="es-ES"/>
              </w:rPr>
              <w:t>m</w:t>
            </w:r>
            <w:r w:rsidR="00E848B5" w:rsidRPr="00852042">
              <w:rPr>
                <w:i/>
                <w:lang w:val="es-ES"/>
              </w:rPr>
              <w:t>oneda</w:t>
            </w:r>
          </w:p>
        </w:tc>
        <w:tc>
          <w:tcPr>
            <w:tcW w:w="4536" w:type="dxa"/>
            <w:tcBorders>
              <w:top w:val="double" w:sz="6" w:space="0" w:color="auto"/>
              <w:left w:val="single" w:sz="6" w:space="0" w:color="auto"/>
              <w:right w:val="double" w:sz="6" w:space="0" w:color="auto"/>
            </w:tcBorders>
          </w:tcPr>
          <w:p w14:paraId="653B554C" w14:textId="77777777" w:rsidR="00E848B5" w:rsidRPr="00852042" w:rsidRDefault="00E848B5" w:rsidP="007D43AE">
            <w:pPr>
              <w:suppressAutoHyphens/>
              <w:spacing w:before="60" w:after="60"/>
              <w:jc w:val="both"/>
              <w:rPr>
                <w:i/>
                <w:lang w:val="es-ES"/>
              </w:rPr>
            </w:pPr>
            <w:r w:rsidRPr="00852042">
              <w:rPr>
                <w:i/>
                <w:lang w:val="es-ES"/>
              </w:rPr>
              <w:t xml:space="preserve">Montos a </w:t>
            </w:r>
            <w:r w:rsidR="00CB0562" w:rsidRPr="00852042">
              <w:rPr>
                <w:i/>
                <w:lang w:val="es-ES"/>
              </w:rPr>
              <w:t>p</w:t>
            </w:r>
            <w:r w:rsidRPr="00852042">
              <w:rPr>
                <w:i/>
                <w:lang w:val="es-ES"/>
              </w:rPr>
              <w:t>agar</w:t>
            </w:r>
          </w:p>
        </w:tc>
      </w:tr>
      <w:tr w:rsidR="00E848B5" w:rsidRPr="00852042" w14:paraId="1A0D4441" w14:textId="77777777" w:rsidTr="00C86823">
        <w:tc>
          <w:tcPr>
            <w:tcW w:w="4819" w:type="dxa"/>
            <w:tcBorders>
              <w:top w:val="single" w:sz="6" w:space="0" w:color="auto"/>
              <w:left w:val="double" w:sz="6" w:space="0" w:color="auto"/>
            </w:tcBorders>
          </w:tcPr>
          <w:p w14:paraId="45363B10" w14:textId="52E3598E" w:rsidR="00E848B5" w:rsidRPr="00852042" w:rsidRDefault="00E848B5" w:rsidP="007D43AE">
            <w:pPr>
              <w:suppressAutoHyphens/>
              <w:spacing w:before="60" w:after="60"/>
              <w:jc w:val="both"/>
              <w:rPr>
                <w:lang w:val="es-ES"/>
              </w:rPr>
            </w:pPr>
            <w:r w:rsidRPr="00852042">
              <w:rPr>
                <w:lang w:val="es-ES"/>
              </w:rPr>
              <w:t xml:space="preserve">Moneda </w:t>
            </w:r>
            <w:r w:rsidR="00CB0562" w:rsidRPr="00852042">
              <w:rPr>
                <w:lang w:val="es-ES"/>
              </w:rPr>
              <w:t>l</w:t>
            </w:r>
            <w:r w:rsidRPr="00852042">
              <w:rPr>
                <w:lang w:val="es-ES"/>
              </w:rPr>
              <w:t>ocal:</w:t>
            </w:r>
            <w:r w:rsidR="00FE195A" w:rsidRPr="00852042">
              <w:rPr>
                <w:lang w:val="es-ES"/>
              </w:rPr>
              <w:t xml:space="preserve"> </w:t>
            </w:r>
            <w:r w:rsidRPr="00852042">
              <w:rPr>
                <w:u w:val="single"/>
                <w:lang w:val="es-ES"/>
              </w:rPr>
              <w:tab/>
            </w:r>
          </w:p>
        </w:tc>
        <w:tc>
          <w:tcPr>
            <w:tcW w:w="4536" w:type="dxa"/>
            <w:tcBorders>
              <w:top w:val="single" w:sz="6" w:space="0" w:color="auto"/>
              <w:left w:val="single" w:sz="6" w:space="0" w:color="auto"/>
              <w:right w:val="double" w:sz="6" w:space="0" w:color="auto"/>
            </w:tcBorders>
          </w:tcPr>
          <w:p w14:paraId="4C84B47F" w14:textId="77777777" w:rsidR="00E848B5" w:rsidRPr="00852042" w:rsidRDefault="00E848B5" w:rsidP="007D43AE">
            <w:pPr>
              <w:suppressAutoHyphens/>
              <w:spacing w:before="60" w:after="60"/>
              <w:jc w:val="both"/>
              <w:rPr>
                <w:lang w:val="es-ES"/>
              </w:rPr>
            </w:pPr>
          </w:p>
        </w:tc>
      </w:tr>
      <w:tr w:rsidR="00E848B5" w:rsidRPr="00852042" w14:paraId="504DB4D2" w14:textId="77777777" w:rsidTr="00C86823">
        <w:tc>
          <w:tcPr>
            <w:tcW w:w="4819" w:type="dxa"/>
            <w:tcBorders>
              <w:top w:val="single" w:sz="6" w:space="0" w:color="auto"/>
              <w:left w:val="double" w:sz="6" w:space="0" w:color="auto"/>
            </w:tcBorders>
          </w:tcPr>
          <w:p w14:paraId="0A003C78" w14:textId="5F2B5C67" w:rsidR="00E848B5" w:rsidRPr="00852042" w:rsidRDefault="00CB0562" w:rsidP="007D43AE">
            <w:pPr>
              <w:suppressAutoHyphens/>
              <w:spacing w:before="60" w:after="60"/>
              <w:jc w:val="both"/>
              <w:rPr>
                <w:lang w:val="es-ES"/>
              </w:rPr>
            </w:pPr>
            <w:r w:rsidRPr="00852042">
              <w:rPr>
                <w:lang w:val="es-ES"/>
              </w:rPr>
              <w:t>Moneda e</w:t>
            </w:r>
            <w:r w:rsidR="00E848B5" w:rsidRPr="00852042">
              <w:rPr>
                <w:lang w:val="es-ES"/>
              </w:rPr>
              <w:t xml:space="preserve">xtranjera </w:t>
            </w:r>
            <w:r w:rsidRPr="00852042">
              <w:rPr>
                <w:bCs/>
                <w:iCs/>
                <w:lang w:val="es-ES"/>
              </w:rPr>
              <w:t>n.</w:t>
            </w:r>
            <w:r w:rsidRPr="00852042">
              <w:rPr>
                <w:bCs/>
                <w:iCs/>
                <w:vertAlign w:val="superscript"/>
                <w:lang w:val="es-ES"/>
              </w:rPr>
              <w:t>o</w:t>
            </w:r>
            <w:r w:rsidRPr="00852042">
              <w:rPr>
                <w:lang w:val="es-ES"/>
              </w:rPr>
              <w:t xml:space="preserve"> </w:t>
            </w:r>
            <w:r w:rsidR="00E848B5" w:rsidRPr="00852042">
              <w:rPr>
                <w:lang w:val="es-ES"/>
              </w:rPr>
              <w:t>1:</w:t>
            </w:r>
            <w:r w:rsidR="00FE195A" w:rsidRPr="00852042">
              <w:rPr>
                <w:lang w:val="es-ES"/>
              </w:rPr>
              <w:t xml:space="preserve"> </w:t>
            </w:r>
            <w:r w:rsidR="00E848B5" w:rsidRPr="00852042">
              <w:rPr>
                <w:u w:val="single"/>
                <w:lang w:val="es-ES"/>
              </w:rPr>
              <w:tab/>
            </w:r>
          </w:p>
        </w:tc>
        <w:tc>
          <w:tcPr>
            <w:tcW w:w="4536" w:type="dxa"/>
            <w:tcBorders>
              <w:top w:val="single" w:sz="6" w:space="0" w:color="auto"/>
              <w:left w:val="single" w:sz="6" w:space="0" w:color="auto"/>
              <w:right w:val="double" w:sz="6" w:space="0" w:color="auto"/>
            </w:tcBorders>
          </w:tcPr>
          <w:p w14:paraId="461C8CAD" w14:textId="77777777" w:rsidR="00E848B5" w:rsidRPr="00852042" w:rsidRDefault="00E848B5" w:rsidP="007D43AE">
            <w:pPr>
              <w:suppressAutoHyphens/>
              <w:spacing w:before="60" w:after="60"/>
              <w:jc w:val="both"/>
              <w:rPr>
                <w:lang w:val="es-ES"/>
              </w:rPr>
            </w:pPr>
          </w:p>
        </w:tc>
      </w:tr>
      <w:tr w:rsidR="00E848B5" w:rsidRPr="00852042" w14:paraId="03FEBA1C" w14:textId="77777777" w:rsidTr="00C86823">
        <w:tc>
          <w:tcPr>
            <w:tcW w:w="4819" w:type="dxa"/>
            <w:tcBorders>
              <w:top w:val="single" w:sz="6" w:space="0" w:color="auto"/>
              <w:left w:val="double" w:sz="6" w:space="0" w:color="auto"/>
            </w:tcBorders>
          </w:tcPr>
          <w:p w14:paraId="501EAC50" w14:textId="076F738C" w:rsidR="00E848B5" w:rsidRPr="00852042" w:rsidRDefault="00CB0562" w:rsidP="007D43AE">
            <w:pPr>
              <w:suppressAutoHyphens/>
              <w:spacing w:before="60" w:after="60"/>
              <w:jc w:val="both"/>
              <w:rPr>
                <w:lang w:val="es-ES"/>
              </w:rPr>
            </w:pPr>
            <w:r w:rsidRPr="00852042">
              <w:rPr>
                <w:lang w:val="es-ES"/>
              </w:rPr>
              <w:t>Moneda e</w:t>
            </w:r>
            <w:r w:rsidR="00E848B5" w:rsidRPr="00852042">
              <w:rPr>
                <w:lang w:val="es-ES"/>
              </w:rPr>
              <w:t xml:space="preserve">xtranjera </w:t>
            </w:r>
            <w:r w:rsidRPr="00852042">
              <w:rPr>
                <w:bCs/>
                <w:iCs/>
                <w:lang w:val="es-ES"/>
              </w:rPr>
              <w:t>n.</w:t>
            </w:r>
            <w:r w:rsidRPr="00852042">
              <w:rPr>
                <w:bCs/>
                <w:iCs/>
                <w:vertAlign w:val="superscript"/>
                <w:lang w:val="es-ES"/>
              </w:rPr>
              <w:t>o</w:t>
            </w:r>
            <w:r w:rsidRPr="00852042">
              <w:rPr>
                <w:lang w:val="es-ES"/>
              </w:rPr>
              <w:t xml:space="preserve"> </w:t>
            </w:r>
            <w:r w:rsidR="00E848B5" w:rsidRPr="00852042">
              <w:rPr>
                <w:lang w:val="es-ES"/>
              </w:rPr>
              <w:t>2:</w:t>
            </w:r>
            <w:r w:rsidR="00FE195A" w:rsidRPr="00852042">
              <w:rPr>
                <w:lang w:val="es-ES"/>
              </w:rPr>
              <w:t xml:space="preserve"> </w:t>
            </w:r>
            <w:r w:rsidR="00E848B5" w:rsidRPr="00852042">
              <w:rPr>
                <w:u w:val="single"/>
                <w:lang w:val="es-ES"/>
              </w:rPr>
              <w:tab/>
            </w:r>
          </w:p>
        </w:tc>
        <w:tc>
          <w:tcPr>
            <w:tcW w:w="4536" w:type="dxa"/>
            <w:tcBorders>
              <w:top w:val="single" w:sz="6" w:space="0" w:color="auto"/>
              <w:left w:val="single" w:sz="6" w:space="0" w:color="auto"/>
              <w:right w:val="double" w:sz="6" w:space="0" w:color="auto"/>
            </w:tcBorders>
          </w:tcPr>
          <w:p w14:paraId="43C5529A" w14:textId="77777777" w:rsidR="00E848B5" w:rsidRPr="00852042" w:rsidRDefault="00E848B5" w:rsidP="007D43AE">
            <w:pPr>
              <w:suppressAutoHyphens/>
              <w:spacing w:before="60" w:after="60"/>
              <w:jc w:val="both"/>
              <w:rPr>
                <w:lang w:val="es-ES"/>
              </w:rPr>
            </w:pPr>
          </w:p>
        </w:tc>
      </w:tr>
      <w:tr w:rsidR="00E848B5" w:rsidRPr="00852042" w14:paraId="36A490D0" w14:textId="77777777" w:rsidTr="00C86823">
        <w:trPr>
          <w:trHeight w:val="362"/>
        </w:trPr>
        <w:tc>
          <w:tcPr>
            <w:tcW w:w="4819" w:type="dxa"/>
            <w:tcBorders>
              <w:top w:val="single" w:sz="6" w:space="0" w:color="auto"/>
              <w:left w:val="double" w:sz="6" w:space="0" w:color="auto"/>
              <w:bottom w:val="single" w:sz="6" w:space="0" w:color="auto"/>
            </w:tcBorders>
          </w:tcPr>
          <w:p w14:paraId="5E3687AE" w14:textId="63EDDAC1" w:rsidR="00E848B5" w:rsidRPr="00852042" w:rsidRDefault="00CB0562" w:rsidP="007D43AE">
            <w:pPr>
              <w:suppressAutoHyphens/>
              <w:spacing w:before="60" w:after="60"/>
              <w:jc w:val="both"/>
              <w:rPr>
                <w:lang w:val="es-ES"/>
              </w:rPr>
            </w:pPr>
            <w:r w:rsidRPr="00852042">
              <w:rPr>
                <w:lang w:val="es-ES"/>
              </w:rPr>
              <w:t>Moneda e</w:t>
            </w:r>
            <w:r w:rsidR="00E848B5" w:rsidRPr="00852042">
              <w:rPr>
                <w:lang w:val="es-ES"/>
              </w:rPr>
              <w:t xml:space="preserve">xtranjera </w:t>
            </w:r>
            <w:r w:rsidRPr="00852042">
              <w:rPr>
                <w:bCs/>
                <w:iCs/>
                <w:lang w:val="es-ES"/>
              </w:rPr>
              <w:t>n.</w:t>
            </w:r>
            <w:r w:rsidRPr="00852042">
              <w:rPr>
                <w:bCs/>
                <w:iCs/>
                <w:vertAlign w:val="superscript"/>
                <w:lang w:val="es-ES"/>
              </w:rPr>
              <w:t>o</w:t>
            </w:r>
            <w:r w:rsidRPr="00852042">
              <w:rPr>
                <w:lang w:val="es-ES"/>
              </w:rPr>
              <w:t xml:space="preserve"> </w:t>
            </w:r>
            <w:r w:rsidR="00E848B5" w:rsidRPr="00852042">
              <w:rPr>
                <w:lang w:val="es-ES"/>
              </w:rPr>
              <w:t>3:</w:t>
            </w:r>
            <w:r w:rsidR="00FE195A" w:rsidRPr="00852042">
              <w:rPr>
                <w:lang w:val="es-ES"/>
              </w:rPr>
              <w:t xml:space="preserve"> </w:t>
            </w:r>
            <w:r w:rsidR="00E848B5" w:rsidRPr="00852042">
              <w:rPr>
                <w:u w:val="single"/>
                <w:lang w:val="es-ES"/>
              </w:rPr>
              <w:tab/>
            </w:r>
          </w:p>
        </w:tc>
        <w:tc>
          <w:tcPr>
            <w:tcW w:w="4536" w:type="dxa"/>
            <w:tcBorders>
              <w:top w:val="single" w:sz="6" w:space="0" w:color="auto"/>
              <w:left w:val="single" w:sz="6" w:space="0" w:color="auto"/>
              <w:bottom w:val="single" w:sz="6" w:space="0" w:color="auto"/>
              <w:right w:val="double" w:sz="6" w:space="0" w:color="auto"/>
            </w:tcBorders>
          </w:tcPr>
          <w:p w14:paraId="6D00114C" w14:textId="77777777" w:rsidR="00E848B5" w:rsidRPr="00852042" w:rsidRDefault="00E848B5" w:rsidP="007D43AE">
            <w:pPr>
              <w:suppressAutoHyphens/>
              <w:spacing w:before="60" w:after="60"/>
              <w:jc w:val="both"/>
              <w:rPr>
                <w:lang w:val="es-ES"/>
              </w:rPr>
            </w:pPr>
          </w:p>
        </w:tc>
      </w:tr>
      <w:tr w:rsidR="00CB0562" w:rsidRPr="00AA0B5D" w14:paraId="783E88B6" w14:textId="77777777" w:rsidTr="00C86823">
        <w:tc>
          <w:tcPr>
            <w:tcW w:w="4819" w:type="dxa"/>
            <w:tcBorders>
              <w:top w:val="single" w:sz="6" w:space="0" w:color="auto"/>
              <w:left w:val="double" w:sz="6" w:space="0" w:color="auto"/>
              <w:bottom w:val="single" w:sz="6" w:space="0" w:color="auto"/>
            </w:tcBorders>
          </w:tcPr>
          <w:p w14:paraId="5726B00E" w14:textId="22F71E0C" w:rsidR="00CB0562" w:rsidRPr="00852042" w:rsidRDefault="00CB0562" w:rsidP="007D43AE">
            <w:pPr>
              <w:suppressAutoHyphens/>
              <w:spacing w:before="60" w:after="60"/>
              <w:jc w:val="both"/>
              <w:rPr>
                <w:lang w:val="es-ES"/>
              </w:rPr>
            </w:pPr>
            <w:r w:rsidRPr="00852042">
              <w:rPr>
                <w:lang w:val="es-ES"/>
              </w:rPr>
              <w:t>Sumas provisionales expresadas en moneda local ___________________________</w:t>
            </w:r>
            <w:r w:rsidR="00C86823" w:rsidRPr="00852042">
              <w:rPr>
                <w:lang w:val="es-ES"/>
              </w:rPr>
              <w:t>__</w:t>
            </w:r>
            <w:r w:rsidRPr="00852042">
              <w:rPr>
                <w:lang w:val="es-ES"/>
              </w:rPr>
              <w:t>____</w:t>
            </w:r>
          </w:p>
        </w:tc>
        <w:tc>
          <w:tcPr>
            <w:tcW w:w="4536" w:type="dxa"/>
            <w:tcBorders>
              <w:top w:val="single" w:sz="6" w:space="0" w:color="auto"/>
              <w:left w:val="single" w:sz="6" w:space="0" w:color="auto"/>
              <w:bottom w:val="single" w:sz="6" w:space="0" w:color="auto"/>
              <w:right w:val="double" w:sz="6" w:space="0" w:color="auto"/>
            </w:tcBorders>
          </w:tcPr>
          <w:p w14:paraId="023CF98F" w14:textId="77777777" w:rsidR="00CB0562" w:rsidRPr="00852042" w:rsidRDefault="00CB0562" w:rsidP="007D43AE">
            <w:pPr>
              <w:suppressAutoHyphens/>
              <w:spacing w:before="60" w:after="60"/>
              <w:jc w:val="both"/>
              <w:rPr>
                <w:lang w:val="es-ES"/>
              </w:rPr>
            </w:pPr>
            <w:r w:rsidRPr="00852042">
              <w:rPr>
                <w:lang w:val="es-ES"/>
              </w:rPr>
              <w:t>[Serán</w:t>
            </w:r>
            <w:r w:rsidR="0069124A" w:rsidRPr="00852042">
              <w:rPr>
                <w:lang w:val="es-ES"/>
              </w:rPr>
              <w:t xml:space="preserve"> indicado</w:t>
            </w:r>
            <w:r w:rsidRPr="00852042">
              <w:rPr>
                <w:lang w:val="es-ES"/>
              </w:rPr>
              <w:t>s por el Contratante]</w:t>
            </w:r>
          </w:p>
        </w:tc>
      </w:tr>
    </w:tbl>
    <w:p w14:paraId="120F9CF1" w14:textId="77777777" w:rsidR="00E848B5" w:rsidRPr="00852042" w:rsidRDefault="00E848B5" w:rsidP="007D43AE">
      <w:pPr>
        <w:suppressAutoHyphens/>
        <w:jc w:val="both"/>
        <w:rPr>
          <w:lang w:val="es-ES"/>
        </w:rPr>
      </w:pPr>
    </w:p>
    <w:p w14:paraId="7C048677" w14:textId="77777777" w:rsidR="00E848B5" w:rsidRPr="00852042" w:rsidRDefault="00E848B5" w:rsidP="007D43AE">
      <w:pPr>
        <w:jc w:val="both"/>
        <w:rPr>
          <w:sz w:val="22"/>
          <w:u w:val="single"/>
          <w:lang w:val="es-ES"/>
        </w:rPr>
      </w:pPr>
      <w:r w:rsidRPr="00852042">
        <w:rPr>
          <w:sz w:val="22"/>
          <w:u w:val="single"/>
          <w:lang w:val="es-ES"/>
        </w:rPr>
        <w:br w:type="page"/>
      </w:r>
    </w:p>
    <w:tbl>
      <w:tblPr>
        <w:tblW w:w="9198" w:type="dxa"/>
        <w:tblLayout w:type="fixed"/>
        <w:tblLook w:val="0000" w:firstRow="0" w:lastRow="0" w:firstColumn="0" w:lastColumn="0" w:noHBand="0" w:noVBand="0"/>
      </w:tblPr>
      <w:tblGrid>
        <w:gridCol w:w="9198"/>
      </w:tblGrid>
      <w:tr w:rsidR="009138BD" w:rsidRPr="00852042" w14:paraId="378A0098" w14:textId="77777777" w:rsidTr="000071DF">
        <w:trPr>
          <w:trHeight w:val="900"/>
        </w:trPr>
        <w:tc>
          <w:tcPr>
            <w:tcW w:w="9198" w:type="dxa"/>
            <w:vAlign w:val="center"/>
          </w:tcPr>
          <w:p w14:paraId="54A776EB" w14:textId="3049A401" w:rsidR="009138BD" w:rsidRPr="00852042" w:rsidRDefault="009138BD" w:rsidP="005C152A">
            <w:pPr>
              <w:pStyle w:val="Formulariossecciones"/>
              <w:rPr>
                <w:i/>
                <w:sz w:val="32"/>
                <w:szCs w:val="18"/>
                <w:lang w:val="es-ES"/>
              </w:rPr>
            </w:pPr>
            <w:bookmarkStart w:id="930" w:name="_Toc248041790"/>
            <w:bookmarkStart w:id="931" w:name="_Toc248041866"/>
            <w:bookmarkStart w:id="932" w:name="_Toc207267223"/>
            <w:bookmarkEnd w:id="920"/>
            <w:r w:rsidRPr="005C152A">
              <w:rPr>
                <w:lang w:val="es-ES"/>
              </w:rPr>
              <w:lastRenderedPageBreak/>
              <w:t>Lista de Cantidades</w:t>
            </w:r>
            <w:bookmarkEnd w:id="930"/>
            <w:bookmarkEnd w:id="931"/>
            <w:bookmarkEnd w:id="932"/>
          </w:p>
        </w:tc>
      </w:tr>
    </w:tbl>
    <w:p w14:paraId="5CEA8AEF" w14:textId="1457BC20" w:rsidR="003954C2" w:rsidRPr="005C4060" w:rsidRDefault="00AE6045" w:rsidP="00681E2B">
      <w:pPr>
        <w:suppressAutoHyphens/>
        <w:spacing w:after="120"/>
        <w:jc w:val="center"/>
        <w:rPr>
          <w:b/>
          <w:bCs/>
          <w:szCs w:val="20"/>
          <w:lang w:val="es-ES"/>
        </w:rPr>
      </w:pPr>
      <w:bookmarkStart w:id="933" w:name="_Toc248041867"/>
      <w:r w:rsidRPr="005C4060">
        <w:rPr>
          <w:b/>
          <w:bCs/>
          <w:szCs w:val="20"/>
          <w:lang w:val="es-ES"/>
        </w:rPr>
        <w:t>Notas para la Preparación de la Lista de Cantidades</w:t>
      </w:r>
    </w:p>
    <w:p w14:paraId="396E839D" w14:textId="77777777" w:rsidR="00AE6045" w:rsidRPr="00852042" w:rsidRDefault="00AE6045" w:rsidP="007D43AE">
      <w:pPr>
        <w:suppressAutoHyphens/>
        <w:spacing w:after="120"/>
        <w:jc w:val="both"/>
        <w:rPr>
          <w:b/>
          <w:lang w:val="es-ES"/>
        </w:rPr>
      </w:pPr>
    </w:p>
    <w:p w14:paraId="4B627607" w14:textId="4E475B76" w:rsidR="003954C2" w:rsidRPr="00681E2B" w:rsidRDefault="003954C2" w:rsidP="007D43AE">
      <w:pPr>
        <w:suppressAutoHyphens/>
        <w:spacing w:after="120"/>
        <w:jc w:val="both"/>
        <w:rPr>
          <w:b/>
          <w:lang w:val="es-ES"/>
        </w:rPr>
      </w:pPr>
      <w:r w:rsidRPr="00681E2B">
        <w:rPr>
          <w:b/>
          <w:lang w:val="es-ES"/>
        </w:rPr>
        <w:t>Estas Notas para la Preparación de una Lista de Cantidades son sólo información para el Contratante o la persona que redacta los documentos de licitación. No deben incluirse en los documentos finales.</w:t>
      </w:r>
    </w:p>
    <w:p w14:paraId="316FB4DE" w14:textId="77777777" w:rsidR="00495D62" w:rsidRPr="00852042" w:rsidRDefault="00495D62" w:rsidP="007D43AE">
      <w:pPr>
        <w:jc w:val="both"/>
        <w:rPr>
          <w:b/>
          <w:bCs/>
          <w:sz w:val="28"/>
          <w:lang w:val="es-ES"/>
        </w:rPr>
      </w:pPr>
    </w:p>
    <w:p w14:paraId="1B56C296" w14:textId="77777777" w:rsidR="003954C2" w:rsidRPr="00852042" w:rsidRDefault="003954C2" w:rsidP="007D43AE">
      <w:pPr>
        <w:pStyle w:val="explanatorynotes"/>
        <w:spacing w:after="160" w:line="240" w:lineRule="auto"/>
        <w:rPr>
          <w:rFonts w:ascii="Times New Roman" w:hAnsi="Times New Roman"/>
          <w:b/>
          <w:bCs/>
          <w:lang w:val="es-ES"/>
        </w:rPr>
      </w:pPr>
      <w:r w:rsidRPr="00852042">
        <w:rPr>
          <w:rFonts w:ascii="Times New Roman" w:hAnsi="Times New Roman"/>
          <w:b/>
          <w:bCs/>
          <w:lang w:val="es-ES"/>
        </w:rPr>
        <w:t>Objetivos</w:t>
      </w:r>
    </w:p>
    <w:p w14:paraId="6A73B860" w14:textId="77777777" w:rsidR="003954C2" w:rsidRPr="00852042" w:rsidRDefault="003954C2" w:rsidP="007D43AE">
      <w:pPr>
        <w:pStyle w:val="explanatorynotes"/>
        <w:spacing w:after="160" w:line="240" w:lineRule="auto"/>
        <w:rPr>
          <w:rFonts w:ascii="Times New Roman" w:hAnsi="Times New Roman"/>
          <w:bCs/>
          <w:lang w:val="es-ES"/>
        </w:rPr>
      </w:pPr>
      <w:r w:rsidRPr="00852042">
        <w:rPr>
          <w:rFonts w:ascii="Times New Roman" w:hAnsi="Times New Roman"/>
          <w:bCs/>
          <w:lang w:val="es-ES"/>
        </w:rPr>
        <w:t>Los objetivos de la Lista de Cantidades son:</w:t>
      </w:r>
    </w:p>
    <w:p w14:paraId="74752A71" w14:textId="5F2E43AF" w:rsidR="003954C2" w:rsidRPr="00852042" w:rsidRDefault="003954C2">
      <w:pPr>
        <w:pStyle w:val="explanatorynotes"/>
        <w:numPr>
          <w:ilvl w:val="0"/>
          <w:numId w:val="16"/>
        </w:numPr>
        <w:spacing w:after="160" w:line="240" w:lineRule="auto"/>
        <w:ind w:left="567" w:hanging="563"/>
        <w:rPr>
          <w:rFonts w:ascii="Times New Roman" w:hAnsi="Times New Roman"/>
          <w:lang w:val="es-ES"/>
        </w:rPr>
      </w:pPr>
      <w:r w:rsidRPr="00852042">
        <w:rPr>
          <w:rFonts w:ascii="Times New Roman" w:hAnsi="Times New Roman"/>
          <w:lang w:val="es-ES"/>
        </w:rPr>
        <w:t xml:space="preserve">Proveer suficiente información acerca de las cantidades de las Obras que se ejecutarán de </w:t>
      </w:r>
      <w:r w:rsidR="006C7A22" w:rsidRPr="00852042">
        <w:rPr>
          <w:rFonts w:ascii="Times New Roman" w:hAnsi="Times New Roman"/>
          <w:lang w:val="es-ES"/>
        </w:rPr>
        <w:t>tal manera</w:t>
      </w:r>
      <w:r w:rsidRPr="00852042">
        <w:rPr>
          <w:rFonts w:ascii="Times New Roman" w:hAnsi="Times New Roman"/>
          <w:lang w:val="es-ES"/>
        </w:rPr>
        <w:t xml:space="preserve"> que las ofertas puedan ser preparadas con eficiencia y precisión; y</w:t>
      </w:r>
    </w:p>
    <w:p w14:paraId="4DEA1CA6" w14:textId="77777777" w:rsidR="003954C2" w:rsidRPr="00852042" w:rsidRDefault="003954C2">
      <w:pPr>
        <w:pStyle w:val="explanatorynotes"/>
        <w:numPr>
          <w:ilvl w:val="0"/>
          <w:numId w:val="16"/>
        </w:numPr>
        <w:spacing w:after="160" w:line="240" w:lineRule="auto"/>
        <w:ind w:left="567" w:hanging="563"/>
        <w:rPr>
          <w:rFonts w:ascii="Times New Roman" w:hAnsi="Times New Roman"/>
          <w:lang w:val="es-ES"/>
        </w:rPr>
      </w:pPr>
      <w:r w:rsidRPr="00852042">
        <w:rPr>
          <w:rFonts w:ascii="Times New Roman" w:hAnsi="Times New Roman"/>
          <w:lang w:val="es-ES"/>
        </w:rPr>
        <w:t xml:space="preserve">Proveer una Lista de Cantidades con precios que sirva como base para la evaluación periódica de las Obras ejecutadas, una vez se haya empezado el contrato. </w:t>
      </w:r>
    </w:p>
    <w:p w14:paraId="77ED75F9"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Con el fin de cumplir los objetivos anteriores, es necesario que las Obras se enumeren por componentes detallados en la Lista de Cantidades de tal manera que se pueda distinguir entre las diferentes clases de Obras, o entre Obras de la misma naturaleza que se llevarán a cabo en ubicaciones diferentes, o cualquier otra circunstancia que requiera diferentes consideraciones de costo. Siendo consistente con estos requisitos, el formato y contenido de la Lista de Cantidades debe ser lo más simple y breve posible.</w:t>
      </w:r>
    </w:p>
    <w:p w14:paraId="3830515E"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Contenido</w:t>
      </w:r>
    </w:p>
    <w:p w14:paraId="30AE4ADB"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La Lista de Cantidades deberá ser generalmente dividida en las siguientes secciones:</w:t>
      </w:r>
    </w:p>
    <w:p w14:paraId="5C953EFA" w14:textId="7777777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Preámbulo</w:t>
      </w:r>
    </w:p>
    <w:p w14:paraId="649DE378" w14:textId="7777777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Componentes de las Obras (agrupados por partes)</w:t>
      </w:r>
    </w:p>
    <w:p w14:paraId="182C6CF4" w14:textId="170498A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 xml:space="preserve">Lista de </w:t>
      </w:r>
      <w:r w:rsidR="00BA22CF" w:rsidRPr="00852042">
        <w:rPr>
          <w:rFonts w:ascii="Times New Roman" w:hAnsi="Times New Roman"/>
          <w:lang w:val="es-ES"/>
        </w:rPr>
        <w:t>Trabajos por administración</w:t>
      </w:r>
      <w:r w:rsidRPr="00852042">
        <w:rPr>
          <w:rFonts w:ascii="Times New Roman" w:hAnsi="Times New Roman"/>
          <w:lang w:val="es-ES"/>
        </w:rPr>
        <w:t>; y</w:t>
      </w:r>
    </w:p>
    <w:p w14:paraId="7B5C97DE" w14:textId="77777777" w:rsidR="003954C2" w:rsidRPr="00852042" w:rsidRDefault="003954C2">
      <w:pPr>
        <w:pStyle w:val="explanatorynotes"/>
        <w:numPr>
          <w:ilvl w:val="0"/>
          <w:numId w:val="17"/>
        </w:numPr>
        <w:spacing w:after="160" w:line="240" w:lineRule="auto"/>
        <w:ind w:left="567" w:hanging="563"/>
        <w:rPr>
          <w:rFonts w:ascii="Times New Roman" w:hAnsi="Times New Roman"/>
          <w:lang w:val="es-ES"/>
        </w:rPr>
      </w:pPr>
      <w:r w:rsidRPr="00852042">
        <w:rPr>
          <w:rFonts w:ascii="Times New Roman" w:hAnsi="Times New Roman"/>
          <w:lang w:val="es-ES"/>
        </w:rPr>
        <w:t>Resumen.</w:t>
      </w:r>
    </w:p>
    <w:p w14:paraId="359E69D8"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Preámbulo</w:t>
      </w:r>
    </w:p>
    <w:p w14:paraId="194F5C56" w14:textId="0C40A098"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El preámbulo deberá incluir los precios por unidad y los métodos de medición utilizados en la preparación de la Lista de Cantidades que se usarán para la evaluación de cualquier parte de </w:t>
      </w:r>
      <w:r w:rsidR="00495D62" w:rsidRPr="00852042">
        <w:rPr>
          <w:rFonts w:ascii="Times New Roman" w:hAnsi="Times New Roman"/>
          <w:lang w:val="es-ES"/>
        </w:rPr>
        <w:br/>
      </w:r>
      <w:r w:rsidRPr="00852042">
        <w:rPr>
          <w:rFonts w:ascii="Times New Roman" w:hAnsi="Times New Roman"/>
          <w:lang w:val="es-ES"/>
        </w:rPr>
        <w:t>las Obras.</w:t>
      </w:r>
    </w:p>
    <w:p w14:paraId="5C65C252" w14:textId="49CF5915"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Roca</w:t>
      </w:r>
    </w:p>
    <w:p w14:paraId="46DCB382"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Si no se ha incluido en las Especificaciones Técnicas, se deberá incluir en el preámbulo una definición detallada de Roca (tema de conflicto común en la administración de contratos), siempre que se requiera excavación, perforación o conducción en las Obras. Esta definición deberá ser utilizada para las mediciones y los pagos. </w:t>
      </w:r>
    </w:p>
    <w:p w14:paraId="61DBF55B"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lastRenderedPageBreak/>
        <w:t>Componentes de las Obras</w:t>
      </w:r>
    </w:p>
    <w:p w14:paraId="4E6092F4" w14:textId="28D2892D"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Los componentes de las Obras incluidos en la Lista de Cantidades deberán ser agrupados por secciones de tal manera que se pueda distinguir entre las Obras que </w:t>
      </w:r>
      <w:r w:rsidR="006C7A22" w:rsidRPr="00852042">
        <w:rPr>
          <w:rFonts w:ascii="Times New Roman" w:hAnsi="Times New Roman"/>
          <w:lang w:val="es-ES"/>
        </w:rPr>
        <w:t>necesitan distintos</w:t>
      </w:r>
      <w:r w:rsidRPr="00852042">
        <w:rPr>
          <w:rFonts w:ascii="Times New Roman" w:hAnsi="Times New Roman"/>
          <w:lang w:val="es-ES"/>
        </w:rPr>
        <w:t xml:space="preserve"> métodos de construcción, fases o consideraciones de costo como consecuencia de diferencias en su naturaleza, ubicación, acceso, duración o cualquier otra característica especial. Los componentes comunes a todas las partes de las Obras podrán ser agrupados en una sola sección dentro de la Lista de Cantidades. Cuando se aplique alguna fórmula de Ajuste de Precio, ésta deberá estar en conexión con las secciones apropiadas de la Lista de Cantidades. </w:t>
      </w:r>
    </w:p>
    <w:p w14:paraId="146E6FBD"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 xml:space="preserve">Cantidades </w:t>
      </w:r>
    </w:p>
    <w:p w14:paraId="6BC16A11"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Las cantidades deberán ser calculadas sin incluir los planos, a menos que se indique lo contrario en el Contrato. Además, no se deberá incluir ninguna provisión para expansión o contracción del terreno o para desperdicios. Las cantidades deberán ser redondeadas hacia arriba o hacia abajo, cuando aplique y se deberán evitar cifras no significativas. </w:t>
      </w:r>
    </w:p>
    <w:p w14:paraId="39B8DBA5" w14:textId="77777777" w:rsidR="003954C2" w:rsidRPr="00852042" w:rsidRDefault="003954C2" w:rsidP="007D43AE">
      <w:pPr>
        <w:pStyle w:val="explanatorynotes"/>
        <w:spacing w:after="160" w:line="240" w:lineRule="auto"/>
        <w:rPr>
          <w:rFonts w:ascii="Times New Roman" w:hAnsi="Times New Roman"/>
          <w:b/>
          <w:highlight w:val="yellow"/>
          <w:lang w:val="es-ES"/>
        </w:rPr>
      </w:pPr>
      <w:r w:rsidRPr="00852042">
        <w:rPr>
          <w:rFonts w:ascii="Times New Roman" w:hAnsi="Times New Roman"/>
          <w:b/>
          <w:lang w:val="es-ES"/>
        </w:rPr>
        <w:t>Unidades de Medida</w:t>
      </w:r>
    </w:p>
    <w:p w14:paraId="03CF1F30"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Se recomienda el uso de las siguientes unidades de medida y abreviaciones (a menos que otras unidades sean de uso obligatorio en el país del Contratante)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2324"/>
        <w:gridCol w:w="1843"/>
      </w:tblGrid>
      <w:tr w:rsidR="003954C2" w:rsidRPr="00852042" w14:paraId="3553E65D" w14:textId="77777777" w:rsidTr="00D6545C">
        <w:trPr>
          <w:trHeight w:val="318"/>
          <w:jc w:val="center"/>
        </w:trPr>
        <w:tc>
          <w:tcPr>
            <w:tcW w:w="1952" w:type="dxa"/>
            <w:tcBorders>
              <w:top w:val="single" w:sz="6" w:space="0" w:color="auto"/>
              <w:left w:val="single" w:sz="6" w:space="0" w:color="auto"/>
              <w:bottom w:val="single" w:sz="6" w:space="0" w:color="auto"/>
              <w:right w:val="single" w:sz="6" w:space="0" w:color="auto"/>
            </w:tcBorders>
          </w:tcPr>
          <w:p w14:paraId="6E28A927" w14:textId="77777777" w:rsidR="003954C2" w:rsidRPr="00852042" w:rsidRDefault="003954C2" w:rsidP="007D43AE">
            <w:pPr>
              <w:spacing w:after="120"/>
              <w:jc w:val="both"/>
              <w:rPr>
                <w:b/>
                <w:lang w:val="es-ES"/>
              </w:rPr>
            </w:pPr>
            <w:r w:rsidRPr="00852042">
              <w:rPr>
                <w:b/>
                <w:lang w:val="es-ES"/>
              </w:rPr>
              <w:t>Unidad</w:t>
            </w:r>
          </w:p>
        </w:tc>
        <w:tc>
          <w:tcPr>
            <w:tcW w:w="1953" w:type="dxa"/>
            <w:tcBorders>
              <w:top w:val="single" w:sz="6" w:space="0" w:color="auto"/>
              <w:left w:val="single" w:sz="6" w:space="0" w:color="auto"/>
              <w:bottom w:val="single" w:sz="6" w:space="0" w:color="auto"/>
              <w:right w:val="single" w:sz="6" w:space="0" w:color="auto"/>
            </w:tcBorders>
          </w:tcPr>
          <w:p w14:paraId="28EE1FC6" w14:textId="381DF4AD" w:rsidR="003954C2" w:rsidRPr="00852042" w:rsidRDefault="003954C2" w:rsidP="007D43AE">
            <w:pPr>
              <w:spacing w:after="120"/>
              <w:jc w:val="both"/>
              <w:rPr>
                <w:b/>
                <w:lang w:val="es-ES"/>
              </w:rPr>
            </w:pPr>
            <w:r w:rsidRPr="00852042">
              <w:rPr>
                <w:b/>
                <w:lang w:val="es-ES"/>
              </w:rPr>
              <w:t xml:space="preserve">Abreviación </w:t>
            </w:r>
            <w:r w:rsidR="00D6545C" w:rsidRPr="00852042">
              <w:rPr>
                <w:b/>
                <w:lang w:val="es-ES"/>
              </w:rPr>
              <w:br/>
            </w:r>
            <w:r w:rsidRPr="00852042">
              <w:rPr>
                <w:b/>
                <w:lang w:val="es-ES"/>
              </w:rPr>
              <w:t>o símbolo</w:t>
            </w:r>
          </w:p>
        </w:tc>
        <w:tc>
          <w:tcPr>
            <w:tcW w:w="2324" w:type="dxa"/>
            <w:tcBorders>
              <w:top w:val="single" w:sz="6" w:space="0" w:color="auto"/>
              <w:left w:val="single" w:sz="6" w:space="0" w:color="auto"/>
              <w:bottom w:val="single" w:sz="6" w:space="0" w:color="auto"/>
              <w:right w:val="single" w:sz="6" w:space="0" w:color="auto"/>
            </w:tcBorders>
          </w:tcPr>
          <w:p w14:paraId="5245CA44" w14:textId="77777777" w:rsidR="003954C2" w:rsidRPr="00852042" w:rsidRDefault="003954C2" w:rsidP="007D43AE">
            <w:pPr>
              <w:spacing w:after="120"/>
              <w:jc w:val="both"/>
              <w:rPr>
                <w:b/>
                <w:lang w:val="es-ES"/>
              </w:rPr>
            </w:pPr>
            <w:r w:rsidRPr="00852042">
              <w:rPr>
                <w:b/>
                <w:lang w:val="es-ES"/>
              </w:rPr>
              <w:t>Unidad</w:t>
            </w:r>
          </w:p>
        </w:tc>
        <w:tc>
          <w:tcPr>
            <w:tcW w:w="1843" w:type="dxa"/>
            <w:tcBorders>
              <w:top w:val="single" w:sz="6" w:space="0" w:color="auto"/>
              <w:left w:val="single" w:sz="6" w:space="0" w:color="auto"/>
              <w:bottom w:val="single" w:sz="6" w:space="0" w:color="auto"/>
              <w:right w:val="single" w:sz="6" w:space="0" w:color="auto"/>
            </w:tcBorders>
          </w:tcPr>
          <w:p w14:paraId="5A6D7CA7" w14:textId="14B1C716" w:rsidR="003954C2" w:rsidRPr="00852042" w:rsidRDefault="003954C2" w:rsidP="007D43AE">
            <w:pPr>
              <w:spacing w:after="120"/>
              <w:jc w:val="both"/>
              <w:rPr>
                <w:b/>
                <w:lang w:val="es-ES"/>
              </w:rPr>
            </w:pPr>
            <w:r w:rsidRPr="00852042">
              <w:rPr>
                <w:b/>
                <w:lang w:val="es-ES"/>
              </w:rPr>
              <w:t xml:space="preserve">Abreviación </w:t>
            </w:r>
            <w:r w:rsidR="00D6545C" w:rsidRPr="00852042">
              <w:rPr>
                <w:b/>
                <w:lang w:val="es-ES"/>
              </w:rPr>
              <w:br/>
            </w:r>
            <w:r w:rsidRPr="00852042">
              <w:rPr>
                <w:b/>
                <w:lang w:val="es-ES"/>
              </w:rPr>
              <w:t>o símbolo</w:t>
            </w:r>
          </w:p>
        </w:tc>
      </w:tr>
      <w:tr w:rsidR="003954C2" w:rsidRPr="00AA0B5D" w14:paraId="067FE178" w14:textId="77777777" w:rsidTr="00D6545C">
        <w:trPr>
          <w:jc w:val="center"/>
        </w:trPr>
        <w:tc>
          <w:tcPr>
            <w:tcW w:w="1952" w:type="dxa"/>
            <w:tcBorders>
              <w:top w:val="single" w:sz="6" w:space="0" w:color="auto"/>
              <w:left w:val="single" w:sz="6" w:space="0" w:color="auto"/>
              <w:bottom w:val="single" w:sz="6" w:space="0" w:color="auto"/>
              <w:right w:val="single" w:sz="6" w:space="0" w:color="auto"/>
            </w:tcBorders>
          </w:tcPr>
          <w:p w14:paraId="6EB95380" w14:textId="77777777" w:rsidR="003954C2" w:rsidRPr="00852042" w:rsidRDefault="003954C2" w:rsidP="007D43AE">
            <w:pPr>
              <w:spacing w:after="120"/>
              <w:jc w:val="both"/>
              <w:rPr>
                <w:lang w:val="es-ES"/>
              </w:rPr>
            </w:pPr>
            <w:r w:rsidRPr="00852042">
              <w:rPr>
                <w:lang w:val="es-ES"/>
              </w:rPr>
              <w:t>metro cúbico</w:t>
            </w:r>
          </w:p>
          <w:p w14:paraId="56C54DE9" w14:textId="77777777" w:rsidR="003954C2" w:rsidRPr="00852042" w:rsidRDefault="003954C2" w:rsidP="007D43AE">
            <w:pPr>
              <w:pStyle w:val="IndexHeading"/>
              <w:spacing w:after="120"/>
              <w:jc w:val="both"/>
              <w:rPr>
                <w:sz w:val="24"/>
                <w:lang w:val="es-ES"/>
              </w:rPr>
            </w:pPr>
            <w:r w:rsidRPr="00852042">
              <w:rPr>
                <w:sz w:val="24"/>
                <w:lang w:val="es-ES"/>
              </w:rPr>
              <w:t>hectárea</w:t>
            </w:r>
          </w:p>
          <w:p w14:paraId="6A4AB996" w14:textId="77777777" w:rsidR="003954C2" w:rsidRPr="00852042" w:rsidRDefault="003954C2" w:rsidP="007D43AE">
            <w:pPr>
              <w:spacing w:after="120"/>
              <w:jc w:val="both"/>
              <w:rPr>
                <w:lang w:val="es-ES"/>
              </w:rPr>
            </w:pPr>
            <w:r w:rsidRPr="00852042">
              <w:rPr>
                <w:lang w:val="es-ES"/>
              </w:rPr>
              <w:t>hora</w:t>
            </w:r>
          </w:p>
          <w:p w14:paraId="4FBE9671" w14:textId="77777777" w:rsidR="003954C2" w:rsidRPr="00852042" w:rsidRDefault="003954C2" w:rsidP="007D43AE">
            <w:pPr>
              <w:spacing w:after="120"/>
              <w:jc w:val="both"/>
              <w:rPr>
                <w:lang w:val="es-ES"/>
              </w:rPr>
            </w:pPr>
            <w:r w:rsidRPr="00852042">
              <w:rPr>
                <w:lang w:val="es-ES"/>
              </w:rPr>
              <w:t>kilogramo</w:t>
            </w:r>
          </w:p>
          <w:p w14:paraId="5D9E5CEB" w14:textId="77777777" w:rsidR="003954C2" w:rsidRPr="00852042" w:rsidRDefault="003954C2" w:rsidP="007D43AE">
            <w:pPr>
              <w:spacing w:after="120"/>
              <w:jc w:val="both"/>
              <w:rPr>
                <w:lang w:val="es-ES"/>
              </w:rPr>
            </w:pPr>
            <w:r w:rsidRPr="00852042">
              <w:rPr>
                <w:lang w:val="es-ES"/>
              </w:rPr>
              <w:t>suma alzada</w:t>
            </w:r>
          </w:p>
          <w:p w14:paraId="1F5F847B" w14:textId="77777777" w:rsidR="003954C2" w:rsidRPr="00852042" w:rsidRDefault="003954C2" w:rsidP="007D43AE">
            <w:pPr>
              <w:spacing w:after="120"/>
              <w:jc w:val="both"/>
              <w:rPr>
                <w:lang w:val="es-ES"/>
              </w:rPr>
            </w:pPr>
            <w:r w:rsidRPr="00852042">
              <w:rPr>
                <w:lang w:val="es-ES"/>
              </w:rPr>
              <w:t>metro</w:t>
            </w:r>
          </w:p>
          <w:p w14:paraId="2E6A25BF" w14:textId="77777777" w:rsidR="003954C2" w:rsidRPr="00852042" w:rsidRDefault="003954C2" w:rsidP="007D43AE">
            <w:pPr>
              <w:spacing w:after="120"/>
              <w:jc w:val="both"/>
              <w:rPr>
                <w:lang w:val="es-ES"/>
              </w:rPr>
            </w:pPr>
            <w:r w:rsidRPr="00852042">
              <w:rPr>
                <w:lang w:val="es-ES"/>
              </w:rPr>
              <w:t>tonelada métrica</w:t>
            </w:r>
          </w:p>
          <w:p w14:paraId="3936D9AB" w14:textId="77777777" w:rsidR="003954C2" w:rsidRPr="00852042" w:rsidRDefault="003954C2" w:rsidP="007D43AE">
            <w:pPr>
              <w:spacing w:after="120"/>
              <w:jc w:val="both"/>
              <w:rPr>
                <w:lang w:val="es-ES"/>
              </w:rPr>
            </w:pPr>
            <w:r w:rsidRPr="00852042">
              <w:rPr>
                <w:lang w:val="es-ES"/>
              </w:rPr>
              <w:t>(1.000 kg)</w:t>
            </w:r>
          </w:p>
        </w:tc>
        <w:tc>
          <w:tcPr>
            <w:tcW w:w="1953" w:type="dxa"/>
            <w:tcBorders>
              <w:top w:val="single" w:sz="6" w:space="0" w:color="auto"/>
              <w:left w:val="single" w:sz="6" w:space="0" w:color="auto"/>
              <w:bottom w:val="single" w:sz="6" w:space="0" w:color="auto"/>
              <w:right w:val="single" w:sz="6" w:space="0" w:color="auto"/>
            </w:tcBorders>
          </w:tcPr>
          <w:p w14:paraId="08494154" w14:textId="77777777" w:rsidR="003954C2" w:rsidRPr="00852042" w:rsidRDefault="003954C2" w:rsidP="007D43AE">
            <w:pPr>
              <w:spacing w:after="120"/>
              <w:jc w:val="both"/>
              <w:rPr>
                <w:lang w:val="es-ES"/>
              </w:rPr>
            </w:pPr>
            <w:r w:rsidRPr="00852042">
              <w:rPr>
                <w:lang w:val="es-ES"/>
              </w:rPr>
              <w:t>m</w:t>
            </w:r>
            <w:r w:rsidRPr="00852042">
              <w:rPr>
                <w:vertAlign w:val="superscript"/>
                <w:lang w:val="es-ES"/>
              </w:rPr>
              <w:t>3</w:t>
            </w:r>
            <w:r w:rsidRPr="00852042">
              <w:rPr>
                <w:lang w:val="es-ES"/>
              </w:rPr>
              <w:t xml:space="preserve"> </w:t>
            </w:r>
          </w:p>
          <w:p w14:paraId="7D5BDC93" w14:textId="77777777" w:rsidR="003954C2" w:rsidRPr="00852042" w:rsidRDefault="003954C2" w:rsidP="007D43AE">
            <w:pPr>
              <w:spacing w:after="120"/>
              <w:jc w:val="both"/>
              <w:rPr>
                <w:lang w:val="es-ES"/>
              </w:rPr>
            </w:pPr>
            <w:r w:rsidRPr="00852042">
              <w:rPr>
                <w:lang w:val="es-ES"/>
              </w:rPr>
              <w:t>ha</w:t>
            </w:r>
          </w:p>
          <w:p w14:paraId="4829E1EC" w14:textId="77777777" w:rsidR="003954C2" w:rsidRPr="00852042" w:rsidRDefault="003954C2" w:rsidP="007D43AE">
            <w:pPr>
              <w:spacing w:after="120"/>
              <w:jc w:val="both"/>
              <w:rPr>
                <w:lang w:val="es-ES"/>
              </w:rPr>
            </w:pPr>
            <w:r w:rsidRPr="00852042">
              <w:rPr>
                <w:lang w:val="es-ES"/>
              </w:rPr>
              <w:t>h</w:t>
            </w:r>
          </w:p>
          <w:p w14:paraId="09CCF194" w14:textId="77777777" w:rsidR="003954C2" w:rsidRPr="00852042" w:rsidRDefault="003954C2" w:rsidP="007D43AE">
            <w:pPr>
              <w:spacing w:after="120"/>
              <w:jc w:val="both"/>
              <w:rPr>
                <w:lang w:val="es-ES"/>
              </w:rPr>
            </w:pPr>
            <w:r w:rsidRPr="00852042">
              <w:rPr>
                <w:lang w:val="es-ES"/>
              </w:rPr>
              <w:t>kg</w:t>
            </w:r>
          </w:p>
          <w:p w14:paraId="165C8240" w14:textId="77777777" w:rsidR="003954C2" w:rsidRPr="00852042" w:rsidRDefault="003954C2" w:rsidP="007D43AE">
            <w:pPr>
              <w:spacing w:after="120"/>
              <w:jc w:val="both"/>
              <w:rPr>
                <w:lang w:val="es-ES"/>
              </w:rPr>
            </w:pPr>
            <w:r w:rsidRPr="00852042">
              <w:rPr>
                <w:lang w:val="es-ES"/>
              </w:rPr>
              <w:t>suma</w:t>
            </w:r>
          </w:p>
          <w:p w14:paraId="75FD8FAA" w14:textId="77777777" w:rsidR="003954C2" w:rsidRPr="00852042" w:rsidRDefault="003954C2" w:rsidP="007D43AE">
            <w:pPr>
              <w:spacing w:after="120"/>
              <w:jc w:val="both"/>
              <w:rPr>
                <w:lang w:val="es-ES"/>
              </w:rPr>
            </w:pPr>
            <w:r w:rsidRPr="00852042">
              <w:rPr>
                <w:lang w:val="es-ES"/>
              </w:rPr>
              <w:t>m</w:t>
            </w:r>
          </w:p>
          <w:p w14:paraId="1B7D525D" w14:textId="77777777" w:rsidR="003954C2" w:rsidRPr="00852042" w:rsidRDefault="003954C2" w:rsidP="007D43AE">
            <w:pPr>
              <w:spacing w:after="120"/>
              <w:jc w:val="both"/>
              <w:rPr>
                <w:lang w:val="es-ES"/>
              </w:rPr>
            </w:pPr>
            <w:r w:rsidRPr="00852042">
              <w:rPr>
                <w:lang w:val="es-ES"/>
              </w:rPr>
              <w:t>t</w:t>
            </w:r>
          </w:p>
        </w:tc>
        <w:tc>
          <w:tcPr>
            <w:tcW w:w="2324" w:type="dxa"/>
            <w:tcBorders>
              <w:top w:val="single" w:sz="6" w:space="0" w:color="auto"/>
              <w:left w:val="single" w:sz="6" w:space="0" w:color="auto"/>
              <w:bottom w:val="single" w:sz="6" w:space="0" w:color="auto"/>
              <w:right w:val="single" w:sz="6" w:space="0" w:color="auto"/>
            </w:tcBorders>
          </w:tcPr>
          <w:p w14:paraId="31CD78F3" w14:textId="77777777" w:rsidR="003954C2" w:rsidRPr="00852042" w:rsidRDefault="003954C2" w:rsidP="007D43AE">
            <w:pPr>
              <w:spacing w:after="120"/>
              <w:jc w:val="both"/>
              <w:rPr>
                <w:lang w:val="es-ES"/>
              </w:rPr>
            </w:pPr>
            <w:r w:rsidRPr="00852042">
              <w:rPr>
                <w:lang w:val="es-ES"/>
              </w:rPr>
              <w:t>milímetro</w:t>
            </w:r>
          </w:p>
          <w:p w14:paraId="32A5E0D7" w14:textId="77777777" w:rsidR="003954C2" w:rsidRPr="00852042" w:rsidRDefault="003954C2" w:rsidP="007D43AE">
            <w:pPr>
              <w:spacing w:after="120"/>
              <w:jc w:val="both"/>
              <w:rPr>
                <w:lang w:val="es-ES"/>
              </w:rPr>
            </w:pPr>
            <w:r w:rsidRPr="00852042">
              <w:rPr>
                <w:lang w:val="es-ES"/>
              </w:rPr>
              <w:t>mes</w:t>
            </w:r>
          </w:p>
          <w:p w14:paraId="20AF546D" w14:textId="77777777" w:rsidR="003954C2" w:rsidRPr="00852042" w:rsidRDefault="003954C2" w:rsidP="007D43AE">
            <w:pPr>
              <w:spacing w:after="120"/>
              <w:jc w:val="both"/>
              <w:rPr>
                <w:lang w:val="es-ES"/>
              </w:rPr>
            </w:pPr>
            <w:r w:rsidRPr="00852042">
              <w:rPr>
                <w:lang w:val="es-ES"/>
              </w:rPr>
              <w:t>número</w:t>
            </w:r>
          </w:p>
          <w:p w14:paraId="0146958B" w14:textId="77777777" w:rsidR="003954C2" w:rsidRPr="00852042" w:rsidRDefault="003954C2" w:rsidP="007D43AE">
            <w:pPr>
              <w:spacing w:after="120"/>
              <w:jc w:val="both"/>
              <w:rPr>
                <w:lang w:val="es-ES"/>
              </w:rPr>
            </w:pPr>
            <w:r w:rsidRPr="00852042">
              <w:rPr>
                <w:lang w:val="es-ES"/>
              </w:rPr>
              <w:t>metro cuadrado</w:t>
            </w:r>
          </w:p>
          <w:p w14:paraId="0BE3B4F7" w14:textId="77777777" w:rsidR="003954C2" w:rsidRPr="00852042" w:rsidRDefault="003954C2" w:rsidP="007D43AE">
            <w:pPr>
              <w:spacing w:after="120"/>
              <w:jc w:val="both"/>
              <w:rPr>
                <w:lang w:val="es-ES"/>
              </w:rPr>
            </w:pPr>
            <w:r w:rsidRPr="00852042">
              <w:rPr>
                <w:lang w:val="es-ES"/>
              </w:rPr>
              <w:t>milímetro cuadrado</w:t>
            </w:r>
          </w:p>
          <w:p w14:paraId="39A21570" w14:textId="77777777" w:rsidR="003954C2" w:rsidRPr="00852042" w:rsidRDefault="003954C2" w:rsidP="007D43AE">
            <w:pPr>
              <w:spacing w:after="120"/>
              <w:jc w:val="both"/>
              <w:rPr>
                <w:lang w:val="es-ES"/>
              </w:rPr>
            </w:pPr>
            <w:r w:rsidRPr="00852042">
              <w:rPr>
                <w:lang w:val="es-ES"/>
              </w:rPr>
              <w:t>semana</w:t>
            </w:r>
          </w:p>
        </w:tc>
        <w:tc>
          <w:tcPr>
            <w:tcW w:w="1843" w:type="dxa"/>
            <w:tcBorders>
              <w:top w:val="single" w:sz="6" w:space="0" w:color="auto"/>
              <w:left w:val="single" w:sz="6" w:space="0" w:color="auto"/>
              <w:bottom w:val="single" w:sz="6" w:space="0" w:color="auto"/>
              <w:right w:val="single" w:sz="6" w:space="0" w:color="auto"/>
            </w:tcBorders>
          </w:tcPr>
          <w:p w14:paraId="1A1D4763" w14:textId="77777777" w:rsidR="003954C2" w:rsidRPr="00852042" w:rsidRDefault="003954C2" w:rsidP="007D43AE">
            <w:pPr>
              <w:spacing w:after="120"/>
              <w:jc w:val="both"/>
              <w:rPr>
                <w:lang w:val="es-ES"/>
              </w:rPr>
            </w:pPr>
            <w:r w:rsidRPr="00852042">
              <w:rPr>
                <w:lang w:val="es-ES"/>
              </w:rPr>
              <w:t>mm</w:t>
            </w:r>
          </w:p>
          <w:p w14:paraId="70486D17" w14:textId="77777777" w:rsidR="003954C2" w:rsidRPr="00852042" w:rsidRDefault="003954C2" w:rsidP="007D43AE">
            <w:pPr>
              <w:spacing w:after="120"/>
              <w:jc w:val="both"/>
              <w:rPr>
                <w:lang w:val="es-ES"/>
              </w:rPr>
            </w:pPr>
            <w:r w:rsidRPr="00852042">
              <w:rPr>
                <w:lang w:val="es-ES"/>
              </w:rPr>
              <w:t>mes</w:t>
            </w:r>
          </w:p>
          <w:p w14:paraId="258DFA2D" w14:textId="77777777" w:rsidR="003954C2" w:rsidRPr="00852042" w:rsidRDefault="003954C2" w:rsidP="007D43AE">
            <w:pPr>
              <w:spacing w:after="120"/>
              <w:jc w:val="both"/>
              <w:rPr>
                <w:lang w:val="es-ES"/>
              </w:rPr>
            </w:pPr>
            <w:r w:rsidRPr="00852042">
              <w:rPr>
                <w:lang w:val="es-ES"/>
              </w:rPr>
              <w:t>nr.</w:t>
            </w:r>
          </w:p>
          <w:p w14:paraId="52C35CB3" w14:textId="77777777" w:rsidR="003954C2" w:rsidRPr="00852042" w:rsidRDefault="003954C2" w:rsidP="007D43AE">
            <w:pPr>
              <w:spacing w:after="120"/>
              <w:jc w:val="both"/>
              <w:rPr>
                <w:lang w:val="es-ES"/>
              </w:rPr>
            </w:pPr>
            <w:r w:rsidRPr="00852042">
              <w:rPr>
                <w:lang w:val="es-ES"/>
              </w:rPr>
              <w:t>m</w:t>
            </w:r>
            <w:r w:rsidRPr="00852042">
              <w:rPr>
                <w:vertAlign w:val="superscript"/>
                <w:lang w:val="es-ES"/>
              </w:rPr>
              <w:t>2</w:t>
            </w:r>
            <w:r w:rsidRPr="00852042">
              <w:rPr>
                <w:lang w:val="es-ES"/>
              </w:rPr>
              <w:t xml:space="preserve"> </w:t>
            </w:r>
          </w:p>
          <w:p w14:paraId="2BC81C64" w14:textId="77777777" w:rsidR="003954C2" w:rsidRPr="00852042" w:rsidRDefault="003954C2" w:rsidP="007D43AE">
            <w:pPr>
              <w:spacing w:after="120"/>
              <w:jc w:val="both"/>
              <w:rPr>
                <w:lang w:val="es-ES"/>
              </w:rPr>
            </w:pPr>
            <w:r w:rsidRPr="00852042">
              <w:rPr>
                <w:lang w:val="es-ES"/>
              </w:rPr>
              <w:t>mm</w:t>
            </w:r>
            <w:r w:rsidRPr="00852042">
              <w:rPr>
                <w:vertAlign w:val="superscript"/>
                <w:lang w:val="es-ES"/>
              </w:rPr>
              <w:t>2</w:t>
            </w:r>
            <w:r w:rsidRPr="00852042">
              <w:rPr>
                <w:lang w:val="es-ES"/>
              </w:rPr>
              <w:t xml:space="preserve"> </w:t>
            </w:r>
          </w:p>
          <w:p w14:paraId="12DB6A0B" w14:textId="77777777" w:rsidR="003954C2" w:rsidRPr="00852042" w:rsidRDefault="003954C2" w:rsidP="007D43AE">
            <w:pPr>
              <w:spacing w:after="120"/>
              <w:jc w:val="both"/>
              <w:rPr>
                <w:lang w:val="es-ES"/>
              </w:rPr>
            </w:pPr>
            <w:r w:rsidRPr="00852042">
              <w:rPr>
                <w:lang w:val="es-ES"/>
              </w:rPr>
              <w:t>sem</w:t>
            </w:r>
          </w:p>
        </w:tc>
      </w:tr>
    </w:tbl>
    <w:p w14:paraId="72F97848" w14:textId="77777777" w:rsidR="003954C2" w:rsidRPr="00852042" w:rsidRDefault="003954C2" w:rsidP="007D43AE">
      <w:pPr>
        <w:spacing w:after="120"/>
        <w:jc w:val="both"/>
        <w:rPr>
          <w:highlight w:val="yellow"/>
          <w:lang w:val="es-ES"/>
        </w:rPr>
      </w:pPr>
    </w:p>
    <w:p w14:paraId="67884B21"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 xml:space="preserve">Niveles de Excavación </w:t>
      </w:r>
    </w:p>
    <w:p w14:paraId="72B71D42"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Se deberá identificar la superficie donde se empieza en la descripción de cada componente de las Obras que requieran excavación, perforación, o conducción. En estos casos, la superficie donde se empieza no es necesariamente la superficie original. Se deberá identificar la superficie de excavación en la descripción de cada componente de las Obras que requiera excavación para la cual la superficie de excavación no es también la superficie final. La profundidad de las Obras deberá ser medida desde la superficie donde se empieza, hasta la superficie de excavación, según se haya definido. </w:t>
      </w:r>
    </w:p>
    <w:p w14:paraId="3A60526E" w14:textId="266107E0" w:rsidR="003954C2" w:rsidRPr="00852042" w:rsidRDefault="003954C2" w:rsidP="007D43AE">
      <w:pPr>
        <w:pStyle w:val="explanatorynotes"/>
        <w:keepNext/>
        <w:spacing w:after="160" w:line="240" w:lineRule="auto"/>
        <w:rPr>
          <w:rFonts w:ascii="Times New Roman" w:hAnsi="Times New Roman"/>
          <w:b/>
          <w:lang w:val="es-ES"/>
        </w:rPr>
      </w:pPr>
      <w:r w:rsidRPr="00852042">
        <w:rPr>
          <w:rFonts w:ascii="Times New Roman" w:hAnsi="Times New Roman"/>
          <w:b/>
          <w:lang w:val="es-ES"/>
        </w:rPr>
        <w:lastRenderedPageBreak/>
        <w:t xml:space="preserve">Lista de </w:t>
      </w:r>
      <w:r w:rsidR="00BA22CF" w:rsidRPr="00852042">
        <w:rPr>
          <w:rFonts w:ascii="Times New Roman" w:hAnsi="Times New Roman"/>
          <w:b/>
          <w:lang w:val="es-ES"/>
        </w:rPr>
        <w:t>Trabajos por administración</w:t>
      </w:r>
    </w:p>
    <w:p w14:paraId="1C4723B3" w14:textId="5916F13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Se deberá incluir una Lista de </w:t>
      </w:r>
      <w:r w:rsidR="00BA22CF" w:rsidRPr="00852042">
        <w:rPr>
          <w:rFonts w:ascii="Times New Roman" w:hAnsi="Times New Roman"/>
          <w:lang w:val="es-ES"/>
        </w:rPr>
        <w:t>Trabajos por administración</w:t>
      </w:r>
      <w:r w:rsidRPr="00852042">
        <w:rPr>
          <w:rFonts w:ascii="Times New Roman" w:hAnsi="Times New Roman"/>
          <w:lang w:val="es-ES"/>
        </w:rPr>
        <w:t xml:space="preserve"> si aparte de los componentes incluidos en la Lista de Cantidades, se prevé una alta probabilidad de trabajos imprevistos. La Lista de </w:t>
      </w:r>
      <w:r w:rsidR="00BA22CF" w:rsidRPr="00852042">
        <w:rPr>
          <w:rFonts w:ascii="Times New Roman" w:hAnsi="Times New Roman"/>
          <w:lang w:val="es-ES"/>
        </w:rPr>
        <w:t>Trabajos por administración</w:t>
      </w:r>
      <w:r w:rsidRPr="00852042">
        <w:rPr>
          <w:rFonts w:ascii="Times New Roman" w:hAnsi="Times New Roman"/>
          <w:lang w:val="es-ES"/>
        </w:rPr>
        <w:t xml:space="preserve"> deberá incluir los siguientes elementos, con el fin de que sea más fácil para el Contratante revisar las tarifas cotizadas por los Licitantes:</w:t>
      </w:r>
      <w:r w:rsidR="00FE195A" w:rsidRPr="00852042">
        <w:rPr>
          <w:rFonts w:ascii="Times New Roman" w:hAnsi="Times New Roman"/>
          <w:lang w:val="es-ES"/>
        </w:rPr>
        <w:t xml:space="preserve"> </w:t>
      </w:r>
    </w:p>
    <w:p w14:paraId="2D676026" w14:textId="483DBAC9" w:rsidR="003954C2" w:rsidRPr="00852042" w:rsidRDefault="003954C2">
      <w:pPr>
        <w:pStyle w:val="explanatorynotes"/>
        <w:numPr>
          <w:ilvl w:val="0"/>
          <w:numId w:val="18"/>
        </w:numPr>
        <w:spacing w:after="160" w:line="240" w:lineRule="auto"/>
        <w:ind w:left="567" w:hanging="549"/>
        <w:rPr>
          <w:rFonts w:ascii="Times New Roman" w:hAnsi="Times New Roman"/>
          <w:lang w:val="es-ES"/>
        </w:rPr>
      </w:pPr>
      <w:r w:rsidRPr="00852042">
        <w:rPr>
          <w:rFonts w:ascii="Times New Roman" w:hAnsi="Times New Roman"/>
          <w:lang w:val="es-ES"/>
        </w:rPr>
        <w:t xml:space="preserve">Una lista de las diferentes clases de trabajos, materiales y Equipos para los cuales el Licitante ha hecho un estimado de </w:t>
      </w:r>
      <w:r w:rsidR="00BA22CF" w:rsidRPr="00852042">
        <w:rPr>
          <w:rFonts w:ascii="Times New Roman" w:hAnsi="Times New Roman"/>
          <w:lang w:val="es-ES"/>
        </w:rPr>
        <w:t>Trabajos por administración</w:t>
      </w:r>
      <w:r w:rsidRPr="00852042">
        <w:rPr>
          <w:rFonts w:ascii="Times New Roman" w:hAnsi="Times New Roman"/>
          <w:lang w:val="es-ES"/>
        </w:rPr>
        <w:t>, junto con una declaración de las condiciones bajo las cuales se le pagará al Contratista por su trabajo ejecutado en base a una tarifa diaria; y</w:t>
      </w:r>
    </w:p>
    <w:p w14:paraId="44FF5F1F" w14:textId="6F5F05C9" w:rsidR="003954C2" w:rsidRPr="00852042" w:rsidRDefault="003954C2">
      <w:pPr>
        <w:pStyle w:val="explanatorynotes"/>
        <w:numPr>
          <w:ilvl w:val="0"/>
          <w:numId w:val="18"/>
        </w:numPr>
        <w:spacing w:after="160" w:line="240" w:lineRule="auto"/>
        <w:ind w:left="567" w:hanging="549"/>
        <w:rPr>
          <w:rFonts w:ascii="Times New Roman" w:hAnsi="Times New Roman"/>
          <w:lang w:val="es-ES"/>
        </w:rPr>
      </w:pPr>
      <w:r w:rsidRPr="00852042">
        <w:rPr>
          <w:rFonts w:ascii="Times New Roman" w:hAnsi="Times New Roman"/>
          <w:lang w:val="es-ES"/>
        </w:rPr>
        <w:t>El porcentaje que el Licitante aplicará a cada monto subtotal de trabajos diarios por concepto de trabajos, materiales y equipos y que corresponde a la ganancia del contratista, los costos indirectos, los gastos de supervisión y otros cargos.</w:t>
      </w:r>
    </w:p>
    <w:p w14:paraId="13F0F2D2" w14:textId="77777777" w:rsidR="003954C2" w:rsidRPr="00852042" w:rsidRDefault="003954C2" w:rsidP="007D43AE">
      <w:pPr>
        <w:pStyle w:val="explanatorynotes"/>
        <w:spacing w:after="160" w:line="240" w:lineRule="auto"/>
        <w:rPr>
          <w:rFonts w:ascii="Times New Roman" w:hAnsi="Times New Roman"/>
          <w:highlight w:val="yellow"/>
          <w:lang w:val="es-ES"/>
        </w:rPr>
      </w:pPr>
      <w:r w:rsidRPr="00852042">
        <w:rPr>
          <w:rFonts w:ascii="Times New Roman" w:hAnsi="Times New Roman"/>
          <w:b/>
          <w:lang w:val="es-ES"/>
        </w:rPr>
        <w:t>Montos y Cantidades Provisionales</w:t>
      </w:r>
    </w:p>
    <w:p w14:paraId="1DA00B81" w14:textId="77777777"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 xml:space="preserve">Si existe una alta probabilidad de sobrepasos en las cantidades de un componente o clase de Obras, se deberán hacer provisiones para cantidades contingentes incluyendo “Cantidades Provisionales” o “Componentes Provisionales” en la Lista de Cantidades en vez de incrementar las cantidades de los componentes o clases de Obras. De lo contrario, se deberá hacer una provisión general para contingencias físicas (sobrepasos en las cantidades) incluyendo una “Suma Provisional” en el Resumen de la Lista de Cantidades. De la misma manera, se deberá incluir una provisión para posibles incrementos en el precio como una “Suma Provisional” en la Lista de Cantidades. A menudo, la inclusión de estas sumas provisionales facilita la aprobación presupuestal y evita requerimientos periódicos de sumas adicionales en el futuro. </w:t>
      </w:r>
    </w:p>
    <w:p w14:paraId="5624ACBE" w14:textId="7CED010C" w:rsidR="003954C2" w:rsidRPr="00852042" w:rsidRDefault="003954C2" w:rsidP="007D43AE">
      <w:pPr>
        <w:pStyle w:val="explanatorynotes"/>
        <w:spacing w:after="160" w:line="240" w:lineRule="auto"/>
        <w:rPr>
          <w:rFonts w:ascii="Times New Roman" w:hAnsi="Times New Roman"/>
          <w:lang w:val="es-ES"/>
        </w:rPr>
      </w:pPr>
      <w:r w:rsidRPr="00852042">
        <w:rPr>
          <w:rFonts w:ascii="Times New Roman" w:hAnsi="Times New Roman"/>
          <w:lang w:val="es-ES"/>
        </w:rPr>
        <w:t>El costo estimado de que un Subcontratista Nominado (se refiere a la Cláusula 59 o Parte I) realice trabajos especializados o provea bienes especiales se deberá incluir en la Lista de Cantidades como una Suma Provisional y se deberá incluir una breve descripción. Normalmente, el Contratante lleva a cabo un proceso de licitación para seleccionar los especialistas que son después nominados como subcontratistas del Contratista principal. Con el fin de fomentar la competencia entre los Licitantes (o contratistas principales) con respecto a las instalaciones que el Licitante ganador proveerá para el uso del especialista o subcontratista nominado, cada Suma Provisional deberá estar acompañada de un porcentaje (estimado por el contratista principal) correspondiente a un componente de la Lista de Cantidades y que representa el pago real de la Suma Provisional.</w:t>
      </w:r>
      <w:r w:rsidR="00366CAA" w:rsidRPr="00852042">
        <w:rPr>
          <w:rFonts w:ascii="Times New Roman" w:hAnsi="Times New Roman"/>
          <w:lang w:val="es-ES"/>
        </w:rPr>
        <w:t xml:space="preserve"> </w:t>
      </w:r>
    </w:p>
    <w:p w14:paraId="2B4E2298" w14:textId="060D5018" w:rsidR="00261BC1" w:rsidRPr="00852042" w:rsidRDefault="00261BC1" w:rsidP="007D43AE">
      <w:pPr>
        <w:pStyle w:val="explanatorynotes"/>
        <w:spacing w:after="120" w:line="240" w:lineRule="auto"/>
        <w:rPr>
          <w:rFonts w:ascii="Times New Roman" w:hAnsi="Times New Roman"/>
          <w:lang w:val="es-ES"/>
        </w:rPr>
      </w:pPr>
      <w:r w:rsidRPr="00852042">
        <w:rPr>
          <w:rFonts w:ascii="Times New Roman" w:hAnsi="Times New Roman"/>
          <w:lang w:val="es-ES"/>
        </w:rPr>
        <w:t xml:space="preserve">Las Sumas Provisionales deben también incluir una cantidad estimada para cubrir la porción del Contratante (50%) de las remuneraciones y gastos del DAAB. </w:t>
      </w:r>
    </w:p>
    <w:p w14:paraId="5803DCA6" w14:textId="77777777" w:rsidR="003954C2" w:rsidRPr="00852042" w:rsidRDefault="003954C2" w:rsidP="007D43AE">
      <w:pPr>
        <w:pStyle w:val="explanatorynotes"/>
        <w:spacing w:after="160" w:line="240" w:lineRule="auto"/>
        <w:rPr>
          <w:rFonts w:ascii="Times New Roman" w:hAnsi="Times New Roman"/>
          <w:b/>
          <w:lang w:val="es-ES"/>
        </w:rPr>
      </w:pPr>
      <w:r w:rsidRPr="00852042">
        <w:rPr>
          <w:rFonts w:ascii="Times New Roman" w:hAnsi="Times New Roman"/>
          <w:b/>
          <w:lang w:val="es-ES"/>
        </w:rPr>
        <w:t>Resumen</w:t>
      </w:r>
    </w:p>
    <w:p w14:paraId="2734AE2A" w14:textId="1792BD17" w:rsidR="003954C2" w:rsidRPr="00852042" w:rsidRDefault="003954C2" w:rsidP="007D43AE">
      <w:pPr>
        <w:pStyle w:val="explanatorynotes"/>
        <w:spacing w:after="120" w:line="240" w:lineRule="auto"/>
        <w:rPr>
          <w:rFonts w:ascii="Times New Roman" w:hAnsi="Times New Roman"/>
          <w:lang w:val="es-ES"/>
        </w:rPr>
      </w:pPr>
      <w:r w:rsidRPr="00852042">
        <w:rPr>
          <w:rFonts w:ascii="Times New Roman" w:hAnsi="Times New Roman"/>
          <w:lang w:val="es-ES"/>
        </w:rPr>
        <w:t xml:space="preserve">El Resumen deberá contener una tabulación de las diferentes partidas de la Lista de Cantidades incluyendo las sumas provisionales por </w:t>
      </w:r>
      <w:r w:rsidR="00BA22CF" w:rsidRPr="00852042">
        <w:rPr>
          <w:rFonts w:ascii="Times New Roman" w:hAnsi="Times New Roman"/>
          <w:lang w:val="es-ES"/>
        </w:rPr>
        <w:t>trabajos por administración</w:t>
      </w:r>
      <w:r w:rsidRPr="00852042">
        <w:rPr>
          <w:rFonts w:ascii="Times New Roman" w:hAnsi="Times New Roman"/>
          <w:lang w:val="es-ES"/>
        </w:rPr>
        <w:t>, contingencias físicas (de cantidades) y contingencias de precio (ajuste de precios), cuando aplique</w:t>
      </w:r>
      <w:r w:rsidR="00261BC1" w:rsidRPr="00852042">
        <w:rPr>
          <w:rFonts w:ascii="Times New Roman" w:hAnsi="Times New Roman"/>
          <w:lang w:val="es-ES"/>
        </w:rPr>
        <w:t>, incluyendo las remuneraciones y gastos del DAAB.</w:t>
      </w:r>
    </w:p>
    <w:p w14:paraId="13188F52" w14:textId="2694AFF5" w:rsidR="00544098" w:rsidRPr="00852042" w:rsidRDefault="003954C2" w:rsidP="0062393A">
      <w:pPr>
        <w:pStyle w:val="explanatorynotes"/>
        <w:spacing w:after="160" w:line="240" w:lineRule="auto"/>
        <w:rPr>
          <w:lang w:val="es-ES"/>
        </w:rPr>
      </w:pPr>
      <w:r w:rsidRPr="00852042">
        <w:rPr>
          <w:rFonts w:ascii="Times New Roman" w:hAnsi="Times New Roman"/>
          <w:lang w:val="es-ES"/>
        </w:rPr>
        <w:t xml:space="preserve">Estas notas para la preparación de la Lista de Cantidades buscan servir únicamente como fuente de información para el Contratante o la persona que elabore los documentos de licitación y por lo tanto no deberán incluirse en la versión final de los documentos. </w:t>
      </w:r>
    </w:p>
    <w:p w14:paraId="7944D7A0" w14:textId="20A83753" w:rsidR="00D6545C" w:rsidRPr="00852042" w:rsidRDefault="00B900A5" w:rsidP="005B1BE7">
      <w:pPr>
        <w:spacing w:after="240"/>
        <w:jc w:val="both"/>
        <w:rPr>
          <w:b/>
          <w:lang w:val="es-ES"/>
        </w:rPr>
      </w:pPr>
      <w:r w:rsidRPr="00852042">
        <w:rPr>
          <w:b/>
          <w:lang w:val="es-ES"/>
        </w:rPr>
        <w:lastRenderedPageBreak/>
        <w:t xml:space="preserve">Modelo de </w:t>
      </w:r>
      <w:r w:rsidR="00E16ECA" w:rsidRPr="00852042">
        <w:rPr>
          <w:b/>
          <w:lang w:val="es-ES"/>
        </w:rPr>
        <w:t>L</w:t>
      </w:r>
      <w:r w:rsidRPr="00852042">
        <w:rPr>
          <w:b/>
          <w:lang w:val="es-ES"/>
        </w:rPr>
        <w:t xml:space="preserve">ista de </w:t>
      </w:r>
      <w:r w:rsidR="00E16ECA" w:rsidRPr="00852042">
        <w:rPr>
          <w:b/>
          <w:lang w:val="es-ES"/>
        </w:rPr>
        <w:t>C</w:t>
      </w:r>
      <w:r w:rsidRPr="00852042">
        <w:rPr>
          <w:b/>
          <w:lang w:val="es-ES"/>
        </w:rPr>
        <w:t>antidades</w:t>
      </w:r>
    </w:p>
    <w:p w14:paraId="4666BC3C" w14:textId="77777777" w:rsidR="003954C2" w:rsidRPr="00852042" w:rsidRDefault="003954C2" w:rsidP="005B1BE7">
      <w:pPr>
        <w:spacing w:after="200"/>
        <w:jc w:val="center"/>
        <w:rPr>
          <w:b/>
          <w:lang w:val="es-ES"/>
        </w:rPr>
      </w:pPr>
      <w:r w:rsidRPr="00852042">
        <w:rPr>
          <w:b/>
          <w:lang w:val="es-ES"/>
        </w:rPr>
        <w:t>A. Preámbulo</w:t>
      </w:r>
    </w:p>
    <w:p w14:paraId="12A7DF12" w14:textId="77777777" w:rsidR="003954C2" w:rsidRPr="00852042" w:rsidRDefault="003954C2" w:rsidP="00923645">
      <w:pPr>
        <w:spacing w:after="200"/>
        <w:ind w:left="630" w:hanging="630"/>
        <w:jc w:val="both"/>
        <w:rPr>
          <w:lang w:val="es-ES"/>
        </w:rPr>
      </w:pPr>
      <w:r w:rsidRPr="00852042">
        <w:rPr>
          <w:lang w:val="es-ES"/>
        </w:rPr>
        <w:t>1.</w:t>
      </w:r>
      <w:r w:rsidRPr="00852042">
        <w:rPr>
          <w:lang w:val="es-ES"/>
        </w:rPr>
        <w:tab/>
        <w:t xml:space="preserve">La lista de cantidades deberá leerse junto con las instrucciones a los licitantes, las condiciones contractuales generales y especiales, las especificaciones técnicas y los planos. </w:t>
      </w:r>
    </w:p>
    <w:p w14:paraId="32C6E742" w14:textId="77777777" w:rsidR="003954C2" w:rsidRPr="00852042" w:rsidRDefault="003954C2" w:rsidP="00923645">
      <w:pPr>
        <w:spacing w:after="200"/>
        <w:ind w:left="630" w:hanging="630"/>
        <w:jc w:val="both"/>
        <w:rPr>
          <w:lang w:val="es-ES"/>
        </w:rPr>
      </w:pPr>
      <w:r w:rsidRPr="00852042">
        <w:rPr>
          <w:lang w:val="es-ES"/>
        </w:rPr>
        <w:t>2.</w:t>
      </w:r>
      <w:r w:rsidRPr="00852042">
        <w:rPr>
          <w:lang w:val="es-ES"/>
        </w:rPr>
        <w:tab/>
        <w:t xml:space="preserve">Las cantidades que se especifican en la lista de cantidades son estimativas y provisionales, y constituirán una base común para la licitación. Los pagos se efectuarán sobre la base de las cantidades de trabajos realmente encargados y ejecutados, medidas por el contratista y verificadas por el ingeniero, y valoradas en función de las tarifas y los precios especificados en la lista de cantidades con precios, cuando proceda, o de otro modo en función de las tarifas y los precios que determine el ingeniero en el contexto de las condiciones del contrato. </w:t>
      </w:r>
    </w:p>
    <w:p w14:paraId="627268C0" w14:textId="77777777" w:rsidR="003954C2" w:rsidRPr="00852042" w:rsidRDefault="003954C2" w:rsidP="00923645">
      <w:pPr>
        <w:spacing w:after="200"/>
        <w:ind w:left="630" w:hanging="630"/>
        <w:jc w:val="both"/>
        <w:rPr>
          <w:lang w:val="es-ES"/>
        </w:rPr>
      </w:pPr>
      <w:r w:rsidRPr="00852042">
        <w:rPr>
          <w:lang w:val="es-ES"/>
        </w:rPr>
        <w:t>3.</w:t>
      </w:r>
      <w:r w:rsidRPr="00852042">
        <w:rPr>
          <w:lang w:val="es-ES"/>
        </w:rPr>
        <w:tab/>
        <w:t xml:space="preserve">Salvo disposición en contrario en el contrato, las tarifas y los precios cotizados en la lista de cantidades con precios incluirán todas las instalaciones de construcción, la mano de obra, la supervisión, los materiales, el montaje, el mantenimiento, el seguro, las ganancias, los impuestos y los derechos, así como todos los riesgos generales, compromisos y obligaciones explícitos o implícitos en el contrato. </w:t>
      </w:r>
    </w:p>
    <w:p w14:paraId="050FB426" w14:textId="77777777" w:rsidR="003954C2" w:rsidRPr="00852042" w:rsidRDefault="003954C2" w:rsidP="00923645">
      <w:pPr>
        <w:spacing w:after="200"/>
        <w:ind w:left="630" w:hanging="630"/>
        <w:jc w:val="both"/>
        <w:rPr>
          <w:lang w:val="es-ES"/>
        </w:rPr>
      </w:pPr>
      <w:r w:rsidRPr="00852042">
        <w:rPr>
          <w:lang w:val="es-ES"/>
        </w:rPr>
        <w:t>4.</w:t>
      </w:r>
      <w:r w:rsidRPr="00852042">
        <w:rPr>
          <w:lang w:val="es-ES"/>
        </w:rPr>
        <w:tab/>
        <w:t>En la lista de cantidades con precios deberá señalarse un precio o tarifa para cada componente, ya sea que se especifiquen o no las cantidades. El costo de los componentes para los cuales el contratista no haya indicado una tarifa ni un precio estará incluido en las demás tarifas o precios que figuren en la lista de cantidades.</w:t>
      </w:r>
    </w:p>
    <w:p w14:paraId="06C37A70" w14:textId="77777777" w:rsidR="003954C2" w:rsidRPr="00852042" w:rsidRDefault="003954C2" w:rsidP="00923645">
      <w:pPr>
        <w:spacing w:after="200"/>
        <w:ind w:left="630" w:hanging="630"/>
        <w:jc w:val="both"/>
        <w:rPr>
          <w:lang w:val="es-ES"/>
        </w:rPr>
      </w:pPr>
      <w:r w:rsidRPr="00852042">
        <w:rPr>
          <w:lang w:val="es-ES"/>
        </w:rPr>
        <w:t>5.</w:t>
      </w:r>
      <w:r w:rsidRPr="00852042">
        <w:rPr>
          <w:lang w:val="es-ES"/>
        </w:rPr>
        <w:tab/>
        <w:t>El costo total que supone el cumplimiento de las disposiciones del contrato se incluirá en los componentes de la lista de cantidades con precios. En los casos en que no se incluyan componentes, el costo se distribuirá entre las tarifas y los precios establecidos para los componentes conexos.</w:t>
      </w:r>
    </w:p>
    <w:p w14:paraId="7D3961DB" w14:textId="77777777" w:rsidR="003954C2" w:rsidRPr="00852042" w:rsidRDefault="003954C2" w:rsidP="00923645">
      <w:pPr>
        <w:spacing w:after="200"/>
        <w:ind w:left="630" w:hanging="630"/>
        <w:jc w:val="both"/>
        <w:rPr>
          <w:lang w:val="es-ES"/>
        </w:rPr>
      </w:pPr>
      <w:r w:rsidRPr="00852042">
        <w:rPr>
          <w:lang w:val="es-ES"/>
        </w:rPr>
        <w:t>6.</w:t>
      </w:r>
      <w:r w:rsidRPr="00852042">
        <w:rPr>
          <w:lang w:val="es-ES"/>
        </w:rPr>
        <w:tab/>
        <w:t>No es necesario repetir ni resumir en la lista de cantidades las indicaciones generales y descripciones de los trabajos y materiales. Las referencias a las secciones pertinentes de los documentos contractuales deberán hacerse antes de indicar los precios para cada componente en la lista de cantidades con precios.</w:t>
      </w:r>
    </w:p>
    <w:p w14:paraId="54656D42" w14:textId="31D3213F" w:rsidR="003954C2" w:rsidRPr="00852042" w:rsidRDefault="003954C2" w:rsidP="00923645">
      <w:pPr>
        <w:spacing w:after="200"/>
        <w:ind w:left="630" w:hanging="630"/>
        <w:jc w:val="both"/>
        <w:rPr>
          <w:lang w:val="es-ES"/>
        </w:rPr>
      </w:pPr>
      <w:r w:rsidRPr="00852042">
        <w:rPr>
          <w:lang w:val="es-ES"/>
        </w:rPr>
        <w:t>7.</w:t>
      </w:r>
      <w:r w:rsidRPr="00852042">
        <w:rPr>
          <w:lang w:val="es-ES"/>
        </w:rPr>
        <w:tab/>
      </w:r>
      <w:r w:rsidR="00E16ECA" w:rsidRPr="00852042">
        <w:rPr>
          <w:lang w:val="es-ES"/>
        </w:rPr>
        <w:t>Las sumas provisionales que se incluyan y designen de ese modo en la Lista de Cantidades se utilizarán total o parcialmente a juicio del Ingeniero y por indicación de éste, de conformidad con las Subcláusulas 13.4 y 13.5 de las Condiciones Generales excepto en relación con las remuneraciones y gastos del DAAB que para efectuarles no se requiere instrucciones del Ingeniero.</w:t>
      </w:r>
    </w:p>
    <w:p w14:paraId="4E9A936D" w14:textId="2B488A5E" w:rsidR="003954C2" w:rsidRPr="00852042" w:rsidRDefault="003954C2" w:rsidP="00923645">
      <w:pPr>
        <w:spacing w:after="200"/>
        <w:ind w:left="630" w:hanging="630"/>
        <w:jc w:val="both"/>
        <w:rPr>
          <w:spacing w:val="-4"/>
          <w:lang w:val="es-ES"/>
        </w:rPr>
      </w:pPr>
      <w:r w:rsidRPr="00852042">
        <w:rPr>
          <w:spacing w:val="-4"/>
          <w:lang w:val="es-ES"/>
        </w:rPr>
        <w:t>8.</w:t>
      </w:r>
      <w:r w:rsidRPr="00852042">
        <w:rPr>
          <w:spacing w:val="-4"/>
          <w:lang w:val="es-ES"/>
        </w:rPr>
        <w:tab/>
        <w:t xml:space="preserve">El método de medición de los trabajos finalizados, para fines de pago, se ceñirá a </w:t>
      </w:r>
      <w:r w:rsidRPr="00852042">
        <w:rPr>
          <w:i/>
          <w:spacing w:val="-4"/>
          <w:lang w:val="es-ES"/>
        </w:rPr>
        <w:t>[indique el nombre de una guía estándar de referencia o todos los detalles de los métodos que se utilizarán]</w:t>
      </w:r>
      <w:r w:rsidRPr="00852042">
        <w:rPr>
          <w:rStyle w:val="FootnoteReference"/>
          <w:spacing w:val="-4"/>
          <w:lang w:val="es-ES"/>
        </w:rPr>
        <w:footnoteReference w:id="40"/>
      </w:r>
      <w:r w:rsidRPr="00852042">
        <w:rPr>
          <w:i/>
          <w:spacing w:val="-4"/>
          <w:lang w:val="es-ES"/>
        </w:rPr>
        <w:t>.</w:t>
      </w:r>
    </w:p>
    <w:p w14:paraId="674C278F" w14:textId="77777777" w:rsidR="003954C2" w:rsidRPr="00852042" w:rsidRDefault="003954C2" w:rsidP="005B1BE7">
      <w:pPr>
        <w:spacing w:after="200"/>
        <w:jc w:val="center"/>
        <w:rPr>
          <w:lang w:val="es-ES"/>
        </w:rPr>
      </w:pPr>
      <w:r w:rsidRPr="00852042">
        <w:rPr>
          <w:b/>
          <w:lang w:val="es-ES"/>
        </w:rPr>
        <w:lastRenderedPageBreak/>
        <w:t>B. Componentes de las Obras</w:t>
      </w:r>
    </w:p>
    <w:p w14:paraId="3B73A21B" w14:textId="77777777" w:rsidR="003954C2" w:rsidRPr="00852042" w:rsidRDefault="003954C2" w:rsidP="00923645">
      <w:pPr>
        <w:spacing w:after="200"/>
        <w:ind w:left="630" w:hanging="630"/>
        <w:jc w:val="both"/>
        <w:rPr>
          <w:lang w:val="es-ES"/>
        </w:rPr>
      </w:pPr>
      <w:r w:rsidRPr="00852042">
        <w:rPr>
          <w:lang w:val="es-ES"/>
        </w:rPr>
        <w:t>1.</w:t>
      </w:r>
      <w:r w:rsidRPr="00852042">
        <w:rPr>
          <w:lang w:val="es-ES"/>
        </w:rPr>
        <w:tab/>
        <w:t>La lista de cantidades normalmente consta de las siguientes partidas, agrupadas en función de la naturaleza o secuencia de los trabajos, a saber:</w:t>
      </w:r>
    </w:p>
    <w:p w14:paraId="5E93BEFD" w14:textId="77777777" w:rsidR="003954C2" w:rsidRPr="00852042" w:rsidRDefault="003954C2" w:rsidP="007D43AE">
      <w:pPr>
        <w:ind w:left="540"/>
        <w:jc w:val="both"/>
        <w:rPr>
          <w:lang w:val="es-ES"/>
        </w:rPr>
      </w:pPr>
      <w:r w:rsidRPr="00852042">
        <w:rPr>
          <w:lang w:val="es-ES"/>
        </w:rPr>
        <w:t>Partida No. 1 — Componentes generales;</w:t>
      </w:r>
    </w:p>
    <w:p w14:paraId="6512E59F" w14:textId="77777777" w:rsidR="003954C2" w:rsidRPr="00852042" w:rsidRDefault="003954C2" w:rsidP="007D43AE">
      <w:pPr>
        <w:ind w:left="540"/>
        <w:jc w:val="both"/>
        <w:rPr>
          <w:lang w:val="es-ES"/>
        </w:rPr>
      </w:pPr>
      <w:r w:rsidRPr="00852042">
        <w:rPr>
          <w:lang w:val="es-ES"/>
        </w:rPr>
        <w:t>Partida No. 2 — Movimiento de tierra;</w:t>
      </w:r>
    </w:p>
    <w:p w14:paraId="20FFEC51" w14:textId="77777777" w:rsidR="003954C2" w:rsidRPr="00852042" w:rsidRDefault="003954C2" w:rsidP="007D43AE">
      <w:pPr>
        <w:ind w:left="540"/>
        <w:jc w:val="both"/>
        <w:rPr>
          <w:lang w:val="es-ES"/>
        </w:rPr>
      </w:pPr>
      <w:r w:rsidRPr="00852042">
        <w:rPr>
          <w:lang w:val="es-ES"/>
        </w:rPr>
        <w:t>Partida No. 3 — Alcantarillado y puentes</w:t>
      </w:r>
    </w:p>
    <w:p w14:paraId="151993F4" w14:textId="77777777" w:rsidR="003954C2" w:rsidRPr="00852042" w:rsidRDefault="003954C2" w:rsidP="007D43AE">
      <w:pPr>
        <w:ind w:left="540"/>
        <w:jc w:val="both"/>
        <w:rPr>
          <w:lang w:val="es-ES"/>
        </w:rPr>
      </w:pPr>
      <w:r w:rsidRPr="00852042">
        <w:rPr>
          <w:lang w:val="es-ES"/>
        </w:rPr>
        <w:t>Partida No. 4 — Otros componentes, según se requiera</w:t>
      </w:r>
    </w:p>
    <w:p w14:paraId="114DB7C8" w14:textId="6A0FBADA" w:rsidR="003954C2" w:rsidRPr="00852042" w:rsidRDefault="003954C2" w:rsidP="007D43AE">
      <w:pPr>
        <w:ind w:left="540"/>
        <w:jc w:val="both"/>
        <w:rPr>
          <w:lang w:val="es-ES"/>
        </w:rPr>
      </w:pPr>
      <w:r w:rsidRPr="00852042">
        <w:rPr>
          <w:lang w:val="es-ES"/>
        </w:rPr>
        <w:t xml:space="preserve">Listado de </w:t>
      </w:r>
      <w:r w:rsidR="00BA22CF" w:rsidRPr="00852042">
        <w:rPr>
          <w:lang w:val="es-ES"/>
        </w:rPr>
        <w:t>trabajos por administración</w:t>
      </w:r>
      <w:r w:rsidRPr="00852042">
        <w:rPr>
          <w:lang w:val="es-ES"/>
        </w:rPr>
        <w:t xml:space="preserve"> y </w:t>
      </w:r>
    </w:p>
    <w:p w14:paraId="6D9039B6" w14:textId="77777777" w:rsidR="003954C2" w:rsidRPr="00852042" w:rsidRDefault="003954C2" w:rsidP="007D43AE">
      <w:pPr>
        <w:spacing w:after="200"/>
        <w:ind w:left="540"/>
        <w:jc w:val="both"/>
        <w:rPr>
          <w:lang w:val="es-ES"/>
        </w:rPr>
      </w:pPr>
      <w:r w:rsidRPr="00852042">
        <w:rPr>
          <w:lang w:val="es-ES"/>
        </w:rPr>
        <w:t>Resumen de la lista de cantidades.</w:t>
      </w:r>
    </w:p>
    <w:p w14:paraId="797BF59A" w14:textId="547870C9" w:rsidR="003954C2" w:rsidRPr="00852042" w:rsidRDefault="0085114D" w:rsidP="00923645">
      <w:pPr>
        <w:spacing w:after="200"/>
        <w:ind w:left="540" w:hanging="540"/>
        <w:jc w:val="both"/>
        <w:rPr>
          <w:lang w:val="es-ES"/>
        </w:rPr>
      </w:pPr>
      <w:r w:rsidRPr="00852042">
        <w:rPr>
          <w:lang w:val="es-ES"/>
        </w:rPr>
        <w:t>2.</w:t>
      </w:r>
      <w:r w:rsidRPr="00852042">
        <w:rPr>
          <w:lang w:val="es-ES"/>
        </w:rPr>
        <w:tab/>
        <w:t xml:space="preserve">Si se aplica </w:t>
      </w:r>
      <w:r w:rsidR="005B1BE7" w:rsidRPr="00852042">
        <w:rPr>
          <w:lang w:val="es-ES"/>
        </w:rPr>
        <w:t xml:space="preserve">la referencia en los </w:t>
      </w:r>
      <w:r w:rsidRPr="00852042">
        <w:rPr>
          <w:lang w:val="es-ES"/>
        </w:rPr>
        <w:t>DDL</w:t>
      </w:r>
      <w:r w:rsidR="005B1BE7" w:rsidRPr="00852042">
        <w:rPr>
          <w:lang w:val="es-ES"/>
        </w:rPr>
        <w:t xml:space="preserve"> a la </w:t>
      </w:r>
      <w:r w:rsidRPr="00852042">
        <w:rPr>
          <w:lang w:val="es-ES"/>
        </w:rPr>
        <w:t xml:space="preserve">IAL 15.1 </w:t>
      </w:r>
      <w:r w:rsidR="005B1BE7" w:rsidRPr="00852042">
        <w:rPr>
          <w:lang w:val="es-ES"/>
        </w:rPr>
        <w:t>(</w:t>
      </w:r>
      <w:r w:rsidR="003954C2" w:rsidRPr="00852042">
        <w:rPr>
          <w:lang w:val="es-ES"/>
        </w:rPr>
        <w:t>a), los Licitantes deberán fijar el precio de la Lista de Cantidades en moneda local solamente e indicarán en el Apéndice de la Oferta el porcentaje esperado para el pago en moneda extranjera o mone</w:t>
      </w:r>
      <w:r w:rsidR="003B2678" w:rsidRPr="00852042">
        <w:rPr>
          <w:lang w:val="es-ES"/>
        </w:rPr>
        <w:t xml:space="preserve">das. Si se aplica </w:t>
      </w:r>
      <w:r w:rsidR="005B1BE7" w:rsidRPr="00852042">
        <w:rPr>
          <w:lang w:val="es-ES"/>
        </w:rPr>
        <w:t xml:space="preserve">la referencia en los </w:t>
      </w:r>
      <w:r w:rsidR="003B2678" w:rsidRPr="00852042">
        <w:rPr>
          <w:lang w:val="es-ES"/>
        </w:rPr>
        <w:t>DDL</w:t>
      </w:r>
      <w:r w:rsidR="005B1BE7" w:rsidRPr="00852042">
        <w:rPr>
          <w:lang w:val="es-ES"/>
        </w:rPr>
        <w:t xml:space="preserve"> a la </w:t>
      </w:r>
      <w:r w:rsidR="003B2678" w:rsidRPr="00852042">
        <w:rPr>
          <w:lang w:val="es-ES"/>
        </w:rPr>
        <w:t xml:space="preserve">IAL 15.1 </w:t>
      </w:r>
      <w:r w:rsidR="005B1BE7" w:rsidRPr="00852042">
        <w:rPr>
          <w:lang w:val="es-ES"/>
        </w:rPr>
        <w:t>(</w:t>
      </w:r>
      <w:r w:rsidR="003954C2" w:rsidRPr="00852042">
        <w:rPr>
          <w:lang w:val="es-ES"/>
        </w:rPr>
        <w:t>b</w:t>
      </w:r>
      <w:r w:rsidR="006C7A22" w:rsidRPr="00852042">
        <w:rPr>
          <w:lang w:val="es-ES"/>
        </w:rPr>
        <w:t>),</w:t>
      </w:r>
      <w:r w:rsidR="003954C2" w:rsidRPr="00852042">
        <w:rPr>
          <w:lang w:val="es-ES"/>
        </w:rPr>
        <w:t xml:space="preserve"> los </w:t>
      </w:r>
      <w:r w:rsidR="006C7A22" w:rsidRPr="00852042">
        <w:rPr>
          <w:lang w:val="es-ES"/>
        </w:rPr>
        <w:t>Licitantes</w:t>
      </w:r>
      <w:r w:rsidR="003954C2" w:rsidRPr="00852042">
        <w:rPr>
          <w:lang w:val="es-ES"/>
        </w:rPr>
        <w:t xml:space="preserve"> deberán fijar el precio de la Lista de Cantidades en la moneda o monedas aplicables.</w:t>
      </w:r>
    </w:p>
    <w:p w14:paraId="7F688A9C" w14:textId="4667EDB7" w:rsidR="00D6545C" w:rsidRPr="00681E2B" w:rsidRDefault="003954C2" w:rsidP="005B1BE7">
      <w:pPr>
        <w:spacing w:after="200"/>
        <w:ind w:left="540"/>
        <w:rPr>
          <w:b/>
          <w:bCs/>
          <w:i/>
          <w:lang w:val="es-ES"/>
        </w:rPr>
      </w:pPr>
      <w:r w:rsidRPr="00681E2B">
        <w:rPr>
          <w:b/>
          <w:bCs/>
          <w:i/>
          <w:lang w:val="es-ES"/>
        </w:rPr>
        <w:t xml:space="preserve">[Nota para el </w:t>
      </w:r>
      <w:r w:rsidR="002149F7" w:rsidRPr="00681E2B">
        <w:rPr>
          <w:b/>
          <w:bCs/>
          <w:i/>
          <w:lang w:val="es-ES"/>
        </w:rPr>
        <w:t>Contratante</w:t>
      </w:r>
      <w:r w:rsidRPr="00681E2B">
        <w:rPr>
          <w:b/>
          <w:bCs/>
          <w:i/>
          <w:lang w:val="es-ES"/>
        </w:rPr>
        <w:t xml:space="preserve">: Los cuadros en la Lista de Cantidades deben ser preparados de acuerdo con la alternativa de moneda </w:t>
      </w:r>
      <w:r w:rsidR="005B1BE7" w:rsidRPr="00681E2B">
        <w:rPr>
          <w:b/>
          <w:bCs/>
          <w:i/>
          <w:lang w:val="es-ES"/>
        </w:rPr>
        <w:t xml:space="preserve">definida en los DDL en referencia a la </w:t>
      </w:r>
      <w:r w:rsidRPr="00681E2B">
        <w:rPr>
          <w:b/>
          <w:bCs/>
          <w:i/>
          <w:lang w:val="es-ES"/>
        </w:rPr>
        <w:t>IAL 15.1.]</w:t>
      </w:r>
    </w:p>
    <w:p w14:paraId="006066E7" w14:textId="26FE289B" w:rsidR="003954C2" w:rsidRPr="00852042" w:rsidRDefault="003954C2" w:rsidP="007D43AE">
      <w:pPr>
        <w:spacing w:after="200"/>
        <w:rPr>
          <w:i/>
          <w:lang w:val="es-ES"/>
        </w:rPr>
      </w:pPr>
      <w:r w:rsidRPr="00852042">
        <w:rPr>
          <w:b/>
          <w:bCs/>
          <w:i/>
          <w:lang w:val="es-ES"/>
        </w:rPr>
        <w:br w:type="page"/>
      </w:r>
    </w:p>
    <w:p w14:paraId="3F0E39D8" w14:textId="0FC733B4" w:rsidR="00517272" w:rsidRPr="00852042" w:rsidRDefault="00BF7C32" w:rsidP="007D43AE">
      <w:pPr>
        <w:pStyle w:val="Formulariossecciones"/>
        <w:spacing w:before="240" w:after="120"/>
        <w:rPr>
          <w:sz w:val="36"/>
          <w:szCs w:val="22"/>
          <w:lang w:val="es-ES"/>
        </w:rPr>
      </w:pPr>
      <w:bookmarkStart w:id="934" w:name="_Toc207267224"/>
      <w:r w:rsidRPr="00852042">
        <w:rPr>
          <w:sz w:val="36"/>
          <w:szCs w:val="22"/>
          <w:lang w:val="es-ES"/>
        </w:rPr>
        <w:lastRenderedPageBreak/>
        <w:t>Listado de Cantidades</w:t>
      </w:r>
      <w:bookmarkEnd w:id="934"/>
    </w:p>
    <w:p w14:paraId="44459E49" w14:textId="5DB6E94C" w:rsidR="000071DF" w:rsidRPr="00852042" w:rsidRDefault="000071DF" w:rsidP="007D43AE">
      <w:pPr>
        <w:pStyle w:val="Formulariossecciones"/>
        <w:spacing w:before="360" w:after="0"/>
        <w:rPr>
          <w:lang w:val="es-ES"/>
        </w:rPr>
      </w:pPr>
      <w:bookmarkStart w:id="935" w:name="_Toc207267225"/>
      <w:r w:rsidRPr="00852042">
        <w:rPr>
          <w:lang w:val="es-ES"/>
        </w:rPr>
        <w:t xml:space="preserve">Partida </w:t>
      </w:r>
      <w:r w:rsidR="0069124A" w:rsidRPr="00852042">
        <w:rPr>
          <w:lang w:val="es-ES"/>
        </w:rPr>
        <w:t>n.</w:t>
      </w:r>
      <w:r w:rsidRPr="00852042">
        <w:rPr>
          <w:vertAlign w:val="superscript"/>
          <w:lang w:val="es-ES"/>
        </w:rPr>
        <w:t>o</w:t>
      </w:r>
      <w:r w:rsidRPr="00852042">
        <w:rPr>
          <w:lang w:val="es-ES"/>
        </w:rPr>
        <w:t xml:space="preserve"> 1: </w:t>
      </w:r>
      <w:r w:rsidR="00AD30E0" w:rsidRPr="00852042">
        <w:rPr>
          <w:lang w:val="es-ES"/>
        </w:rPr>
        <w:t>Componente</w:t>
      </w:r>
      <w:r w:rsidRPr="00852042">
        <w:rPr>
          <w:lang w:val="es-ES"/>
        </w:rPr>
        <w:t>s generales</w:t>
      </w:r>
      <w:bookmarkEnd w:id="933"/>
      <w:bookmarkEnd w:id="935"/>
    </w:p>
    <w:p w14:paraId="3DD632E8" w14:textId="77777777" w:rsidR="000071DF" w:rsidRPr="00852042" w:rsidRDefault="000071DF" w:rsidP="007D43AE">
      <w:pPr>
        <w:rPr>
          <w:lang w:val="es-ES"/>
        </w:rPr>
      </w:pPr>
    </w:p>
    <w:tbl>
      <w:tblPr>
        <w:tblW w:w="9258" w:type="dxa"/>
        <w:tblInd w:w="120" w:type="dxa"/>
        <w:tblLayout w:type="fixed"/>
        <w:tblLook w:val="0000" w:firstRow="0" w:lastRow="0" w:firstColumn="0" w:lastColumn="0" w:noHBand="0" w:noVBand="0"/>
      </w:tblPr>
      <w:tblGrid>
        <w:gridCol w:w="1700"/>
        <w:gridCol w:w="3238"/>
        <w:gridCol w:w="1170"/>
        <w:gridCol w:w="1260"/>
        <w:gridCol w:w="900"/>
        <w:gridCol w:w="990"/>
      </w:tblGrid>
      <w:tr w:rsidR="000071DF" w:rsidRPr="00852042" w14:paraId="55C9EA3A" w14:textId="77777777" w:rsidTr="002B75B2">
        <w:tc>
          <w:tcPr>
            <w:tcW w:w="1700" w:type="dxa"/>
            <w:tcBorders>
              <w:top w:val="double" w:sz="6" w:space="0" w:color="auto"/>
              <w:left w:val="double" w:sz="6" w:space="0" w:color="auto"/>
              <w:bottom w:val="single" w:sz="6" w:space="0" w:color="auto"/>
              <w:right w:val="single" w:sz="4" w:space="0" w:color="auto"/>
            </w:tcBorders>
          </w:tcPr>
          <w:p w14:paraId="5D6BC6B2" w14:textId="77777777" w:rsidR="000071DF" w:rsidRPr="00852042" w:rsidRDefault="000071DF" w:rsidP="007D43AE">
            <w:pPr>
              <w:spacing w:before="60" w:after="60"/>
              <w:jc w:val="center"/>
              <w:rPr>
                <w:i/>
                <w:lang w:val="es-ES"/>
              </w:rPr>
            </w:pPr>
            <w:r w:rsidRPr="00852042">
              <w:rPr>
                <w:i/>
                <w:lang w:val="es-ES"/>
              </w:rPr>
              <w:t>N</w:t>
            </w:r>
            <w:r w:rsidR="0069124A" w:rsidRPr="00852042">
              <w:rPr>
                <w:lang w:val="es-ES"/>
              </w:rPr>
              <w:t>.</w:t>
            </w:r>
            <w:r w:rsidR="0069124A" w:rsidRPr="00852042">
              <w:rPr>
                <w:vertAlign w:val="superscript"/>
                <w:lang w:val="es-ES"/>
              </w:rPr>
              <w:t>o</w:t>
            </w:r>
            <w:r w:rsidRPr="00852042">
              <w:rPr>
                <w:i/>
                <w:lang w:val="es-ES"/>
              </w:rPr>
              <w:t xml:space="preserve"> de </w:t>
            </w:r>
            <w:r w:rsidR="00AD30E0" w:rsidRPr="00852042">
              <w:rPr>
                <w:i/>
                <w:lang w:val="es-ES"/>
              </w:rPr>
              <w:t>componente</w:t>
            </w:r>
          </w:p>
        </w:tc>
        <w:tc>
          <w:tcPr>
            <w:tcW w:w="3238" w:type="dxa"/>
            <w:tcBorders>
              <w:top w:val="double" w:sz="6" w:space="0" w:color="auto"/>
              <w:left w:val="single" w:sz="4" w:space="0" w:color="auto"/>
              <w:bottom w:val="single" w:sz="6" w:space="0" w:color="auto"/>
              <w:right w:val="single" w:sz="6" w:space="0" w:color="auto"/>
            </w:tcBorders>
          </w:tcPr>
          <w:p w14:paraId="0AB28165" w14:textId="77777777" w:rsidR="000071DF" w:rsidRPr="00852042" w:rsidRDefault="000071DF" w:rsidP="007D43AE">
            <w:pPr>
              <w:spacing w:before="60" w:after="60"/>
              <w:jc w:val="center"/>
              <w:rPr>
                <w:i/>
                <w:lang w:val="es-ES"/>
              </w:rPr>
            </w:pPr>
            <w:r w:rsidRPr="00852042">
              <w:rPr>
                <w:i/>
                <w:lang w:val="es-ES"/>
              </w:rPr>
              <w:t>Descripción</w:t>
            </w:r>
          </w:p>
        </w:tc>
        <w:tc>
          <w:tcPr>
            <w:tcW w:w="1170" w:type="dxa"/>
            <w:tcBorders>
              <w:top w:val="double" w:sz="6" w:space="0" w:color="auto"/>
              <w:left w:val="single" w:sz="6" w:space="0" w:color="auto"/>
              <w:bottom w:val="single" w:sz="6" w:space="0" w:color="auto"/>
              <w:right w:val="single" w:sz="6" w:space="0" w:color="auto"/>
            </w:tcBorders>
          </w:tcPr>
          <w:p w14:paraId="7D1AB44A" w14:textId="77777777" w:rsidR="000071DF" w:rsidRPr="00852042" w:rsidRDefault="000071DF" w:rsidP="007D43AE">
            <w:pPr>
              <w:spacing w:before="60" w:after="60"/>
              <w:jc w:val="center"/>
              <w:rPr>
                <w:i/>
                <w:lang w:val="es-ES"/>
              </w:rPr>
            </w:pPr>
            <w:r w:rsidRPr="00852042">
              <w:rPr>
                <w:i/>
                <w:lang w:val="es-ES"/>
              </w:rPr>
              <w:t>Unidad</w:t>
            </w:r>
          </w:p>
        </w:tc>
        <w:tc>
          <w:tcPr>
            <w:tcW w:w="1260" w:type="dxa"/>
            <w:tcBorders>
              <w:top w:val="double" w:sz="6" w:space="0" w:color="auto"/>
              <w:left w:val="single" w:sz="6" w:space="0" w:color="auto"/>
              <w:bottom w:val="single" w:sz="6" w:space="0" w:color="auto"/>
              <w:right w:val="single" w:sz="6" w:space="0" w:color="auto"/>
            </w:tcBorders>
          </w:tcPr>
          <w:p w14:paraId="0483685B" w14:textId="77777777" w:rsidR="000071DF" w:rsidRPr="00852042" w:rsidRDefault="000071DF" w:rsidP="007D43AE">
            <w:pPr>
              <w:spacing w:before="60" w:after="60"/>
              <w:jc w:val="center"/>
              <w:rPr>
                <w:i/>
                <w:lang w:val="es-ES"/>
              </w:rPr>
            </w:pPr>
            <w:r w:rsidRPr="00852042">
              <w:rPr>
                <w:i/>
                <w:lang w:val="es-ES"/>
              </w:rPr>
              <w:t>Cantidad</w:t>
            </w:r>
          </w:p>
        </w:tc>
        <w:tc>
          <w:tcPr>
            <w:tcW w:w="900" w:type="dxa"/>
            <w:tcBorders>
              <w:top w:val="double" w:sz="6" w:space="0" w:color="auto"/>
              <w:left w:val="single" w:sz="6" w:space="0" w:color="auto"/>
              <w:bottom w:val="single" w:sz="6" w:space="0" w:color="auto"/>
              <w:right w:val="single" w:sz="6" w:space="0" w:color="auto"/>
            </w:tcBorders>
          </w:tcPr>
          <w:p w14:paraId="40472D12" w14:textId="77777777" w:rsidR="000071DF" w:rsidRPr="00852042" w:rsidRDefault="000071DF" w:rsidP="007D43AE">
            <w:pPr>
              <w:spacing w:before="60" w:after="60"/>
              <w:jc w:val="center"/>
              <w:rPr>
                <w:i/>
                <w:lang w:val="es-ES"/>
              </w:rPr>
            </w:pPr>
            <w:r w:rsidRPr="00852042">
              <w:rPr>
                <w:i/>
                <w:lang w:val="es-ES"/>
              </w:rPr>
              <w:t>Tarifa</w:t>
            </w:r>
          </w:p>
        </w:tc>
        <w:tc>
          <w:tcPr>
            <w:tcW w:w="990" w:type="dxa"/>
            <w:tcBorders>
              <w:top w:val="double" w:sz="6" w:space="0" w:color="auto"/>
              <w:left w:val="single" w:sz="6" w:space="0" w:color="auto"/>
              <w:bottom w:val="single" w:sz="6" w:space="0" w:color="auto"/>
              <w:right w:val="double" w:sz="6" w:space="0" w:color="auto"/>
            </w:tcBorders>
          </w:tcPr>
          <w:p w14:paraId="0598E65B"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30E6C5F3" w14:textId="77777777" w:rsidTr="002B75B2">
        <w:tc>
          <w:tcPr>
            <w:tcW w:w="1700" w:type="dxa"/>
            <w:tcBorders>
              <w:top w:val="single" w:sz="6" w:space="0" w:color="auto"/>
              <w:left w:val="double" w:sz="6" w:space="0" w:color="auto"/>
            </w:tcBorders>
          </w:tcPr>
          <w:p w14:paraId="3E2BA39D" w14:textId="77777777" w:rsidR="000071DF" w:rsidRPr="00852042" w:rsidRDefault="000071DF" w:rsidP="007D43AE">
            <w:pPr>
              <w:spacing w:before="60" w:after="60"/>
              <w:rPr>
                <w:lang w:val="es-ES"/>
              </w:rPr>
            </w:pPr>
          </w:p>
        </w:tc>
        <w:tc>
          <w:tcPr>
            <w:tcW w:w="3238" w:type="dxa"/>
            <w:tcBorders>
              <w:top w:val="single" w:sz="6" w:space="0" w:color="auto"/>
              <w:left w:val="dotted" w:sz="4" w:space="0" w:color="auto"/>
              <w:bottom w:val="dotted" w:sz="4" w:space="0" w:color="auto"/>
              <w:right w:val="dotted" w:sz="4" w:space="0" w:color="auto"/>
            </w:tcBorders>
          </w:tcPr>
          <w:p w14:paraId="2B309122" w14:textId="77777777" w:rsidR="000071DF" w:rsidRPr="00852042" w:rsidRDefault="000071DF" w:rsidP="007D43AE">
            <w:pPr>
              <w:spacing w:before="60" w:after="60"/>
              <w:rPr>
                <w:lang w:val="es-ES"/>
              </w:rPr>
            </w:pPr>
          </w:p>
        </w:tc>
        <w:tc>
          <w:tcPr>
            <w:tcW w:w="1170" w:type="dxa"/>
            <w:tcBorders>
              <w:top w:val="single" w:sz="6" w:space="0" w:color="auto"/>
              <w:left w:val="nil"/>
            </w:tcBorders>
          </w:tcPr>
          <w:p w14:paraId="013C89B1" w14:textId="77777777" w:rsidR="000071DF" w:rsidRPr="00852042" w:rsidRDefault="000071DF" w:rsidP="007D43AE">
            <w:pPr>
              <w:spacing w:before="60" w:after="60"/>
              <w:jc w:val="center"/>
              <w:rPr>
                <w:lang w:val="es-ES"/>
              </w:rPr>
            </w:pPr>
          </w:p>
        </w:tc>
        <w:tc>
          <w:tcPr>
            <w:tcW w:w="1260" w:type="dxa"/>
            <w:tcBorders>
              <w:top w:val="single" w:sz="6" w:space="0" w:color="auto"/>
              <w:left w:val="dotted" w:sz="4" w:space="0" w:color="auto"/>
              <w:bottom w:val="dotted" w:sz="4" w:space="0" w:color="auto"/>
              <w:right w:val="dotted" w:sz="4" w:space="0" w:color="auto"/>
            </w:tcBorders>
          </w:tcPr>
          <w:p w14:paraId="0A7AF198" w14:textId="77777777" w:rsidR="000071DF" w:rsidRPr="00852042" w:rsidRDefault="000071DF" w:rsidP="007D43AE">
            <w:pPr>
              <w:spacing w:before="60" w:after="60"/>
              <w:jc w:val="center"/>
              <w:rPr>
                <w:lang w:val="es-ES"/>
              </w:rPr>
            </w:pPr>
          </w:p>
        </w:tc>
        <w:tc>
          <w:tcPr>
            <w:tcW w:w="900" w:type="dxa"/>
            <w:tcBorders>
              <w:top w:val="single" w:sz="6" w:space="0" w:color="auto"/>
              <w:left w:val="nil"/>
              <w:bottom w:val="dotted" w:sz="4" w:space="0" w:color="auto"/>
              <w:right w:val="dotted" w:sz="4" w:space="0" w:color="auto"/>
            </w:tcBorders>
          </w:tcPr>
          <w:p w14:paraId="299300BB" w14:textId="77777777" w:rsidR="000071DF" w:rsidRPr="00852042" w:rsidRDefault="000071DF" w:rsidP="007D43AE">
            <w:pPr>
              <w:spacing w:before="60" w:after="60"/>
              <w:jc w:val="center"/>
              <w:rPr>
                <w:lang w:val="es-ES"/>
              </w:rPr>
            </w:pPr>
          </w:p>
        </w:tc>
        <w:tc>
          <w:tcPr>
            <w:tcW w:w="990" w:type="dxa"/>
            <w:tcBorders>
              <w:top w:val="single" w:sz="6" w:space="0" w:color="auto"/>
              <w:left w:val="nil"/>
              <w:right w:val="double" w:sz="6" w:space="0" w:color="auto"/>
            </w:tcBorders>
          </w:tcPr>
          <w:p w14:paraId="078FC0DE" w14:textId="77777777" w:rsidR="000071DF" w:rsidRPr="00852042" w:rsidRDefault="000071DF" w:rsidP="007D43AE">
            <w:pPr>
              <w:spacing w:before="60" w:after="60"/>
              <w:jc w:val="center"/>
              <w:rPr>
                <w:lang w:val="es-ES"/>
              </w:rPr>
            </w:pPr>
          </w:p>
        </w:tc>
      </w:tr>
      <w:tr w:rsidR="000071DF" w:rsidRPr="00852042" w14:paraId="4F9E7D4A" w14:textId="77777777" w:rsidTr="002B75B2">
        <w:tc>
          <w:tcPr>
            <w:tcW w:w="1700" w:type="dxa"/>
            <w:tcBorders>
              <w:top w:val="dotted" w:sz="4" w:space="0" w:color="auto"/>
              <w:left w:val="double" w:sz="6" w:space="0" w:color="auto"/>
              <w:bottom w:val="dotted" w:sz="4" w:space="0" w:color="auto"/>
            </w:tcBorders>
          </w:tcPr>
          <w:p w14:paraId="2044CD70"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0A8A0ED4"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6D67A1A2"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3BB0B867"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059F22E9"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450AEFCE" w14:textId="77777777" w:rsidR="000071DF" w:rsidRPr="00852042" w:rsidRDefault="000071DF" w:rsidP="007D43AE">
            <w:pPr>
              <w:spacing w:before="60" w:after="60"/>
              <w:jc w:val="center"/>
              <w:rPr>
                <w:lang w:val="es-ES"/>
              </w:rPr>
            </w:pPr>
          </w:p>
        </w:tc>
      </w:tr>
      <w:tr w:rsidR="000071DF" w:rsidRPr="00852042" w14:paraId="0ED0141B" w14:textId="77777777" w:rsidTr="002B75B2">
        <w:tc>
          <w:tcPr>
            <w:tcW w:w="1700" w:type="dxa"/>
            <w:tcBorders>
              <w:left w:val="double" w:sz="6" w:space="0" w:color="auto"/>
            </w:tcBorders>
          </w:tcPr>
          <w:p w14:paraId="0E39565A"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48B285B3" w14:textId="77777777" w:rsidR="000071DF" w:rsidRPr="00852042" w:rsidRDefault="000071DF" w:rsidP="007D43AE">
            <w:pPr>
              <w:spacing w:before="60" w:after="60"/>
              <w:rPr>
                <w:lang w:val="es-ES"/>
              </w:rPr>
            </w:pPr>
          </w:p>
        </w:tc>
        <w:tc>
          <w:tcPr>
            <w:tcW w:w="1170" w:type="dxa"/>
            <w:tcBorders>
              <w:left w:val="nil"/>
            </w:tcBorders>
          </w:tcPr>
          <w:p w14:paraId="03BFF70D"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76756B16"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119A2222"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611C1EA2" w14:textId="77777777" w:rsidR="000071DF" w:rsidRPr="00852042" w:rsidRDefault="000071DF" w:rsidP="007D43AE">
            <w:pPr>
              <w:spacing w:before="60" w:after="60"/>
              <w:jc w:val="center"/>
              <w:rPr>
                <w:lang w:val="es-ES"/>
              </w:rPr>
            </w:pPr>
          </w:p>
        </w:tc>
      </w:tr>
      <w:tr w:rsidR="000071DF" w:rsidRPr="00852042" w14:paraId="70874229" w14:textId="77777777" w:rsidTr="002B75B2">
        <w:tc>
          <w:tcPr>
            <w:tcW w:w="1700" w:type="dxa"/>
            <w:tcBorders>
              <w:top w:val="dotted" w:sz="4" w:space="0" w:color="auto"/>
              <w:left w:val="double" w:sz="6" w:space="0" w:color="auto"/>
              <w:bottom w:val="dotted" w:sz="4" w:space="0" w:color="auto"/>
            </w:tcBorders>
          </w:tcPr>
          <w:p w14:paraId="5FA00ED2"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1A658547"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43B6B95A"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53F19340"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5AAEB1E"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390ADB2E" w14:textId="77777777" w:rsidR="000071DF" w:rsidRPr="00852042" w:rsidRDefault="000071DF" w:rsidP="007D43AE">
            <w:pPr>
              <w:spacing w:before="60" w:after="60"/>
              <w:jc w:val="center"/>
              <w:rPr>
                <w:lang w:val="es-ES"/>
              </w:rPr>
            </w:pPr>
          </w:p>
        </w:tc>
      </w:tr>
      <w:tr w:rsidR="000071DF" w:rsidRPr="00852042" w14:paraId="30F5E68D" w14:textId="77777777" w:rsidTr="002B75B2">
        <w:tc>
          <w:tcPr>
            <w:tcW w:w="1700" w:type="dxa"/>
            <w:tcBorders>
              <w:left w:val="double" w:sz="6" w:space="0" w:color="auto"/>
            </w:tcBorders>
          </w:tcPr>
          <w:p w14:paraId="1001FF8E"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37B5AA5A" w14:textId="77777777" w:rsidR="000071DF" w:rsidRPr="00852042" w:rsidRDefault="000071DF" w:rsidP="007D43AE">
            <w:pPr>
              <w:spacing w:before="60" w:after="60"/>
              <w:rPr>
                <w:lang w:val="es-ES"/>
              </w:rPr>
            </w:pPr>
          </w:p>
        </w:tc>
        <w:tc>
          <w:tcPr>
            <w:tcW w:w="1170" w:type="dxa"/>
            <w:tcBorders>
              <w:left w:val="nil"/>
            </w:tcBorders>
          </w:tcPr>
          <w:p w14:paraId="4F550846"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0C2B4D82"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449332A"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373CC247" w14:textId="77777777" w:rsidR="000071DF" w:rsidRPr="00852042" w:rsidRDefault="000071DF" w:rsidP="007D43AE">
            <w:pPr>
              <w:spacing w:before="60" w:after="60"/>
              <w:jc w:val="center"/>
              <w:rPr>
                <w:lang w:val="es-ES"/>
              </w:rPr>
            </w:pPr>
          </w:p>
        </w:tc>
      </w:tr>
      <w:tr w:rsidR="000071DF" w:rsidRPr="00852042" w14:paraId="2E92793B" w14:textId="77777777" w:rsidTr="002B75B2">
        <w:tc>
          <w:tcPr>
            <w:tcW w:w="1700" w:type="dxa"/>
            <w:tcBorders>
              <w:top w:val="dotted" w:sz="4" w:space="0" w:color="auto"/>
              <w:left w:val="double" w:sz="6" w:space="0" w:color="auto"/>
              <w:bottom w:val="dotted" w:sz="4" w:space="0" w:color="auto"/>
            </w:tcBorders>
          </w:tcPr>
          <w:p w14:paraId="649A7102"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13EE4600"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37003389"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1DC5D7D4"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49F59750"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6DBAB3D9" w14:textId="77777777" w:rsidR="000071DF" w:rsidRPr="00852042" w:rsidRDefault="000071DF" w:rsidP="007D43AE">
            <w:pPr>
              <w:spacing w:before="60" w:after="60"/>
              <w:jc w:val="center"/>
              <w:rPr>
                <w:lang w:val="es-ES"/>
              </w:rPr>
            </w:pPr>
          </w:p>
        </w:tc>
      </w:tr>
      <w:tr w:rsidR="000071DF" w:rsidRPr="00852042" w14:paraId="4250C551" w14:textId="77777777" w:rsidTr="002B75B2">
        <w:tc>
          <w:tcPr>
            <w:tcW w:w="1700" w:type="dxa"/>
            <w:tcBorders>
              <w:left w:val="double" w:sz="6" w:space="0" w:color="auto"/>
            </w:tcBorders>
          </w:tcPr>
          <w:p w14:paraId="44418767"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20F45263" w14:textId="77777777" w:rsidR="000071DF" w:rsidRPr="00852042" w:rsidRDefault="000071DF" w:rsidP="007D43AE">
            <w:pPr>
              <w:spacing w:before="60" w:after="60"/>
              <w:rPr>
                <w:lang w:val="es-ES"/>
              </w:rPr>
            </w:pPr>
          </w:p>
        </w:tc>
        <w:tc>
          <w:tcPr>
            <w:tcW w:w="1170" w:type="dxa"/>
            <w:tcBorders>
              <w:left w:val="nil"/>
            </w:tcBorders>
          </w:tcPr>
          <w:p w14:paraId="58095CE1"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7A3D176D"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14B89BD3"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093E9E6F" w14:textId="77777777" w:rsidR="000071DF" w:rsidRPr="00852042" w:rsidRDefault="000071DF" w:rsidP="007D43AE">
            <w:pPr>
              <w:spacing w:before="60" w:after="60"/>
              <w:jc w:val="center"/>
              <w:rPr>
                <w:lang w:val="es-ES"/>
              </w:rPr>
            </w:pPr>
          </w:p>
        </w:tc>
      </w:tr>
      <w:tr w:rsidR="000071DF" w:rsidRPr="00852042" w14:paraId="2CCAA175" w14:textId="77777777" w:rsidTr="002B75B2">
        <w:tc>
          <w:tcPr>
            <w:tcW w:w="1700" w:type="dxa"/>
            <w:tcBorders>
              <w:top w:val="dotted" w:sz="4" w:space="0" w:color="auto"/>
              <w:left w:val="double" w:sz="6" w:space="0" w:color="auto"/>
              <w:bottom w:val="dotted" w:sz="4" w:space="0" w:color="auto"/>
            </w:tcBorders>
          </w:tcPr>
          <w:p w14:paraId="2FAE88B9"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5BFE1F2"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3D4BD85B"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21B7F3ED"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29158EE9"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3B1842E2" w14:textId="77777777" w:rsidR="000071DF" w:rsidRPr="00852042" w:rsidRDefault="000071DF" w:rsidP="007D43AE">
            <w:pPr>
              <w:spacing w:before="60" w:after="60"/>
              <w:jc w:val="center"/>
              <w:rPr>
                <w:lang w:val="es-ES"/>
              </w:rPr>
            </w:pPr>
          </w:p>
        </w:tc>
      </w:tr>
      <w:tr w:rsidR="000071DF" w:rsidRPr="00852042" w14:paraId="2A226177" w14:textId="77777777" w:rsidTr="002B75B2">
        <w:tc>
          <w:tcPr>
            <w:tcW w:w="1700" w:type="dxa"/>
            <w:tcBorders>
              <w:left w:val="double" w:sz="6" w:space="0" w:color="auto"/>
            </w:tcBorders>
          </w:tcPr>
          <w:p w14:paraId="74A0D8AC"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9A53026" w14:textId="77777777" w:rsidR="000071DF" w:rsidRPr="00852042" w:rsidRDefault="000071DF" w:rsidP="007D43AE">
            <w:pPr>
              <w:spacing w:before="60" w:after="60"/>
              <w:rPr>
                <w:lang w:val="es-ES"/>
              </w:rPr>
            </w:pPr>
          </w:p>
        </w:tc>
        <w:tc>
          <w:tcPr>
            <w:tcW w:w="1170" w:type="dxa"/>
            <w:tcBorders>
              <w:left w:val="nil"/>
            </w:tcBorders>
          </w:tcPr>
          <w:p w14:paraId="313510C6"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5BD15624"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08E29798"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77DE6700" w14:textId="77777777" w:rsidR="000071DF" w:rsidRPr="00852042" w:rsidRDefault="000071DF" w:rsidP="007D43AE">
            <w:pPr>
              <w:spacing w:before="60" w:after="60"/>
              <w:jc w:val="center"/>
              <w:rPr>
                <w:lang w:val="es-ES"/>
              </w:rPr>
            </w:pPr>
          </w:p>
        </w:tc>
      </w:tr>
      <w:tr w:rsidR="000071DF" w:rsidRPr="00852042" w14:paraId="38F6F4D3" w14:textId="77777777" w:rsidTr="002B75B2">
        <w:tc>
          <w:tcPr>
            <w:tcW w:w="1700" w:type="dxa"/>
            <w:tcBorders>
              <w:top w:val="dotted" w:sz="4" w:space="0" w:color="auto"/>
              <w:left w:val="double" w:sz="6" w:space="0" w:color="auto"/>
              <w:bottom w:val="dotted" w:sz="4" w:space="0" w:color="auto"/>
            </w:tcBorders>
          </w:tcPr>
          <w:p w14:paraId="0401CC74"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540D36C9"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19FBA326"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65AEB262"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79FE41AC"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2A2A6F27" w14:textId="77777777" w:rsidR="000071DF" w:rsidRPr="00852042" w:rsidRDefault="000071DF" w:rsidP="007D43AE">
            <w:pPr>
              <w:spacing w:before="60" w:after="60"/>
              <w:jc w:val="center"/>
              <w:rPr>
                <w:lang w:val="es-ES"/>
              </w:rPr>
            </w:pPr>
          </w:p>
        </w:tc>
      </w:tr>
      <w:tr w:rsidR="000071DF" w:rsidRPr="00852042" w14:paraId="4526248C" w14:textId="77777777" w:rsidTr="002B75B2">
        <w:tc>
          <w:tcPr>
            <w:tcW w:w="1700" w:type="dxa"/>
            <w:tcBorders>
              <w:left w:val="double" w:sz="6" w:space="0" w:color="auto"/>
            </w:tcBorders>
          </w:tcPr>
          <w:p w14:paraId="751B0B54"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298E9D10" w14:textId="77777777" w:rsidR="000071DF" w:rsidRPr="00852042" w:rsidRDefault="000071DF" w:rsidP="007D43AE">
            <w:pPr>
              <w:spacing w:before="60" w:after="60"/>
              <w:rPr>
                <w:lang w:val="es-ES"/>
              </w:rPr>
            </w:pPr>
          </w:p>
        </w:tc>
        <w:tc>
          <w:tcPr>
            <w:tcW w:w="1170" w:type="dxa"/>
            <w:tcBorders>
              <w:left w:val="nil"/>
            </w:tcBorders>
          </w:tcPr>
          <w:p w14:paraId="5F2C38EA"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3E905B80"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431305F5"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4BD85448" w14:textId="77777777" w:rsidR="000071DF" w:rsidRPr="00852042" w:rsidRDefault="000071DF" w:rsidP="007D43AE">
            <w:pPr>
              <w:spacing w:before="60" w:after="60"/>
              <w:jc w:val="center"/>
              <w:rPr>
                <w:lang w:val="es-ES"/>
              </w:rPr>
            </w:pPr>
          </w:p>
        </w:tc>
      </w:tr>
      <w:tr w:rsidR="000071DF" w:rsidRPr="00852042" w14:paraId="261813DD" w14:textId="77777777" w:rsidTr="002B75B2">
        <w:tc>
          <w:tcPr>
            <w:tcW w:w="1700" w:type="dxa"/>
            <w:tcBorders>
              <w:top w:val="dotted" w:sz="4" w:space="0" w:color="auto"/>
              <w:left w:val="double" w:sz="6" w:space="0" w:color="auto"/>
              <w:bottom w:val="dotted" w:sz="4" w:space="0" w:color="auto"/>
            </w:tcBorders>
          </w:tcPr>
          <w:p w14:paraId="6354F941"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bottom w:val="dotted" w:sz="4" w:space="0" w:color="auto"/>
              <w:right w:val="dotted" w:sz="4" w:space="0" w:color="auto"/>
            </w:tcBorders>
          </w:tcPr>
          <w:p w14:paraId="4DEB301E" w14:textId="77777777" w:rsidR="000071DF" w:rsidRPr="00852042" w:rsidRDefault="000071DF" w:rsidP="007D43AE">
            <w:pPr>
              <w:spacing w:before="60" w:after="60"/>
              <w:rPr>
                <w:lang w:val="es-ES"/>
              </w:rPr>
            </w:pPr>
          </w:p>
        </w:tc>
        <w:tc>
          <w:tcPr>
            <w:tcW w:w="1170" w:type="dxa"/>
            <w:tcBorders>
              <w:top w:val="dotted" w:sz="4" w:space="0" w:color="auto"/>
              <w:left w:val="nil"/>
              <w:bottom w:val="dotted" w:sz="4" w:space="0" w:color="auto"/>
            </w:tcBorders>
          </w:tcPr>
          <w:p w14:paraId="52A1D241"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bottom w:val="dotted" w:sz="4" w:space="0" w:color="auto"/>
              <w:right w:val="dotted" w:sz="4" w:space="0" w:color="auto"/>
            </w:tcBorders>
          </w:tcPr>
          <w:p w14:paraId="250BDBE9"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53003A62" w14:textId="77777777" w:rsidR="000071DF" w:rsidRPr="00852042" w:rsidRDefault="000071DF" w:rsidP="007D43AE">
            <w:pPr>
              <w:spacing w:before="60" w:after="60"/>
              <w:jc w:val="center"/>
              <w:rPr>
                <w:lang w:val="es-ES"/>
              </w:rPr>
            </w:pPr>
          </w:p>
        </w:tc>
        <w:tc>
          <w:tcPr>
            <w:tcW w:w="990" w:type="dxa"/>
            <w:tcBorders>
              <w:top w:val="dotted" w:sz="4" w:space="0" w:color="auto"/>
              <w:left w:val="nil"/>
              <w:bottom w:val="dotted" w:sz="4" w:space="0" w:color="auto"/>
              <w:right w:val="double" w:sz="6" w:space="0" w:color="auto"/>
            </w:tcBorders>
          </w:tcPr>
          <w:p w14:paraId="4ACC990B" w14:textId="77777777" w:rsidR="000071DF" w:rsidRPr="00852042" w:rsidRDefault="000071DF" w:rsidP="007D43AE">
            <w:pPr>
              <w:spacing w:before="60" w:after="60"/>
              <w:jc w:val="center"/>
              <w:rPr>
                <w:lang w:val="es-ES"/>
              </w:rPr>
            </w:pPr>
          </w:p>
        </w:tc>
      </w:tr>
      <w:tr w:rsidR="000071DF" w:rsidRPr="00852042" w14:paraId="2618F8BE" w14:textId="77777777" w:rsidTr="002B75B2">
        <w:tc>
          <w:tcPr>
            <w:tcW w:w="1700" w:type="dxa"/>
            <w:tcBorders>
              <w:left w:val="double" w:sz="6" w:space="0" w:color="auto"/>
            </w:tcBorders>
          </w:tcPr>
          <w:p w14:paraId="04BEC919"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26358652" w14:textId="77777777" w:rsidR="000071DF" w:rsidRPr="00852042" w:rsidRDefault="000071DF" w:rsidP="007D43AE">
            <w:pPr>
              <w:spacing w:before="60" w:after="60"/>
              <w:rPr>
                <w:lang w:val="es-ES"/>
              </w:rPr>
            </w:pPr>
          </w:p>
        </w:tc>
        <w:tc>
          <w:tcPr>
            <w:tcW w:w="1170" w:type="dxa"/>
            <w:tcBorders>
              <w:left w:val="nil"/>
            </w:tcBorders>
          </w:tcPr>
          <w:p w14:paraId="6E6EC124" w14:textId="77777777" w:rsidR="000071DF" w:rsidRPr="00852042" w:rsidRDefault="000071DF" w:rsidP="007D43AE">
            <w:pPr>
              <w:spacing w:before="60" w:after="60"/>
              <w:jc w:val="center"/>
              <w:rPr>
                <w:lang w:val="es-ES"/>
              </w:rPr>
            </w:pPr>
          </w:p>
        </w:tc>
        <w:tc>
          <w:tcPr>
            <w:tcW w:w="1260" w:type="dxa"/>
            <w:tcBorders>
              <w:top w:val="dotted" w:sz="4" w:space="0" w:color="auto"/>
              <w:left w:val="dotted" w:sz="4" w:space="0" w:color="auto"/>
              <w:right w:val="dotted" w:sz="4" w:space="0" w:color="auto"/>
            </w:tcBorders>
          </w:tcPr>
          <w:p w14:paraId="29F47B9D"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tted" w:sz="4" w:space="0" w:color="auto"/>
            </w:tcBorders>
          </w:tcPr>
          <w:p w14:paraId="2337017D" w14:textId="77777777" w:rsidR="000071DF" w:rsidRPr="00852042" w:rsidRDefault="000071DF" w:rsidP="007D43AE">
            <w:pPr>
              <w:spacing w:before="60" w:after="60"/>
              <w:jc w:val="center"/>
              <w:rPr>
                <w:lang w:val="es-ES"/>
              </w:rPr>
            </w:pPr>
          </w:p>
        </w:tc>
        <w:tc>
          <w:tcPr>
            <w:tcW w:w="990" w:type="dxa"/>
            <w:tcBorders>
              <w:left w:val="nil"/>
              <w:right w:val="double" w:sz="6" w:space="0" w:color="auto"/>
            </w:tcBorders>
          </w:tcPr>
          <w:p w14:paraId="1040EEE1" w14:textId="77777777" w:rsidR="000071DF" w:rsidRPr="00852042" w:rsidRDefault="000071DF" w:rsidP="007D43AE">
            <w:pPr>
              <w:spacing w:before="60" w:after="60"/>
              <w:jc w:val="center"/>
              <w:rPr>
                <w:lang w:val="es-ES"/>
              </w:rPr>
            </w:pPr>
          </w:p>
        </w:tc>
      </w:tr>
      <w:tr w:rsidR="000071DF" w:rsidRPr="00852042" w14:paraId="29CD5A2E" w14:textId="77777777" w:rsidTr="002B75B2">
        <w:tc>
          <w:tcPr>
            <w:tcW w:w="1700" w:type="dxa"/>
            <w:tcBorders>
              <w:top w:val="dotted" w:sz="4" w:space="0" w:color="auto"/>
              <w:left w:val="double" w:sz="6" w:space="0" w:color="auto"/>
            </w:tcBorders>
          </w:tcPr>
          <w:p w14:paraId="270B640C"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7B09DDB9" w14:textId="77777777" w:rsidR="000071DF" w:rsidRPr="00852042" w:rsidRDefault="000071DF" w:rsidP="007D43AE">
            <w:pPr>
              <w:spacing w:before="60" w:after="60"/>
              <w:rPr>
                <w:lang w:val="es-ES"/>
              </w:rPr>
            </w:pPr>
          </w:p>
        </w:tc>
        <w:tc>
          <w:tcPr>
            <w:tcW w:w="1170" w:type="dxa"/>
            <w:tcBorders>
              <w:left w:val="nil"/>
            </w:tcBorders>
          </w:tcPr>
          <w:p w14:paraId="448BF958"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48E9779D"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3F9EA949"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44D13AE6" w14:textId="77777777" w:rsidR="000071DF" w:rsidRPr="00852042" w:rsidRDefault="000071DF" w:rsidP="007D43AE">
            <w:pPr>
              <w:spacing w:before="60" w:after="60"/>
              <w:jc w:val="center"/>
              <w:rPr>
                <w:lang w:val="es-ES"/>
              </w:rPr>
            </w:pPr>
          </w:p>
        </w:tc>
      </w:tr>
      <w:tr w:rsidR="000071DF" w:rsidRPr="00852042" w14:paraId="7BB9BA59" w14:textId="77777777" w:rsidTr="002B75B2">
        <w:tc>
          <w:tcPr>
            <w:tcW w:w="1700" w:type="dxa"/>
            <w:tcBorders>
              <w:top w:val="dotted" w:sz="4" w:space="0" w:color="auto"/>
              <w:left w:val="double" w:sz="6" w:space="0" w:color="auto"/>
            </w:tcBorders>
          </w:tcPr>
          <w:p w14:paraId="46095B45"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6FFF479F" w14:textId="77777777" w:rsidR="000071DF" w:rsidRPr="00852042" w:rsidRDefault="000071DF" w:rsidP="007D43AE">
            <w:pPr>
              <w:spacing w:before="60" w:after="60"/>
              <w:rPr>
                <w:lang w:val="es-ES"/>
              </w:rPr>
            </w:pPr>
          </w:p>
        </w:tc>
        <w:tc>
          <w:tcPr>
            <w:tcW w:w="1170" w:type="dxa"/>
            <w:tcBorders>
              <w:left w:val="nil"/>
            </w:tcBorders>
          </w:tcPr>
          <w:p w14:paraId="2F6B8BA2"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4BD89CD8"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5005DFE3"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0C6AE401" w14:textId="77777777" w:rsidR="000071DF" w:rsidRPr="00852042" w:rsidRDefault="000071DF" w:rsidP="007D43AE">
            <w:pPr>
              <w:spacing w:before="60" w:after="60"/>
              <w:jc w:val="center"/>
              <w:rPr>
                <w:lang w:val="es-ES"/>
              </w:rPr>
            </w:pPr>
          </w:p>
        </w:tc>
      </w:tr>
      <w:tr w:rsidR="000071DF" w:rsidRPr="00852042" w14:paraId="66F0DA1B" w14:textId="77777777" w:rsidTr="002B75B2">
        <w:tc>
          <w:tcPr>
            <w:tcW w:w="1700" w:type="dxa"/>
            <w:tcBorders>
              <w:top w:val="dotted" w:sz="4" w:space="0" w:color="auto"/>
              <w:left w:val="double" w:sz="6" w:space="0" w:color="auto"/>
            </w:tcBorders>
          </w:tcPr>
          <w:p w14:paraId="1F2EED2F"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664DD97F" w14:textId="77777777" w:rsidR="000071DF" w:rsidRPr="00852042" w:rsidRDefault="000071DF" w:rsidP="007D43AE">
            <w:pPr>
              <w:spacing w:before="60" w:after="60"/>
              <w:rPr>
                <w:lang w:val="es-ES"/>
              </w:rPr>
            </w:pPr>
          </w:p>
        </w:tc>
        <w:tc>
          <w:tcPr>
            <w:tcW w:w="1170" w:type="dxa"/>
            <w:tcBorders>
              <w:left w:val="nil"/>
            </w:tcBorders>
          </w:tcPr>
          <w:p w14:paraId="539DCA88"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676FA4BC"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410FBEA0"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1410E368" w14:textId="77777777" w:rsidR="000071DF" w:rsidRPr="00852042" w:rsidRDefault="000071DF" w:rsidP="007D43AE">
            <w:pPr>
              <w:spacing w:before="60" w:after="60"/>
              <w:jc w:val="center"/>
              <w:rPr>
                <w:lang w:val="es-ES"/>
              </w:rPr>
            </w:pPr>
          </w:p>
        </w:tc>
      </w:tr>
      <w:tr w:rsidR="000071DF" w:rsidRPr="00852042" w14:paraId="72245B70" w14:textId="77777777" w:rsidTr="002B75B2">
        <w:tc>
          <w:tcPr>
            <w:tcW w:w="1700" w:type="dxa"/>
            <w:tcBorders>
              <w:top w:val="dotted" w:sz="4" w:space="0" w:color="auto"/>
              <w:left w:val="double" w:sz="6" w:space="0" w:color="auto"/>
            </w:tcBorders>
          </w:tcPr>
          <w:p w14:paraId="40EC2908"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3EEEEEF9" w14:textId="77777777" w:rsidR="000071DF" w:rsidRPr="00852042" w:rsidRDefault="000071DF" w:rsidP="007D43AE">
            <w:pPr>
              <w:spacing w:before="60" w:after="60"/>
              <w:rPr>
                <w:lang w:val="es-ES"/>
              </w:rPr>
            </w:pPr>
          </w:p>
        </w:tc>
        <w:tc>
          <w:tcPr>
            <w:tcW w:w="1170" w:type="dxa"/>
            <w:tcBorders>
              <w:left w:val="nil"/>
            </w:tcBorders>
          </w:tcPr>
          <w:p w14:paraId="6F52A2D7"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503E10E2"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781A94D3"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2ECC63FB" w14:textId="77777777" w:rsidR="000071DF" w:rsidRPr="00852042" w:rsidRDefault="000071DF" w:rsidP="007D43AE">
            <w:pPr>
              <w:spacing w:before="60" w:after="60"/>
              <w:jc w:val="center"/>
              <w:rPr>
                <w:lang w:val="es-ES"/>
              </w:rPr>
            </w:pPr>
          </w:p>
        </w:tc>
      </w:tr>
      <w:tr w:rsidR="000071DF" w:rsidRPr="00852042" w14:paraId="4E1EE626" w14:textId="77777777" w:rsidTr="002B75B2">
        <w:tc>
          <w:tcPr>
            <w:tcW w:w="1700" w:type="dxa"/>
            <w:tcBorders>
              <w:top w:val="dotted" w:sz="4" w:space="0" w:color="auto"/>
              <w:left w:val="double" w:sz="6" w:space="0" w:color="auto"/>
            </w:tcBorders>
          </w:tcPr>
          <w:p w14:paraId="77D4CDEC"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39ECC8DA" w14:textId="77777777" w:rsidR="000071DF" w:rsidRPr="00852042" w:rsidRDefault="000071DF" w:rsidP="007D43AE">
            <w:pPr>
              <w:spacing w:before="60" w:after="60"/>
              <w:rPr>
                <w:lang w:val="es-ES"/>
              </w:rPr>
            </w:pPr>
          </w:p>
        </w:tc>
        <w:tc>
          <w:tcPr>
            <w:tcW w:w="1170" w:type="dxa"/>
            <w:tcBorders>
              <w:left w:val="nil"/>
            </w:tcBorders>
          </w:tcPr>
          <w:p w14:paraId="4BE21F3F"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3CD59BBD"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69C4720E"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30587F78" w14:textId="77777777" w:rsidR="000071DF" w:rsidRPr="00852042" w:rsidRDefault="000071DF" w:rsidP="007D43AE">
            <w:pPr>
              <w:spacing w:before="60" w:after="60"/>
              <w:jc w:val="center"/>
              <w:rPr>
                <w:lang w:val="es-ES"/>
              </w:rPr>
            </w:pPr>
          </w:p>
        </w:tc>
      </w:tr>
      <w:tr w:rsidR="000071DF" w:rsidRPr="00852042" w14:paraId="44B3FE59" w14:textId="77777777" w:rsidTr="002B75B2">
        <w:tc>
          <w:tcPr>
            <w:tcW w:w="1700" w:type="dxa"/>
            <w:tcBorders>
              <w:top w:val="dotted" w:sz="4" w:space="0" w:color="auto"/>
              <w:left w:val="double" w:sz="6" w:space="0" w:color="auto"/>
            </w:tcBorders>
          </w:tcPr>
          <w:p w14:paraId="12702B8E"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7443A1B4" w14:textId="77777777" w:rsidR="000071DF" w:rsidRPr="00852042" w:rsidRDefault="000071DF" w:rsidP="007D43AE">
            <w:pPr>
              <w:spacing w:before="60" w:after="60"/>
              <w:rPr>
                <w:lang w:val="es-ES"/>
              </w:rPr>
            </w:pPr>
          </w:p>
        </w:tc>
        <w:tc>
          <w:tcPr>
            <w:tcW w:w="1170" w:type="dxa"/>
            <w:tcBorders>
              <w:left w:val="nil"/>
            </w:tcBorders>
          </w:tcPr>
          <w:p w14:paraId="619F5C4B"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39A48449"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7773B297"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right w:val="double" w:sz="6" w:space="0" w:color="auto"/>
            </w:tcBorders>
          </w:tcPr>
          <w:p w14:paraId="2C975566" w14:textId="77777777" w:rsidR="000071DF" w:rsidRPr="00852042" w:rsidRDefault="000071DF" w:rsidP="007D43AE">
            <w:pPr>
              <w:spacing w:before="60" w:after="60"/>
              <w:jc w:val="center"/>
              <w:rPr>
                <w:lang w:val="es-ES"/>
              </w:rPr>
            </w:pPr>
          </w:p>
        </w:tc>
      </w:tr>
      <w:tr w:rsidR="000071DF" w:rsidRPr="00852042" w14:paraId="76E02DE1" w14:textId="77777777" w:rsidTr="002B75B2">
        <w:tc>
          <w:tcPr>
            <w:tcW w:w="1700" w:type="dxa"/>
            <w:tcBorders>
              <w:top w:val="dotted" w:sz="4" w:space="0" w:color="auto"/>
              <w:left w:val="double" w:sz="6" w:space="0" w:color="auto"/>
              <w:bottom w:val="dotted" w:sz="4" w:space="0" w:color="auto"/>
            </w:tcBorders>
          </w:tcPr>
          <w:p w14:paraId="4831836F"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2E8C10C4" w14:textId="77777777" w:rsidR="000071DF" w:rsidRPr="00852042" w:rsidRDefault="000071DF" w:rsidP="007D43AE">
            <w:pPr>
              <w:spacing w:before="60" w:after="60"/>
              <w:rPr>
                <w:lang w:val="es-ES"/>
              </w:rPr>
            </w:pPr>
          </w:p>
        </w:tc>
        <w:tc>
          <w:tcPr>
            <w:tcW w:w="1170" w:type="dxa"/>
            <w:tcBorders>
              <w:left w:val="nil"/>
            </w:tcBorders>
          </w:tcPr>
          <w:p w14:paraId="4E6C0811"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217E5E5A"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07F664F0" w14:textId="77777777" w:rsidR="000071DF" w:rsidRPr="00852042" w:rsidRDefault="000071DF" w:rsidP="007D43AE">
            <w:pPr>
              <w:spacing w:before="60" w:after="60"/>
              <w:jc w:val="center"/>
              <w:rPr>
                <w:lang w:val="es-ES"/>
              </w:rPr>
            </w:pPr>
          </w:p>
        </w:tc>
        <w:tc>
          <w:tcPr>
            <w:tcW w:w="990" w:type="dxa"/>
            <w:tcBorders>
              <w:top w:val="dotted" w:sz="4" w:space="0" w:color="auto"/>
              <w:left w:val="dotted" w:sz="4" w:space="0" w:color="auto"/>
              <w:bottom w:val="dotted" w:sz="4" w:space="0" w:color="auto"/>
              <w:right w:val="double" w:sz="6" w:space="0" w:color="auto"/>
            </w:tcBorders>
          </w:tcPr>
          <w:p w14:paraId="128AEE2F" w14:textId="77777777" w:rsidR="000071DF" w:rsidRPr="00852042" w:rsidRDefault="000071DF" w:rsidP="007D43AE">
            <w:pPr>
              <w:spacing w:before="60" w:after="60"/>
              <w:jc w:val="center"/>
              <w:rPr>
                <w:lang w:val="es-ES"/>
              </w:rPr>
            </w:pPr>
          </w:p>
        </w:tc>
      </w:tr>
      <w:tr w:rsidR="000071DF" w:rsidRPr="00852042" w14:paraId="55FF24CC" w14:textId="77777777" w:rsidTr="002B75B2">
        <w:tc>
          <w:tcPr>
            <w:tcW w:w="1700" w:type="dxa"/>
            <w:tcBorders>
              <w:left w:val="double" w:sz="6" w:space="0" w:color="auto"/>
              <w:bottom w:val="single" w:sz="6" w:space="0" w:color="auto"/>
            </w:tcBorders>
          </w:tcPr>
          <w:p w14:paraId="114D0268" w14:textId="77777777" w:rsidR="000071DF" w:rsidRPr="00852042" w:rsidRDefault="000071DF" w:rsidP="007D43AE">
            <w:pPr>
              <w:spacing w:before="60" w:after="60"/>
              <w:rPr>
                <w:lang w:val="es-ES"/>
              </w:rPr>
            </w:pPr>
          </w:p>
        </w:tc>
        <w:tc>
          <w:tcPr>
            <w:tcW w:w="3238" w:type="dxa"/>
            <w:tcBorders>
              <w:top w:val="dotted" w:sz="4" w:space="0" w:color="auto"/>
              <w:left w:val="dotted" w:sz="4" w:space="0" w:color="auto"/>
              <w:right w:val="dotted" w:sz="4" w:space="0" w:color="auto"/>
            </w:tcBorders>
          </w:tcPr>
          <w:p w14:paraId="52621863" w14:textId="77777777" w:rsidR="000071DF" w:rsidRPr="00852042" w:rsidRDefault="000071DF" w:rsidP="007D43AE">
            <w:pPr>
              <w:spacing w:before="60" w:after="60"/>
              <w:rPr>
                <w:lang w:val="es-ES"/>
              </w:rPr>
            </w:pPr>
          </w:p>
        </w:tc>
        <w:tc>
          <w:tcPr>
            <w:tcW w:w="1170" w:type="dxa"/>
            <w:tcBorders>
              <w:left w:val="nil"/>
            </w:tcBorders>
          </w:tcPr>
          <w:p w14:paraId="184E682E" w14:textId="77777777" w:rsidR="000071DF" w:rsidRPr="00852042" w:rsidRDefault="000071DF" w:rsidP="007D43AE">
            <w:pPr>
              <w:spacing w:before="60" w:after="60"/>
              <w:rPr>
                <w:lang w:val="es-ES"/>
              </w:rPr>
            </w:pPr>
          </w:p>
        </w:tc>
        <w:tc>
          <w:tcPr>
            <w:tcW w:w="1260" w:type="dxa"/>
            <w:tcBorders>
              <w:top w:val="dotted" w:sz="4" w:space="0" w:color="auto"/>
              <w:left w:val="dotted" w:sz="4" w:space="0" w:color="auto"/>
              <w:right w:val="dotted" w:sz="4" w:space="0" w:color="auto"/>
            </w:tcBorders>
          </w:tcPr>
          <w:p w14:paraId="12FF7ADD" w14:textId="77777777" w:rsidR="000071DF" w:rsidRPr="00852042" w:rsidRDefault="000071DF" w:rsidP="007D43AE">
            <w:pPr>
              <w:spacing w:before="60" w:after="60"/>
              <w:rPr>
                <w:lang w:val="es-ES"/>
              </w:rPr>
            </w:pPr>
          </w:p>
        </w:tc>
        <w:tc>
          <w:tcPr>
            <w:tcW w:w="900" w:type="dxa"/>
            <w:tcBorders>
              <w:top w:val="dotted" w:sz="4" w:space="0" w:color="auto"/>
              <w:left w:val="nil"/>
            </w:tcBorders>
          </w:tcPr>
          <w:p w14:paraId="6E193511" w14:textId="77777777" w:rsidR="000071DF" w:rsidRPr="00852042" w:rsidRDefault="000071DF" w:rsidP="007D43AE">
            <w:pPr>
              <w:spacing w:before="60" w:after="60"/>
              <w:jc w:val="center"/>
              <w:rPr>
                <w:lang w:val="es-ES"/>
              </w:rPr>
            </w:pPr>
          </w:p>
        </w:tc>
        <w:tc>
          <w:tcPr>
            <w:tcW w:w="990" w:type="dxa"/>
            <w:tcBorders>
              <w:left w:val="dotted" w:sz="4" w:space="0" w:color="auto"/>
              <w:bottom w:val="single" w:sz="6" w:space="0" w:color="auto"/>
              <w:right w:val="double" w:sz="6" w:space="0" w:color="auto"/>
            </w:tcBorders>
          </w:tcPr>
          <w:p w14:paraId="5815C3A3" w14:textId="77777777" w:rsidR="000071DF" w:rsidRPr="00852042" w:rsidRDefault="000071DF" w:rsidP="007D43AE">
            <w:pPr>
              <w:spacing w:before="60" w:after="60"/>
              <w:jc w:val="center"/>
              <w:rPr>
                <w:lang w:val="es-ES"/>
              </w:rPr>
            </w:pPr>
          </w:p>
        </w:tc>
      </w:tr>
      <w:tr w:rsidR="000071DF" w:rsidRPr="00852042" w14:paraId="67FF3156" w14:textId="77777777" w:rsidTr="00672806">
        <w:tc>
          <w:tcPr>
            <w:tcW w:w="8268" w:type="dxa"/>
            <w:gridSpan w:val="5"/>
            <w:tcBorders>
              <w:top w:val="single" w:sz="6" w:space="0" w:color="auto"/>
              <w:left w:val="double" w:sz="6" w:space="0" w:color="auto"/>
              <w:bottom w:val="double" w:sz="6" w:space="0" w:color="auto"/>
            </w:tcBorders>
          </w:tcPr>
          <w:p w14:paraId="3833851F" w14:textId="77777777"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de la p</w:t>
            </w:r>
            <w:r w:rsidRPr="00852042">
              <w:rPr>
                <w:lang w:val="es-ES"/>
              </w:rPr>
              <w:t xml:space="preserve">artida </w:t>
            </w:r>
            <w:r w:rsidR="0069124A" w:rsidRPr="00852042">
              <w:rPr>
                <w:lang w:val="es-ES"/>
              </w:rPr>
              <w:t>n.</w:t>
            </w:r>
            <w:r w:rsidRPr="00852042">
              <w:rPr>
                <w:vertAlign w:val="superscript"/>
                <w:lang w:val="es-ES"/>
              </w:rPr>
              <w:t>o</w:t>
            </w:r>
            <w:r w:rsidRPr="00852042">
              <w:rPr>
                <w:lang w:val="es-ES"/>
              </w:rPr>
              <w:t xml:space="preserve"> 1</w:t>
            </w:r>
          </w:p>
          <w:p w14:paraId="2B86B607" w14:textId="77777777" w:rsidR="000071DF" w:rsidRPr="00852042" w:rsidRDefault="000071DF" w:rsidP="007D43AE">
            <w:pPr>
              <w:spacing w:before="60" w:after="60"/>
              <w:jc w:val="right"/>
              <w:rPr>
                <w:lang w:val="es-ES"/>
              </w:rPr>
            </w:pPr>
            <w:r w:rsidRPr="00852042">
              <w:rPr>
                <w:lang w:val="es-ES"/>
              </w:rPr>
              <w:t xml:space="preserve">(Transporte a </w:t>
            </w:r>
            <w:r w:rsidR="001E4CEF" w:rsidRPr="00852042">
              <w:rPr>
                <w:lang w:val="es-ES"/>
              </w:rPr>
              <w:t>r</w:t>
            </w:r>
            <w:r w:rsidRPr="00852042">
              <w:rPr>
                <w:lang w:val="es-ES"/>
              </w:rPr>
              <w:t xml:space="preserve">esumen, pág. </w:t>
            </w:r>
            <w:r w:rsidRPr="00852042">
              <w:rPr>
                <w:u w:val="single"/>
                <w:lang w:val="es-ES"/>
              </w:rPr>
              <w:tab/>
            </w:r>
            <w:r w:rsidRPr="00852042">
              <w:rPr>
                <w:lang w:val="es-ES"/>
              </w:rPr>
              <w:t>)</w:t>
            </w:r>
          </w:p>
        </w:tc>
        <w:tc>
          <w:tcPr>
            <w:tcW w:w="990" w:type="dxa"/>
            <w:tcBorders>
              <w:bottom w:val="double" w:sz="6" w:space="0" w:color="auto"/>
              <w:right w:val="double" w:sz="6" w:space="0" w:color="auto"/>
            </w:tcBorders>
          </w:tcPr>
          <w:p w14:paraId="6A01F41F" w14:textId="77777777" w:rsidR="000071DF" w:rsidRPr="00852042" w:rsidRDefault="000071DF" w:rsidP="007D43AE">
            <w:pPr>
              <w:spacing w:before="60" w:after="60"/>
              <w:rPr>
                <w:lang w:val="es-ES"/>
              </w:rPr>
            </w:pPr>
            <w:r w:rsidRPr="00852042">
              <w:rPr>
                <w:u w:val="single"/>
                <w:lang w:val="es-ES"/>
              </w:rPr>
              <w:tab/>
            </w:r>
          </w:p>
        </w:tc>
      </w:tr>
    </w:tbl>
    <w:p w14:paraId="4414958C" w14:textId="77777777" w:rsidR="000071DF" w:rsidRPr="00852042" w:rsidRDefault="000071DF" w:rsidP="007D43AE">
      <w:pPr>
        <w:rPr>
          <w:sz w:val="28"/>
          <w:lang w:val="es-ES"/>
        </w:rPr>
      </w:pPr>
      <w:r w:rsidRPr="00852042">
        <w:rPr>
          <w:b/>
          <w:lang w:val="es-ES"/>
        </w:rPr>
        <w:br w:type="page"/>
      </w:r>
    </w:p>
    <w:p w14:paraId="64B9E583" w14:textId="77777777" w:rsidR="000071DF" w:rsidRPr="00852042" w:rsidRDefault="000071DF" w:rsidP="007D43AE">
      <w:pPr>
        <w:rPr>
          <w:lang w:val="es-ES"/>
        </w:rPr>
      </w:pPr>
    </w:p>
    <w:p w14:paraId="4AA6C1A2" w14:textId="77DD1219" w:rsidR="000071DF" w:rsidRPr="00852042" w:rsidRDefault="000071DF" w:rsidP="007D43AE">
      <w:pPr>
        <w:pStyle w:val="Formulariossecciones"/>
        <w:spacing w:after="240"/>
        <w:rPr>
          <w:lang w:val="es-ES"/>
        </w:rPr>
      </w:pPr>
      <w:bookmarkStart w:id="936" w:name="_Toc248041868"/>
      <w:bookmarkStart w:id="937" w:name="_Toc207267226"/>
      <w:r w:rsidRPr="00852042">
        <w:rPr>
          <w:lang w:val="es-ES"/>
        </w:rPr>
        <w:t xml:space="preserve">Partida </w:t>
      </w:r>
      <w:r w:rsidR="0069124A" w:rsidRPr="00852042">
        <w:rPr>
          <w:lang w:val="es-ES"/>
        </w:rPr>
        <w:t>n.</w:t>
      </w:r>
      <w:r w:rsidR="0069124A" w:rsidRPr="00852042">
        <w:rPr>
          <w:vertAlign w:val="superscript"/>
          <w:lang w:val="es-ES"/>
        </w:rPr>
        <w:t>o</w:t>
      </w:r>
      <w:r w:rsidRPr="00852042">
        <w:rPr>
          <w:lang w:val="es-ES"/>
        </w:rPr>
        <w:t xml:space="preserve"> 2: Movimientos de tierra</w:t>
      </w:r>
      <w:bookmarkEnd w:id="936"/>
      <w:bookmarkEnd w:id="937"/>
    </w:p>
    <w:tbl>
      <w:tblPr>
        <w:tblW w:w="9078" w:type="dxa"/>
        <w:tblInd w:w="120" w:type="dxa"/>
        <w:tblLayout w:type="fixed"/>
        <w:tblLook w:val="0000" w:firstRow="0" w:lastRow="0" w:firstColumn="0" w:lastColumn="0" w:noHBand="0" w:noVBand="0"/>
      </w:tblPr>
      <w:tblGrid>
        <w:gridCol w:w="1558"/>
        <w:gridCol w:w="3554"/>
        <w:gridCol w:w="996"/>
        <w:gridCol w:w="1170"/>
        <w:gridCol w:w="900"/>
        <w:gridCol w:w="900"/>
      </w:tblGrid>
      <w:tr w:rsidR="000071DF" w:rsidRPr="00852042" w14:paraId="02588FAC" w14:textId="77777777" w:rsidTr="002B75B2">
        <w:tc>
          <w:tcPr>
            <w:tcW w:w="1558" w:type="dxa"/>
            <w:tcBorders>
              <w:top w:val="double" w:sz="6" w:space="0" w:color="auto"/>
              <w:left w:val="double" w:sz="6" w:space="0" w:color="auto"/>
              <w:bottom w:val="single" w:sz="6" w:space="0" w:color="auto"/>
              <w:right w:val="single" w:sz="6" w:space="0" w:color="auto"/>
            </w:tcBorders>
          </w:tcPr>
          <w:p w14:paraId="6E2B3321" w14:textId="77777777" w:rsidR="000071DF" w:rsidRPr="00852042" w:rsidRDefault="0069124A"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554" w:type="dxa"/>
            <w:tcBorders>
              <w:top w:val="double" w:sz="6" w:space="0" w:color="auto"/>
              <w:left w:val="single" w:sz="6" w:space="0" w:color="auto"/>
              <w:bottom w:val="single" w:sz="6" w:space="0" w:color="auto"/>
              <w:right w:val="single" w:sz="6" w:space="0" w:color="auto"/>
            </w:tcBorders>
          </w:tcPr>
          <w:p w14:paraId="0A556BEF"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6" w:space="0" w:color="auto"/>
              <w:bottom w:val="single" w:sz="6" w:space="0" w:color="auto"/>
              <w:right w:val="single" w:sz="6" w:space="0" w:color="auto"/>
            </w:tcBorders>
          </w:tcPr>
          <w:p w14:paraId="0A1A5584"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6" w:space="0" w:color="auto"/>
              <w:bottom w:val="single" w:sz="6" w:space="0" w:color="auto"/>
              <w:right w:val="single" w:sz="6" w:space="0" w:color="auto"/>
            </w:tcBorders>
          </w:tcPr>
          <w:p w14:paraId="2F4F6A71" w14:textId="77777777" w:rsidR="000071DF" w:rsidRPr="00852042" w:rsidRDefault="000071DF" w:rsidP="007D43AE">
            <w:pPr>
              <w:spacing w:before="60" w:after="60"/>
              <w:jc w:val="center"/>
              <w:rPr>
                <w:i/>
                <w:lang w:val="es-ES"/>
              </w:rPr>
            </w:pPr>
            <w:r w:rsidRPr="00852042">
              <w:rPr>
                <w:i/>
                <w:lang w:val="es-ES"/>
              </w:rPr>
              <w:t>Cantidad</w:t>
            </w:r>
          </w:p>
        </w:tc>
        <w:tc>
          <w:tcPr>
            <w:tcW w:w="900" w:type="dxa"/>
            <w:tcBorders>
              <w:top w:val="double" w:sz="6" w:space="0" w:color="auto"/>
              <w:left w:val="single" w:sz="6" w:space="0" w:color="auto"/>
              <w:bottom w:val="single" w:sz="6" w:space="0" w:color="auto"/>
              <w:right w:val="single" w:sz="6" w:space="0" w:color="auto"/>
            </w:tcBorders>
          </w:tcPr>
          <w:p w14:paraId="14B34174" w14:textId="77777777" w:rsidR="000071DF" w:rsidRPr="00852042" w:rsidRDefault="000071DF" w:rsidP="007D43AE">
            <w:pPr>
              <w:spacing w:before="60" w:after="60"/>
              <w:jc w:val="center"/>
              <w:rPr>
                <w:i/>
                <w:lang w:val="es-ES"/>
              </w:rPr>
            </w:pPr>
            <w:r w:rsidRPr="00852042">
              <w:rPr>
                <w:i/>
                <w:lang w:val="es-ES"/>
              </w:rPr>
              <w:t>Tarifa</w:t>
            </w:r>
          </w:p>
        </w:tc>
        <w:tc>
          <w:tcPr>
            <w:tcW w:w="900" w:type="dxa"/>
            <w:tcBorders>
              <w:top w:val="double" w:sz="6" w:space="0" w:color="auto"/>
              <w:left w:val="single" w:sz="6" w:space="0" w:color="auto"/>
              <w:bottom w:val="single" w:sz="6" w:space="0" w:color="auto"/>
              <w:right w:val="double" w:sz="6" w:space="0" w:color="auto"/>
            </w:tcBorders>
          </w:tcPr>
          <w:p w14:paraId="3BE2AECC"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31A0E863" w14:textId="77777777" w:rsidTr="002B75B2">
        <w:tc>
          <w:tcPr>
            <w:tcW w:w="1558" w:type="dxa"/>
            <w:tcBorders>
              <w:top w:val="single" w:sz="6" w:space="0" w:color="auto"/>
              <w:left w:val="double" w:sz="6" w:space="0" w:color="auto"/>
            </w:tcBorders>
          </w:tcPr>
          <w:p w14:paraId="1A8C5882" w14:textId="77777777" w:rsidR="000071DF" w:rsidRPr="00852042" w:rsidRDefault="000071DF" w:rsidP="007D43AE">
            <w:pPr>
              <w:spacing w:before="60" w:after="60"/>
              <w:rPr>
                <w:lang w:val="es-ES"/>
              </w:rPr>
            </w:pPr>
          </w:p>
        </w:tc>
        <w:tc>
          <w:tcPr>
            <w:tcW w:w="3554" w:type="dxa"/>
            <w:tcBorders>
              <w:top w:val="single" w:sz="6" w:space="0" w:color="auto"/>
              <w:left w:val="dotted" w:sz="4" w:space="0" w:color="auto"/>
              <w:right w:val="dotted" w:sz="4" w:space="0" w:color="auto"/>
            </w:tcBorders>
          </w:tcPr>
          <w:p w14:paraId="152C2E5A" w14:textId="77777777" w:rsidR="000071DF" w:rsidRPr="00852042" w:rsidRDefault="000071DF" w:rsidP="007D43AE">
            <w:pPr>
              <w:spacing w:before="60" w:after="60"/>
              <w:rPr>
                <w:lang w:val="es-ES"/>
              </w:rPr>
            </w:pPr>
          </w:p>
        </w:tc>
        <w:tc>
          <w:tcPr>
            <w:tcW w:w="996" w:type="dxa"/>
            <w:tcBorders>
              <w:top w:val="single" w:sz="6" w:space="0" w:color="auto"/>
              <w:left w:val="nil"/>
            </w:tcBorders>
          </w:tcPr>
          <w:p w14:paraId="5AFAE2DF" w14:textId="77777777" w:rsidR="000071DF" w:rsidRPr="00852042" w:rsidRDefault="000071DF" w:rsidP="007D43AE">
            <w:pPr>
              <w:spacing w:before="60" w:after="60"/>
              <w:jc w:val="center"/>
              <w:rPr>
                <w:lang w:val="es-ES"/>
              </w:rPr>
            </w:pPr>
          </w:p>
        </w:tc>
        <w:tc>
          <w:tcPr>
            <w:tcW w:w="1170" w:type="dxa"/>
            <w:tcBorders>
              <w:top w:val="single" w:sz="6" w:space="0" w:color="auto"/>
              <w:left w:val="dotted" w:sz="4" w:space="0" w:color="auto"/>
              <w:right w:val="dotted" w:sz="4" w:space="0" w:color="auto"/>
            </w:tcBorders>
          </w:tcPr>
          <w:p w14:paraId="65DE7D58" w14:textId="77777777" w:rsidR="000071DF" w:rsidRPr="00852042" w:rsidRDefault="000071DF" w:rsidP="007D43AE">
            <w:pPr>
              <w:spacing w:before="60" w:after="60"/>
              <w:jc w:val="center"/>
              <w:rPr>
                <w:lang w:val="es-ES"/>
              </w:rPr>
            </w:pPr>
          </w:p>
        </w:tc>
        <w:tc>
          <w:tcPr>
            <w:tcW w:w="900" w:type="dxa"/>
            <w:tcBorders>
              <w:top w:val="single" w:sz="6" w:space="0" w:color="auto"/>
              <w:left w:val="nil"/>
              <w:right w:val="dotted" w:sz="4" w:space="0" w:color="auto"/>
            </w:tcBorders>
          </w:tcPr>
          <w:p w14:paraId="237B8E3C" w14:textId="77777777" w:rsidR="000071DF" w:rsidRPr="00852042" w:rsidRDefault="000071DF" w:rsidP="007D43AE">
            <w:pPr>
              <w:spacing w:before="60" w:after="60"/>
              <w:jc w:val="center"/>
              <w:rPr>
                <w:lang w:val="es-ES"/>
              </w:rPr>
            </w:pPr>
          </w:p>
        </w:tc>
        <w:tc>
          <w:tcPr>
            <w:tcW w:w="900" w:type="dxa"/>
            <w:tcBorders>
              <w:top w:val="single" w:sz="6" w:space="0" w:color="auto"/>
              <w:left w:val="nil"/>
              <w:right w:val="double" w:sz="6" w:space="0" w:color="auto"/>
            </w:tcBorders>
          </w:tcPr>
          <w:p w14:paraId="560C5189" w14:textId="77777777" w:rsidR="000071DF" w:rsidRPr="00852042" w:rsidRDefault="000071DF" w:rsidP="007D43AE">
            <w:pPr>
              <w:spacing w:before="60" w:after="60"/>
              <w:jc w:val="center"/>
              <w:rPr>
                <w:lang w:val="es-ES"/>
              </w:rPr>
            </w:pPr>
          </w:p>
        </w:tc>
      </w:tr>
      <w:tr w:rsidR="000071DF" w:rsidRPr="00852042" w14:paraId="213A171B" w14:textId="77777777" w:rsidTr="002B75B2">
        <w:tc>
          <w:tcPr>
            <w:tcW w:w="1558" w:type="dxa"/>
            <w:tcBorders>
              <w:top w:val="dotted" w:sz="4" w:space="0" w:color="auto"/>
              <w:left w:val="double" w:sz="6" w:space="0" w:color="auto"/>
              <w:bottom w:val="dotted" w:sz="4" w:space="0" w:color="auto"/>
            </w:tcBorders>
          </w:tcPr>
          <w:p w14:paraId="04FFDBDC"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6A23BB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8DAEA65" w14:textId="77777777" w:rsidR="000071DF" w:rsidRPr="00852042" w:rsidRDefault="000071DF" w:rsidP="007D43AE">
            <w:pPr>
              <w:spacing w:before="60" w:after="60"/>
              <w:jc w:val="center"/>
              <w:rPr>
                <w:lang w:val="es-ES"/>
              </w:rPr>
            </w:pPr>
          </w:p>
        </w:tc>
        <w:tc>
          <w:tcPr>
            <w:tcW w:w="1170" w:type="dxa"/>
            <w:tcBorders>
              <w:top w:val="dotted" w:sz="4" w:space="0" w:color="auto"/>
              <w:left w:val="dotted" w:sz="4" w:space="0" w:color="auto"/>
              <w:bottom w:val="dotted" w:sz="4" w:space="0" w:color="auto"/>
              <w:right w:val="dotted" w:sz="4" w:space="0" w:color="auto"/>
            </w:tcBorders>
          </w:tcPr>
          <w:p w14:paraId="015F26FF"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3A67B351"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uble" w:sz="6" w:space="0" w:color="auto"/>
            </w:tcBorders>
          </w:tcPr>
          <w:p w14:paraId="37570A7C" w14:textId="77777777" w:rsidR="000071DF" w:rsidRPr="00852042" w:rsidRDefault="000071DF" w:rsidP="007D43AE">
            <w:pPr>
              <w:spacing w:before="60" w:after="60"/>
              <w:jc w:val="center"/>
              <w:rPr>
                <w:lang w:val="es-ES"/>
              </w:rPr>
            </w:pPr>
          </w:p>
        </w:tc>
      </w:tr>
      <w:tr w:rsidR="000071DF" w:rsidRPr="00852042" w14:paraId="7E0B816C" w14:textId="77777777" w:rsidTr="002B75B2">
        <w:tc>
          <w:tcPr>
            <w:tcW w:w="1558" w:type="dxa"/>
            <w:tcBorders>
              <w:left w:val="double" w:sz="6" w:space="0" w:color="auto"/>
            </w:tcBorders>
          </w:tcPr>
          <w:p w14:paraId="4C953B67"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1414BB08" w14:textId="77777777" w:rsidR="000071DF" w:rsidRPr="00852042" w:rsidRDefault="000071DF" w:rsidP="007D43AE">
            <w:pPr>
              <w:spacing w:before="60" w:after="60"/>
              <w:rPr>
                <w:lang w:val="es-ES"/>
              </w:rPr>
            </w:pPr>
          </w:p>
        </w:tc>
        <w:tc>
          <w:tcPr>
            <w:tcW w:w="996" w:type="dxa"/>
            <w:tcBorders>
              <w:left w:val="nil"/>
            </w:tcBorders>
          </w:tcPr>
          <w:p w14:paraId="7A57E8DC" w14:textId="77777777" w:rsidR="000071DF" w:rsidRPr="00852042" w:rsidRDefault="000071DF" w:rsidP="007D43AE">
            <w:pPr>
              <w:spacing w:before="60" w:after="60"/>
              <w:jc w:val="center"/>
              <w:rPr>
                <w:lang w:val="es-ES"/>
              </w:rPr>
            </w:pPr>
          </w:p>
        </w:tc>
        <w:tc>
          <w:tcPr>
            <w:tcW w:w="1170" w:type="dxa"/>
            <w:tcBorders>
              <w:left w:val="dotted" w:sz="4" w:space="0" w:color="auto"/>
              <w:right w:val="dotted" w:sz="4" w:space="0" w:color="auto"/>
            </w:tcBorders>
          </w:tcPr>
          <w:p w14:paraId="198D40A7" w14:textId="77777777" w:rsidR="000071DF" w:rsidRPr="00852042" w:rsidRDefault="000071DF" w:rsidP="007D43AE">
            <w:pPr>
              <w:spacing w:before="60" w:after="60"/>
              <w:jc w:val="center"/>
              <w:rPr>
                <w:lang w:val="es-ES"/>
              </w:rPr>
            </w:pPr>
          </w:p>
        </w:tc>
        <w:tc>
          <w:tcPr>
            <w:tcW w:w="900" w:type="dxa"/>
            <w:tcBorders>
              <w:left w:val="nil"/>
              <w:right w:val="dotted" w:sz="4" w:space="0" w:color="auto"/>
            </w:tcBorders>
          </w:tcPr>
          <w:p w14:paraId="5AF5FC8A"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29E62AFA" w14:textId="77777777" w:rsidR="000071DF" w:rsidRPr="00852042" w:rsidRDefault="000071DF" w:rsidP="007D43AE">
            <w:pPr>
              <w:spacing w:before="60" w:after="60"/>
              <w:jc w:val="center"/>
              <w:rPr>
                <w:lang w:val="es-ES"/>
              </w:rPr>
            </w:pPr>
          </w:p>
        </w:tc>
      </w:tr>
      <w:tr w:rsidR="000071DF" w:rsidRPr="00852042" w14:paraId="3F28A05C" w14:textId="77777777" w:rsidTr="002B75B2">
        <w:tc>
          <w:tcPr>
            <w:tcW w:w="1558" w:type="dxa"/>
            <w:tcBorders>
              <w:top w:val="dotted" w:sz="4" w:space="0" w:color="auto"/>
              <w:left w:val="double" w:sz="6" w:space="0" w:color="auto"/>
            </w:tcBorders>
          </w:tcPr>
          <w:p w14:paraId="1A710CD0"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right w:val="dotted" w:sz="4" w:space="0" w:color="auto"/>
            </w:tcBorders>
          </w:tcPr>
          <w:p w14:paraId="7E0555B6" w14:textId="77777777" w:rsidR="000071DF" w:rsidRPr="00852042" w:rsidRDefault="000071DF" w:rsidP="007D43AE">
            <w:pPr>
              <w:spacing w:before="60" w:after="60"/>
              <w:rPr>
                <w:lang w:val="es-ES"/>
              </w:rPr>
            </w:pPr>
          </w:p>
        </w:tc>
        <w:tc>
          <w:tcPr>
            <w:tcW w:w="996" w:type="dxa"/>
            <w:tcBorders>
              <w:top w:val="dotted" w:sz="4" w:space="0" w:color="auto"/>
              <w:left w:val="nil"/>
            </w:tcBorders>
          </w:tcPr>
          <w:p w14:paraId="2DB61244" w14:textId="77777777" w:rsidR="000071DF" w:rsidRPr="00852042" w:rsidRDefault="000071DF" w:rsidP="007D43AE">
            <w:pPr>
              <w:spacing w:before="60" w:after="60"/>
              <w:jc w:val="center"/>
              <w:rPr>
                <w:lang w:val="es-ES"/>
              </w:rPr>
            </w:pPr>
          </w:p>
        </w:tc>
        <w:tc>
          <w:tcPr>
            <w:tcW w:w="1170" w:type="dxa"/>
            <w:tcBorders>
              <w:top w:val="dotted" w:sz="4" w:space="0" w:color="auto"/>
              <w:left w:val="dotted" w:sz="4" w:space="0" w:color="auto"/>
              <w:right w:val="dotted" w:sz="4" w:space="0" w:color="auto"/>
            </w:tcBorders>
          </w:tcPr>
          <w:p w14:paraId="3CE78AF4"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tted" w:sz="4" w:space="0" w:color="auto"/>
            </w:tcBorders>
          </w:tcPr>
          <w:p w14:paraId="19CA7AB9"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7D2DB02" w14:textId="77777777" w:rsidR="000071DF" w:rsidRPr="00852042" w:rsidRDefault="000071DF" w:rsidP="007D43AE">
            <w:pPr>
              <w:spacing w:before="60" w:after="60"/>
              <w:jc w:val="center"/>
              <w:rPr>
                <w:lang w:val="es-ES"/>
              </w:rPr>
            </w:pPr>
          </w:p>
        </w:tc>
      </w:tr>
      <w:tr w:rsidR="000071DF" w:rsidRPr="00852042" w14:paraId="1F7AA837" w14:textId="77777777" w:rsidTr="002B75B2">
        <w:tc>
          <w:tcPr>
            <w:tcW w:w="1558" w:type="dxa"/>
            <w:tcBorders>
              <w:top w:val="dotted" w:sz="4" w:space="0" w:color="auto"/>
              <w:left w:val="double" w:sz="6" w:space="0" w:color="auto"/>
              <w:bottom w:val="dotted" w:sz="4" w:space="0" w:color="auto"/>
            </w:tcBorders>
          </w:tcPr>
          <w:p w14:paraId="149CD1F3"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F2F19A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CF8660D" w14:textId="77777777" w:rsidR="000071DF" w:rsidRPr="00852042" w:rsidRDefault="000071DF" w:rsidP="007D43AE">
            <w:pPr>
              <w:spacing w:before="60" w:after="60"/>
              <w:jc w:val="center"/>
              <w:rPr>
                <w:lang w:val="es-ES"/>
              </w:rPr>
            </w:pPr>
          </w:p>
        </w:tc>
        <w:tc>
          <w:tcPr>
            <w:tcW w:w="1170" w:type="dxa"/>
            <w:tcBorders>
              <w:top w:val="dotted" w:sz="4" w:space="0" w:color="auto"/>
              <w:left w:val="dotted" w:sz="4" w:space="0" w:color="auto"/>
              <w:bottom w:val="dotted" w:sz="4" w:space="0" w:color="auto"/>
              <w:right w:val="dotted" w:sz="4" w:space="0" w:color="auto"/>
            </w:tcBorders>
          </w:tcPr>
          <w:p w14:paraId="506FCBA6"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tted" w:sz="4" w:space="0" w:color="auto"/>
            </w:tcBorders>
          </w:tcPr>
          <w:p w14:paraId="6BE491B8" w14:textId="77777777" w:rsidR="000071DF" w:rsidRPr="00852042" w:rsidRDefault="000071DF" w:rsidP="007D43AE">
            <w:pPr>
              <w:spacing w:before="60" w:after="60"/>
              <w:jc w:val="center"/>
              <w:rPr>
                <w:lang w:val="es-ES"/>
              </w:rPr>
            </w:pPr>
          </w:p>
        </w:tc>
        <w:tc>
          <w:tcPr>
            <w:tcW w:w="900" w:type="dxa"/>
            <w:tcBorders>
              <w:top w:val="dotted" w:sz="4" w:space="0" w:color="auto"/>
              <w:left w:val="nil"/>
              <w:bottom w:val="dotted" w:sz="4" w:space="0" w:color="auto"/>
              <w:right w:val="double" w:sz="6" w:space="0" w:color="auto"/>
            </w:tcBorders>
          </w:tcPr>
          <w:p w14:paraId="3AB727B2" w14:textId="77777777" w:rsidR="000071DF" w:rsidRPr="00852042" w:rsidRDefault="000071DF" w:rsidP="007D43AE">
            <w:pPr>
              <w:spacing w:before="60" w:after="60"/>
              <w:jc w:val="center"/>
              <w:rPr>
                <w:lang w:val="es-ES"/>
              </w:rPr>
            </w:pPr>
          </w:p>
        </w:tc>
      </w:tr>
      <w:tr w:rsidR="000071DF" w:rsidRPr="00852042" w14:paraId="59AFC999" w14:textId="77777777" w:rsidTr="002B75B2">
        <w:tc>
          <w:tcPr>
            <w:tcW w:w="1558" w:type="dxa"/>
            <w:tcBorders>
              <w:left w:val="double" w:sz="6" w:space="0" w:color="auto"/>
            </w:tcBorders>
          </w:tcPr>
          <w:p w14:paraId="3F940392"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2C59DDB8" w14:textId="77777777" w:rsidR="000071DF" w:rsidRPr="00852042" w:rsidRDefault="000071DF" w:rsidP="007D43AE">
            <w:pPr>
              <w:spacing w:before="60" w:after="60"/>
              <w:rPr>
                <w:lang w:val="es-ES"/>
              </w:rPr>
            </w:pPr>
          </w:p>
        </w:tc>
        <w:tc>
          <w:tcPr>
            <w:tcW w:w="996" w:type="dxa"/>
            <w:tcBorders>
              <w:left w:val="nil"/>
            </w:tcBorders>
          </w:tcPr>
          <w:p w14:paraId="0E9BA1FB"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03A1CE43" w14:textId="77777777" w:rsidR="000071DF" w:rsidRPr="00852042" w:rsidRDefault="000071DF" w:rsidP="007D43AE">
            <w:pPr>
              <w:spacing w:before="60" w:after="60"/>
              <w:rPr>
                <w:lang w:val="es-ES"/>
              </w:rPr>
            </w:pPr>
          </w:p>
        </w:tc>
        <w:tc>
          <w:tcPr>
            <w:tcW w:w="900" w:type="dxa"/>
            <w:tcBorders>
              <w:left w:val="nil"/>
              <w:right w:val="dotted" w:sz="4" w:space="0" w:color="auto"/>
            </w:tcBorders>
          </w:tcPr>
          <w:p w14:paraId="71729D07"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54FF1AB1" w14:textId="77777777" w:rsidR="000071DF" w:rsidRPr="00852042" w:rsidRDefault="000071DF" w:rsidP="007D43AE">
            <w:pPr>
              <w:spacing w:before="60" w:after="60"/>
              <w:jc w:val="center"/>
              <w:rPr>
                <w:lang w:val="es-ES"/>
              </w:rPr>
            </w:pPr>
          </w:p>
        </w:tc>
      </w:tr>
      <w:tr w:rsidR="000071DF" w:rsidRPr="00852042" w14:paraId="66D32587" w14:textId="77777777" w:rsidTr="002B75B2">
        <w:tc>
          <w:tcPr>
            <w:tcW w:w="1558" w:type="dxa"/>
            <w:tcBorders>
              <w:top w:val="dotted" w:sz="4" w:space="0" w:color="auto"/>
              <w:left w:val="double" w:sz="6" w:space="0" w:color="auto"/>
              <w:bottom w:val="dotted" w:sz="4" w:space="0" w:color="auto"/>
            </w:tcBorders>
          </w:tcPr>
          <w:p w14:paraId="47D5CF7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085F79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5E78BF30"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94B722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E67E4BE"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2BF0FEF" w14:textId="77777777" w:rsidR="000071DF" w:rsidRPr="00852042" w:rsidRDefault="000071DF" w:rsidP="007D43AE">
            <w:pPr>
              <w:spacing w:before="60" w:after="60"/>
              <w:jc w:val="center"/>
              <w:rPr>
                <w:lang w:val="es-ES"/>
              </w:rPr>
            </w:pPr>
          </w:p>
        </w:tc>
      </w:tr>
      <w:tr w:rsidR="000071DF" w:rsidRPr="00852042" w14:paraId="47D6FF47" w14:textId="77777777" w:rsidTr="002B75B2">
        <w:tc>
          <w:tcPr>
            <w:tcW w:w="1558" w:type="dxa"/>
            <w:tcBorders>
              <w:top w:val="dotted" w:sz="4" w:space="0" w:color="auto"/>
              <w:left w:val="double" w:sz="6" w:space="0" w:color="auto"/>
              <w:bottom w:val="dotted" w:sz="4" w:space="0" w:color="auto"/>
            </w:tcBorders>
          </w:tcPr>
          <w:p w14:paraId="4D53A6D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D34C7D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CE4853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5D7423B"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E14B491"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B5FDE11" w14:textId="77777777" w:rsidR="000071DF" w:rsidRPr="00852042" w:rsidRDefault="000071DF" w:rsidP="007D43AE">
            <w:pPr>
              <w:spacing w:before="60" w:after="60"/>
              <w:jc w:val="center"/>
              <w:rPr>
                <w:lang w:val="es-ES"/>
              </w:rPr>
            </w:pPr>
          </w:p>
        </w:tc>
      </w:tr>
      <w:tr w:rsidR="000071DF" w:rsidRPr="00852042" w14:paraId="68E090CE" w14:textId="77777777" w:rsidTr="002B75B2">
        <w:tc>
          <w:tcPr>
            <w:tcW w:w="1558" w:type="dxa"/>
            <w:tcBorders>
              <w:top w:val="dotted" w:sz="4" w:space="0" w:color="auto"/>
              <w:left w:val="double" w:sz="6" w:space="0" w:color="auto"/>
              <w:bottom w:val="dotted" w:sz="4" w:space="0" w:color="auto"/>
            </w:tcBorders>
          </w:tcPr>
          <w:p w14:paraId="1E0C1D1D"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1C59E9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562553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86BB53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6714969C"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BE2DA62" w14:textId="77777777" w:rsidR="000071DF" w:rsidRPr="00852042" w:rsidRDefault="000071DF" w:rsidP="007D43AE">
            <w:pPr>
              <w:spacing w:before="60" w:after="60"/>
              <w:jc w:val="center"/>
              <w:rPr>
                <w:lang w:val="es-ES"/>
              </w:rPr>
            </w:pPr>
          </w:p>
        </w:tc>
      </w:tr>
      <w:tr w:rsidR="000071DF" w:rsidRPr="00852042" w14:paraId="49E0136E" w14:textId="77777777" w:rsidTr="002B75B2">
        <w:tc>
          <w:tcPr>
            <w:tcW w:w="1558" w:type="dxa"/>
            <w:tcBorders>
              <w:top w:val="dotted" w:sz="4" w:space="0" w:color="auto"/>
              <w:left w:val="double" w:sz="6" w:space="0" w:color="auto"/>
              <w:bottom w:val="dotted" w:sz="4" w:space="0" w:color="auto"/>
            </w:tcBorders>
          </w:tcPr>
          <w:p w14:paraId="0A201950"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C77C9D0"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85E96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E591BFF"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B93C2D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5EA70E65" w14:textId="77777777" w:rsidR="000071DF" w:rsidRPr="00852042" w:rsidRDefault="000071DF" w:rsidP="007D43AE">
            <w:pPr>
              <w:spacing w:before="60" w:after="60"/>
              <w:jc w:val="center"/>
              <w:rPr>
                <w:lang w:val="es-ES"/>
              </w:rPr>
            </w:pPr>
          </w:p>
        </w:tc>
      </w:tr>
      <w:tr w:rsidR="000071DF" w:rsidRPr="00852042" w14:paraId="1FC5C5A4" w14:textId="77777777" w:rsidTr="002B75B2">
        <w:tc>
          <w:tcPr>
            <w:tcW w:w="1558" w:type="dxa"/>
            <w:tcBorders>
              <w:top w:val="dotted" w:sz="4" w:space="0" w:color="auto"/>
              <w:left w:val="double" w:sz="6" w:space="0" w:color="auto"/>
              <w:bottom w:val="dotted" w:sz="4" w:space="0" w:color="auto"/>
            </w:tcBorders>
          </w:tcPr>
          <w:p w14:paraId="34563B87"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B367857"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3B39AB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C424028"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4A41FCA"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7645962" w14:textId="77777777" w:rsidR="000071DF" w:rsidRPr="00852042" w:rsidRDefault="000071DF" w:rsidP="007D43AE">
            <w:pPr>
              <w:spacing w:before="60" w:after="60"/>
              <w:jc w:val="center"/>
              <w:rPr>
                <w:lang w:val="es-ES"/>
              </w:rPr>
            </w:pPr>
          </w:p>
        </w:tc>
      </w:tr>
      <w:tr w:rsidR="000071DF" w:rsidRPr="00852042" w14:paraId="4840458F" w14:textId="77777777" w:rsidTr="002B75B2">
        <w:tc>
          <w:tcPr>
            <w:tcW w:w="1558" w:type="dxa"/>
            <w:tcBorders>
              <w:top w:val="dotted" w:sz="4" w:space="0" w:color="auto"/>
              <w:left w:val="double" w:sz="6" w:space="0" w:color="auto"/>
              <w:bottom w:val="dotted" w:sz="4" w:space="0" w:color="auto"/>
            </w:tcBorders>
          </w:tcPr>
          <w:p w14:paraId="013BF189"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3ADB6C9"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4A28B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A07F46E"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E38E98A"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8643B35" w14:textId="77777777" w:rsidR="000071DF" w:rsidRPr="00852042" w:rsidRDefault="000071DF" w:rsidP="007D43AE">
            <w:pPr>
              <w:spacing w:before="60" w:after="60"/>
              <w:jc w:val="center"/>
              <w:rPr>
                <w:lang w:val="es-ES"/>
              </w:rPr>
            </w:pPr>
          </w:p>
        </w:tc>
      </w:tr>
      <w:tr w:rsidR="000071DF" w:rsidRPr="00852042" w14:paraId="5983927B" w14:textId="77777777" w:rsidTr="002B75B2">
        <w:tc>
          <w:tcPr>
            <w:tcW w:w="1558" w:type="dxa"/>
            <w:tcBorders>
              <w:top w:val="dotted" w:sz="4" w:space="0" w:color="auto"/>
              <w:left w:val="double" w:sz="6" w:space="0" w:color="auto"/>
              <w:bottom w:val="dotted" w:sz="4" w:space="0" w:color="auto"/>
            </w:tcBorders>
          </w:tcPr>
          <w:p w14:paraId="64B9489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3232AF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7350D1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9441BBF"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44E959E9"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72B0C4C" w14:textId="77777777" w:rsidR="000071DF" w:rsidRPr="00852042" w:rsidRDefault="000071DF" w:rsidP="007D43AE">
            <w:pPr>
              <w:spacing w:before="60" w:after="60"/>
              <w:jc w:val="center"/>
              <w:rPr>
                <w:lang w:val="es-ES"/>
              </w:rPr>
            </w:pPr>
          </w:p>
        </w:tc>
      </w:tr>
      <w:tr w:rsidR="000071DF" w:rsidRPr="00852042" w14:paraId="31367EF0" w14:textId="77777777" w:rsidTr="002B75B2">
        <w:tc>
          <w:tcPr>
            <w:tcW w:w="1558" w:type="dxa"/>
            <w:tcBorders>
              <w:top w:val="dotted" w:sz="4" w:space="0" w:color="auto"/>
              <w:left w:val="double" w:sz="6" w:space="0" w:color="auto"/>
              <w:bottom w:val="dotted" w:sz="4" w:space="0" w:color="auto"/>
            </w:tcBorders>
          </w:tcPr>
          <w:p w14:paraId="27974E7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2AA7755"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0B0EFF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EF39D57"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2E80A0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6AD61026" w14:textId="77777777" w:rsidR="000071DF" w:rsidRPr="00852042" w:rsidRDefault="000071DF" w:rsidP="007D43AE">
            <w:pPr>
              <w:spacing w:before="60" w:after="60"/>
              <w:jc w:val="center"/>
              <w:rPr>
                <w:lang w:val="es-ES"/>
              </w:rPr>
            </w:pPr>
          </w:p>
        </w:tc>
      </w:tr>
      <w:tr w:rsidR="000071DF" w:rsidRPr="00852042" w14:paraId="792E4407" w14:textId="77777777" w:rsidTr="002B75B2">
        <w:tc>
          <w:tcPr>
            <w:tcW w:w="1558" w:type="dxa"/>
            <w:tcBorders>
              <w:top w:val="dotted" w:sz="4" w:space="0" w:color="auto"/>
              <w:left w:val="double" w:sz="6" w:space="0" w:color="auto"/>
              <w:bottom w:val="dotted" w:sz="4" w:space="0" w:color="auto"/>
            </w:tcBorders>
          </w:tcPr>
          <w:p w14:paraId="12B07DD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7D8E4A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6C9511B"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439629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4888C06E"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14B19EC" w14:textId="77777777" w:rsidR="000071DF" w:rsidRPr="00852042" w:rsidRDefault="000071DF" w:rsidP="007D43AE">
            <w:pPr>
              <w:spacing w:before="60" w:after="60"/>
              <w:jc w:val="center"/>
              <w:rPr>
                <w:lang w:val="es-ES"/>
              </w:rPr>
            </w:pPr>
          </w:p>
        </w:tc>
      </w:tr>
      <w:tr w:rsidR="000071DF" w:rsidRPr="00852042" w14:paraId="0283A89B" w14:textId="77777777" w:rsidTr="002B75B2">
        <w:tc>
          <w:tcPr>
            <w:tcW w:w="1558" w:type="dxa"/>
            <w:tcBorders>
              <w:top w:val="dotted" w:sz="4" w:space="0" w:color="auto"/>
              <w:left w:val="double" w:sz="6" w:space="0" w:color="auto"/>
              <w:bottom w:val="dotted" w:sz="4" w:space="0" w:color="auto"/>
            </w:tcBorders>
          </w:tcPr>
          <w:p w14:paraId="7EF4C3D0"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F090BC2"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914DB6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032EF83"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D1B6BA7"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FFDB132" w14:textId="77777777" w:rsidR="000071DF" w:rsidRPr="00852042" w:rsidRDefault="000071DF" w:rsidP="007D43AE">
            <w:pPr>
              <w:spacing w:before="60" w:after="60"/>
              <w:jc w:val="center"/>
              <w:rPr>
                <w:lang w:val="es-ES"/>
              </w:rPr>
            </w:pPr>
          </w:p>
        </w:tc>
      </w:tr>
      <w:tr w:rsidR="000071DF" w:rsidRPr="00852042" w14:paraId="5DFAB814" w14:textId="77777777" w:rsidTr="002B75B2">
        <w:tc>
          <w:tcPr>
            <w:tcW w:w="1558" w:type="dxa"/>
            <w:tcBorders>
              <w:top w:val="dotted" w:sz="4" w:space="0" w:color="auto"/>
              <w:left w:val="double" w:sz="6" w:space="0" w:color="auto"/>
              <w:bottom w:val="dotted" w:sz="4" w:space="0" w:color="auto"/>
            </w:tcBorders>
          </w:tcPr>
          <w:p w14:paraId="0FE7E2D5"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4DF5B26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5CA5D5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F6C4586"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7B3FAE0"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6EAC2B01" w14:textId="77777777" w:rsidR="000071DF" w:rsidRPr="00852042" w:rsidRDefault="000071DF" w:rsidP="007D43AE">
            <w:pPr>
              <w:spacing w:before="60" w:after="60"/>
              <w:jc w:val="center"/>
              <w:rPr>
                <w:lang w:val="es-ES"/>
              </w:rPr>
            </w:pPr>
          </w:p>
        </w:tc>
      </w:tr>
      <w:tr w:rsidR="000071DF" w:rsidRPr="00852042" w14:paraId="38974A3D" w14:textId="77777777" w:rsidTr="002B75B2">
        <w:tc>
          <w:tcPr>
            <w:tcW w:w="1558" w:type="dxa"/>
            <w:tcBorders>
              <w:left w:val="double" w:sz="6" w:space="0" w:color="auto"/>
            </w:tcBorders>
          </w:tcPr>
          <w:p w14:paraId="7674B4B3"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76452445" w14:textId="77777777" w:rsidR="000071DF" w:rsidRPr="00852042" w:rsidRDefault="000071DF" w:rsidP="007D43AE">
            <w:pPr>
              <w:spacing w:before="60" w:after="60"/>
              <w:rPr>
                <w:lang w:val="es-ES"/>
              </w:rPr>
            </w:pPr>
          </w:p>
        </w:tc>
        <w:tc>
          <w:tcPr>
            <w:tcW w:w="996" w:type="dxa"/>
            <w:tcBorders>
              <w:left w:val="nil"/>
            </w:tcBorders>
          </w:tcPr>
          <w:p w14:paraId="558D64F9"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2C6792AE" w14:textId="77777777" w:rsidR="000071DF" w:rsidRPr="00852042" w:rsidRDefault="000071DF" w:rsidP="007D43AE">
            <w:pPr>
              <w:spacing w:before="60" w:after="60"/>
              <w:rPr>
                <w:lang w:val="es-ES"/>
              </w:rPr>
            </w:pPr>
          </w:p>
        </w:tc>
        <w:tc>
          <w:tcPr>
            <w:tcW w:w="900" w:type="dxa"/>
            <w:tcBorders>
              <w:left w:val="nil"/>
              <w:right w:val="dotted" w:sz="4" w:space="0" w:color="auto"/>
            </w:tcBorders>
          </w:tcPr>
          <w:p w14:paraId="1C72D81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CD954CD" w14:textId="77777777" w:rsidR="000071DF" w:rsidRPr="00852042" w:rsidRDefault="000071DF" w:rsidP="007D43AE">
            <w:pPr>
              <w:spacing w:before="60" w:after="60"/>
              <w:jc w:val="center"/>
              <w:rPr>
                <w:lang w:val="es-ES"/>
              </w:rPr>
            </w:pPr>
          </w:p>
        </w:tc>
      </w:tr>
      <w:tr w:rsidR="000071DF" w:rsidRPr="00852042" w14:paraId="010EB8BA" w14:textId="77777777" w:rsidTr="002B75B2">
        <w:tc>
          <w:tcPr>
            <w:tcW w:w="8178" w:type="dxa"/>
            <w:gridSpan w:val="5"/>
            <w:tcBorders>
              <w:top w:val="single" w:sz="6" w:space="0" w:color="auto"/>
              <w:left w:val="double" w:sz="6" w:space="0" w:color="auto"/>
              <w:bottom w:val="double" w:sz="6" w:space="0" w:color="auto"/>
            </w:tcBorders>
          </w:tcPr>
          <w:p w14:paraId="1F07D31D" w14:textId="77777777"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de la p</w:t>
            </w:r>
            <w:r w:rsidRPr="00852042">
              <w:rPr>
                <w:lang w:val="es-ES"/>
              </w:rPr>
              <w:t xml:space="preserve">artida </w:t>
            </w:r>
            <w:r w:rsidR="0069124A" w:rsidRPr="00852042">
              <w:rPr>
                <w:lang w:val="es-ES"/>
              </w:rPr>
              <w:t>n.</w:t>
            </w:r>
            <w:r w:rsidR="0069124A" w:rsidRPr="00852042">
              <w:rPr>
                <w:vertAlign w:val="superscript"/>
                <w:lang w:val="es-ES"/>
              </w:rPr>
              <w:t>o</w:t>
            </w:r>
            <w:r w:rsidRPr="00852042">
              <w:rPr>
                <w:lang w:val="es-ES"/>
              </w:rPr>
              <w:t xml:space="preserve"> 2</w:t>
            </w:r>
          </w:p>
          <w:p w14:paraId="0A3AC7EB" w14:textId="77777777" w:rsidR="000071DF" w:rsidRPr="00852042" w:rsidRDefault="000071DF" w:rsidP="007D43AE">
            <w:pPr>
              <w:spacing w:before="60" w:after="60"/>
              <w:jc w:val="right"/>
              <w:rPr>
                <w:lang w:val="es-ES"/>
              </w:rPr>
            </w:pPr>
            <w:r w:rsidRPr="00852042">
              <w:rPr>
                <w:lang w:val="es-ES"/>
              </w:rPr>
              <w:t xml:space="preserve">(Transporte a </w:t>
            </w:r>
            <w:r w:rsidR="001E4CEF" w:rsidRPr="00852042">
              <w:rPr>
                <w:lang w:val="es-ES"/>
              </w:rPr>
              <w:t>r</w:t>
            </w:r>
            <w:r w:rsidRPr="00852042">
              <w:rPr>
                <w:lang w:val="es-ES"/>
              </w:rPr>
              <w:t xml:space="preserve">esumen, pág. </w:t>
            </w:r>
            <w:r w:rsidRPr="00852042">
              <w:rPr>
                <w:u w:val="single"/>
                <w:lang w:val="es-ES"/>
              </w:rPr>
              <w:tab/>
            </w:r>
            <w:r w:rsidRPr="00852042">
              <w:rPr>
                <w:lang w:val="es-ES"/>
              </w:rPr>
              <w:t>)</w:t>
            </w:r>
          </w:p>
        </w:tc>
        <w:tc>
          <w:tcPr>
            <w:tcW w:w="900" w:type="dxa"/>
            <w:tcBorders>
              <w:top w:val="single" w:sz="6" w:space="0" w:color="auto"/>
              <w:bottom w:val="double" w:sz="6" w:space="0" w:color="auto"/>
              <w:right w:val="double" w:sz="6" w:space="0" w:color="auto"/>
            </w:tcBorders>
          </w:tcPr>
          <w:p w14:paraId="0C1447AF" w14:textId="77777777" w:rsidR="000071DF" w:rsidRPr="00852042" w:rsidRDefault="000071DF" w:rsidP="007D43AE">
            <w:pPr>
              <w:spacing w:before="60" w:after="60"/>
              <w:rPr>
                <w:lang w:val="es-ES"/>
              </w:rPr>
            </w:pPr>
            <w:r w:rsidRPr="00852042">
              <w:rPr>
                <w:u w:val="single"/>
                <w:lang w:val="es-ES"/>
              </w:rPr>
              <w:tab/>
            </w:r>
          </w:p>
        </w:tc>
      </w:tr>
    </w:tbl>
    <w:p w14:paraId="2CD17B3B" w14:textId="77777777" w:rsidR="000071DF" w:rsidRPr="00852042" w:rsidRDefault="000071DF" w:rsidP="007D43AE">
      <w:pPr>
        <w:rPr>
          <w:lang w:val="es-ES"/>
        </w:rPr>
      </w:pPr>
    </w:p>
    <w:p w14:paraId="7B716118" w14:textId="77777777" w:rsidR="000071DF" w:rsidRPr="00852042" w:rsidRDefault="000071DF" w:rsidP="007D43AE">
      <w:pPr>
        <w:rPr>
          <w:sz w:val="28"/>
          <w:lang w:val="es-ES"/>
        </w:rPr>
      </w:pPr>
      <w:r w:rsidRPr="00852042">
        <w:rPr>
          <w:b/>
          <w:lang w:val="es-ES"/>
        </w:rPr>
        <w:br w:type="page"/>
      </w:r>
    </w:p>
    <w:p w14:paraId="3FD67B10" w14:textId="77777777" w:rsidR="00923645" w:rsidRPr="00852042" w:rsidRDefault="00923645" w:rsidP="007D43AE">
      <w:pPr>
        <w:pStyle w:val="Formulariossecciones"/>
        <w:spacing w:after="240"/>
        <w:rPr>
          <w:lang w:val="es-ES"/>
        </w:rPr>
      </w:pPr>
      <w:bookmarkStart w:id="938" w:name="_Toc248041869"/>
    </w:p>
    <w:p w14:paraId="66E69AE4" w14:textId="39C11885" w:rsidR="000071DF" w:rsidRPr="00852042" w:rsidRDefault="000071DF" w:rsidP="007D43AE">
      <w:pPr>
        <w:pStyle w:val="Formulariossecciones"/>
        <w:spacing w:after="240"/>
        <w:rPr>
          <w:lang w:val="es-ES"/>
        </w:rPr>
      </w:pPr>
      <w:bookmarkStart w:id="939" w:name="_Toc207267227"/>
      <w:r w:rsidRPr="00852042">
        <w:rPr>
          <w:lang w:val="es-ES"/>
        </w:rPr>
        <w:t xml:space="preserve">Partida </w:t>
      </w:r>
      <w:r w:rsidR="0069124A" w:rsidRPr="00852042">
        <w:rPr>
          <w:lang w:val="es-ES"/>
        </w:rPr>
        <w:t>n.</w:t>
      </w:r>
      <w:r w:rsidR="0069124A" w:rsidRPr="00852042">
        <w:rPr>
          <w:vertAlign w:val="superscript"/>
          <w:lang w:val="es-ES"/>
        </w:rPr>
        <w:t>o</w:t>
      </w:r>
      <w:r w:rsidRPr="00852042">
        <w:rPr>
          <w:lang w:val="es-ES"/>
        </w:rPr>
        <w:t xml:space="preserve"> 3: Alcantarillado y Puentes</w:t>
      </w:r>
      <w:bookmarkEnd w:id="938"/>
      <w:bookmarkEnd w:id="939"/>
    </w:p>
    <w:tbl>
      <w:tblPr>
        <w:tblW w:w="9168" w:type="dxa"/>
        <w:tblInd w:w="120" w:type="dxa"/>
        <w:tblLayout w:type="fixed"/>
        <w:tblLook w:val="0000" w:firstRow="0" w:lastRow="0" w:firstColumn="0" w:lastColumn="0" w:noHBand="0" w:noVBand="0"/>
      </w:tblPr>
      <w:tblGrid>
        <w:gridCol w:w="1417"/>
        <w:gridCol w:w="3695"/>
        <w:gridCol w:w="996"/>
        <w:gridCol w:w="1170"/>
        <w:gridCol w:w="990"/>
        <w:gridCol w:w="900"/>
      </w:tblGrid>
      <w:tr w:rsidR="000071DF" w:rsidRPr="00852042" w14:paraId="7AE436A1" w14:textId="77777777" w:rsidTr="002B75B2">
        <w:tc>
          <w:tcPr>
            <w:tcW w:w="1417" w:type="dxa"/>
            <w:tcBorders>
              <w:top w:val="double" w:sz="6" w:space="0" w:color="auto"/>
              <w:left w:val="double" w:sz="6" w:space="0" w:color="auto"/>
              <w:bottom w:val="single" w:sz="6" w:space="0" w:color="auto"/>
              <w:right w:val="single" w:sz="6" w:space="0" w:color="auto"/>
            </w:tcBorders>
          </w:tcPr>
          <w:p w14:paraId="7861F939" w14:textId="77777777" w:rsidR="000071DF" w:rsidRPr="00852042" w:rsidRDefault="0069124A"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695" w:type="dxa"/>
            <w:tcBorders>
              <w:top w:val="double" w:sz="6" w:space="0" w:color="auto"/>
              <w:left w:val="single" w:sz="6" w:space="0" w:color="auto"/>
              <w:bottom w:val="single" w:sz="6" w:space="0" w:color="auto"/>
              <w:right w:val="single" w:sz="6" w:space="0" w:color="auto"/>
            </w:tcBorders>
          </w:tcPr>
          <w:p w14:paraId="61A2F1F9"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6" w:space="0" w:color="auto"/>
              <w:bottom w:val="single" w:sz="6" w:space="0" w:color="auto"/>
              <w:right w:val="single" w:sz="6" w:space="0" w:color="auto"/>
            </w:tcBorders>
          </w:tcPr>
          <w:p w14:paraId="4329B772"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6" w:space="0" w:color="auto"/>
              <w:bottom w:val="single" w:sz="6" w:space="0" w:color="auto"/>
              <w:right w:val="single" w:sz="6" w:space="0" w:color="auto"/>
            </w:tcBorders>
          </w:tcPr>
          <w:p w14:paraId="326F7006" w14:textId="77777777" w:rsidR="000071DF" w:rsidRPr="00852042" w:rsidRDefault="000071DF" w:rsidP="007D43AE">
            <w:pPr>
              <w:spacing w:before="60" w:after="60"/>
              <w:jc w:val="center"/>
              <w:rPr>
                <w:i/>
                <w:lang w:val="es-ES"/>
              </w:rPr>
            </w:pPr>
            <w:r w:rsidRPr="00852042">
              <w:rPr>
                <w:i/>
                <w:lang w:val="es-ES"/>
              </w:rPr>
              <w:t>Cantidad</w:t>
            </w:r>
          </w:p>
        </w:tc>
        <w:tc>
          <w:tcPr>
            <w:tcW w:w="990" w:type="dxa"/>
            <w:tcBorders>
              <w:top w:val="double" w:sz="6" w:space="0" w:color="auto"/>
              <w:left w:val="single" w:sz="6" w:space="0" w:color="auto"/>
              <w:bottom w:val="single" w:sz="6" w:space="0" w:color="auto"/>
              <w:right w:val="single" w:sz="6" w:space="0" w:color="auto"/>
            </w:tcBorders>
          </w:tcPr>
          <w:p w14:paraId="78296753" w14:textId="77777777" w:rsidR="000071DF" w:rsidRPr="00852042" w:rsidRDefault="000071DF" w:rsidP="007D43AE">
            <w:pPr>
              <w:spacing w:before="60" w:after="60"/>
              <w:jc w:val="center"/>
              <w:rPr>
                <w:i/>
                <w:lang w:val="es-ES"/>
              </w:rPr>
            </w:pPr>
            <w:r w:rsidRPr="00852042">
              <w:rPr>
                <w:i/>
                <w:lang w:val="es-ES"/>
              </w:rPr>
              <w:t>Tarifa</w:t>
            </w:r>
          </w:p>
        </w:tc>
        <w:tc>
          <w:tcPr>
            <w:tcW w:w="900" w:type="dxa"/>
            <w:tcBorders>
              <w:top w:val="double" w:sz="6" w:space="0" w:color="auto"/>
              <w:left w:val="single" w:sz="6" w:space="0" w:color="auto"/>
              <w:bottom w:val="single" w:sz="6" w:space="0" w:color="auto"/>
              <w:right w:val="double" w:sz="6" w:space="0" w:color="auto"/>
            </w:tcBorders>
          </w:tcPr>
          <w:p w14:paraId="676DD07D"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4D2737A1" w14:textId="77777777" w:rsidTr="002B75B2">
        <w:tc>
          <w:tcPr>
            <w:tcW w:w="1417" w:type="dxa"/>
            <w:tcBorders>
              <w:top w:val="single" w:sz="6" w:space="0" w:color="auto"/>
              <w:left w:val="double" w:sz="6" w:space="0" w:color="auto"/>
            </w:tcBorders>
          </w:tcPr>
          <w:p w14:paraId="2010BBEC" w14:textId="77777777" w:rsidR="000071DF" w:rsidRPr="00852042" w:rsidRDefault="000071DF" w:rsidP="007D43AE">
            <w:pPr>
              <w:spacing w:before="60" w:after="60"/>
              <w:rPr>
                <w:lang w:val="es-ES"/>
              </w:rPr>
            </w:pPr>
          </w:p>
        </w:tc>
        <w:tc>
          <w:tcPr>
            <w:tcW w:w="3695" w:type="dxa"/>
            <w:tcBorders>
              <w:top w:val="single" w:sz="6" w:space="0" w:color="auto"/>
              <w:left w:val="dotted" w:sz="4" w:space="0" w:color="auto"/>
              <w:bottom w:val="dotted" w:sz="4" w:space="0" w:color="auto"/>
              <w:right w:val="dotted" w:sz="4" w:space="0" w:color="auto"/>
            </w:tcBorders>
          </w:tcPr>
          <w:p w14:paraId="3D0602E8" w14:textId="77777777" w:rsidR="000071DF" w:rsidRPr="00852042" w:rsidRDefault="000071DF" w:rsidP="007D43AE">
            <w:pPr>
              <w:spacing w:before="60" w:after="60"/>
              <w:rPr>
                <w:lang w:val="es-ES"/>
              </w:rPr>
            </w:pPr>
          </w:p>
        </w:tc>
        <w:tc>
          <w:tcPr>
            <w:tcW w:w="996" w:type="dxa"/>
            <w:tcBorders>
              <w:top w:val="single" w:sz="6" w:space="0" w:color="auto"/>
              <w:left w:val="nil"/>
            </w:tcBorders>
          </w:tcPr>
          <w:p w14:paraId="2AAA64A3" w14:textId="77777777" w:rsidR="000071DF" w:rsidRPr="00852042" w:rsidRDefault="000071DF" w:rsidP="007D43AE">
            <w:pPr>
              <w:spacing w:before="60" w:after="60"/>
              <w:rPr>
                <w:lang w:val="es-ES"/>
              </w:rPr>
            </w:pPr>
          </w:p>
        </w:tc>
        <w:tc>
          <w:tcPr>
            <w:tcW w:w="1170" w:type="dxa"/>
            <w:tcBorders>
              <w:top w:val="single" w:sz="6" w:space="0" w:color="auto"/>
              <w:left w:val="dotted" w:sz="4" w:space="0" w:color="auto"/>
              <w:bottom w:val="dotted" w:sz="4" w:space="0" w:color="auto"/>
              <w:right w:val="dotted" w:sz="4" w:space="0" w:color="auto"/>
            </w:tcBorders>
          </w:tcPr>
          <w:p w14:paraId="65E37956" w14:textId="77777777" w:rsidR="000071DF" w:rsidRPr="00852042" w:rsidRDefault="000071DF" w:rsidP="007D43AE">
            <w:pPr>
              <w:spacing w:before="60" w:after="60"/>
              <w:rPr>
                <w:lang w:val="es-ES"/>
              </w:rPr>
            </w:pPr>
          </w:p>
        </w:tc>
        <w:tc>
          <w:tcPr>
            <w:tcW w:w="990" w:type="dxa"/>
            <w:tcBorders>
              <w:top w:val="single" w:sz="6" w:space="0" w:color="auto"/>
              <w:left w:val="nil"/>
              <w:bottom w:val="dotted" w:sz="4" w:space="0" w:color="auto"/>
              <w:right w:val="dotted" w:sz="4" w:space="0" w:color="auto"/>
            </w:tcBorders>
          </w:tcPr>
          <w:p w14:paraId="62B2B3F4" w14:textId="77777777" w:rsidR="000071DF" w:rsidRPr="00852042" w:rsidRDefault="000071DF" w:rsidP="007D43AE">
            <w:pPr>
              <w:spacing w:before="60" w:after="60"/>
              <w:jc w:val="center"/>
              <w:rPr>
                <w:lang w:val="es-ES"/>
              </w:rPr>
            </w:pPr>
          </w:p>
        </w:tc>
        <w:tc>
          <w:tcPr>
            <w:tcW w:w="900" w:type="dxa"/>
            <w:tcBorders>
              <w:top w:val="single" w:sz="6" w:space="0" w:color="auto"/>
              <w:left w:val="nil"/>
              <w:right w:val="double" w:sz="6" w:space="0" w:color="auto"/>
            </w:tcBorders>
          </w:tcPr>
          <w:p w14:paraId="7CAE7E10" w14:textId="77777777" w:rsidR="000071DF" w:rsidRPr="00852042" w:rsidRDefault="000071DF" w:rsidP="007D43AE">
            <w:pPr>
              <w:spacing w:before="60" w:after="60"/>
              <w:jc w:val="center"/>
              <w:rPr>
                <w:lang w:val="es-ES"/>
              </w:rPr>
            </w:pPr>
          </w:p>
        </w:tc>
      </w:tr>
      <w:tr w:rsidR="000071DF" w:rsidRPr="00852042" w14:paraId="60A4E7DC" w14:textId="77777777" w:rsidTr="002B75B2">
        <w:tc>
          <w:tcPr>
            <w:tcW w:w="1417" w:type="dxa"/>
            <w:tcBorders>
              <w:top w:val="dotted" w:sz="4" w:space="0" w:color="auto"/>
              <w:left w:val="double" w:sz="6" w:space="0" w:color="auto"/>
              <w:bottom w:val="dotted" w:sz="4" w:space="0" w:color="auto"/>
              <w:right w:val="dotted" w:sz="4" w:space="0" w:color="auto"/>
            </w:tcBorders>
          </w:tcPr>
          <w:p w14:paraId="748DF33A"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4B8ECD0"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45619B0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C85A04E"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3D63A9BA"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337312CC" w14:textId="77777777" w:rsidR="000071DF" w:rsidRPr="00852042" w:rsidRDefault="000071DF" w:rsidP="007D43AE">
            <w:pPr>
              <w:spacing w:before="60" w:after="60"/>
              <w:jc w:val="center"/>
              <w:rPr>
                <w:lang w:val="es-ES"/>
              </w:rPr>
            </w:pPr>
          </w:p>
        </w:tc>
      </w:tr>
      <w:tr w:rsidR="000071DF" w:rsidRPr="00852042" w14:paraId="745B59CB" w14:textId="77777777" w:rsidTr="002B75B2">
        <w:tc>
          <w:tcPr>
            <w:tcW w:w="1417" w:type="dxa"/>
            <w:tcBorders>
              <w:left w:val="double" w:sz="6" w:space="0" w:color="auto"/>
            </w:tcBorders>
          </w:tcPr>
          <w:p w14:paraId="315FD543"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4854C39" w14:textId="77777777" w:rsidR="000071DF" w:rsidRPr="00852042" w:rsidRDefault="000071DF" w:rsidP="007D43AE">
            <w:pPr>
              <w:spacing w:before="60" w:after="60"/>
              <w:rPr>
                <w:lang w:val="es-ES"/>
              </w:rPr>
            </w:pPr>
          </w:p>
        </w:tc>
        <w:tc>
          <w:tcPr>
            <w:tcW w:w="996" w:type="dxa"/>
            <w:tcBorders>
              <w:left w:val="nil"/>
            </w:tcBorders>
          </w:tcPr>
          <w:p w14:paraId="48C9FB3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7B7B5B8"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DC2F88F"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2BC65FF1" w14:textId="77777777" w:rsidR="000071DF" w:rsidRPr="00852042" w:rsidRDefault="000071DF" w:rsidP="007D43AE">
            <w:pPr>
              <w:spacing w:before="60" w:after="60"/>
              <w:jc w:val="center"/>
              <w:rPr>
                <w:lang w:val="es-ES"/>
              </w:rPr>
            </w:pPr>
          </w:p>
        </w:tc>
      </w:tr>
      <w:tr w:rsidR="000071DF" w:rsidRPr="00852042" w14:paraId="199D3835" w14:textId="77777777" w:rsidTr="002B75B2">
        <w:tc>
          <w:tcPr>
            <w:tcW w:w="1417" w:type="dxa"/>
            <w:tcBorders>
              <w:top w:val="dotted" w:sz="4" w:space="0" w:color="auto"/>
              <w:left w:val="double" w:sz="6" w:space="0" w:color="auto"/>
              <w:bottom w:val="dotted" w:sz="4" w:space="0" w:color="auto"/>
              <w:right w:val="dotted" w:sz="4" w:space="0" w:color="auto"/>
            </w:tcBorders>
          </w:tcPr>
          <w:p w14:paraId="6F90B841"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1DF98B07"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0957574D"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6BCCA95"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43B4BD60"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07D1E079" w14:textId="77777777" w:rsidR="000071DF" w:rsidRPr="00852042" w:rsidRDefault="000071DF" w:rsidP="007D43AE">
            <w:pPr>
              <w:spacing w:before="60" w:after="60"/>
              <w:jc w:val="center"/>
              <w:rPr>
                <w:lang w:val="es-ES"/>
              </w:rPr>
            </w:pPr>
          </w:p>
        </w:tc>
      </w:tr>
      <w:tr w:rsidR="000071DF" w:rsidRPr="00852042" w14:paraId="52631EF1" w14:textId="77777777" w:rsidTr="002B75B2">
        <w:tc>
          <w:tcPr>
            <w:tcW w:w="1417" w:type="dxa"/>
            <w:tcBorders>
              <w:left w:val="double" w:sz="6" w:space="0" w:color="auto"/>
            </w:tcBorders>
          </w:tcPr>
          <w:p w14:paraId="3F821036"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7BB4C1FA" w14:textId="77777777" w:rsidR="000071DF" w:rsidRPr="00852042" w:rsidRDefault="000071DF" w:rsidP="007D43AE">
            <w:pPr>
              <w:spacing w:before="60" w:after="60"/>
              <w:rPr>
                <w:lang w:val="es-ES"/>
              </w:rPr>
            </w:pPr>
          </w:p>
        </w:tc>
        <w:tc>
          <w:tcPr>
            <w:tcW w:w="996" w:type="dxa"/>
            <w:tcBorders>
              <w:left w:val="nil"/>
            </w:tcBorders>
          </w:tcPr>
          <w:p w14:paraId="6082964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CCBB80D"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E607C2C"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56889FB1" w14:textId="77777777" w:rsidR="000071DF" w:rsidRPr="00852042" w:rsidRDefault="000071DF" w:rsidP="007D43AE">
            <w:pPr>
              <w:spacing w:before="60" w:after="60"/>
              <w:jc w:val="center"/>
              <w:rPr>
                <w:lang w:val="es-ES"/>
              </w:rPr>
            </w:pPr>
          </w:p>
        </w:tc>
      </w:tr>
      <w:tr w:rsidR="000071DF" w:rsidRPr="00852042" w14:paraId="5CED5419" w14:textId="77777777" w:rsidTr="002B75B2">
        <w:tc>
          <w:tcPr>
            <w:tcW w:w="1417" w:type="dxa"/>
            <w:tcBorders>
              <w:top w:val="dotted" w:sz="4" w:space="0" w:color="auto"/>
              <w:left w:val="double" w:sz="6" w:space="0" w:color="auto"/>
              <w:right w:val="dotted" w:sz="4" w:space="0" w:color="auto"/>
            </w:tcBorders>
          </w:tcPr>
          <w:p w14:paraId="3FA6F4FE"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3118E44"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right w:val="dotted" w:sz="4" w:space="0" w:color="auto"/>
            </w:tcBorders>
          </w:tcPr>
          <w:p w14:paraId="538B7FF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9B85E6E"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210B6194"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right w:val="double" w:sz="6" w:space="0" w:color="auto"/>
            </w:tcBorders>
          </w:tcPr>
          <w:p w14:paraId="4CAB2668" w14:textId="77777777" w:rsidR="000071DF" w:rsidRPr="00852042" w:rsidRDefault="000071DF" w:rsidP="007D43AE">
            <w:pPr>
              <w:spacing w:before="60" w:after="60"/>
              <w:jc w:val="center"/>
              <w:rPr>
                <w:lang w:val="es-ES"/>
              </w:rPr>
            </w:pPr>
          </w:p>
        </w:tc>
      </w:tr>
      <w:tr w:rsidR="000071DF" w:rsidRPr="00852042" w14:paraId="6C48F161" w14:textId="77777777" w:rsidTr="002B75B2">
        <w:tc>
          <w:tcPr>
            <w:tcW w:w="1417" w:type="dxa"/>
            <w:tcBorders>
              <w:top w:val="dotted" w:sz="4" w:space="0" w:color="auto"/>
              <w:left w:val="double" w:sz="6" w:space="0" w:color="auto"/>
              <w:bottom w:val="dotted" w:sz="4" w:space="0" w:color="auto"/>
              <w:right w:val="dotted" w:sz="4" w:space="0" w:color="auto"/>
            </w:tcBorders>
          </w:tcPr>
          <w:p w14:paraId="17C027A3"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1BD68EA" w14:textId="77777777" w:rsidR="000071DF" w:rsidRPr="00852042" w:rsidRDefault="000071DF" w:rsidP="007D43AE">
            <w:pPr>
              <w:spacing w:before="60" w:after="60"/>
              <w:rPr>
                <w:lang w:val="es-ES"/>
              </w:rPr>
            </w:pPr>
          </w:p>
        </w:tc>
        <w:tc>
          <w:tcPr>
            <w:tcW w:w="996" w:type="dxa"/>
            <w:tcBorders>
              <w:top w:val="dotted" w:sz="4" w:space="0" w:color="auto"/>
              <w:left w:val="dotted" w:sz="4" w:space="0" w:color="auto"/>
              <w:bottom w:val="dotted" w:sz="4" w:space="0" w:color="auto"/>
              <w:right w:val="dotted" w:sz="4" w:space="0" w:color="auto"/>
            </w:tcBorders>
          </w:tcPr>
          <w:p w14:paraId="1A6EA48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1AAF935" w14:textId="77777777" w:rsidR="000071DF" w:rsidRPr="00852042" w:rsidRDefault="000071DF" w:rsidP="007D43AE">
            <w:pPr>
              <w:spacing w:before="60" w:after="60"/>
              <w:rPr>
                <w:lang w:val="es-ES"/>
              </w:rPr>
            </w:pPr>
          </w:p>
        </w:tc>
        <w:tc>
          <w:tcPr>
            <w:tcW w:w="990" w:type="dxa"/>
            <w:tcBorders>
              <w:top w:val="dotted" w:sz="4" w:space="0" w:color="auto"/>
              <w:left w:val="dotted" w:sz="4" w:space="0" w:color="auto"/>
              <w:bottom w:val="dotted" w:sz="4" w:space="0" w:color="auto"/>
              <w:right w:val="dotted" w:sz="4" w:space="0" w:color="auto"/>
            </w:tcBorders>
          </w:tcPr>
          <w:p w14:paraId="37272D23" w14:textId="77777777" w:rsidR="000071DF" w:rsidRPr="00852042" w:rsidRDefault="000071DF" w:rsidP="007D43AE">
            <w:pPr>
              <w:spacing w:before="60" w:after="60"/>
              <w:jc w:val="center"/>
              <w:rPr>
                <w:lang w:val="es-ES"/>
              </w:rPr>
            </w:pPr>
          </w:p>
        </w:tc>
        <w:tc>
          <w:tcPr>
            <w:tcW w:w="900" w:type="dxa"/>
            <w:tcBorders>
              <w:top w:val="dotted" w:sz="4" w:space="0" w:color="auto"/>
              <w:left w:val="dotted" w:sz="4" w:space="0" w:color="auto"/>
              <w:bottom w:val="dotted" w:sz="4" w:space="0" w:color="auto"/>
              <w:right w:val="double" w:sz="6" w:space="0" w:color="auto"/>
            </w:tcBorders>
          </w:tcPr>
          <w:p w14:paraId="74FB6B1B" w14:textId="77777777" w:rsidR="000071DF" w:rsidRPr="00852042" w:rsidRDefault="000071DF" w:rsidP="007D43AE">
            <w:pPr>
              <w:spacing w:before="60" w:after="60"/>
              <w:jc w:val="center"/>
              <w:rPr>
                <w:lang w:val="es-ES"/>
              </w:rPr>
            </w:pPr>
          </w:p>
        </w:tc>
      </w:tr>
      <w:tr w:rsidR="000071DF" w:rsidRPr="00852042" w14:paraId="6D8C0F05" w14:textId="77777777" w:rsidTr="002B75B2">
        <w:tc>
          <w:tcPr>
            <w:tcW w:w="1417" w:type="dxa"/>
            <w:tcBorders>
              <w:left w:val="double" w:sz="6" w:space="0" w:color="auto"/>
            </w:tcBorders>
          </w:tcPr>
          <w:p w14:paraId="4560F8C5"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right w:val="dotted" w:sz="4" w:space="0" w:color="auto"/>
            </w:tcBorders>
          </w:tcPr>
          <w:p w14:paraId="34347203" w14:textId="77777777" w:rsidR="000071DF" w:rsidRPr="00852042" w:rsidRDefault="000071DF" w:rsidP="007D43AE">
            <w:pPr>
              <w:spacing w:before="60" w:after="60"/>
              <w:rPr>
                <w:lang w:val="es-ES"/>
              </w:rPr>
            </w:pPr>
          </w:p>
        </w:tc>
        <w:tc>
          <w:tcPr>
            <w:tcW w:w="996" w:type="dxa"/>
            <w:tcBorders>
              <w:left w:val="nil"/>
            </w:tcBorders>
          </w:tcPr>
          <w:p w14:paraId="5B06ABC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right w:val="dotted" w:sz="4" w:space="0" w:color="auto"/>
            </w:tcBorders>
          </w:tcPr>
          <w:p w14:paraId="29F84D67" w14:textId="77777777" w:rsidR="000071DF" w:rsidRPr="00852042" w:rsidRDefault="000071DF" w:rsidP="007D43AE">
            <w:pPr>
              <w:spacing w:before="60" w:after="60"/>
              <w:rPr>
                <w:lang w:val="es-ES"/>
              </w:rPr>
            </w:pPr>
          </w:p>
        </w:tc>
        <w:tc>
          <w:tcPr>
            <w:tcW w:w="990" w:type="dxa"/>
            <w:tcBorders>
              <w:top w:val="dotted" w:sz="4" w:space="0" w:color="auto"/>
              <w:left w:val="nil"/>
              <w:right w:val="dotted" w:sz="4" w:space="0" w:color="auto"/>
            </w:tcBorders>
          </w:tcPr>
          <w:p w14:paraId="35BE4208" w14:textId="77777777" w:rsidR="000071DF" w:rsidRPr="00852042" w:rsidRDefault="000071DF" w:rsidP="007D43AE">
            <w:pPr>
              <w:spacing w:before="60" w:after="60"/>
              <w:jc w:val="center"/>
              <w:rPr>
                <w:lang w:val="es-ES"/>
              </w:rPr>
            </w:pPr>
          </w:p>
        </w:tc>
        <w:tc>
          <w:tcPr>
            <w:tcW w:w="900" w:type="dxa"/>
            <w:tcBorders>
              <w:left w:val="nil"/>
              <w:right w:val="double" w:sz="6" w:space="0" w:color="auto"/>
            </w:tcBorders>
          </w:tcPr>
          <w:p w14:paraId="5EF81009" w14:textId="77777777" w:rsidR="000071DF" w:rsidRPr="00852042" w:rsidRDefault="000071DF" w:rsidP="007D43AE">
            <w:pPr>
              <w:spacing w:before="60" w:after="60"/>
              <w:jc w:val="center"/>
              <w:rPr>
                <w:lang w:val="es-ES"/>
              </w:rPr>
            </w:pPr>
          </w:p>
        </w:tc>
      </w:tr>
      <w:tr w:rsidR="000071DF" w:rsidRPr="00852042" w14:paraId="7C84D362" w14:textId="77777777" w:rsidTr="002B75B2">
        <w:tc>
          <w:tcPr>
            <w:tcW w:w="1417" w:type="dxa"/>
            <w:tcBorders>
              <w:top w:val="dotted" w:sz="4" w:space="0" w:color="auto"/>
              <w:left w:val="double" w:sz="6" w:space="0" w:color="auto"/>
              <w:bottom w:val="dotted" w:sz="4" w:space="0" w:color="auto"/>
            </w:tcBorders>
          </w:tcPr>
          <w:p w14:paraId="31292648"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12AE6E8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8D3DB4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28F4A1F"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4E1B4441"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71645EA" w14:textId="77777777" w:rsidR="000071DF" w:rsidRPr="00852042" w:rsidRDefault="000071DF" w:rsidP="007D43AE">
            <w:pPr>
              <w:spacing w:before="60" w:after="60"/>
              <w:jc w:val="center"/>
              <w:rPr>
                <w:lang w:val="es-ES"/>
              </w:rPr>
            </w:pPr>
          </w:p>
        </w:tc>
      </w:tr>
      <w:tr w:rsidR="000071DF" w:rsidRPr="00852042" w14:paraId="7215DA4D" w14:textId="77777777" w:rsidTr="002B75B2">
        <w:tc>
          <w:tcPr>
            <w:tcW w:w="1417" w:type="dxa"/>
            <w:tcBorders>
              <w:top w:val="dotted" w:sz="4" w:space="0" w:color="auto"/>
              <w:left w:val="double" w:sz="6" w:space="0" w:color="auto"/>
              <w:bottom w:val="dotted" w:sz="4" w:space="0" w:color="auto"/>
            </w:tcBorders>
          </w:tcPr>
          <w:p w14:paraId="0EAE4B58"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F8D2272"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46F411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B20C261"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62CDF7E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2AC2BB8" w14:textId="77777777" w:rsidR="000071DF" w:rsidRPr="00852042" w:rsidRDefault="000071DF" w:rsidP="007D43AE">
            <w:pPr>
              <w:spacing w:before="60" w:after="60"/>
              <w:jc w:val="center"/>
              <w:rPr>
                <w:lang w:val="es-ES"/>
              </w:rPr>
            </w:pPr>
          </w:p>
        </w:tc>
      </w:tr>
      <w:tr w:rsidR="000071DF" w:rsidRPr="00852042" w14:paraId="777EE2BF" w14:textId="77777777" w:rsidTr="002B75B2">
        <w:tc>
          <w:tcPr>
            <w:tcW w:w="1417" w:type="dxa"/>
            <w:tcBorders>
              <w:top w:val="dotted" w:sz="4" w:space="0" w:color="auto"/>
              <w:left w:val="double" w:sz="6" w:space="0" w:color="auto"/>
              <w:bottom w:val="dotted" w:sz="4" w:space="0" w:color="auto"/>
            </w:tcBorders>
          </w:tcPr>
          <w:p w14:paraId="4B64BF79"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73125667"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189984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6A34371"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305F1E9E"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C2661B3" w14:textId="77777777" w:rsidR="000071DF" w:rsidRPr="00852042" w:rsidRDefault="000071DF" w:rsidP="007D43AE">
            <w:pPr>
              <w:spacing w:before="60" w:after="60"/>
              <w:jc w:val="center"/>
              <w:rPr>
                <w:lang w:val="es-ES"/>
              </w:rPr>
            </w:pPr>
          </w:p>
        </w:tc>
      </w:tr>
      <w:tr w:rsidR="000071DF" w:rsidRPr="00852042" w14:paraId="4614CD89" w14:textId="77777777" w:rsidTr="002B75B2">
        <w:tc>
          <w:tcPr>
            <w:tcW w:w="1417" w:type="dxa"/>
            <w:tcBorders>
              <w:top w:val="dotted" w:sz="4" w:space="0" w:color="auto"/>
              <w:left w:val="double" w:sz="6" w:space="0" w:color="auto"/>
              <w:bottom w:val="dotted" w:sz="4" w:space="0" w:color="auto"/>
            </w:tcBorders>
          </w:tcPr>
          <w:p w14:paraId="4AF8A267"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3F7B21D5"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1CDCF1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F8F19C5"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FDC8830"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A616963" w14:textId="77777777" w:rsidR="000071DF" w:rsidRPr="00852042" w:rsidRDefault="000071DF" w:rsidP="007D43AE">
            <w:pPr>
              <w:spacing w:before="60" w:after="60"/>
              <w:jc w:val="center"/>
              <w:rPr>
                <w:lang w:val="es-ES"/>
              </w:rPr>
            </w:pPr>
          </w:p>
        </w:tc>
      </w:tr>
      <w:tr w:rsidR="000071DF" w:rsidRPr="00852042" w14:paraId="7B60AEC3" w14:textId="77777777" w:rsidTr="002B75B2">
        <w:tc>
          <w:tcPr>
            <w:tcW w:w="1417" w:type="dxa"/>
            <w:tcBorders>
              <w:top w:val="dotted" w:sz="4" w:space="0" w:color="auto"/>
              <w:left w:val="double" w:sz="6" w:space="0" w:color="auto"/>
              <w:bottom w:val="dotted" w:sz="4" w:space="0" w:color="auto"/>
            </w:tcBorders>
          </w:tcPr>
          <w:p w14:paraId="271DE10E"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04F9939"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8B5EFF4"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6C35217"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0E30E5CB"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04EC6162" w14:textId="77777777" w:rsidR="000071DF" w:rsidRPr="00852042" w:rsidRDefault="000071DF" w:rsidP="007D43AE">
            <w:pPr>
              <w:spacing w:before="60" w:after="60"/>
              <w:jc w:val="center"/>
              <w:rPr>
                <w:lang w:val="es-ES"/>
              </w:rPr>
            </w:pPr>
          </w:p>
        </w:tc>
      </w:tr>
      <w:tr w:rsidR="000071DF" w:rsidRPr="00852042" w14:paraId="111065CA" w14:textId="77777777" w:rsidTr="002B75B2">
        <w:tc>
          <w:tcPr>
            <w:tcW w:w="1417" w:type="dxa"/>
            <w:tcBorders>
              <w:top w:val="dotted" w:sz="4" w:space="0" w:color="auto"/>
              <w:left w:val="double" w:sz="6" w:space="0" w:color="auto"/>
              <w:bottom w:val="dotted" w:sz="4" w:space="0" w:color="auto"/>
            </w:tcBorders>
          </w:tcPr>
          <w:p w14:paraId="471D5797"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BB6134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30F237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6D0C322"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61DAB19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1DDBB736" w14:textId="77777777" w:rsidR="000071DF" w:rsidRPr="00852042" w:rsidRDefault="000071DF" w:rsidP="007D43AE">
            <w:pPr>
              <w:spacing w:before="60" w:after="60"/>
              <w:jc w:val="center"/>
              <w:rPr>
                <w:lang w:val="es-ES"/>
              </w:rPr>
            </w:pPr>
          </w:p>
        </w:tc>
      </w:tr>
      <w:tr w:rsidR="000071DF" w:rsidRPr="00852042" w14:paraId="30CE0FD9" w14:textId="77777777" w:rsidTr="002B75B2">
        <w:tc>
          <w:tcPr>
            <w:tcW w:w="1417" w:type="dxa"/>
            <w:tcBorders>
              <w:top w:val="dotted" w:sz="4" w:space="0" w:color="auto"/>
              <w:left w:val="double" w:sz="6" w:space="0" w:color="auto"/>
              <w:bottom w:val="dotted" w:sz="4" w:space="0" w:color="auto"/>
            </w:tcBorders>
          </w:tcPr>
          <w:p w14:paraId="3D1DC1B0"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399C4578"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3B21DFD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D950D61"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A2F06A5"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91EE1EC" w14:textId="77777777" w:rsidR="000071DF" w:rsidRPr="00852042" w:rsidRDefault="000071DF" w:rsidP="007D43AE">
            <w:pPr>
              <w:spacing w:before="60" w:after="60"/>
              <w:jc w:val="center"/>
              <w:rPr>
                <w:lang w:val="es-ES"/>
              </w:rPr>
            </w:pPr>
          </w:p>
        </w:tc>
      </w:tr>
      <w:tr w:rsidR="000071DF" w:rsidRPr="00852042" w14:paraId="006EE95F" w14:textId="77777777" w:rsidTr="002B75B2">
        <w:tc>
          <w:tcPr>
            <w:tcW w:w="1417" w:type="dxa"/>
            <w:tcBorders>
              <w:top w:val="dotted" w:sz="4" w:space="0" w:color="auto"/>
              <w:left w:val="double" w:sz="6" w:space="0" w:color="auto"/>
              <w:bottom w:val="dotted" w:sz="4" w:space="0" w:color="auto"/>
            </w:tcBorders>
          </w:tcPr>
          <w:p w14:paraId="6C42CE12"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59E88B5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9374E5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9C469F7"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2F222231"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4B867623" w14:textId="77777777" w:rsidR="000071DF" w:rsidRPr="00852042" w:rsidRDefault="000071DF" w:rsidP="007D43AE">
            <w:pPr>
              <w:spacing w:before="60" w:after="60"/>
              <w:jc w:val="center"/>
              <w:rPr>
                <w:lang w:val="es-ES"/>
              </w:rPr>
            </w:pPr>
          </w:p>
        </w:tc>
      </w:tr>
      <w:tr w:rsidR="000071DF" w:rsidRPr="00852042" w14:paraId="3FF0CA38" w14:textId="77777777" w:rsidTr="002B75B2">
        <w:tc>
          <w:tcPr>
            <w:tcW w:w="1417" w:type="dxa"/>
            <w:tcBorders>
              <w:top w:val="dotted" w:sz="4" w:space="0" w:color="auto"/>
              <w:left w:val="double" w:sz="6" w:space="0" w:color="auto"/>
              <w:bottom w:val="dotted" w:sz="4" w:space="0" w:color="auto"/>
            </w:tcBorders>
          </w:tcPr>
          <w:p w14:paraId="39FB8E05"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02842B9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389E42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C0275E5"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0571DF3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7C8CC865" w14:textId="77777777" w:rsidR="000071DF" w:rsidRPr="00852042" w:rsidRDefault="000071DF" w:rsidP="007D43AE">
            <w:pPr>
              <w:spacing w:before="60" w:after="60"/>
              <w:jc w:val="center"/>
              <w:rPr>
                <w:lang w:val="es-ES"/>
              </w:rPr>
            </w:pPr>
          </w:p>
        </w:tc>
      </w:tr>
      <w:tr w:rsidR="000071DF" w:rsidRPr="00852042" w14:paraId="5969E957" w14:textId="77777777" w:rsidTr="002B75B2">
        <w:tc>
          <w:tcPr>
            <w:tcW w:w="1417" w:type="dxa"/>
            <w:tcBorders>
              <w:top w:val="dotted" w:sz="4" w:space="0" w:color="auto"/>
              <w:left w:val="double" w:sz="6" w:space="0" w:color="auto"/>
              <w:bottom w:val="dotted" w:sz="4" w:space="0" w:color="auto"/>
            </w:tcBorders>
          </w:tcPr>
          <w:p w14:paraId="138AA62E" w14:textId="77777777" w:rsidR="000071DF" w:rsidRPr="00852042" w:rsidRDefault="000071DF" w:rsidP="007D43AE">
            <w:pPr>
              <w:spacing w:before="60" w:after="60"/>
              <w:rPr>
                <w:lang w:val="es-ES"/>
              </w:rPr>
            </w:pPr>
          </w:p>
        </w:tc>
        <w:tc>
          <w:tcPr>
            <w:tcW w:w="3695" w:type="dxa"/>
            <w:tcBorders>
              <w:top w:val="dotted" w:sz="4" w:space="0" w:color="auto"/>
              <w:left w:val="dotted" w:sz="4" w:space="0" w:color="auto"/>
              <w:bottom w:val="dotted" w:sz="4" w:space="0" w:color="auto"/>
              <w:right w:val="dotted" w:sz="4" w:space="0" w:color="auto"/>
            </w:tcBorders>
          </w:tcPr>
          <w:p w14:paraId="4915F266"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011C0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79D24BD" w14:textId="77777777" w:rsidR="000071DF" w:rsidRPr="00852042" w:rsidRDefault="000071DF" w:rsidP="007D43AE">
            <w:pPr>
              <w:spacing w:before="60" w:after="60"/>
              <w:rPr>
                <w:lang w:val="es-ES"/>
              </w:rPr>
            </w:pPr>
          </w:p>
        </w:tc>
        <w:tc>
          <w:tcPr>
            <w:tcW w:w="990" w:type="dxa"/>
            <w:tcBorders>
              <w:top w:val="dotted" w:sz="4" w:space="0" w:color="auto"/>
              <w:left w:val="nil"/>
              <w:bottom w:val="dotted" w:sz="4" w:space="0" w:color="auto"/>
              <w:right w:val="dotted" w:sz="4" w:space="0" w:color="auto"/>
            </w:tcBorders>
          </w:tcPr>
          <w:p w14:paraId="72974B96" w14:textId="77777777" w:rsidR="000071DF" w:rsidRPr="00852042" w:rsidRDefault="000071DF" w:rsidP="007D43AE">
            <w:pPr>
              <w:spacing w:before="60" w:after="60"/>
              <w:jc w:val="center"/>
              <w:rPr>
                <w:lang w:val="es-ES"/>
              </w:rPr>
            </w:pPr>
          </w:p>
        </w:tc>
        <w:tc>
          <w:tcPr>
            <w:tcW w:w="900" w:type="dxa"/>
            <w:tcBorders>
              <w:top w:val="dotted" w:sz="4" w:space="0" w:color="auto"/>
              <w:left w:val="nil"/>
              <w:right w:val="double" w:sz="6" w:space="0" w:color="auto"/>
            </w:tcBorders>
          </w:tcPr>
          <w:p w14:paraId="313BAD08" w14:textId="77777777" w:rsidR="000071DF" w:rsidRPr="00852042" w:rsidRDefault="000071DF" w:rsidP="007D43AE">
            <w:pPr>
              <w:spacing w:before="60" w:after="60"/>
              <w:jc w:val="center"/>
              <w:rPr>
                <w:lang w:val="es-ES"/>
              </w:rPr>
            </w:pPr>
          </w:p>
        </w:tc>
      </w:tr>
      <w:tr w:rsidR="000071DF" w:rsidRPr="00852042" w14:paraId="78C11A57" w14:textId="77777777" w:rsidTr="00672806">
        <w:tc>
          <w:tcPr>
            <w:tcW w:w="8268" w:type="dxa"/>
            <w:gridSpan w:val="5"/>
            <w:tcBorders>
              <w:top w:val="single" w:sz="6" w:space="0" w:color="auto"/>
              <w:left w:val="double" w:sz="6" w:space="0" w:color="auto"/>
              <w:bottom w:val="double" w:sz="6" w:space="0" w:color="auto"/>
            </w:tcBorders>
          </w:tcPr>
          <w:p w14:paraId="4F299BDA" w14:textId="77777777"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de la p</w:t>
            </w:r>
            <w:r w:rsidRPr="00852042">
              <w:rPr>
                <w:lang w:val="es-ES"/>
              </w:rPr>
              <w:t xml:space="preserve">artida </w:t>
            </w:r>
            <w:r w:rsidR="0069124A" w:rsidRPr="00852042">
              <w:rPr>
                <w:lang w:val="es-ES"/>
              </w:rPr>
              <w:t>n.</w:t>
            </w:r>
            <w:r w:rsidR="0069124A" w:rsidRPr="00852042">
              <w:rPr>
                <w:vertAlign w:val="superscript"/>
                <w:lang w:val="es-ES"/>
              </w:rPr>
              <w:t>o</w:t>
            </w:r>
            <w:r w:rsidRPr="00852042">
              <w:rPr>
                <w:lang w:val="es-ES"/>
              </w:rPr>
              <w:t xml:space="preserve"> 3</w:t>
            </w:r>
          </w:p>
          <w:p w14:paraId="0A4CCD98" w14:textId="77777777" w:rsidR="000071DF" w:rsidRPr="00852042" w:rsidRDefault="000071DF" w:rsidP="007D43AE">
            <w:pPr>
              <w:spacing w:before="60" w:after="60"/>
              <w:jc w:val="right"/>
              <w:rPr>
                <w:lang w:val="es-ES"/>
              </w:rPr>
            </w:pPr>
            <w:r w:rsidRPr="00852042">
              <w:rPr>
                <w:lang w:val="es-ES"/>
              </w:rPr>
              <w:t xml:space="preserve">(Transporte a </w:t>
            </w:r>
            <w:r w:rsidR="001E4CEF" w:rsidRPr="00852042">
              <w:rPr>
                <w:lang w:val="es-ES"/>
              </w:rPr>
              <w:t>r</w:t>
            </w:r>
            <w:r w:rsidRPr="00852042">
              <w:rPr>
                <w:lang w:val="es-ES"/>
              </w:rPr>
              <w:t xml:space="preserve">esumen, pág. </w:t>
            </w:r>
            <w:r w:rsidRPr="00852042">
              <w:rPr>
                <w:u w:val="single"/>
                <w:lang w:val="es-ES"/>
              </w:rPr>
              <w:tab/>
            </w:r>
            <w:r w:rsidRPr="00852042">
              <w:rPr>
                <w:lang w:val="es-ES"/>
              </w:rPr>
              <w:t>)</w:t>
            </w:r>
          </w:p>
        </w:tc>
        <w:tc>
          <w:tcPr>
            <w:tcW w:w="900" w:type="dxa"/>
            <w:tcBorders>
              <w:top w:val="single" w:sz="6" w:space="0" w:color="auto"/>
              <w:bottom w:val="double" w:sz="6" w:space="0" w:color="auto"/>
              <w:right w:val="double" w:sz="6" w:space="0" w:color="auto"/>
            </w:tcBorders>
          </w:tcPr>
          <w:p w14:paraId="3F77FA10" w14:textId="77777777" w:rsidR="000071DF" w:rsidRPr="00852042" w:rsidRDefault="000071DF" w:rsidP="007D43AE">
            <w:pPr>
              <w:spacing w:before="60" w:after="60"/>
              <w:rPr>
                <w:lang w:val="es-ES"/>
              </w:rPr>
            </w:pPr>
            <w:r w:rsidRPr="00852042">
              <w:rPr>
                <w:u w:val="single"/>
                <w:lang w:val="es-ES"/>
              </w:rPr>
              <w:tab/>
            </w:r>
          </w:p>
        </w:tc>
      </w:tr>
    </w:tbl>
    <w:p w14:paraId="231C7657" w14:textId="77777777" w:rsidR="000071DF" w:rsidRPr="00852042" w:rsidRDefault="000071DF" w:rsidP="007D43AE">
      <w:pPr>
        <w:rPr>
          <w:lang w:val="es-ES"/>
        </w:rPr>
      </w:pPr>
    </w:p>
    <w:p w14:paraId="15F4AF77" w14:textId="77777777" w:rsidR="000071DF" w:rsidRPr="00852042" w:rsidRDefault="000071DF" w:rsidP="007D43AE">
      <w:pPr>
        <w:rPr>
          <w:lang w:val="es-ES"/>
        </w:rPr>
      </w:pPr>
      <w:r w:rsidRPr="00852042">
        <w:rPr>
          <w:lang w:val="es-ES"/>
        </w:rPr>
        <w:br w:type="page"/>
      </w:r>
    </w:p>
    <w:p w14:paraId="149AEBE3" w14:textId="53FB3E6E" w:rsidR="003954C2" w:rsidRPr="00852042" w:rsidRDefault="003954C2" w:rsidP="002B23F4">
      <w:pPr>
        <w:pStyle w:val="Formulariossecciones"/>
        <w:rPr>
          <w:lang w:val="es-ES"/>
        </w:rPr>
      </w:pPr>
      <w:bookmarkStart w:id="940" w:name="_Toc207267228"/>
      <w:r w:rsidRPr="00852042">
        <w:rPr>
          <w:lang w:val="es-ES"/>
        </w:rPr>
        <w:lastRenderedPageBreak/>
        <w:t xml:space="preserve">Listado de </w:t>
      </w:r>
      <w:r w:rsidR="00BA22CF" w:rsidRPr="00852042">
        <w:rPr>
          <w:lang w:val="es-ES"/>
        </w:rPr>
        <w:t xml:space="preserve">Trabajos por </w:t>
      </w:r>
      <w:r w:rsidR="00953058" w:rsidRPr="00852042">
        <w:rPr>
          <w:lang w:val="es-ES"/>
        </w:rPr>
        <w:t>A</w:t>
      </w:r>
      <w:r w:rsidR="00BA22CF" w:rsidRPr="00852042">
        <w:rPr>
          <w:lang w:val="es-ES"/>
        </w:rPr>
        <w:t>dministración</w:t>
      </w:r>
      <w:bookmarkEnd w:id="940"/>
    </w:p>
    <w:p w14:paraId="4F19DEC4" w14:textId="77777777" w:rsidR="003954C2" w:rsidRPr="00852042" w:rsidRDefault="003954C2" w:rsidP="007D43AE">
      <w:pPr>
        <w:spacing w:before="240" w:after="240"/>
        <w:rPr>
          <w:lang w:val="es-ES"/>
        </w:rPr>
      </w:pPr>
      <w:r w:rsidRPr="00852042">
        <w:rPr>
          <w:b/>
          <w:lang w:val="es-ES"/>
        </w:rPr>
        <w:t>[</w:t>
      </w:r>
      <w:r w:rsidRPr="00852042">
        <w:rPr>
          <w:b/>
          <w:i/>
          <w:lang w:val="es-ES"/>
        </w:rPr>
        <w:t>Nota para el Contratante</w:t>
      </w:r>
      <w:r w:rsidRPr="00852042">
        <w:rPr>
          <w:i/>
          <w:lang w:val="es-ES"/>
        </w:rPr>
        <w:t>:</w:t>
      </w:r>
    </w:p>
    <w:p w14:paraId="1528BE19" w14:textId="3466C2F7" w:rsidR="003954C2" w:rsidRPr="00852042" w:rsidRDefault="003954C2" w:rsidP="007D43AE">
      <w:pPr>
        <w:spacing w:before="240" w:after="120"/>
        <w:ind w:left="567" w:hanging="567"/>
        <w:jc w:val="both"/>
        <w:rPr>
          <w:i/>
          <w:spacing w:val="-2"/>
          <w:lang w:val="es-ES"/>
        </w:rPr>
      </w:pPr>
      <w:r w:rsidRPr="00852042">
        <w:rPr>
          <w:i/>
          <w:lang w:val="es-ES"/>
        </w:rPr>
        <w:t>i)</w:t>
      </w:r>
      <w:r w:rsidR="0062100D" w:rsidRPr="00852042">
        <w:rPr>
          <w:i/>
          <w:lang w:val="es-ES"/>
        </w:rPr>
        <w:tab/>
      </w:r>
      <w:r w:rsidRPr="00852042">
        <w:rPr>
          <w:i/>
          <w:spacing w:val="-2"/>
          <w:lang w:val="es-ES"/>
        </w:rPr>
        <w:t xml:space="preserve">El “listado de </w:t>
      </w:r>
      <w:r w:rsidR="00BA22CF" w:rsidRPr="00852042">
        <w:rPr>
          <w:i/>
          <w:spacing w:val="-2"/>
          <w:lang w:val="es-ES"/>
        </w:rPr>
        <w:t>trabajos por administración</w:t>
      </w:r>
      <w:r w:rsidRPr="00852042">
        <w:rPr>
          <w:i/>
          <w:spacing w:val="-2"/>
          <w:lang w:val="es-ES"/>
        </w:rPr>
        <w:t xml:space="preserve">” suele incluirse en contratos en los que no puede cubrirse la posibilidad de trabajos imprevistos con descripciones definitivas y cantidades aproximadas en la lista de cantidades. La alternativa preferida es calcular el trabajo adicional de conformidad con las </w:t>
      </w:r>
      <w:r w:rsidR="006C7A22" w:rsidRPr="00852042">
        <w:rPr>
          <w:i/>
          <w:spacing w:val="-2"/>
          <w:lang w:val="es-ES"/>
        </w:rPr>
        <w:t>Condiciones</w:t>
      </w:r>
      <w:r w:rsidRPr="00852042">
        <w:rPr>
          <w:i/>
          <w:spacing w:val="-2"/>
          <w:lang w:val="es-ES"/>
        </w:rPr>
        <w:t xml:space="preserve"> de Contrato. Los listados de </w:t>
      </w:r>
      <w:r w:rsidR="00BA22CF" w:rsidRPr="00852042">
        <w:rPr>
          <w:i/>
          <w:spacing w:val="-2"/>
          <w:lang w:val="es-ES"/>
        </w:rPr>
        <w:t>trabajos por administración</w:t>
      </w:r>
      <w:r w:rsidRPr="00852042">
        <w:rPr>
          <w:i/>
          <w:spacing w:val="-2"/>
          <w:lang w:val="es-ES"/>
        </w:rPr>
        <w:t xml:space="preserve"> suelen tener la desventaja de no ser competitivos entre los licitantes, quienes tienden a aumentar las tarifas de todos o algunos de los componentes. Si se ha de incluir un listado de </w:t>
      </w:r>
      <w:r w:rsidR="00BA22CF" w:rsidRPr="00852042">
        <w:rPr>
          <w:i/>
          <w:spacing w:val="-2"/>
          <w:lang w:val="es-ES"/>
        </w:rPr>
        <w:t>trabajos por administración</w:t>
      </w:r>
      <w:r w:rsidRPr="00852042">
        <w:rPr>
          <w:i/>
          <w:spacing w:val="-2"/>
          <w:lang w:val="es-ES"/>
        </w:rPr>
        <w:t xml:space="preserve"> en los documentos de licitación, es preferible incluir cantidades nominales para los componentes que se usarán con mayor probabilidad, e incluir el monto total en el resumen de la oferta a fin de que las tarifas básicas de </w:t>
      </w:r>
      <w:r w:rsidR="00BA22CF" w:rsidRPr="00852042">
        <w:rPr>
          <w:i/>
          <w:spacing w:val="-2"/>
          <w:lang w:val="es-ES"/>
        </w:rPr>
        <w:t>trabajos por administración</w:t>
      </w:r>
      <w:r w:rsidRPr="00852042">
        <w:rPr>
          <w:i/>
          <w:spacing w:val="-2"/>
          <w:lang w:val="es-ES"/>
        </w:rPr>
        <w:t xml:space="preserve"> sean competitivas.</w:t>
      </w:r>
    </w:p>
    <w:p w14:paraId="57C5EF87" w14:textId="72BCD357" w:rsidR="003954C2" w:rsidRPr="00852042" w:rsidRDefault="003954C2" w:rsidP="007D43AE">
      <w:pPr>
        <w:spacing w:before="120" w:after="240"/>
        <w:ind w:left="567" w:hanging="567"/>
        <w:jc w:val="both"/>
        <w:rPr>
          <w:i/>
          <w:lang w:val="es-ES"/>
        </w:rPr>
      </w:pPr>
      <w:r w:rsidRPr="00852042">
        <w:rPr>
          <w:i/>
          <w:lang w:val="es-ES"/>
        </w:rPr>
        <w:t>ii)</w:t>
      </w:r>
      <w:r w:rsidR="0062100D" w:rsidRPr="00852042">
        <w:rPr>
          <w:i/>
          <w:lang w:val="es-ES"/>
        </w:rPr>
        <w:tab/>
      </w:r>
      <w:r w:rsidRPr="00852042">
        <w:rPr>
          <w:i/>
          <w:lang w:val="es-ES"/>
        </w:rPr>
        <w:t xml:space="preserve">El monto total asignado a los </w:t>
      </w:r>
      <w:r w:rsidR="00BA22CF" w:rsidRPr="00852042">
        <w:rPr>
          <w:i/>
          <w:lang w:val="es-ES"/>
        </w:rPr>
        <w:t>Trabajos por administración</w:t>
      </w:r>
      <w:r w:rsidRPr="00852042">
        <w:rPr>
          <w:i/>
          <w:lang w:val="es-ES"/>
        </w:rPr>
        <w:t xml:space="preserve"> cotizados competitivamente es normalmente del 3 al 5 por ciento del precio base estimado del contrato y se considera como una </w:t>
      </w:r>
      <w:r w:rsidR="0062100D" w:rsidRPr="00852042">
        <w:rPr>
          <w:i/>
          <w:lang w:val="es-ES"/>
        </w:rPr>
        <w:br/>
      </w:r>
      <w:r w:rsidRPr="00852042">
        <w:rPr>
          <w:i/>
          <w:lang w:val="es-ES"/>
        </w:rPr>
        <w:t xml:space="preserve">suma provisional para las contingencias que se gastarán bajo la dirección y </w:t>
      </w:r>
      <w:r w:rsidR="006C7A22" w:rsidRPr="00852042">
        <w:rPr>
          <w:i/>
          <w:lang w:val="es-ES"/>
        </w:rPr>
        <w:t>la discreción</w:t>
      </w:r>
      <w:r w:rsidRPr="00852042">
        <w:rPr>
          <w:i/>
          <w:lang w:val="es-ES"/>
        </w:rPr>
        <w:t xml:space="preserve"> </w:t>
      </w:r>
      <w:r w:rsidR="0062100D" w:rsidRPr="00852042">
        <w:rPr>
          <w:i/>
          <w:lang w:val="es-ES"/>
        </w:rPr>
        <w:br/>
      </w:r>
      <w:r w:rsidRPr="00852042">
        <w:rPr>
          <w:i/>
          <w:lang w:val="es-ES"/>
        </w:rPr>
        <w:t>del Ingeniero.</w:t>
      </w:r>
      <w:r w:rsidR="00366250" w:rsidRPr="00852042">
        <w:rPr>
          <w:b/>
          <w:bCs/>
          <w:spacing w:val="-2"/>
          <w:lang w:val="es-ES"/>
        </w:rPr>
        <w:t xml:space="preserve"> ]</w:t>
      </w:r>
    </w:p>
    <w:p w14:paraId="053E10D6" w14:textId="77777777" w:rsidR="003954C2" w:rsidRPr="00852042" w:rsidRDefault="003954C2" w:rsidP="007D43AE">
      <w:pPr>
        <w:spacing w:before="240" w:after="240"/>
        <w:rPr>
          <w:lang w:val="es-ES"/>
        </w:rPr>
      </w:pPr>
      <w:r w:rsidRPr="00852042">
        <w:rPr>
          <w:b/>
          <w:lang w:val="es-ES"/>
        </w:rPr>
        <w:t>Generalidades</w:t>
      </w:r>
    </w:p>
    <w:p w14:paraId="7FE7AE17" w14:textId="72EBFF2F" w:rsidR="003954C2" w:rsidRPr="00852042" w:rsidRDefault="003954C2" w:rsidP="007D43AE">
      <w:pPr>
        <w:spacing w:before="240" w:after="240"/>
        <w:jc w:val="both"/>
        <w:rPr>
          <w:lang w:val="es-ES"/>
        </w:rPr>
      </w:pPr>
      <w:r w:rsidRPr="00852042">
        <w:rPr>
          <w:lang w:val="es-ES"/>
        </w:rPr>
        <w:t>1.</w:t>
      </w:r>
      <w:r w:rsidRPr="00852042">
        <w:rPr>
          <w:lang w:val="es-ES"/>
        </w:rPr>
        <w:tab/>
        <w:t xml:space="preserve">Deberá hacerse referencia a la </w:t>
      </w:r>
      <w:r w:rsidR="0088025D" w:rsidRPr="00852042">
        <w:rPr>
          <w:lang w:val="es-ES"/>
        </w:rPr>
        <w:t>Subcláusula</w:t>
      </w:r>
      <w:r w:rsidRPr="00852042">
        <w:rPr>
          <w:lang w:val="es-ES"/>
        </w:rPr>
        <w:t xml:space="preserve"> 13.6 de las condiciones contractuales. Los trabajos no se ejecutarán sobre una base diaria salvo por orden escrita del ingeniero. En los listados, los licitantes indicarán las tarifas básicas para los componentes de </w:t>
      </w:r>
      <w:r w:rsidR="00BA22CF" w:rsidRPr="00852042">
        <w:rPr>
          <w:lang w:val="es-ES"/>
        </w:rPr>
        <w:t>trabajos por administración</w:t>
      </w:r>
      <w:r w:rsidRPr="00852042">
        <w:rPr>
          <w:lang w:val="es-ES"/>
        </w:rPr>
        <w:t xml:space="preserve">, que aplicarán a cualquier cantidad de trabajos de dicha modalidad que solicite el ingeniero. Las cantidades nominales se indican por cada componente de </w:t>
      </w:r>
      <w:r w:rsidR="00BA22CF" w:rsidRPr="00852042">
        <w:rPr>
          <w:lang w:val="es-ES"/>
        </w:rPr>
        <w:t>trabajos por administración</w:t>
      </w:r>
      <w:r w:rsidRPr="00852042">
        <w:rPr>
          <w:lang w:val="es-ES"/>
        </w:rPr>
        <w:t xml:space="preserve">, y el total general correspondiente se incluirá como monto provisional en el resumen del monto total de la oferta. Salvo ajuste de otra índole, la remuneración de </w:t>
      </w:r>
      <w:r w:rsidR="00BA22CF" w:rsidRPr="00852042">
        <w:rPr>
          <w:lang w:val="es-ES"/>
        </w:rPr>
        <w:t>trabajos por administración</w:t>
      </w:r>
      <w:r w:rsidRPr="00852042">
        <w:rPr>
          <w:lang w:val="es-ES"/>
        </w:rPr>
        <w:t xml:space="preserve"> estará sujeta a ajustes de precios de conformidad con las disposiciones contenidas en las condiciones contractuales. </w:t>
      </w:r>
    </w:p>
    <w:p w14:paraId="28F583D6" w14:textId="62A998D8" w:rsidR="003954C2" w:rsidRPr="00852042" w:rsidRDefault="003954C2" w:rsidP="007D43AE">
      <w:pPr>
        <w:spacing w:before="240" w:after="240"/>
        <w:jc w:val="both"/>
        <w:rPr>
          <w:lang w:val="es-ES"/>
        </w:rPr>
      </w:pPr>
      <w:r w:rsidRPr="00852042">
        <w:rPr>
          <w:b/>
          <w:lang w:val="es-ES"/>
        </w:rPr>
        <w:t xml:space="preserve">Mano de obra para </w:t>
      </w:r>
      <w:r w:rsidR="00BA22CF" w:rsidRPr="00852042">
        <w:rPr>
          <w:b/>
          <w:lang w:val="es-ES"/>
        </w:rPr>
        <w:t>trabajos por administración</w:t>
      </w:r>
      <w:r w:rsidRPr="00852042">
        <w:rPr>
          <w:b/>
          <w:lang w:val="es-ES"/>
        </w:rPr>
        <w:t xml:space="preserve"> </w:t>
      </w:r>
    </w:p>
    <w:p w14:paraId="4AE2F60B" w14:textId="1F599087" w:rsidR="003954C2" w:rsidRPr="00852042" w:rsidRDefault="003954C2" w:rsidP="007D43AE">
      <w:pPr>
        <w:spacing w:before="240" w:after="240"/>
        <w:jc w:val="both"/>
        <w:rPr>
          <w:lang w:val="es-ES"/>
        </w:rPr>
      </w:pPr>
      <w:r w:rsidRPr="00852042">
        <w:rPr>
          <w:lang w:val="es-ES"/>
        </w:rPr>
        <w:t>2.</w:t>
      </w:r>
      <w:r w:rsidRPr="00852042">
        <w:rPr>
          <w:lang w:val="es-ES"/>
        </w:rPr>
        <w:tab/>
        <w:t xml:space="preserve">Para calcular los pagos al contratista por concepto de ejecución de </w:t>
      </w:r>
      <w:r w:rsidR="00BA22CF" w:rsidRPr="00852042">
        <w:rPr>
          <w:lang w:val="es-ES"/>
        </w:rPr>
        <w:t>trabajos por administración</w:t>
      </w:r>
      <w:r w:rsidRPr="00852042">
        <w:rPr>
          <w:lang w:val="es-ES"/>
        </w:rPr>
        <w:t>, se contarán las horas de trabajo de la mano de obra a partir de la hora de llegada al lugar de trabajo para realizar la tarea específica hasta la hora de regreso al punto inicial de salida, sin incluir recesos de comida y de descanso. Sólo se medirán las horas de los tipos de mano de obra que realicen trabajos directamente solicitados por el ingeniero y para los cuales estén debidamente capacitados. También se medirán las horas de trabajo efectivo que los capataces de cuadrillas (encargados) realicen con las cuadrillas, pero no las de los maestros de Obras u otro personal de supervisión.</w:t>
      </w:r>
    </w:p>
    <w:p w14:paraId="7ECE0D5F" w14:textId="0B2EEAE4" w:rsidR="003954C2" w:rsidRPr="00852042" w:rsidRDefault="003954C2" w:rsidP="007D43AE">
      <w:pPr>
        <w:spacing w:before="240"/>
        <w:jc w:val="both"/>
        <w:rPr>
          <w:lang w:val="es-ES"/>
        </w:rPr>
      </w:pPr>
      <w:r w:rsidRPr="00852042">
        <w:rPr>
          <w:lang w:val="es-ES"/>
        </w:rPr>
        <w:t>3.</w:t>
      </w:r>
      <w:r w:rsidRPr="00852042">
        <w:rPr>
          <w:lang w:val="es-ES"/>
        </w:rPr>
        <w:tab/>
        <w:t xml:space="preserve">El contratista tendrá derecho a recibir pagos por el número total de horas en que se emplee mano de obra para la ejecución de </w:t>
      </w:r>
      <w:r w:rsidR="00BA22CF" w:rsidRPr="00852042">
        <w:rPr>
          <w:lang w:val="es-ES"/>
        </w:rPr>
        <w:t>trabajos por administración</w:t>
      </w:r>
      <w:r w:rsidRPr="00852042">
        <w:rPr>
          <w:lang w:val="es-ES"/>
        </w:rPr>
        <w:t xml:space="preserve">, que se calculará sobre la base de las tarifas básicas indicadas en el </w:t>
      </w:r>
      <w:r w:rsidRPr="00852042">
        <w:rPr>
          <w:b/>
          <w:lang w:val="es-ES"/>
        </w:rPr>
        <w:t xml:space="preserve">Anexo de tarifas de </w:t>
      </w:r>
      <w:r w:rsidR="00BA22CF" w:rsidRPr="00852042">
        <w:rPr>
          <w:b/>
          <w:lang w:val="es-ES"/>
        </w:rPr>
        <w:t>trabajos por administración</w:t>
      </w:r>
      <w:r w:rsidRPr="00852042">
        <w:rPr>
          <w:b/>
          <w:lang w:val="es-ES"/>
        </w:rPr>
        <w:t>: 1. Mano de obra,</w:t>
      </w:r>
      <w:r w:rsidRPr="00852042">
        <w:rPr>
          <w:lang w:val="es-ES"/>
        </w:rPr>
        <w:t xml:space="preserve"> más un pago porcentual adicional sobre las tarifas básicas que cubra sus ganancias, gastos generales, etc., según se refleja a continuación:</w:t>
      </w:r>
    </w:p>
    <w:p w14:paraId="6286FF4E" w14:textId="2CEDB556" w:rsidR="003954C2" w:rsidRPr="00852042" w:rsidRDefault="003954C2" w:rsidP="007D43AE">
      <w:pPr>
        <w:spacing w:before="240" w:after="240"/>
        <w:ind w:left="1080" w:hanging="540"/>
        <w:jc w:val="both"/>
        <w:rPr>
          <w:lang w:val="es-ES"/>
        </w:rPr>
      </w:pPr>
      <w:r w:rsidRPr="00852042">
        <w:rPr>
          <w:lang w:val="es-ES"/>
        </w:rPr>
        <w:lastRenderedPageBreak/>
        <w:t>a)</w:t>
      </w:r>
      <w:r w:rsidRPr="00852042">
        <w:rPr>
          <w:lang w:val="es-ES"/>
        </w:rPr>
        <w:tab/>
        <w:t xml:space="preserve">las tarifas básicas por mano de obra cubrirán todos los costos directos del contratista, incluidos (mas no de manera exclusiva) el monto correspondiente a salarios, tiempo de transporte, horas suplementarias, viáticos y cualquier otro monto que se pague a la mano de obra o a beneficio de ésta por concepto de beneficios sociales de conformidad con la ley de </w:t>
      </w:r>
      <w:r w:rsidRPr="00852042">
        <w:rPr>
          <w:i/>
          <w:sz w:val="20"/>
          <w:lang w:val="es-ES"/>
        </w:rPr>
        <w:t>[país del prestatario]</w:t>
      </w:r>
      <w:r w:rsidRPr="00852042">
        <w:rPr>
          <w:lang w:val="es-ES"/>
        </w:rPr>
        <w:t>. Las tarifas básicas se pagarán en moneda local únicamente;</w:t>
      </w:r>
    </w:p>
    <w:p w14:paraId="5FE8BB70" w14:textId="022A8FE8" w:rsidR="003954C2" w:rsidRPr="00852042" w:rsidRDefault="003954C2" w:rsidP="007D43AE">
      <w:pPr>
        <w:spacing w:before="240" w:after="240"/>
        <w:ind w:left="1094" w:hanging="547"/>
        <w:jc w:val="both"/>
        <w:rPr>
          <w:lang w:val="es-ES"/>
        </w:rPr>
      </w:pPr>
      <w:r w:rsidRPr="00852042">
        <w:rPr>
          <w:lang w:val="es-ES"/>
        </w:rPr>
        <w:t>b)</w:t>
      </w:r>
      <w:r w:rsidRPr="00852042">
        <w:rPr>
          <w:lang w:val="es-ES"/>
        </w:rPr>
        <w:tab/>
        <w:t>se considerará que el porcentaje adicional que cotice el licitante y que se ha de aplicar a los gast</w:t>
      </w:r>
      <w:r w:rsidR="0085114D" w:rsidRPr="00852042">
        <w:rPr>
          <w:lang w:val="es-ES"/>
        </w:rPr>
        <w:t xml:space="preserve">os que se señalan en el inciso </w:t>
      </w:r>
      <w:r w:rsidRPr="00852042">
        <w:rPr>
          <w:lang w:val="es-ES"/>
        </w:rPr>
        <w:t xml:space="preserve">a) </w:t>
      </w:r>
      <w:r w:rsidRPr="00852042">
        <w:rPr>
          <w:i/>
          <w:lang w:val="es-ES"/>
        </w:rPr>
        <w:t xml:space="preserve">supra </w:t>
      </w:r>
      <w:r w:rsidRPr="00852042">
        <w:rPr>
          <w:lang w:val="es-ES"/>
        </w:rPr>
        <w:t>cubrirá las ganancias del contratista, así como sus gastos generales, gastos de supervisión, obligaciones y seguros y asignaciones para la mano de obra, registro de horas, trabajos administrativos y de oficina, uso de bienes fungibles, agua, iluminación y electricidad; el uso y la reparación de andamiajes, andamios, talleres y almacenes, herramientas eléctricas portátiles, plantas y herramientas manuales; la supervisión por parte del personal, maestros de obra y otro personal de supervisión del contratista; y gastos accesorios a los antedichos. Los pagos bajo este componente se harán en la siguiente proporción monetaria:</w:t>
      </w:r>
    </w:p>
    <w:p w14:paraId="7E6BACCC" w14:textId="03E667E8" w:rsidR="003954C2" w:rsidRPr="00852042" w:rsidRDefault="003954C2" w:rsidP="007D43AE">
      <w:pPr>
        <w:spacing w:before="240" w:after="240"/>
        <w:ind w:left="1627" w:hanging="547"/>
        <w:jc w:val="both"/>
        <w:rPr>
          <w:lang w:val="es-ES"/>
        </w:rPr>
      </w:pPr>
      <w:r w:rsidRPr="00852042">
        <w:rPr>
          <w:lang w:val="es-ES"/>
        </w:rPr>
        <w:t>i)</w:t>
      </w:r>
      <w:r w:rsidRPr="00852042">
        <w:rPr>
          <w:lang w:val="es-ES"/>
        </w:rPr>
        <w:tab/>
        <w:t>moneda extranjera:</w:t>
      </w:r>
      <w:r w:rsidR="00FE195A" w:rsidRPr="00852042">
        <w:rPr>
          <w:lang w:val="es-ES"/>
        </w:rPr>
        <w:t xml:space="preserve"> </w:t>
      </w:r>
      <w:r w:rsidRPr="00852042">
        <w:rPr>
          <w:u w:val="single"/>
          <w:lang w:val="es-ES"/>
        </w:rPr>
        <w:tab/>
      </w:r>
      <w:r w:rsidRPr="00852042">
        <w:rPr>
          <w:u w:val="single"/>
          <w:lang w:val="es-ES"/>
        </w:rPr>
        <w:tab/>
      </w:r>
      <w:r w:rsidRPr="00852042">
        <w:rPr>
          <w:lang w:val="es-ES"/>
        </w:rPr>
        <w:t xml:space="preserve"> % (que indicará el licitante)</w:t>
      </w:r>
      <w:r w:rsidRPr="00852042">
        <w:rPr>
          <w:rStyle w:val="FootnoteReference"/>
          <w:lang w:val="es-ES"/>
        </w:rPr>
        <w:footnoteReference w:id="41"/>
      </w:r>
    </w:p>
    <w:p w14:paraId="03D10AA5" w14:textId="3FF1FDD0" w:rsidR="003954C2" w:rsidRPr="00852042" w:rsidRDefault="003954C2" w:rsidP="007D43AE">
      <w:pPr>
        <w:spacing w:before="240" w:after="240"/>
        <w:ind w:left="1620" w:hanging="540"/>
        <w:jc w:val="both"/>
        <w:rPr>
          <w:lang w:val="es-ES"/>
        </w:rPr>
      </w:pPr>
      <w:r w:rsidRPr="00852042">
        <w:rPr>
          <w:lang w:val="es-ES"/>
        </w:rPr>
        <w:t>ii)</w:t>
      </w:r>
      <w:r w:rsidRPr="00852042">
        <w:rPr>
          <w:lang w:val="es-ES"/>
        </w:rPr>
        <w:tab/>
        <w:t>moneda local:</w:t>
      </w:r>
      <w:r w:rsidR="00FE195A" w:rsidRPr="00852042">
        <w:rPr>
          <w:lang w:val="es-ES"/>
        </w:rPr>
        <w:t xml:space="preserve"> </w:t>
      </w:r>
      <w:r w:rsidRPr="00852042">
        <w:rPr>
          <w:u w:val="single"/>
          <w:lang w:val="es-ES"/>
        </w:rPr>
        <w:tab/>
      </w:r>
      <w:r w:rsidRPr="00852042">
        <w:rPr>
          <w:lang w:val="es-ES"/>
        </w:rPr>
        <w:t xml:space="preserve"> % (que indicará el licitante).</w:t>
      </w:r>
    </w:p>
    <w:p w14:paraId="3FD9670B" w14:textId="77777777" w:rsidR="00C3624C" w:rsidRPr="00852042" w:rsidRDefault="00C3624C" w:rsidP="007D43AE">
      <w:pPr>
        <w:pStyle w:val="FootnoteText"/>
        <w:tabs>
          <w:tab w:val="clear" w:pos="360"/>
        </w:tabs>
        <w:spacing w:after="240"/>
        <w:ind w:firstLine="0"/>
        <w:rPr>
          <w:b/>
          <w:lang w:val="es-ES"/>
        </w:rPr>
      </w:pPr>
    </w:p>
    <w:p w14:paraId="6B26E196" w14:textId="77777777" w:rsidR="00C3624C" w:rsidRPr="00852042" w:rsidRDefault="00C3624C" w:rsidP="007D43AE">
      <w:pPr>
        <w:spacing w:before="240" w:after="240"/>
        <w:rPr>
          <w:b/>
          <w:lang w:val="es-ES"/>
        </w:rPr>
      </w:pPr>
      <w:r w:rsidRPr="00852042">
        <w:rPr>
          <w:b/>
          <w:lang w:val="es-ES"/>
        </w:rPr>
        <w:t>[Nota para el Contratante:</w:t>
      </w:r>
    </w:p>
    <w:p w14:paraId="167125F6" w14:textId="701288DC" w:rsidR="00B0761C" w:rsidRPr="00852042" w:rsidRDefault="00C3624C" w:rsidP="007D43AE">
      <w:pPr>
        <w:pStyle w:val="FootnoteText"/>
        <w:tabs>
          <w:tab w:val="clear" w:pos="360"/>
        </w:tabs>
        <w:spacing w:after="240"/>
        <w:ind w:firstLine="0"/>
        <w:rPr>
          <w:rFonts w:ascii="Times New Roman" w:hAnsi="Times New Roman"/>
          <w:spacing w:val="-2"/>
          <w:sz w:val="24"/>
          <w:szCs w:val="24"/>
          <w:lang w:val="es-ES"/>
        </w:rPr>
      </w:pPr>
      <w:r w:rsidRPr="00852042">
        <w:rPr>
          <w:rFonts w:ascii="Times New Roman" w:hAnsi="Times New Roman"/>
          <w:i/>
          <w:sz w:val="24"/>
          <w:szCs w:val="24"/>
          <w:lang w:val="es-ES"/>
        </w:rPr>
        <w:t xml:space="preserve">Este método de indicar las ganancias y los gastos generales por separado facilita la adición de componentes adicionales de </w:t>
      </w:r>
      <w:r w:rsidR="00BA22CF" w:rsidRPr="00852042">
        <w:rPr>
          <w:rFonts w:ascii="Times New Roman" w:hAnsi="Times New Roman"/>
          <w:i/>
          <w:sz w:val="24"/>
          <w:szCs w:val="24"/>
          <w:lang w:val="es-ES"/>
        </w:rPr>
        <w:t>trabajos por administración</w:t>
      </w:r>
      <w:r w:rsidRPr="00852042">
        <w:rPr>
          <w:rFonts w:ascii="Times New Roman" w:hAnsi="Times New Roman"/>
          <w:i/>
          <w:sz w:val="24"/>
          <w:szCs w:val="24"/>
          <w:lang w:val="es-ES"/>
        </w:rPr>
        <w:t xml:space="preserve">, si procede, dado que los costos básicos correspondientes pueden verificarse con mayor facilidad. Otra opción es incluir los gastos generales, las ganancias, etc. del contratista en las tarifas de </w:t>
      </w:r>
      <w:r w:rsidR="00BA22CF" w:rsidRPr="00852042">
        <w:rPr>
          <w:rFonts w:ascii="Times New Roman" w:hAnsi="Times New Roman"/>
          <w:i/>
          <w:sz w:val="24"/>
          <w:szCs w:val="24"/>
          <w:lang w:val="es-ES"/>
        </w:rPr>
        <w:t>trabajos por administración</w:t>
      </w:r>
      <w:r w:rsidRPr="00852042">
        <w:rPr>
          <w:rFonts w:ascii="Times New Roman" w:hAnsi="Times New Roman"/>
          <w:i/>
          <w:sz w:val="24"/>
          <w:szCs w:val="24"/>
          <w:lang w:val="es-ES"/>
        </w:rPr>
        <w:t>, en cuyo caso deberán modificarse este párrafo y el anexo respectivo según corresponda</w:t>
      </w:r>
      <w:r w:rsidR="00B0761C" w:rsidRPr="00852042">
        <w:rPr>
          <w:rFonts w:ascii="Times New Roman" w:hAnsi="Times New Roman"/>
          <w:b/>
          <w:bCs/>
          <w:spacing w:val="-2"/>
          <w:sz w:val="24"/>
          <w:szCs w:val="24"/>
          <w:lang w:val="es-ES"/>
        </w:rPr>
        <w:t>]</w:t>
      </w:r>
      <w:r w:rsidRPr="00852042">
        <w:rPr>
          <w:rFonts w:ascii="Times New Roman" w:hAnsi="Times New Roman"/>
          <w:spacing w:val="-2"/>
          <w:sz w:val="24"/>
          <w:szCs w:val="24"/>
          <w:lang w:val="es-ES"/>
        </w:rPr>
        <w:t>.</w:t>
      </w:r>
    </w:p>
    <w:p w14:paraId="4EC554C9" w14:textId="121953EA" w:rsidR="003954C2" w:rsidRPr="00852042" w:rsidRDefault="003954C2" w:rsidP="007D43AE">
      <w:pPr>
        <w:spacing w:before="480" w:after="240"/>
        <w:rPr>
          <w:lang w:val="es-ES"/>
        </w:rPr>
      </w:pPr>
      <w:r w:rsidRPr="00852042">
        <w:rPr>
          <w:b/>
          <w:lang w:val="es-ES"/>
        </w:rPr>
        <w:t xml:space="preserve">Materiales Para </w:t>
      </w:r>
      <w:r w:rsidR="00BA22CF" w:rsidRPr="00852042">
        <w:rPr>
          <w:b/>
          <w:lang w:val="es-ES"/>
        </w:rPr>
        <w:t>Trabajos por administración</w:t>
      </w:r>
      <w:r w:rsidRPr="00852042">
        <w:rPr>
          <w:lang w:val="es-ES"/>
        </w:rPr>
        <w:t xml:space="preserve"> </w:t>
      </w:r>
    </w:p>
    <w:p w14:paraId="0E929557" w14:textId="68C339D2" w:rsidR="003954C2" w:rsidRPr="00852042" w:rsidRDefault="003954C2" w:rsidP="007D43AE">
      <w:pPr>
        <w:spacing w:before="240" w:after="240"/>
        <w:rPr>
          <w:spacing w:val="-2"/>
          <w:lang w:val="es-ES"/>
        </w:rPr>
      </w:pPr>
      <w:r w:rsidRPr="00852042">
        <w:rPr>
          <w:spacing w:val="-2"/>
          <w:lang w:val="es-ES"/>
        </w:rPr>
        <w:t>4.</w:t>
      </w:r>
      <w:r w:rsidRPr="00852042">
        <w:rPr>
          <w:spacing w:val="-2"/>
          <w:lang w:val="es-ES"/>
        </w:rPr>
        <w:tab/>
        <w:t xml:space="preserve">El contratista tendrá derecho a recibir pagos por concepto de materiales utilizados en </w:t>
      </w:r>
      <w:r w:rsidR="00BA22CF" w:rsidRPr="00852042">
        <w:rPr>
          <w:spacing w:val="-2"/>
          <w:lang w:val="es-ES"/>
        </w:rPr>
        <w:t>trabajos por administración</w:t>
      </w:r>
      <w:r w:rsidRPr="00852042">
        <w:rPr>
          <w:spacing w:val="-2"/>
          <w:lang w:val="es-ES"/>
        </w:rPr>
        <w:t xml:space="preserve"> (excepto por aquellos materiales incluidos en el porcentaje adicional de los costos de mano de obra, conforme se detalla anteriormente), calculados sobre la base de las tarifas básicas indicadas en el </w:t>
      </w:r>
      <w:r w:rsidRPr="00852042">
        <w:rPr>
          <w:b/>
          <w:spacing w:val="-2"/>
          <w:lang w:val="es-ES"/>
        </w:rPr>
        <w:t>Apéndice</w:t>
      </w:r>
      <w:r w:rsidRPr="00852042">
        <w:rPr>
          <w:spacing w:val="-2"/>
          <w:lang w:val="es-ES"/>
        </w:rPr>
        <w:t xml:space="preserve"> </w:t>
      </w:r>
      <w:r w:rsidRPr="00852042">
        <w:rPr>
          <w:b/>
          <w:spacing w:val="-2"/>
          <w:lang w:val="es-ES"/>
        </w:rPr>
        <w:t xml:space="preserve">de tarifas de </w:t>
      </w:r>
      <w:r w:rsidR="00BA22CF" w:rsidRPr="00852042">
        <w:rPr>
          <w:b/>
          <w:spacing w:val="-2"/>
          <w:lang w:val="es-ES"/>
        </w:rPr>
        <w:t>trabajos por administración</w:t>
      </w:r>
      <w:r w:rsidRPr="00852042">
        <w:rPr>
          <w:b/>
          <w:spacing w:val="-2"/>
          <w:lang w:val="es-ES"/>
        </w:rPr>
        <w:t>: 2. Materiales,</w:t>
      </w:r>
      <w:r w:rsidRPr="00852042">
        <w:rPr>
          <w:spacing w:val="-2"/>
          <w:lang w:val="es-ES"/>
        </w:rPr>
        <w:t xml:space="preserve"> más un porcentaje adicional sobre dichas tarifas para cubrir gastos generales y ganancias, según se indica a continuación:</w:t>
      </w:r>
    </w:p>
    <w:p w14:paraId="1842434F" w14:textId="35DF6211" w:rsidR="003954C2" w:rsidRPr="00852042" w:rsidRDefault="003954C2" w:rsidP="007D43AE">
      <w:pPr>
        <w:spacing w:before="240" w:after="240"/>
        <w:ind w:left="1094" w:hanging="547"/>
        <w:rPr>
          <w:lang w:val="es-ES"/>
        </w:rPr>
      </w:pPr>
      <w:r w:rsidRPr="00852042">
        <w:rPr>
          <w:lang w:val="es-ES"/>
        </w:rPr>
        <w:t>a)</w:t>
      </w:r>
      <w:r w:rsidRPr="00852042">
        <w:rPr>
          <w:lang w:val="es-ES"/>
        </w:rPr>
        <w:tab/>
        <w:t xml:space="preserve">las tarifas básicas de los materiales se calcularán sobre la base de los precios, flete, seguro, gastos por gestión, daños y perjuicios, etc. que se facturen, e incluirán el envío al depósito en el lugar de las Obras. Las tarifas básicas se indicarán en moneda local, </w:t>
      </w:r>
      <w:r w:rsidRPr="00852042">
        <w:rPr>
          <w:lang w:val="es-ES"/>
        </w:rPr>
        <w:lastRenderedPageBreak/>
        <w:t>pero los pagos se harán en la(s) moneda(s) que se utilice(n), con la presentación de los respectivos comprobantes;</w:t>
      </w:r>
    </w:p>
    <w:p w14:paraId="411CE958" w14:textId="5E37B0EC" w:rsidR="003954C2" w:rsidRPr="00852042" w:rsidRDefault="003954C2" w:rsidP="007D43AE">
      <w:pPr>
        <w:spacing w:before="240" w:after="240"/>
        <w:ind w:left="1080" w:hanging="540"/>
        <w:rPr>
          <w:lang w:val="es-ES"/>
        </w:rPr>
      </w:pPr>
      <w:r w:rsidRPr="00852042">
        <w:rPr>
          <w:lang w:val="es-ES"/>
        </w:rPr>
        <w:t>b)</w:t>
      </w:r>
      <w:r w:rsidRPr="00852042">
        <w:rPr>
          <w:lang w:val="es-ES"/>
        </w:rPr>
        <w:tab/>
        <w:t>el licitante cotizará el porcentaje adicional, que se aplicará a los pagos equivalentes en moneda loca</w:t>
      </w:r>
      <w:r w:rsidR="0085114D" w:rsidRPr="00852042">
        <w:rPr>
          <w:lang w:val="es-ES"/>
        </w:rPr>
        <w:t xml:space="preserve">l de conformidad con el inciso </w:t>
      </w:r>
      <w:r w:rsidRPr="00852042">
        <w:rPr>
          <w:lang w:val="es-ES"/>
        </w:rPr>
        <w:t xml:space="preserve">a) </w:t>
      </w:r>
      <w:r w:rsidRPr="00852042">
        <w:rPr>
          <w:i/>
          <w:lang w:val="es-ES"/>
        </w:rPr>
        <w:t xml:space="preserve">supra. </w:t>
      </w:r>
      <w:r w:rsidRPr="00852042">
        <w:rPr>
          <w:lang w:val="es-ES"/>
        </w:rPr>
        <w:t>Los pagos contemplados en este componente se harán en la siguiente proporción monetaria:</w:t>
      </w:r>
    </w:p>
    <w:p w14:paraId="1D4DA84A" w14:textId="200D3B08" w:rsidR="003954C2" w:rsidRPr="00852042" w:rsidRDefault="003954C2" w:rsidP="007D43AE">
      <w:pPr>
        <w:spacing w:before="240"/>
        <w:ind w:left="1620" w:hanging="540"/>
        <w:rPr>
          <w:lang w:val="es-ES"/>
        </w:rPr>
      </w:pPr>
      <w:r w:rsidRPr="00852042">
        <w:rPr>
          <w:lang w:val="es-ES"/>
        </w:rPr>
        <w:t>i)</w:t>
      </w:r>
      <w:r w:rsidRPr="00852042">
        <w:rPr>
          <w:lang w:val="es-ES"/>
        </w:rPr>
        <w:tab/>
        <w:t>moneda extranjera:</w:t>
      </w:r>
      <w:r w:rsidR="00FE195A" w:rsidRPr="00852042">
        <w:rPr>
          <w:lang w:val="es-ES"/>
        </w:rPr>
        <w:t xml:space="preserve"> </w:t>
      </w:r>
      <w:r w:rsidRPr="00852042">
        <w:rPr>
          <w:lang w:val="es-ES"/>
        </w:rPr>
        <w:tab/>
      </w:r>
      <w:r w:rsidRPr="00852042">
        <w:rPr>
          <w:u w:val="single"/>
          <w:lang w:val="es-ES"/>
        </w:rPr>
        <w:tab/>
      </w:r>
      <w:r w:rsidRPr="00852042">
        <w:rPr>
          <w:lang w:val="es-ES"/>
        </w:rPr>
        <w:t xml:space="preserve"> % (que deberá indicar el licitante)</w:t>
      </w:r>
      <w:r w:rsidRPr="00852042">
        <w:rPr>
          <w:rStyle w:val="FootnoteReference"/>
          <w:lang w:val="es-ES"/>
        </w:rPr>
        <w:footnoteReference w:id="42"/>
      </w:r>
      <w:r w:rsidRPr="00852042">
        <w:rPr>
          <w:lang w:val="es-ES"/>
        </w:rPr>
        <w:t>;</w:t>
      </w:r>
    </w:p>
    <w:p w14:paraId="473DEF95" w14:textId="1CA32208" w:rsidR="003954C2" w:rsidRPr="00852042" w:rsidRDefault="003954C2" w:rsidP="007D43AE">
      <w:pPr>
        <w:spacing w:after="240"/>
        <w:ind w:left="1620" w:hanging="540"/>
        <w:rPr>
          <w:lang w:val="es-ES"/>
        </w:rPr>
      </w:pPr>
      <w:r w:rsidRPr="00852042">
        <w:rPr>
          <w:lang w:val="es-ES"/>
        </w:rPr>
        <w:t>ii)</w:t>
      </w:r>
      <w:r w:rsidRPr="00852042">
        <w:rPr>
          <w:lang w:val="es-ES"/>
        </w:rPr>
        <w:tab/>
        <w:t>moneda local:</w:t>
      </w:r>
      <w:r w:rsidR="00FE195A" w:rsidRPr="00852042">
        <w:rPr>
          <w:lang w:val="es-ES"/>
        </w:rPr>
        <w:t xml:space="preserve"> </w:t>
      </w:r>
      <w:r w:rsidRPr="00852042">
        <w:rPr>
          <w:u w:val="single"/>
          <w:lang w:val="es-ES"/>
        </w:rPr>
        <w:tab/>
      </w:r>
      <w:r w:rsidRPr="00852042">
        <w:rPr>
          <w:lang w:val="es-ES"/>
        </w:rPr>
        <w:t xml:space="preserve"> % (que deberá indicar el licitante)</w:t>
      </w:r>
      <w:r w:rsidRPr="00852042">
        <w:rPr>
          <w:vertAlign w:val="superscript"/>
          <w:lang w:val="es-ES"/>
        </w:rPr>
        <w:t>8</w:t>
      </w:r>
      <w:r w:rsidRPr="00852042">
        <w:rPr>
          <w:lang w:val="es-ES"/>
        </w:rPr>
        <w:t>;</w:t>
      </w:r>
    </w:p>
    <w:p w14:paraId="2795F478" w14:textId="0CE6B4E2" w:rsidR="003954C2" w:rsidRPr="00852042" w:rsidRDefault="003954C2" w:rsidP="007D43AE">
      <w:pPr>
        <w:pStyle w:val="BodyTextIndent"/>
        <w:tabs>
          <w:tab w:val="clear" w:pos="1080"/>
        </w:tabs>
        <w:spacing w:before="240" w:after="240"/>
        <w:rPr>
          <w:lang w:val="es-ES"/>
        </w:rPr>
      </w:pPr>
      <w:r w:rsidRPr="00852042">
        <w:rPr>
          <w:lang w:val="es-ES"/>
        </w:rPr>
        <w:t>c)</w:t>
      </w:r>
      <w:r w:rsidRPr="00852042">
        <w:rPr>
          <w:lang w:val="es-ES"/>
        </w:rPr>
        <w:tab/>
        <w:t xml:space="preserve">los gastos por concepto de acarreo de materiales para los trabajos solicitados por día, desde el depósito en el lugar de las Obras hasta el lugar donde se usarán, se pagarán de conformidad con las condiciones relativas a mano de obra y construcción que figuran en este apéndice. </w:t>
      </w:r>
    </w:p>
    <w:p w14:paraId="5BF829B7" w14:textId="248E0B53" w:rsidR="003954C2" w:rsidRPr="00852042" w:rsidRDefault="003954C2" w:rsidP="007D43AE">
      <w:pPr>
        <w:spacing w:before="240" w:after="240"/>
        <w:rPr>
          <w:lang w:val="es-ES"/>
        </w:rPr>
      </w:pPr>
      <w:r w:rsidRPr="00852042">
        <w:rPr>
          <w:b/>
          <w:lang w:val="es-ES"/>
        </w:rPr>
        <w:t xml:space="preserve">Equipos del Contratista para </w:t>
      </w:r>
      <w:r w:rsidR="00BA22CF" w:rsidRPr="00852042">
        <w:rPr>
          <w:b/>
          <w:lang w:val="es-ES"/>
        </w:rPr>
        <w:t>Trabajos por administración</w:t>
      </w:r>
    </w:p>
    <w:p w14:paraId="77300F77" w14:textId="1CF86440" w:rsidR="003954C2" w:rsidRPr="00852042" w:rsidRDefault="003954C2" w:rsidP="007D43AE">
      <w:pPr>
        <w:spacing w:before="240" w:after="240"/>
        <w:jc w:val="both"/>
        <w:rPr>
          <w:i/>
          <w:iCs/>
          <w:lang w:val="es-ES"/>
        </w:rPr>
      </w:pPr>
      <w:r w:rsidRPr="00852042">
        <w:rPr>
          <w:lang w:val="es-ES"/>
        </w:rPr>
        <w:fldChar w:fldCharType="begin"/>
      </w:r>
      <w:r w:rsidRPr="00852042">
        <w:rPr>
          <w:lang w:val="es-ES"/>
        </w:rPr>
        <w:instrText>ADVANCE \D 5.0</w:instrText>
      </w:r>
      <w:r w:rsidRPr="00852042">
        <w:rPr>
          <w:lang w:val="es-ES"/>
        </w:rPr>
        <w:fldChar w:fldCharType="end"/>
      </w:r>
      <w:r w:rsidRPr="00852042">
        <w:rPr>
          <w:lang w:val="es-ES"/>
        </w:rPr>
        <w:t>5.</w:t>
      </w:r>
      <w:r w:rsidRPr="00852042">
        <w:rPr>
          <w:lang w:val="es-ES"/>
        </w:rPr>
        <w:tab/>
        <w:t xml:space="preserve">El contratista tendrá derecho a recibir pagos por el uso de los equipos suyos que ya se encuentren en el lugar de las Obras para </w:t>
      </w:r>
      <w:r w:rsidR="00BA22CF" w:rsidRPr="00852042">
        <w:rPr>
          <w:lang w:val="es-ES"/>
        </w:rPr>
        <w:t>trabajos por administración</w:t>
      </w:r>
      <w:r w:rsidRPr="00852042">
        <w:rPr>
          <w:lang w:val="es-ES"/>
        </w:rPr>
        <w:t xml:space="preserve">, a razón de las tarifas básicas de alquiler que figuran en el </w:t>
      </w:r>
      <w:r w:rsidRPr="00852042">
        <w:rPr>
          <w:b/>
          <w:lang w:val="es-ES"/>
        </w:rPr>
        <w:t xml:space="preserve">Apéndice de tarifas de </w:t>
      </w:r>
      <w:r w:rsidR="00BA22CF" w:rsidRPr="00852042">
        <w:rPr>
          <w:b/>
          <w:lang w:val="es-ES"/>
        </w:rPr>
        <w:t>trabajos por administración</w:t>
      </w:r>
      <w:r w:rsidRPr="00852042">
        <w:rPr>
          <w:b/>
          <w:lang w:val="es-ES"/>
        </w:rPr>
        <w:t>: 3. Equipos del contratista.</w:t>
      </w:r>
      <w:r w:rsidRPr="00852042">
        <w:rPr>
          <w:lang w:val="es-ES"/>
        </w:rPr>
        <w:t xml:space="preserve"> Se considerará que dichas tarifas incluyen todas las reservas para depreciación, intereses, indemnización, seguros, reparaciones, mantenimiento, provisiones, combustible, lubricantes y otros insumos, así como todos los gastos generales, ganancias y costos administrativos relacionados con el uso de dichos equipos.</w:t>
      </w:r>
      <w:r w:rsidR="00015A6C" w:rsidRPr="00852042">
        <w:rPr>
          <w:lang w:val="es-ES"/>
        </w:rPr>
        <w:t xml:space="preserve"> [</w:t>
      </w:r>
      <w:r w:rsidR="00015A6C" w:rsidRPr="00852042">
        <w:rPr>
          <w:b/>
          <w:i/>
          <w:lang w:val="es-ES"/>
        </w:rPr>
        <w:t>Not</w:t>
      </w:r>
      <w:r w:rsidR="00654A27" w:rsidRPr="00852042">
        <w:rPr>
          <w:b/>
          <w:i/>
          <w:lang w:val="es-ES"/>
        </w:rPr>
        <w:t xml:space="preserve">a para el Contratante: </w:t>
      </w:r>
      <w:r w:rsidR="00654A27" w:rsidRPr="00852042">
        <w:rPr>
          <w:i/>
          <w:lang w:val="es-ES"/>
        </w:rPr>
        <w:t xml:space="preserve">Este párrafo constituye un ejemplo del tipo de texto que podría utilizarse para incluir los gastos generales, las ganancias, etc. en las tarifas de </w:t>
      </w:r>
      <w:r w:rsidR="00BA22CF" w:rsidRPr="00852042">
        <w:rPr>
          <w:i/>
          <w:lang w:val="es-ES"/>
        </w:rPr>
        <w:t>trabajos por administración</w:t>
      </w:r>
      <w:r w:rsidR="00654A27" w:rsidRPr="00852042">
        <w:rPr>
          <w:i/>
          <w:lang w:val="es-ES"/>
        </w:rPr>
        <w:t>.</w:t>
      </w:r>
      <w:r w:rsidR="00654A27" w:rsidRPr="00852042">
        <w:rPr>
          <w:i/>
          <w:spacing w:val="-2"/>
          <w:lang w:val="es-ES"/>
        </w:rPr>
        <w:t xml:space="preserve"> Podría agregarse un porcentaje adicional para la mano de obra y los materiales</w:t>
      </w:r>
      <w:r w:rsidR="00015A6C" w:rsidRPr="00852042">
        <w:rPr>
          <w:spacing w:val="-2"/>
          <w:lang w:val="es-ES"/>
        </w:rPr>
        <w:t>]</w:t>
      </w:r>
      <w:r w:rsidR="00654A27" w:rsidRPr="00852042">
        <w:rPr>
          <w:spacing w:val="-2"/>
          <w:lang w:val="es-ES"/>
        </w:rPr>
        <w:t>.</w:t>
      </w:r>
      <w:r w:rsidRPr="00852042">
        <w:rPr>
          <w:lang w:val="es-ES"/>
        </w:rPr>
        <w:t xml:space="preserve"> El costo de los conductores, operadores y asistentes se pagará por separado conforme se señala en la sección de mano de obra para </w:t>
      </w:r>
      <w:r w:rsidR="00BA22CF" w:rsidRPr="00852042">
        <w:rPr>
          <w:lang w:val="es-ES"/>
        </w:rPr>
        <w:t>trabajos por administración</w:t>
      </w:r>
      <w:r w:rsidRPr="00852042">
        <w:rPr>
          <w:lang w:val="es-ES"/>
        </w:rPr>
        <w:t>.</w:t>
      </w:r>
      <w:r w:rsidR="00015A6C" w:rsidRPr="00852042">
        <w:rPr>
          <w:i/>
          <w:iCs/>
          <w:lang w:val="es-ES"/>
        </w:rPr>
        <w:t xml:space="preserve"> </w:t>
      </w:r>
      <w:r w:rsidR="00015A6C" w:rsidRPr="00852042">
        <w:rPr>
          <w:iCs/>
          <w:lang w:val="es-ES"/>
        </w:rPr>
        <w:t>[</w:t>
      </w:r>
      <w:r w:rsidR="005A6E02" w:rsidRPr="00852042">
        <w:rPr>
          <w:b/>
          <w:i/>
          <w:lang w:val="es-ES"/>
        </w:rPr>
        <w:t xml:space="preserve">Nota para el Contratante: </w:t>
      </w:r>
      <w:r w:rsidR="005A6E02" w:rsidRPr="00852042">
        <w:rPr>
          <w:i/>
          <w:lang w:val="es-ES"/>
        </w:rPr>
        <w:t>Otra opción</w:t>
      </w:r>
      <w:r w:rsidR="005A6E02" w:rsidRPr="00852042">
        <w:rPr>
          <w:i/>
          <w:spacing w:val="-2"/>
          <w:lang w:val="es-ES"/>
        </w:rPr>
        <w:t>, que muchas veces se adopta por comodidad administrativa, es incluir el costo de los conductores, operadores y asistentes en las tarifas básicas de los equipos del contratista. Para ello debe modificarse la última oración de</w:t>
      </w:r>
      <w:r w:rsidR="00970E9D" w:rsidRPr="00852042">
        <w:rPr>
          <w:i/>
          <w:spacing w:val="-2"/>
          <w:lang w:val="es-ES"/>
        </w:rPr>
        <w:t xml:space="preserve"> este</w:t>
      </w:r>
      <w:r w:rsidR="005A6E02" w:rsidRPr="00852042">
        <w:rPr>
          <w:i/>
          <w:spacing w:val="-2"/>
          <w:lang w:val="es-ES"/>
        </w:rPr>
        <w:t xml:space="preserve"> párraf</w:t>
      </w:r>
      <w:r w:rsidR="00970E9D" w:rsidRPr="00852042">
        <w:rPr>
          <w:i/>
          <w:spacing w:val="-2"/>
          <w:lang w:val="es-ES"/>
        </w:rPr>
        <w:t>o </w:t>
      </w:r>
      <w:r w:rsidR="005A6E02" w:rsidRPr="00852042">
        <w:rPr>
          <w:i/>
          <w:spacing w:val="-2"/>
          <w:lang w:val="es-ES"/>
        </w:rPr>
        <w:t>5 según corresponda</w:t>
      </w:r>
      <w:r w:rsidR="00015A6C" w:rsidRPr="00852042">
        <w:rPr>
          <w:iCs/>
          <w:lang w:val="es-ES"/>
        </w:rPr>
        <w:t>]</w:t>
      </w:r>
      <w:r w:rsidR="005A6E02" w:rsidRPr="00852042">
        <w:rPr>
          <w:i/>
          <w:iCs/>
          <w:lang w:val="es-ES"/>
        </w:rPr>
        <w:t>.</w:t>
      </w:r>
    </w:p>
    <w:p w14:paraId="48EBC596" w14:textId="5E338581" w:rsidR="003954C2" w:rsidRPr="00852042" w:rsidRDefault="003954C2" w:rsidP="007D43AE">
      <w:pPr>
        <w:spacing w:before="240" w:after="240"/>
        <w:jc w:val="both"/>
        <w:rPr>
          <w:lang w:val="es-ES"/>
        </w:rPr>
      </w:pPr>
      <w:r w:rsidRPr="00852042">
        <w:rPr>
          <w:lang w:val="es-ES"/>
        </w:rPr>
        <w:t>6.</w:t>
      </w:r>
      <w:r w:rsidRPr="00852042">
        <w:rPr>
          <w:lang w:val="es-ES"/>
        </w:rPr>
        <w:tab/>
        <w:t xml:space="preserve">Para calcular el pago por concepto del uso de los equipos del contratista para </w:t>
      </w:r>
      <w:r w:rsidR="00BA22CF" w:rsidRPr="00852042">
        <w:rPr>
          <w:lang w:val="es-ES"/>
        </w:rPr>
        <w:t>trabajos por administración</w:t>
      </w:r>
      <w:r w:rsidRPr="00852042">
        <w:rPr>
          <w:lang w:val="es-ES"/>
        </w:rPr>
        <w:t xml:space="preserve">, sólo será elegible para el correspondiente pago el número real de horas trabajadas, salvo en casos pertinentes acordados con el ingeniero en los que podrán agregarse las horas de transporte desde y hasta el lugar de la obra donde se encontraban los equipos al momento de la solicitud del ingeniero para utilizarlos en </w:t>
      </w:r>
      <w:r w:rsidR="00BA22CF" w:rsidRPr="00852042">
        <w:rPr>
          <w:lang w:val="es-ES"/>
        </w:rPr>
        <w:t>trabajos por administración</w:t>
      </w:r>
      <w:r w:rsidRPr="00852042">
        <w:rPr>
          <w:lang w:val="es-ES"/>
        </w:rPr>
        <w:t>.</w:t>
      </w:r>
    </w:p>
    <w:p w14:paraId="031252C0" w14:textId="799599C6" w:rsidR="003954C2" w:rsidRPr="00852042" w:rsidRDefault="003954C2" w:rsidP="007D43AE">
      <w:pPr>
        <w:spacing w:before="240" w:after="240"/>
        <w:jc w:val="both"/>
        <w:rPr>
          <w:lang w:val="es-ES"/>
        </w:rPr>
      </w:pPr>
      <w:r w:rsidRPr="00852042">
        <w:rPr>
          <w:lang w:val="es-ES"/>
        </w:rPr>
        <w:t>7.</w:t>
      </w:r>
      <w:r w:rsidRPr="00852042">
        <w:rPr>
          <w:lang w:val="es-ES"/>
        </w:rPr>
        <w:tab/>
        <w:t xml:space="preserve">Las tarifas básicas de alquiler de los equipos del contratista utilizados en </w:t>
      </w:r>
      <w:r w:rsidR="00BA22CF" w:rsidRPr="00852042">
        <w:rPr>
          <w:lang w:val="es-ES"/>
        </w:rPr>
        <w:t>trabajos por administración</w:t>
      </w:r>
      <w:r w:rsidRPr="00852042">
        <w:rPr>
          <w:lang w:val="es-ES"/>
        </w:rPr>
        <w:t xml:space="preserve"> se indicarán en moneda local, pero los pagos al contratista se realizarán en la siguiente proporción monetaria:</w:t>
      </w:r>
    </w:p>
    <w:p w14:paraId="41112256" w14:textId="09B6022B" w:rsidR="003954C2" w:rsidRPr="00852042" w:rsidRDefault="003954C2" w:rsidP="007D43AE">
      <w:pPr>
        <w:spacing w:before="240" w:after="240"/>
        <w:ind w:left="1080" w:hanging="540"/>
        <w:rPr>
          <w:lang w:val="es-ES"/>
        </w:rPr>
      </w:pPr>
      <w:r w:rsidRPr="00852042">
        <w:rPr>
          <w:lang w:val="es-ES"/>
        </w:rPr>
        <w:lastRenderedPageBreak/>
        <w:t>a)</w:t>
      </w:r>
      <w:r w:rsidRPr="00852042">
        <w:rPr>
          <w:lang w:val="es-ES"/>
        </w:rPr>
        <w:tab/>
        <w:t>moneda extranjera:</w:t>
      </w:r>
      <w:r w:rsidR="00FE195A" w:rsidRPr="00852042">
        <w:rPr>
          <w:lang w:val="es-ES"/>
        </w:rPr>
        <w:t xml:space="preserve"> </w:t>
      </w:r>
      <w:r w:rsidRPr="00852042">
        <w:rPr>
          <w:u w:val="single"/>
          <w:lang w:val="es-ES"/>
        </w:rPr>
        <w:tab/>
      </w:r>
      <w:r w:rsidRPr="00852042">
        <w:rPr>
          <w:lang w:val="es-ES"/>
        </w:rPr>
        <w:t xml:space="preserve"> % (que deberá indicar el licitante)</w:t>
      </w:r>
      <w:r w:rsidRPr="00852042">
        <w:rPr>
          <w:rStyle w:val="FootnoteReference"/>
          <w:lang w:val="es-ES"/>
        </w:rPr>
        <w:footnoteReference w:id="43"/>
      </w:r>
      <w:r w:rsidRPr="00852042">
        <w:rPr>
          <w:lang w:val="es-ES"/>
        </w:rPr>
        <w:t>.</w:t>
      </w:r>
    </w:p>
    <w:p w14:paraId="278DC946" w14:textId="0F80E214" w:rsidR="003954C2" w:rsidRPr="00852042" w:rsidRDefault="003954C2" w:rsidP="00564A5D">
      <w:pPr>
        <w:spacing w:before="240" w:after="240"/>
        <w:ind w:left="540"/>
        <w:rPr>
          <w:b/>
          <w:sz w:val="28"/>
          <w:lang w:val="es-ES"/>
        </w:rPr>
      </w:pPr>
      <w:r w:rsidRPr="00852042">
        <w:rPr>
          <w:lang w:val="es-ES"/>
        </w:rPr>
        <w:t>b)</w:t>
      </w:r>
      <w:r w:rsidRPr="00852042">
        <w:rPr>
          <w:lang w:val="es-ES"/>
        </w:rPr>
        <w:tab/>
        <w:t>moneda local:</w:t>
      </w:r>
      <w:r w:rsidR="00FE195A" w:rsidRPr="00852042">
        <w:rPr>
          <w:lang w:val="es-ES"/>
        </w:rPr>
        <w:t xml:space="preserve"> </w:t>
      </w:r>
      <w:r w:rsidR="00015A6C" w:rsidRPr="00852042">
        <w:rPr>
          <w:u w:val="single"/>
          <w:lang w:val="es-ES"/>
        </w:rPr>
        <w:tab/>
      </w:r>
      <w:r w:rsidRPr="00852042">
        <w:rPr>
          <w:lang w:val="es-ES"/>
        </w:rPr>
        <w:t xml:space="preserve"> % (que deberá indicar el licitante).</w:t>
      </w:r>
      <w:r w:rsidRPr="00852042">
        <w:rPr>
          <w:lang w:val="es-ES"/>
        </w:rPr>
        <w:br w:type="page"/>
      </w:r>
    </w:p>
    <w:p w14:paraId="2C80E22A" w14:textId="7B39410E" w:rsidR="000071DF" w:rsidRPr="00852042" w:rsidRDefault="000071DF" w:rsidP="007D43AE">
      <w:pPr>
        <w:pStyle w:val="Formulariossecciones"/>
        <w:rPr>
          <w:lang w:val="es-ES"/>
        </w:rPr>
      </w:pPr>
      <w:bookmarkStart w:id="941" w:name="_Toc248041870"/>
      <w:bookmarkStart w:id="942" w:name="_Toc207267229"/>
      <w:r w:rsidRPr="00852042">
        <w:rPr>
          <w:lang w:val="es-ES"/>
        </w:rPr>
        <w:lastRenderedPageBreak/>
        <w:t xml:space="preserve">Apéndice de tarifas de </w:t>
      </w:r>
      <w:r w:rsidR="00BA22CF" w:rsidRPr="00852042">
        <w:rPr>
          <w:lang w:val="es-ES"/>
        </w:rPr>
        <w:t>trabajos por administración</w:t>
      </w:r>
      <w:r w:rsidRPr="00852042">
        <w:rPr>
          <w:lang w:val="es-ES"/>
        </w:rPr>
        <w:t>: 1. Mano de obra</w:t>
      </w:r>
      <w:bookmarkEnd w:id="941"/>
      <w:bookmarkEnd w:id="942"/>
    </w:p>
    <w:tbl>
      <w:tblPr>
        <w:tblW w:w="9348" w:type="dxa"/>
        <w:tblInd w:w="97" w:type="dxa"/>
        <w:tblLayout w:type="fixed"/>
        <w:tblLook w:val="0000" w:firstRow="0" w:lastRow="0" w:firstColumn="0" w:lastColumn="0" w:noHBand="0" w:noVBand="0"/>
      </w:tblPr>
      <w:tblGrid>
        <w:gridCol w:w="1723"/>
        <w:gridCol w:w="3389"/>
        <w:gridCol w:w="996"/>
        <w:gridCol w:w="1170"/>
        <w:gridCol w:w="900"/>
        <w:gridCol w:w="1170"/>
      </w:tblGrid>
      <w:tr w:rsidR="000071DF" w:rsidRPr="00852042" w14:paraId="5873D2B7" w14:textId="77777777" w:rsidTr="002B75B2">
        <w:tc>
          <w:tcPr>
            <w:tcW w:w="1723" w:type="dxa"/>
            <w:tcBorders>
              <w:top w:val="double" w:sz="6" w:space="0" w:color="auto"/>
              <w:left w:val="double" w:sz="6" w:space="0" w:color="auto"/>
            </w:tcBorders>
          </w:tcPr>
          <w:p w14:paraId="22AC6750" w14:textId="77777777" w:rsidR="000071DF" w:rsidRPr="00852042" w:rsidRDefault="0069124A"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389" w:type="dxa"/>
            <w:tcBorders>
              <w:top w:val="double" w:sz="6" w:space="0" w:color="auto"/>
              <w:left w:val="single" w:sz="4" w:space="0" w:color="auto"/>
              <w:bottom w:val="single" w:sz="6" w:space="0" w:color="auto"/>
            </w:tcBorders>
          </w:tcPr>
          <w:p w14:paraId="4B041C4A"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4" w:space="0" w:color="auto"/>
              <w:bottom w:val="single" w:sz="6" w:space="0" w:color="auto"/>
            </w:tcBorders>
          </w:tcPr>
          <w:p w14:paraId="77BE0D82"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4" w:space="0" w:color="auto"/>
              <w:bottom w:val="single" w:sz="6" w:space="0" w:color="auto"/>
            </w:tcBorders>
          </w:tcPr>
          <w:p w14:paraId="51193122" w14:textId="77777777" w:rsidR="000071DF" w:rsidRPr="00852042" w:rsidRDefault="000071DF" w:rsidP="007D43AE">
            <w:pPr>
              <w:spacing w:before="60" w:after="60"/>
              <w:jc w:val="center"/>
              <w:rPr>
                <w:i/>
                <w:lang w:val="es-ES"/>
              </w:rPr>
            </w:pPr>
            <w:r w:rsidRPr="00852042">
              <w:rPr>
                <w:i/>
                <w:lang w:val="es-ES"/>
              </w:rPr>
              <w:t>Cantidad nominal</w:t>
            </w:r>
          </w:p>
        </w:tc>
        <w:tc>
          <w:tcPr>
            <w:tcW w:w="900" w:type="dxa"/>
            <w:tcBorders>
              <w:top w:val="double" w:sz="6" w:space="0" w:color="auto"/>
              <w:left w:val="single" w:sz="4" w:space="0" w:color="auto"/>
              <w:bottom w:val="single" w:sz="6" w:space="0" w:color="auto"/>
            </w:tcBorders>
          </w:tcPr>
          <w:p w14:paraId="4E7EB766" w14:textId="77777777" w:rsidR="000071DF" w:rsidRPr="00852042" w:rsidRDefault="000071DF" w:rsidP="007D43AE">
            <w:pPr>
              <w:spacing w:before="60" w:after="60"/>
              <w:jc w:val="center"/>
              <w:rPr>
                <w:i/>
                <w:lang w:val="es-ES"/>
              </w:rPr>
            </w:pPr>
            <w:r w:rsidRPr="00852042">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6E4E99EC" w14:textId="77777777" w:rsidR="000071DF" w:rsidRPr="00852042" w:rsidRDefault="000071DF" w:rsidP="007D43AE">
            <w:pPr>
              <w:spacing w:before="60" w:after="60"/>
              <w:jc w:val="center"/>
              <w:rPr>
                <w:i/>
                <w:lang w:val="es-ES"/>
              </w:rPr>
            </w:pPr>
            <w:r w:rsidRPr="00852042">
              <w:rPr>
                <w:i/>
                <w:lang w:val="es-ES"/>
              </w:rPr>
              <w:t>Monto total</w:t>
            </w:r>
          </w:p>
        </w:tc>
      </w:tr>
      <w:tr w:rsidR="000071DF" w:rsidRPr="00852042" w14:paraId="322B7651" w14:textId="77777777" w:rsidTr="002B75B2">
        <w:tc>
          <w:tcPr>
            <w:tcW w:w="1723" w:type="dxa"/>
            <w:tcBorders>
              <w:top w:val="single" w:sz="6" w:space="0" w:color="auto"/>
              <w:left w:val="double" w:sz="6" w:space="0" w:color="auto"/>
            </w:tcBorders>
          </w:tcPr>
          <w:p w14:paraId="6E67AA8B"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1A067E33" w14:textId="77777777" w:rsidR="000071DF" w:rsidRPr="00852042" w:rsidRDefault="000071DF" w:rsidP="007D43AE">
            <w:pPr>
              <w:spacing w:before="60" w:after="60"/>
              <w:rPr>
                <w:lang w:val="es-ES"/>
              </w:rPr>
            </w:pPr>
          </w:p>
        </w:tc>
        <w:tc>
          <w:tcPr>
            <w:tcW w:w="996" w:type="dxa"/>
            <w:tcBorders>
              <w:left w:val="nil"/>
            </w:tcBorders>
          </w:tcPr>
          <w:p w14:paraId="06242CFE"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34DEC42C"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611892CA"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06C4422D" w14:textId="77777777" w:rsidR="000071DF" w:rsidRPr="00852042" w:rsidRDefault="000071DF" w:rsidP="007D43AE">
            <w:pPr>
              <w:spacing w:before="60" w:after="60"/>
              <w:jc w:val="center"/>
              <w:rPr>
                <w:lang w:val="es-ES"/>
              </w:rPr>
            </w:pPr>
          </w:p>
        </w:tc>
      </w:tr>
      <w:tr w:rsidR="000071DF" w:rsidRPr="00852042" w14:paraId="1ED8B3F4" w14:textId="77777777" w:rsidTr="002B75B2">
        <w:tc>
          <w:tcPr>
            <w:tcW w:w="1723" w:type="dxa"/>
            <w:tcBorders>
              <w:top w:val="dotted" w:sz="4" w:space="0" w:color="auto"/>
              <w:left w:val="double" w:sz="6" w:space="0" w:color="auto"/>
              <w:bottom w:val="dotted" w:sz="4" w:space="0" w:color="auto"/>
            </w:tcBorders>
          </w:tcPr>
          <w:p w14:paraId="4866BD38"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2875E53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DE80B1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9FF029E"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2714523F"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51A41579" w14:textId="77777777" w:rsidR="000071DF" w:rsidRPr="00852042" w:rsidRDefault="000071DF" w:rsidP="007D43AE">
            <w:pPr>
              <w:spacing w:before="60" w:after="60"/>
              <w:jc w:val="center"/>
              <w:rPr>
                <w:lang w:val="es-ES"/>
              </w:rPr>
            </w:pPr>
          </w:p>
        </w:tc>
      </w:tr>
      <w:tr w:rsidR="000071DF" w:rsidRPr="00852042" w14:paraId="4FD239E6" w14:textId="77777777" w:rsidTr="002B75B2">
        <w:tc>
          <w:tcPr>
            <w:tcW w:w="1723" w:type="dxa"/>
            <w:tcBorders>
              <w:left w:val="double" w:sz="6" w:space="0" w:color="auto"/>
            </w:tcBorders>
          </w:tcPr>
          <w:p w14:paraId="7A7C47D1"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0CDC1544" w14:textId="77777777" w:rsidR="000071DF" w:rsidRPr="00852042" w:rsidRDefault="000071DF" w:rsidP="007D43AE">
            <w:pPr>
              <w:spacing w:before="60" w:after="60"/>
              <w:rPr>
                <w:lang w:val="es-ES"/>
              </w:rPr>
            </w:pPr>
          </w:p>
        </w:tc>
        <w:tc>
          <w:tcPr>
            <w:tcW w:w="996" w:type="dxa"/>
            <w:tcBorders>
              <w:left w:val="nil"/>
            </w:tcBorders>
          </w:tcPr>
          <w:p w14:paraId="72287A63"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15EC1A02"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1DAE83E3"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4B06680B" w14:textId="77777777" w:rsidR="000071DF" w:rsidRPr="00852042" w:rsidRDefault="000071DF" w:rsidP="007D43AE">
            <w:pPr>
              <w:spacing w:before="60" w:after="60"/>
              <w:jc w:val="center"/>
              <w:rPr>
                <w:lang w:val="es-ES"/>
              </w:rPr>
            </w:pPr>
          </w:p>
        </w:tc>
      </w:tr>
      <w:tr w:rsidR="000071DF" w:rsidRPr="00852042" w14:paraId="71F77843" w14:textId="77777777" w:rsidTr="002B75B2">
        <w:tc>
          <w:tcPr>
            <w:tcW w:w="1723" w:type="dxa"/>
            <w:tcBorders>
              <w:top w:val="dotted" w:sz="4" w:space="0" w:color="auto"/>
              <w:left w:val="double" w:sz="6" w:space="0" w:color="auto"/>
              <w:bottom w:val="dotted" w:sz="4" w:space="0" w:color="auto"/>
            </w:tcBorders>
          </w:tcPr>
          <w:p w14:paraId="4F040678"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6879023B"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5578D1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ACB93C7"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3EF10186"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3ED44F6A" w14:textId="77777777" w:rsidR="000071DF" w:rsidRPr="00852042" w:rsidRDefault="000071DF" w:rsidP="007D43AE">
            <w:pPr>
              <w:spacing w:before="60" w:after="60"/>
              <w:jc w:val="center"/>
              <w:rPr>
                <w:lang w:val="es-ES"/>
              </w:rPr>
            </w:pPr>
          </w:p>
        </w:tc>
      </w:tr>
      <w:tr w:rsidR="000071DF" w:rsidRPr="00852042" w14:paraId="28C86B77" w14:textId="77777777" w:rsidTr="002B75B2">
        <w:tc>
          <w:tcPr>
            <w:tcW w:w="1723" w:type="dxa"/>
            <w:tcBorders>
              <w:left w:val="double" w:sz="6" w:space="0" w:color="auto"/>
            </w:tcBorders>
          </w:tcPr>
          <w:p w14:paraId="3DCD8B9D"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1171E7D2" w14:textId="77777777" w:rsidR="000071DF" w:rsidRPr="00852042" w:rsidRDefault="000071DF" w:rsidP="007D43AE">
            <w:pPr>
              <w:spacing w:before="60" w:after="60"/>
              <w:rPr>
                <w:lang w:val="es-ES"/>
              </w:rPr>
            </w:pPr>
          </w:p>
        </w:tc>
        <w:tc>
          <w:tcPr>
            <w:tcW w:w="996" w:type="dxa"/>
            <w:tcBorders>
              <w:left w:val="nil"/>
            </w:tcBorders>
          </w:tcPr>
          <w:p w14:paraId="59D71856"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2BCD8C29"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0786D079"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59F861AF" w14:textId="77777777" w:rsidR="000071DF" w:rsidRPr="00852042" w:rsidRDefault="000071DF" w:rsidP="007D43AE">
            <w:pPr>
              <w:spacing w:before="60" w:after="60"/>
              <w:jc w:val="center"/>
              <w:rPr>
                <w:lang w:val="es-ES"/>
              </w:rPr>
            </w:pPr>
          </w:p>
        </w:tc>
      </w:tr>
      <w:tr w:rsidR="000071DF" w:rsidRPr="00852042" w14:paraId="0B4A5558" w14:textId="77777777" w:rsidTr="002B75B2">
        <w:tc>
          <w:tcPr>
            <w:tcW w:w="1723" w:type="dxa"/>
            <w:tcBorders>
              <w:top w:val="dotted" w:sz="4" w:space="0" w:color="auto"/>
              <w:left w:val="double" w:sz="6" w:space="0" w:color="auto"/>
              <w:bottom w:val="dotted" w:sz="4" w:space="0" w:color="auto"/>
            </w:tcBorders>
          </w:tcPr>
          <w:p w14:paraId="2BCF757F"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0DB44A1"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6E4B6DF"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F484F73"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641C985C"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380DFA5B" w14:textId="77777777" w:rsidR="000071DF" w:rsidRPr="00852042" w:rsidRDefault="000071DF" w:rsidP="007D43AE">
            <w:pPr>
              <w:spacing w:before="60" w:after="60"/>
              <w:jc w:val="center"/>
              <w:rPr>
                <w:lang w:val="es-ES"/>
              </w:rPr>
            </w:pPr>
          </w:p>
        </w:tc>
      </w:tr>
      <w:tr w:rsidR="000071DF" w:rsidRPr="00852042" w14:paraId="3C3E5811" w14:textId="77777777" w:rsidTr="002B75B2">
        <w:tc>
          <w:tcPr>
            <w:tcW w:w="1723" w:type="dxa"/>
            <w:tcBorders>
              <w:left w:val="double" w:sz="6" w:space="0" w:color="auto"/>
            </w:tcBorders>
          </w:tcPr>
          <w:p w14:paraId="3DB8D41B"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76ADE00E" w14:textId="77777777" w:rsidR="000071DF" w:rsidRPr="00852042" w:rsidRDefault="000071DF" w:rsidP="007D43AE">
            <w:pPr>
              <w:spacing w:before="60" w:after="60"/>
              <w:rPr>
                <w:lang w:val="es-ES"/>
              </w:rPr>
            </w:pPr>
          </w:p>
        </w:tc>
        <w:tc>
          <w:tcPr>
            <w:tcW w:w="996" w:type="dxa"/>
            <w:tcBorders>
              <w:left w:val="nil"/>
            </w:tcBorders>
          </w:tcPr>
          <w:p w14:paraId="07796789"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57859C5B"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3BCC21A1"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2132FDC6" w14:textId="77777777" w:rsidR="000071DF" w:rsidRPr="00852042" w:rsidRDefault="000071DF" w:rsidP="007D43AE">
            <w:pPr>
              <w:spacing w:before="60" w:after="60"/>
              <w:jc w:val="center"/>
              <w:rPr>
                <w:lang w:val="es-ES"/>
              </w:rPr>
            </w:pPr>
          </w:p>
        </w:tc>
      </w:tr>
      <w:tr w:rsidR="000071DF" w:rsidRPr="00852042" w14:paraId="273062DE" w14:textId="77777777" w:rsidTr="002B75B2">
        <w:tc>
          <w:tcPr>
            <w:tcW w:w="1723" w:type="dxa"/>
            <w:tcBorders>
              <w:top w:val="dotted" w:sz="4" w:space="0" w:color="auto"/>
              <w:left w:val="double" w:sz="6" w:space="0" w:color="auto"/>
              <w:bottom w:val="dotted" w:sz="4" w:space="0" w:color="auto"/>
            </w:tcBorders>
          </w:tcPr>
          <w:p w14:paraId="3EC5546D"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3344A1AE"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6AFB600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89F17B9"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1A5DFCBC"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22B57AAF" w14:textId="77777777" w:rsidR="000071DF" w:rsidRPr="00852042" w:rsidRDefault="000071DF" w:rsidP="007D43AE">
            <w:pPr>
              <w:spacing w:before="60" w:after="60"/>
              <w:jc w:val="center"/>
              <w:rPr>
                <w:lang w:val="es-ES"/>
              </w:rPr>
            </w:pPr>
          </w:p>
        </w:tc>
      </w:tr>
      <w:tr w:rsidR="000071DF" w:rsidRPr="00852042" w14:paraId="3DB7DE1F" w14:textId="77777777" w:rsidTr="002B75B2">
        <w:tc>
          <w:tcPr>
            <w:tcW w:w="1723" w:type="dxa"/>
            <w:tcBorders>
              <w:left w:val="double" w:sz="6" w:space="0" w:color="auto"/>
            </w:tcBorders>
          </w:tcPr>
          <w:p w14:paraId="064DA995"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6C6F5ED1" w14:textId="77777777" w:rsidR="000071DF" w:rsidRPr="00852042" w:rsidRDefault="000071DF" w:rsidP="007D43AE">
            <w:pPr>
              <w:spacing w:before="60" w:after="60"/>
              <w:rPr>
                <w:lang w:val="es-ES"/>
              </w:rPr>
            </w:pPr>
          </w:p>
        </w:tc>
        <w:tc>
          <w:tcPr>
            <w:tcW w:w="996" w:type="dxa"/>
            <w:tcBorders>
              <w:left w:val="nil"/>
            </w:tcBorders>
          </w:tcPr>
          <w:p w14:paraId="07955FC8"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088825D8"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6A208D0F"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7DD05E20" w14:textId="77777777" w:rsidR="000071DF" w:rsidRPr="00852042" w:rsidRDefault="000071DF" w:rsidP="007D43AE">
            <w:pPr>
              <w:spacing w:before="60" w:after="60"/>
              <w:jc w:val="center"/>
              <w:rPr>
                <w:lang w:val="es-ES"/>
              </w:rPr>
            </w:pPr>
          </w:p>
        </w:tc>
      </w:tr>
      <w:tr w:rsidR="000071DF" w:rsidRPr="00852042" w14:paraId="6E8CC905" w14:textId="77777777" w:rsidTr="002B75B2">
        <w:tc>
          <w:tcPr>
            <w:tcW w:w="1723" w:type="dxa"/>
            <w:tcBorders>
              <w:top w:val="dotted" w:sz="4" w:space="0" w:color="auto"/>
              <w:left w:val="double" w:sz="6" w:space="0" w:color="auto"/>
              <w:bottom w:val="dotted" w:sz="4" w:space="0" w:color="auto"/>
            </w:tcBorders>
          </w:tcPr>
          <w:p w14:paraId="51D125B3"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FA02715"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E082F6A"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B0FC6BB" w14:textId="77777777" w:rsidR="000071DF" w:rsidRPr="00852042" w:rsidRDefault="000071DF" w:rsidP="007D43AE">
            <w:pPr>
              <w:spacing w:before="60" w:after="60"/>
              <w:rPr>
                <w:lang w:val="es-ES"/>
              </w:rPr>
            </w:pPr>
          </w:p>
        </w:tc>
        <w:tc>
          <w:tcPr>
            <w:tcW w:w="900" w:type="dxa"/>
            <w:tcBorders>
              <w:top w:val="dotted" w:sz="4" w:space="0" w:color="auto"/>
              <w:left w:val="dotted" w:sz="4" w:space="0" w:color="auto"/>
              <w:bottom w:val="dotted" w:sz="4" w:space="0" w:color="auto"/>
              <w:right w:val="dotted" w:sz="4" w:space="0" w:color="auto"/>
            </w:tcBorders>
          </w:tcPr>
          <w:p w14:paraId="6747C9E0"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48187D54" w14:textId="77777777" w:rsidR="000071DF" w:rsidRPr="00852042" w:rsidRDefault="000071DF" w:rsidP="007D43AE">
            <w:pPr>
              <w:spacing w:before="60" w:after="60"/>
              <w:jc w:val="center"/>
              <w:rPr>
                <w:lang w:val="es-ES"/>
              </w:rPr>
            </w:pPr>
          </w:p>
        </w:tc>
      </w:tr>
      <w:tr w:rsidR="000071DF" w:rsidRPr="00852042" w14:paraId="37B7D5A3" w14:textId="77777777" w:rsidTr="002B75B2">
        <w:tc>
          <w:tcPr>
            <w:tcW w:w="1723" w:type="dxa"/>
            <w:tcBorders>
              <w:left w:val="double" w:sz="6" w:space="0" w:color="auto"/>
            </w:tcBorders>
          </w:tcPr>
          <w:p w14:paraId="2A08A5ED" w14:textId="77777777" w:rsidR="000071DF" w:rsidRPr="00852042" w:rsidRDefault="000071DF" w:rsidP="007D43AE">
            <w:pPr>
              <w:spacing w:before="60" w:after="60"/>
              <w:rPr>
                <w:lang w:val="es-ES"/>
              </w:rPr>
            </w:pPr>
          </w:p>
        </w:tc>
        <w:tc>
          <w:tcPr>
            <w:tcW w:w="3389" w:type="dxa"/>
            <w:tcBorders>
              <w:left w:val="dotted" w:sz="4" w:space="0" w:color="auto"/>
              <w:right w:val="dotted" w:sz="4" w:space="0" w:color="auto"/>
            </w:tcBorders>
          </w:tcPr>
          <w:p w14:paraId="28D23829" w14:textId="77777777" w:rsidR="000071DF" w:rsidRPr="00852042" w:rsidRDefault="000071DF" w:rsidP="007D43AE">
            <w:pPr>
              <w:spacing w:before="60" w:after="60"/>
              <w:rPr>
                <w:lang w:val="es-ES"/>
              </w:rPr>
            </w:pPr>
          </w:p>
        </w:tc>
        <w:tc>
          <w:tcPr>
            <w:tcW w:w="996" w:type="dxa"/>
            <w:tcBorders>
              <w:left w:val="nil"/>
            </w:tcBorders>
          </w:tcPr>
          <w:p w14:paraId="23C1462D" w14:textId="77777777" w:rsidR="000071DF" w:rsidRPr="00852042" w:rsidRDefault="000071DF" w:rsidP="007D43AE">
            <w:pPr>
              <w:spacing w:before="60" w:after="60"/>
              <w:rPr>
                <w:lang w:val="es-ES"/>
              </w:rPr>
            </w:pPr>
          </w:p>
        </w:tc>
        <w:tc>
          <w:tcPr>
            <w:tcW w:w="1170" w:type="dxa"/>
            <w:tcBorders>
              <w:left w:val="dotted" w:sz="4" w:space="0" w:color="auto"/>
              <w:right w:val="dotted" w:sz="4" w:space="0" w:color="auto"/>
            </w:tcBorders>
          </w:tcPr>
          <w:p w14:paraId="48ADF88D" w14:textId="77777777" w:rsidR="000071DF" w:rsidRPr="00852042" w:rsidRDefault="000071DF" w:rsidP="007D43AE">
            <w:pPr>
              <w:spacing w:before="60" w:after="60"/>
              <w:rPr>
                <w:lang w:val="es-ES"/>
              </w:rPr>
            </w:pPr>
          </w:p>
        </w:tc>
        <w:tc>
          <w:tcPr>
            <w:tcW w:w="900" w:type="dxa"/>
            <w:tcBorders>
              <w:left w:val="dotted" w:sz="4" w:space="0" w:color="auto"/>
              <w:right w:val="dotted" w:sz="4" w:space="0" w:color="auto"/>
            </w:tcBorders>
          </w:tcPr>
          <w:p w14:paraId="552508A5"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08C99077" w14:textId="77777777" w:rsidR="000071DF" w:rsidRPr="00852042" w:rsidRDefault="000071DF" w:rsidP="007D43AE">
            <w:pPr>
              <w:spacing w:before="60" w:after="60"/>
              <w:jc w:val="center"/>
              <w:rPr>
                <w:lang w:val="es-ES"/>
              </w:rPr>
            </w:pPr>
          </w:p>
        </w:tc>
      </w:tr>
      <w:tr w:rsidR="000071DF" w:rsidRPr="00852042" w14:paraId="79E4FD46" w14:textId="77777777" w:rsidTr="002B75B2">
        <w:tc>
          <w:tcPr>
            <w:tcW w:w="1723" w:type="dxa"/>
            <w:tcBorders>
              <w:top w:val="dotted" w:sz="4" w:space="0" w:color="auto"/>
              <w:left w:val="double" w:sz="6" w:space="0" w:color="auto"/>
              <w:bottom w:val="dotted" w:sz="4" w:space="0" w:color="auto"/>
            </w:tcBorders>
          </w:tcPr>
          <w:p w14:paraId="228B8EBB"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5EEF5E78"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00806D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6EFA8F56"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D59C969"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8907BAB" w14:textId="77777777" w:rsidR="000071DF" w:rsidRPr="00852042" w:rsidRDefault="000071DF" w:rsidP="007D43AE">
            <w:pPr>
              <w:spacing w:before="60" w:after="60"/>
              <w:jc w:val="center"/>
              <w:rPr>
                <w:lang w:val="es-ES"/>
              </w:rPr>
            </w:pPr>
          </w:p>
        </w:tc>
      </w:tr>
      <w:tr w:rsidR="000071DF" w:rsidRPr="00852042" w14:paraId="50AC88CD" w14:textId="77777777" w:rsidTr="002B75B2">
        <w:tc>
          <w:tcPr>
            <w:tcW w:w="1723" w:type="dxa"/>
            <w:tcBorders>
              <w:top w:val="dotted" w:sz="4" w:space="0" w:color="auto"/>
              <w:left w:val="double" w:sz="6" w:space="0" w:color="auto"/>
              <w:bottom w:val="dotted" w:sz="4" w:space="0" w:color="auto"/>
            </w:tcBorders>
          </w:tcPr>
          <w:p w14:paraId="60D5626F"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752E2DD6"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7A1721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A1AB73"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03B3A3C"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2B35F95F" w14:textId="77777777" w:rsidR="000071DF" w:rsidRPr="00852042" w:rsidRDefault="000071DF" w:rsidP="007D43AE">
            <w:pPr>
              <w:spacing w:before="60" w:after="60"/>
              <w:jc w:val="center"/>
              <w:rPr>
                <w:lang w:val="es-ES"/>
              </w:rPr>
            </w:pPr>
          </w:p>
        </w:tc>
      </w:tr>
      <w:tr w:rsidR="000071DF" w:rsidRPr="00852042" w14:paraId="56036A67" w14:textId="77777777" w:rsidTr="002B75B2">
        <w:tc>
          <w:tcPr>
            <w:tcW w:w="1723" w:type="dxa"/>
            <w:tcBorders>
              <w:top w:val="dotted" w:sz="4" w:space="0" w:color="auto"/>
              <w:left w:val="double" w:sz="6" w:space="0" w:color="auto"/>
              <w:bottom w:val="dotted" w:sz="4" w:space="0" w:color="auto"/>
            </w:tcBorders>
          </w:tcPr>
          <w:p w14:paraId="060911C5"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24FB5842"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59759D7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026AEA2"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7062C82"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02E63ECA" w14:textId="77777777" w:rsidR="000071DF" w:rsidRPr="00852042" w:rsidRDefault="000071DF" w:rsidP="007D43AE">
            <w:pPr>
              <w:spacing w:before="60" w:after="60"/>
              <w:jc w:val="center"/>
              <w:rPr>
                <w:lang w:val="es-ES"/>
              </w:rPr>
            </w:pPr>
          </w:p>
        </w:tc>
      </w:tr>
      <w:tr w:rsidR="000071DF" w:rsidRPr="00852042" w14:paraId="6D4A4DB8" w14:textId="77777777" w:rsidTr="002B75B2">
        <w:tc>
          <w:tcPr>
            <w:tcW w:w="1723" w:type="dxa"/>
            <w:tcBorders>
              <w:top w:val="dotted" w:sz="4" w:space="0" w:color="auto"/>
              <w:left w:val="double" w:sz="6" w:space="0" w:color="auto"/>
              <w:bottom w:val="dotted" w:sz="4" w:space="0" w:color="auto"/>
            </w:tcBorders>
          </w:tcPr>
          <w:p w14:paraId="5C15D2E7"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4C48BE76"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DBF86D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A4B501"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64C0CB77"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534A87D8" w14:textId="77777777" w:rsidR="000071DF" w:rsidRPr="00852042" w:rsidRDefault="000071DF" w:rsidP="007D43AE">
            <w:pPr>
              <w:spacing w:before="60" w:after="60"/>
              <w:jc w:val="center"/>
              <w:rPr>
                <w:lang w:val="es-ES"/>
              </w:rPr>
            </w:pPr>
          </w:p>
        </w:tc>
      </w:tr>
      <w:tr w:rsidR="000071DF" w:rsidRPr="00852042" w14:paraId="027CA500" w14:textId="77777777" w:rsidTr="002B75B2">
        <w:tc>
          <w:tcPr>
            <w:tcW w:w="1723" w:type="dxa"/>
            <w:tcBorders>
              <w:top w:val="dotted" w:sz="4" w:space="0" w:color="auto"/>
              <w:left w:val="double" w:sz="6" w:space="0" w:color="auto"/>
              <w:bottom w:val="dotted" w:sz="4" w:space="0" w:color="auto"/>
            </w:tcBorders>
          </w:tcPr>
          <w:p w14:paraId="56948D65"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1C0137C8"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5C5B032"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C056560"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60EED6A"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75B6D7AB" w14:textId="77777777" w:rsidR="000071DF" w:rsidRPr="00852042" w:rsidRDefault="000071DF" w:rsidP="007D43AE">
            <w:pPr>
              <w:spacing w:before="60" w:after="60"/>
              <w:jc w:val="center"/>
              <w:rPr>
                <w:lang w:val="es-ES"/>
              </w:rPr>
            </w:pPr>
          </w:p>
        </w:tc>
      </w:tr>
      <w:tr w:rsidR="000071DF" w:rsidRPr="00852042" w14:paraId="25299E12" w14:textId="77777777" w:rsidTr="002B75B2">
        <w:tc>
          <w:tcPr>
            <w:tcW w:w="1723" w:type="dxa"/>
            <w:tcBorders>
              <w:top w:val="dotted" w:sz="4" w:space="0" w:color="auto"/>
              <w:left w:val="double" w:sz="6" w:space="0" w:color="auto"/>
              <w:bottom w:val="dotted" w:sz="4" w:space="0" w:color="auto"/>
            </w:tcBorders>
          </w:tcPr>
          <w:p w14:paraId="02D29771"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6408847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35CFE0B0"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2EB88FF"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0F355F0"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32348D9D" w14:textId="77777777" w:rsidR="000071DF" w:rsidRPr="00852042" w:rsidRDefault="000071DF" w:rsidP="007D43AE">
            <w:pPr>
              <w:spacing w:before="60" w:after="60"/>
              <w:jc w:val="center"/>
              <w:rPr>
                <w:lang w:val="es-ES"/>
              </w:rPr>
            </w:pPr>
          </w:p>
        </w:tc>
      </w:tr>
      <w:tr w:rsidR="000071DF" w:rsidRPr="00852042" w14:paraId="7843C079" w14:textId="77777777" w:rsidTr="002B75B2">
        <w:tc>
          <w:tcPr>
            <w:tcW w:w="1723" w:type="dxa"/>
            <w:tcBorders>
              <w:top w:val="dotted" w:sz="4" w:space="0" w:color="auto"/>
              <w:left w:val="double" w:sz="6" w:space="0" w:color="auto"/>
              <w:bottom w:val="dotted" w:sz="4" w:space="0" w:color="auto"/>
            </w:tcBorders>
          </w:tcPr>
          <w:p w14:paraId="48A1F0CE"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079FE7A1"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1C85C855"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3632B3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E7E8C25"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77D317C4" w14:textId="77777777" w:rsidR="000071DF" w:rsidRPr="00852042" w:rsidRDefault="000071DF" w:rsidP="007D43AE">
            <w:pPr>
              <w:spacing w:before="60" w:after="60"/>
              <w:jc w:val="center"/>
              <w:rPr>
                <w:lang w:val="es-ES"/>
              </w:rPr>
            </w:pPr>
          </w:p>
        </w:tc>
      </w:tr>
      <w:tr w:rsidR="000071DF" w:rsidRPr="00852042" w14:paraId="026089B2" w14:textId="77777777" w:rsidTr="002B75B2">
        <w:tc>
          <w:tcPr>
            <w:tcW w:w="1723" w:type="dxa"/>
            <w:tcBorders>
              <w:top w:val="dotted" w:sz="4" w:space="0" w:color="auto"/>
              <w:left w:val="double" w:sz="6" w:space="0" w:color="auto"/>
              <w:bottom w:val="dotted" w:sz="4" w:space="0" w:color="auto"/>
            </w:tcBorders>
          </w:tcPr>
          <w:p w14:paraId="5A3BCEFA" w14:textId="77777777" w:rsidR="000071DF" w:rsidRPr="00852042" w:rsidRDefault="000071DF" w:rsidP="007D43AE">
            <w:pPr>
              <w:spacing w:before="60" w:after="60"/>
              <w:rPr>
                <w:lang w:val="es-ES"/>
              </w:rPr>
            </w:pPr>
          </w:p>
        </w:tc>
        <w:tc>
          <w:tcPr>
            <w:tcW w:w="3389" w:type="dxa"/>
            <w:tcBorders>
              <w:top w:val="dotted" w:sz="4" w:space="0" w:color="auto"/>
              <w:left w:val="dotted" w:sz="4" w:space="0" w:color="auto"/>
              <w:bottom w:val="dotted" w:sz="4" w:space="0" w:color="auto"/>
              <w:right w:val="dotted" w:sz="4" w:space="0" w:color="auto"/>
            </w:tcBorders>
          </w:tcPr>
          <w:p w14:paraId="438031C0"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28015FEE"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7C9E462"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74B62E8"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221E6049" w14:textId="77777777" w:rsidR="000071DF" w:rsidRPr="00852042" w:rsidRDefault="000071DF" w:rsidP="007D43AE">
            <w:pPr>
              <w:spacing w:before="60" w:after="60"/>
              <w:jc w:val="center"/>
              <w:rPr>
                <w:lang w:val="es-ES"/>
              </w:rPr>
            </w:pPr>
          </w:p>
        </w:tc>
      </w:tr>
      <w:tr w:rsidR="000071DF" w:rsidRPr="00852042" w14:paraId="48CE1339" w14:textId="77777777" w:rsidTr="002B75B2">
        <w:tc>
          <w:tcPr>
            <w:tcW w:w="1723" w:type="dxa"/>
            <w:tcBorders>
              <w:top w:val="single" w:sz="6" w:space="0" w:color="auto"/>
              <w:left w:val="double" w:sz="6" w:space="0" w:color="auto"/>
            </w:tcBorders>
          </w:tcPr>
          <w:p w14:paraId="4C8F157B" w14:textId="77777777" w:rsidR="000071DF" w:rsidRPr="00852042" w:rsidRDefault="000071DF" w:rsidP="007D43AE">
            <w:pPr>
              <w:spacing w:before="60" w:after="60"/>
              <w:rPr>
                <w:lang w:val="es-ES"/>
              </w:rPr>
            </w:pPr>
          </w:p>
        </w:tc>
        <w:tc>
          <w:tcPr>
            <w:tcW w:w="6455" w:type="dxa"/>
            <w:gridSpan w:val="4"/>
            <w:tcBorders>
              <w:top w:val="single" w:sz="6" w:space="0" w:color="auto"/>
              <w:left w:val="nil"/>
            </w:tcBorders>
          </w:tcPr>
          <w:p w14:paraId="2837E2C8" w14:textId="77777777" w:rsidR="000071DF" w:rsidRPr="00852042" w:rsidRDefault="000071DF" w:rsidP="007D43AE">
            <w:pPr>
              <w:spacing w:before="60" w:after="60"/>
              <w:jc w:val="right"/>
              <w:rPr>
                <w:lang w:val="es-ES"/>
              </w:rPr>
            </w:pPr>
            <w:r w:rsidRPr="00852042">
              <w:rPr>
                <w:lang w:val="es-ES"/>
              </w:rPr>
              <w:t>Subtotal</w:t>
            </w:r>
          </w:p>
        </w:tc>
        <w:tc>
          <w:tcPr>
            <w:tcW w:w="1170" w:type="dxa"/>
            <w:tcBorders>
              <w:top w:val="single" w:sz="6" w:space="0" w:color="auto"/>
              <w:right w:val="double" w:sz="6" w:space="0" w:color="auto"/>
            </w:tcBorders>
          </w:tcPr>
          <w:p w14:paraId="0303EDFF" w14:textId="77777777" w:rsidR="000071DF" w:rsidRPr="00852042" w:rsidRDefault="000071DF" w:rsidP="007D43AE">
            <w:pPr>
              <w:spacing w:before="60" w:after="60"/>
              <w:jc w:val="center"/>
              <w:rPr>
                <w:lang w:val="es-ES"/>
              </w:rPr>
            </w:pPr>
          </w:p>
        </w:tc>
      </w:tr>
      <w:tr w:rsidR="000071DF" w:rsidRPr="00AA0B5D" w14:paraId="4B7A81FC" w14:textId="77777777" w:rsidTr="002B75B2">
        <w:tc>
          <w:tcPr>
            <w:tcW w:w="1723" w:type="dxa"/>
            <w:tcBorders>
              <w:top w:val="dotted" w:sz="4" w:space="0" w:color="auto"/>
              <w:left w:val="double" w:sz="6" w:space="0" w:color="auto"/>
              <w:bottom w:val="dotted" w:sz="4" w:space="0" w:color="auto"/>
            </w:tcBorders>
          </w:tcPr>
          <w:p w14:paraId="24C44568" w14:textId="77777777" w:rsidR="000071DF" w:rsidRPr="00852042" w:rsidRDefault="000071DF" w:rsidP="007D43AE">
            <w:pPr>
              <w:spacing w:before="60" w:after="60"/>
              <w:rPr>
                <w:lang w:val="es-ES"/>
              </w:rPr>
            </w:pPr>
            <w:r w:rsidRPr="00852042">
              <w:rPr>
                <w:lang w:val="es-ES"/>
              </w:rPr>
              <w:t>D122</w:t>
            </w:r>
          </w:p>
        </w:tc>
        <w:tc>
          <w:tcPr>
            <w:tcW w:w="5555" w:type="dxa"/>
            <w:gridSpan w:val="3"/>
            <w:tcBorders>
              <w:top w:val="dotted" w:sz="4" w:space="0" w:color="auto"/>
              <w:left w:val="dotted" w:sz="4" w:space="0" w:color="auto"/>
              <w:bottom w:val="dotted" w:sz="4" w:space="0" w:color="auto"/>
              <w:right w:val="dotted" w:sz="4" w:space="0" w:color="auto"/>
            </w:tcBorders>
          </w:tcPr>
          <w:p w14:paraId="18A76D24" w14:textId="5EE640C3" w:rsidR="000071DF" w:rsidRPr="00852042" w:rsidRDefault="000071DF" w:rsidP="007D43AE">
            <w:pPr>
              <w:spacing w:before="60" w:after="60"/>
              <w:rPr>
                <w:lang w:val="es-ES"/>
              </w:rPr>
            </w:pPr>
            <w:r w:rsidRPr="00852042">
              <w:rPr>
                <w:u w:val="single"/>
                <w:lang w:val="es-ES"/>
              </w:rPr>
              <w:tab/>
            </w:r>
            <w:r w:rsidRPr="00852042">
              <w:rPr>
                <w:lang w:val="es-ES"/>
              </w:rPr>
              <w:t xml:space="preserve"> %</w:t>
            </w:r>
            <w:r w:rsidRPr="00852042">
              <w:rPr>
                <w:vertAlign w:val="superscript"/>
                <w:lang w:val="es-ES"/>
              </w:rPr>
              <w:t>a</w:t>
            </w:r>
            <w:r w:rsidRPr="00852042">
              <w:rPr>
                <w:lang w:val="es-ES"/>
              </w:rPr>
              <w:t xml:space="preserve"> del subtotal asignado a gastos generales, ganancias, etc. del </w:t>
            </w:r>
            <w:r w:rsidR="002B75B2" w:rsidRPr="00852042">
              <w:rPr>
                <w:lang w:val="es-ES"/>
              </w:rPr>
              <w:t>C</w:t>
            </w:r>
            <w:r w:rsidRPr="00852042">
              <w:rPr>
                <w:lang w:val="es-ES"/>
              </w:rPr>
              <w:t xml:space="preserve">ontratista, de conformidad con el párrafo 3 </w:t>
            </w:r>
            <w:r w:rsidR="00681E2B">
              <w:rPr>
                <w:lang w:val="es-ES"/>
              </w:rPr>
              <w:t>(</w:t>
            </w:r>
            <w:r w:rsidRPr="00852042">
              <w:rPr>
                <w:lang w:val="es-ES"/>
              </w:rPr>
              <w:t xml:space="preserve">b) </w:t>
            </w:r>
            <w:r w:rsidRPr="00852042">
              <w:rPr>
                <w:i/>
                <w:lang w:val="es-ES"/>
              </w:rPr>
              <w:t>supra</w:t>
            </w:r>
            <w:r w:rsidRPr="00852042">
              <w:rPr>
                <w:lang w:val="es-ES"/>
              </w:rPr>
              <w:t>.</w:t>
            </w:r>
          </w:p>
        </w:tc>
        <w:tc>
          <w:tcPr>
            <w:tcW w:w="900" w:type="dxa"/>
            <w:tcBorders>
              <w:top w:val="dotted" w:sz="4" w:space="0" w:color="auto"/>
              <w:left w:val="nil"/>
              <w:bottom w:val="dotted" w:sz="4" w:space="0" w:color="auto"/>
            </w:tcBorders>
          </w:tcPr>
          <w:p w14:paraId="6A12C70E" w14:textId="77777777" w:rsidR="000071DF" w:rsidRPr="00852042" w:rsidRDefault="000071DF" w:rsidP="007D43AE">
            <w:pPr>
              <w:spacing w:before="60" w:after="60"/>
              <w:jc w:val="center"/>
              <w:rPr>
                <w:lang w:val="es-ES"/>
              </w:rPr>
            </w:pPr>
          </w:p>
        </w:tc>
        <w:tc>
          <w:tcPr>
            <w:tcW w:w="1170" w:type="dxa"/>
            <w:tcBorders>
              <w:top w:val="dotted" w:sz="4" w:space="0" w:color="auto"/>
              <w:bottom w:val="dotted" w:sz="4" w:space="0" w:color="auto"/>
              <w:right w:val="double" w:sz="6" w:space="0" w:color="auto"/>
            </w:tcBorders>
          </w:tcPr>
          <w:p w14:paraId="6D6B6124" w14:textId="77777777" w:rsidR="000071DF" w:rsidRPr="00852042" w:rsidRDefault="000071DF" w:rsidP="007D43AE">
            <w:pPr>
              <w:spacing w:before="60" w:after="60"/>
              <w:jc w:val="center"/>
              <w:rPr>
                <w:lang w:val="es-ES"/>
              </w:rPr>
            </w:pPr>
          </w:p>
        </w:tc>
      </w:tr>
      <w:tr w:rsidR="000071DF" w:rsidRPr="00AA0B5D" w14:paraId="32FBE3BC" w14:textId="77777777" w:rsidTr="002B75B2">
        <w:tc>
          <w:tcPr>
            <w:tcW w:w="1723" w:type="dxa"/>
            <w:tcBorders>
              <w:left w:val="double" w:sz="6" w:space="0" w:color="auto"/>
            </w:tcBorders>
          </w:tcPr>
          <w:p w14:paraId="35D98D92" w14:textId="77777777" w:rsidR="000071DF" w:rsidRPr="00852042" w:rsidRDefault="000071DF" w:rsidP="007D43AE">
            <w:pPr>
              <w:spacing w:before="60" w:after="60"/>
              <w:rPr>
                <w:lang w:val="es-ES"/>
              </w:rPr>
            </w:pPr>
          </w:p>
        </w:tc>
        <w:tc>
          <w:tcPr>
            <w:tcW w:w="3389" w:type="dxa"/>
            <w:tcBorders>
              <w:left w:val="nil"/>
            </w:tcBorders>
          </w:tcPr>
          <w:p w14:paraId="7618D887" w14:textId="77777777" w:rsidR="000071DF" w:rsidRPr="00852042" w:rsidRDefault="000071DF" w:rsidP="007D43AE">
            <w:pPr>
              <w:spacing w:before="60" w:after="60"/>
              <w:rPr>
                <w:lang w:val="es-ES"/>
              </w:rPr>
            </w:pPr>
          </w:p>
        </w:tc>
        <w:tc>
          <w:tcPr>
            <w:tcW w:w="996" w:type="dxa"/>
          </w:tcPr>
          <w:p w14:paraId="32379F9E" w14:textId="77777777" w:rsidR="000071DF" w:rsidRPr="00852042" w:rsidRDefault="000071DF" w:rsidP="007D43AE">
            <w:pPr>
              <w:spacing w:before="60" w:after="60"/>
              <w:rPr>
                <w:lang w:val="es-ES"/>
              </w:rPr>
            </w:pPr>
          </w:p>
        </w:tc>
        <w:tc>
          <w:tcPr>
            <w:tcW w:w="1170" w:type="dxa"/>
          </w:tcPr>
          <w:p w14:paraId="1AF32B85" w14:textId="77777777" w:rsidR="000071DF" w:rsidRPr="00852042" w:rsidRDefault="000071DF" w:rsidP="007D43AE">
            <w:pPr>
              <w:spacing w:before="60" w:after="60"/>
              <w:rPr>
                <w:lang w:val="es-ES"/>
              </w:rPr>
            </w:pPr>
          </w:p>
        </w:tc>
        <w:tc>
          <w:tcPr>
            <w:tcW w:w="900" w:type="dxa"/>
          </w:tcPr>
          <w:p w14:paraId="7DD94CDA" w14:textId="77777777" w:rsidR="000071DF" w:rsidRPr="00852042" w:rsidRDefault="000071DF" w:rsidP="007D43AE">
            <w:pPr>
              <w:spacing w:before="60" w:after="60"/>
              <w:jc w:val="center"/>
              <w:rPr>
                <w:lang w:val="es-ES"/>
              </w:rPr>
            </w:pPr>
          </w:p>
        </w:tc>
        <w:tc>
          <w:tcPr>
            <w:tcW w:w="1170" w:type="dxa"/>
            <w:tcBorders>
              <w:right w:val="double" w:sz="6" w:space="0" w:color="auto"/>
            </w:tcBorders>
          </w:tcPr>
          <w:p w14:paraId="14664899" w14:textId="77777777" w:rsidR="000071DF" w:rsidRPr="00852042" w:rsidRDefault="000071DF" w:rsidP="007D43AE">
            <w:pPr>
              <w:spacing w:before="60" w:after="60"/>
              <w:jc w:val="center"/>
              <w:rPr>
                <w:lang w:val="es-ES"/>
              </w:rPr>
            </w:pPr>
          </w:p>
        </w:tc>
      </w:tr>
      <w:tr w:rsidR="000071DF" w:rsidRPr="00AA0B5D" w14:paraId="1D832696" w14:textId="77777777" w:rsidTr="002B75B2">
        <w:tc>
          <w:tcPr>
            <w:tcW w:w="1723" w:type="dxa"/>
            <w:tcBorders>
              <w:left w:val="double" w:sz="6" w:space="0" w:color="auto"/>
            </w:tcBorders>
          </w:tcPr>
          <w:p w14:paraId="045C6816" w14:textId="77777777" w:rsidR="000071DF" w:rsidRPr="00852042" w:rsidRDefault="000071DF" w:rsidP="007D43AE">
            <w:pPr>
              <w:spacing w:before="60" w:after="60"/>
              <w:jc w:val="right"/>
              <w:rPr>
                <w:lang w:val="es-ES"/>
              </w:rPr>
            </w:pPr>
          </w:p>
        </w:tc>
        <w:tc>
          <w:tcPr>
            <w:tcW w:w="6455" w:type="dxa"/>
            <w:gridSpan w:val="4"/>
            <w:tcBorders>
              <w:left w:val="nil"/>
            </w:tcBorders>
          </w:tcPr>
          <w:p w14:paraId="6811BDBA" w14:textId="5CB19B0D"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Mano de obra</w:t>
            </w:r>
          </w:p>
          <w:p w14:paraId="0BA86915" w14:textId="2BDAEE1E" w:rsidR="000071DF" w:rsidRPr="00852042" w:rsidRDefault="000071DF" w:rsidP="007D43AE">
            <w:pPr>
              <w:spacing w:before="60" w:after="60"/>
              <w:jc w:val="right"/>
              <w:rPr>
                <w:lang w:val="es-ES"/>
              </w:rPr>
            </w:pPr>
            <w:r w:rsidRPr="00852042">
              <w:rPr>
                <w:lang w:val="es-ES"/>
              </w:rPr>
              <w:t>(</w:t>
            </w:r>
            <w:r w:rsidR="00366250" w:rsidRPr="00852042">
              <w:rPr>
                <w:lang w:val="es-ES"/>
              </w:rPr>
              <w:t>Lleve</w:t>
            </w:r>
            <w:r w:rsidRPr="00852042">
              <w:rPr>
                <w:lang w:val="es-ES"/>
              </w:rPr>
              <w:t xml:space="preserve"> a </w:t>
            </w:r>
            <w:r w:rsidR="001E4CEF" w:rsidRPr="00852042">
              <w:rPr>
                <w:lang w:val="es-ES"/>
              </w:rPr>
              <w:t>r</w:t>
            </w:r>
            <w:r w:rsidRPr="00852042">
              <w:rPr>
                <w:lang w:val="es-ES"/>
              </w:rPr>
              <w:t xml:space="preserve">esumen de </w:t>
            </w:r>
            <w:r w:rsidR="00BA22CF" w:rsidRPr="00852042">
              <w:rPr>
                <w:lang w:val="es-ES"/>
              </w:rPr>
              <w:t>trabajos por administración</w:t>
            </w:r>
            <w:r w:rsidRPr="00852042">
              <w:rPr>
                <w:lang w:val="es-ES"/>
              </w:rPr>
              <w:t xml:space="preserve">, pág. </w:t>
            </w:r>
            <w:r w:rsidRPr="00852042">
              <w:rPr>
                <w:u w:val="single"/>
                <w:lang w:val="es-ES"/>
              </w:rPr>
              <w:tab/>
            </w:r>
            <w:r w:rsidRPr="00852042">
              <w:rPr>
                <w:lang w:val="es-ES"/>
              </w:rPr>
              <w:t>)</w:t>
            </w:r>
          </w:p>
        </w:tc>
        <w:tc>
          <w:tcPr>
            <w:tcW w:w="1170" w:type="dxa"/>
            <w:tcBorders>
              <w:right w:val="double" w:sz="6" w:space="0" w:color="auto"/>
            </w:tcBorders>
          </w:tcPr>
          <w:p w14:paraId="56D3FC4E" w14:textId="77777777" w:rsidR="000071DF" w:rsidRPr="00852042" w:rsidRDefault="000071DF" w:rsidP="007D43AE">
            <w:pPr>
              <w:spacing w:before="60" w:after="60"/>
              <w:rPr>
                <w:lang w:val="es-ES"/>
              </w:rPr>
            </w:pPr>
            <w:r w:rsidRPr="00852042">
              <w:rPr>
                <w:u w:val="single"/>
                <w:lang w:val="es-ES"/>
              </w:rPr>
              <w:tab/>
            </w:r>
          </w:p>
        </w:tc>
      </w:tr>
      <w:tr w:rsidR="000071DF" w:rsidRPr="00AA0B5D" w14:paraId="086F6EE3" w14:textId="77777777" w:rsidTr="002B75B2">
        <w:tc>
          <w:tcPr>
            <w:tcW w:w="9348" w:type="dxa"/>
            <w:gridSpan w:val="6"/>
            <w:tcBorders>
              <w:top w:val="double" w:sz="6" w:space="0" w:color="auto"/>
            </w:tcBorders>
          </w:tcPr>
          <w:p w14:paraId="4B6C11B2" w14:textId="77777777" w:rsidR="000071DF" w:rsidRPr="00852042" w:rsidRDefault="000071DF" w:rsidP="007D43AE">
            <w:pPr>
              <w:rPr>
                <w:sz w:val="20"/>
                <w:lang w:val="es-ES"/>
              </w:rPr>
            </w:pPr>
          </w:p>
          <w:p w14:paraId="0BEFC544" w14:textId="77777777" w:rsidR="000071DF" w:rsidRPr="00852042" w:rsidRDefault="000071DF" w:rsidP="007D43AE">
            <w:pPr>
              <w:rPr>
                <w:sz w:val="20"/>
                <w:lang w:val="es-ES"/>
              </w:rPr>
            </w:pPr>
            <w:r w:rsidRPr="00852042">
              <w:rPr>
                <w:sz w:val="20"/>
                <w:lang w:val="es-ES"/>
              </w:rPr>
              <w:t xml:space="preserve">a. </w:t>
            </w:r>
            <w:r w:rsidR="002B75B2" w:rsidRPr="00852042">
              <w:rPr>
                <w:sz w:val="20"/>
                <w:lang w:val="es-ES"/>
              </w:rPr>
              <w:t>Será indicado por el Licitante</w:t>
            </w:r>
            <w:r w:rsidRPr="00852042">
              <w:rPr>
                <w:sz w:val="20"/>
                <w:lang w:val="es-ES"/>
              </w:rPr>
              <w:t>.</w:t>
            </w:r>
          </w:p>
        </w:tc>
      </w:tr>
    </w:tbl>
    <w:p w14:paraId="35FDC23F" w14:textId="77777777" w:rsidR="000071DF" w:rsidRPr="00852042" w:rsidRDefault="000071DF" w:rsidP="007D43AE">
      <w:pPr>
        <w:rPr>
          <w:lang w:val="es-ES"/>
        </w:rPr>
      </w:pPr>
    </w:p>
    <w:p w14:paraId="6311C52C" w14:textId="77777777" w:rsidR="000071DF" w:rsidRPr="00852042" w:rsidRDefault="000071DF" w:rsidP="007D43AE">
      <w:pPr>
        <w:rPr>
          <w:sz w:val="28"/>
          <w:lang w:val="es-ES"/>
        </w:rPr>
      </w:pPr>
      <w:r w:rsidRPr="00852042">
        <w:rPr>
          <w:b/>
          <w:lang w:val="es-ES"/>
        </w:rPr>
        <w:br w:type="page"/>
      </w:r>
    </w:p>
    <w:p w14:paraId="3B71D042" w14:textId="309D531A" w:rsidR="000071DF" w:rsidRPr="00852042" w:rsidRDefault="000071DF" w:rsidP="007D43AE">
      <w:pPr>
        <w:pStyle w:val="Formulariossecciones"/>
        <w:rPr>
          <w:lang w:val="es-ES"/>
        </w:rPr>
      </w:pPr>
      <w:bookmarkStart w:id="943" w:name="_Toc248041871"/>
      <w:bookmarkStart w:id="944" w:name="_Toc207267230"/>
      <w:r w:rsidRPr="00852042">
        <w:rPr>
          <w:lang w:val="es-ES"/>
        </w:rPr>
        <w:lastRenderedPageBreak/>
        <w:t xml:space="preserve">Apéndice de tarifas de </w:t>
      </w:r>
      <w:r w:rsidR="00BA22CF" w:rsidRPr="00852042">
        <w:rPr>
          <w:lang w:val="es-ES"/>
        </w:rPr>
        <w:t>trabajos por administración</w:t>
      </w:r>
      <w:r w:rsidRPr="00852042">
        <w:rPr>
          <w:lang w:val="es-ES"/>
        </w:rPr>
        <w:t>: 2. Materiales</w:t>
      </w:r>
      <w:bookmarkEnd w:id="943"/>
      <w:bookmarkEnd w:id="944"/>
    </w:p>
    <w:p w14:paraId="3401CCC4" w14:textId="77777777" w:rsidR="000071DF" w:rsidRPr="00852042" w:rsidRDefault="000071DF" w:rsidP="007D43AE">
      <w:pPr>
        <w:rPr>
          <w:lang w:val="es-ES"/>
        </w:rPr>
      </w:pPr>
    </w:p>
    <w:tbl>
      <w:tblPr>
        <w:tblW w:w="9348" w:type="dxa"/>
        <w:tblInd w:w="97" w:type="dxa"/>
        <w:tblLayout w:type="fixed"/>
        <w:tblLook w:val="0000" w:firstRow="0" w:lastRow="0" w:firstColumn="0" w:lastColumn="0" w:noHBand="0" w:noVBand="0"/>
      </w:tblPr>
      <w:tblGrid>
        <w:gridCol w:w="1581"/>
        <w:gridCol w:w="3531"/>
        <w:gridCol w:w="996"/>
        <w:gridCol w:w="1170"/>
        <w:gridCol w:w="900"/>
        <w:gridCol w:w="1170"/>
      </w:tblGrid>
      <w:tr w:rsidR="000071DF" w:rsidRPr="00852042" w14:paraId="18DFD824" w14:textId="77777777" w:rsidTr="002B75B2">
        <w:tc>
          <w:tcPr>
            <w:tcW w:w="1581" w:type="dxa"/>
            <w:tcBorders>
              <w:top w:val="double" w:sz="6" w:space="0" w:color="auto"/>
              <w:left w:val="double" w:sz="6" w:space="0" w:color="auto"/>
              <w:bottom w:val="single" w:sz="6" w:space="0" w:color="auto"/>
            </w:tcBorders>
          </w:tcPr>
          <w:p w14:paraId="44193EA3" w14:textId="77777777" w:rsidR="000071DF" w:rsidRPr="00852042" w:rsidRDefault="002B75B2"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531" w:type="dxa"/>
            <w:tcBorders>
              <w:top w:val="double" w:sz="6" w:space="0" w:color="auto"/>
              <w:left w:val="single" w:sz="4" w:space="0" w:color="auto"/>
              <w:bottom w:val="single" w:sz="6" w:space="0" w:color="auto"/>
            </w:tcBorders>
          </w:tcPr>
          <w:p w14:paraId="1784DF57" w14:textId="77777777" w:rsidR="000071DF" w:rsidRPr="00852042" w:rsidRDefault="000071DF" w:rsidP="007D43AE">
            <w:pPr>
              <w:spacing w:before="60" w:after="60"/>
              <w:jc w:val="center"/>
              <w:rPr>
                <w:i/>
                <w:lang w:val="es-ES"/>
              </w:rPr>
            </w:pPr>
            <w:r w:rsidRPr="00852042">
              <w:rPr>
                <w:i/>
                <w:lang w:val="es-ES"/>
              </w:rPr>
              <w:t>Descripción</w:t>
            </w:r>
          </w:p>
        </w:tc>
        <w:tc>
          <w:tcPr>
            <w:tcW w:w="996" w:type="dxa"/>
            <w:tcBorders>
              <w:top w:val="double" w:sz="6" w:space="0" w:color="auto"/>
              <w:left w:val="single" w:sz="4" w:space="0" w:color="auto"/>
              <w:bottom w:val="single" w:sz="6" w:space="0" w:color="auto"/>
            </w:tcBorders>
          </w:tcPr>
          <w:p w14:paraId="5F78C433" w14:textId="77777777" w:rsidR="000071DF" w:rsidRPr="00852042" w:rsidRDefault="000071DF" w:rsidP="007D43AE">
            <w:pPr>
              <w:spacing w:before="60" w:after="60"/>
              <w:jc w:val="center"/>
              <w:rPr>
                <w:i/>
                <w:lang w:val="es-ES"/>
              </w:rPr>
            </w:pPr>
            <w:r w:rsidRPr="00852042">
              <w:rPr>
                <w:i/>
                <w:lang w:val="es-ES"/>
              </w:rPr>
              <w:t>Unidad</w:t>
            </w:r>
          </w:p>
        </w:tc>
        <w:tc>
          <w:tcPr>
            <w:tcW w:w="1170" w:type="dxa"/>
            <w:tcBorders>
              <w:top w:val="double" w:sz="6" w:space="0" w:color="auto"/>
              <w:left w:val="single" w:sz="4" w:space="0" w:color="auto"/>
              <w:bottom w:val="single" w:sz="6" w:space="0" w:color="auto"/>
            </w:tcBorders>
          </w:tcPr>
          <w:p w14:paraId="370BD030" w14:textId="77777777" w:rsidR="000071DF" w:rsidRPr="00852042" w:rsidRDefault="000071DF" w:rsidP="007D43AE">
            <w:pPr>
              <w:spacing w:before="60" w:after="60"/>
              <w:jc w:val="center"/>
              <w:rPr>
                <w:i/>
                <w:lang w:val="es-ES"/>
              </w:rPr>
            </w:pPr>
            <w:r w:rsidRPr="00852042">
              <w:rPr>
                <w:i/>
                <w:lang w:val="es-ES"/>
              </w:rPr>
              <w:t>Cantidad nominal</w:t>
            </w:r>
          </w:p>
        </w:tc>
        <w:tc>
          <w:tcPr>
            <w:tcW w:w="900" w:type="dxa"/>
            <w:tcBorders>
              <w:top w:val="double" w:sz="6" w:space="0" w:color="auto"/>
              <w:left w:val="single" w:sz="4" w:space="0" w:color="auto"/>
              <w:bottom w:val="single" w:sz="6" w:space="0" w:color="auto"/>
            </w:tcBorders>
          </w:tcPr>
          <w:p w14:paraId="5B3E9E59" w14:textId="77777777" w:rsidR="000071DF" w:rsidRPr="00852042" w:rsidRDefault="000071DF" w:rsidP="007D43AE">
            <w:pPr>
              <w:spacing w:before="60" w:after="60"/>
              <w:jc w:val="center"/>
              <w:rPr>
                <w:i/>
                <w:lang w:val="es-ES"/>
              </w:rPr>
            </w:pPr>
            <w:r w:rsidRPr="00852042">
              <w:rPr>
                <w:i/>
                <w:lang w:val="es-ES"/>
              </w:rPr>
              <w:t>Tarifa</w:t>
            </w:r>
          </w:p>
        </w:tc>
        <w:tc>
          <w:tcPr>
            <w:tcW w:w="1170" w:type="dxa"/>
            <w:tcBorders>
              <w:top w:val="double" w:sz="6" w:space="0" w:color="auto"/>
              <w:left w:val="single" w:sz="4" w:space="0" w:color="auto"/>
              <w:bottom w:val="single" w:sz="6" w:space="0" w:color="auto"/>
              <w:right w:val="double" w:sz="6" w:space="0" w:color="auto"/>
            </w:tcBorders>
          </w:tcPr>
          <w:p w14:paraId="0C4D9F2A" w14:textId="77777777" w:rsidR="000071DF" w:rsidRPr="00852042" w:rsidRDefault="000071DF" w:rsidP="007D43AE">
            <w:pPr>
              <w:spacing w:before="60" w:after="60"/>
              <w:jc w:val="center"/>
              <w:rPr>
                <w:i/>
                <w:lang w:val="es-ES"/>
              </w:rPr>
            </w:pPr>
            <w:r w:rsidRPr="00852042">
              <w:rPr>
                <w:i/>
                <w:lang w:val="es-ES"/>
              </w:rPr>
              <w:t>Monto total</w:t>
            </w:r>
          </w:p>
        </w:tc>
      </w:tr>
      <w:tr w:rsidR="000071DF" w:rsidRPr="00852042" w14:paraId="72EFE19D" w14:textId="77777777" w:rsidTr="002B75B2">
        <w:tc>
          <w:tcPr>
            <w:tcW w:w="1581" w:type="dxa"/>
            <w:tcBorders>
              <w:left w:val="double" w:sz="6" w:space="0" w:color="auto"/>
            </w:tcBorders>
          </w:tcPr>
          <w:p w14:paraId="5E73944C" w14:textId="77777777" w:rsidR="000071DF" w:rsidRPr="00852042" w:rsidRDefault="000071DF" w:rsidP="007D43AE">
            <w:pPr>
              <w:spacing w:before="60" w:after="60"/>
              <w:rPr>
                <w:lang w:val="es-ES"/>
              </w:rPr>
            </w:pPr>
          </w:p>
        </w:tc>
        <w:tc>
          <w:tcPr>
            <w:tcW w:w="3531" w:type="dxa"/>
            <w:tcBorders>
              <w:left w:val="dotted" w:sz="4" w:space="0" w:color="auto"/>
              <w:bottom w:val="dotted" w:sz="4" w:space="0" w:color="auto"/>
              <w:right w:val="dotted" w:sz="4" w:space="0" w:color="auto"/>
            </w:tcBorders>
          </w:tcPr>
          <w:p w14:paraId="130D22CB" w14:textId="77777777" w:rsidR="000071DF" w:rsidRPr="00852042" w:rsidRDefault="000071DF" w:rsidP="007D43AE">
            <w:pPr>
              <w:spacing w:before="60" w:after="60"/>
              <w:rPr>
                <w:lang w:val="es-ES"/>
              </w:rPr>
            </w:pPr>
          </w:p>
        </w:tc>
        <w:tc>
          <w:tcPr>
            <w:tcW w:w="996" w:type="dxa"/>
            <w:tcBorders>
              <w:left w:val="nil"/>
            </w:tcBorders>
          </w:tcPr>
          <w:p w14:paraId="79FC90E5" w14:textId="77777777" w:rsidR="000071DF" w:rsidRPr="00852042" w:rsidRDefault="000071DF" w:rsidP="007D43AE">
            <w:pPr>
              <w:spacing w:before="60" w:after="60"/>
              <w:rPr>
                <w:lang w:val="es-ES"/>
              </w:rPr>
            </w:pPr>
          </w:p>
        </w:tc>
        <w:tc>
          <w:tcPr>
            <w:tcW w:w="1170" w:type="dxa"/>
            <w:tcBorders>
              <w:left w:val="dotted" w:sz="4" w:space="0" w:color="auto"/>
              <w:bottom w:val="dotted" w:sz="4" w:space="0" w:color="auto"/>
              <w:right w:val="dotted" w:sz="4" w:space="0" w:color="auto"/>
            </w:tcBorders>
          </w:tcPr>
          <w:p w14:paraId="694FA882" w14:textId="77777777" w:rsidR="000071DF" w:rsidRPr="00852042" w:rsidRDefault="000071DF" w:rsidP="007D43AE">
            <w:pPr>
              <w:spacing w:before="60" w:after="60"/>
              <w:rPr>
                <w:lang w:val="es-ES"/>
              </w:rPr>
            </w:pPr>
          </w:p>
        </w:tc>
        <w:tc>
          <w:tcPr>
            <w:tcW w:w="900" w:type="dxa"/>
            <w:tcBorders>
              <w:left w:val="nil"/>
              <w:bottom w:val="dotted" w:sz="4" w:space="0" w:color="auto"/>
              <w:right w:val="dotted" w:sz="4" w:space="0" w:color="auto"/>
            </w:tcBorders>
          </w:tcPr>
          <w:p w14:paraId="3000853A"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1F03E188" w14:textId="77777777" w:rsidR="000071DF" w:rsidRPr="00852042" w:rsidRDefault="000071DF" w:rsidP="007D43AE">
            <w:pPr>
              <w:spacing w:before="60" w:after="60"/>
              <w:jc w:val="center"/>
              <w:rPr>
                <w:lang w:val="es-ES"/>
              </w:rPr>
            </w:pPr>
          </w:p>
        </w:tc>
      </w:tr>
      <w:tr w:rsidR="000071DF" w:rsidRPr="00852042" w14:paraId="05DDD42B" w14:textId="77777777" w:rsidTr="002B75B2">
        <w:tc>
          <w:tcPr>
            <w:tcW w:w="1581" w:type="dxa"/>
            <w:tcBorders>
              <w:top w:val="dotted" w:sz="4" w:space="0" w:color="auto"/>
              <w:left w:val="double" w:sz="6" w:space="0" w:color="auto"/>
              <w:bottom w:val="dotted" w:sz="4" w:space="0" w:color="auto"/>
            </w:tcBorders>
          </w:tcPr>
          <w:p w14:paraId="77AF419D"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9750E5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3AB4AFA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0C42191"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F48877A"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5C8217F4" w14:textId="77777777" w:rsidR="000071DF" w:rsidRPr="00852042" w:rsidRDefault="000071DF" w:rsidP="007D43AE">
            <w:pPr>
              <w:spacing w:before="60" w:after="60"/>
              <w:jc w:val="center"/>
              <w:rPr>
                <w:lang w:val="es-ES"/>
              </w:rPr>
            </w:pPr>
          </w:p>
        </w:tc>
      </w:tr>
      <w:tr w:rsidR="000071DF" w:rsidRPr="00852042" w14:paraId="2D92BA6D" w14:textId="77777777" w:rsidTr="002B75B2">
        <w:tc>
          <w:tcPr>
            <w:tcW w:w="1581" w:type="dxa"/>
            <w:tcBorders>
              <w:left w:val="double" w:sz="6" w:space="0" w:color="auto"/>
            </w:tcBorders>
          </w:tcPr>
          <w:p w14:paraId="2A213802"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76E7C04" w14:textId="77777777" w:rsidR="000071DF" w:rsidRPr="00852042" w:rsidRDefault="000071DF" w:rsidP="007D43AE">
            <w:pPr>
              <w:spacing w:before="60" w:after="60"/>
              <w:rPr>
                <w:lang w:val="es-ES"/>
              </w:rPr>
            </w:pPr>
          </w:p>
        </w:tc>
        <w:tc>
          <w:tcPr>
            <w:tcW w:w="996" w:type="dxa"/>
            <w:tcBorders>
              <w:left w:val="nil"/>
            </w:tcBorders>
          </w:tcPr>
          <w:p w14:paraId="449896BF"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2CDBE971"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0B97558B"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47B95F88" w14:textId="77777777" w:rsidR="000071DF" w:rsidRPr="00852042" w:rsidRDefault="000071DF" w:rsidP="007D43AE">
            <w:pPr>
              <w:spacing w:before="60" w:after="60"/>
              <w:jc w:val="center"/>
              <w:rPr>
                <w:lang w:val="es-ES"/>
              </w:rPr>
            </w:pPr>
          </w:p>
        </w:tc>
      </w:tr>
      <w:tr w:rsidR="000071DF" w:rsidRPr="00852042" w14:paraId="0BDE4905" w14:textId="77777777" w:rsidTr="002B75B2">
        <w:tc>
          <w:tcPr>
            <w:tcW w:w="1581" w:type="dxa"/>
            <w:tcBorders>
              <w:top w:val="dotted" w:sz="4" w:space="0" w:color="auto"/>
              <w:left w:val="double" w:sz="6" w:space="0" w:color="auto"/>
              <w:bottom w:val="dotted" w:sz="4" w:space="0" w:color="auto"/>
            </w:tcBorders>
          </w:tcPr>
          <w:p w14:paraId="7106AF27"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287A56EB"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86530A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D07D10D"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0FEBD909" w14:textId="77777777" w:rsidR="000071DF" w:rsidRPr="00852042" w:rsidRDefault="000071DF" w:rsidP="007D43AE">
            <w:pPr>
              <w:spacing w:before="60" w:after="60"/>
              <w:jc w:val="center"/>
              <w:rPr>
                <w:lang w:val="es-ES"/>
              </w:rPr>
            </w:pPr>
          </w:p>
        </w:tc>
        <w:tc>
          <w:tcPr>
            <w:tcW w:w="1170" w:type="dxa"/>
            <w:tcBorders>
              <w:top w:val="dotted" w:sz="4" w:space="0" w:color="auto"/>
              <w:left w:val="nil"/>
              <w:bottom w:val="dotted" w:sz="4" w:space="0" w:color="auto"/>
              <w:right w:val="double" w:sz="6" w:space="0" w:color="auto"/>
            </w:tcBorders>
          </w:tcPr>
          <w:p w14:paraId="65F1E4AA" w14:textId="77777777" w:rsidR="000071DF" w:rsidRPr="00852042" w:rsidRDefault="000071DF" w:rsidP="007D43AE">
            <w:pPr>
              <w:spacing w:before="60" w:after="60"/>
              <w:jc w:val="center"/>
              <w:rPr>
                <w:lang w:val="es-ES"/>
              </w:rPr>
            </w:pPr>
          </w:p>
        </w:tc>
      </w:tr>
      <w:tr w:rsidR="000071DF" w:rsidRPr="00852042" w14:paraId="7430E7A8" w14:textId="77777777" w:rsidTr="002B75B2">
        <w:tc>
          <w:tcPr>
            <w:tcW w:w="1581" w:type="dxa"/>
            <w:tcBorders>
              <w:left w:val="double" w:sz="6" w:space="0" w:color="auto"/>
            </w:tcBorders>
          </w:tcPr>
          <w:p w14:paraId="69A3F093"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right w:val="dotted" w:sz="4" w:space="0" w:color="auto"/>
            </w:tcBorders>
          </w:tcPr>
          <w:p w14:paraId="5151143D" w14:textId="77777777" w:rsidR="000071DF" w:rsidRPr="00852042" w:rsidRDefault="000071DF" w:rsidP="007D43AE">
            <w:pPr>
              <w:spacing w:before="60" w:after="60"/>
              <w:rPr>
                <w:lang w:val="es-ES"/>
              </w:rPr>
            </w:pPr>
          </w:p>
        </w:tc>
        <w:tc>
          <w:tcPr>
            <w:tcW w:w="996" w:type="dxa"/>
            <w:tcBorders>
              <w:left w:val="nil"/>
            </w:tcBorders>
          </w:tcPr>
          <w:p w14:paraId="2E82440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right w:val="dotted" w:sz="4" w:space="0" w:color="auto"/>
            </w:tcBorders>
          </w:tcPr>
          <w:p w14:paraId="5678682E" w14:textId="77777777" w:rsidR="000071DF" w:rsidRPr="00852042" w:rsidRDefault="000071DF" w:rsidP="007D43AE">
            <w:pPr>
              <w:spacing w:before="60" w:after="60"/>
              <w:rPr>
                <w:lang w:val="es-ES"/>
              </w:rPr>
            </w:pPr>
          </w:p>
        </w:tc>
        <w:tc>
          <w:tcPr>
            <w:tcW w:w="900" w:type="dxa"/>
            <w:tcBorders>
              <w:top w:val="dotted" w:sz="4" w:space="0" w:color="auto"/>
              <w:left w:val="nil"/>
              <w:right w:val="dotted" w:sz="4" w:space="0" w:color="auto"/>
            </w:tcBorders>
          </w:tcPr>
          <w:p w14:paraId="644189EB" w14:textId="77777777" w:rsidR="000071DF" w:rsidRPr="00852042" w:rsidRDefault="000071DF" w:rsidP="007D43AE">
            <w:pPr>
              <w:spacing w:before="60" w:after="60"/>
              <w:jc w:val="center"/>
              <w:rPr>
                <w:lang w:val="es-ES"/>
              </w:rPr>
            </w:pPr>
          </w:p>
        </w:tc>
        <w:tc>
          <w:tcPr>
            <w:tcW w:w="1170" w:type="dxa"/>
            <w:tcBorders>
              <w:left w:val="nil"/>
              <w:right w:val="double" w:sz="6" w:space="0" w:color="auto"/>
            </w:tcBorders>
          </w:tcPr>
          <w:p w14:paraId="4154FB13" w14:textId="77777777" w:rsidR="000071DF" w:rsidRPr="00852042" w:rsidRDefault="000071DF" w:rsidP="007D43AE">
            <w:pPr>
              <w:spacing w:before="60" w:after="60"/>
              <w:jc w:val="center"/>
              <w:rPr>
                <w:lang w:val="es-ES"/>
              </w:rPr>
            </w:pPr>
          </w:p>
        </w:tc>
      </w:tr>
      <w:tr w:rsidR="000071DF" w:rsidRPr="00852042" w14:paraId="36D8F3D3" w14:textId="77777777" w:rsidTr="002B75B2">
        <w:tc>
          <w:tcPr>
            <w:tcW w:w="1581" w:type="dxa"/>
            <w:tcBorders>
              <w:top w:val="dotted" w:sz="4" w:space="0" w:color="auto"/>
              <w:left w:val="double" w:sz="6" w:space="0" w:color="auto"/>
              <w:bottom w:val="dotted" w:sz="4" w:space="0" w:color="auto"/>
            </w:tcBorders>
          </w:tcPr>
          <w:p w14:paraId="13341D7B"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15BBE7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7A7B43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07B8ECDC"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5C636FB7"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6DC1975E" w14:textId="77777777" w:rsidR="000071DF" w:rsidRPr="00852042" w:rsidRDefault="000071DF" w:rsidP="007D43AE">
            <w:pPr>
              <w:spacing w:before="60" w:after="60"/>
              <w:jc w:val="center"/>
              <w:rPr>
                <w:lang w:val="es-ES"/>
              </w:rPr>
            </w:pPr>
          </w:p>
        </w:tc>
      </w:tr>
      <w:tr w:rsidR="000071DF" w:rsidRPr="00852042" w14:paraId="103C0A41" w14:textId="77777777" w:rsidTr="002B75B2">
        <w:tc>
          <w:tcPr>
            <w:tcW w:w="1581" w:type="dxa"/>
            <w:tcBorders>
              <w:top w:val="dotted" w:sz="4" w:space="0" w:color="auto"/>
              <w:left w:val="double" w:sz="6" w:space="0" w:color="auto"/>
              <w:bottom w:val="dotted" w:sz="4" w:space="0" w:color="auto"/>
            </w:tcBorders>
          </w:tcPr>
          <w:p w14:paraId="3C0EB71A"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B9324E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6FC990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388525A"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2FCC1D3D"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48A7F22" w14:textId="77777777" w:rsidR="000071DF" w:rsidRPr="00852042" w:rsidRDefault="000071DF" w:rsidP="007D43AE">
            <w:pPr>
              <w:spacing w:before="60" w:after="60"/>
              <w:jc w:val="center"/>
              <w:rPr>
                <w:lang w:val="es-ES"/>
              </w:rPr>
            </w:pPr>
          </w:p>
        </w:tc>
      </w:tr>
      <w:tr w:rsidR="000071DF" w:rsidRPr="00852042" w14:paraId="4A3DD48B" w14:textId="77777777" w:rsidTr="002B75B2">
        <w:tc>
          <w:tcPr>
            <w:tcW w:w="1581" w:type="dxa"/>
            <w:tcBorders>
              <w:top w:val="dotted" w:sz="4" w:space="0" w:color="auto"/>
              <w:left w:val="double" w:sz="6" w:space="0" w:color="auto"/>
              <w:bottom w:val="dotted" w:sz="4" w:space="0" w:color="auto"/>
            </w:tcBorders>
          </w:tcPr>
          <w:p w14:paraId="6A621D5A"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10CF94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79C52FF3"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1CCD7ED5"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287671B"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6F8B3359" w14:textId="77777777" w:rsidR="000071DF" w:rsidRPr="00852042" w:rsidRDefault="000071DF" w:rsidP="007D43AE">
            <w:pPr>
              <w:spacing w:before="60" w:after="60"/>
              <w:jc w:val="center"/>
              <w:rPr>
                <w:lang w:val="es-ES"/>
              </w:rPr>
            </w:pPr>
          </w:p>
        </w:tc>
      </w:tr>
      <w:tr w:rsidR="000071DF" w:rsidRPr="00852042" w14:paraId="099C522E" w14:textId="77777777" w:rsidTr="002B75B2">
        <w:tc>
          <w:tcPr>
            <w:tcW w:w="1581" w:type="dxa"/>
            <w:tcBorders>
              <w:top w:val="dotted" w:sz="4" w:space="0" w:color="auto"/>
              <w:left w:val="double" w:sz="6" w:space="0" w:color="auto"/>
              <w:bottom w:val="dotted" w:sz="4" w:space="0" w:color="auto"/>
            </w:tcBorders>
          </w:tcPr>
          <w:p w14:paraId="410FB209"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122DDF6F"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04E168D7"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567FA678"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A22236E"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0AB62B00" w14:textId="77777777" w:rsidR="000071DF" w:rsidRPr="00852042" w:rsidRDefault="000071DF" w:rsidP="007D43AE">
            <w:pPr>
              <w:spacing w:before="60" w:after="60"/>
              <w:jc w:val="center"/>
              <w:rPr>
                <w:lang w:val="es-ES"/>
              </w:rPr>
            </w:pPr>
          </w:p>
        </w:tc>
      </w:tr>
      <w:tr w:rsidR="000071DF" w:rsidRPr="00852042" w14:paraId="7BF7E3CB" w14:textId="77777777" w:rsidTr="002B75B2">
        <w:tc>
          <w:tcPr>
            <w:tcW w:w="1581" w:type="dxa"/>
            <w:tcBorders>
              <w:top w:val="dotted" w:sz="4" w:space="0" w:color="auto"/>
              <w:left w:val="double" w:sz="6" w:space="0" w:color="auto"/>
              <w:bottom w:val="dotted" w:sz="4" w:space="0" w:color="auto"/>
            </w:tcBorders>
          </w:tcPr>
          <w:p w14:paraId="4D096482"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7C61B919"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C06E72C"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FDF5CD3"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6F8DC52"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429358B" w14:textId="77777777" w:rsidR="000071DF" w:rsidRPr="00852042" w:rsidRDefault="000071DF" w:rsidP="007D43AE">
            <w:pPr>
              <w:spacing w:before="60" w:after="60"/>
              <w:jc w:val="center"/>
              <w:rPr>
                <w:lang w:val="es-ES"/>
              </w:rPr>
            </w:pPr>
          </w:p>
        </w:tc>
      </w:tr>
      <w:tr w:rsidR="000071DF" w:rsidRPr="00852042" w14:paraId="58552AAC" w14:textId="77777777" w:rsidTr="002B75B2">
        <w:tc>
          <w:tcPr>
            <w:tcW w:w="1581" w:type="dxa"/>
            <w:tcBorders>
              <w:top w:val="dotted" w:sz="4" w:space="0" w:color="auto"/>
              <w:left w:val="double" w:sz="6" w:space="0" w:color="auto"/>
              <w:bottom w:val="dotted" w:sz="4" w:space="0" w:color="auto"/>
            </w:tcBorders>
          </w:tcPr>
          <w:p w14:paraId="6FEADBD4"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2000423D"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4F9D921"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400B9EF4"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18DDD9EC"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1FE0010" w14:textId="77777777" w:rsidR="000071DF" w:rsidRPr="00852042" w:rsidRDefault="000071DF" w:rsidP="007D43AE">
            <w:pPr>
              <w:spacing w:before="60" w:after="60"/>
              <w:jc w:val="center"/>
              <w:rPr>
                <w:lang w:val="es-ES"/>
              </w:rPr>
            </w:pPr>
          </w:p>
        </w:tc>
      </w:tr>
      <w:tr w:rsidR="000071DF" w:rsidRPr="00852042" w14:paraId="60EDCCA2" w14:textId="77777777" w:rsidTr="002B75B2">
        <w:tc>
          <w:tcPr>
            <w:tcW w:w="1581" w:type="dxa"/>
            <w:tcBorders>
              <w:top w:val="dotted" w:sz="4" w:space="0" w:color="auto"/>
              <w:left w:val="double" w:sz="6" w:space="0" w:color="auto"/>
              <w:bottom w:val="dotted" w:sz="4" w:space="0" w:color="auto"/>
            </w:tcBorders>
          </w:tcPr>
          <w:p w14:paraId="5652DF8D"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4457009C"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58BF3916"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3AFDE7B8"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39AF58CF"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16EEC44F" w14:textId="77777777" w:rsidR="000071DF" w:rsidRPr="00852042" w:rsidRDefault="000071DF" w:rsidP="007D43AE">
            <w:pPr>
              <w:spacing w:before="60" w:after="60"/>
              <w:jc w:val="center"/>
              <w:rPr>
                <w:lang w:val="es-ES"/>
              </w:rPr>
            </w:pPr>
          </w:p>
        </w:tc>
      </w:tr>
      <w:tr w:rsidR="000071DF" w:rsidRPr="00852042" w14:paraId="0D74E835" w14:textId="77777777" w:rsidTr="002B75B2">
        <w:tc>
          <w:tcPr>
            <w:tcW w:w="1581" w:type="dxa"/>
            <w:tcBorders>
              <w:top w:val="dotted" w:sz="4" w:space="0" w:color="auto"/>
              <w:left w:val="double" w:sz="6" w:space="0" w:color="auto"/>
              <w:bottom w:val="dotted" w:sz="4" w:space="0" w:color="auto"/>
            </w:tcBorders>
          </w:tcPr>
          <w:p w14:paraId="1DD05D10" w14:textId="77777777" w:rsidR="000071DF" w:rsidRPr="00852042" w:rsidRDefault="000071DF" w:rsidP="007D43AE">
            <w:pPr>
              <w:spacing w:before="60" w:after="60"/>
              <w:rPr>
                <w:lang w:val="es-ES"/>
              </w:rPr>
            </w:pPr>
          </w:p>
        </w:tc>
        <w:tc>
          <w:tcPr>
            <w:tcW w:w="3531" w:type="dxa"/>
            <w:tcBorders>
              <w:top w:val="dotted" w:sz="4" w:space="0" w:color="auto"/>
              <w:left w:val="dotted" w:sz="4" w:space="0" w:color="auto"/>
              <w:bottom w:val="dotted" w:sz="4" w:space="0" w:color="auto"/>
              <w:right w:val="dotted" w:sz="4" w:space="0" w:color="auto"/>
            </w:tcBorders>
          </w:tcPr>
          <w:p w14:paraId="5D8EEC1A" w14:textId="77777777" w:rsidR="000071DF" w:rsidRPr="00852042" w:rsidRDefault="000071DF" w:rsidP="007D43AE">
            <w:pPr>
              <w:spacing w:before="60" w:after="60"/>
              <w:rPr>
                <w:lang w:val="es-ES"/>
              </w:rPr>
            </w:pPr>
          </w:p>
        </w:tc>
        <w:tc>
          <w:tcPr>
            <w:tcW w:w="996" w:type="dxa"/>
            <w:tcBorders>
              <w:top w:val="dotted" w:sz="4" w:space="0" w:color="auto"/>
              <w:left w:val="nil"/>
              <w:bottom w:val="dotted" w:sz="4" w:space="0" w:color="auto"/>
            </w:tcBorders>
          </w:tcPr>
          <w:p w14:paraId="4F04919D" w14:textId="77777777" w:rsidR="000071DF" w:rsidRPr="00852042" w:rsidRDefault="000071DF" w:rsidP="007D43AE">
            <w:pPr>
              <w:spacing w:before="60" w:after="60"/>
              <w:rPr>
                <w:lang w:val="es-ES"/>
              </w:rPr>
            </w:pPr>
          </w:p>
        </w:tc>
        <w:tc>
          <w:tcPr>
            <w:tcW w:w="1170" w:type="dxa"/>
            <w:tcBorders>
              <w:top w:val="dotted" w:sz="4" w:space="0" w:color="auto"/>
              <w:left w:val="dotted" w:sz="4" w:space="0" w:color="auto"/>
              <w:bottom w:val="dotted" w:sz="4" w:space="0" w:color="auto"/>
              <w:right w:val="dotted" w:sz="4" w:space="0" w:color="auto"/>
            </w:tcBorders>
          </w:tcPr>
          <w:p w14:paraId="7D530AA6" w14:textId="77777777" w:rsidR="000071DF" w:rsidRPr="00852042" w:rsidRDefault="000071DF" w:rsidP="007D43AE">
            <w:pPr>
              <w:spacing w:before="60" w:after="60"/>
              <w:rPr>
                <w:lang w:val="es-ES"/>
              </w:rPr>
            </w:pPr>
          </w:p>
        </w:tc>
        <w:tc>
          <w:tcPr>
            <w:tcW w:w="900" w:type="dxa"/>
            <w:tcBorders>
              <w:top w:val="dotted" w:sz="4" w:space="0" w:color="auto"/>
              <w:left w:val="nil"/>
              <w:bottom w:val="dotted" w:sz="4" w:space="0" w:color="auto"/>
              <w:right w:val="dotted" w:sz="4" w:space="0" w:color="auto"/>
            </w:tcBorders>
          </w:tcPr>
          <w:p w14:paraId="75CC819B" w14:textId="77777777" w:rsidR="000071DF" w:rsidRPr="00852042" w:rsidRDefault="000071DF" w:rsidP="007D43AE">
            <w:pPr>
              <w:spacing w:before="60" w:after="60"/>
              <w:jc w:val="center"/>
              <w:rPr>
                <w:lang w:val="es-ES"/>
              </w:rPr>
            </w:pPr>
          </w:p>
        </w:tc>
        <w:tc>
          <w:tcPr>
            <w:tcW w:w="1170" w:type="dxa"/>
            <w:tcBorders>
              <w:top w:val="dotted" w:sz="4" w:space="0" w:color="auto"/>
              <w:left w:val="nil"/>
              <w:right w:val="double" w:sz="6" w:space="0" w:color="auto"/>
            </w:tcBorders>
          </w:tcPr>
          <w:p w14:paraId="41950887" w14:textId="77777777" w:rsidR="000071DF" w:rsidRPr="00852042" w:rsidRDefault="000071DF" w:rsidP="007D43AE">
            <w:pPr>
              <w:spacing w:before="60" w:after="60"/>
              <w:jc w:val="center"/>
              <w:rPr>
                <w:lang w:val="es-ES"/>
              </w:rPr>
            </w:pPr>
          </w:p>
        </w:tc>
      </w:tr>
      <w:tr w:rsidR="000071DF" w:rsidRPr="00852042" w14:paraId="466D7F5D" w14:textId="77777777" w:rsidTr="002B75B2">
        <w:tc>
          <w:tcPr>
            <w:tcW w:w="1581" w:type="dxa"/>
            <w:tcBorders>
              <w:top w:val="single" w:sz="6" w:space="0" w:color="auto"/>
              <w:left w:val="double" w:sz="6" w:space="0" w:color="auto"/>
            </w:tcBorders>
          </w:tcPr>
          <w:p w14:paraId="58FCDF77" w14:textId="77777777" w:rsidR="000071DF" w:rsidRPr="00852042" w:rsidRDefault="000071DF" w:rsidP="007D43AE">
            <w:pPr>
              <w:spacing w:before="60" w:after="60"/>
              <w:rPr>
                <w:lang w:val="es-ES"/>
              </w:rPr>
            </w:pPr>
          </w:p>
        </w:tc>
        <w:tc>
          <w:tcPr>
            <w:tcW w:w="6597" w:type="dxa"/>
            <w:gridSpan w:val="4"/>
            <w:tcBorders>
              <w:top w:val="single" w:sz="6" w:space="0" w:color="auto"/>
              <w:left w:val="nil"/>
            </w:tcBorders>
          </w:tcPr>
          <w:p w14:paraId="7815CA7E" w14:textId="77777777" w:rsidR="000071DF" w:rsidRPr="00852042" w:rsidRDefault="000071DF" w:rsidP="007D43AE">
            <w:pPr>
              <w:spacing w:before="60" w:after="60"/>
              <w:jc w:val="right"/>
              <w:rPr>
                <w:lang w:val="es-ES"/>
              </w:rPr>
            </w:pPr>
            <w:r w:rsidRPr="00852042">
              <w:rPr>
                <w:lang w:val="es-ES"/>
              </w:rPr>
              <w:t>Subtotal</w:t>
            </w:r>
          </w:p>
        </w:tc>
        <w:tc>
          <w:tcPr>
            <w:tcW w:w="1170" w:type="dxa"/>
            <w:tcBorders>
              <w:top w:val="single" w:sz="6" w:space="0" w:color="auto"/>
              <w:right w:val="double" w:sz="6" w:space="0" w:color="auto"/>
            </w:tcBorders>
          </w:tcPr>
          <w:p w14:paraId="7706440C" w14:textId="77777777" w:rsidR="000071DF" w:rsidRPr="00852042" w:rsidRDefault="000071DF" w:rsidP="007D43AE">
            <w:pPr>
              <w:spacing w:before="60" w:after="60"/>
              <w:jc w:val="center"/>
              <w:rPr>
                <w:lang w:val="es-ES"/>
              </w:rPr>
            </w:pPr>
          </w:p>
        </w:tc>
      </w:tr>
      <w:tr w:rsidR="000071DF" w:rsidRPr="00AA0B5D" w14:paraId="49CF36F7" w14:textId="77777777" w:rsidTr="002B75B2">
        <w:tc>
          <w:tcPr>
            <w:tcW w:w="1581" w:type="dxa"/>
            <w:tcBorders>
              <w:top w:val="dotted" w:sz="4" w:space="0" w:color="auto"/>
              <w:left w:val="double" w:sz="6" w:space="0" w:color="auto"/>
              <w:bottom w:val="dotted" w:sz="4" w:space="0" w:color="auto"/>
            </w:tcBorders>
          </w:tcPr>
          <w:p w14:paraId="71BBE820" w14:textId="77777777" w:rsidR="000071DF" w:rsidRPr="00852042" w:rsidRDefault="000071DF" w:rsidP="007D43AE">
            <w:pPr>
              <w:spacing w:before="60" w:after="60"/>
              <w:rPr>
                <w:lang w:val="es-ES"/>
              </w:rPr>
            </w:pPr>
          </w:p>
        </w:tc>
        <w:tc>
          <w:tcPr>
            <w:tcW w:w="5697" w:type="dxa"/>
            <w:gridSpan w:val="3"/>
            <w:tcBorders>
              <w:top w:val="dotted" w:sz="4" w:space="0" w:color="auto"/>
              <w:left w:val="dotted" w:sz="4" w:space="0" w:color="auto"/>
              <w:bottom w:val="dotted" w:sz="4" w:space="0" w:color="auto"/>
              <w:right w:val="dotted" w:sz="4" w:space="0" w:color="auto"/>
            </w:tcBorders>
          </w:tcPr>
          <w:p w14:paraId="50C50F8E" w14:textId="424F5CDF" w:rsidR="000071DF" w:rsidRPr="00852042" w:rsidRDefault="000071DF" w:rsidP="007D43AE">
            <w:pPr>
              <w:spacing w:before="60" w:after="60"/>
              <w:rPr>
                <w:lang w:val="es-ES"/>
              </w:rPr>
            </w:pPr>
            <w:r w:rsidRPr="00852042">
              <w:rPr>
                <w:u w:val="single"/>
                <w:lang w:val="es-ES"/>
              </w:rPr>
              <w:tab/>
            </w:r>
            <w:r w:rsidRPr="00852042">
              <w:rPr>
                <w:lang w:val="es-ES"/>
              </w:rPr>
              <w:t xml:space="preserve"> %</w:t>
            </w:r>
            <w:r w:rsidRPr="00852042">
              <w:rPr>
                <w:vertAlign w:val="superscript"/>
                <w:lang w:val="es-ES"/>
              </w:rPr>
              <w:t>a</w:t>
            </w:r>
            <w:r w:rsidRPr="00852042">
              <w:rPr>
                <w:lang w:val="es-ES"/>
              </w:rPr>
              <w:t xml:space="preserve"> del subtotal asignado a gastos generales, ganancias, etc. del </w:t>
            </w:r>
            <w:r w:rsidR="006A5CEB" w:rsidRPr="00852042">
              <w:rPr>
                <w:lang w:val="es-ES"/>
              </w:rPr>
              <w:t>C</w:t>
            </w:r>
            <w:r w:rsidRPr="00852042">
              <w:rPr>
                <w:lang w:val="es-ES"/>
              </w:rPr>
              <w:t xml:space="preserve">ontratista, de conformidad con el párrafo </w:t>
            </w:r>
            <w:r w:rsidR="002B75B2" w:rsidRPr="00852042">
              <w:rPr>
                <w:lang w:val="es-ES"/>
              </w:rPr>
              <w:t>4</w:t>
            </w:r>
            <w:r w:rsidRPr="00852042">
              <w:rPr>
                <w:lang w:val="es-ES"/>
              </w:rPr>
              <w:t xml:space="preserve"> </w:t>
            </w:r>
            <w:r w:rsidR="00681E2B">
              <w:rPr>
                <w:lang w:val="es-ES"/>
              </w:rPr>
              <w:t>(</w:t>
            </w:r>
            <w:r w:rsidRPr="00852042">
              <w:rPr>
                <w:lang w:val="es-ES"/>
              </w:rPr>
              <w:t xml:space="preserve">b) </w:t>
            </w:r>
            <w:r w:rsidRPr="00852042">
              <w:rPr>
                <w:i/>
                <w:lang w:val="es-ES"/>
              </w:rPr>
              <w:t>supra</w:t>
            </w:r>
            <w:r w:rsidRPr="00852042">
              <w:rPr>
                <w:lang w:val="es-ES"/>
              </w:rPr>
              <w:t>.</w:t>
            </w:r>
          </w:p>
        </w:tc>
        <w:tc>
          <w:tcPr>
            <w:tcW w:w="900" w:type="dxa"/>
            <w:tcBorders>
              <w:top w:val="dotted" w:sz="4" w:space="0" w:color="auto"/>
              <w:left w:val="nil"/>
              <w:bottom w:val="dotted" w:sz="4" w:space="0" w:color="auto"/>
            </w:tcBorders>
          </w:tcPr>
          <w:p w14:paraId="32F2A536" w14:textId="77777777" w:rsidR="000071DF" w:rsidRPr="00852042" w:rsidRDefault="000071DF" w:rsidP="007D43AE">
            <w:pPr>
              <w:spacing w:before="60" w:after="60"/>
              <w:jc w:val="center"/>
              <w:rPr>
                <w:lang w:val="es-ES"/>
              </w:rPr>
            </w:pPr>
          </w:p>
        </w:tc>
        <w:tc>
          <w:tcPr>
            <w:tcW w:w="1170" w:type="dxa"/>
            <w:tcBorders>
              <w:top w:val="dotted" w:sz="4" w:space="0" w:color="auto"/>
              <w:bottom w:val="dotted" w:sz="4" w:space="0" w:color="auto"/>
              <w:right w:val="double" w:sz="6" w:space="0" w:color="auto"/>
            </w:tcBorders>
          </w:tcPr>
          <w:p w14:paraId="21B8CE4D" w14:textId="77777777" w:rsidR="000071DF" w:rsidRPr="00852042" w:rsidRDefault="000071DF" w:rsidP="007D43AE">
            <w:pPr>
              <w:spacing w:before="60" w:after="60"/>
              <w:jc w:val="center"/>
              <w:rPr>
                <w:lang w:val="es-ES"/>
              </w:rPr>
            </w:pPr>
          </w:p>
        </w:tc>
      </w:tr>
      <w:tr w:rsidR="000071DF" w:rsidRPr="00AA0B5D" w14:paraId="6E737063" w14:textId="77777777" w:rsidTr="002B75B2">
        <w:tc>
          <w:tcPr>
            <w:tcW w:w="1581" w:type="dxa"/>
            <w:tcBorders>
              <w:left w:val="double" w:sz="6" w:space="0" w:color="auto"/>
            </w:tcBorders>
          </w:tcPr>
          <w:p w14:paraId="2D7C7726" w14:textId="77777777" w:rsidR="000071DF" w:rsidRPr="00852042" w:rsidRDefault="000071DF" w:rsidP="007D43AE">
            <w:pPr>
              <w:spacing w:before="60" w:after="60"/>
              <w:rPr>
                <w:lang w:val="es-ES"/>
              </w:rPr>
            </w:pPr>
          </w:p>
        </w:tc>
        <w:tc>
          <w:tcPr>
            <w:tcW w:w="3531" w:type="dxa"/>
            <w:tcBorders>
              <w:left w:val="nil"/>
            </w:tcBorders>
          </w:tcPr>
          <w:p w14:paraId="1AF3C958" w14:textId="77777777" w:rsidR="000071DF" w:rsidRPr="00852042" w:rsidRDefault="000071DF" w:rsidP="007D43AE">
            <w:pPr>
              <w:spacing w:before="60" w:after="60"/>
              <w:rPr>
                <w:lang w:val="es-ES"/>
              </w:rPr>
            </w:pPr>
          </w:p>
        </w:tc>
        <w:tc>
          <w:tcPr>
            <w:tcW w:w="996" w:type="dxa"/>
          </w:tcPr>
          <w:p w14:paraId="157FF4F6" w14:textId="77777777" w:rsidR="000071DF" w:rsidRPr="00852042" w:rsidRDefault="000071DF" w:rsidP="007D43AE">
            <w:pPr>
              <w:spacing w:before="60" w:after="60"/>
              <w:rPr>
                <w:lang w:val="es-ES"/>
              </w:rPr>
            </w:pPr>
          </w:p>
        </w:tc>
        <w:tc>
          <w:tcPr>
            <w:tcW w:w="1170" w:type="dxa"/>
          </w:tcPr>
          <w:p w14:paraId="68E5397C" w14:textId="77777777" w:rsidR="000071DF" w:rsidRPr="00852042" w:rsidRDefault="000071DF" w:rsidP="007D43AE">
            <w:pPr>
              <w:spacing w:before="60" w:after="60"/>
              <w:rPr>
                <w:lang w:val="es-ES"/>
              </w:rPr>
            </w:pPr>
          </w:p>
        </w:tc>
        <w:tc>
          <w:tcPr>
            <w:tcW w:w="900" w:type="dxa"/>
          </w:tcPr>
          <w:p w14:paraId="3CDB4C1F" w14:textId="77777777" w:rsidR="000071DF" w:rsidRPr="00852042" w:rsidRDefault="000071DF" w:rsidP="007D43AE">
            <w:pPr>
              <w:spacing w:before="60" w:after="60"/>
              <w:jc w:val="center"/>
              <w:rPr>
                <w:lang w:val="es-ES"/>
              </w:rPr>
            </w:pPr>
          </w:p>
        </w:tc>
        <w:tc>
          <w:tcPr>
            <w:tcW w:w="1170" w:type="dxa"/>
            <w:tcBorders>
              <w:right w:val="double" w:sz="6" w:space="0" w:color="auto"/>
            </w:tcBorders>
          </w:tcPr>
          <w:p w14:paraId="440427B0" w14:textId="77777777" w:rsidR="000071DF" w:rsidRPr="00852042" w:rsidRDefault="000071DF" w:rsidP="007D43AE">
            <w:pPr>
              <w:spacing w:before="60" w:after="60"/>
              <w:jc w:val="center"/>
              <w:rPr>
                <w:lang w:val="es-ES"/>
              </w:rPr>
            </w:pPr>
          </w:p>
        </w:tc>
      </w:tr>
      <w:tr w:rsidR="000071DF" w:rsidRPr="00AA0B5D" w14:paraId="3BAB37F0" w14:textId="77777777" w:rsidTr="002B75B2">
        <w:tc>
          <w:tcPr>
            <w:tcW w:w="1581" w:type="dxa"/>
            <w:tcBorders>
              <w:left w:val="double" w:sz="6" w:space="0" w:color="auto"/>
            </w:tcBorders>
          </w:tcPr>
          <w:p w14:paraId="5DAB83EB" w14:textId="77777777" w:rsidR="000071DF" w:rsidRPr="00852042" w:rsidRDefault="000071DF" w:rsidP="007D43AE">
            <w:pPr>
              <w:spacing w:before="60" w:after="60"/>
              <w:jc w:val="right"/>
              <w:rPr>
                <w:lang w:val="es-ES"/>
              </w:rPr>
            </w:pPr>
          </w:p>
        </w:tc>
        <w:tc>
          <w:tcPr>
            <w:tcW w:w="6597" w:type="dxa"/>
            <w:gridSpan w:val="4"/>
            <w:tcBorders>
              <w:left w:val="nil"/>
            </w:tcBorders>
          </w:tcPr>
          <w:p w14:paraId="17F0B540" w14:textId="05C20753"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Materiales</w:t>
            </w:r>
          </w:p>
          <w:p w14:paraId="08661ACA" w14:textId="3EFBA219" w:rsidR="000071DF" w:rsidRPr="00852042" w:rsidRDefault="000071DF" w:rsidP="007D43AE">
            <w:pPr>
              <w:spacing w:before="60" w:after="60"/>
              <w:jc w:val="right"/>
              <w:rPr>
                <w:lang w:val="es-ES"/>
              </w:rPr>
            </w:pPr>
            <w:r w:rsidRPr="00852042">
              <w:rPr>
                <w:lang w:val="es-ES"/>
              </w:rPr>
              <w:t>(</w:t>
            </w:r>
            <w:r w:rsidR="001209C0" w:rsidRPr="00852042">
              <w:rPr>
                <w:lang w:val="es-ES"/>
              </w:rPr>
              <w:t>Lleve</w:t>
            </w:r>
            <w:r w:rsidRPr="00852042">
              <w:rPr>
                <w:lang w:val="es-ES"/>
              </w:rPr>
              <w:t xml:space="preserve"> a </w:t>
            </w:r>
            <w:r w:rsidR="001E4CEF" w:rsidRPr="00852042">
              <w:rPr>
                <w:lang w:val="es-ES"/>
              </w:rPr>
              <w:t>r</w:t>
            </w:r>
            <w:r w:rsidRPr="00852042">
              <w:rPr>
                <w:lang w:val="es-ES"/>
              </w:rPr>
              <w:t xml:space="preserve">esumen de </w:t>
            </w:r>
            <w:r w:rsidR="00BA22CF" w:rsidRPr="00852042">
              <w:rPr>
                <w:lang w:val="es-ES"/>
              </w:rPr>
              <w:t>trabajos por administración</w:t>
            </w:r>
            <w:r w:rsidRPr="00852042">
              <w:rPr>
                <w:lang w:val="es-ES"/>
              </w:rPr>
              <w:t xml:space="preserve">, pág. </w:t>
            </w:r>
            <w:r w:rsidRPr="00852042">
              <w:rPr>
                <w:u w:val="single"/>
                <w:lang w:val="es-ES"/>
              </w:rPr>
              <w:tab/>
            </w:r>
            <w:r w:rsidRPr="00852042">
              <w:rPr>
                <w:lang w:val="es-ES"/>
              </w:rPr>
              <w:t>)</w:t>
            </w:r>
          </w:p>
        </w:tc>
        <w:tc>
          <w:tcPr>
            <w:tcW w:w="1170" w:type="dxa"/>
            <w:tcBorders>
              <w:right w:val="double" w:sz="6" w:space="0" w:color="auto"/>
            </w:tcBorders>
          </w:tcPr>
          <w:p w14:paraId="501E763F" w14:textId="77777777" w:rsidR="000071DF" w:rsidRPr="00852042" w:rsidRDefault="000071DF" w:rsidP="007D43AE">
            <w:pPr>
              <w:spacing w:before="60" w:after="60"/>
              <w:rPr>
                <w:lang w:val="es-ES"/>
              </w:rPr>
            </w:pPr>
            <w:r w:rsidRPr="00852042">
              <w:rPr>
                <w:u w:val="single"/>
                <w:lang w:val="es-ES"/>
              </w:rPr>
              <w:tab/>
            </w:r>
          </w:p>
        </w:tc>
      </w:tr>
      <w:tr w:rsidR="000071DF" w:rsidRPr="00AA0B5D" w14:paraId="1F27F066" w14:textId="77777777" w:rsidTr="002B75B2">
        <w:tc>
          <w:tcPr>
            <w:tcW w:w="9348" w:type="dxa"/>
            <w:gridSpan w:val="6"/>
            <w:tcBorders>
              <w:top w:val="double" w:sz="6" w:space="0" w:color="auto"/>
            </w:tcBorders>
          </w:tcPr>
          <w:p w14:paraId="328DBEFD" w14:textId="77777777" w:rsidR="000071DF" w:rsidRPr="00852042" w:rsidRDefault="000071DF" w:rsidP="007D43AE">
            <w:pPr>
              <w:spacing w:before="60" w:after="60"/>
              <w:rPr>
                <w:sz w:val="20"/>
                <w:lang w:val="es-ES"/>
              </w:rPr>
            </w:pPr>
          </w:p>
          <w:p w14:paraId="02E4D0B9" w14:textId="77777777" w:rsidR="000071DF" w:rsidRPr="00852042" w:rsidRDefault="000071DF" w:rsidP="007D43AE">
            <w:pPr>
              <w:spacing w:before="60" w:after="60"/>
              <w:rPr>
                <w:sz w:val="20"/>
                <w:lang w:val="es-ES"/>
              </w:rPr>
            </w:pPr>
            <w:r w:rsidRPr="00852042">
              <w:rPr>
                <w:sz w:val="20"/>
                <w:lang w:val="es-ES"/>
              </w:rPr>
              <w:t xml:space="preserve">a. </w:t>
            </w:r>
            <w:r w:rsidR="002B75B2" w:rsidRPr="00852042">
              <w:rPr>
                <w:sz w:val="20"/>
                <w:lang w:val="es-ES"/>
              </w:rPr>
              <w:t>Será indicado por el Licitante</w:t>
            </w:r>
            <w:r w:rsidRPr="00852042">
              <w:rPr>
                <w:sz w:val="20"/>
                <w:lang w:val="es-ES"/>
              </w:rPr>
              <w:t>.</w:t>
            </w:r>
          </w:p>
        </w:tc>
      </w:tr>
    </w:tbl>
    <w:p w14:paraId="5A3E2C75" w14:textId="77777777" w:rsidR="000071DF" w:rsidRPr="00852042" w:rsidRDefault="000071DF" w:rsidP="007D43AE">
      <w:pPr>
        <w:rPr>
          <w:lang w:val="es-ES"/>
        </w:rPr>
      </w:pPr>
    </w:p>
    <w:p w14:paraId="1E3C6636" w14:textId="77777777" w:rsidR="000071DF" w:rsidRPr="00852042" w:rsidRDefault="000071DF" w:rsidP="007D43AE">
      <w:pPr>
        <w:rPr>
          <w:lang w:val="es-ES"/>
        </w:rPr>
      </w:pPr>
    </w:p>
    <w:p w14:paraId="0E29FA11" w14:textId="77777777" w:rsidR="000071DF" w:rsidRPr="00852042" w:rsidRDefault="000071DF" w:rsidP="007D43AE">
      <w:pPr>
        <w:rPr>
          <w:sz w:val="28"/>
          <w:lang w:val="es-ES"/>
        </w:rPr>
      </w:pPr>
      <w:r w:rsidRPr="00852042">
        <w:rPr>
          <w:b/>
          <w:lang w:val="es-ES"/>
        </w:rPr>
        <w:br w:type="page"/>
      </w:r>
    </w:p>
    <w:p w14:paraId="53E4B89C" w14:textId="7A4E1A6A" w:rsidR="000071DF" w:rsidRPr="00852042" w:rsidRDefault="000071DF" w:rsidP="007D43AE">
      <w:pPr>
        <w:pStyle w:val="Formulariossecciones"/>
        <w:rPr>
          <w:lang w:val="es-ES"/>
        </w:rPr>
      </w:pPr>
      <w:bookmarkStart w:id="945" w:name="_Toc248041872"/>
      <w:bookmarkStart w:id="946" w:name="_Toc207267231"/>
      <w:r w:rsidRPr="00852042">
        <w:rPr>
          <w:lang w:val="es-ES"/>
        </w:rPr>
        <w:lastRenderedPageBreak/>
        <w:t xml:space="preserve">Apéndice de tarifas de </w:t>
      </w:r>
      <w:r w:rsidR="00BA22CF" w:rsidRPr="00852042">
        <w:rPr>
          <w:lang w:val="es-ES"/>
        </w:rPr>
        <w:t>trabajos por administración</w:t>
      </w:r>
      <w:r w:rsidRPr="00852042">
        <w:rPr>
          <w:lang w:val="es-ES"/>
        </w:rPr>
        <w:t>: 3. Equipo</w:t>
      </w:r>
      <w:r w:rsidR="00366250" w:rsidRPr="00852042">
        <w:rPr>
          <w:lang w:val="es-ES"/>
        </w:rPr>
        <w:t xml:space="preserve"> </w:t>
      </w:r>
      <w:r w:rsidRPr="00852042">
        <w:rPr>
          <w:lang w:val="es-ES"/>
        </w:rPr>
        <w:t xml:space="preserve">del </w:t>
      </w:r>
      <w:r w:rsidR="00366250" w:rsidRPr="00852042">
        <w:rPr>
          <w:lang w:val="es-ES"/>
        </w:rPr>
        <w:t>C</w:t>
      </w:r>
      <w:r w:rsidRPr="00852042">
        <w:rPr>
          <w:lang w:val="es-ES"/>
        </w:rPr>
        <w:t>ontratista</w:t>
      </w:r>
      <w:bookmarkEnd w:id="945"/>
      <w:bookmarkEnd w:id="946"/>
    </w:p>
    <w:tbl>
      <w:tblPr>
        <w:tblW w:w="9000" w:type="dxa"/>
        <w:tblInd w:w="120" w:type="dxa"/>
        <w:tblLayout w:type="fixed"/>
        <w:tblLook w:val="0000" w:firstRow="0" w:lastRow="0" w:firstColumn="0" w:lastColumn="0" w:noHBand="0" w:noVBand="0"/>
      </w:tblPr>
      <w:tblGrid>
        <w:gridCol w:w="1558"/>
        <w:gridCol w:w="3554"/>
        <w:gridCol w:w="1266"/>
        <w:gridCol w:w="1559"/>
        <w:gridCol w:w="1051"/>
        <w:gridCol w:w="12"/>
      </w:tblGrid>
      <w:tr w:rsidR="000071DF" w:rsidRPr="00852042" w14:paraId="1E6FC54F" w14:textId="77777777" w:rsidTr="00844C42">
        <w:tc>
          <w:tcPr>
            <w:tcW w:w="1558" w:type="dxa"/>
            <w:tcBorders>
              <w:top w:val="double" w:sz="6" w:space="0" w:color="auto"/>
              <w:left w:val="double" w:sz="6" w:space="0" w:color="auto"/>
            </w:tcBorders>
          </w:tcPr>
          <w:p w14:paraId="39E0F8F3" w14:textId="77777777" w:rsidR="000071DF" w:rsidRPr="00852042" w:rsidRDefault="002B75B2"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3554" w:type="dxa"/>
            <w:tcBorders>
              <w:top w:val="double" w:sz="6" w:space="0" w:color="auto"/>
              <w:left w:val="single" w:sz="4" w:space="0" w:color="auto"/>
              <w:bottom w:val="single" w:sz="6" w:space="0" w:color="auto"/>
            </w:tcBorders>
          </w:tcPr>
          <w:p w14:paraId="06BB4FC2" w14:textId="77777777" w:rsidR="000071DF" w:rsidRPr="00852042" w:rsidRDefault="000071DF" w:rsidP="007D43AE">
            <w:pPr>
              <w:spacing w:before="60" w:after="60"/>
              <w:jc w:val="center"/>
              <w:rPr>
                <w:i/>
                <w:lang w:val="es-ES"/>
              </w:rPr>
            </w:pPr>
            <w:r w:rsidRPr="00852042">
              <w:rPr>
                <w:i/>
                <w:lang w:val="es-ES"/>
              </w:rPr>
              <w:t>Descripción</w:t>
            </w:r>
          </w:p>
        </w:tc>
        <w:tc>
          <w:tcPr>
            <w:tcW w:w="1266" w:type="dxa"/>
            <w:tcBorders>
              <w:top w:val="double" w:sz="6" w:space="0" w:color="auto"/>
              <w:left w:val="single" w:sz="4" w:space="0" w:color="auto"/>
              <w:bottom w:val="single" w:sz="6" w:space="0" w:color="auto"/>
            </w:tcBorders>
          </w:tcPr>
          <w:p w14:paraId="5AEF71E8" w14:textId="77777777" w:rsidR="000071DF" w:rsidRPr="00852042" w:rsidRDefault="000071DF" w:rsidP="007D43AE">
            <w:pPr>
              <w:spacing w:before="60" w:after="60"/>
              <w:jc w:val="center"/>
              <w:rPr>
                <w:i/>
                <w:lang w:val="es-ES"/>
              </w:rPr>
            </w:pPr>
            <w:r w:rsidRPr="00852042">
              <w:rPr>
                <w:i/>
                <w:lang w:val="es-ES"/>
              </w:rPr>
              <w:t>Cantidad nominal (horas)</w:t>
            </w:r>
          </w:p>
        </w:tc>
        <w:tc>
          <w:tcPr>
            <w:tcW w:w="1559" w:type="dxa"/>
            <w:tcBorders>
              <w:top w:val="double" w:sz="6" w:space="0" w:color="auto"/>
              <w:left w:val="single" w:sz="4" w:space="0" w:color="auto"/>
              <w:bottom w:val="single" w:sz="6" w:space="0" w:color="auto"/>
            </w:tcBorders>
          </w:tcPr>
          <w:p w14:paraId="2EF1C678" w14:textId="77777777" w:rsidR="000071DF" w:rsidRPr="00852042" w:rsidRDefault="000071DF" w:rsidP="007D43AE">
            <w:pPr>
              <w:spacing w:before="60" w:after="60"/>
              <w:jc w:val="center"/>
              <w:rPr>
                <w:i/>
                <w:lang w:val="es-ES"/>
              </w:rPr>
            </w:pPr>
            <w:r w:rsidRPr="00852042">
              <w:rPr>
                <w:i/>
                <w:lang w:val="es-ES"/>
              </w:rPr>
              <w:t xml:space="preserve">Tarifa básica de alquiler por hora </w:t>
            </w:r>
          </w:p>
        </w:tc>
        <w:tc>
          <w:tcPr>
            <w:tcW w:w="1063" w:type="dxa"/>
            <w:gridSpan w:val="2"/>
            <w:tcBorders>
              <w:top w:val="double" w:sz="6" w:space="0" w:color="auto"/>
              <w:left w:val="single" w:sz="4" w:space="0" w:color="auto"/>
              <w:bottom w:val="single" w:sz="6" w:space="0" w:color="auto"/>
              <w:right w:val="double" w:sz="6" w:space="0" w:color="auto"/>
            </w:tcBorders>
          </w:tcPr>
          <w:p w14:paraId="0C57C6BC" w14:textId="77777777" w:rsidR="000071DF" w:rsidRPr="00852042" w:rsidRDefault="000071DF" w:rsidP="007D43AE">
            <w:pPr>
              <w:spacing w:before="60" w:after="60"/>
              <w:jc w:val="center"/>
              <w:rPr>
                <w:i/>
                <w:lang w:val="es-ES"/>
              </w:rPr>
            </w:pPr>
            <w:r w:rsidRPr="00852042">
              <w:rPr>
                <w:i/>
                <w:lang w:val="es-ES"/>
              </w:rPr>
              <w:t>Monto total</w:t>
            </w:r>
          </w:p>
        </w:tc>
      </w:tr>
      <w:tr w:rsidR="000071DF" w:rsidRPr="00852042" w14:paraId="45EA9905" w14:textId="77777777" w:rsidTr="00844C42">
        <w:trPr>
          <w:trHeight w:val="69"/>
        </w:trPr>
        <w:tc>
          <w:tcPr>
            <w:tcW w:w="1558" w:type="dxa"/>
            <w:tcBorders>
              <w:top w:val="single" w:sz="6" w:space="0" w:color="auto"/>
              <w:left w:val="double" w:sz="6" w:space="0" w:color="auto"/>
            </w:tcBorders>
          </w:tcPr>
          <w:p w14:paraId="40F12537"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7E2D8DB0" w14:textId="77777777" w:rsidR="000071DF" w:rsidRPr="00852042" w:rsidRDefault="000071DF" w:rsidP="007D43AE">
            <w:pPr>
              <w:spacing w:before="60" w:after="60"/>
              <w:rPr>
                <w:lang w:val="es-ES"/>
              </w:rPr>
            </w:pPr>
          </w:p>
        </w:tc>
        <w:tc>
          <w:tcPr>
            <w:tcW w:w="1266" w:type="dxa"/>
            <w:tcBorders>
              <w:left w:val="nil"/>
            </w:tcBorders>
          </w:tcPr>
          <w:p w14:paraId="34A1898E"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3426E6BA"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536E34C0" w14:textId="77777777" w:rsidR="000071DF" w:rsidRPr="00852042" w:rsidRDefault="000071DF" w:rsidP="007D43AE">
            <w:pPr>
              <w:spacing w:before="60" w:after="60"/>
              <w:jc w:val="center"/>
              <w:rPr>
                <w:lang w:val="es-ES"/>
              </w:rPr>
            </w:pPr>
          </w:p>
        </w:tc>
      </w:tr>
      <w:tr w:rsidR="000071DF" w:rsidRPr="00852042" w14:paraId="3D463E2B" w14:textId="77777777" w:rsidTr="00844C42">
        <w:tc>
          <w:tcPr>
            <w:tcW w:w="1558" w:type="dxa"/>
            <w:tcBorders>
              <w:top w:val="dotted" w:sz="4" w:space="0" w:color="auto"/>
              <w:left w:val="double" w:sz="6" w:space="0" w:color="auto"/>
              <w:bottom w:val="dotted" w:sz="4" w:space="0" w:color="auto"/>
            </w:tcBorders>
          </w:tcPr>
          <w:p w14:paraId="53FD248A"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16FA62A"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23465F8B"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5DCC1982"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79FB6B09" w14:textId="77777777" w:rsidR="000071DF" w:rsidRPr="00852042" w:rsidRDefault="000071DF" w:rsidP="007D43AE">
            <w:pPr>
              <w:spacing w:before="60" w:after="60"/>
              <w:jc w:val="center"/>
              <w:rPr>
                <w:lang w:val="es-ES"/>
              </w:rPr>
            </w:pPr>
          </w:p>
        </w:tc>
      </w:tr>
      <w:tr w:rsidR="000071DF" w:rsidRPr="00852042" w14:paraId="4AFD2AB5" w14:textId="77777777" w:rsidTr="00844C42">
        <w:tc>
          <w:tcPr>
            <w:tcW w:w="1558" w:type="dxa"/>
            <w:tcBorders>
              <w:left w:val="double" w:sz="6" w:space="0" w:color="auto"/>
            </w:tcBorders>
          </w:tcPr>
          <w:p w14:paraId="4ACBC1E0"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05D98871" w14:textId="77777777" w:rsidR="000071DF" w:rsidRPr="00852042" w:rsidRDefault="000071DF" w:rsidP="007D43AE">
            <w:pPr>
              <w:spacing w:before="60" w:after="60"/>
              <w:ind w:left="150"/>
              <w:rPr>
                <w:lang w:val="es-ES"/>
              </w:rPr>
            </w:pPr>
          </w:p>
        </w:tc>
        <w:tc>
          <w:tcPr>
            <w:tcW w:w="1266" w:type="dxa"/>
            <w:tcBorders>
              <w:left w:val="nil"/>
            </w:tcBorders>
          </w:tcPr>
          <w:p w14:paraId="05541745"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060D58BC"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4911CD48" w14:textId="77777777" w:rsidR="000071DF" w:rsidRPr="00852042" w:rsidRDefault="000071DF" w:rsidP="007D43AE">
            <w:pPr>
              <w:spacing w:before="60" w:after="60"/>
              <w:jc w:val="center"/>
              <w:rPr>
                <w:lang w:val="es-ES"/>
              </w:rPr>
            </w:pPr>
          </w:p>
        </w:tc>
      </w:tr>
      <w:tr w:rsidR="000071DF" w:rsidRPr="00852042" w14:paraId="666A697D" w14:textId="77777777" w:rsidTr="00844C42">
        <w:tc>
          <w:tcPr>
            <w:tcW w:w="1558" w:type="dxa"/>
            <w:tcBorders>
              <w:top w:val="dotted" w:sz="4" w:space="0" w:color="auto"/>
              <w:left w:val="double" w:sz="6" w:space="0" w:color="auto"/>
              <w:bottom w:val="dotted" w:sz="4" w:space="0" w:color="auto"/>
            </w:tcBorders>
          </w:tcPr>
          <w:p w14:paraId="6D5C3CA4"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68F4615"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418059B0"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73FD8868"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6066E4F5" w14:textId="77777777" w:rsidR="000071DF" w:rsidRPr="00852042" w:rsidRDefault="000071DF" w:rsidP="007D43AE">
            <w:pPr>
              <w:spacing w:before="60" w:after="60"/>
              <w:jc w:val="center"/>
              <w:rPr>
                <w:lang w:val="es-ES"/>
              </w:rPr>
            </w:pPr>
          </w:p>
        </w:tc>
      </w:tr>
      <w:tr w:rsidR="000071DF" w:rsidRPr="00852042" w14:paraId="4DF49EA4" w14:textId="77777777" w:rsidTr="00844C42">
        <w:tc>
          <w:tcPr>
            <w:tcW w:w="1558" w:type="dxa"/>
            <w:tcBorders>
              <w:left w:val="double" w:sz="6" w:space="0" w:color="auto"/>
            </w:tcBorders>
          </w:tcPr>
          <w:p w14:paraId="1B5DBC20"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7606D7B0" w14:textId="77777777" w:rsidR="000071DF" w:rsidRPr="00852042" w:rsidRDefault="000071DF" w:rsidP="007D43AE">
            <w:pPr>
              <w:spacing w:before="60" w:after="60"/>
              <w:rPr>
                <w:lang w:val="es-ES"/>
              </w:rPr>
            </w:pPr>
          </w:p>
        </w:tc>
        <w:tc>
          <w:tcPr>
            <w:tcW w:w="1266" w:type="dxa"/>
            <w:tcBorders>
              <w:left w:val="nil"/>
            </w:tcBorders>
          </w:tcPr>
          <w:p w14:paraId="7F8D6063"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6DB7B411"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3B83E4FD" w14:textId="77777777" w:rsidR="000071DF" w:rsidRPr="00852042" w:rsidRDefault="000071DF" w:rsidP="007D43AE">
            <w:pPr>
              <w:spacing w:before="60" w:after="60"/>
              <w:jc w:val="center"/>
              <w:rPr>
                <w:lang w:val="es-ES"/>
              </w:rPr>
            </w:pPr>
          </w:p>
        </w:tc>
      </w:tr>
      <w:tr w:rsidR="000071DF" w:rsidRPr="00852042" w14:paraId="1636E835" w14:textId="77777777" w:rsidTr="00844C42">
        <w:tc>
          <w:tcPr>
            <w:tcW w:w="1558" w:type="dxa"/>
            <w:tcBorders>
              <w:top w:val="dotted" w:sz="4" w:space="0" w:color="auto"/>
              <w:left w:val="double" w:sz="6" w:space="0" w:color="auto"/>
              <w:bottom w:val="dotted" w:sz="4" w:space="0" w:color="auto"/>
            </w:tcBorders>
          </w:tcPr>
          <w:p w14:paraId="3C76E686"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8768091"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352F0501"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67DFD865"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117D7D26" w14:textId="77777777" w:rsidR="000071DF" w:rsidRPr="00852042" w:rsidRDefault="000071DF" w:rsidP="007D43AE">
            <w:pPr>
              <w:spacing w:before="60" w:after="60"/>
              <w:jc w:val="center"/>
              <w:rPr>
                <w:lang w:val="es-ES"/>
              </w:rPr>
            </w:pPr>
          </w:p>
        </w:tc>
      </w:tr>
      <w:tr w:rsidR="000071DF" w:rsidRPr="00852042" w14:paraId="443E42AA" w14:textId="77777777" w:rsidTr="00844C42">
        <w:tc>
          <w:tcPr>
            <w:tcW w:w="1558" w:type="dxa"/>
            <w:tcBorders>
              <w:left w:val="double" w:sz="6" w:space="0" w:color="auto"/>
            </w:tcBorders>
          </w:tcPr>
          <w:p w14:paraId="53770515"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180AC994" w14:textId="77777777" w:rsidR="000071DF" w:rsidRPr="00852042" w:rsidRDefault="000071DF" w:rsidP="007D43AE">
            <w:pPr>
              <w:spacing w:before="60" w:after="60"/>
              <w:ind w:left="150"/>
              <w:rPr>
                <w:lang w:val="es-ES"/>
              </w:rPr>
            </w:pPr>
          </w:p>
        </w:tc>
        <w:tc>
          <w:tcPr>
            <w:tcW w:w="1266" w:type="dxa"/>
            <w:tcBorders>
              <w:left w:val="nil"/>
            </w:tcBorders>
          </w:tcPr>
          <w:p w14:paraId="70E3E929"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7274C526"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04BC3B5E" w14:textId="77777777" w:rsidR="000071DF" w:rsidRPr="00852042" w:rsidRDefault="000071DF" w:rsidP="007D43AE">
            <w:pPr>
              <w:spacing w:before="60" w:after="60"/>
              <w:jc w:val="center"/>
              <w:rPr>
                <w:lang w:val="es-ES"/>
              </w:rPr>
            </w:pPr>
          </w:p>
        </w:tc>
      </w:tr>
      <w:tr w:rsidR="000071DF" w:rsidRPr="00852042" w14:paraId="1871F85A" w14:textId="77777777" w:rsidTr="00844C42">
        <w:tc>
          <w:tcPr>
            <w:tcW w:w="1558" w:type="dxa"/>
            <w:tcBorders>
              <w:top w:val="dotted" w:sz="4" w:space="0" w:color="auto"/>
              <w:left w:val="double" w:sz="6" w:space="0" w:color="auto"/>
              <w:bottom w:val="dotted" w:sz="4" w:space="0" w:color="auto"/>
            </w:tcBorders>
          </w:tcPr>
          <w:p w14:paraId="23905278"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72B88FD8"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2D7351E6"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3C19A4EB"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3ED8A656" w14:textId="77777777" w:rsidR="000071DF" w:rsidRPr="00852042" w:rsidRDefault="000071DF" w:rsidP="007D43AE">
            <w:pPr>
              <w:spacing w:before="60" w:after="60"/>
              <w:jc w:val="center"/>
              <w:rPr>
                <w:lang w:val="es-ES"/>
              </w:rPr>
            </w:pPr>
          </w:p>
        </w:tc>
      </w:tr>
      <w:tr w:rsidR="000071DF" w:rsidRPr="00852042" w14:paraId="039C86B0" w14:textId="77777777" w:rsidTr="00844C42">
        <w:tc>
          <w:tcPr>
            <w:tcW w:w="1558" w:type="dxa"/>
            <w:tcBorders>
              <w:left w:val="double" w:sz="6" w:space="0" w:color="auto"/>
            </w:tcBorders>
          </w:tcPr>
          <w:p w14:paraId="675156A1"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367558B2" w14:textId="77777777" w:rsidR="000071DF" w:rsidRPr="00852042" w:rsidRDefault="000071DF" w:rsidP="007D43AE">
            <w:pPr>
              <w:spacing w:before="60" w:after="60"/>
              <w:rPr>
                <w:lang w:val="es-ES"/>
              </w:rPr>
            </w:pPr>
          </w:p>
        </w:tc>
        <w:tc>
          <w:tcPr>
            <w:tcW w:w="1266" w:type="dxa"/>
            <w:tcBorders>
              <w:left w:val="nil"/>
            </w:tcBorders>
          </w:tcPr>
          <w:p w14:paraId="4ED88851"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63F27B97"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687C4CD5" w14:textId="77777777" w:rsidR="000071DF" w:rsidRPr="00852042" w:rsidRDefault="000071DF" w:rsidP="007D43AE">
            <w:pPr>
              <w:spacing w:before="60" w:after="60"/>
              <w:jc w:val="center"/>
              <w:rPr>
                <w:lang w:val="es-ES"/>
              </w:rPr>
            </w:pPr>
          </w:p>
        </w:tc>
      </w:tr>
      <w:tr w:rsidR="000071DF" w:rsidRPr="00852042" w14:paraId="1BB55418" w14:textId="77777777" w:rsidTr="00844C42">
        <w:tc>
          <w:tcPr>
            <w:tcW w:w="1558" w:type="dxa"/>
            <w:tcBorders>
              <w:top w:val="dotted" w:sz="4" w:space="0" w:color="auto"/>
              <w:left w:val="double" w:sz="6" w:space="0" w:color="auto"/>
            </w:tcBorders>
          </w:tcPr>
          <w:p w14:paraId="26E7B25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right w:val="dotted" w:sz="4" w:space="0" w:color="auto"/>
            </w:tcBorders>
          </w:tcPr>
          <w:p w14:paraId="21B20B2D"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46638714"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right w:val="dotted" w:sz="4" w:space="0" w:color="auto"/>
            </w:tcBorders>
          </w:tcPr>
          <w:p w14:paraId="7341D9E9"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right w:val="double" w:sz="6" w:space="0" w:color="auto"/>
            </w:tcBorders>
          </w:tcPr>
          <w:p w14:paraId="4051C312" w14:textId="77777777" w:rsidR="000071DF" w:rsidRPr="00852042" w:rsidRDefault="000071DF" w:rsidP="007D43AE">
            <w:pPr>
              <w:spacing w:before="60" w:after="60"/>
              <w:jc w:val="center"/>
              <w:rPr>
                <w:lang w:val="es-ES"/>
              </w:rPr>
            </w:pPr>
          </w:p>
        </w:tc>
      </w:tr>
      <w:tr w:rsidR="000071DF" w:rsidRPr="00852042" w14:paraId="1A246D36" w14:textId="77777777" w:rsidTr="00844C42">
        <w:tc>
          <w:tcPr>
            <w:tcW w:w="1558" w:type="dxa"/>
            <w:tcBorders>
              <w:top w:val="dotted" w:sz="4" w:space="0" w:color="auto"/>
              <w:left w:val="double" w:sz="6" w:space="0" w:color="auto"/>
              <w:bottom w:val="dotted" w:sz="4" w:space="0" w:color="auto"/>
            </w:tcBorders>
          </w:tcPr>
          <w:p w14:paraId="1667EC4C"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2BE0CF57" w14:textId="77777777" w:rsidR="000071DF" w:rsidRPr="00852042" w:rsidRDefault="000071DF" w:rsidP="007D43AE">
            <w:pPr>
              <w:spacing w:before="60" w:after="60"/>
              <w:ind w:left="150"/>
              <w:rPr>
                <w:lang w:val="es-ES"/>
              </w:rPr>
            </w:pPr>
          </w:p>
        </w:tc>
        <w:tc>
          <w:tcPr>
            <w:tcW w:w="1266" w:type="dxa"/>
            <w:tcBorders>
              <w:top w:val="dotted" w:sz="4" w:space="0" w:color="auto"/>
              <w:left w:val="nil"/>
              <w:bottom w:val="dotted" w:sz="4" w:space="0" w:color="auto"/>
            </w:tcBorders>
          </w:tcPr>
          <w:p w14:paraId="6A7F0B21" w14:textId="77777777" w:rsidR="000071DF" w:rsidRPr="00852042" w:rsidRDefault="000071DF" w:rsidP="007D43AE">
            <w:pPr>
              <w:spacing w:before="60" w:after="60"/>
              <w:rPr>
                <w:lang w:val="es-ES"/>
              </w:rPr>
            </w:pPr>
          </w:p>
        </w:tc>
        <w:tc>
          <w:tcPr>
            <w:tcW w:w="1559" w:type="dxa"/>
            <w:tcBorders>
              <w:top w:val="dotted" w:sz="4" w:space="0" w:color="auto"/>
              <w:left w:val="dotted" w:sz="4" w:space="0" w:color="auto"/>
              <w:bottom w:val="dotted" w:sz="4" w:space="0" w:color="auto"/>
              <w:right w:val="dotted" w:sz="4" w:space="0" w:color="auto"/>
            </w:tcBorders>
          </w:tcPr>
          <w:p w14:paraId="26DAD89E" w14:textId="77777777" w:rsidR="000071DF" w:rsidRPr="00852042" w:rsidRDefault="000071DF" w:rsidP="007D43AE">
            <w:pPr>
              <w:spacing w:before="60" w:after="60"/>
              <w:jc w:val="center"/>
              <w:rPr>
                <w:lang w:val="es-ES"/>
              </w:rPr>
            </w:pPr>
          </w:p>
        </w:tc>
        <w:tc>
          <w:tcPr>
            <w:tcW w:w="1063" w:type="dxa"/>
            <w:gridSpan w:val="2"/>
            <w:tcBorders>
              <w:top w:val="dotted" w:sz="4" w:space="0" w:color="auto"/>
              <w:left w:val="nil"/>
              <w:bottom w:val="dotted" w:sz="4" w:space="0" w:color="auto"/>
              <w:right w:val="double" w:sz="6" w:space="0" w:color="auto"/>
            </w:tcBorders>
          </w:tcPr>
          <w:p w14:paraId="34B4E0E4" w14:textId="77777777" w:rsidR="000071DF" w:rsidRPr="00852042" w:rsidRDefault="000071DF" w:rsidP="007D43AE">
            <w:pPr>
              <w:spacing w:before="60" w:after="60"/>
              <w:jc w:val="center"/>
              <w:rPr>
                <w:lang w:val="es-ES"/>
              </w:rPr>
            </w:pPr>
          </w:p>
        </w:tc>
      </w:tr>
      <w:tr w:rsidR="000071DF" w:rsidRPr="00852042" w14:paraId="69B15AFD" w14:textId="77777777" w:rsidTr="00844C42">
        <w:tc>
          <w:tcPr>
            <w:tcW w:w="1558" w:type="dxa"/>
            <w:tcBorders>
              <w:left w:val="double" w:sz="6" w:space="0" w:color="auto"/>
            </w:tcBorders>
          </w:tcPr>
          <w:p w14:paraId="027E770E" w14:textId="77777777" w:rsidR="000071DF" w:rsidRPr="00852042" w:rsidRDefault="000071DF" w:rsidP="007D43AE">
            <w:pPr>
              <w:spacing w:before="60" w:after="60"/>
              <w:rPr>
                <w:lang w:val="es-ES"/>
              </w:rPr>
            </w:pPr>
          </w:p>
        </w:tc>
        <w:tc>
          <w:tcPr>
            <w:tcW w:w="3554" w:type="dxa"/>
            <w:tcBorders>
              <w:left w:val="dotted" w:sz="4" w:space="0" w:color="auto"/>
              <w:right w:val="dotted" w:sz="4" w:space="0" w:color="auto"/>
            </w:tcBorders>
          </w:tcPr>
          <w:p w14:paraId="48A9FDAC"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tcBorders>
          </w:tcPr>
          <w:p w14:paraId="3C75820F" w14:textId="77777777" w:rsidR="000071DF" w:rsidRPr="00852042" w:rsidRDefault="000071DF" w:rsidP="007D43AE">
            <w:pPr>
              <w:spacing w:before="60" w:after="60"/>
              <w:rPr>
                <w:lang w:val="es-ES"/>
              </w:rPr>
            </w:pPr>
          </w:p>
        </w:tc>
        <w:tc>
          <w:tcPr>
            <w:tcW w:w="1559" w:type="dxa"/>
            <w:tcBorders>
              <w:left w:val="dotted" w:sz="4" w:space="0" w:color="auto"/>
              <w:right w:val="dotted" w:sz="4" w:space="0" w:color="auto"/>
            </w:tcBorders>
          </w:tcPr>
          <w:p w14:paraId="030B4A60" w14:textId="77777777" w:rsidR="000071DF" w:rsidRPr="00852042" w:rsidRDefault="000071DF" w:rsidP="007D43AE">
            <w:pPr>
              <w:spacing w:before="60" w:after="60"/>
              <w:jc w:val="center"/>
              <w:rPr>
                <w:lang w:val="es-ES"/>
              </w:rPr>
            </w:pPr>
          </w:p>
        </w:tc>
        <w:tc>
          <w:tcPr>
            <w:tcW w:w="1063" w:type="dxa"/>
            <w:gridSpan w:val="2"/>
            <w:tcBorders>
              <w:left w:val="nil"/>
              <w:right w:val="double" w:sz="6" w:space="0" w:color="auto"/>
            </w:tcBorders>
          </w:tcPr>
          <w:p w14:paraId="6330FEF1" w14:textId="77777777" w:rsidR="000071DF" w:rsidRPr="00852042" w:rsidRDefault="000071DF" w:rsidP="007D43AE">
            <w:pPr>
              <w:spacing w:before="60" w:after="60"/>
              <w:jc w:val="center"/>
              <w:rPr>
                <w:lang w:val="es-ES"/>
              </w:rPr>
            </w:pPr>
          </w:p>
        </w:tc>
      </w:tr>
      <w:tr w:rsidR="000071DF" w:rsidRPr="00852042" w14:paraId="50A0E02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3FC7AE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8046F80"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7D364B1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6EB2658"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62ABCFC" w14:textId="77777777" w:rsidR="000071DF" w:rsidRPr="00852042" w:rsidRDefault="000071DF" w:rsidP="007D43AE">
            <w:pPr>
              <w:spacing w:before="60" w:after="60"/>
              <w:jc w:val="center"/>
              <w:rPr>
                <w:lang w:val="es-ES"/>
              </w:rPr>
            </w:pPr>
          </w:p>
        </w:tc>
      </w:tr>
      <w:tr w:rsidR="000071DF" w:rsidRPr="00852042" w14:paraId="4AA0EFEA"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46C4BC8B"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482020F"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0A959999"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8323323"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8E0942B" w14:textId="77777777" w:rsidR="000071DF" w:rsidRPr="00852042" w:rsidRDefault="000071DF" w:rsidP="007D43AE">
            <w:pPr>
              <w:spacing w:before="60" w:after="60"/>
              <w:jc w:val="center"/>
              <w:rPr>
                <w:lang w:val="es-ES"/>
              </w:rPr>
            </w:pPr>
          </w:p>
        </w:tc>
      </w:tr>
      <w:tr w:rsidR="000071DF" w:rsidRPr="00852042" w14:paraId="7951297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1B20C9FD"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3F1AA8D"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7928D389"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E4839B0"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23D9E5CA" w14:textId="77777777" w:rsidR="000071DF" w:rsidRPr="00852042" w:rsidRDefault="000071DF" w:rsidP="007D43AE">
            <w:pPr>
              <w:spacing w:before="60" w:after="60"/>
              <w:jc w:val="center"/>
              <w:rPr>
                <w:lang w:val="es-ES"/>
              </w:rPr>
            </w:pPr>
          </w:p>
        </w:tc>
      </w:tr>
      <w:tr w:rsidR="000071DF" w:rsidRPr="00852042" w14:paraId="2547F554"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39B14F3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239C53A"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5D503BC1"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6A11345A"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31124759" w14:textId="77777777" w:rsidR="000071DF" w:rsidRPr="00852042" w:rsidRDefault="000071DF" w:rsidP="007D43AE">
            <w:pPr>
              <w:spacing w:before="60" w:after="60"/>
              <w:jc w:val="center"/>
              <w:rPr>
                <w:lang w:val="es-ES"/>
              </w:rPr>
            </w:pPr>
          </w:p>
        </w:tc>
      </w:tr>
      <w:tr w:rsidR="000071DF" w:rsidRPr="00852042" w14:paraId="5977C37E"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49B62B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6827FAF2"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60D313A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1CA572D7"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12336A0A" w14:textId="77777777" w:rsidR="000071DF" w:rsidRPr="00852042" w:rsidRDefault="000071DF" w:rsidP="007D43AE">
            <w:pPr>
              <w:spacing w:before="60" w:after="60"/>
              <w:jc w:val="center"/>
              <w:rPr>
                <w:lang w:val="es-ES"/>
              </w:rPr>
            </w:pPr>
          </w:p>
        </w:tc>
      </w:tr>
      <w:tr w:rsidR="000071DF" w:rsidRPr="00852042" w14:paraId="62C695A2"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6293AC03"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63AD6DD"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A51CC1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1F0EF568"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1BE95DF7" w14:textId="77777777" w:rsidR="000071DF" w:rsidRPr="00852042" w:rsidRDefault="000071DF" w:rsidP="007D43AE">
            <w:pPr>
              <w:spacing w:before="60" w:after="60"/>
              <w:jc w:val="center"/>
              <w:rPr>
                <w:lang w:val="es-ES"/>
              </w:rPr>
            </w:pPr>
          </w:p>
        </w:tc>
      </w:tr>
      <w:tr w:rsidR="000071DF" w:rsidRPr="00852042" w14:paraId="756499CC"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77675DEF"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38BA437"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F27BEB4"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2CBC85F"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7ED2BB33" w14:textId="77777777" w:rsidR="000071DF" w:rsidRPr="00852042" w:rsidRDefault="000071DF" w:rsidP="007D43AE">
            <w:pPr>
              <w:spacing w:before="60" w:after="60"/>
              <w:jc w:val="center"/>
              <w:rPr>
                <w:lang w:val="es-ES"/>
              </w:rPr>
            </w:pPr>
          </w:p>
        </w:tc>
      </w:tr>
      <w:tr w:rsidR="000071DF" w:rsidRPr="00852042" w14:paraId="17060964"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2F6D1422"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06AA1AEC"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46D7768C"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52EBB625"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37B788C0" w14:textId="77777777" w:rsidR="000071DF" w:rsidRPr="00852042" w:rsidRDefault="000071DF" w:rsidP="007D43AE">
            <w:pPr>
              <w:spacing w:before="60" w:after="60"/>
              <w:jc w:val="center"/>
              <w:rPr>
                <w:lang w:val="es-ES"/>
              </w:rPr>
            </w:pPr>
          </w:p>
        </w:tc>
      </w:tr>
      <w:tr w:rsidR="000071DF" w:rsidRPr="00852042" w14:paraId="20F979B3"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5DA2FA6C"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506DEACF"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23D5DE6B"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5EC272D4"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64BC258D" w14:textId="77777777" w:rsidR="000071DF" w:rsidRPr="00852042" w:rsidRDefault="000071DF" w:rsidP="007D43AE">
            <w:pPr>
              <w:spacing w:before="60" w:after="60"/>
              <w:jc w:val="center"/>
              <w:rPr>
                <w:lang w:val="es-ES"/>
              </w:rPr>
            </w:pPr>
          </w:p>
        </w:tc>
      </w:tr>
      <w:tr w:rsidR="000071DF" w:rsidRPr="00AA0B5D" w14:paraId="710C3D6B"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1DBE9BF3"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34717D8A" w14:textId="21612EA0" w:rsidR="000071DF" w:rsidRPr="00852042" w:rsidRDefault="002B75B2" w:rsidP="007D43AE">
            <w:pPr>
              <w:spacing w:before="60" w:after="60"/>
              <w:rPr>
                <w:lang w:val="es-ES"/>
              </w:rPr>
            </w:pPr>
            <w:r w:rsidRPr="00852042">
              <w:rPr>
                <w:u w:val="single"/>
                <w:lang w:val="es-ES"/>
              </w:rPr>
              <w:tab/>
            </w:r>
            <w:r w:rsidRPr="00852042">
              <w:rPr>
                <w:lang w:val="es-ES"/>
              </w:rPr>
              <w:t xml:space="preserve"> %</w:t>
            </w:r>
            <w:r w:rsidRPr="00852042">
              <w:rPr>
                <w:vertAlign w:val="superscript"/>
                <w:lang w:val="es-ES"/>
              </w:rPr>
              <w:t>a</w:t>
            </w:r>
            <w:r w:rsidRPr="00852042">
              <w:rPr>
                <w:lang w:val="es-ES"/>
              </w:rPr>
              <w:t xml:space="preserve"> del subtotal asignado a gastos generales, ganancias, etc. del </w:t>
            </w:r>
            <w:r w:rsidR="006A5CEB" w:rsidRPr="00852042">
              <w:rPr>
                <w:lang w:val="es-ES"/>
              </w:rPr>
              <w:t>C</w:t>
            </w:r>
            <w:r w:rsidRPr="00852042">
              <w:rPr>
                <w:lang w:val="es-ES"/>
              </w:rPr>
              <w:t xml:space="preserve">ontratista, de conformidad con el párrafo </w:t>
            </w:r>
            <w:r w:rsidR="00681E2B">
              <w:rPr>
                <w:lang w:val="es-ES"/>
              </w:rPr>
              <w:t>5</w:t>
            </w:r>
            <w:r w:rsidRPr="00852042">
              <w:rPr>
                <w:lang w:val="es-ES"/>
              </w:rPr>
              <w:t xml:space="preserve"> </w:t>
            </w:r>
            <w:r w:rsidRPr="00852042">
              <w:rPr>
                <w:i/>
                <w:lang w:val="es-ES"/>
              </w:rPr>
              <w:t>supra</w:t>
            </w:r>
            <w:r w:rsidRPr="00852042">
              <w:rPr>
                <w:lang w:val="es-ES"/>
              </w:rPr>
              <w:t>.</w:t>
            </w:r>
          </w:p>
        </w:tc>
        <w:tc>
          <w:tcPr>
            <w:tcW w:w="1266" w:type="dxa"/>
            <w:tcBorders>
              <w:top w:val="dotted" w:sz="4" w:space="0" w:color="auto"/>
              <w:left w:val="nil"/>
              <w:bottom w:val="dotted" w:sz="4" w:space="0" w:color="auto"/>
              <w:right w:val="dotted" w:sz="4" w:space="0" w:color="auto"/>
            </w:tcBorders>
          </w:tcPr>
          <w:p w14:paraId="00E9DCD2"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26C914EB"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0B3450CB" w14:textId="77777777" w:rsidR="000071DF" w:rsidRPr="00852042" w:rsidRDefault="000071DF" w:rsidP="007D43AE">
            <w:pPr>
              <w:spacing w:before="60" w:after="60"/>
              <w:jc w:val="center"/>
              <w:rPr>
                <w:lang w:val="es-ES"/>
              </w:rPr>
            </w:pPr>
          </w:p>
        </w:tc>
      </w:tr>
      <w:tr w:rsidR="000071DF" w:rsidRPr="00AA0B5D" w14:paraId="3377EDF8" w14:textId="77777777" w:rsidTr="00844C42">
        <w:trPr>
          <w:gridAfter w:val="1"/>
          <w:wAfter w:w="12" w:type="dxa"/>
        </w:trPr>
        <w:tc>
          <w:tcPr>
            <w:tcW w:w="1558" w:type="dxa"/>
            <w:tcBorders>
              <w:top w:val="dotted" w:sz="4" w:space="0" w:color="auto"/>
              <w:left w:val="double" w:sz="6" w:space="0" w:color="auto"/>
              <w:bottom w:val="dotted" w:sz="4" w:space="0" w:color="auto"/>
            </w:tcBorders>
          </w:tcPr>
          <w:p w14:paraId="7D9D26DE" w14:textId="77777777" w:rsidR="000071DF" w:rsidRPr="00852042" w:rsidRDefault="000071DF" w:rsidP="007D43AE">
            <w:pPr>
              <w:spacing w:before="60" w:after="60"/>
              <w:rPr>
                <w:lang w:val="es-ES"/>
              </w:rPr>
            </w:pPr>
          </w:p>
        </w:tc>
        <w:tc>
          <w:tcPr>
            <w:tcW w:w="3554" w:type="dxa"/>
            <w:tcBorders>
              <w:top w:val="dotted" w:sz="4" w:space="0" w:color="auto"/>
              <w:left w:val="dotted" w:sz="4" w:space="0" w:color="auto"/>
              <w:bottom w:val="dotted" w:sz="4" w:space="0" w:color="auto"/>
              <w:right w:val="dotted" w:sz="4" w:space="0" w:color="auto"/>
            </w:tcBorders>
          </w:tcPr>
          <w:p w14:paraId="10E917F3" w14:textId="77777777" w:rsidR="000071DF" w:rsidRPr="00852042" w:rsidRDefault="000071DF" w:rsidP="007D43AE">
            <w:pPr>
              <w:spacing w:before="60" w:after="60"/>
              <w:rPr>
                <w:lang w:val="es-ES"/>
              </w:rPr>
            </w:pPr>
          </w:p>
        </w:tc>
        <w:tc>
          <w:tcPr>
            <w:tcW w:w="1266" w:type="dxa"/>
            <w:tcBorders>
              <w:top w:val="dotted" w:sz="4" w:space="0" w:color="auto"/>
              <w:left w:val="nil"/>
              <w:bottom w:val="dotted" w:sz="4" w:space="0" w:color="auto"/>
              <w:right w:val="dotted" w:sz="4" w:space="0" w:color="auto"/>
            </w:tcBorders>
          </w:tcPr>
          <w:p w14:paraId="59487E26" w14:textId="77777777" w:rsidR="000071DF" w:rsidRPr="00852042" w:rsidRDefault="000071DF" w:rsidP="007D43AE">
            <w:pPr>
              <w:spacing w:before="60" w:after="60"/>
              <w:rPr>
                <w:lang w:val="es-ES"/>
              </w:rPr>
            </w:pPr>
          </w:p>
        </w:tc>
        <w:tc>
          <w:tcPr>
            <w:tcW w:w="1559" w:type="dxa"/>
            <w:tcBorders>
              <w:top w:val="dotted" w:sz="4" w:space="0" w:color="auto"/>
              <w:left w:val="nil"/>
              <w:bottom w:val="dotted" w:sz="4" w:space="0" w:color="auto"/>
              <w:right w:val="dotted" w:sz="4" w:space="0" w:color="auto"/>
            </w:tcBorders>
          </w:tcPr>
          <w:p w14:paraId="4D1C4C79" w14:textId="77777777" w:rsidR="000071DF" w:rsidRPr="00852042" w:rsidRDefault="000071DF" w:rsidP="007D43AE">
            <w:pPr>
              <w:spacing w:before="60" w:after="60"/>
              <w:jc w:val="center"/>
              <w:rPr>
                <w:lang w:val="es-ES"/>
              </w:rPr>
            </w:pPr>
          </w:p>
        </w:tc>
        <w:tc>
          <w:tcPr>
            <w:tcW w:w="1051" w:type="dxa"/>
            <w:tcBorders>
              <w:top w:val="dotted" w:sz="4" w:space="0" w:color="auto"/>
              <w:left w:val="nil"/>
              <w:right w:val="double" w:sz="6" w:space="0" w:color="auto"/>
            </w:tcBorders>
          </w:tcPr>
          <w:p w14:paraId="51AEA189" w14:textId="77777777" w:rsidR="000071DF" w:rsidRPr="00852042" w:rsidRDefault="000071DF" w:rsidP="007D43AE">
            <w:pPr>
              <w:spacing w:before="60" w:after="60"/>
              <w:jc w:val="center"/>
              <w:rPr>
                <w:lang w:val="es-ES"/>
              </w:rPr>
            </w:pPr>
          </w:p>
        </w:tc>
      </w:tr>
      <w:tr w:rsidR="000071DF" w:rsidRPr="00AA0B5D" w14:paraId="700E46B3" w14:textId="77777777" w:rsidTr="00844C42">
        <w:tc>
          <w:tcPr>
            <w:tcW w:w="7937" w:type="dxa"/>
            <w:gridSpan w:val="4"/>
            <w:tcBorders>
              <w:top w:val="single" w:sz="6" w:space="0" w:color="auto"/>
              <w:left w:val="double" w:sz="6" w:space="0" w:color="auto"/>
              <w:bottom w:val="double" w:sz="6" w:space="0" w:color="auto"/>
            </w:tcBorders>
          </w:tcPr>
          <w:p w14:paraId="1AF11DD6" w14:textId="23D22801" w:rsidR="000071DF" w:rsidRPr="00852042" w:rsidRDefault="000071DF"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Equipos del contratista</w:t>
            </w:r>
          </w:p>
          <w:p w14:paraId="2F124CF2" w14:textId="2113585C" w:rsidR="000071DF" w:rsidRPr="00852042" w:rsidRDefault="000071DF" w:rsidP="007D43AE">
            <w:pPr>
              <w:spacing w:before="60" w:after="60"/>
              <w:jc w:val="right"/>
              <w:rPr>
                <w:lang w:val="es-ES"/>
              </w:rPr>
            </w:pPr>
            <w:r w:rsidRPr="00852042">
              <w:rPr>
                <w:lang w:val="es-ES"/>
              </w:rPr>
              <w:t>(</w:t>
            </w:r>
            <w:r w:rsidR="00366250" w:rsidRPr="00852042">
              <w:rPr>
                <w:lang w:val="es-ES"/>
              </w:rPr>
              <w:t>Lleve</w:t>
            </w:r>
            <w:r w:rsidRPr="00852042">
              <w:rPr>
                <w:lang w:val="es-ES"/>
              </w:rPr>
              <w:t xml:space="preserve"> a </w:t>
            </w:r>
            <w:r w:rsidR="001E4CEF" w:rsidRPr="00852042">
              <w:rPr>
                <w:lang w:val="es-ES"/>
              </w:rPr>
              <w:t>r</w:t>
            </w:r>
            <w:r w:rsidRPr="00852042">
              <w:rPr>
                <w:lang w:val="es-ES"/>
              </w:rPr>
              <w:t xml:space="preserve">esumen de </w:t>
            </w:r>
            <w:r w:rsidR="00BA22CF" w:rsidRPr="00852042">
              <w:rPr>
                <w:lang w:val="es-ES"/>
              </w:rPr>
              <w:t>trabajos por administración</w:t>
            </w:r>
            <w:r w:rsidRPr="00852042">
              <w:rPr>
                <w:lang w:val="es-ES"/>
              </w:rPr>
              <w:t xml:space="preserve">, pág. </w:t>
            </w:r>
            <w:r w:rsidRPr="00852042">
              <w:rPr>
                <w:u w:val="single"/>
                <w:lang w:val="es-ES"/>
              </w:rPr>
              <w:tab/>
            </w:r>
            <w:r w:rsidRPr="00852042">
              <w:rPr>
                <w:lang w:val="es-ES"/>
              </w:rPr>
              <w:t xml:space="preserve"> )</w:t>
            </w:r>
          </w:p>
        </w:tc>
        <w:tc>
          <w:tcPr>
            <w:tcW w:w="1063" w:type="dxa"/>
            <w:gridSpan w:val="2"/>
            <w:tcBorders>
              <w:top w:val="single" w:sz="6" w:space="0" w:color="auto"/>
              <w:bottom w:val="double" w:sz="6" w:space="0" w:color="auto"/>
              <w:right w:val="double" w:sz="6" w:space="0" w:color="auto"/>
            </w:tcBorders>
          </w:tcPr>
          <w:p w14:paraId="6C1EAE36" w14:textId="77777777" w:rsidR="000071DF" w:rsidRPr="00852042" w:rsidRDefault="000071DF" w:rsidP="007D43AE">
            <w:pPr>
              <w:spacing w:before="60" w:after="60"/>
              <w:rPr>
                <w:lang w:val="es-ES"/>
              </w:rPr>
            </w:pPr>
            <w:r w:rsidRPr="00852042">
              <w:rPr>
                <w:u w:val="single"/>
                <w:lang w:val="es-ES"/>
              </w:rPr>
              <w:tab/>
            </w:r>
          </w:p>
        </w:tc>
      </w:tr>
    </w:tbl>
    <w:p w14:paraId="1E106539" w14:textId="12D196A4" w:rsidR="000071DF" w:rsidRPr="00852042" w:rsidRDefault="00366CAA" w:rsidP="007D43AE">
      <w:pPr>
        <w:spacing w:before="60" w:after="60"/>
        <w:rPr>
          <w:sz w:val="28"/>
          <w:lang w:val="es-ES"/>
        </w:rPr>
      </w:pPr>
      <w:r w:rsidRPr="00852042">
        <w:rPr>
          <w:lang w:val="es-ES"/>
        </w:rPr>
        <w:t xml:space="preserve"> </w:t>
      </w:r>
      <w:r w:rsidR="002B75B2" w:rsidRPr="00852042">
        <w:rPr>
          <w:sz w:val="20"/>
          <w:lang w:val="es-ES"/>
        </w:rPr>
        <w:t>a. Será indicado por el Licitante.</w:t>
      </w:r>
      <w:r w:rsidR="000071DF" w:rsidRPr="00852042">
        <w:rPr>
          <w:lang w:val="es-ES"/>
        </w:rPr>
        <w:br w:type="page"/>
      </w:r>
    </w:p>
    <w:p w14:paraId="292AB2DA" w14:textId="6B092216" w:rsidR="000071DF" w:rsidRPr="00852042" w:rsidRDefault="00587028" w:rsidP="007D43AE">
      <w:pPr>
        <w:pStyle w:val="Formulariossecciones"/>
        <w:rPr>
          <w:lang w:val="es-ES"/>
        </w:rPr>
      </w:pPr>
      <w:bookmarkStart w:id="947" w:name="_Toc248041873"/>
      <w:bookmarkStart w:id="948" w:name="_Toc207267232"/>
      <w:r w:rsidRPr="00852042">
        <w:rPr>
          <w:lang w:val="es-ES"/>
        </w:rPr>
        <w:lastRenderedPageBreak/>
        <w:t xml:space="preserve">Resumen de </w:t>
      </w:r>
      <w:bookmarkEnd w:id="947"/>
      <w:r w:rsidR="00366250" w:rsidRPr="00852042">
        <w:rPr>
          <w:lang w:val="es-ES"/>
        </w:rPr>
        <w:t>T</w:t>
      </w:r>
      <w:r w:rsidR="00BA22CF" w:rsidRPr="00852042">
        <w:rPr>
          <w:lang w:val="es-ES"/>
        </w:rPr>
        <w:t xml:space="preserve">rabajos por </w:t>
      </w:r>
      <w:r w:rsidR="00366250" w:rsidRPr="00852042">
        <w:rPr>
          <w:lang w:val="es-ES"/>
        </w:rPr>
        <w:t>A</w:t>
      </w:r>
      <w:r w:rsidR="00BA22CF" w:rsidRPr="00852042">
        <w:rPr>
          <w:lang w:val="es-ES"/>
        </w:rPr>
        <w:t>dministración</w:t>
      </w:r>
      <w:bookmarkEnd w:id="948"/>
    </w:p>
    <w:tbl>
      <w:tblPr>
        <w:tblW w:w="9168" w:type="dxa"/>
        <w:tblInd w:w="120" w:type="dxa"/>
        <w:tblLayout w:type="fixed"/>
        <w:tblLook w:val="0000" w:firstRow="0" w:lastRow="0" w:firstColumn="0" w:lastColumn="0" w:noHBand="0" w:noVBand="0"/>
      </w:tblPr>
      <w:tblGrid>
        <w:gridCol w:w="6408"/>
        <w:gridCol w:w="1440"/>
        <w:gridCol w:w="1320"/>
      </w:tblGrid>
      <w:tr w:rsidR="000071DF" w:rsidRPr="00852042" w14:paraId="60A2CE24" w14:textId="77777777" w:rsidTr="00672806">
        <w:tc>
          <w:tcPr>
            <w:tcW w:w="6408" w:type="dxa"/>
            <w:tcBorders>
              <w:top w:val="double" w:sz="6" w:space="0" w:color="auto"/>
              <w:left w:val="double" w:sz="6" w:space="0" w:color="auto"/>
            </w:tcBorders>
          </w:tcPr>
          <w:p w14:paraId="50E31FFE" w14:textId="77777777" w:rsidR="000071DF" w:rsidRPr="00852042" w:rsidRDefault="000071DF" w:rsidP="007D43AE">
            <w:pPr>
              <w:spacing w:before="60" w:after="60"/>
              <w:jc w:val="center"/>
              <w:rPr>
                <w:i/>
                <w:lang w:val="es-ES"/>
              </w:rPr>
            </w:pPr>
          </w:p>
        </w:tc>
        <w:tc>
          <w:tcPr>
            <w:tcW w:w="1440" w:type="dxa"/>
            <w:tcBorders>
              <w:top w:val="double" w:sz="6" w:space="0" w:color="auto"/>
              <w:left w:val="single" w:sz="4" w:space="0" w:color="auto"/>
              <w:bottom w:val="single" w:sz="6" w:space="0" w:color="auto"/>
            </w:tcBorders>
          </w:tcPr>
          <w:p w14:paraId="344F422B" w14:textId="77777777" w:rsidR="000071DF" w:rsidRPr="00852042" w:rsidRDefault="000071DF" w:rsidP="007D43AE">
            <w:pPr>
              <w:spacing w:before="60" w:after="60"/>
              <w:jc w:val="center"/>
              <w:rPr>
                <w:i/>
                <w:lang w:val="es-ES"/>
              </w:rPr>
            </w:pPr>
            <w:r w:rsidRPr="00852042">
              <w:rPr>
                <w:i/>
                <w:lang w:val="es-ES"/>
              </w:rPr>
              <w:t>Monto</w:t>
            </w:r>
            <w:r w:rsidRPr="00852042">
              <w:rPr>
                <w:vertAlign w:val="superscript"/>
                <w:lang w:val="es-ES"/>
              </w:rPr>
              <w:t>a</w:t>
            </w:r>
          </w:p>
          <w:p w14:paraId="5FAA3EDD" w14:textId="77777777" w:rsidR="000071DF" w:rsidRPr="00852042" w:rsidRDefault="000071DF" w:rsidP="007D43AE">
            <w:pPr>
              <w:spacing w:before="60" w:after="60"/>
              <w:jc w:val="center"/>
              <w:rPr>
                <w:i/>
                <w:lang w:val="es-ES"/>
              </w:rPr>
            </w:pPr>
            <w:r w:rsidRPr="00852042">
              <w:rPr>
                <w:i/>
                <w:lang w:val="es-ES"/>
              </w:rPr>
              <w:t>(</w:t>
            </w:r>
            <w:r w:rsidRPr="00852042">
              <w:rPr>
                <w:i/>
                <w:lang w:val="es-ES"/>
              </w:rPr>
              <w:tab/>
              <w:t>)</w:t>
            </w:r>
          </w:p>
        </w:tc>
        <w:tc>
          <w:tcPr>
            <w:tcW w:w="1320" w:type="dxa"/>
            <w:tcBorders>
              <w:top w:val="double" w:sz="6" w:space="0" w:color="auto"/>
              <w:left w:val="single" w:sz="4" w:space="0" w:color="auto"/>
              <w:bottom w:val="single" w:sz="6" w:space="0" w:color="auto"/>
              <w:right w:val="double" w:sz="6" w:space="0" w:color="auto"/>
            </w:tcBorders>
          </w:tcPr>
          <w:p w14:paraId="213A9CEC" w14:textId="77777777" w:rsidR="000071DF" w:rsidRPr="00852042" w:rsidRDefault="000071DF" w:rsidP="007D43AE">
            <w:pPr>
              <w:spacing w:before="60" w:after="60"/>
              <w:jc w:val="center"/>
              <w:rPr>
                <w:i/>
                <w:lang w:val="es-ES"/>
              </w:rPr>
            </w:pPr>
            <w:r w:rsidRPr="00852042">
              <w:rPr>
                <w:i/>
                <w:lang w:val="es-ES"/>
              </w:rPr>
              <w:t>Porcentaje en moneda extranjera</w:t>
            </w:r>
          </w:p>
        </w:tc>
      </w:tr>
      <w:tr w:rsidR="000071DF" w:rsidRPr="00AA0B5D" w14:paraId="2B0FA354" w14:textId="77777777" w:rsidTr="00672806">
        <w:tc>
          <w:tcPr>
            <w:tcW w:w="6408" w:type="dxa"/>
            <w:tcBorders>
              <w:top w:val="single" w:sz="6" w:space="0" w:color="auto"/>
              <w:left w:val="double" w:sz="6" w:space="0" w:color="auto"/>
            </w:tcBorders>
          </w:tcPr>
          <w:p w14:paraId="60CB350F" w14:textId="37171CD0" w:rsidR="000071DF" w:rsidRPr="00852042" w:rsidRDefault="000071DF" w:rsidP="007D43AE">
            <w:pPr>
              <w:spacing w:before="60" w:after="60"/>
              <w:rPr>
                <w:lang w:val="es-ES"/>
              </w:rPr>
            </w:pPr>
            <w:r w:rsidRPr="00852042">
              <w:rPr>
                <w:lang w:val="es-ES"/>
              </w:rPr>
              <w:t>1.</w:t>
            </w:r>
            <w:r w:rsidRPr="00852042">
              <w:rPr>
                <w:lang w:val="es-ES"/>
              </w:rPr>
              <w:tab/>
              <w:t xml:space="preserve">Total </w:t>
            </w:r>
            <w:r w:rsidR="001E4CEF" w:rsidRPr="00852042">
              <w:rPr>
                <w:lang w:val="es-ES"/>
              </w:rPr>
              <w:t xml:space="preserve">de </w:t>
            </w:r>
            <w:r w:rsidR="00BA22CF" w:rsidRPr="00852042">
              <w:rPr>
                <w:lang w:val="es-ES"/>
              </w:rPr>
              <w:t>trabajos por administración</w:t>
            </w:r>
            <w:r w:rsidRPr="00852042">
              <w:rPr>
                <w:lang w:val="es-ES"/>
              </w:rPr>
              <w:t>: Mano de obra</w:t>
            </w:r>
          </w:p>
        </w:tc>
        <w:tc>
          <w:tcPr>
            <w:tcW w:w="1440" w:type="dxa"/>
            <w:tcBorders>
              <w:left w:val="dotted" w:sz="4" w:space="0" w:color="auto"/>
              <w:right w:val="dotted" w:sz="4" w:space="0" w:color="auto"/>
            </w:tcBorders>
          </w:tcPr>
          <w:p w14:paraId="6EBF758F" w14:textId="77777777" w:rsidR="000071DF" w:rsidRPr="00852042" w:rsidRDefault="000071DF" w:rsidP="007D43AE">
            <w:pPr>
              <w:spacing w:before="60" w:after="60"/>
              <w:jc w:val="center"/>
              <w:rPr>
                <w:lang w:val="es-ES"/>
              </w:rPr>
            </w:pPr>
          </w:p>
        </w:tc>
        <w:tc>
          <w:tcPr>
            <w:tcW w:w="1320" w:type="dxa"/>
            <w:tcBorders>
              <w:left w:val="nil"/>
              <w:right w:val="double" w:sz="6" w:space="0" w:color="auto"/>
            </w:tcBorders>
          </w:tcPr>
          <w:p w14:paraId="420DEB7B" w14:textId="77777777" w:rsidR="000071DF" w:rsidRPr="00852042" w:rsidRDefault="000071DF" w:rsidP="007D43AE">
            <w:pPr>
              <w:spacing w:before="60" w:after="60"/>
              <w:jc w:val="center"/>
              <w:rPr>
                <w:lang w:val="es-ES"/>
              </w:rPr>
            </w:pPr>
          </w:p>
        </w:tc>
      </w:tr>
      <w:tr w:rsidR="000071DF" w:rsidRPr="00AA0B5D" w14:paraId="6513E06E" w14:textId="77777777" w:rsidTr="00672806">
        <w:tc>
          <w:tcPr>
            <w:tcW w:w="6408" w:type="dxa"/>
            <w:tcBorders>
              <w:top w:val="dotted" w:sz="4" w:space="0" w:color="auto"/>
              <w:left w:val="double" w:sz="6" w:space="0" w:color="auto"/>
              <w:bottom w:val="dotted" w:sz="4" w:space="0" w:color="auto"/>
              <w:right w:val="dotted" w:sz="4" w:space="0" w:color="auto"/>
            </w:tcBorders>
          </w:tcPr>
          <w:p w14:paraId="11F99899" w14:textId="0CB92BB6" w:rsidR="000071DF" w:rsidRPr="00852042" w:rsidRDefault="000071DF" w:rsidP="007D43AE">
            <w:pPr>
              <w:spacing w:before="60" w:after="60"/>
              <w:rPr>
                <w:lang w:val="es-ES"/>
              </w:rPr>
            </w:pPr>
            <w:r w:rsidRPr="00852042">
              <w:rPr>
                <w:lang w:val="es-ES"/>
              </w:rPr>
              <w:t>2.</w:t>
            </w:r>
            <w:r w:rsidRPr="00852042">
              <w:rPr>
                <w:lang w:val="es-ES"/>
              </w:rPr>
              <w:tab/>
              <w:t xml:space="preserve">Total </w:t>
            </w:r>
            <w:r w:rsidR="001E4CEF" w:rsidRPr="00852042">
              <w:rPr>
                <w:lang w:val="es-ES"/>
              </w:rPr>
              <w:t xml:space="preserve">de </w:t>
            </w:r>
            <w:r w:rsidR="00BA22CF" w:rsidRPr="00852042">
              <w:rPr>
                <w:lang w:val="es-ES"/>
              </w:rPr>
              <w:t>trabajos por administración</w:t>
            </w:r>
            <w:r w:rsidRPr="00852042">
              <w:rPr>
                <w:lang w:val="es-ES"/>
              </w:rPr>
              <w:t>: Materiales</w:t>
            </w:r>
          </w:p>
        </w:tc>
        <w:tc>
          <w:tcPr>
            <w:tcW w:w="1440" w:type="dxa"/>
            <w:tcBorders>
              <w:top w:val="dotted" w:sz="4" w:space="0" w:color="auto"/>
              <w:left w:val="dotted" w:sz="4" w:space="0" w:color="auto"/>
              <w:bottom w:val="dotted" w:sz="4" w:space="0" w:color="auto"/>
              <w:right w:val="dotted" w:sz="4" w:space="0" w:color="auto"/>
            </w:tcBorders>
          </w:tcPr>
          <w:p w14:paraId="2F5FD935" w14:textId="77777777" w:rsidR="000071DF" w:rsidRPr="00852042" w:rsidRDefault="000071DF" w:rsidP="007D43AE">
            <w:pPr>
              <w:spacing w:before="60" w:after="60"/>
              <w:jc w:val="center"/>
              <w:rPr>
                <w:lang w:val="es-ES"/>
              </w:rPr>
            </w:pPr>
          </w:p>
        </w:tc>
        <w:tc>
          <w:tcPr>
            <w:tcW w:w="1320" w:type="dxa"/>
            <w:tcBorders>
              <w:top w:val="dotted" w:sz="4" w:space="0" w:color="auto"/>
              <w:left w:val="dotted" w:sz="4" w:space="0" w:color="auto"/>
              <w:bottom w:val="dotted" w:sz="4" w:space="0" w:color="auto"/>
              <w:right w:val="double" w:sz="6" w:space="0" w:color="auto"/>
            </w:tcBorders>
          </w:tcPr>
          <w:p w14:paraId="0B1CA5DE" w14:textId="77777777" w:rsidR="000071DF" w:rsidRPr="00852042" w:rsidRDefault="000071DF" w:rsidP="007D43AE">
            <w:pPr>
              <w:spacing w:before="60" w:after="60"/>
              <w:jc w:val="center"/>
              <w:rPr>
                <w:lang w:val="es-ES"/>
              </w:rPr>
            </w:pPr>
          </w:p>
        </w:tc>
      </w:tr>
      <w:tr w:rsidR="000071DF" w:rsidRPr="00AA0B5D" w14:paraId="5B7FEB05" w14:textId="77777777" w:rsidTr="00672806">
        <w:tc>
          <w:tcPr>
            <w:tcW w:w="6408" w:type="dxa"/>
            <w:tcBorders>
              <w:left w:val="double" w:sz="6" w:space="0" w:color="auto"/>
            </w:tcBorders>
          </w:tcPr>
          <w:p w14:paraId="4695D14C" w14:textId="3F16FC54" w:rsidR="000071DF" w:rsidRPr="00852042" w:rsidRDefault="000071DF" w:rsidP="007D43AE">
            <w:pPr>
              <w:spacing w:before="60" w:after="60"/>
              <w:rPr>
                <w:lang w:val="es-ES"/>
              </w:rPr>
            </w:pPr>
            <w:r w:rsidRPr="00852042">
              <w:rPr>
                <w:lang w:val="es-ES"/>
              </w:rPr>
              <w:t>3.</w:t>
            </w:r>
            <w:r w:rsidRPr="00852042">
              <w:rPr>
                <w:lang w:val="es-ES"/>
              </w:rPr>
              <w:tab/>
              <w:t xml:space="preserve">Total </w:t>
            </w:r>
            <w:r w:rsidR="001E4CEF" w:rsidRPr="00852042">
              <w:rPr>
                <w:lang w:val="es-ES"/>
              </w:rPr>
              <w:t xml:space="preserve">de </w:t>
            </w:r>
            <w:r w:rsidR="00BA22CF" w:rsidRPr="00852042">
              <w:rPr>
                <w:lang w:val="es-ES"/>
              </w:rPr>
              <w:t>trabajos por administración</w:t>
            </w:r>
            <w:r w:rsidRPr="00852042">
              <w:rPr>
                <w:lang w:val="es-ES"/>
              </w:rPr>
              <w:t xml:space="preserve">: Equipo del </w:t>
            </w:r>
            <w:r w:rsidR="00366250" w:rsidRPr="00852042">
              <w:rPr>
                <w:lang w:val="es-ES"/>
              </w:rPr>
              <w:t>C</w:t>
            </w:r>
            <w:r w:rsidRPr="00852042">
              <w:rPr>
                <w:lang w:val="es-ES"/>
              </w:rPr>
              <w:t>ontratista</w:t>
            </w:r>
          </w:p>
        </w:tc>
        <w:tc>
          <w:tcPr>
            <w:tcW w:w="1440" w:type="dxa"/>
            <w:tcBorders>
              <w:left w:val="dotted" w:sz="4" w:space="0" w:color="auto"/>
              <w:right w:val="dotted" w:sz="4" w:space="0" w:color="auto"/>
            </w:tcBorders>
          </w:tcPr>
          <w:p w14:paraId="7C8B3BAE" w14:textId="77777777" w:rsidR="000071DF" w:rsidRPr="00852042" w:rsidRDefault="000071DF" w:rsidP="007D43AE">
            <w:pPr>
              <w:spacing w:before="60" w:after="60"/>
              <w:jc w:val="center"/>
              <w:rPr>
                <w:lang w:val="es-ES"/>
              </w:rPr>
            </w:pPr>
          </w:p>
        </w:tc>
        <w:tc>
          <w:tcPr>
            <w:tcW w:w="1320" w:type="dxa"/>
            <w:tcBorders>
              <w:left w:val="nil"/>
              <w:right w:val="double" w:sz="6" w:space="0" w:color="auto"/>
            </w:tcBorders>
          </w:tcPr>
          <w:p w14:paraId="047D71B5" w14:textId="77777777" w:rsidR="000071DF" w:rsidRPr="00852042" w:rsidRDefault="000071DF" w:rsidP="007D43AE">
            <w:pPr>
              <w:spacing w:before="60" w:after="60"/>
              <w:jc w:val="center"/>
              <w:rPr>
                <w:lang w:val="es-ES"/>
              </w:rPr>
            </w:pPr>
          </w:p>
        </w:tc>
      </w:tr>
      <w:tr w:rsidR="000071DF" w:rsidRPr="00AA0B5D" w14:paraId="1809823B" w14:textId="77777777" w:rsidTr="00672806">
        <w:tc>
          <w:tcPr>
            <w:tcW w:w="6408" w:type="dxa"/>
            <w:tcBorders>
              <w:top w:val="single" w:sz="6" w:space="0" w:color="auto"/>
              <w:left w:val="double" w:sz="6" w:space="0" w:color="auto"/>
            </w:tcBorders>
          </w:tcPr>
          <w:p w14:paraId="5567F67B" w14:textId="2EA6F20E" w:rsidR="000071DF" w:rsidRPr="00852042" w:rsidRDefault="002B75B2" w:rsidP="007D43AE">
            <w:pPr>
              <w:spacing w:before="60" w:after="60"/>
              <w:jc w:val="right"/>
              <w:rPr>
                <w:lang w:val="es-ES"/>
              </w:rPr>
            </w:pPr>
            <w:r w:rsidRPr="00852042">
              <w:rPr>
                <w:lang w:val="es-ES"/>
              </w:rPr>
              <w:t xml:space="preserve">Total </w:t>
            </w:r>
            <w:r w:rsidR="001E4CEF" w:rsidRPr="00852042">
              <w:rPr>
                <w:lang w:val="es-ES"/>
              </w:rPr>
              <w:t xml:space="preserve">de </w:t>
            </w:r>
            <w:r w:rsidR="00BA22CF" w:rsidRPr="00852042">
              <w:rPr>
                <w:lang w:val="es-ES"/>
              </w:rPr>
              <w:t>trabajos por administración</w:t>
            </w:r>
            <w:r w:rsidRPr="00852042">
              <w:rPr>
                <w:lang w:val="es-ES"/>
              </w:rPr>
              <w:t xml:space="preserve"> (</w:t>
            </w:r>
            <w:r w:rsidR="001E4CEF" w:rsidRPr="00852042">
              <w:rPr>
                <w:lang w:val="es-ES"/>
              </w:rPr>
              <w:t>s</w:t>
            </w:r>
            <w:r w:rsidRPr="00852042">
              <w:rPr>
                <w:lang w:val="es-ES"/>
              </w:rPr>
              <w:t>uma</w:t>
            </w:r>
            <w:r w:rsidR="000071DF" w:rsidRPr="00852042">
              <w:rPr>
                <w:lang w:val="es-ES"/>
              </w:rPr>
              <w:t xml:space="preserve"> provisional)</w:t>
            </w:r>
          </w:p>
          <w:p w14:paraId="1067BA75" w14:textId="2A576722" w:rsidR="000071DF" w:rsidRPr="00852042" w:rsidRDefault="000071DF" w:rsidP="007D43AE">
            <w:pPr>
              <w:spacing w:before="60" w:after="60"/>
              <w:jc w:val="right"/>
              <w:rPr>
                <w:lang w:val="es-ES"/>
              </w:rPr>
            </w:pPr>
            <w:r w:rsidRPr="00852042">
              <w:rPr>
                <w:lang w:val="es-ES"/>
              </w:rPr>
              <w:t>(</w:t>
            </w:r>
            <w:r w:rsidR="00366250" w:rsidRPr="00852042">
              <w:rPr>
                <w:lang w:val="es-ES"/>
              </w:rPr>
              <w:t>Lleve</w:t>
            </w:r>
            <w:r w:rsidRPr="00852042">
              <w:rPr>
                <w:lang w:val="es-ES"/>
              </w:rPr>
              <w:t xml:space="preserve"> a </w:t>
            </w:r>
            <w:r w:rsidR="001E4CEF" w:rsidRPr="00852042">
              <w:rPr>
                <w:lang w:val="es-ES"/>
              </w:rPr>
              <w:t>r</w:t>
            </w:r>
            <w:r w:rsidRPr="00852042">
              <w:rPr>
                <w:lang w:val="es-ES"/>
              </w:rPr>
              <w:t xml:space="preserve">esumen de la </w:t>
            </w:r>
            <w:r w:rsidR="001E4CEF" w:rsidRPr="00852042">
              <w:rPr>
                <w:lang w:val="es-ES"/>
              </w:rPr>
              <w:t>O</w:t>
            </w:r>
            <w:r w:rsidRPr="00852042">
              <w:rPr>
                <w:lang w:val="es-ES"/>
              </w:rPr>
              <w:t xml:space="preserve">ferta, pág. </w:t>
            </w:r>
            <w:r w:rsidRPr="00852042">
              <w:rPr>
                <w:u w:val="single"/>
                <w:lang w:val="es-ES"/>
              </w:rPr>
              <w:tab/>
            </w:r>
            <w:r w:rsidRPr="00852042">
              <w:rPr>
                <w:lang w:val="es-ES"/>
              </w:rPr>
              <w:t>)</w:t>
            </w:r>
          </w:p>
        </w:tc>
        <w:tc>
          <w:tcPr>
            <w:tcW w:w="1440" w:type="dxa"/>
            <w:tcBorders>
              <w:top w:val="single" w:sz="6" w:space="0" w:color="auto"/>
              <w:left w:val="dotted" w:sz="4" w:space="0" w:color="auto"/>
              <w:right w:val="dotted" w:sz="4" w:space="0" w:color="auto"/>
            </w:tcBorders>
          </w:tcPr>
          <w:p w14:paraId="7668D1F3" w14:textId="77777777" w:rsidR="000071DF" w:rsidRPr="00852042" w:rsidRDefault="000071DF" w:rsidP="007D43AE">
            <w:pPr>
              <w:spacing w:before="60" w:after="60"/>
              <w:jc w:val="center"/>
              <w:rPr>
                <w:lang w:val="es-ES"/>
              </w:rPr>
            </w:pPr>
            <w:r w:rsidRPr="00852042">
              <w:rPr>
                <w:u w:val="single"/>
                <w:lang w:val="es-ES"/>
              </w:rPr>
              <w:tab/>
            </w:r>
          </w:p>
        </w:tc>
        <w:tc>
          <w:tcPr>
            <w:tcW w:w="1320" w:type="dxa"/>
            <w:tcBorders>
              <w:top w:val="single" w:sz="6" w:space="0" w:color="auto"/>
              <w:left w:val="nil"/>
              <w:right w:val="double" w:sz="6" w:space="0" w:color="auto"/>
            </w:tcBorders>
          </w:tcPr>
          <w:p w14:paraId="2E4B4101" w14:textId="77777777" w:rsidR="000071DF" w:rsidRPr="00852042" w:rsidRDefault="000071DF" w:rsidP="007D43AE">
            <w:pPr>
              <w:spacing w:before="60" w:after="60"/>
              <w:jc w:val="center"/>
              <w:rPr>
                <w:lang w:val="es-ES"/>
              </w:rPr>
            </w:pPr>
            <w:r w:rsidRPr="00852042">
              <w:rPr>
                <w:u w:val="single"/>
                <w:lang w:val="es-ES"/>
              </w:rPr>
              <w:tab/>
            </w:r>
          </w:p>
        </w:tc>
      </w:tr>
      <w:tr w:rsidR="000071DF" w:rsidRPr="00AA0B5D" w14:paraId="2FB9249F" w14:textId="77777777" w:rsidTr="00672806">
        <w:tc>
          <w:tcPr>
            <w:tcW w:w="9168" w:type="dxa"/>
            <w:gridSpan w:val="3"/>
            <w:tcBorders>
              <w:top w:val="double" w:sz="6" w:space="0" w:color="auto"/>
            </w:tcBorders>
          </w:tcPr>
          <w:p w14:paraId="3FD5D41F" w14:textId="77777777" w:rsidR="000071DF" w:rsidRPr="00852042" w:rsidRDefault="000071DF" w:rsidP="007D43AE">
            <w:pPr>
              <w:rPr>
                <w:sz w:val="20"/>
                <w:lang w:val="es-ES"/>
              </w:rPr>
            </w:pPr>
          </w:p>
          <w:p w14:paraId="09377611" w14:textId="77777777" w:rsidR="000071DF" w:rsidRPr="00852042" w:rsidRDefault="000071DF" w:rsidP="007D43AE">
            <w:pPr>
              <w:rPr>
                <w:sz w:val="20"/>
                <w:lang w:val="es-ES"/>
              </w:rPr>
            </w:pPr>
            <w:r w:rsidRPr="00852042">
              <w:rPr>
                <w:sz w:val="20"/>
                <w:lang w:val="es-ES"/>
              </w:rPr>
              <w:t xml:space="preserve">a. El </w:t>
            </w:r>
            <w:r w:rsidR="00BA4989" w:rsidRPr="00852042">
              <w:rPr>
                <w:sz w:val="20"/>
                <w:lang w:val="es-ES"/>
              </w:rPr>
              <w:t>Contratante</w:t>
            </w:r>
            <w:r w:rsidRPr="00852042">
              <w:rPr>
                <w:sz w:val="20"/>
                <w:lang w:val="es-ES"/>
              </w:rPr>
              <w:t xml:space="preserve"> deberá indicar la unidad monetaria local.</w:t>
            </w:r>
          </w:p>
        </w:tc>
      </w:tr>
    </w:tbl>
    <w:p w14:paraId="6CBEB54F" w14:textId="77777777" w:rsidR="000071DF" w:rsidRPr="00852042" w:rsidRDefault="000071DF" w:rsidP="007D43AE">
      <w:pPr>
        <w:rPr>
          <w:lang w:val="es-ES"/>
        </w:rPr>
      </w:pPr>
    </w:p>
    <w:p w14:paraId="6B3E97D3" w14:textId="77777777" w:rsidR="000071DF" w:rsidRPr="00852042" w:rsidRDefault="000071DF" w:rsidP="007D43AE">
      <w:pPr>
        <w:rPr>
          <w:lang w:val="es-ES"/>
        </w:rPr>
      </w:pPr>
    </w:p>
    <w:p w14:paraId="2A37B22C" w14:textId="11B462BB" w:rsidR="000071DF" w:rsidRPr="00852042" w:rsidRDefault="000071DF" w:rsidP="007D43AE">
      <w:pPr>
        <w:rPr>
          <w:lang w:val="es-ES"/>
        </w:rPr>
      </w:pPr>
      <w:r w:rsidRPr="00852042">
        <w:rPr>
          <w:lang w:val="es-ES"/>
        </w:rPr>
        <w:br w:type="page"/>
      </w:r>
    </w:p>
    <w:p w14:paraId="35BB0E90" w14:textId="6983CAB2" w:rsidR="000071DF" w:rsidRPr="00852042" w:rsidRDefault="00587028" w:rsidP="007D43AE">
      <w:pPr>
        <w:pStyle w:val="Formulariossecciones"/>
        <w:rPr>
          <w:lang w:val="es-ES"/>
        </w:rPr>
      </w:pPr>
      <w:bookmarkStart w:id="949" w:name="_Toc248041874"/>
      <w:bookmarkStart w:id="950" w:name="_Toc207267233"/>
      <w:r w:rsidRPr="00852042">
        <w:rPr>
          <w:lang w:val="es-ES"/>
        </w:rPr>
        <w:lastRenderedPageBreak/>
        <w:t xml:space="preserve">Resumen </w:t>
      </w:r>
      <w:r w:rsidR="00901D5E" w:rsidRPr="00852042">
        <w:rPr>
          <w:lang w:val="es-ES"/>
        </w:rPr>
        <w:t>d</w:t>
      </w:r>
      <w:r w:rsidRPr="00852042">
        <w:rPr>
          <w:lang w:val="es-ES"/>
        </w:rPr>
        <w:t xml:space="preserve">e </w:t>
      </w:r>
      <w:r w:rsidR="001E4CEF" w:rsidRPr="00852042">
        <w:rPr>
          <w:lang w:val="es-ES"/>
        </w:rPr>
        <w:t>las s</w:t>
      </w:r>
      <w:r w:rsidR="00901D5E" w:rsidRPr="00852042">
        <w:rPr>
          <w:lang w:val="es-ES"/>
        </w:rPr>
        <w:t>umas</w:t>
      </w:r>
      <w:r w:rsidRPr="00852042">
        <w:rPr>
          <w:lang w:val="es-ES"/>
        </w:rPr>
        <w:t xml:space="preserve"> </w:t>
      </w:r>
      <w:r w:rsidR="001E4CEF" w:rsidRPr="00852042">
        <w:rPr>
          <w:lang w:val="es-ES"/>
        </w:rPr>
        <w:t>p</w:t>
      </w:r>
      <w:r w:rsidRPr="00852042">
        <w:rPr>
          <w:lang w:val="es-ES"/>
        </w:rPr>
        <w:t xml:space="preserve">rovisionales </w:t>
      </w:r>
      <w:r w:rsidR="001E4CEF" w:rsidRPr="00852042">
        <w:rPr>
          <w:lang w:val="es-ES"/>
        </w:rPr>
        <w:t>e</w:t>
      </w:r>
      <w:r w:rsidRPr="00852042">
        <w:rPr>
          <w:lang w:val="es-ES"/>
        </w:rPr>
        <w:t>spec</w:t>
      </w:r>
      <w:r w:rsidR="00BA4989" w:rsidRPr="00852042">
        <w:rPr>
          <w:lang w:val="es-ES"/>
        </w:rPr>
        <w:t>ificada</w:t>
      </w:r>
      <w:r w:rsidRPr="00852042">
        <w:rPr>
          <w:lang w:val="es-ES"/>
        </w:rPr>
        <w:t>s</w:t>
      </w:r>
      <w:bookmarkEnd w:id="949"/>
      <w:bookmarkEnd w:id="950"/>
    </w:p>
    <w:tbl>
      <w:tblPr>
        <w:tblW w:w="9000" w:type="dxa"/>
        <w:tblInd w:w="120" w:type="dxa"/>
        <w:tblLayout w:type="fixed"/>
        <w:tblLook w:val="0000" w:firstRow="0" w:lastRow="0" w:firstColumn="0" w:lastColumn="0" w:noHBand="0" w:noVBand="0"/>
      </w:tblPr>
      <w:tblGrid>
        <w:gridCol w:w="1133"/>
        <w:gridCol w:w="1276"/>
        <w:gridCol w:w="5103"/>
        <w:gridCol w:w="1488"/>
      </w:tblGrid>
      <w:tr w:rsidR="000071DF" w:rsidRPr="00852042" w14:paraId="4E890353" w14:textId="77777777" w:rsidTr="00713BFF">
        <w:tc>
          <w:tcPr>
            <w:tcW w:w="1133" w:type="dxa"/>
            <w:tcBorders>
              <w:top w:val="double" w:sz="6" w:space="0" w:color="auto"/>
              <w:left w:val="double" w:sz="6" w:space="0" w:color="auto"/>
            </w:tcBorders>
          </w:tcPr>
          <w:p w14:paraId="1BB72AD6" w14:textId="77777777" w:rsidR="000071DF" w:rsidRPr="00852042" w:rsidRDefault="00901D5E"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de partida</w:t>
            </w:r>
          </w:p>
        </w:tc>
        <w:tc>
          <w:tcPr>
            <w:tcW w:w="1276" w:type="dxa"/>
            <w:tcBorders>
              <w:top w:val="double" w:sz="6" w:space="0" w:color="auto"/>
              <w:left w:val="single" w:sz="4" w:space="0" w:color="auto"/>
              <w:bottom w:val="single" w:sz="6" w:space="0" w:color="auto"/>
            </w:tcBorders>
          </w:tcPr>
          <w:p w14:paraId="5CF302A5" w14:textId="77777777" w:rsidR="000071DF" w:rsidRPr="00852042" w:rsidRDefault="00901D5E" w:rsidP="007D43AE">
            <w:pPr>
              <w:spacing w:before="60" w:after="60"/>
              <w:jc w:val="center"/>
              <w:rPr>
                <w:i/>
                <w:lang w:val="es-ES"/>
              </w:rPr>
            </w:pPr>
            <w:r w:rsidRPr="00852042">
              <w:rPr>
                <w:i/>
                <w:lang w:val="es-ES"/>
              </w:rPr>
              <w:t>N</w:t>
            </w:r>
            <w:r w:rsidRPr="00852042">
              <w:rPr>
                <w:lang w:val="es-ES"/>
              </w:rPr>
              <w:t>.</w:t>
            </w:r>
            <w:r w:rsidRPr="00852042">
              <w:rPr>
                <w:vertAlign w:val="superscript"/>
                <w:lang w:val="es-ES"/>
              </w:rPr>
              <w:t>o</w:t>
            </w:r>
            <w:r w:rsidRPr="00852042">
              <w:rPr>
                <w:i/>
                <w:lang w:val="es-ES"/>
              </w:rPr>
              <w:t xml:space="preserve"> </w:t>
            </w:r>
            <w:r w:rsidR="000071DF" w:rsidRPr="00852042">
              <w:rPr>
                <w:i/>
                <w:lang w:val="es-ES"/>
              </w:rPr>
              <w:t xml:space="preserve">de </w:t>
            </w:r>
            <w:r w:rsidR="00AD30E0" w:rsidRPr="00852042">
              <w:rPr>
                <w:i/>
                <w:lang w:val="es-ES"/>
              </w:rPr>
              <w:t>componente</w:t>
            </w:r>
          </w:p>
        </w:tc>
        <w:tc>
          <w:tcPr>
            <w:tcW w:w="5103" w:type="dxa"/>
            <w:tcBorders>
              <w:top w:val="double" w:sz="6" w:space="0" w:color="auto"/>
              <w:left w:val="single" w:sz="4" w:space="0" w:color="auto"/>
              <w:bottom w:val="single" w:sz="6" w:space="0" w:color="auto"/>
            </w:tcBorders>
          </w:tcPr>
          <w:p w14:paraId="71B968E7" w14:textId="77777777" w:rsidR="000071DF" w:rsidRPr="00852042" w:rsidRDefault="000071DF" w:rsidP="007D43AE">
            <w:pPr>
              <w:spacing w:before="60" w:after="60"/>
              <w:jc w:val="center"/>
              <w:rPr>
                <w:i/>
                <w:lang w:val="es-ES"/>
              </w:rPr>
            </w:pPr>
            <w:r w:rsidRPr="00852042">
              <w:rPr>
                <w:i/>
                <w:lang w:val="es-ES"/>
              </w:rPr>
              <w:t>Descripción</w:t>
            </w:r>
          </w:p>
        </w:tc>
        <w:tc>
          <w:tcPr>
            <w:tcW w:w="1488" w:type="dxa"/>
            <w:tcBorders>
              <w:top w:val="double" w:sz="6" w:space="0" w:color="auto"/>
              <w:left w:val="single" w:sz="4" w:space="0" w:color="auto"/>
              <w:bottom w:val="single" w:sz="6" w:space="0" w:color="auto"/>
              <w:right w:val="double" w:sz="6" w:space="0" w:color="auto"/>
            </w:tcBorders>
          </w:tcPr>
          <w:p w14:paraId="70FA5482"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507C7820" w14:textId="77777777" w:rsidTr="00713BFF">
        <w:tc>
          <w:tcPr>
            <w:tcW w:w="1133" w:type="dxa"/>
            <w:tcBorders>
              <w:top w:val="single" w:sz="6" w:space="0" w:color="auto"/>
              <w:left w:val="double" w:sz="6" w:space="0" w:color="auto"/>
            </w:tcBorders>
          </w:tcPr>
          <w:p w14:paraId="795169FB" w14:textId="77777777" w:rsidR="000071DF" w:rsidRPr="00852042" w:rsidRDefault="000071DF" w:rsidP="007D43AE">
            <w:pPr>
              <w:spacing w:before="60" w:after="60"/>
              <w:jc w:val="center"/>
              <w:rPr>
                <w:lang w:val="es-ES"/>
              </w:rPr>
            </w:pPr>
            <w:r w:rsidRPr="00852042">
              <w:rPr>
                <w:lang w:val="es-ES"/>
              </w:rPr>
              <w:t>1</w:t>
            </w:r>
          </w:p>
        </w:tc>
        <w:tc>
          <w:tcPr>
            <w:tcW w:w="1276" w:type="dxa"/>
            <w:tcBorders>
              <w:left w:val="dotted" w:sz="4" w:space="0" w:color="auto"/>
              <w:bottom w:val="dotted" w:sz="4" w:space="0" w:color="auto"/>
              <w:right w:val="dotted" w:sz="4" w:space="0" w:color="auto"/>
            </w:tcBorders>
          </w:tcPr>
          <w:p w14:paraId="435BB26D" w14:textId="77777777" w:rsidR="000071DF" w:rsidRPr="00852042" w:rsidRDefault="000071DF" w:rsidP="007D43AE">
            <w:pPr>
              <w:spacing w:before="60" w:after="60"/>
              <w:rPr>
                <w:lang w:val="es-ES"/>
              </w:rPr>
            </w:pPr>
          </w:p>
        </w:tc>
        <w:tc>
          <w:tcPr>
            <w:tcW w:w="5103" w:type="dxa"/>
            <w:tcBorders>
              <w:left w:val="nil"/>
              <w:bottom w:val="dotted" w:sz="4" w:space="0" w:color="auto"/>
              <w:right w:val="dotted" w:sz="4" w:space="0" w:color="auto"/>
            </w:tcBorders>
          </w:tcPr>
          <w:p w14:paraId="2FD8DD56"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2DAFE8A3" w14:textId="77777777" w:rsidR="000071DF" w:rsidRPr="00852042" w:rsidRDefault="000071DF" w:rsidP="007D43AE">
            <w:pPr>
              <w:spacing w:before="60" w:after="60"/>
              <w:rPr>
                <w:lang w:val="es-ES"/>
              </w:rPr>
            </w:pPr>
          </w:p>
        </w:tc>
      </w:tr>
      <w:tr w:rsidR="000071DF" w:rsidRPr="00852042" w14:paraId="1902B399" w14:textId="77777777" w:rsidTr="00713BFF">
        <w:tc>
          <w:tcPr>
            <w:tcW w:w="1133" w:type="dxa"/>
            <w:tcBorders>
              <w:top w:val="dotted" w:sz="4" w:space="0" w:color="auto"/>
              <w:left w:val="double" w:sz="6" w:space="0" w:color="auto"/>
              <w:bottom w:val="dotted" w:sz="4" w:space="0" w:color="auto"/>
            </w:tcBorders>
          </w:tcPr>
          <w:p w14:paraId="52194555"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2E85A253"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57B118D3"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40124C37" w14:textId="77777777" w:rsidR="000071DF" w:rsidRPr="00852042" w:rsidRDefault="000071DF" w:rsidP="007D43AE">
            <w:pPr>
              <w:spacing w:before="60" w:after="60"/>
              <w:rPr>
                <w:lang w:val="es-ES"/>
              </w:rPr>
            </w:pPr>
          </w:p>
        </w:tc>
      </w:tr>
      <w:tr w:rsidR="000071DF" w:rsidRPr="00852042" w14:paraId="3276BDA5" w14:textId="77777777" w:rsidTr="00713BFF">
        <w:tc>
          <w:tcPr>
            <w:tcW w:w="1133" w:type="dxa"/>
            <w:tcBorders>
              <w:left w:val="double" w:sz="6" w:space="0" w:color="auto"/>
            </w:tcBorders>
          </w:tcPr>
          <w:p w14:paraId="17B0B15A"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0908915"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3E7DE17"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2140151D" w14:textId="77777777" w:rsidR="000071DF" w:rsidRPr="00852042" w:rsidRDefault="000071DF" w:rsidP="007D43AE">
            <w:pPr>
              <w:spacing w:before="60" w:after="60"/>
              <w:rPr>
                <w:lang w:val="es-ES"/>
              </w:rPr>
            </w:pPr>
          </w:p>
        </w:tc>
      </w:tr>
      <w:tr w:rsidR="000071DF" w:rsidRPr="00852042" w14:paraId="60005A03" w14:textId="77777777" w:rsidTr="00713BFF">
        <w:tc>
          <w:tcPr>
            <w:tcW w:w="1133" w:type="dxa"/>
            <w:tcBorders>
              <w:top w:val="dotted" w:sz="4" w:space="0" w:color="auto"/>
              <w:left w:val="double" w:sz="6" w:space="0" w:color="auto"/>
              <w:bottom w:val="dotted" w:sz="4" w:space="0" w:color="auto"/>
            </w:tcBorders>
          </w:tcPr>
          <w:p w14:paraId="1056410E" w14:textId="77777777" w:rsidR="000071DF" w:rsidRPr="00852042" w:rsidRDefault="000071DF" w:rsidP="007D43AE">
            <w:pPr>
              <w:spacing w:before="60" w:after="60"/>
              <w:jc w:val="center"/>
              <w:rPr>
                <w:lang w:val="es-ES"/>
              </w:rPr>
            </w:pPr>
            <w:r w:rsidRPr="00852042">
              <w:rPr>
                <w:lang w:val="es-ES"/>
              </w:rPr>
              <w:t>2</w:t>
            </w:r>
          </w:p>
        </w:tc>
        <w:tc>
          <w:tcPr>
            <w:tcW w:w="1276" w:type="dxa"/>
            <w:tcBorders>
              <w:top w:val="dotted" w:sz="4" w:space="0" w:color="auto"/>
              <w:left w:val="dotted" w:sz="4" w:space="0" w:color="auto"/>
              <w:bottom w:val="dotted" w:sz="4" w:space="0" w:color="auto"/>
              <w:right w:val="dotted" w:sz="4" w:space="0" w:color="auto"/>
            </w:tcBorders>
          </w:tcPr>
          <w:p w14:paraId="580A6EF5"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234F81AD"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3C2E8711" w14:textId="77777777" w:rsidR="000071DF" w:rsidRPr="00852042" w:rsidRDefault="000071DF" w:rsidP="007D43AE">
            <w:pPr>
              <w:spacing w:before="60" w:after="60"/>
              <w:rPr>
                <w:lang w:val="es-ES"/>
              </w:rPr>
            </w:pPr>
          </w:p>
        </w:tc>
      </w:tr>
      <w:tr w:rsidR="000071DF" w:rsidRPr="00852042" w14:paraId="12D9496F" w14:textId="77777777" w:rsidTr="00713BFF">
        <w:tc>
          <w:tcPr>
            <w:tcW w:w="1133" w:type="dxa"/>
            <w:tcBorders>
              <w:left w:val="double" w:sz="6" w:space="0" w:color="auto"/>
            </w:tcBorders>
          </w:tcPr>
          <w:p w14:paraId="0889FFD5"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31284095"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042626D"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3DC6E8AF" w14:textId="77777777" w:rsidR="000071DF" w:rsidRPr="00852042" w:rsidRDefault="000071DF" w:rsidP="007D43AE">
            <w:pPr>
              <w:spacing w:before="60" w:after="60"/>
              <w:rPr>
                <w:lang w:val="es-ES"/>
              </w:rPr>
            </w:pPr>
          </w:p>
        </w:tc>
      </w:tr>
      <w:tr w:rsidR="000071DF" w:rsidRPr="00852042" w14:paraId="1BE4B498" w14:textId="77777777" w:rsidTr="00713BFF">
        <w:tc>
          <w:tcPr>
            <w:tcW w:w="1133" w:type="dxa"/>
            <w:tcBorders>
              <w:top w:val="dotted" w:sz="4" w:space="0" w:color="auto"/>
              <w:left w:val="double" w:sz="6" w:space="0" w:color="auto"/>
              <w:bottom w:val="dotted" w:sz="4" w:space="0" w:color="auto"/>
            </w:tcBorders>
          </w:tcPr>
          <w:p w14:paraId="34E2E238"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F0D4F56"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3CA9A402"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5305ADAD" w14:textId="77777777" w:rsidR="000071DF" w:rsidRPr="00852042" w:rsidRDefault="000071DF" w:rsidP="007D43AE">
            <w:pPr>
              <w:spacing w:before="60" w:after="60"/>
              <w:rPr>
                <w:lang w:val="es-ES"/>
              </w:rPr>
            </w:pPr>
          </w:p>
        </w:tc>
      </w:tr>
      <w:tr w:rsidR="000071DF" w:rsidRPr="00852042" w14:paraId="365BF5FD" w14:textId="77777777" w:rsidTr="00713BFF">
        <w:tc>
          <w:tcPr>
            <w:tcW w:w="1133" w:type="dxa"/>
            <w:tcBorders>
              <w:left w:val="double" w:sz="6" w:space="0" w:color="auto"/>
            </w:tcBorders>
          </w:tcPr>
          <w:p w14:paraId="2FF0F087" w14:textId="77777777" w:rsidR="000071DF" w:rsidRPr="00852042" w:rsidRDefault="000071DF" w:rsidP="007D43AE">
            <w:pPr>
              <w:spacing w:before="60" w:after="60"/>
              <w:jc w:val="center"/>
              <w:rPr>
                <w:lang w:val="es-ES"/>
              </w:rPr>
            </w:pPr>
            <w:r w:rsidRPr="00852042">
              <w:rPr>
                <w:lang w:val="es-ES"/>
              </w:rPr>
              <w:t>3</w:t>
            </w:r>
          </w:p>
        </w:tc>
        <w:tc>
          <w:tcPr>
            <w:tcW w:w="1276" w:type="dxa"/>
            <w:tcBorders>
              <w:top w:val="dotted" w:sz="4" w:space="0" w:color="auto"/>
              <w:left w:val="dotted" w:sz="4" w:space="0" w:color="auto"/>
              <w:bottom w:val="dotted" w:sz="4" w:space="0" w:color="auto"/>
              <w:right w:val="dotted" w:sz="4" w:space="0" w:color="auto"/>
            </w:tcBorders>
          </w:tcPr>
          <w:p w14:paraId="4948458E"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4A1429B"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69853555" w14:textId="77777777" w:rsidR="000071DF" w:rsidRPr="00852042" w:rsidRDefault="000071DF" w:rsidP="007D43AE">
            <w:pPr>
              <w:spacing w:before="60" w:after="60"/>
              <w:rPr>
                <w:lang w:val="es-ES"/>
              </w:rPr>
            </w:pPr>
          </w:p>
        </w:tc>
      </w:tr>
      <w:tr w:rsidR="000071DF" w:rsidRPr="00852042" w14:paraId="3CF72CC4" w14:textId="77777777" w:rsidTr="00713BFF">
        <w:tc>
          <w:tcPr>
            <w:tcW w:w="1133" w:type="dxa"/>
            <w:tcBorders>
              <w:top w:val="dotted" w:sz="4" w:space="0" w:color="auto"/>
              <w:left w:val="double" w:sz="6" w:space="0" w:color="auto"/>
              <w:bottom w:val="dotted" w:sz="4" w:space="0" w:color="auto"/>
            </w:tcBorders>
          </w:tcPr>
          <w:p w14:paraId="00F8CB46"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639AE02B"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4796C41D"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7DEE6074" w14:textId="77777777" w:rsidR="000071DF" w:rsidRPr="00852042" w:rsidRDefault="000071DF" w:rsidP="007D43AE">
            <w:pPr>
              <w:spacing w:before="60" w:after="60"/>
              <w:rPr>
                <w:lang w:val="es-ES"/>
              </w:rPr>
            </w:pPr>
          </w:p>
        </w:tc>
      </w:tr>
      <w:tr w:rsidR="000071DF" w:rsidRPr="00852042" w14:paraId="42EF6692" w14:textId="77777777" w:rsidTr="00713BFF">
        <w:tc>
          <w:tcPr>
            <w:tcW w:w="1133" w:type="dxa"/>
            <w:tcBorders>
              <w:left w:val="double" w:sz="6" w:space="0" w:color="auto"/>
            </w:tcBorders>
          </w:tcPr>
          <w:p w14:paraId="717D20F5" w14:textId="77777777" w:rsidR="000071DF" w:rsidRPr="00852042" w:rsidRDefault="000071D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68665B53"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39CA76F7" w14:textId="77777777" w:rsidR="000071DF" w:rsidRPr="00852042" w:rsidRDefault="000071DF" w:rsidP="007D43AE">
            <w:pPr>
              <w:spacing w:before="60" w:after="60"/>
              <w:rPr>
                <w:lang w:val="es-ES"/>
              </w:rPr>
            </w:pPr>
          </w:p>
        </w:tc>
        <w:tc>
          <w:tcPr>
            <w:tcW w:w="1488" w:type="dxa"/>
            <w:tcBorders>
              <w:left w:val="nil"/>
              <w:right w:val="double" w:sz="6" w:space="0" w:color="auto"/>
            </w:tcBorders>
          </w:tcPr>
          <w:p w14:paraId="2742A637" w14:textId="77777777" w:rsidR="000071DF" w:rsidRPr="00852042" w:rsidRDefault="000071DF" w:rsidP="007D43AE">
            <w:pPr>
              <w:spacing w:before="60" w:after="60"/>
              <w:rPr>
                <w:lang w:val="es-ES"/>
              </w:rPr>
            </w:pPr>
          </w:p>
        </w:tc>
      </w:tr>
      <w:tr w:rsidR="000071DF" w:rsidRPr="00852042" w14:paraId="6CC48E60" w14:textId="77777777" w:rsidTr="00713BFF">
        <w:tc>
          <w:tcPr>
            <w:tcW w:w="1133" w:type="dxa"/>
            <w:tcBorders>
              <w:top w:val="dotted" w:sz="4" w:space="0" w:color="auto"/>
              <w:left w:val="double" w:sz="6" w:space="0" w:color="auto"/>
              <w:bottom w:val="dotted" w:sz="4" w:space="0" w:color="auto"/>
            </w:tcBorders>
          </w:tcPr>
          <w:p w14:paraId="753EB9AA" w14:textId="77777777" w:rsidR="000071DF" w:rsidRPr="00852042" w:rsidRDefault="000071DF" w:rsidP="007D43AE">
            <w:pPr>
              <w:spacing w:before="60" w:after="60"/>
              <w:jc w:val="center"/>
              <w:rPr>
                <w:lang w:val="es-ES"/>
              </w:rPr>
            </w:pPr>
            <w:r w:rsidRPr="00852042">
              <w:rPr>
                <w:lang w:val="es-ES"/>
              </w:rPr>
              <w:t>4</w:t>
            </w:r>
          </w:p>
        </w:tc>
        <w:tc>
          <w:tcPr>
            <w:tcW w:w="1276" w:type="dxa"/>
            <w:tcBorders>
              <w:top w:val="dotted" w:sz="4" w:space="0" w:color="auto"/>
              <w:left w:val="dotted" w:sz="4" w:space="0" w:color="auto"/>
              <w:bottom w:val="dotted" w:sz="4" w:space="0" w:color="auto"/>
              <w:right w:val="dotted" w:sz="4" w:space="0" w:color="auto"/>
            </w:tcBorders>
          </w:tcPr>
          <w:p w14:paraId="0265ABAB" w14:textId="77777777" w:rsidR="000071DF" w:rsidRPr="00852042" w:rsidRDefault="000071D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11776ACF" w14:textId="77777777" w:rsidR="000071DF" w:rsidRPr="00852042" w:rsidRDefault="000071D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2D4936B5" w14:textId="77777777" w:rsidR="000071DF" w:rsidRPr="00852042" w:rsidRDefault="000071DF" w:rsidP="007D43AE">
            <w:pPr>
              <w:spacing w:before="60" w:after="60"/>
              <w:rPr>
                <w:lang w:val="es-ES"/>
              </w:rPr>
            </w:pPr>
          </w:p>
        </w:tc>
      </w:tr>
      <w:tr w:rsidR="00BA22CF" w:rsidRPr="00AA0B5D" w14:paraId="4A2FD72D" w14:textId="77777777" w:rsidTr="00713BFF">
        <w:tc>
          <w:tcPr>
            <w:tcW w:w="1133" w:type="dxa"/>
            <w:tcBorders>
              <w:left w:val="double" w:sz="6" w:space="0" w:color="auto"/>
            </w:tcBorders>
          </w:tcPr>
          <w:p w14:paraId="4B96E3CC"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76ADEABD"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09134881" w14:textId="57F7B9B9" w:rsidR="00BA22CF" w:rsidRPr="00852042" w:rsidRDefault="00BA22CF" w:rsidP="007D43AE">
            <w:pPr>
              <w:spacing w:before="60" w:after="60"/>
              <w:rPr>
                <w:lang w:val="es-ES"/>
              </w:rPr>
            </w:pPr>
            <w:r w:rsidRPr="00852042">
              <w:rPr>
                <w:i/>
                <w:lang w:val="es-ES"/>
              </w:rPr>
              <w:t xml:space="preserve">[A ser ingresado por el Contratante] </w:t>
            </w:r>
            <w:r w:rsidRPr="00852042">
              <w:rPr>
                <w:lang w:val="es-ES"/>
              </w:rPr>
              <w:t>Sumas Provisionales para cubrir la porción de los costos del DAAB del Contratante</w:t>
            </w:r>
          </w:p>
        </w:tc>
        <w:tc>
          <w:tcPr>
            <w:tcW w:w="1488" w:type="dxa"/>
            <w:tcBorders>
              <w:left w:val="nil"/>
              <w:right w:val="double" w:sz="6" w:space="0" w:color="auto"/>
            </w:tcBorders>
          </w:tcPr>
          <w:p w14:paraId="43D12972" w14:textId="77777777" w:rsidR="00BA22CF" w:rsidRPr="00852042" w:rsidRDefault="00BA22CF" w:rsidP="007D43AE">
            <w:pPr>
              <w:spacing w:before="60" w:after="60"/>
              <w:rPr>
                <w:lang w:val="es-ES"/>
              </w:rPr>
            </w:pPr>
          </w:p>
        </w:tc>
      </w:tr>
      <w:tr w:rsidR="00BA22CF" w:rsidRPr="00AA0B5D" w14:paraId="78456287" w14:textId="77777777" w:rsidTr="00713BFF">
        <w:tc>
          <w:tcPr>
            <w:tcW w:w="1133" w:type="dxa"/>
            <w:tcBorders>
              <w:top w:val="dotted" w:sz="4" w:space="0" w:color="auto"/>
              <w:left w:val="double" w:sz="6" w:space="0" w:color="auto"/>
              <w:bottom w:val="dotted" w:sz="4" w:space="0" w:color="auto"/>
            </w:tcBorders>
          </w:tcPr>
          <w:p w14:paraId="285EAE3E"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534F52A5"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252260C8" w14:textId="186A05E5" w:rsidR="00BA22CF" w:rsidRPr="00852042" w:rsidRDefault="00BA22CF" w:rsidP="007D43AE">
            <w:pPr>
              <w:spacing w:before="60" w:after="60"/>
              <w:rPr>
                <w:i/>
                <w:lang w:val="es-ES"/>
              </w:rPr>
            </w:pPr>
            <w:r w:rsidRPr="00852042">
              <w:rPr>
                <w:i/>
                <w:lang w:val="es-ES"/>
              </w:rPr>
              <w:t xml:space="preserve">[A ser </w:t>
            </w:r>
            <w:r w:rsidR="0088025D" w:rsidRPr="00852042">
              <w:rPr>
                <w:i/>
                <w:lang w:val="es-ES"/>
              </w:rPr>
              <w:t>ingresado</w:t>
            </w:r>
            <w:r w:rsidRPr="00852042">
              <w:rPr>
                <w:i/>
                <w:lang w:val="es-ES"/>
              </w:rPr>
              <w:t xml:space="preserve"> por el Contratante: Suprimir si no corresponde:] </w:t>
            </w:r>
            <w:r w:rsidRPr="00852042">
              <w:rPr>
                <w:lang w:val="es-ES"/>
              </w:rPr>
              <w:t>Sumas Provisionales para cubrir los resultados de medidas adicionales AS</w:t>
            </w:r>
          </w:p>
        </w:tc>
        <w:tc>
          <w:tcPr>
            <w:tcW w:w="1488" w:type="dxa"/>
            <w:tcBorders>
              <w:top w:val="dotted" w:sz="4" w:space="0" w:color="auto"/>
              <w:left w:val="nil"/>
              <w:bottom w:val="dotted" w:sz="4" w:space="0" w:color="auto"/>
              <w:right w:val="double" w:sz="6" w:space="0" w:color="auto"/>
            </w:tcBorders>
          </w:tcPr>
          <w:p w14:paraId="32E78E28" w14:textId="77777777" w:rsidR="00BA22CF" w:rsidRPr="00852042" w:rsidRDefault="00BA22CF" w:rsidP="007D43AE">
            <w:pPr>
              <w:spacing w:before="60" w:after="60"/>
              <w:rPr>
                <w:lang w:val="es-ES"/>
              </w:rPr>
            </w:pPr>
          </w:p>
        </w:tc>
      </w:tr>
      <w:tr w:rsidR="00BA22CF" w:rsidRPr="00852042" w14:paraId="27259BBD" w14:textId="77777777" w:rsidTr="00713BFF">
        <w:tc>
          <w:tcPr>
            <w:tcW w:w="1133" w:type="dxa"/>
            <w:tcBorders>
              <w:left w:val="double" w:sz="6" w:space="0" w:color="auto"/>
            </w:tcBorders>
          </w:tcPr>
          <w:p w14:paraId="18E1D89F" w14:textId="77777777" w:rsidR="00BA22CF" w:rsidRPr="00852042" w:rsidRDefault="00BA22CF" w:rsidP="007D43AE">
            <w:pPr>
              <w:spacing w:before="60" w:after="60"/>
              <w:jc w:val="center"/>
              <w:rPr>
                <w:lang w:val="es-ES"/>
              </w:rPr>
            </w:pPr>
            <w:r w:rsidRPr="00852042">
              <w:rPr>
                <w:lang w:val="es-ES"/>
              </w:rPr>
              <w:t>etc.</w:t>
            </w:r>
          </w:p>
        </w:tc>
        <w:tc>
          <w:tcPr>
            <w:tcW w:w="1276" w:type="dxa"/>
            <w:tcBorders>
              <w:top w:val="dotted" w:sz="4" w:space="0" w:color="auto"/>
              <w:left w:val="dotted" w:sz="4" w:space="0" w:color="auto"/>
              <w:bottom w:val="dotted" w:sz="4" w:space="0" w:color="auto"/>
              <w:right w:val="dotted" w:sz="4" w:space="0" w:color="auto"/>
            </w:tcBorders>
          </w:tcPr>
          <w:p w14:paraId="2B3FFDBE"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50F61B6B" w14:textId="77777777" w:rsidR="00BA22CF" w:rsidRPr="00852042" w:rsidRDefault="00BA22CF" w:rsidP="007D43AE">
            <w:pPr>
              <w:spacing w:before="60" w:after="60"/>
              <w:rPr>
                <w:lang w:val="es-ES"/>
              </w:rPr>
            </w:pPr>
          </w:p>
        </w:tc>
        <w:tc>
          <w:tcPr>
            <w:tcW w:w="1488" w:type="dxa"/>
            <w:tcBorders>
              <w:left w:val="nil"/>
              <w:right w:val="double" w:sz="6" w:space="0" w:color="auto"/>
            </w:tcBorders>
          </w:tcPr>
          <w:p w14:paraId="0C86B6F5" w14:textId="77777777" w:rsidR="00BA22CF" w:rsidRPr="00852042" w:rsidRDefault="00BA22CF" w:rsidP="007D43AE">
            <w:pPr>
              <w:spacing w:before="60" w:after="60"/>
              <w:rPr>
                <w:lang w:val="es-ES"/>
              </w:rPr>
            </w:pPr>
          </w:p>
        </w:tc>
      </w:tr>
      <w:tr w:rsidR="00BA22CF" w:rsidRPr="00852042" w14:paraId="5898CDD4" w14:textId="77777777" w:rsidTr="00713BFF">
        <w:tc>
          <w:tcPr>
            <w:tcW w:w="1133" w:type="dxa"/>
            <w:tcBorders>
              <w:top w:val="dotted" w:sz="4" w:space="0" w:color="auto"/>
              <w:left w:val="double" w:sz="6" w:space="0" w:color="auto"/>
              <w:bottom w:val="dotted" w:sz="4" w:space="0" w:color="auto"/>
            </w:tcBorders>
          </w:tcPr>
          <w:p w14:paraId="68D4671E"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dotted" w:sz="4" w:space="0" w:color="auto"/>
              <w:right w:val="dotted" w:sz="4" w:space="0" w:color="auto"/>
            </w:tcBorders>
          </w:tcPr>
          <w:p w14:paraId="3784D259" w14:textId="77777777" w:rsidR="00BA22CF" w:rsidRPr="00852042" w:rsidRDefault="00BA22CF" w:rsidP="007D43AE">
            <w:pPr>
              <w:spacing w:before="60" w:after="60"/>
              <w:rPr>
                <w:lang w:val="es-ES"/>
              </w:rPr>
            </w:pPr>
          </w:p>
        </w:tc>
        <w:tc>
          <w:tcPr>
            <w:tcW w:w="5103" w:type="dxa"/>
            <w:tcBorders>
              <w:top w:val="dotted" w:sz="4" w:space="0" w:color="auto"/>
              <w:left w:val="nil"/>
              <w:bottom w:val="dotted" w:sz="4" w:space="0" w:color="auto"/>
              <w:right w:val="dotted" w:sz="4" w:space="0" w:color="auto"/>
            </w:tcBorders>
          </w:tcPr>
          <w:p w14:paraId="7D86821C" w14:textId="77777777" w:rsidR="00BA22CF" w:rsidRPr="00852042" w:rsidRDefault="00BA22CF" w:rsidP="007D43AE">
            <w:pPr>
              <w:spacing w:before="60" w:after="60"/>
              <w:rPr>
                <w:lang w:val="es-ES"/>
              </w:rPr>
            </w:pPr>
          </w:p>
        </w:tc>
        <w:tc>
          <w:tcPr>
            <w:tcW w:w="1488" w:type="dxa"/>
            <w:tcBorders>
              <w:top w:val="dotted" w:sz="4" w:space="0" w:color="auto"/>
              <w:left w:val="nil"/>
              <w:bottom w:val="dotted" w:sz="4" w:space="0" w:color="auto"/>
              <w:right w:val="double" w:sz="6" w:space="0" w:color="auto"/>
            </w:tcBorders>
          </w:tcPr>
          <w:p w14:paraId="2C3A6DF3" w14:textId="77777777" w:rsidR="00BA22CF" w:rsidRPr="00852042" w:rsidRDefault="00BA22CF" w:rsidP="007D43AE">
            <w:pPr>
              <w:spacing w:before="60" w:after="60"/>
              <w:rPr>
                <w:lang w:val="es-ES"/>
              </w:rPr>
            </w:pPr>
          </w:p>
        </w:tc>
      </w:tr>
      <w:tr w:rsidR="00BA22CF" w:rsidRPr="00852042" w14:paraId="4A72AAA0" w14:textId="77777777" w:rsidTr="00713BFF">
        <w:tc>
          <w:tcPr>
            <w:tcW w:w="1133" w:type="dxa"/>
            <w:tcBorders>
              <w:left w:val="double" w:sz="6" w:space="0" w:color="auto"/>
              <w:bottom w:val="single" w:sz="6" w:space="0" w:color="auto"/>
            </w:tcBorders>
          </w:tcPr>
          <w:p w14:paraId="791D33F3" w14:textId="77777777" w:rsidR="00BA22CF" w:rsidRPr="00852042" w:rsidRDefault="00BA22CF" w:rsidP="007D43AE">
            <w:pPr>
              <w:spacing w:before="60" w:after="60"/>
              <w:jc w:val="center"/>
              <w:rPr>
                <w:lang w:val="es-ES"/>
              </w:rPr>
            </w:pPr>
          </w:p>
        </w:tc>
        <w:tc>
          <w:tcPr>
            <w:tcW w:w="1276" w:type="dxa"/>
            <w:tcBorders>
              <w:top w:val="dotted" w:sz="4" w:space="0" w:color="auto"/>
              <w:left w:val="dotted" w:sz="4" w:space="0" w:color="auto"/>
              <w:bottom w:val="single" w:sz="6" w:space="0" w:color="auto"/>
              <w:right w:val="dotted" w:sz="4" w:space="0" w:color="auto"/>
            </w:tcBorders>
          </w:tcPr>
          <w:p w14:paraId="705EEDBB" w14:textId="77777777" w:rsidR="00BA22CF" w:rsidRPr="00852042" w:rsidRDefault="00BA22CF" w:rsidP="007D43AE">
            <w:pPr>
              <w:spacing w:before="60" w:after="60"/>
              <w:rPr>
                <w:lang w:val="es-ES"/>
              </w:rPr>
            </w:pPr>
          </w:p>
        </w:tc>
        <w:tc>
          <w:tcPr>
            <w:tcW w:w="5103" w:type="dxa"/>
            <w:tcBorders>
              <w:top w:val="dotted" w:sz="4" w:space="0" w:color="auto"/>
              <w:left w:val="nil"/>
              <w:bottom w:val="single" w:sz="6" w:space="0" w:color="auto"/>
              <w:right w:val="dotted" w:sz="4" w:space="0" w:color="auto"/>
            </w:tcBorders>
          </w:tcPr>
          <w:p w14:paraId="04D313E7" w14:textId="77777777" w:rsidR="00BA22CF" w:rsidRPr="00852042" w:rsidRDefault="00BA22CF" w:rsidP="007D43AE">
            <w:pPr>
              <w:spacing w:before="60" w:after="60"/>
              <w:rPr>
                <w:lang w:val="es-ES"/>
              </w:rPr>
            </w:pPr>
          </w:p>
        </w:tc>
        <w:tc>
          <w:tcPr>
            <w:tcW w:w="1488" w:type="dxa"/>
            <w:tcBorders>
              <w:left w:val="nil"/>
              <w:bottom w:val="single" w:sz="6" w:space="0" w:color="auto"/>
              <w:right w:val="double" w:sz="6" w:space="0" w:color="auto"/>
            </w:tcBorders>
          </w:tcPr>
          <w:p w14:paraId="30AF26DD" w14:textId="77777777" w:rsidR="00BA22CF" w:rsidRPr="00852042" w:rsidRDefault="00BA22CF" w:rsidP="007D43AE">
            <w:pPr>
              <w:spacing w:before="60" w:after="60"/>
              <w:rPr>
                <w:lang w:val="es-ES"/>
              </w:rPr>
            </w:pPr>
          </w:p>
        </w:tc>
      </w:tr>
      <w:tr w:rsidR="00BA22CF" w:rsidRPr="00AA0B5D" w14:paraId="692A2E66" w14:textId="77777777" w:rsidTr="00713BFF">
        <w:tc>
          <w:tcPr>
            <w:tcW w:w="7512" w:type="dxa"/>
            <w:gridSpan w:val="3"/>
            <w:tcBorders>
              <w:top w:val="single" w:sz="6" w:space="0" w:color="auto"/>
              <w:left w:val="double" w:sz="6" w:space="0" w:color="auto"/>
              <w:bottom w:val="double" w:sz="6" w:space="0" w:color="auto"/>
            </w:tcBorders>
          </w:tcPr>
          <w:p w14:paraId="2C089AC3" w14:textId="77777777" w:rsidR="00BA22CF" w:rsidRPr="00852042" w:rsidRDefault="00BA22CF" w:rsidP="007D43AE">
            <w:pPr>
              <w:spacing w:before="60" w:after="60"/>
              <w:jc w:val="right"/>
              <w:rPr>
                <w:lang w:val="es-ES"/>
              </w:rPr>
            </w:pPr>
            <w:r w:rsidRPr="00852042">
              <w:rPr>
                <w:lang w:val="es-ES"/>
              </w:rPr>
              <w:t>Total de sumas provisionales especificadas</w:t>
            </w:r>
          </w:p>
          <w:p w14:paraId="6125EE20" w14:textId="6896DB46" w:rsidR="00BA22CF" w:rsidRPr="00852042" w:rsidRDefault="00BA22CF" w:rsidP="007D43AE">
            <w:pPr>
              <w:spacing w:before="60" w:after="60"/>
              <w:jc w:val="right"/>
              <w:rPr>
                <w:lang w:val="es-ES"/>
              </w:rPr>
            </w:pPr>
            <w:r w:rsidRPr="00852042">
              <w:rPr>
                <w:lang w:val="es-ES"/>
              </w:rPr>
              <w:t xml:space="preserve">(Transporte a Resumen Global </w:t>
            </w:r>
            <w:r w:rsidR="00953058" w:rsidRPr="00852042">
              <w:rPr>
                <w:lang w:val="es-ES"/>
              </w:rPr>
              <w:t>(</w:t>
            </w:r>
            <w:r w:rsidRPr="00852042">
              <w:rPr>
                <w:lang w:val="es-ES"/>
              </w:rPr>
              <w:t xml:space="preserve">B), pág. </w:t>
            </w:r>
            <w:r w:rsidRPr="00852042">
              <w:rPr>
                <w:u w:val="single"/>
                <w:lang w:val="es-ES"/>
              </w:rPr>
              <w:tab/>
            </w:r>
            <w:r w:rsidRPr="00852042">
              <w:rPr>
                <w:lang w:val="es-ES"/>
              </w:rPr>
              <w:t xml:space="preserve"> )</w:t>
            </w:r>
          </w:p>
        </w:tc>
        <w:tc>
          <w:tcPr>
            <w:tcW w:w="1488" w:type="dxa"/>
            <w:tcBorders>
              <w:top w:val="single" w:sz="6" w:space="0" w:color="auto"/>
              <w:bottom w:val="double" w:sz="6" w:space="0" w:color="auto"/>
              <w:right w:val="double" w:sz="6" w:space="0" w:color="auto"/>
            </w:tcBorders>
          </w:tcPr>
          <w:p w14:paraId="072D1FD0" w14:textId="77777777" w:rsidR="00BA22CF" w:rsidRPr="00852042" w:rsidRDefault="00BA22CF" w:rsidP="007D43AE">
            <w:pPr>
              <w:spacing w:before="60" w:after="60"/>
              <w:rPr>
                <w:lang w:val="es-ES"/>
              </w:rPr>
            </w:pPr>
          </w:p>
        </w:tc>
      </w:tr>
    </w:tbl>
    <w:p w14:paraId="1242F5F8" w14:textId="77777777" w:rsidR="000071DF" w:rsidRPr="00852042" w:rsidRDefault="000071DF" w:rsidP="007D43AE">
      <w:pPr>
        <w:rPr>
          <w:lang w:val="es-ES"/>
        </w:rPr>
      </w:pPr>
    </w:p>
    <w:p w14:paraId="2DE2E8B0" w14:textId="77777777" w:rsidR="000071DF" w:rsidRPr="00852042" w:rsidRDefault="000071DF" w:rsidP="007D43AE">
      <w:pPr>
        <w:rPr>
          <w:sz w:val="28"/>
          <w:lang w:val="es-ES"/>
        </w:rPr>
      </w:pPr>
      <w:r w:rsidRPr="00852042">
        <w:rPr>
          <w:b/>
          <w:lang w:val="es-ES"/>
        </w:rPr>
        <w:br w:type="page"/>
      </w:r>
    </w:p>
    <w:p w14:paraId="6B56EEBE" w14:textId="5DF4AF9E" w:rsidR="000071DF" w:rsidRPr="00852042" w:rsidRDefault="000071DF" w:rsidP="007D43AE">
      <w:pPr>
        <w:pStyle w:val="Formulariossecciones"/>
        <w:rPr>
          <w:lang w:val="es-ES"/>
        </w:rPr>
      </w:pPr>
      <w:bookmarkStart w:id="951" w:name="_Toc248041875"/>
      <w:bookmarkStart w:id="952" w:name="_Toc207267234"/>
      <w:r w:rsidRPr="00852042">
        <w:rPr>
          <w:lang w:val="es-ES"/>
        </w:rPr>
        <w:lastRenderedPageBreak/>
        <w:t xml:space="preserve">Resumen </w:t>
      </w:r>
      <w:r w:rsidR="00587028" w:rsidRPr="00852042">
        <w:rPr>
          <w:lang w:val="es-ES"/>
        </w:rPr>
        <w:t>G</w:t>
      </w:r>
      <w:r w:rsidRPr="00852042">
        <w:rPr>
          <w:lang w:val="es-ES"/>
        </w:rPr>
        <w:t>lobal</w:t>
      </w:r>
      <w:bookmarkEnd w:id="951"/>
      <w:bookmarkEnd w:id="952"/>
    </w:p>
    <w:p w14:paraId="282A54C9" w14:textId="77777777" w:rsidR="000071DF" w:rsidRPr="00852042" w:rsidRDefault="000071DF" w:rsidP="007D43AE">
      <w:pPr>
        <w:spacing w:before="240" w:after="120"/>
        <w:rPr>
          <w:lang w:val="es-ES"/>
        </w:rPr>
      </w:pPr>
    </w:p>
    <w:p w14:paraId="7B036268" w14:textId="77777777" w:rsidR="000071DF" w:rsidRPr="00852042" w:rsidRDefault="0088317B" w:rsidP="007D43AE">
      <w:pPr>
        <w:spacing w:before="240" w:after="120"/>
        <w:rPr>
          <w:lang w:val="es-ES"/>
        </w:rPr>
      </w:pPr>
      <w:r w:rsidRPr="00852042">
        <w:rPr>
          <w:lang w:val="es-ES"/>
        </w:rPr>
        <w:t>Nombre del C</w:t>
      </w:r>
      <w:r w:rsidR="000071DF" w:rsidRPr="00852042">
        <w:rPr>
          <w:lang w:val="es-ES"/>
        </w:rPr>
        <w:t>ontrato:</w:t>
      </w:r>
    </w:p>
    <w:p w14:paraId="4BE32EBF" w14:textId="77777777" w:rsidR="000071DF" w:rsidRPr="00852042" w:rsidRDefault="000071DF" w:rsidP="007D43AE">
      <w:pPr>
        <w:spacing w:before="240" w:after="120"/>
        <w:rPr>
          <w:lang w:val="es-ES"/>
        </w:rPr>
      </w:pPr>
    </w:p>
    <w:p w14:paraId="65853A77" w14:textId="77777777" w:rsidR="000071DF" w:rsidRPr="00852042" w:rsidRDefault="00901D5E" w:rsidP="007D43AE">
      <w:pPr>
        <w:spacing w:before="240" w:after="120"/>
        <w:rPr>
          <w:lang w:val="es-ES"/>
        </w:rPr>
      </w:pPr>
      <w:r w:rsidRPr="00852042">
        <w:rPr>
          <w:lang w:val="es-ES"/>
        </w:rPr>
        <w:t>N.</w:t>
      </w:r>
      <w:r w:rsidRPr="00852042">
        <w:rPr>
          <w:vertAlign w:val="superscript"/>
          <w:lang w:val="es-ES"/>
        </w:rPr>
        <w:t>o</w:t>
      </w:r>
      <w:r w:rsidRPr="00852042">
        <w:rPr>
          <w:lang w:val="es-ES"/>
        </w:rPr>
        <w:t xml:space="preserve"> </w:t>
      </w:r>
      <w:r w:rsidR="000071DF" w:rsidRPr="00852042">
        <w:rPr>
          <w:lang w:val="es-ES"/>
        </w:rPr>
        <w:t xml:space="preserve">de </w:t>
      </w:r>
      <w:r w:rsidR="0088317B" w:rsidRPr="00852042">
        <w:rPr>
          <w:lang w:val="es-ES"/>
        </w:rPr>
        <w:t>C</w:t>
      </w:r>
      <w:r w:rsidR="000071DF" w:rsidRPr="00852042">
        <w:rPr>
          <w:lang w:val="es-ES"/>
        </w:rPr>
        <w:t>ontrato:</w:t>
      </w:r>
    </w:p>
    <w:p w14:paraId="4320C258" w14:textId="77777777" w:rsidR="000071DF" w:rsidRPr="00852042" w:rsidRDefault="000071DF" w:rsidP="007D43AE">
      <w:pPr>
        <w:spacing w:before="240" w:after="120"/>
        <w:rPr>
          <w:lang w:val="es-ES"/>
        </w:rPr>
      </w:pPr>
    </w:p>
    <w:tbl>
      <w:tblPr>
        <w:tblW w:w="9306" w:type="dxa"/>
        <w:tblInd w:w="120" w:type="dxa"/>
        <w:tblLayout w:type="fixed"/>
        <w:tblLook w:val="0000" w:firstRow="0" w:lastRow="0" w:firstColumn="0" w:lastColumn="0" w:noHBand="0" w:noVBand="0"/>
      </w:tblPr>
      <w:tblGrid>
        <w:gridCol w:w="6945"/>
        <w:gridCol w:w="1134"/>
        <w:gridCol w:w="1227"/>
      </w:tblGrid>
      <w:tr w:rsidR="000071DF" w:rsidRPr="00852042" w14:paraId="67AE79BD" w14:textId="77777777" w:rsidTr="00844C42">
        <w:tc>
          <w:tcPr>
            <w:tcW w:w="6945" w:type="dxa"/>
            <w:tcBorders>
              <w:top w:val="double" w:sz="6" w:space="0" w:color="auto"/>
              <w:left w:val="double" w:sz="6" w:space="0" w:color="auto"/>
            </w:tcBorders>
          </w:tcPr>
          <w:p w14:paraId="5ACC7F03" w14:textId="77777777" w:rsidR="000071DF" w:rsidRPr="00852042" w:rsidRDefault="000071DF" w:rsidP="007D43AE">
            <w:pPr>
              <w:spacing w:before="60" w:after="60"/>
              <w:jc w:val="center"/>
              <w:rPr>
                <w:i/>
                <w:lang w:val="es-ES"/>
              </w:rPr>
            </w:pPr>
            <w:r w:rsidRPr="00852042">
              <w:rPr>
                <w:i/>
                <w:lang w:val="es-ES"/>
              </w:rPr>
              <w:t>Resumen general</w:t>
            </w:r>
          </w:p>
        </w:tc>
        <w:tc>
          <w:tcPr>
            <w:tcW w:w="1134" w:type="dxa"/>
            <w:tcBorders>
              <w:top w:val="double" w:sz="6" w:space="0" w:color="auto"/>
              <w:left w:val="single" w:sz="4" w:space="0" w:color="auto"/>
              <w:bottom w:val="single" w:sz="6" w:space="0" w:color="auto"/>
            </w:tcBorders>
          </w:tcPr>
          <w:p w14:paraId="72317625" w14:textId="77777777" w:rsidR="000071DF" w:rsidRPr="00852042" w:rsidRDefault="000071DF" w:rsidP="007D43AE">
            <w:pPr>
              <w:spacing w:before="60" w:after="60"/>
              <w:jc w:val="center"/>
              <w:rPr>
                <w:i/>
                <w:lang w:val="es-ES"/>
              </w:rPr>
            </w:pPr>
            <w:r w:rsidRPr="00852042">
              <w:rPr>
                <w:i/>
                <w:lang w:val="es-ES"/>
              </w:rPr>
              <w:t>Página</w:t>
            </w:r>
          </w:p>
        </w:tc>
        <w:tc>
          <w:tcPr>
            <w:tcW w:w="1227" w:type="dxa"/>
            <w:tcBorders>
              <w:top w:val="double" w:sz="6" w:space="0" w:color="auto"/>
              <w:left w:val="single" w:sz="4" w:space="0" w:color="auto"/>
              <w:bottom w:val="single" w:sz="6" w:space="0" w:color="auto"/>
              <w:right w:val="double" w:sz="6" w:space="0" w:color="auto"/>
            </w:tcBorders>
          </w:tcPr>
          <w:p w14:paraId="6E8E6465" w14:textId="77777777" w:rsidR="000071DF" w:rsidRPr="00852042" w:rsidRDefault="000071DF" w:rsidP="007D43AE">
            <w:pPr>
              <w:spacing w:before="60" w:after="60"/>
              <w:jc w:val="center"/>
              <w:rPr>
                <w:i/>
                <w:lang w:val="es-ES"/>
              </w:rPr>
            </w:pPr>
            <w:r w:rsidRPr="00852042">
              <w:rPr>
                <w:i/>
                <w:lang w:val="es-ES"/>
              </w:rPr>
              <w:t>Monto</w:t>
            </w:r>
          </w:p>
        </w:tc>
      </w:tr>
      <w:tr w:rsidR="000071DF" w:rsidRPr="00852042" w14:paraId="3DE5CAE1" w14:textId="77777777" w:rsidTr="00844C42">
        <w:tc>
          <w:tcPr>
            <w:tcW w:w="6945" w:type="dxa"/>
            <w:tcBorders>
              <w:top w:val="single" w:sz="6" w:space="0" w:color="auto"/>
              <w:left w:val="double" w:sz="6" w:space="0" w:color="auto"/>
            </w:tcBorders>
          </w:tcPr>
          <w:p w14:paraId="2B813C06" w14:textId="77777777" w:rsidR="000071DF" w:rsidRPr="00852042" w:rsidRDefault="000071DF" w:rsidP="007D43AE">
            <w:pPr>
              <w:spacing w:before="60" w:after="60"/>
              <w:rPr>
                <w:lang w:val="es-ES"/>
              </w:rPr>
            </w:pPr>
            <w:r w:rsidRPr="00852042">
              <w:rPr>
                <w:lang w:val="es-ES"/>
              </w:rPr>
              <w:t xml:space="preserve">Partida </w:t>
            </w:r>
            <w:r w:rsidR="00C00936" w:rsidRPr="00852042">
              <w:rPr>
                <w:lang w:val="es-ES"/>
              </w:rPr>
              <w:t>n.</w:t>
            </w:r>
            <w:r w:rsidR="00C00936" w:rsidRPr="00852042">
              <w:rPr>
                <w:vertAlign w:val="superscript"/>
                <w:lang w:val="es-ES"/>
              </w:rPr>
              <w:t>o</w:t>
            </w:r>
            <w:r w:rsidRPr="00852042">
              <w:rPr>
                <w:lang w:val="es-ES"/>
              </w:rPr>
              <w:t xml:space="preserve"> 1: </w:t>
            </w:r>
          </w:p>
        </w:tc>
        <w:tc>
          <w:tcPr>
            <w:tcW w:w="1134" w:type="dxa"/>
            <w:tcBorders>
              <w:left w:val="dotted" w:sz="4" w:space="0" w:color="auto"/>
              <w:right w:val="dotted" w:sz="4" w:space="0" w:color="auto"/>
            </w:tcBorders>
          </w:tcPr>
          <w:p w14:paraId="17E88F65" w14:textId="77777777" w:rsidR="000071DF" w:rsidRPr="00852042" w:rsidRDefault="000071DF" w:rsidP="007D43AE">
            <w:pPr>
              <w:spacing w:before="60" w:after="60"/>
              <w:jc w:val="center"/>
              <w:rPr>
                <w:lang w:val="es-ES"/>
              </w:rPr>
            </w:pPr>
          </w:p>
        </w:tc>
        <w:tc>
          <w:tcPr>
            <w:tcW w:w="1227" w:type="dxa"/>
            <w:tcBorders>
              <w:left w:val="nil"/>
              <w:right w:val="double" w:sz="6" w:space="0" w:color="auto"/>
            </w:tcBorders>
          </w:tcPr>
          <w:p w14:paraId="4FD1C7AB" w14:textId="77777777" w:rsidR="000071DF" w:rsidRPr="00852042" w:rsidRDefault="000071DF" w:rsidP="007D43AE">
            <w:pPr>
              <w:spacing w:before="60" w:after="60"/>
              <w:rPr>
                <w:lang w:val="es-ES"/>
              </w:rPr>
            </w:pPr>
          </w:p>
        </w:tc>
      </w:tr>
      <w:tr w:rsidR="000071DF" w:rsidRPr="00852042" w14:paraId="508B8BAF" w14:textId="77777777" w:rsidTr="00844C42">
        <w:tc>
          <w:tcPr>
            <w:tcW w:w="6945" w:type="dxa"/>
            <w:tcBorders>
              <w:top w:val="dotted" w:sz="4" w:space="0" w:color="auto"/>
              <w:left w:val="double" w:sz="6" w:space="0" w:color="auto"/>
              <w:bottom w:val="dotted" w:sz="4" w:space="0" w:color="auto"/>
            </w:tcBorders>
          </w:tcPr>
          <w:p w14:paraId="33A4F8D3" w14:textId="77777777" w:rsidR="000071DF" w:rsidRPr="00852042" w:rsidRDefault="000071DF" w:rsidP="007D43AE">
            <w:pPr>
              <w:spacing w:before="60" w:after="60"/>
              <w:rPr>
                <w:lang w:val="es-ES"/>
              </w:rPr>
            </w:pPr>
            <w:r w:rsidRPr="00852042">
              <w:rPr>
                <w:lang w:val="es-ES"/>
              </w:rPr>
              <w:t xml:space="preserve">Partida </w:t>
            </w:r>
            <w:r w:rsidR="00C00936" w:rsidRPr="00852042">
              <w:rPr>
                <w:lang w:val="es-ES"/>
              </w:rPr>
              <w:t>n.</w:t>
            </w:r>
            <w:r w:rsidR="00C00936" w:rsidRPr="00852042">
              <w:rPr>
                <w:vertAlign w:val="superscript"/>
                <w:lang w:val="es-ES"/>
              </w:rPr>
              <w:t>o</w:t>
            </w:r>
            <w:r w:rsidRPr="00852042">
              <w:rPr>
                <w:lang w:val="es-ES"/>
              </w:rPr>
              <w:t xml:space="preserve"> 2: </w:t>
            </w:r>
          </w:p>
        </w:tc>
        <w:tc>
          <w:tcPr>
            <w:tcW w:w="1134" w:type="dxa"/>
            <w:tcBorders>
              <w:top w:val="dotted" w:sz="4" w:space="0" w:color="auto"/>
              <w:left w:val="dotted" w:sz="4" w:space="0" w:color="auto"/>
              <w:bottom w:val="dotted" w:sz="4" w:space="0" w:color="auto"/>
              <w:right w:val="dotted" w:sz="4" w:space="0" w:color="auto"/>
            </w:tcBorders>
          </w:tcPr>
          <w:p w14:paraId="5AEA7D62" w14:textId="77777777" w:rsidR="000071DF" w:rsidRPr="00852042" w:rsidRDefault="000071DF" w:rsidP="007D43AE">
            <w:pPr>
              <w:spacing w:before="60" w:after="60"/>
              <w:jc w:val="center"/>
              <w:rPr>
                <w:lang w:val="es-ES"/>
              </w:rPr>
            </w:pPr>
          </w:p>
        </w:tc>
        <w:tc>
          <w:tcPr>
            <w:tcW w:w="1227" w:type="dxa"/>
            <w:tcBorders>
              <w:top w:val="dotted" w:sz="4" w:space="0" w:color="auto"/>
              <w:left w:val="nil"/>
              <w:bottom w:val="dotted" w:sz="4" w:space="0" w:color="auto"/>
              <w:right w:val="double" w:sz="6" w:space="0" w:color="auto"/>
            </w:tcBorders>
          </w:tcPr>
          <w:p w14:paraId="70D9046C" w14:textId="77777777" w:rsidR="000071DF" w:rsidRPr="00852042" w:rsidRDefault="000071DF" w:rsidP="007D43AE">
            <w:pPr>
              <w:spacing w:before="60" w:after="60"/>
              <w:rPr>
                <w:lang w:val="es-ES"/>
              </w:rPr>
            </w:pPr>
          </w:p>
        </w:tc>
      </w:tr>
      <w:tr w:rsidR="000071DF" w:rsidRPr="00852042" w14:paraId="0884BD93" w14:textId="77777777" w:rsidTr="00844C42">
        <w:tc>
          <w:tcPr>
            <w:tcW w:w="6945" w:type="dxa"/>
            <w:tcBorders>
              <w:left w:val="double" w:sz="6" w:space="0" w:color="auto"/>
            </w:tcBorders>
          </w:tcPr>
          <w:p w14:paraId="147A9A82" w14:textId="77777777" w:rsidR="000071DF" w:rsidRPr="00852042" w:rsidRDefault="000071DF" w:rsidP="007D43AE">
            <w:pPr>
              <w:spacing w:before="60" w:after="60"/>
              <w:rPr>
                <w:lang w:val="es-ES"/>
              </w:rPr>
            </w:pPr>
            <w:r w:rsidRPr="00852042">
              <w:rPr>
                <w:lang w:val="es-ES"/>
              </w:rPr>
              <w:t xml:space="preserve">Partida </w:t>
            </w:r>
            <w:r w:rsidR="00C00936" w:rsidRPr="00852042">
              <w:rPr>
                <w:lang w:val="es-ES"/>
              </w:rPr>
              <w:t>n.</w:t>
            </w:r>
            <w:r w:rsidR="00C00936" w:rsidRPr="00852042">
              <w:rPr>
                <w:vertAlign w:val="superscript"/>
                <w:lang w:val="es-ES"/>
              </w:rPr>
              <w:t>o</w:t>
            </w:r>
            <w:r w:rsidR="00C00936" w:rsidRPr="00852042">
              <w:rPr>
                <w:lang w:val="es-ES"/>
              </w:rPr>
              <w:t xml:space="preserve"> </w:t>
            </w:r>
            <w:r w:rsidRPr="00852042">
              <w:rPr>
                <w:lang w:val="es-ES"/>
              </w:rPr>
              <w:t xml:space="preserve">3: </w:t>
            </w:r>
          </w:p>
        </w:tc>
        <w:tc>
          <w:tcPr>
            <w:tcW w:w="1134" w:type="dxa"/>
            <w:tcBorders>
              <w:left w:val="dotted" w:sz="4" w:space="0" w:color="auto"/>
              <w:right w:val="dotted" w:sz="4" w:space="0" w:color="auto"/>
            </w:tcBorders>
          </w:tcPr>
          <w:p w14:paraId="3E863036" w14:textId="77777777" w:rsidR="000071DF" w:rsidRPr="00852042" w:rsidRDefault="000071DF" w:rsidP="007D43AE">
            <w:pPr>
              <w:spacing w:before="60" w:after="60"/>
              <w:jc w:val="center"/>
              <w:rPr>
                <w:lang w:val="es-ES"/>
              </w:rPr>
            </w:pPr>
          </w:p>
        </w:tc>
        <w:tc>
          <w:tcPr>
            <w:tcW w:w="1227" w:type="dxa"/>
            <w:tcBorders>
              <w:left w:val="nil"/>
              <w:right w:val="double" w:sz="6" w:space="0" w:color="auto"/>
            </w:tcBorders>
          </w:tcPr>
          <w:p w14:paraId="3CF4704B" w14:textId="77777777" w:rsidR="000071DF" w:rsidRPr="00852042" w:rsidRDefault="000071DF" w:rsidP="007D43AE">
            <w:pPr>
              <w:spacing w:before="60" w:after="60"/>
              <w:rPr>
                <w:lang w:val="es-ES"/>
              </w:rPr>
            </w:pPr>
          </w:p>
        </w:tc>
      </w:tr>
      <w:tr w:rsidR="000071DF" w:rsidRPr="00852042" w14:paraId="34C9D9CC" w14:textId="77777777" w:rsidTr="00844C42">
        <w:tc>
          <w:tcPr>
            <w:tcW w:w="6945" w:type="dxa"/>
            <w:tcBorders>
              <w:top w:val="dotted" w:sz="4" w:space="0" w:color="auto"/>
              <w:left w:val="double" w:sz="6" w:space="0" w:color="auto"/>
              <w:bottom w:val="dotted" w:sz="4" w:space="0" w:color="auto"/>
            </w:tcBorders>
          </w:tcPr>
          <w:p w14:paraId="67695916" w14:textId="77777777" w:rsidR="000071DF" w:rsidRPr="00852042" w:rsidRDefault="000071DF" w:rsidP="007D43AE">
            <w:pPr>
              <w:spacing w:before="60" w:after="60"/>
              <w:rPr>
                <w:i/>
                <w:lang w:val="es-ES"/>
              </w:rPr>
            </w:pPr>
            <w:r w:rsidRPr="00852042">
              <w:rPr>
                <w:i/>
                <w:lang w:val="es-ES"/>
              </w:rPr>
              <w:t>— etc. —</w:t>
            </w:r>
          </w:p>
        </w:tc>
        <w:tc>
          <w:tcPr>
            <w:tcW w:w="1134" w:type="dxa"/>
            <w:tcBorders>
              <w:top w:val="dotted" w:sz="4" w:space="0" w:color="auto"/>
              <w:left w:val="dotted" w:sz="4" w:space="0" w:color="auto"/>
              <w:bottom w:val="dotted" w:sz="4" w:space="0" w:color="auto"/>
              <w:right w:val="dotted" w:sz="4" w:space="0" w:color="auto"/>
            </w:tcBorders>
          </w:tcPr>
          <w:p w14:paraId="4F8B9308" w14:textId="77777777" w:rsidR="000071DF" w:rsidRPr="00852042" w:rsidRDefault="000071DF" w:rsidP="007D43AE">
            <w:pPr>
              <w:spacing w:before="60" w:after="60"/>
              <w:jc w:val="center"/>
              <w:rPr>
                <w:lang w:val="es-ES"/>
              </w:rPr>
            </w:pPr>
          </w:p>
        </w:tc>
        <w:tc>
          <w:tcPr>
            <w:tcW w:w="1227" w:type="dxa"/>
            <w:tcBorders>
              <w:top w:val="dotted" w:sz="4" w:space="0" w:color="auto"/>
              <w:left w:val="nil"/>
              <w:right w:val="double" w:sz="6" w:space="0" w:color="auto"/>
            </w:tcBorders>
          </w:tcPr>
          <w:p w14:paraId="38948547" w14:textId="77777777" w:rsidR="000071DF" w:rsidRPr="00852042" w:rsidRDefault="000071DF" w:rsidP="007D43AE">
            <w:pPr>
              <w:spacing w:before="60" w:after="60"/>
              <w:rPr>
                <w:lang w:val="es-ES"/>
              </w:rPr>
            </w:pPr>
          </w:p>
        </w:tc>
      </w:tr>
      <w:tr w:rsidR="000071DF" w:rsidRPr="00852042" w14:paraId="1C1688F0" w14:textId="77777777" w:rsidTr="00844C42">
        <w:tc>
          <w:tcPr>
            <w:tcW w:w="6945" w:type="dxa"/>
            <w:tcBorders>
              <w:top w:val="dotted" w:sz="4" w:space="0" w:color="auto"/>
              <w:left w:val="double" w:sz="6" w:space="0" w:color="auto"/>
              <w:bottom w:val="single" w:sz="4" w:space="0" w:color="auto"/>
            </w:tcBorders>
          </w:tcPr>
          <w:p w14:paraId="3EB53B41" w14:textId="77777777" w:rsidR="000071DF" w:rsidRPr="00852042" w:rsidRDefault="006627C9" w:rsidP="007D43AE">
            <w:pPr>
              <w:spacing w:before="60" w:after="60"/>
              <w:rPr>
                <w:i/>
                <w:lang w:val="es-ES"/>
              </w:rPr>
            </w:pPr>
            <w:r w:rsidRPr="00852042">
              <w:rPr>
                <w:i/>
                <w:lang w:val="es-ES"/>
              </w:rPr>
              <w:t xml:space="preserve">Subtotal de partidas </w:t>
            </w:r>
          </w:p>
        </w:tc>
        <w:tc>
          <w:tcPr>
            <w:tcW w:w="1134" w:type="dxa"/>
            <w:tcBorders>
              <w:top w:val="dotted" w:sz="4" w:space="0" w:color="auto"/>
              <w:left w:val="dotted" w:sz="4" w:space="0" w:color="auto"/>
              <w:bottom w:val="single" w:sz="4" w:space="0" w:color="auto"/>
              <w:right w:val="dotted" w:sz="4" w:space="0" w:color="auto"/>
            </w:tcBorders>
          </w:tcPr>
          <w:p w14:paraId="49AF05C7" w14:textId="37F2F697" w:rsidR="000071DF" w:rsidRPr="00852042" w:rsidRDefault="00713BFF" w:rsidP="007D43AE">
            <w:pPr>
              <w:spacing w:before="60" w:after="60"/>
              <w:jc w:val="center"/>
              <w:rPr>
                <w:i/>
                <w:lang w:val="es-ES"/>
              </w:rPr>
            </w:pPr>
            <w:r w:rsidRPr="00852042">
              <w:rPr>
                <w:i/>
                <w:lang w:val="es-ES"/>
              </w:rPr>
              <w:t>(</w:t>
            </w:r>
            <w:r w:rsidR="006627C9" w:rsidRPr="00852042">
              <w:rPr>
                <w:i/>
                <w:lang w:val="es-ES"/>
              </w:rPr>
              <w:t>A)</w:t>
            </w:r>
          </w:p>
        </w:tc>
        <w:tc>
          <w:tcPr>
            <w:tcW w:w="1227" w:type="dxa"/>
            <w:tcBorders>
              <w:top w:val="dotted" w:sz="4" w:space="0" w:color="auto"/>
              <w:left w:val="nil"/>
              <w:bottom w:val="single" w:sz="6" w:space="0" w:color="auto"/>
              <w:right w:val="double" w:sz="6" w:space="0" w:color="auto"/>
            </w:tcBorders>
          </w:tcPr>
          <w:p w14:paraId="5A7D82FA" w14:textId="77777777" w:rsidR="000071DF" w:rsidRPr="00852042" w:rsidRDefault="000071DF" w:rsidP="007D43AE">
            <w:pPr>
              <w:spacing w:before="60" w:after="60"/>
              <w:rPr>
                <w:i/>
                <w:lang w:val="es-ES"/>
              </w:rPr>
            </w:pPr>
          </w:p>
        </w:tc>
      </w:tr>
      <w:tr w:rsidR="000071DF" w:rsidRPr="00852042" w14:paraId="09B22830" w14:textId="77777777" w:rsidTr="00844C42">
        <w:tc>
          <w:tcPr>
            <w:tcW w:w="6945" w:type="dxa"/>
            <w:tcBorders>
              <w:top w:val="single" w:sz="4" w:space="0" w:color="auto"/>
              <w:left w:val="double" w:sz="6" w:space="0" w:color="auto"/>
              <w:bottom w:val="single" w:sz="6" w:space="0" w:color="auto"/>
            </w:tcBorders>
          </w:tcPr>
          <w:p w14:paraId="27902A0B" w14:textId="7680A56B" w:rsidR="000071DF" w:rsidRPr="00852042" w:rsidRDefault="006627C9" w:rsidP="007D43AE">
            <w:pPr>
              <w:spacing w:before="60" w:after="60"/>
              <w:rPr>
                <w:i/>
                <w:lang w:val="es-ES"/>
              </w:rPr>
            </w:pPr>
            <w:r w:rsidRPr="00852042">
              <w:rPr>
                <w:i/>
                <w:lang w:val="es-ES"/>
              </w:rPr>
              <w:t xml:space="preserve">Total </w:t>
            </w:r>
            <w:r w:rsidR="001E4CEF" w:rsidRPr="00852042">
              <w:rPr>
                <w:i/>
                <w:lang w:val="es-ES"/>
              </w:rPr>
              <w:t xml:space="preserve">de </w:t>
            </w:r>
            <w:r w:rsidR="00BA22CF" w:rsidRPr="00852042">
              <w:rPr>
                <w:i/>
                <w:lang w:val="es-ES"/>
              </w:rPr>
              <w:t>trabajos por administración</w:t>
            </w:r>
            <w:r w:rsidRPr="00852042">
              <w:rPr>
                <w:i/>
                <w:lang w:val="es-ES"/>
              </w:rPr>
              <w:t xml:space="preserve"> (suma provisional)*</w:t>
            </w:r>
          </w:p>
        </w:tc>
        <w:tc>
          <w:tcPr>
            <w:tcW w:w="1134" w:type="dxa"/>
            <w:tcBorders>
              <w:top w:val="single" w:sz="4" w:space="0" w:color="auto"/>
              <w:left w:val="dotted" w:sz="4" w:space="0" w:color="auto"/>
              <w:bottom w:val="single" w:sz="6" w:space="0" w:color="auto"/>
              <w:right w:val="dotted" w:sz="4" w:space="0" w:color="auto"/>
            </w:tcBorders>
          </w:tcPr>
          <w:p w14:paraId="60A9AD14" w14:textId="7EEADEAF" w:rsidR="000071DF" w:rsidRPr="00852042" w:rsidRDefault="00713BFF" w:rsidP="007D43AE">
            <w:pPr>
              <w:spacing w:before="60" w:after="60"/>
              <w:jc w:val="center"/>
              <w:rPr>
                <w:i/>
                <w:lang w:val="es-ES"/>
              </w:rPr>
            </w:pPr>
            <w:r w:rsidRPr="00852042">
              <w:rPr>
                <w:i/>
                <w:lang w:val="es-ES"/>
              </w:rPr>
              <w:t>(</w:t>
            </w:r>
            <w:r w:rsidR="006627C9" w:rsidRPr="00852042">
              <w:rPr>
                <w:i/>
                <w:lang w:val="es-ES"/>
              </w:rPr>
              <w:t>B</w:t>
            </w:r>
            <w:r w:rsidR="000071DF" w:rsidRPr="00852042">
              <w:rPr>
                <w:i/>
                <w:lang w:val="es-ES"/>
              </w:rPr>
              <w:t>)</w:t>
            </w:r>
          </w:p>
        </w:tc>
        <w:tc>
          <w:tcPr>
            <w:tcW w:w="1227" w:type="dxa"/>
            <w:tcBorders>
              <w:left w:val="nil"/>
              <w:bottom w:val="single" w:sz="6" w:space="0" w:color="auto"/>
              <w:right w:val="double" w:sz="6" w:space="0" w:color="auto"/>
            </w:tcBorders>
          </w:tcPr>
          <w:p w14:paraId="6861C43C" w14:textId="77777777" w:rsidR="000071DF" w:rsidRPr="00852042" w:rsidRDefault="000071DF" w:rsidP="007D43AE">
            <w:pPr>
              <w:spacing w:before="60" w:after="60"/>
              <w:rPr>
                <w:i/>
                <w:lang w:val="es-ES"/>
              </w:rPr>
            </w:pPr>
          </w:p>
        </w:tc>
      </w:tr>
      <w:tr w:rsidR="000071DF" w:rsidRPr="00852042" w14:paraId="189EEB5D" w14:textId="77777777" w:rsidTr="00844C42">
        <w:tc>
          <w:tcPr>
            <w:tcW w:w="6945" w:type="dxa"/>
            <w:tcBorders>
              <w:top w:val="single" w:sz="6" w:space="0" w:color="auto"/>
              <w:left w:val="double" w:sz="6" w:space="0" w:color="auto"/>
              <w:bottom w:val="single" w:sz="6" w:space="0" w:color="auto"/>
            </w:tcBorders>
          </w:tcPr>
          <w:p w14:paraId="12BC6C9E" w14:textId="21882832" w:rsidR="000071DF" w:rsidRPr="00852042" w:rsidRDefault="006627C9" w:rsidP="007D43AE">
            <w:pPr>
              <w:spacing w:before="60" w:after="60"/>
              <w:rPr>
                <w:i/>
                <w:lang w:val="es-ES"/>
              </w:rPr>
            </w:pPr>
            <w:r w:rsidRPr="00852042">
              <w:rPr>
                <w:i/>
                <w:lang w:val="es-ES"/>
              </w:rPr>
              <w:t>Sumas</w:t>
            </w:r>
            <w:r w:rsidR="000071DF" w:rsidRPr="00852042">
              <w:rPr>
                <w:i/>
                <w:lang w:val="es-ES"/>
              </w:rPr>
              <w:t xml:space="preserve"> provisionales espec</w:t>
            </w:r>
            <w:r w:rsidRPr="00852042">
              <w:rPr>
                <w:i/>
                <w:lang w:val="es-ES"/>
              </w:rPr>
              <w:t>ificadas no</w:t>
            </w:r>
            <w:r w:rsidR="000071DF" w:rsidRPr="00852042">
              <w:rPr>
                <w:i/>
                <w:lang w:val="es-ES"/>
              </w:rPr>
              <w:t xml:space="preserve"> incluid</w:t>
            </w:r>
            <w:r w:rsidRPr="00852042">
              <w:rPr>
                <w:i/>
                <w:lang w:val="es-ES"/>
              </w:rPr>
              <w:t>a</w:t>
            </w:r>
            <w:r w:rsidR="000071DF" w:rsidRPr="00852042">
              <w:rPr>
                <w:i/>
                <w:lang w:val="es-ES"/>
              </w:rPr>
              <w:t xml:space="preserve">s en el subtotal </w:t>
            </w:r>
            <w:r w:rsidR="00844C42" w:rsidRPr="00852042">
              <w:rPr>
                <w:i/>
                <w:lang w:val="es-ES"/>
              </w:rPr>
              <w:br/>
            </w:r>
            <w:r w:rsidR="000071DF" w:rsidRPr="00852042">
              <w:rPr>
                <w:i/>
                <w:lang w:val="es-ES"/>
              </w:rPr>
              <w:t>de partidas</w:t>
            </w:r>
            <w:r w:rsidRPr="00852042">
              <w:rPr>
                <w:i/>
                <w:vertAlign w:val="superscript"/>
                <w:lang w:val="es-ES"/>
              </w:rPr>
              <w:t>ii</w:t>
            </w:r>
          </w:p>
        </w:tc>
        <w:tc>
          <w:tcPr>
            <w:tcW w:w="1134" w:type="dxa"/>
            <w:tcBorders>
              <w:top w:val="single" w:sz="6" w:space="0" w:color="auto"/>
              <w:left w:val="dotted" w:sz="4" w:space="0" w:color="auto"/>
              <w:bottom w:val="single" w:sz="6" w:space="0" w:color="auto"/>
              <w:right w:val="dotted" w:sz="4" w:space="0" w:color="auto"/>
            </w:tcBorders>
          </w:tcPr>
          <w:p w14:paraId="619F9F32" w14:textId="136DEBFE" w:rsidR="000071DF" w:rsidRPr="00852042" w:rsidRDefault="00713BFF" w:rsidP="007D43AE">
            <w:pPr>
              <w:spacing w:before="60" w:after="60"/>
              <w:jc w:val="center"/>
              <w:rPr>
                <w:i/>
                <w:lang w:val="es-ES"/>
              </w:rPr>
            </w:pPr>
            <w:r w:rsidRPr="00852042">
              <w:rPr>
                <w:i/>
                <w:lang w:val="es-ES"/>
              </w:rPr>
              <w:t>(</w:t>
            </w:r>
            <w:r w:rsidR="006627C9" w:rsidRPr="00852042">
              <w:rPr>
                <w:i/>
                <w:lang w:val="es-ES"/>
              </w:rPr>
              <w:t>C</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43AB2B0A" w14:textId="77777777" w:rsidR="000071DF" w:rsidRPr="00852042" w:rsidRDefault="006627C9" w:rsidP="007D43AE">
            <w:pPr>
              <w:spacing w:before="60" w:after="60"/>
              <w:ind w:firstLine="17"/>
              <w:rPr>
                <w:i/>
                <w:lang w:val="es-ES"/>
              </w:rPr>
            </w:pPr>
            <w:r w:rsidRPr="00852042">
              <w:rPr>
                <w:i/>
                <w:lang w:val="es-ES"/>
              </w:rPr>
              <w:t>[suma]</w:t>
            </w:r>
          </w:p>
        </w:tc>
      </w:tr>
      <w:tr w:rsidR="000071DF" w:rsidRPr="00852042" w14:paraId="4BC29EE9" w14:textId="77777777" w:rsidTr="00844C42">
        <w:tc>
          <w:tcPr>
            <w:tcW w:w="6945" w:type="dxa"/>
            <w:tcBorders>
              <w:top w:val="single" w:sz="6" w:space="0" w:color="auto"/>
              <w:left w:val="double" w:sz="6" w:space="0" w:color="auto"/>
              <w:bottom w:val="single" w:sz="6" w:space="0" w:color="auto"/>
            </w:tcBorders>
          </w:tcPr>
          <w:p w14:paraId="23B80243" w14:textId="77777777" w:rsidR="000071DF" w:rsidRPr="00852042" w:rsidRDefault="000071DF" w:rsidP="007D43AE">
            <w:pPr>
              <w:spacing w:before="60" w:after="60"/>
              <w:rPr>
                <w:i/>
                <w:lang w:val="es-ES"/>
              </w:rPr>
            </w:pPr>
            <w:r w:rsidRPr="00852042">
              <w:rPr>
                <w:i/>
                <w:lang w:val="es-ES"/>
              </w:rPr>
              <w:t xml:space="preserve">Total </w:t>
            </w:r>
            <w:r w:rsidR="006627C9" w:rsidRPr="00852042">
              <w:rPr>
                <w:i/>
                <w:lang w:val="es-ES"/>
              </w:rPr>
              <w:t xml:space="preserve">de </w:t>
            </w:r>
            <w:r w:rsidRPr="00852042">
              <w:rPr>
                <w:i/>
                <w:lang w:val="es-ES"/>
              </w:rPr>
              <w:t xml:space="preserve">partidas </w:t>
            </w:r>
            <w:r w:rsidR="006627C9" w:rsidRPr="00852042">
              <w:rPr>
                <w:i/>
                <w:lang w:val="es-ES"/>
              </w:rPr>
              <w:t>más las sumas</w:t>
            </w:r>
            <w:r w:rsidRPr="00852042">
              <w:rPr>
                <w:i/>
                <w:lang w:val="es-ES"/>
              </w:rPr>
              <w:t xml:space="preserve"> provisionales (A </w:t>
            </w:r>
            <w:r w:rsidR="006627C9" w:rsidRPr="00852042">
              <w:rPr>
                <w:i/>
                <w:lang w:val="es-ES"/>
              </w:rPr>
              <w:t>+</w:t>
            </w:r>
            <w:r w:rsidRPr="00852042">
              <w:rPr>
                <w:i/>
                <w:lang w:val="es-ES"/>
              </w:rPr>
              <w:t xml:space="preserve"> B</w:t>
            </w:r>
            <w:r w:rsidR="006627C9" w:rsidRPr="00852042">
              <w:rPr>
                <w:i/>
                <w:lang w:val="es-ES"/>
              </w:rPr>
              <w:t xml:space="preserve"> + C</w:t>
            </w:r>
            <w:r w:rsidRPr="00852042">
              <w:rPr>
                <w:i/>
                <w:lang w:val="es-ES"/>
              </w:rPr>
              <w:t>)</w:t>
            </w:r>
            <w:r w:rsidR="006627C9" w:rsidRPr="00852042">
              <w:rPr>
                <w:i/>
                <w:vertAlign w:val="superscript"/>
                <w:lang w:val="es-ES"/>
              </w:rPr>
              <w:t>i</w:t>
            </w:r>
          </w:p>
        </w:tc>
        <w:tc>
          <w:tcPr>
            <w:tcW w:w="1134" w:type="dxa"/>
            <w:tcBorders>
              <w:top w:val="single" w:sz="6" w:space="0" w:color="auto"/>
              <w:left w:val="dotted" w:sz="4" w:space="0" w:color="auto"/>
              <w:bottom w:val="single" w:sz="6" w:space="0" w:color="auto"/>
              <w:right w:val="dotted" w:sz="4" w:space="0" w:color="auto"/>
            </w:tcBorders>
          </w:tcPr>
          <w:p w14:paraId="653B9602" w14:textId="7B033208" w:rsidR="000071DF" w:rsidRPr="00852042" w:rsidRDefault="00713BFF" w:rsidP="007D43AE">
            <w:pPr>
              <w:spacing w:before="60" w:after="60"/>
              <w:jc w:val="center"/>
              <w:rPr>
                <w:i/>
                <w:lang w:val="es-ES"/>
              </w:rPr>
            </w:pPr>
            <w:r w:rsidRPr="00852042">
              <w:rPr>
                <w:i/>
                <w:lang w:val="es-ES"/>
              </w:rPr>
              <w:t>(</w:t>
            </w:r>
            <w:r w:rsidR="006627C9" w:rsidRPr="00852042">
              <w:rPr>
                <w:i/>
                <w:lang w:val="es-ES"/>
              </w:rPr>
              <w:t>D</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39F6CA7B" w14:textId="77777777" w:rsidR="000071DF" w:rsidRPr="00852042" w:rsidRDefault="000071DF" w:rsidP="007D43AE">
            <w:pPr>
              <w:spacing w:before="60" w:after="60"/>
              <w:rPr>
                <w:i/>
                <w:lang w:val="es-ES"/>
              </w:rPr>
            </w:pPr>
          </w:p>
        </w:tc>
      </w:tr>
      <w:tr w:rsidR="000071DF" w:rsidRPr="00852042" w14:paraId="6D3B09E6" w14:textId="77777777" w:rsidTr="00844C42">
        <w:tc>
          <w:tcPr>
            <w:tcW w:w="6945" w:type="dxa"/>
            <w:tcBorders>
              <w:top w:val="single" w:sz="6" w:space="0" w:color="auto"/>
              <w:left w:val="double" w:sz="6" w:space="0" w:color="auto"/>
              <w:bottom w:val="single" w:sz="6" w:space="0" w:color="auto"/>
            </w:tcBorders>
          </w:tcPr>
          <w:p w14:paraId="04571C67" w14:textId="4FC929A2" w:rsidR="000071DF" w:rsidRPr="00852042" w:rsidRDefault="006627C9" w:rsidP="007D43AE">
            <w:pPr>
              <w:spacing w:before="60" w:after="60"/>
              <w:rPr>
                <w:i/>
                <w:lang w:val="es-ES"/>
              </w:rPr>
            </w:pPr>
            <w:r w:rsidRPr="00852042">
              <w:rPr>
                <w:i/>
                <w:lang w:val="es-ES"/>
              </w:rPr>
              <w:t xml:space="preserve">Agregar suma </w:t>
            </w:r>
            <w:r w:rsidR="000071DF" w:rsidRPr="00852042">
              <w:rPr>
                <w:i/>
                <w:lang w:val="es-ES"/>
              </w:rPr>
              <w:t>provisional para reserva para imprevistos</w:t>
            </w:r>
            <w:r w:rsidRPr="00852042">
              <w:rPr>
                <w:i/>
                <w:lang w:val="es-ES"/>
              </w:rPr>
              <w:t xml:space="preserve"> </w:t>
            </w:r>
            <w:r w:rsidR="00844C42" w:rsidRPr="00852042">
              <w:rPr>
                <w:i/>
                <w:lang w:val="es-ES"/>
              </w:rPr>
              <w:br/>
            </w:r>
            <w:r w:rsidRPr="00852042">
              <w:rPr>
                <w:i/>
                <w:lang w:val="es-ES"/>
              </w:rPr>
              <w:t>(</w:t>
            </w:r>
            <w:r w:rsidR="00713BFF" w:rsidRPr="00852042">
              <w:rPr>
                <w:i/>
                <w:lang w:val="es-ES"/>
              </w:rPr>
              <w:t>si hubiera</w:t>
            </w:r>
            <w:r w:rsidRPr="00852042">
              <w:rPr>
                <w:i/>
                <w:lang w:val="es-ES"/>
              </w:rPr>
              <w:t>)</w:t>
            </w:r>
            <w:r w:rsidRPr="00852042">
              <w:rPr>
                <w:i/>
                <w:vertAlign w:val="superscript"/>
                <w:lang w:val="es-ES"/>
              </w:rPr>
              <w:t>ii</w:t>
            </w:r>
          </w:p>
        </w:tc>
        <w:tc>
          <w:tcPr>
            <w:tcW w:w="1134" w:type="dxa"/>
            <w:tcBorders>
              <w:top w:val="single" w:sz="6" w:space="0" w:color="auto"/>
              <w:left w:val="dotted" w:sz="4" w:space="0" w:color="auto"/>
              <w:bottom w:val="single" w:sz="6" w:space="0" w:color="auto"/>
              <w:right w:val="dotted" w:sz="4" w:space="0" w:color="auto"/>
            </w:tcBorders>
          </w:tcPr>
          <w:p w14:paraId="1CE94109" w14:textId="44A3570A" w:rsidR="000071DF" w:rsidRPr="00852042" w:rsidRDefault="00713BFF" w:rsidP="007D43AE">
            <w:pPr>
              <w:spacing w:before="60" w:after="60"/>
              <w:jc w:val="center"/>
              <w:rPr>
                <w:i/>
                <w:lang w:val="es-ES"/>
              </w:rPr>
            </w:pPr>
            <w:r w:rsidRPr="00852042">
              <w:rPr>
                <w:i/>
                <w:lang w:val="es-ES"/>
              </w:rPr>
              <w:t>(</w:t>
            </w:r>
            <w:r w:rsidR="006627C9" w:rsidRPr="00852042">
              <w:rPr>
                <w:i/>
                <w:lang w:val="es-ES"/>
              </w:rPr>
              <w:t>E</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3B70B0CA" w14:textId="77777777" w:rsidR="000071DF" w:rsidRPr="00852042" w:rsidRDefault="000071DF" w:rsidP="007D43AE">
            <w:pPr>
              <w:spacing w:before="60" w:after="60"/>
              <w:jc w:val="center"/>
              <w:rPr>
                <w:i/>
                <w:lang w:val="es-ES"/>
              </w:rPr>
            </w:pPr>
            <w:r w:rsidRPr="00852042">
              <w:rPr>
                <w:i/>
                <w:lang w:val="es-ES"/>
              </w:rPr>
              <w:t>[</w:t>
            </w:r>
            <w:r w:rsidR="006627C9" w:rsidRPr="00852042">
              <w:rPr>
                <w:i/>
                <w:lang w:val="es-ES"/>
              </w:rPr>
              <w:t>suma]</w:t>
            </w:r>
          </w:p>
        </w:tc>
      </w:tr>
      <w:tr w:rsidR="000071DF" w:rsidRPr="00852042" w14:paraId="03F659EE" w14:textId="77777777" w:rsidTr="00844C42">
        <w:tc>
          <w:tcPr>
            <w:tcW w:w="6945" w:type="dxa"/>
            <w:tcBorders>
              <w:top w:val="single" w:sz="6" w:space="0" w:color="auto"/>
              <w:left w:val="double" w:sz="6" w:space="0" w:color="auto"/>
              <w:bottom w:val="single" w:sz="6" w:space="0" w:color="auto"/>
            </w:tcBorders>
          </w:tcPr>
          <w:p w14:paraId="0CF7B891" w14:textId="25187FFC" w:rsidR="000071DF" w:rsidRPr="00852042" w:rsidRDefault="000071DF" w:rsidP="007D43AE">
            <w:pPr>
              <w:spacing w:before="60" w:after="60"/>
              <w:rPr>
                <w:i/>
                <w:lang w:val="es-ES"/>
              </w:rPr>
            </w:pPr>
            <w:r w:rsidRPr="00852042">
              <w:rPr>
                <w:i/>
                <w:lang w:val="es-ES"/>
              </w:rPr>
              <w:t xml:space="preserve">Precio de la </w:t>
            </w:r>
            <w:r w:rsidR="006627C9" w:rsidRPr="00852042">
              <w:rPr>
                <w:i/>
                <w:lang w:val="es-ES"/>
              </w:rPr>
              <w:t>O</w:t>
            </w:r>
            <w:r w:rsidRPr="00852042">
              <w:rPr>
                <w:i/>
                <w:lang w:val="es-ES"/>
              </w:rPr>
              <w:t>ferta (</w:t>
            </w:r>
            <w:r w:rsidR="006627C9" w:rsidRPr="00852042">
              <w:rPr>
                <w:i/>
                <w:lang w:val="es-ES"/>
              </w:rPr>
              <w:t>D</w:t>
            </w:r>
            <w:r w:rsidRPr="00852042">
              <w:rPr>
                <w:i/>
                <w:lang w:val="es-ES"/>
              </w:rPr>
              <w:t xml:space="preserve"> + </w:t>
            </w:r>
            <w:r w:rsidR="006627C9" w:rsidRPr="00852042">
              <w:rPr>
                <w:i/>
                <w:lang w:val="es-ES"/>
              </w:rPr>
              <w:t>E</w:t>
            </w:r>
            <w:r w:rsidRPr="00852042">
              <w:rPr>
                <w:i/>
                <w:lang w:val="es-ES"/>
              </w:rPr>
              <w:t>) (</w:t>
            </w:r>
            <w:r w:rsidR="00713BFF" w:rsidRPr="00852042">
              <w:rPr>
                <w:i/>
                <w:lang w:val="es-ES"/>
              </w:rPr>
              <w:t xml:space="preserve">Llevar </w:t>
            </w:r>
            <w:r w:rsidR="006627C9" w:rsidRPr="00852042">
              <w:rPr>
                <w:i/>
                <w:lang w:val="es-ES"/>
              </w:rPr>
              <w:t xml:space="preserve">a </w:t>
            </w:r>
            <w:r w:rsidR="00713BFF" w:rsidRPr="00852042">
              <w:rPr>
                <w:i/>
                <w:lang w:val="es-ES"/>
              </w:rPr>
              <w:t xml:space="preserve">la </w:t>
            </w:r>
            <w:r w:rsidR="006627C9" w:rsidRPr="00852042">
              <w:rPr>
                <w:i/>
                <w:lang w:val="es-ES"/>
              </w:rPr>
              <w:t>Carta</w:t>
            </w:r>
            <w:r w:rsidRPr="00852042">
              <w:rPr>
                <w:i/>
                <w:lang w:val="es-ES"/>
              </w:rPr>
              <w:t xml:space="preserve"> de la </w:t>
            </w:r>
            <w:r w:rsidR="006627C9" w:rsidRPr="00852042">
              <w:rPr>
                <w:i/>
                <w:lang w:val="es-ES"/>
              </w:rPr>
              <w:t>O</w:t>
            </w:r>
            <w:r w:rsidRPr="00852042">
              <w:rPr>
                <w:i/>
                <w:lang w:val="es-ES"/>
              </w:rPr>
              <w:t>ferta)</w:t>
            </w:r>
          </w:p>
        </w:tc>
        <w:tc>
          <w:tcPr>
            <w:tcW w:w="1134" w:type="dxa"/>
            <w:tcBorders>
              <w:top w:val="single" w:sz="6" w:space="0" w:color="auto"/>
              <w:left w:val="dotted" w:sz="4" w:space="0" w:color="auto"/>
              <w:bottom w:val="single" w:sz="6" w:space="0" w:color="auto"/>
              <w:right w:val="dotted" w:sz="4" w:space="0" w:color="auto"/>
            </w:tcBorders>
          </w:tcPr>
          <w:p w14:paraId="16703778" w14:textId="494EF778" w:rsidR="000071DF" w:rsidRPr="00852042" w:rsidRDefault="00713BFF" w:rsidP="007D43AE">
            <w:pPr>
              <w:spacing w:before="60" w:after="60"/>
              <w:jc w:val="center"/>
              <w:rPr>
                <w:i/>
                <w:lang w:val="es-ES"/>
              </w:rPr>
            </w:pPr>
            <w:r w:rsidRPr="00852042">
              <w:rPr>
                <w:i/>
                <w:lang w:val="es-ES"/>
              </w:rPr>
              <w:t>(</w:t>
            </w:r>
            <w:r w:rsidR="006627C9" w:rsidRPr="00852042">
              <w:rPr>
                <w:i/>
                <w:lang w:val="es-ES"/>
              </w:rPr>
              <w:t>F</w:t>
            </w:r>
            <w:r w:rsidR="000071DF" w:rsidRPr="00852042">
              <w:rPr>
                <w:i/>
                <w:lang w:val="es-ES"/>
              </w:rPr>
              <w:t>)</w:t>
            </w:r>
          </w:p>
        </w:tc>
        <w:tc>
          <w:tcPr>
            <w:tcW w:w="1227" w:type="dxa"/>
            <w:tcBorders>
              <w:top w:val="single" w:sz="6" w:space="0" w:color="auto"/>
              <w:left w:val="nil"/>
              <w:bottom w:val="single" w:sz="6" w:space="0" w:color="auto"/>
              <w:right w:val="double" w:sz="6" w:space="0" w:color="auto"/>
            </w:tcBorders>
          </w:tcPr>
          <w:p w14:paraId="6A0CB12F" w14:textId="77777777" w:rsidR="000071DF" w:rsidRPr="00852042" w:rsidRDefault="000071DF" w:rsidP="007D43AE">
            <w:pPr>
              <w:spacing w:before="60" w:after="60"/>
              <w:rPr>
                <w:i/>
                <w:lang w:val="es-ES"/>
              </w:rPr>
            </w:pPr>
          </w:p>
        </w:tc>
      </w:tr>
      <w:tr w:rsidR="000071DF" w:rsidRPr="00852042" w14:paraId="602973C7" w14:textId="77777777" w:rsidTr="00844C42">
        <w:tc>
          <w:tcPr>
            <w:tcW w:w="6945" w:type="dxa"/>
            <w:tcBorders>
              <w:top w:val="single" w:sz="6" w:space="0" w:color="auto"/>
              <w:left w:val="double" w:sz="6" w:space="0" w:color="auto"/>
              <w:bottom w:val="double" w:sz="6" w:space="0" w:color="auto"/>
            </w:tcBorders>
          </w:tcPr>
          <w:p w14:paraId="1CE4AA9F" w14:textId="77777777" w:rsidR="000071DF" w:rsidRPr="00852042" w:rsidRDefault="000071DF" w:rsidP="007D43AE">
            <w:pPr>
              <w:spacing w:before="60" w:after="60"/>
              <w:rPr>
                <w:lang w:val="es-ES"/>
              </w:rPr>
            </w:pPr>
          </w:p>
        </w:tc>
        <w:tc>
          <w:tcPr>
            <w:tcW w:w="1134" w:type="dxa"/>
            <w:tcBorders>
              <w:top w:val="single" w:sz="6" w:space="0" w:color="auto"/>
              <w:left w:val="dotted" w:sz="4" w:space="0" w:color="auto"/>
              <w:bottom w:val="double" w:sz="6" w:space="0" w:color="auto"/>
              <w:right w:val="dotted" w:sz="4" w:space="0" w:color="auto"/>
            </w:tcBorders>
          </w:tcPr>
          <w:p w14:paraId="0B726138" w14:textId="77777777" w:rsidR="000071DF" w:rsidRPr="00852042" w:rsidRDefault="000071DF" w:rsidP="007D43AE">
            <w:pPr>
              <w:spacing w:before="60" w:after="60"/>
              <w:jc w:val="center"/>
              <w:rPr>
                <w:lang w:val="es-ES"/>
              </w:rPr>
            </w:pPr>
          </w:p>
        </w:tc>
        <w:tc>
          <w:tcPr>
            <w:tcW w:w="1227" w:type="dxa"/>
            <w:tcBorders>
              <w:top w:val="single" w:sz="6" w:space="0" w:color="auto"/>
              <w:left w:val="nil"/>
              <w:bottom w:val="double" w:sz="6" w:space="0" w:color="auto"/>
              <w:right w:val="double" w:sz="6" w:space="0" w:color="auto"/>
            </w:tcBorders>
          </w:tcPr>
          <w:p w14:paraId="3E085173" w14:textId="77777777" w:rsidR="000071DF" w:rsidRPr="00852042" w:rsidRDefault="000071DF" w:rsidP="007D43AE">
            <w:pPr>
              <w:spacing w:before="60" w:after="60"/>
              <w:rPr>
                <w:lang w:val="es-ES"/>
              </w:rPr>
            </w:pPr>
          </w:p>
        </w:tc>
      </w:tr>
      <w:tr w:rsidR="000071DF" w:rsidRPr="00AA0B5D" w14:paraId="460229CE" w14:textId="77777777" w:rsidTr="00672806">
        <w:tc>
          <w:tcPr>
            <w:tcW w:w="9306" w:type="dxa"/>
            <w:gridSpan w:val="3"/>
          </w:tcPr>
          <w:p w14:paraId="314B92AE" w14:textId="77777777" w:rsidR="000071DF" w:rsidRPr="00852042" w:rsidRDefault="000071DF" w:rsidP="007D43AE">
            <w:pPr>
              <w:rPr>
                <w:sz w:val="20"/>
                <w:lang w:val="es-ES"/>
              </w:rPr>
            </w:pPr>
          </w:p>
          <w:p w14:paraId="3B46DA94" w14:textId="56E8D882" w:rsidR="000071DF" w:rsidRPr="00852042" w:rsidRDefault="006627C9" w:rsidP="007D43AE">
            <w:pPr>
              <w:spacing w:before="60" w:after="60"/>
              <w:rPr>
                <w:sz w:val="20"/>
                <w:lang w:val="es-ES"/>
              </w:rPr>
            </w:pPr>
            <w:r w:rsidRPr="00852042">
              <w:rPr>
                <w:sz w:val="20"/>
                <w:lang w:val="es-ES"/>
              </w:rPr>
              <w:t>i</w:t>
            </w:r>
            <w:r w:rsidR="00844C42" w:rsidRPr="00852042">
              <w:rPr>
                <w:sz w:val="20"/>
                <w:lang w:val="es-ES"/>
              </w:rPr>
              <w:t>)</w:t>
            </w:r>
            <w:r w:rsidR="000071DF" w:rsidRPr="00852042">
              <w:rPr>
                <w:sz w:val="20"/>
                <w:lang w:val="es-ES"/>
              </w:rPr>
              <w:t xml:space="preserve"> </w:t>
            </w:r>
            <w:r w:rsidRPr="00852042">
              <w:rPr>
                <w:sz w:val="20"/>
                <w:lang w:val="es-ES"/>
              </w:rPr>
              <w:t>Todas las sumas</w:t>
            </w:r>
            <w:r w:rsidR="000071DF" w:rsidRPr="00852042">
              <w:rPr>
                <w:sz w:val="20"/>
                <w:lang w:val="es-ES"/>
              </w:rPr>
              <w:t xml:space="preserve"> provisionales se </w:t>
            </w:r>
            <w:r w:rsidRPr="00852042">
              <w:rPr>
                <w:sz w:val="20"/>
                <w:lang w:val="es-ES"/>
              </w:rPr>
              <w:t xml:space="preserve">aplicarán en forma total o parcial </w:t>
            </w:r>
            <w:r w:rsidR="000071DF" w:rsidRPr="00852042">
              <w:rPr>
                <w:sz w:val="20"/>
                <w:lang w:val="es-ES"/>
              </w:rPr>
              <w:t xml:space="preserve">a solicitud y arbitrio del </w:t>
            </w:r>
            <w:r w:rsidR="0088317B" w:rsidRPr="00852042">
              <w:rPr>
                <w:sz w:val="20"/>
                <w:lang w:val="es-ES"/>
              </w:rPr>
              <w:t>I</w:t>
            </w:r>
            <w:r w:rsidR="000071DF" w:rsidRPr="00852042">
              <w:rPr>
                <w:sz w:val="20"/>
                <w:lang w:val="es-ES"/>
              </w:rPr>
              <w:t xml:space="preserve">ngeniero, de conformidad con la </w:t>
            </w:r>
            <w:r w:rsidR="001A3783">
              <w:rPr>
                <w:sz w:val="20"/>
                <w:lang w:val="es-ES"/>
              </w:rPr>
              <w:t>C</w:t>
            </w:r>
            <w:r w:rsidR="009E451E" w:rsidRPr="00852042">
              <w:rPr>
                <w:sz w:val="20"/>
                <w:lang w:val="es-ES"/>
              </w:rPr>
              <w:t>láusula</w:t>
            </w:r>
            <w:r w:rsidR="000071DF" w:rsidRPr="00852042">
              <w:rPr>
                <w:sz w:val="20"/>
                <w:lang w:val="es-ES"/>
              </w:rPr>
              <w:t xml:space="preserve"> </w:t>
            </w:r>
            <w:r w:rsidR="00BA4989" w:rsidRPr="00852042">
              <w:rPr>
                <w:sz w:val="20"/>
                <w:lang w:val="es-ES"/>
              </w:rPr>
              <w:t>13.5</w:t>
            </w:r>
            <w:r w:rsidR="000071DF" w:rsidRPr="00852042">
              <w:rPr>
                <w:sz w:val="20"/>
                <w:lang w:val="es-ES"/>
              </w:rPr>
              <w:t xml:space="preserve"> de las </w:t>
            </w:r>
            <w:r w:rsidR="00BA4989" w:rsidRPr="00852042">
              <w:rPr>
                <w:sz w:val="20"/>
                <w:lang w:val="es-ES"/>
              </w:rPr>
              <w:t>C</w:t>
            </w:r>
            <w:r w:rsidR="000071DF" w:rsidRPr="00852042">
              <w:rPr>
                <w:sz w:val="20"/>
                <w:lang w:val="es-ES"/>
              </w:rPr>
              <w:t xml:space="preserve">ondiciones </w:t>
            </w:r>
            <w:r w:rsidR="00BA4989" w:rsidRPr="00852042">
              <w:rPr>
                <w:sz w:val="20"/>
                <w:lang w:val="es-ES"/>
              </w:rPr>
              <w:t>C</w:t>
            </w:r>
            <w:r w:rsidR="000071DF" w:rsidRPr="00852042">
              <w:rPr>
                <w:sz w:val="20"/>
                <w:lang w:val="es-ES"/>
              </w:rPr>
              <w:t>ontractuales.</w:t>
            </w:r>
          </w:p>
          <w:p w14:paraId="283C308A" w14:textId="3AAC91FD" w:rsidR="000071DF" w:rsidRPr="00852042" w:rsidRDefault="0088317B" w:rsidP="007D43AE">
            <w:pPr>
              <w:spacing w:before="60" w:after="60"/>
              <w:ind w:left="240" w:hanging="240"/>
              <w:rPr>
                <w:sz w:val="20"/>
                <w:lang w:val="es-ES"/>
              </w:rPr>
            </w:pPr>
            <w:r w:rsidRPr="00852042">
              <w:rPr>
                <w:sz w:val="20"/>
                <w:lang w:val="es-ES"/>
              </w:rPr>
              <w:t>ii</w:t>
            </w:r>
            <w:r w:rsidR="00844C42" w:rsidRPr="00852042">
              <w:rPr>
                <w:sz w:val="20"/>
                <w:lang w:val="es-ES"/>
              </w:rPr>
              <w:t>)</w:t>
            </w:r>
            <w:r w:rsidR="00FE195A" w:rsidRPr="00852042">
              <w:rPr>
                <w:sz w:val="20"/>
                <w:lang w:val="es-ES"/>
              </w:rPr>
              <w:t xml:space="preserve"> </w:t>
            </w:r>
            <w:r w:rsidR="00BA4989" w:rsidRPr="00852042">
              <w:rPr>
                <w:sz w:val="20"/>
                <w:lang w:val="es-ES"/>
              </w:rPr>
              <w:t>Será ind</w:t>
            </w:r>
            <w:r w:rsidRPr="00852042">
              <w:rPr>
                <w:sz w:val="20"/>
                <w:lang w:val="es-ES"/>
              </w:rPr>
              <w:t>i</w:t>
            </w:r>
            <w:r w:rsidR="00BA4989" w:rsidRPr="00852042">
              <w:rPr>
                <w:sz w:val="20"/>
                <w:lang w:val="es-ES"/>
              </w:rPr>
              <w:t>cado por el Contratante</w:t>
            </w:r>
            <w:r w:rsidR="000071DF" w:rsidRPr="00852042">
              <w:rPr>
                <w:sz w:val="20"/>
                <w:lang w:val="es-ES"/>
              </w:rPr>
              <w:t>.</w:t>
            </w:r>
          </w:p>
          <w:p w14:paraId="281EF0A1" w14:textId="77DE7197" w:rsidR="00BA4989" w:rsidRPr="00852042" w:rsidRDefault="00BA4989" w:rsidP="007D43AE">
            <w:pPr>
              <w:spacing w:before="60" w:after="60"/>
              <w:ind w:left="240" w:hanging="240"/>
              <w:rPr>
                <w:sz w:val="20"/>
                <w:lang w:val="es-ES"/>
              </w:rPr>
            </w:pPr>
            <w:r w:rsidRPr="00852042">
              <w:rPr>
                <w:sz w:val="20"/>
                <w:lang w:val="es-ES"/>
              </w:rPr>
              <w:t xml:space="preserve">* A los efectos de la evaluación, salvo </w:t>
            </w:r>
            <w:r w:rsidR="00BE5ECA" w:rsidRPr="00852042">
              <w:rPr>
                <w:sz w:val="20"/>
                <w:lang w:val="es-ES"/>
              </w:rPr>
              <w:t>en la partida</w:t>
            </w:r>
            <w:r w:rsidRPr="00852042">
              <w:rPr>
                <w:sz w:val="20"/>
                <w:lang w:val="es-ES"/>
              </w:rPr>
              <w:t xml:space="preserve"> </w:t>
            </w:r>
            <w:r w:rsidR="00BA22CF" w:rsidRPr="00852042">
              <w:rPr>
                <w:sz w:val="20"/>
                <w:lang w:val="es-ES"/>
              </w:rPr>
              <w:t>trabajos por administración</w:t>
            </w:r>
            <w:r w:rsidRPr="00852042">
              <w:rPr>
                <w:sz w:val="20"/>
                <w:lang w:val="es-ES"/>
              </w:rPr>
              <w:t xml:space="preserve">, no se incluirá la </w:t>
            </w:r>
            <w:r w:rsidR="00BE5ECA" w:rsidRPr="00852042">
              <w:rPr>
                <w:sz w:val="20"/>
                <w:lang w:val="es-ES"/>
              </w:rPr>
              <w:t>s</w:t>
            </w:r>
            <w:r w:rsidRPr="00852042">
              <w:rPr>
                <w:sz w:val="20"/>
                <w:lang w:val="es-ES"/>
              </w:rPr>
              <w:t xml:space="preserve">uma </w:t>
            </w:r>
            <w:r w:rsidR="00BE5ECA" w:rsidRPr="00852042">
              <w:rPr>
                <w:sz w:val="20"/>
                <w:lang w:val="es-ES"/>
              </w:rPr>
              <w:t>p</w:t>
            </w:r>
            <w:r w:rsidRPr="00852042">
              <w:rPr>
                <w:sz w:val="20"/>
                <w:lang w:val="es-ES"/>
              </w:rPr>
              <w:t>rovisional.</w:t>
            </w:r>
          </w:p>
        </w:tc>
      </w:tr>
    </w:tbl>
    <w:p w14:paraId="4D1CEA8F" w14:textId="77777777" w:rsidR="009138BD" w:rsidRPr="00852042" w:rsidRDefault="009138BD" w:rsidP="007D43AE">
      <w:pPr>
        <w:jc w:val="center"/>
        <w:rPr>
          <w:b/>
          <w:bCs/>
          <w:i/>
          <w:iCs/>
          <w:sz w:val="28"/>
          <w:lang w:val="es-ES"/>
        </w:rPr>
      </w:pPr>
    </w:p>
    <w:p w14:paraId="514A3055" w14:textId="77777777" w:rsidR="005248CA" w:rsidRPr="00852042" w:rsidRDefault="005248CA" w:rsidP="007D43AE">
      <w:pPr>
        <w:spacing w:before="120" w:after="120"/>
        <w:ind w:left="851" w:hanging="142"/>
        <w:rPr>
          <w:bCs/>
          <w:iCs/>
          <w:color w:val="212121"/>
          <w:lang w:val="es-ES"/>
        </w:rPr>
      </w:pPr>
      <w:bookmarkStart w:id="953" w:name="_Toc248041881"/>
    </w:p>
    <w:p w14:paraId="27819CDD" w14:textId="77777777" w:rsidR="005248CA" w:rsidRPr="00852042" w:rsidRDefault="005248CA" w:rsidP="007D43AE">
      <w:pPr>
        <w:rPr>
          <w:bCs/>
          <w:iCs/>
          <w:color w:val="212121"/>
          <w:lang w:val="es-ES"/>
        </w:rPr>
      </w:pPr>
      <w:r w:rsidRPr="00852042">
        <w:rPr>
          <w:bCs/>
          <w:iCs/>
          <w:color w:val="212121"/>
          <w:lang w:val="es-ES"/>
        </w:rPr>
        <w:br w:type="page"/>
      </w:r>
    </w:p>
    <w:p w14:paraId="087FD8C5" w14:textId="77777777" w:rsidR="001468DE" w:rsidRPr="00852042" w:rsidRDefault="001468DE" w:rsidP="001468DE">
      <w:pPr>
        <w:rPr>
          <w:rFonts w:ascii="Arial" w:hAnsi="Arial"/>
          <w:spacing w:val="-2"/>
          <w:sz w:val="20"/>
          <w:lang w:val="es-ES"/>
        </w:rPr>
        <w:sectPr w:rsidR="001468DE" w:rsidRPr="00852042" w:rsidSect="002D2151">
          <w:headerReference w:type="even" r:id="rId88"/>
          <w:headerReference w:type="default" r:id="rId89"/>
          <w:footerReference w:type="even" r:id="rId90"/>
          <w:footerReference w:type="default" r:id="rId91"/>
          <w:headerReference w:type="first" r:id="rId92"/>
          <w:footerReference w:type="first" r:id="rId93"/>
          <w:footnotePr>
            <w:numRestart w:val="eachSect"/>
          </w:footnotePr>
          <w:endnotePr>
            <w:numFmt w:val="decimal"/>
          </w:endnotePr>
          <w:type w:val="oddPage"/>
          <w:pgSz w:w="12240" w:h="15840" w:code="1"/>
          <w:pgMar w:top="1440" w:right="1662" w:bottom="1440" w:left="1080" w:header="720" w:footer="720" w:gutter="0"/>
          <w:cols w:space="720"/>
          <w:titlePg/>
          <w:docGrid w:linePitch="326"/>
        </w:sectPr>
      </w:pPr>
      <w:bookmarkStart w:id="954" w:name="_Toc438266926"/>
      <w:bookmarkStart w:id="955" w:name="_Toc438267900"/>
      <w:bookmarkStart w:id="956" w:name="_Toc438366668"/>
      <w:bookmarkEnd w:id="953"/>
    </w:p>
    <w:p w14:paraId="733855BC" w14:textId="77777777" w:rsidR="001468DE" w:rsidRPr="00852042" w:rsidRDefault="001468DE" w:rsidP="001468DE">
      <w:pPr>
        <w:pStyle w:val="Titulossecciones"/>
        <w:ind w:right="84"/>
        <w:rPr>
          <w:lang w:val="es-ES"/>
        </w:rPr>
      </w:pPr>
      <w:bookmarkStart w:id="957" w:name="_Toc101929326"/>
      <w:bookmarkStart w:id="958" w:name="_Toc460508958"/>
      <w:bookmarkStart w:id="959" w:name="_Toc81907198"/>
      <w:bookmarkStart w:id="960" w:name="_Toc124611108"/>
      <w:r w:rsidRPr="00852042">
        <w:rPr>
          <w:lang w:val="es-ES"/>
        </w:rPr>
        <w:lastRenderedPageBreak/>
        <w:t>Sección V. Países Elegibles</w:t>
      </w:r>
      <w:bookmarkEnd w:id="954"/>
      <w:bookmarkEnd w:id="955"/>
      <w:bookmarkEnd w:id="956"/>
      <w:bookmarkEnd w:id="957"/>
      <w:bookmarkEnd w:id="958"/>
      <w:bookmarkEnd w:id="959"/>
      <w:bookmarkEnd w:id="960"/>
    </w:p>
    <w:p w14:paraId="24657F69" w14:textId="77777777" w:rsidR="009138BD" w:rsidRPr="00852042" w:rsidRDefault="009138BD" w:rsidP="007D43AE">
      <w:pPr>
        <w:jc w:val="center"/>
        <w:rPr>
          <w:b/>
          <w:lang w:val="es-ES"/>
        </w:rPr>
      </w:pPr>
    </w:p>
    <w:p w14:paraId="64D5A580" w14:textId="77777777" w:rsidR="009138BD" w:rsidRPr="00852042" w:rsidRDefault="001A7BF8" w:rsidP="007D43AE">
      <w:pPr>
        <w:jc w:val="center"/>
        <w:rPr>
          <w:b/>
          <w:bCs/>
          <w:lang w:val="es-ES"/>
        </w:rPr>
      </w:pPr>
      <w:r w:rsidRPr="00852042">
        <w:rPr>
          <w:b/>
          <w:bCs/>
          <w:lang w:val="es-ES"/>
        </w:rPr>
        <w:t>Elegibilidad</w:t>
      </w:r>
      <w:r w:rsidR="009138BD" w:rsidRPr="00852042">
        <w:rPr>
          <w:b/>
          <w:bCs/>
          <w:lang w:val="es-ES"/>
        </w:rPr>
        <w:t xml:space="preserve"> para el suministro de bienes, </w:t>
      </w:r>
      <w:r w:rsidR="005526A0" w:rsidRPr="00852042">
        <w:rPr>
          <w:b/>
          <w:bCs/>
          <w:lang w:val="es-ES"/>
        </w:rPr>
        <w:t xml:space="preserve">obras y servicios distintos de los de consultoría en las </w:t>
      </w:r>
      <w:r w:rsidR="009138BD" w:rsidRPr="00852042">
        <w:rPr>
          <w:b/>
          <w:bCs/>
          <w:lang w:val="es-ES"/>
        </w:rPr>
        <w:t>adquisiciones financiadas por el Banco</w:t>
      </w:r>
    </w:p>
    <w:p w14:paraId="351143E1" w14:textId="354610E5" w:rsidR="005526A0" w:rsidRPr="00852042" w:rsidRDefault="005526A0" w:rsidP="007D43AE">
      <w:pPr>
        <w:spacing w:before="960" w:after="120"/>
        <w:jc w:val="center"/>
        <w:rPr>
          <w:b/>
          <w:lang w:val="es-ES"/>
        </w:rPr>
      </w:pPr>
      <w:r w:rsidRPr="00852042">
        <w:rPr>
          <w:lang w:val="es-ES"/>
        </w:rPr>
        <w:t>En referencia a las</w:t>
      </w:r>
      <w:r w:rsidR="00FE195A" w:rsidRPr="00852042">
        <w:rPr>
          <w:lang w:val="es-ES"/>
        </w:rPr>
        <w:t xml:space="preserve"> </w:t>
      </w:r>
      <w:r w:rsidR="00A40DBE" w:rsidRPr="00852042">
        <w:rPr>
          <w:lang w:val="es-ES"/>
        </w:rPr>
        <w:t>IAL</w:t>
      </w:r>
      <w:r w:rsidRPr="00852042">
        <w:rPr>
          <w:lang w:val="es-ES"/>
        </w:rPr>
        <w:t xml:space="preserve"> 4.8 y 5.1, para información de los Licitantes, se indica que en la actualidad quedan excluidos de este proceso de Licitación las empresas, los bienes y los servicios provenientes de los siguientes países:</w:t>
      </w:r>
    </w:p>
    <w:p w14:paraId="48C3BC84" w14:textId="7795872A" w:rsidR="005526A0" w:rsidRPr="00852042" w:rsidRDefault="005526A0" w:rsidP="007D43AE">
      <w:pPr>
        <w:autoSpaceDE w:val="0"/>
        <w:autoSpaceDN w:val="0"/>
        <w:adjustRightInd w:val="0"/>
        <w:spacing w:before="120" w:after="120"/>
        <w:ind w:left="4253" w:hanging="3544"/>
        <w:rPr>
          <w:bCs/>
          <w:lang w:val="es-ES"/>
        </w:rPr>
      </w:pPr>
      <w:r w:rsidRPr="00852042">
        <w:rPr>
          <w:lang w:val="es-ES"/>
        </w:rPr>
        <w:t>En virtud de las</w:t>
      </w:r>
      <w:r w:rsidR="00FE195A" w:rsidRPr="00852042">
        <w:rPr>
          <w:lang w:val="es-ES"/>
        </w:rPr>
        <w:t xml:space="preserve"> </w:t>
      </w:r>
      <w:r w:rsidR="00A40DBE" w:rsidRPr="00852042">
        <w:rPr>
          <w:lang w:val="es-ES"/>
        </w:rPr>
        <w:t>IAL</w:t>
      </w:r>
      <w:r w:rsidRPr="00852042">
        <w:rPr>
          <w:lang w:val="es-ES"/>
        </w:rPr>
        <w:t> 4.8 </w:t>
      </w:r>
      <w:r w:rsidR="00852042">
        <w:rPr>
          <w:lang w:val="es-ES"/>
        </w:rPr>
        <w:t>(</w:t>
      </w:r>
      <w:r w:rsidRPr="00852042">
        <w:rPr>
          <w:lang w:val="es-ES"/>
        </w:rPr>
        <w:t xml:space="preserve">a) y 5.1: </w:t>
      </w:r>
      <w:r w:rsidR="00DF4055" w:rsidRPr="00852042">
        <w:rPr>
          <w:lang w:val="es-ES"/>
        </w:rPr>
        <w:tab/>
      </w:r>
      <w:r w:rsidRPr="00852042">
        <w:rPr>
          <w:i/>
          <w:lang w:val="es-ES"/>
        </w:rPr>
        <w:t>[indique</w:t>
      </w:r>
      <w:r w:rsidR="00620E8A" w:rsidRPr="00852042">
        <w:rPr>
          <w:i/>
          <w:lang w:val="es-ES"/>
        </w:rPr>
        <w:t xml:space="preserve"> una lista de países</w:t>
      </w:r>
      <w:r w:rsidRPr="00852042">
        <w:rPr>
          <w:i/>
          <w:lang w:val="es-ES"/>
        </w:rPr>
        <w:t>, una vez obtenida la aprobación del Banco para aplicar esta restricción, o consigne</w:t>
      </w:r>
      <w:r w:rsidRPr="00852042">
        <w:rPr>
          <w:lang w:val="es-ES"/>
        </w:rPr>
        <w:t xml:space="preserve"> </w:t>
      </w:r>
      <w:r w:rsidRPr="00852042">
        <w:rPr>
          <w:i/>
          <w:lang w:val="es-ES"/>
        </w:rPr>
        <w:t>“</w:t>
      </w:r>
      <w:r w:rsidR="00620E8A" w:rsidRPr="00852042">
        <w:rPr>
          <w:i/>
          <w:lang w:val="es-ES"/>
        </w:rPr>
        <w:t>n</w:t>
      </w:r>
      <w:r w:rsidRPr="00852042">
        <w:rPr>
          <w:i/>
          <w:lang w:val="es-ES"/>
        </w:rPr>
        <w:t>inguno”].</w:t>
      </w:r>
    </w:p>
    <w:p w14:paraId="38463550" w14:textId="3E6F5D81" w:rsidR="005526A0" w:rsidRPr="00852042" w:rsidRDefault="005526A0" w:rsidP="007D43AE">
      <w:pPr>
        <w:autoSpaceDE w:val="0"/>
        <w:autoSpaceDN w:val="0"/>
        <w:adjustRightInd w:val="0"/>
        <w:spacing w:before="120" w:after="120"/>
        <w:ind w:left="4253" w:hanging="3544"/>
        <w:rPr>
          <w:bCs/>
          <w:lang w:val="es-ES"/>
        </w:rPr>
      </w:pPr>
      <w:r w:rsidRPr="00852042">
        <w:rPr>
          <w:lang w:val="es-ES"/>
        </w:rPr>
        <w:t xml:space="preserve">En virtud de </w:t>
      </w:r>
      <w:r w:rsidR="00620E8A" w:rsidRPr="00852042">
        <w:rPr>
          <w:lang w:val="es-ES"/>
        </w:rPr>
        <w:t>las</w:t>
      </w:r>
      <w:r w:rsidR="00FE195A" w:rsidRPr="00852042">
        <w:rPr>
          <w:lang w:val="es-ES"/>
        </w:rPr>
        <w:t xml:space="preserve"> </w:t>
      </w:r>
      <w:r w:rsidR="00A40DBE" w:rsidRPr="00852042">
        <w:rPr>
          <w:lang w:val="es-ES"/>
        </w:rPr>
        <w:t>IAL</w:t>
      </w:r>
      <w:r w:rsidR="00620E8A" w:rsidRPr="00852042">
        <w:rPr>
          <w:lang w:val="es-ES"/>
        </w:rPr>
        <w:t> 4.8 </w:t>
      </w:r>
      <w:r w:rsidR="00852042">
        <w:rPr>
          <w:lang w:val="es-ES"/>
        </w:rPr>
        <w:t>(</w:t>
      </w:r>
      <w:r w:rsidR="00620E8A" w:rsidRPr="00852042">
        <w:rPr>
          <w:lang w:val="es-ES"/>
        </w:rPr>
        <w:t>b) y 5.1</w:t>
      </w:r>
      <w:r w:rsidRPr="00852042">
        <w:rPr>
          <w:lang w:val="es-ES"/>
        </w:rPr>
        <w:t xml:space="preserve">: </w:t>
      </w:r>
      <w:r w:rsidR="00DF4055" w:rsidRPr="00852042">
        <w:rPr>
          <w:lang w:val="es-ES"/>
        </w:rPr>
        <w:tab/>
      </w:r>
      <w:r w:rsidRPr="00852042">
        <w:rPr>
          <w:i/>
          <w:lang w:val="es-ES"/>
        </w:rPr>
        <w:t>[</w:t>
      </w:r>
      <w:r w:rsidR="00620E8A" w:rsidRPr="00852042">
        <w:rPr>
          <w:i/>
          <w:lang w:val="es-ES"/>
        </w:rPr>
        <w:t>indique una lista de países, una vez obtenida la aprobación del Banco para aplicar esta restricción, o consigne</w:t>
      </w:r>
      <w:r w:rsidR="00620E8A" w:rsidRPr="00852042">
        <w:rPr>
          <w:lang w:val="es-ES"/>
        </w:rPr>
        <w:t xml:space="preserve"> </w:t>
      </w:r>
      <w:r w:rsidR="00620E8A" w:rsidRPr="00852042">
        <w:rPr>
          <w:i/>
          <w:lang w:val="es-ES"/>
        </w:rPr>
        <w:t>“ninguno”</w:t>
      </w:r>
      <w:r w:rsidRPr="00852042">
        <w:rPr>
          <w:i/>
          <w:lang w:val="es-ES"/>
        </w:rPr>
        <w:t>]</w:t>
      </w:r>
      <w:r w:rsidRPr="00852042">
        <w:rPr>
          <w:lang w:val="es-ES"/>
        </w:rPr>
        <w:t>.</w:t>
      </w:r>
    </w:p>
    <w:p w14:paraId="2F48AC79" w14:textId="77777777" w:rsidR="00B76E67" w:rsidRPr="00852042" w:rsidRDefault="00B76E67" w:rsidP="007D43AE">
      <w:pPr>
        <w:pStyle w:val="Outline"/>
        <w:spacing w:before="0"/>
        <w:ind w:left="1440"/>
        <w:jc w:val="both"/>
        <w:rPr>
          <w:i/>
          <w:iCs/>
          <w:kern w:val="0"/>
          <w:sz w:val="22"/>
          <w:szCs w:val="24"/>
          <w:lang w:val="es-ES"/>
        </w:rPr>
      </w:pPr>
    </w:p>
    <w:p w14:paraId="120D7CE5" w14:textId="77777777" w:rsidR="007E5E3C" w:rsidRPr="00852042" w:rsidRDefault="007E5E3C" w:rsidP="007D43AE">
      <w:pPr>
        <w:pStyle w:val="Outline"/>
        <w:spacing w:before="0"/>
        <w:ind w:left="1440"/>
        <w:jc w:val="both"/>
        <w:rPr>
          <w:kern w:val="0"/>
          <w:szCs w:val="24"/>
          <w:lang w:val="es-ES"/>
        </w:rPr>
      </w:pPr>
    </w:p>
    <w:p w14:paraId="2A7D15FD" w14:textId="77777777" w:rsidR="00B76E67" w:rsidRPr="00852042" w:rsidRDefault="00B76E67" w:rsidP="007D43AE">
      <w:pPr>
        <w:pStyle w:val="Outline"/>
        <w:spacing w:before="0"/>
        <w:ind w:left="1440"/>
        <w:jc w:val="both"/>
        <w:rPr>
          <w:i/>
          <w:iCs/>
          <w:kern w:val="0"/>
          <w:sz w:val="22"/>
          <w:szCs w:val="24"/>
          <w:lang w:val="es-ES"/>
        </w:rPr>
        <w:sectPr w:rsidR="00B76E67" w:rsidRPr="00852042" w:rsidSect="00DF4055">
          <w:footerReference w:type="even" r:id="rId94"/>
          <w:footerReference w:type="default" r:id="rId95"/>
          <w:headerReference w:type="first" r:id="rId96"/>
          <w:footerReference w:type="first" r:id="rId97"/>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0ABF6557" w14:textId="69A67EF3" w:rsidR="009B2016" w:rsidRPr="00852042" w:rsidRDefault="009B2016" w:rsidP="007D43AE">
      <w:pPr>
        <w:pStyle w:val="Titulossecciones"/>
        <w:spacing w:before="0"/>
        <w:rPr>
          <w:sz w:val="32"/>
          <w:szCs w:val="32"/>
          <w:lang w:val="es-ES"/>
        </w:rPr>
      </w:pPr>
      <w:bookmarkStart w:id="961" w:name="_Toc441935754"/>
      <w:bookmarkStart w:id="962" w:name="_Toc448924516"/>
      <w:bookmarkStart w:id="963" w:name="_Toc460508959"/>
      <w:bookmarkStart w:id="964" w:name="_Toc124611109"/>
      <w:r w:rsidRPr="00852042">
        <w:rPr>
          <w:sz w:val="32"/>
          <w:szCs w:val="32"/>
          <w:lang w:val="es-ES"/>
        </w:rPr>
        <w:lastRenderedPageBreak/>
        <w:t xml:space="preserve">Sección </w:t>
      </w:r>
      <w:r w:rsidR="00B87D2D" w:rsidRPr="00852042">
        <w:rPr>
          <w:sz w:val="32"/>
          <w:szCs w:val="32"/>
          <w:lang w:val="es-ES"/>
        </w:rPr>
        <w:t>VI</w:t>
      </w:r>
      <w:r w:rsidRPr="00852042">
        <w:rPr>
          <w:sz w:val="32"/>
          <w:szCs w:val="32"/>
          <w:lang w:val="es-ES"/>
        </w:rPr>
        <w:t xml:space="preserve">. </w:t>
      </w:r>
      <w:bookmarkEnd w:id="961"/>
      <w:r w:rsidRPr="00852042">
        <w:rPr>
          <w:sz w:val="32"/>
          <w:szCs w:val="32"/>
          <w:lang w:val="es-ES"/>
        </w:rPr>
        <w:t xml:space="preserve">Fraude y </w:t>
      </w:r>
      <w:bookmarkEnd w:id="962"/>
      <w:bookmarkEnd w:id="963"/>
      <w:r w:rsidR="008969C7" w:rsidRPr="00852042">
        <w:rPr>
          <w:sz w:val="32"/>
          <w:szCs w:val="32"/>
          <w:lang w:val="es-ES"/>
        </w:rPr>
        <w:t>Corrupción</w:t>
      </w:r>
      <w:bookmarkEnd w:id="964"/>
    </w:p>
    <w:p w14:paraId="6B9F7280" w14:textId="24E1A640" w:rsidR="009B2016" w:rsidRPr="00852042" w:rsidRDefault="009B2016" w:rsidP="00F95C7C">
      <w:pPr>
        <w:spacing w:after="240"/>
        <w:jc w:val="center"/>
        <w:rPr>
          <w:b/>
          <w:iCs/>
          <w:lang w:val="es-ES"/>
        </w:rPr>
      </w:pPr>
      <w:r w:rsidRPr="00852042">
        <w:rPr>
          <w:b/>
          <w:lang w:val="es-ES"/>
        </w:rPr>
        <w:t xml:space="preserve">(Esta </w:t>
      </w:r>
      <w:r w:rsidR="006B07B6" w:rsidRPr="00852042">
        <w:rPr>
          <w:b/>
          <w:lang w:val="es-ES"/>
        </w:rPr>
        <w:t>Sección</w:t>
      </w:r>
      <w:r w:rsidRPr="00852042">
        <w:rPr>
          <w:b/>
          <w:lang w:val="es-ES"/>
        </w:rPr>
        <w:t xml:space="preserve"> </w:t>
      </w:r>
      <w:r w:rsidR="00B87D2D" w:rsidRPr="00852042">
        <w:rPr>
          <w:b/>
          <w:lang w:val="es-ES"/>
        </w:rPr>
        <w:t>VI</w:t>
      </w:r>
      <w:r w:rsidRPr="00852042">
        <w:rPr>
          <w:b/>
          <w:lang w:val="es-ES"/>
        </w:rPr>
        <w:t xml:space="preserve"> no deberá modificarse)</w:t>
      </w:r>
    </w:p>
    <w:p w14:paraId="7F2CE3FC" w14:textId="77777777" w:rsidR="00110C04" w:rsidRPr="00852042" w:rsidRDefault="00110C04">
      <w:pPr>
        <w:numPr>
          <w:ilvl w:val="0"/>
          <w:numId w:val="12"/>
        </w:numPr>
        <w:spacing w:after="160"/>
        <w:ind w:left="426" w:hanging="426"/>
        <w:jc w:val="both"/>
        <w:rPr>
          <w:rFonts w:eastAsiaTheme="minorHAnsi"/>
          <w:b/>
          <w:lang w:val="es-ES" w:bidi="es-ES"/>
        </w:rPr>
      </w:pPr>
      <w:r w:rsidRPr="00852042">
        <w:rPr>
          <w:rFonts w:eastAsiaTheme="minorHAnsi"/>
          <w:b/>
          <w:lang w:val="es-ES" w:bidi="es-ES"/>
        </w:rPr>
        <w:t>Propósito</w:t>
      </w:r>
    </w:p>
    <w:p w14:paraId="783325D7" w14:textId="6C3CA617" w:rsidR="00110C04" w:rsidRPr="00852042" w:rsidRDefault="00110C04" w:rsidP="00F95C7C">
      <w:pPr>
        <w:spacing w:after="160"/>
        <w:ind w:left="426" w:hanging="426"/>
        <w:jc w:val="both"/>
        <w:rPr>
          <w:rFonts w:eastAsiaTheme="minorHAnsi"/>
          <w:lang w:val="es-ES" w:bidi="es-ES"/>
        </w:rPr>
      </w:pPr>
      <w:r w:rsidRPr="00852042">
        <w:rPr>
          <w:rFonts w:eastAsiaTheme="minorHAnsi"/>
          <w:lang w:val="es-ES" w:bidi="es-ES"/>
        </w:rPr>
        <w:t>1.1</w:t>
      </w:r>
      <w:r w:rsidRPr="00852042">
        <w:rPr>
          <w:rFonts w:eastAsiaTheme="minorHAnsi"/>
          <w:lang w:val="es-ES" w:bidi="es-ES"/>
        </w:rPr>
        <w:tab/>
        <w:t xml:space="preserve">Las </w:t>
      </w:r>
      <w:r w:rsidR="00F95C7C" w:rsidRPr="00852042">
        <w:rPr>
          <w:rFonts w:eastAsiaTheme="minorHAnsi"/>
          <w:lang w:val="es-ES" w:bidi="es-ES"/>
        </w:rPr>
        <w:t xml:space="preserve">Directrices </w:t>
      </w:r>
      <w:r w:rsidR="003268EA">
        <w:rPr>
          <w:rFonts w:eastAsiaTheme="minorHAnsi"/>
          <w:lang w:val="es-ES" w:bidi="es-ES"/>
        </w:rPr>
        <w:t xml:space="preserve">del Banco </w:t>
      </w:r>
      <w:r w:rsidRPr="00852042">
        <w:rPr>
          <w:rFonts w:eastAsiaTheme="minorHAnsi"/>
          <w:lang w:val="es-ES" w:bidi="es-ES"/>
        </w:rPr>
        <w:t xml:space="preserve">de </w:t>
      </w:r>
      <w:r w:rsidR="00F95C7C" w:rsidRPr="00852042">
        <w:rPr>
          <w:rFonts w:eastAsiaTheme="minorHAnsi"/>
          <w:lang w:val="es-ES" w:bidi="es-ES"/>
        </w:rPr>
        <w:t>L</w:t>
      </w:r>
      <w:r w:rsidRPr="00852042">
        <w:rPr>
          <w:rFonts w:eastAsiaTheme="minorHAnsi"/>
          <w:lang w:val="es-ES" w:bidi="es-ES"/>
        </w:rPr>
        <w:t xml:space="preserve">ucha contra la </w:t>
      </w:r>
      <w:r w:rsidR="00F95C7C" w:rsidRPr="00852042">
        <w:rPr>
          <w:rFonts w:eastAsiaTheme="minorHAnsi"/>
          <w:lang w:val="es-ES" w:bidi="es-ES"/>
        </w:rPr>
        <w:t xml:space="preserve">Corrupción </w:t>
      </w:r>
      <w:r w:rsidR="003268EA">
        <w:rPr>
          <w:rFonts w:eastAsiaTheme="minorHAnsi"/>
          <w:lang w:val="es-ES" w:bidi="es-ES"/>
        </w:rPr>
        <w:t xml:space="preserve">y esta Sección </w:t>
      </w:r>
      <w:r w:rsidRPr="00852042">
        <w:rPr>
          <w:rFonts w:eastAsiaTheme="minorHAnsi"/>
          <w:lang w:val="es-ES" w:bidi="es-ES"/>
        </w:rPr>
        <w:t>se aplican a las adquisiciones realizadas en el marco de las operaciones de financiamiento para proyectos de inversión de dicho organismo.</w:t>
      </w:r>
    </w:p>
    <w:p w14:paraId="5D3FAD81" w14:textId="77777777" w:rsidR="00110C04" w:rsidRPr="00852042" w:rsidRDefault="00110C04" w:rsidP="00F95C7C">
      <w:pPr>
        <w:spacing w:after="160"/>
        <w:ind w:left="426" w:hanging="426"/>
        <w:jc w:val="both"/>
        <w:rPr>
          <w:rFonts w:eastAsiaTheme="minorHAnsi"/>
          <w:b/>
          <w:lang w:val="es-ES" w:bidi="es-ES"/>
        </w:rPr>
      </w:pPr>
      <w:r w:rsidRPr="00852042">
        <w:rPr>
          <w:rFonts w:eastAsiaTheme="minorHAnsi"/>
          <w:b/>
          <w:lang w:val="es-ES" w:bidi="es-ES"/>
        </w:rPr>
        <w:t>2.</w:t>
      </w:r>
      <w:r w:rsidRPr="00852042">
        <w:rPr>
          <w:rFonts w:eastAsiaTheme="minorHAnsi"/>
          <w:lang w:val="es-ES" w:bidi="es-ES"/>
        </w:rPr>
        <w:tab/>
      </w:r>
      <w:r w:rsidRPr="00852042">
        <w:rPr>
          <w:rFonts w:eastAsiaTheme="minorHAnsi"/>
          <w:b/>
          <w:lang w:val="es-ES" w:bidi="es-ES"/>
        </w:rPr>
        <w:t>Requisitos</w:t>
      </w:r>
    </w:p>
    <w:p w14:paraId="6EF00634" w14:textId="77777777" w:rsidR="00110C04" w:rsidRPr="00852042" w:rsidRDefault="00110C04" w:rsidP="00F95C7C">
      <w:pPr>
        <w:spacing w:after="160"/>
        <w:ind w:left="426" w:hanging="426"/>
        <w:jc w:val="both"/>
        <w:rPr>
          <w:rFonts w:eastAsiaTheme="minorHAnsi"/>
          <w:lang w:val="es-ES" w:bidi="es-ES"/>
        </w:rPr>
      </w:pPr>
      <w:r w:rsidRPr="00852042">
        <w:rPr>
          <w:rFonts w:eastAsiaTheme="minorHAnsi"/>
          <w:lang w:val="es-ES" w:bidi="es-ES"/>
        </w:rPr>
        <w:t xml:space="preserve">2.1 </w:t>
      </w:r>
      <w:r w:rsidRPr="00852042">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92AD8A7" w14:textId="77777777" w:rsidR="00110C04" w:rsidRPr="00852042" w:rsidRDefault="00110C04" w:rsidP="00F95C7C">
      <w:pPr>
        <w:spacing w:after="160"/>
        <w:ind w:left="426" w:hanging="426"/>
        <w:jc w:val="both"/>
        <w:rPr>
          <w:rFonts w:eastAsiaTheme="minorHAnsi"/>
          <w:lang w:val="es-ES" w:bidi="es-ES"/>
        </w:rPr>
      </w:pPr>
      <w:r w:rsidRPr="00852042">
        <w:rPr>
          <w:rFonts w:eastAsiaTheme="minorHAnsi"/>
          <w:lang w:val="es-ES" w:bidi="es-ES"/>
        </w:rPr>
        <w:t xml:space="preserve">2.2 </w:t>
      </w:r>
      <w:r w:rsidRPr="00852042">
        <w:rPr>
          <w:rFonts w:eastAsiaTheme="minorHAnsi"/>
          <w:lang w:val="es-ES" w:bidi="es-ES"/>
        </w:rPr>
        <w:tab/>
        <w:t>A tal fin, el Banco:</w:t>
      </w:r>
    </w:p>
    <w:p w14:paraId="4BC6378A" w14:textId="77777777" w:rsidR="00110C04" w:rsidRPr="00852042" w:rsidRDefault="00110C04">
      <w:pPr>
        <w:numPr>
          <w:ilvl w:val="0"/>
          <w:numId w:val="13"/>
        </w:numPr>
        <w:spacing w:after="160"/>
        <w:ind w:left="798"/>
        <w:jc w:val="both"/>
        <w:rPr>
          <w:rFonts w:eastAsiaTheme="minorHAnsi"/>
          <w:lang w:val="es-ES" w:bidi="es-ES"/>
        </w:rPr>
      </w:pPr>
      <w:r w:rsidRPr="00852042">
        <w:rPr>
          <w:rFonts w:eastAsiaTheme="minorHAnsi"/>
          <w:lang w:val="es-ES" w:bidi="es-ES"/>
        </w:rPr>
        <w:t>Define de la siguiente manera, a los efectos de esta disposición, las expresiones que se indican a continuación:</w:t>
      </w:r>
    </w:p>
    <w:p w14:paraId="0E4D7DCE"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corrupta” se entiende el ofrecimiento, entrega, aceptación o solicitud directa o indirecta de cualquier cosa de valor con el fin de influir indebidamente en el accionar de otra parte;</w:t>
      </w:r>
    </w:p>
    <w:p w14:paraId="4DE0050D"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62EACED"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colusoria” se entiende todo arreglo entre dos o más partes realizado con la intención de alcanzar un propósito ilícito, como el de influir de forma indebida en el accionar de otra parte;</w:t>
      </w:r>
    </w:p>
    <w:p w14:paraId="67ACB478"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coercitiva” se entiende el perjuicio o daño o la amenaza de causar perjuicio o daño directa o indirectamente a cualquiera de las partes o a sus bienes para influir de forma indebida en su accionar;</w:t>
      </w:r>
    </w:p>
    <w:p w14:paraId="67945E85" w14:textId="77777777" w:rsidR="00110C04" w:rsidRPr="00852042" w:rsidRDefault="00110C04">
      <w:pPr>
        <w:numPr>
          <w:ilvl w:val="0"/>
          <w:numId w:val="14"/>
        </w:numPr>
        <w:spacing w:after="160"/>
        <w:ind w:left="1418" w:hanging="218"/>
        <w:jc w:val="both"/>
        <w:rPr>
          <w:rFonts w:eastAsiaTheme="minorHAnsi"/>
          <w:lang w:val="es-ES" w:bidi="es-ES"/>
        </w:rPr>
      </w:pPr>
      <w:r w:rsidRPr="00852042">
        <w:rPr>
          <w:rFonts w:eastAsiaTheme="minorHAnsi"/>
          <w:lang w:val="es-ES" w:bidi="es-ES"/>
        </w:rPr>
        <w:t>por “práctica obstructiva” se entiende:</w:t>
      </w:r>
    </w:p>
    <w:p w14:paraId="41FB08FB" w14:textId="77777777" w:rsidR="00110C04" w:rsidRPr="00852042" w:rsidRDefault="00110C04">
      <w:pPr>
        <w:numPr>
          <w:ilvl w:val="0"/>
          <w:numId w:val="15"/>
        </w:numPr>
        <w:spacing w:after="160"/>
        <w:ind w:left="1904" w:hanging="528"/>
        <w:jc w:val="both"/>
        <w:rPr>
          <w:rFonts w:eastAsiaTheme="minorHAnsi"/>
          <w:lang w:val="es-ES" w:bidi="es-ES"/>
        </w:rPr>
      </w:pPr>
      <w:r w:rsidRPr="00852042">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69457E7" w14:textId="77777777" w:rsidR="00110C04" w:rsidRPr="00852042" w:rsidRDefault="00110C04">
      <w:pPr>
        <w:numPr>
          <w:ilvl w:val="0"/>
          <w:numId w:val="15"/>
        </w:numPr>
        <w:spacing w:after="160"/>
        <w:ind w:left="1904" w:hanging="528"/>
        <w:jc w:val="both"/>
        <w:rPr>
          <w:rFonts w:eastAsiaTheme="minorHAnsi"/>
          <w:spacing w:val="-4"/>
          <w:lang w:val="es-ES" w:bidi="es-ES"/>
        </w:rPr>
      </w:pPr>
      <w:r w:rsidRPr="00852042">
        <w:rPr>
          <w:rFonts w:eastAsiaTheme="minorHAnsi"/>
          <w:spacing w:val="-4"/>
          <w:lang w:val="es-ES" w:bidi="es-ES"/>
        </w:rPr>
        <w:t>los actos destinados a impedir materialmente que el Banco ejerza sus derechos de inspección y auditoría establecidos en el párrafo 2.2 e., que figura a continuación.</w:t>
      </w:r>
    </w:p>
    <w:p w14:paraId="13FD2724" w14:textId="77777777" w:rsidR="00110C04" w:rsidRPr="00852042" w:rsidRDefault="00110C04">
      <w:pPr>
        <w:numPr>
          <w:ilvl w:val="0"/>
          <w:numId w:val="13"/>
        </w:numPr>
        <w:spacing w:after="160"/>
        <w:ind w:left="784"/>
        <w:jc w:val="both"/>
        <w:rPr>
          <w:rFonts w:eastAsiaTheme="minorHAnsi"/>
          <w:lang w:val="es-ES" w:bidi="es-ES"/>
        </w:rPr>
      </w:pPr>
      <w:r w:rsidRPr="00852042">
        <w:rPr>
          <w:rFonts w:eastAsiaTheme="minorHAnsi"/>
          <w:lang w:val="es-ES" w:bidi="es-ES"/>
        </w:rPr>
        <w:lastRenderedPageBreak/>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1D34AF8" w14:textId="2C60D358" w:rsidR="00110C04" w:rsidRPr="00852042" w:rsidRDefault="00110C04">
      <w:pPr>
        <w:numPr>
          <w:ilvl w:val="0"/>
          <w:numId w:val="13"/>
        </w:numPr>
        <w:spacing w:after="160"/>
        <w:ind w:left="784"/>
        <w:jc w:val="both"/>
        <w:rPr>
          <w:rFonts w:eastAsiaTheme="minorHAnsi"/>
          <w:spacing w:val="-4"/>
          <w:lang w:val="es-ES" w:bidi="es-ES"/>
        </w:rPr>
      </w:pPr>
      <w:r w:rsidRPr="00852042">
        <w:rPr>
          <w:rFonts w:eastAsiaTheme="minorHAnsi"/>
          <w:spacing w:val="-4"/>
          <w:lang w:val="es-ES" w:bidi="es-E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w:t>
      </w:r>
      <w:r w:rsidR="00EB4EB9" w:rsidRPr="00852042">
        <w:rPr>
          <w:rFonts w:eastAsiaTheme="minorHAnsi"/>
          <w:spacing w:val="-4"/>
          <w:lang w:val="es-ES" w:bidi="es-ES"/>
        </w:rPr>
        <w:t xml:space="preserve"> o</w:t>
      </w:r>
      <w:r w:rsidRPr="00852042">
        <w:rPr>
          <w:rFonts w:eastAsiaTheme="minorHAnsi"/>
          <w:spacing w:val="-4"/>
          <w:lang w:val="es-ES" w:bidi="es-ES"/>
        </w:rPr>
        <w:t xml:space="preserve"> la selección o ejecución del contrato en cuestión, y que el prestatario no tomó medidas oportunas y adecuadas, satisfactorias para el Banco, para abordar dichas prácticas cuando estas ocurrieron, </w:t>
      </w:r>
      <w:r w:rsidR="00AC181C" w:rsidRPr="00852042">
        <w:rPr>
          <w:rFonts w:eastAsiaTheme="minorHAnsi"/>
          <w:spacing w:val="-4"/>
          <w:lang w:val="es-ES" w:bidi="es-ES"/>
        </w:rPr>
        <w:t xml:space="preserve">como </w:t>
      </w:r>
      <w:r w:rsidRPr="00852042">
        <w:rPr>
          <w:rFonts w:eastAsiaTheme="minorHAnsi"/>
          <w:spacing w:val="-4"/>
          <w:lang w:val="es-ES" w:bidi="es-ES"/>
        </w:rPr>
        <w:t>informar en tiempo y forma</w:t>
      </w:r>
      <w:r w:rsidR="00256ADA" w:rsidRPr="00852042">
        <w:rPr>
          <w:rFonts w:eastAsiaTheme="minorHAnsi"/>
          <w:spacing w:val="-4"/>
          <w:lang w:val="es-ES" w:bidi="es-ES"/>
        </w:rPr>
        <w:t xml:space="preserve"> a este último</w:t>
      </w:r>
      <w:r w:rsidRPr="00852042">
        <w:rPr>
          <w:rFonts w:eastAsiaTheme="minorHAnsi"/>
          <w:spacing w:val="-4"/>
          <w:lang w:val="es-ES" w:bidi="es-ES"/>
        </w:rPr>
        <w:t xml:space="preserve"> al tomar conocimiento de los hechos. </w:t>
      </w:r>
    </w:p>
    <w:p w14:paraId="51F00374" w14:textId="6FF1682E" w:rsidR="00110C04" w:rsidRPr="00852042" w:rsidRDefault="00984821">
      <w:pPr>
        <w:numPr>
          <w:ilvl w:val="0"/>
          <w:numId w:val="13"/>
        </w:numPr>
        <w:spacing w:after="160"/>
        <w:ind w:left="784"/>
        <w:jc w:val="both"/>
        <w:rPr>
          <w:rFonts w:eastAsiaTheme="minorHAnsi"/>
          <w:lang w:val="es-ES" w:bidi="es-ES"/>
        </w:rPr>
      </w:pPr>
      <w:r w:rsidRPr="00852042">
        <w:rPr>
          <w:color w:val="000000"/>
          <w:lang w:val="es-ES"/>
        </w:rPr>
        <w:t xml:space="preserve">Podrá sancionar a una empresa o persona, en </w:t>
      </w:r>
      <w:r w:rsidRPr="00852042">
        <w:rPr>
          <w:rFonts w:eastAsiaTheme="minorHAnsi"/>
          <w:lang w:val="es-ES" w:bidi="es-ES"/>
        </w:rPr>
        <w:t xml:space="preserve">virtud de las </w:t>
      </w:r>
      <w:r w:rsidRPr="00852042">
        <w:rPr>
          <w:lang w:val="es-ES"/>
        </w:rPr>
        <w:t>directrices de lucha contra la corrupción del Banco y de conformidad con sus políticas y procedimientos de sanciones vigentes</w:t>
      </w:r>
      <w:r w:rsidRPr="00852042">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004E696B" w:rsidRPr="00852042">
        <w:rPr>
          <w:color w:val="000000"/>
          <w:vertAlign w:val="superscript"/>
          <w:lang w:val="es-ES"/>
        </w:rPr>
        <w:footnoteReference w:id="44"/>
      </w:r>
      <w:r w:rsidR="004E696B" w:rsidRPr="00852042">
        <w:rPr>
          <w:color w:val="000000"/>
          <w:lang w:val="es-ES"/>
        </w:rPr>
        <w:t>;</w:t>
      </w:r>
      <w:r w:rsidR="00FE195A" w:rsidRPr="00852042">
        <w:rPr>
          <w:color w:val="000000"/>
          <w:lang w:val="es-ES"/>
        </w:rPr>
        <w:t xml:space="preserve"> </w:t>
      </w:r>
      <w:r w:rsidRPr="00852042">
        <w:rPr>
          <w:color w:val="000000"/>
          <w:lang w:val="es-ES"/>
        </w:rPr>
        <w:t>ii) ser designada</w:t>
      </w:r>
      <w:r w:rsidR="004E696B" w:rsidRPr="00852042">
        <w:rPr>
          <w:color w:val="000000"/>
          <w:vertAlign w:val="superscript"/>
          <w:lang w:val="es-ES"/>
        </w:rPr>
        <w:footnoteReference w:id="45"/>
      </w:r>
      <w:r w:rsidRPr="00852042">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00110C04" w:rsidRPr="00852042">
        <w:rPr>
          <w:rFonts w:eastAsiaTheme="minorHAnsi"/>
          <w:lang w:val="es-ES" w:bidi="es-ES"/>
        </w:rPr>
        <w:t>.</w:t>
      </w:r>
    </w:p>
    <w:p w14:paraId="7FC1609D" w14:textId="77777777" w:rsidR="00110C04" w:rsidRPr="00852042" w:rsidRDefault="00110C04">
      <w:pPr>
        <w:numPr>
          <w:ilvl w:val="0"/>
          <w:numId w:val="13"/>
        </w:numPr>
        <w:spacing w:after="160"/>
        <w:ind w:left="784"/>
        <w:jc w:val="both"/>
        <w:rPr>
          <w:rFonts w:eastAsiaTheme="minorHAnsi"/>
          <w:spacing w:val="-6"/>
          <w:lang w:val="es-ES" w:bidi="es-ES"/>
        </w:rPr>
      </w:pPr>
      <w:r w:rsidRPr="00852042">
        <w:rPr>
          <w:rFonts w:eastAsiaTheme="minorHAnsi"/>
          <w:spacing w:val="-6"/>
          <w:lang w:val="es-ES" w:bidi="es-ES"/>
        </w:rPr>
        <w:t xml:space="preserve">Exigirá que en los documentos de </w:t>
      </w:r>
      <w:r w:rsidR="001C767F" w:rsidRPr="00852042">
        <w:rPr>
          <w:rFonts w:eastAsiaTheme="minorHAnsi"/>
          <w:spacing w:val="-6"/>
          <w:lang w:val="es-ES" w:bidi="es-ES"/>
        </w:rPr>
        <w:t xml:space="preserve">licitación/de solicitud de propuestas </w:t>
      </w:r>
      <w:r w:rsidRPr="00852042">
        <w:rPr>
          <w:rFonts w:eastAsiaTheme="minorHAnsi"/>
          <w:spacing w:val="-6"/>
          <w:lang w:val="es-ES" w:bidi="es-ES"/>
        </w:rPr>
        <w:t xml:space="preserve">y en los contratos financiados con préstamos del Banco se incluya una cláusula en la que se exija que </w:t>
      </w:r>
      <w:r w:rsidR="001C767F" w:rsidRPr="00852042">
        <w:rPr>
          <w:rFonts w:eastAsiaTheme="minorHAnsi"/>
          <w:spacing w:val="-6"/>
          <w:lang w:val="es-ES" w:bidi="es-ES"/>
        </w:rPr>
        <w:t xml:space="preserve">i) </w:t>
      </w:r>
      <w:r w:rsidRPr="00852042">
        <w:rPr>
          <w:rFonts w:eastAsiaTheme="minorHAnsi"/>
          <w:spacing w:val="-6"/>
          <w:lang w:val="es-ES" w:bidi="es-ES"/>
        </w:rPr>
        <w:t xml:space="preserve">los licitantes, consultores, contratistas y proveedores, así como sus subcontratistas, subconsultores, </w:t>
      </w:r>
      <w:r w:rsidR="001C767F" w:rsidRPr="00852042">
        <w:rPr>
          <w:rFonts w:eastAsiaTheme="minorHAnsi"/>
          <w:spacing w:val="-6"/>
          <w:lang w:val="es-ES" w:bidi="es-ES"/>
        </w:rPr>
        <w:t xml:space="preserve">prestadores de servicios, proveedores, </w:t>
      </w:r>
      <w:r w:rsidRPr="00852042">
        <w:rPr>
          <w:rFonts w:eastAsiaTheme="minorHAnsi"/>
          <w:spacing w:val="-6"/>
          <w:lang w:val="es-ES" w:bidi="es-ES"/>
        </w:rPr>
        <w:t>agentes, empleados, permitan al Banco inspeccionar</w:t>
      </w:r>
      <w:r w:rsidRPr="00852042">
        <w:rPr>
          <w:rFonts w:eastAsiaTheme="minorHAnsi"/>
          <w:spacing w:val="-6"/>
          <w:vertAlign w:val="superscript"/>
          <w:lang w:val="es-ES" w:bidi="es-ES"/>
        </w:rPr>
        <w:footnoteReference w:id="46"/>
      </w:r>
      <w:r w:rsidRPr="00852042">
        <w:rPr>
          <w:rFonts w:eastAsiaTheme="minorHAnsi"/>
          <w:spacing w:val="-6"/>
          <w:lang w:val="es-ES" w:bidi="es-ES"/>
        </w:rPr>
        <w:t xml:space="preserve"> </w:t>
      </w:r>
      <w:r w:rsidRPr="00852042">
        <w:rPr>
          <w:rFonts w:eastAsiaTheme="minorHAnsi"/>
          <w:spacing w:val="-6"/>
          <w:lang w:val="es-ES" w:bidi="es-ES"/>
        </w:rPr>
        <w:lastRenderedPageBreak/>
        <w:t>todas las cuentas, registr</w:t>
      </w:r>
      <w:r w:rsidR="001C767F" w:rsidRPr="00852042">
        <w:rPr>
          <w:rFonts w:eastAsiaTheme="minorHAnsi"/>
          <w:spacing w:val="-6"/>
          <w:lang w:val="es-ES" w:bidi="es-ES"/>
        </w:rPr>
        <w:t xml:space="preserve">os y otros documentos referidos a la presentación de las ofertas y </w:t>
      </w:r>
      <w:r w:rsidR="003B6C70" w:rsidRPr="00852042">
        <w:rPr>
          <w:rFonts w:eastAsiaTheme="minorHAnsi"/>
          <w:spacing w:val="-6"/>
          <w:lang w:val="es-ES" w:bidi="es-ES"/>
        </w:rPr>
        <w:t xml:space="preserve">la </w:t>
      </w:r>
      <w:r w:rsidRPr="00852042">
        <w:rPr>
          <w:rFonts w:eastAsiaTheme="minorHAnsi"/>
          <w:spacing w:val="-6"/>
          <w:lang w:val="es-ES" w:bidi="es-ES"/>
        </w:rPr>
        <w:t xml:space="preserve">ejecución del contrato, y someterlos a la auditoría de profesionales nombrados por este. </w:t>
      </w:r>
    </w:p>
    <w:p w14:paraId="769B070E" w14:textId="5E7A6934" w:rsidR="00A81314" w:rsidRPr="00852042" w:rsidRDefault="00A81314" w:rsidP="007D43AE">
      <w:pPr>
        <w:pStyle w:val="SectionIVH2"/>
        <w:jc w:val="both"/>
        <w:rPr>
          <w:rFonts w:ascii="Times New Roman" w:hAnsi="Times New Roman"/>
          <w:i/>
          <w:iCs/>
          <w:lang w:val="es-ES"/>
        </w:rPr>
        <w:sectPr w:rsidR="00A81314" w:rsidRPr="00852042" w:rsidSect="00DF4055">
          <w:headerReference w:type="default" r:id="rId98"/>
          <w:footerReference w:type="even" r:id="rId99"/>
          <w:footerReference w:type="default" r:id="rId100"/>
          <w:headerReference w:type="first" r:id="rId101"/>
          <w:footerReference w:type="first" r:id="rId102"/>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50C527C6" w14:textId="77777777" w:rsidR="009138BD" w:rsidRPr="00852042" w:rsidRDefault="009138BD" w:rsidP="007D43AE">
      <w:pPr>
        <w:rPr>
          <w:bCs/>
          <w:i/>
          <w:lang w:val="es-ES"/>
        </w:rPr>
      </w:pPr>
    </w:p>
    <w:p w14:paraId="3693AC59" w14:textId="77777777" w:rsidR="009138BD" w:rsidRPr="00852042" w:rsidRDefault="009138BD" w:rsidP="007D43AE">
      <w:pPr>
        <w:jc w:val="center"/>
        <w:rPr>
          <w:b/>
          <w:lang w:val="es-ES"/>
        </w:rPr>
      </w:pPr>
    </w:p>
    <w:p w14:paraId="5A47AEDE" w14:textId="77777777" w:rsidR="009138BD" w:rsidRPr="00852042" w:rsidRDefault="009138BD" w:rsidP="007D43AE">
      <w:pPr>
        <w:jc w:val="center"/>
        <w:rPr>
          <w:b/>
          <w:i/>
          <w:lang w:val="es-ES"/>
        </w:rPr>
      </w:pPr>
    </w:p>
    <w:p w14:paraId="0B0C6101" w14:textId="77777777" w:rsidR="009138BD" w:rsidRPr="00852042" w:rsidRDefault="009138BD" w:rsidP="007D43AE">
      <w:pPr>
        <w:jc w:val="center"/>
        <w:rPr>
          <w:b/>
          <w:lang w:val="es-ES"/>
        </w:rPr>
      </w:pPr>
    </w:p>
    <w:p w14:paraId="74F21B7B" w14:textId="77777777" w:rsidR="009138BD" w:rsidRPr="00852042" w:rsidRDefault="009138BD" w:rsidP="007D43AE">
      <w:pPr>
        <w:rPr>
          <w:lang w:val="es-ES"/>
        </w:rPr>
      </w:pPr>
    </w:p>
    <w:p w14:paraId="07153FC3" w14:textId="77777777" w:rsidR="009138BD" w:rsidRPr="00852042" w:rsidRDefault="009138BD" w:rsidP="007D43AE">
      <w:pPr>
        <w:rPr>
          <w:lang w:val="es-ES"/>
        </w:rPr>
      </w:pPr>
    </w:p>
    <w:p w14:paraId="553BDBE7" w14:textId="77777777" w:rsidR="009138BD" w:rsidRPr="00852042" w:rsidRDefault="009138BD" w:rsidP="007D43AE">
      <w:pPr>
        <w:pStyle w:val="Footer"/>
        <w:tabs>
          <w:tab w:val="left" w:pos="-1080"/>
          <w:tab w:val="left" w:pos="-720"/>
        </w:tabs>
        <w:rPr>
          <w:lang w:val="es-ES"/>
        </w:rPr>
      </w:pPr>
    </w:p>
    <w:p w14:paraId="7470125E" w14:textId="110A265A" w:rsidR="009138BD" w:rsidRPr="00852042" w:rsidRDefault="009138BD" w:rsidP="007D43AE">
      <w:pPr>
        <w:rPr>
          <w:lang w:val="es-ES"/>
        </w:rPr>
      </w:pPr>
    </w:p>
    <w:p w14:paraId="4D6E1420" w14:textId="1C815DDF" w:rsidR="00A81314" w:rsidRPr="00852042" w:rsidRDefault="00A81314" w:rsidP="007D43AE">
      <w:pPr>
        <w:rPr>
          <w:lang w:val="es-ES"/>
        </w:rPr>
      </w:pPr>
    </w:p>
    <w:p w14:paraId="29FB03BD" w14:textId="2F329775" w:rsidR="00A81314" w:rsidRPr="00852042" w:rsidRDefault="00A81314" w:rsidP="007D43AE">
      <w:pPr>
        <w:rPr>
          <w:lang w:val="es-ES"/>
        </w:rPr>
      </w:pPr>
    </w:p>
    <w:p w14:paraId="42E92DAF" w14:textId="798C064E" w:rsidR="00A81314" w:rsidRPr="00852042" w:rsidRDefault="00A81314" w:rsidP="007D43AE">
      <w:pPr>
        <w:rPr>
          <w:lang w:val="es-ES"/>
        </w:rPr>
      </w:pPr>
    </w:p>
    <w:p w14:paraId="0BDAE1D7" w14:textId="5669AA04" w:rsidR="00A81314" w:rsidRPr="00852042" w:rsidRDefault="00A81314" w:rsidP="007D43AE">
      <w:pPr>
        <w:rPr>
          <w:lang w:val="es-ES"/>
        </w:rPr>
      </w:pPr>
    </w:p>
    <w:p w14:paraId="2EAC2D6D" w14:textId="1BF4EE44" w:rsidR="00A81314" w:rsidRPr="00852042" w:rsidRDefault="00A81314" w:rsidP="007D43AE">
      <w:pPr>
        <w:rPr>
          <w:lang w:val="es-ES"/>
        </w:rPr>
      </w:pPr>
    </w:p>
    <w:p w14:paraId="1E655C5B" w14:textId="61EA94DF" w:rsidR="00A81314" w:rsidRPr="00852042" w:rsidRDefault="00A81314" w:rsidP="007D43AE">
      <w:pPr>
        <w:rPr>
          <w:lang w:val="es-ES"/>
        </w:rPr>
      </w:pPr>
    </w:p>
    <w:p w14:paraId="7F5E29D1" w14:textId="77777777" w:rsidR="00A81314" w:rsidRPr="00852042" w:rsidRDefault="00A81314" w:rsidP="007D43AE">
      <w:pPr>
        <w:rPr>
          <w:lang w:val="es-ES"/>
        </w:rPr>
      </w:pPr>
    </w:p>
    <w:p w14:paraId="0A7D9E1B" w14:textId="77777777" w:rsidR="009138BD" w:rsidRPr="00852042" w:rsidRDefault="009138BD" w:rsidP="007D43AE">
      <w:pPr>
        <w:rPr>
          <w:lang w:val="es-ES"/>
        </w:rPr>
      </w:pPr>
    </w:p>
    <w:p w14:paraId="10273253" w14:textId="1AC310F6" w:rsidR="009138BD" w:rsidRPr="00852042" w:rsidRDefault="00875792" w:rsidP="007D43AE">
      <w:pPr>
        <w:pStyle w:val="Titulospartes"/>
        <w:spacing w:before="2160"/>
        <w:rPr>
          <w:lang w:val="es-ES"/>
        </w:rPr>
      </w:pPr>
      <w:bookmarkStart w:id="965" w:name="_Toc438529602"/>
      <w:bookmarkStart w:id="966" w:name="_Toc438725758"/>
      <w:bookmarkStart w:id="967" w:name="_Toc438817753"/>
      <w:bookmarkStart w:id="968" w:name="_Toc438954447"/>
      <w:bookmarkStart w:id="969" w:name="_Toc461939622"/>
      <w:bookmarkStart w:id="970" w:name="_Toc248017620"/>
      <w:bookmarkStart w:id="971" w:name="_Toc248017918"/>
      <w:bookmarkStart w:id="972" w:name="_Toc449909276"/>
      <w:bookmarkStart w:id="973" w:name="_Toc460508960"/>
      <w:bookmarkStart w:id="974" w:name="_Toc124611110"/>
      <w:r w:rsidRPr="00852042">
        <w:rPr>
          <w:lang w:val="es-ES"/>
        </w:rPr>
        <w:t>PARTE 2.</w:t>
      </w:r>
      <w:r w:rsidR="00FE195A" w:rsidRPr="00852042">
        <w:rPr>
          <w:lang w:val="es-ES"/>
        </w:rPr>
        <w:t xml:space="preserve"> </w:t>
      </w:r>
      <w:r w:rsidRPr="00852042">
        <w:rPr>
          <w:lang w:val="es-ES"/>
        </w:rPr>
        <w:t>R</w:t>
      </w:r>
      <w:r w:rsidR="007B7C66" w:rsidRPr="00852042">
        <w:rPr>
          <w:lang w:val="es-ES"/>
        </w:rPr>
        <w:t>equisitos de las</w:t>
      </w:r>
      <w:r w:rsidRPr="00852042">
        <w:rPr>
          <w:lang w:val="es-ES"/>
        </w:rPr>
        <w:t xml:space="preserve"> O</w:t>
      </w:r>
      <w:bookmarkEnd w:id="965"/>
      <w:bookmarkEnd w:id="966"/>
      <w:bookmarkEnd w:id="967"/>
      <w:bookmarkEnd w:id="968"/>
      <w:bookmarkEnd w:id="969"/>
      <w:bookmarkEnd w:id="970"/>
      <w:bookmarkEnd w:id="971"/>
      <w:r w:rsidR="007B7C66" w:rsidRPr="00852042">
        <w:rPr>
          <w:lang w:val="es-ES"/>
        </w:rPr>
        <w:t>bras</w:t>
      </w:r>
      <w:bookmarkEnd w:id="972"/>
      <w:bookmarkEnd w:id="973"/>
      <w:bookmarkEnd w:id="974"/>
    </w:p>
    <w:p w14:paraId="4AC25CB0" w14:textId="77777777" w:rsidR="009138BD" w:rsidRPr="00852042" w:rsidRDefault="009138BD" w:rsidP="007D43AE">
      <w:pPr>
        <w:rPr>
          <w:lang w:val="es-ES"/>
        </w:rPr>
      </w:pPr>
    </w:p>
    <w:p w14:paraId="1D6AB12B" w14:textId="77777777" w:rsidR="009138BD" w:rsidRPr="00852042" w:rsidRDefault="009138BD" w:rsidP="007D43AE">
      <w:pPr>
        <w:rPr>
          <w:lang w:val="es-ES"/>
        </w:rPr>
      </w:pPr>
    </w:p>
    <w:p w14:paraId="211B814F" w14:textId="77777777" w:rsidR="009138BD" w:rsidRPr="00852042" w:rsidRDefault="009138BD" w:rsidP="007D43AE">
      <w:pPr>
        <w:rPr>
          <w:lang w:val="es-ES"/>
        </w:rPr>
      </w:pPr>
    </w:p>
    <w:p w14:paraId="373C8080" w14:textId="77777777" w:rsidR="009138BD" w:rsidRPr="00852042" w:rsidRDefault="009138BD" w:rsidP="007D43AE">
      <w:pPr>
        <w:rPr>
          <w:lang w:val="es-ES"/>
        </w:rPr>
      </w:pPr>
    </w:p>
    <w:p w14:paraId="271A8F4F" w14:textId="77777777" w:rsidR="009138BD" w:rsidRPr="00852042" w:rsidRDefault="009138BD" w:rsidP="007D43AE">
      <w:pPr>
        <w:rPr>
          <w:lang w:val="es-ES"/>
        </w:rPr>
        <w:sectPr w:rsidR="009138BD" w:rsidRPr="00852042" w:rsidSect="00A81314">
          <w:footerReference w:type="even" r:id="rId103"/>
          <w:footerReference w:type="default" r:id="rId104"/>
          <w:headerReference w:type="first" r:id="rId105"/>
          <w:footerReference w:type="first" r:id="rId106"/>
          <w:footnotePr>
            <w:numRestart w:val="eachSect"/>
          </w:footnotePr>
          <w:endnotePr>
            <w:numFmt w:val="decimal"/>
          </w:endnotePr>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9138BD" w:rsidRPr="00AA0B5D" w14:paraId="1BCF4C04" w14:textId="77777777">
        <w:trPr>
          <w:trHeight w:val="800"/>
        </w:trPr>
        <w:tc>
          <w:tcPr>
            <w:tcW w:w="9198" w:type="dxa"/>
            <w:vAlign w:val="center"/>
          </w:tcPr>
          <w:p w14:paraId="40F89740" w14:textId="7903C679" w:rsidR="009138BD" w:rsidRPr="00852042" w:rsidRDefault="009138BD" w:rsidP="007D43AE">
            <w:pPr>
              <w:pStyle w:val="Titulossecciones"/>
              <w:spacing w:before="240"/>
              <w:rPr>
                <w:sz w:val="32"/>
                <w:szCs w:val="32"/>
                <w:lang w:val="es-ES"/>
              </w:rPr>
            </w:pPr>
            <w:bookmarkStart w:id="975" w:name="_Toc438954449"/>
            <w:bookmarkStart w:id="976" w:name="_Toc101929327"/>
            <w:bookmarkStart w:id="977" w:name="_Toc460508961"/>
            <w:bookmarkStart w:id="978" w:name="_Toc124611111"/>
            <w:r w:rsidRPr="00852042">
              <w:rPr>
                <w:sz w:val="32"/>
                <w:szCs w:val="32"/>
                <w:lang w:val="es-ES"/>
              </w:rPr>
              <w:lastRenderedPageBreak/>
              <w:t>Sección V</w:t>
            </w:r>
            <w:r w:rsidR="00620E8A" w:rsidRPr="00852042">
              <w:rPr>
                <w:sz w:val="32"/>
                <w:szCs w:val="32"/>
                <w:lang w:val="es-ES"/>
              </w:rPr>
              <w:t>I</w:t>
            </w:r>
            <w:r w:rsidRPr="00852042">
              <w:rPr>
                <w:sz w:val="32"/>
                <w:szCs w:val="32"/>
                <w:lang w:val="es-ES"/>
              </w:rPr>
              <w:t xml:space="preserve">I. </w:t>
            </w:r>
            <w:bookmarkEnd w:id="975"/>
            <w:r w:rsidR="006E5564" w:rsidRPr="00852042">
              <w:rPr>
                <w:sz w:val="32"/>
                <w:szCs w:val="32"/>
                <w:lang w:val="es-ES"/>
              </w:rPr>
              <w:t xml:space="preserve">Requisitos de las </w:t>
            </w:r>
            <w:r w:rsidR="00A5420F" w:rsidRPr="00852042">
              <w:rPr>
                <w:sz w:val="32"/>
                <w:szCs w:val="32"/>
                <w:lang w:val="es-ES"/>
              </w:rPr>
              <w:t>Obras</w:t>
            </w:r>
            <w:bookmarkEnd w:id="976"/>
            <w:bookmarkEnd w:id="977"/>
            <w:bookmarkEnd w:id="978"/>
          </w:p>
        </w:tc>
      </w:tr>
    </w:tbl>
    <w:p w14:paraId="7AA40027" w14:textId="77777777" w:rsidR="009138BD" w:rsidRPr="00852042" w:rsidRDefault="009138BD" w:rsidP="007D43AE">
      <w:pPr>
        <w:rPr>
          <w:lang w:val="es-ES"/>
        </w:rPr>
      </w:pPr>
    </w:p>
    <w:p w14:paraId="00A6DC0C" w14:textId="77777777" w:rsidR="009138BD" w:rsidRPr="00852042" w:rsidRDefault="009138BD" w:rsidP="007D43AE">
      <w:pPr>
        <w:pStyle w:val="Subtitle2"/>
        <w:tabs>
          <w:tab w:val="clear" w:pos="10350"/>
        </w:tabs>
        <w:rPr>
          <w:lang w:val="es-ES"/>
        </w:rPr>
      </w:pPr>
      <w:bookmarkStart w:id="979" w:name="_Toc248017621"/>
      <w:r w:rsidRPr="00852042">
        <w:rPr>
          <w:lang w:val="es-ES"/>
        </w:rPr>
        <w:t>Índice</w:t>
      </w:r>
      <w:bookmarkEnd w:id="979"/>
    </w:p>
    <w:bookmarkStart w:id="980" w:name="_Toc118098750"/>
    <w:p w14:paraId="32BCB48D" w14:textId="560EB256" w:rsidR="00FC0AC9" w:rsidRDefault="00353545">
      <w:pPr>
        <w:pStyle w:val="TOC1"/>
        <w:rPr>
          <w:rFonts w:asciiTheme="minorHAnsi" w:eastAsiaTheme="minorEastAsia" w:hAnsiTheme="minorHAnsi" w:cstheme="minorBidi"/>
          <w:b w:val="0"/>
          <w:noProof/>
          <w:szCs w:val="24"/>
        </w:rPr>
      </w:pPr>
      <w:r w:rsidRPr="00852042">
        <w:rPr>
          <w:b w:val="0"/>
          <w:sz w:val="36"/>
          <w:lang w:val="es-ES"/>
        </w:rPr>
        <w:fldChar w:fldCharType="begin"/>
      </w:r>
      <w:r w:rsidRPr="00852042">
        <w:rPr>
          <w:b w:val="0"/>
          <w:sz w:val="36"/>
          <w:lang w:val="es-ES"/>
        </w:rPr>
        <w:instrText xml:space="preserve"> TOC \h \z \t "Sección 7 titulos,1" </w:instrText>
      </w:r>
      <w:r w:rsidRPr="00852042">
        <w:rPr>
          <w:b w:val="0"/>
          <w:sz w:val="36"/>
          <w:lang w:val="es-ES"/>
        </w:rPr>
        <w:fldChar w:fldCharType="separate"/>
      </w:r>
      <w:hyperlink w:anchor="_Toc124615880" w:history="1">
        <w:r w:rsidR="00FC0AC9" w:rsidRPr="003754E7">
          <w:rPr>
            <w:rStyle w:val="Hyperlink"/>
            <w:noProof/>
            <w:lang w:val="es-ES"/>
          </w:rPr>
          <w:t>Alcance de las Obras</w:t>
        </w:r>
        <w:r w:rsidR="00FC0AC9">
          <w:rPr>
            <w:noProof/>
            <w:webHidden/>
          </w:rPr>
          <w:tab/>
        </w:r>
        <w:r w:rsidR="00FC0AC9">
          <w:rPr>
            <w:noProof/>
            <w:webHidden/>
          </w:rPr>
          <w:fldChar w:fldCharType="begin"/>
        </w:r>
        <w:r w:rsidR="00FC0AC9">
          <w:rPr>
            <w:noProof/>
            <w:webHidden/>
          </w:rPr>
          <w:instrText xml:space="preserve"> PAGEREF _Toc124615880 \h </w:instrText>
        </w:r>
        <w:r w:rsidR="00FC0AC9">
          <w:rPr>
            <w:noProof/>
            <w:webHidden/>
          </w:rPr>
        </w:r>
        <w:r w:rsidR="00FC0AC9">
          <w:rPr>
            <w:noProof/>
            <w:webHidden/>
          </w:rPr>
          <w:fldChar w:fldCharType="separate"/>
        </w:r>
        <w:r w:rsidR="00B42523">
          <w:rPr>
            <w:noProof/>
            <w:webHidden/>
          </w:rPr>
          <w:t>186</w:t>
        </w:r>
        <w:r w:rsidR="00FC0AC9">
          <w:rPr>
            <w:noProof/>
            <w:webHidden/>
          </w:rPr>
          <w:fldChar w:fldCharType="end"/>
        </w:r>
      </w:hyperlink>
    </w:p>
    <w:p w14:paraId="0C67631C" w14:textId="3219CEB3" w:rsidR="00FC0AC9" w:rsidRDefault="00FC0AC9">
      <w:pPr>
        <w:pStyle w:val="TOC1"/>
        <w:rPr>
          <w:rFonts w:asciiTheme="minorHAnsi" w:eastAsiaTheme="minorEastAsia" w:hAnsiTheme="minorHAnsi" w:cstheme="minorBidi"/>
          <w:b w:val="0"/>
          <w:noProof/>
          <w:szCs w:val="24"/>
        </w:rPr>
      </w:pPr>
      <w:hyperlink w:anchor="_Toc124615881" w:history="1">
        <w:r w:rsidRPr="003754E7">
          <w:rPr>
            <w:rStyle w:val="Hyperlink"/>
            <w:noProof/>
            <w:lang w:val="es-ES"/>
          </w:rPr>
          <w:t>Especificaciones</w:t>
        </w:r>
        <w:r>
          <w:rPr>
            <w:noProof/>
            <w:webHidden/>
          </w:rPr>
          <w:tab/>
        </w:r>
        <w:r>
          <w:rPr>
            <w:noProof/>
            <w:webHidden/>
          </w:rPr>
          <w:fldChar w:fldCharType="begin"/>
        </w:r>
        <w:r>
          <w:rPr>
            <w:noProof/>
            <w:webHidden/>
          </w:rPr>
          <w:instrText xml:space="preserve"> PAGEREF _Toc124615881 \h </w:instrText>
        </w:r>
        <w:r>
          <w:rPr>
            <w:noProof/>
            <w:webHidden/>
          </w:rPr>
        </w:r>
        <w:r>
          <w:rPr>
            <w:noProof/>
            <w:webHidden/>
          </w:rPr>
          <w:fldChar w:fldCharType="separate"/>
        </w:r>
        <w:r w:rsidR="00B42523">
          <w:rPr>
            <w:noProof/>
            <w:webHidden/>
          </w:rPr>
          <w:t>187</w:t>
        </w:r>
        <w:r>
          <w:rPr>
            <w:noProof/>
            <w:webHidden/>
          </w:rPr>
          <w:fldChar w:fldCharType="end"/>
        </w:r>
      </w:hyperlink>
    </w:p>
    <w:p w14:paraId="7551F37F" w14:textId="4DD16B48" w:rsidR="00FC0AC9" w:rsidRDefault="00FC0AC9">
      <w:pPr>
        <w:pStyle w:val="TOC1"/>
        <w:rPr>
          <w:rFonts w:asciiTheme="minorHAnsi" w:eastAsiaTheme="minorEastAsia" w:hAnsiTheme="minorHAnsi" w:cstheme="minorBidi"/>
          <w:b w:val="0"/>
          <w:noProof/>
          <w:szCs w:val="24"/>
        </w:rPr>
      </w:pPr>
      <w:hyperlink w:anchor="_Toc124615882" w:history="1">
        <w:r w:rsidRPr="003754E7">
          <w:rPr>
            <w:rStyle w:val="Hyperlink"/>
            <w:noProof/>
            <w:lang w:val="es-ES"/>
          </w:rPr>
          <w:t>Requisitos Ambientales y Sociales (AS) - Opción 1</w:t>
        </w:r>
        <w:r>
          <w:rPr>
            <w:noProof/>
            <w:webHidden/>
          </w:rPr>
          <w:tab/>
        </w:r>
        <w:r>
          <w:rPr>
            <w:noProof/>
            <w:webHidden/>
          </w:rPr>
          <w:fldChar w:fldCharType="begin"/>
        </w:r>
        <w:r>
          <w:rPr>
            <w:noProof/>
            <w:webHidden/>
          </w:rPr>
          <w:instrText xml:space="preserve"> PAGEREF _Toc124615882 \h </w:instrText>
        </w:r>
        <w:r>
          <w:rPr>
            <w:noProof/>
            <w:webHidden/>
          </w:rPr>
        </w:r>
        <w:r>
          <w:rPr>
            <w:noProof/>
            <w:webHidden/>
          </w:rPr>
          <w:fldChar w:fldCharType="separate"/>
        </w:r>
        <w:r w:rsidR="00B42523">
          <w:rPr>
            <w:noProof/>
            <w:webHidden/>
          </w:rPr>
          <w:t>188</w:t>
        </w:r>
        <w:r>
          <w:rPr>
            <w:noProof/>
            <w:webHidden/>
          </w:rPr>
          <w:fldChar w:fldCharType="end"/>
        </w:r>
      </w:hyperlink>
    </w:p>
    <w:p w14:paraId="63F75688" w14:textId="1BAB9253" w:rsidR="00FC0AC9" w:rsidRDefault="00FC0AC9">
      <w:pPr>
        <w:pStyle w:val="TOC1"/>
        <w:rPr>
          <w:rFonts w:asciiTheme="minorHAnsi" w:eastAsiaTheme="minorEastAsia" w:hAnsiTheme="minorHAnsi" w:cstheme="minorBidi"/>
          <w:b w:val="0"/>
          <w:noProof/>
          <w:szCs w:val="24"/>
        </w:rPr>
      </w:pPr>
      <w:hyperlink w:anchor="_Toc124615883" w:history="1">
        <w:r w:rsidRPr="003754E7">
          <w:rPr>
            <w:rStyle w:val="Hyperlink"/>
            <w:noProof/>
            <w:lang w:val="es-ES"/>
          </w:rPr>
          <w:t>Requisitos Ambientales y Sociales (AS) - Opción 2</w:t>
        </w:r>
        <w:r>
          <w:rPr>
            <w:noProof/>
            <w:webHidden/>
          </w:rPr>
          <w:tab/>
        </w:r>
        <w:r>
          <w:rPr>
            <w:noProof/>
            <w:webHidden/>
          </w:rPr>
          <w:fldChar w:fldCharType="begin"/>
        </w:r>
        <w:r>
          <w:rPr>
            <w:noProof/>
            <w:webHidden/>
          </w:rPr>
          <w:instrText xml:space="preserve"> PAGEREF _Toc124615883 \h </w:instrText>
        </w:r>
        <w:r>
          <w:rPr>
            <w:noProof/>
            <w:webHidden/>
          </w:rPr>
        </w:r>
        <w:r>
          <w:rPr>
            <w:noProof/>
            <w:webHidden/>
          </w:rPr>
          <w:fldChar w:fldCharType="separate"/>
        </w:r>
        <w:r w:rsidR="00B42523">
          <w:rPr>
            <w:noProof/>
            <w:webHidden/>
          </w:rPr>
          <w:t>193</w:t>
        </w:r>
        <w:r>
          <w:rPr>
            <w:noProof/>
            <w:webHidden/>
          </w:rPr>
          <w:fldChar w:fldCharType="end"/>
        </w:r>
      </w:hyperlink>
    </w:p>
    <w:p w14:paraId="22BF81F0" w14:textId="0EF00AAE" w:rsidR="00FC0AC9" w:rsidRDefault="00FC0AC9">
      <w:pPr>
        <w:pStyle w:val="TOC1"/>
        <w:rPr>
          <w:rFonts w:asciiTheme="minorHAnsi" w:eastAsiaTheme="minorEastAsia" w:hAnsiTheme="minorHAnsi" w:cstheme="minorBidi"/>
          <w:b w:val="0"/>
          <w:noProof/>
          <w:szCs w:val="24"/>
        </w:rPr>
      </w:pPr>
      <w:hyperlink w:anchor="_Toc124615884" w:history="1">
        <w:r w:rsidRPr="003754E7">
          <w:rPr>
            <w:rStyle w:val="Hyperlink"/>
            <w:noProof/>
            <w:lang w:val="es-ES"/>
          </w:rPr>
          <w:t>Representante del Contratista y Personal Clave</w:t>
        </w:r>
        <w:r>
          <w:rPr>
            <w:noProof/>
            <w:webHidden/>
          </w:rPr>
          <w:tab/>
        </w:r>
        <w:r>
          <w:rPr>
            <w:noProof/>
            <w:webHidden/>
          </w:rPr>
          <w:fldChar w:fldCharType="begin"/>
        </w:r>
        <w:r>
          <w:rPr>
            <w:noProof/>
            <w:webHidden/>
          </w:rPr>
          <w:instrText xml:space="preserve"> PAGEREF _Toc124615884 \h </w:instrText>
        </w:r>
        <w:r>
          <w:rPr>
            <w:noProof/>
            <w:webHidden/>
          </w:rPr>
        </w:r>
        <w:r>
          <w:rPr>
            <w:noProof/>
            <w:webHidden/>
          </w:rPr>
          <w:fldChar w:fldCharType="separate"/>
        </w:r>
        <w:r w:rsidR="00B42523">
          <w:rPr>
            <w:noProof/>
            <w:webHidden/>
          </w:rPr>
          <w:t>196</w:t>
        </w:r>
        <w:r>
          <w:rPr>
            <w:noProof/>
            <w:webHidden/>
          </w:rPr>
          <w:fldChar w:fldCharType="end"/>
        </w:r>
      </w:hyperlink>
    </w:p>
    <w:p w14:paraId="27E8A88F" w14:textId="49ED305D" w:rsidR="00FC0AC9" w:rsidRDefault="00FC0AC9">
      <w:pPr>
        <w:pStyle w:val="TOC1"/>
        <w:rPr>
          <w:rFonts w:asciiTheme="minorHAnsi" w:eastAsiaTheme="minorEastAsia" w:hAnsiTheme="minorHAnsi" w:cstheme="minorBidi"/>
          <w:b w:val="0"/>
          <w:noProof/>
          <w:szCs w:val="24"/>
        </w:rPr>
      </w:pPr>
      <w:hyperlink w:anchor="_Toc124615885" w:history="1">
        <w:r w:rsidRPr="003754E7">
          <w:rPr>
            <w:rStyle w:val="Hyperlink"/>
            <w:noProof/>
            <w:lang w:val="es-ES"/>
          </w:rPr>
          <w:t>Planos</w:t>
        </w:r>
        <w:r>
          <w:rPr>
            <w:noProof/>
            <w:webHidden/>
          </w:rPr>
          <w:tab/>
        </w:r>
        <w:r>
          <w:rPr>
            <w:noProof/>
            <w:webHidden/>
          </w:rPr>
          <w:tab/>
        </w:r>
        <w:r>
          <w:rPr>
            <w:noProof/>
            <w:webHidden/>
          </w:rPr>
          <w:fldChar w:fldCharType="begin"/>
        </w:r>
        <w:r>
          <w:rPr>
            <w:noProof/>
            <w:webHidden/>
          </w:rPr>
          <w:instrText xml:space="preserve"> PAGEREF _Toc124615885 \h </w:instrText>
        </w:r>
        <w:r>
          <w:rPr>
            <w:noProof/>
            <w:webHidden/>
          </w:rPr>
        </w:r>
        <w:r>
          <w:rPr>
            <w:noProof/>
            <w:webHidden/>
          </w:rPr>
          <w:fldChar w:fldCharType="separate"/>
        </w:r>
        <w:r w:rsidR="00B42523">
          <w:rPr>
            <w:noProof/>
            <w:webHidden/>
          </w:rPr>
          <w:t>198</w:t>
        </w:r>
        <w:r>
          <w:rPr>
            <w:noProof/>
            <w:webHidden/>
          </w:rPr>
          <w:fldChar w:fldCharType="end"/>
        </w:r>
      </w:hyperlink>
    </w:p>
    <w:p w14:paraId="23973DA8" w14:textId="77A6264E" w:rsidR="00FC0AC9" w:rsidRDefault="00FC0AC9">
      <w:pPr>
        <w:pStyle w:val="TOC1"/>
        <w:rPr>
          <w:rFonts w:asciiTheme="minorHAnsi" w:eastAsiaTheme="minorEastAsia" w:hAnsiTheme="minorHAnsi" w:cstheme="minorBidi"/>
          <w:b w:val="0"/>
          <w:noProof/>
          <w:szCs w:val="24"/>
        </w:rPr>
      </w:pPr>
      <w:hyperlink w:anchor="_Toc124615886" w:history="1">
        <w:r w:rsidRPr="003754E7">
          <w:rPr>
            <w:rStyle w:val="Hyperlink"/>
            <w:noProof/>
            <w:lang w:val="es-ES"/>
          </w:rPr>
          <w:t>Información complementaria</w:t>
        </w:r>
        <w:r>
          <w:rPr>
            <w:noProof/>
            <w:webHidden/>
          </w:rPr>
          <w:tab/>
        </w:r>
        <w:r>
          <w:rPr>
            <w:noProof/>
            <w:webHidden/>
          </w:rPr>
          <w:fldChar w:fldCharType="begin"/>
        </w:r>
        <w:r>
          <w:rPr>
            <w:noProof/>
            <w:webHidden/>
          </w:rPr>
          <w:instrText xml:space="preserve"> PAGEREF _Toc124615886 \h </w:instrText>
        </w:r>
        <w:r>
          <w:rPr>
            <w:noProof/>
            <w:webHidden/>
          </w:rPr>
        </w:r>
        <w:r>
          <w:rPr>
            <w:noProof/>
            <w:webHidden/>
          </w:rPr>
          <w:fldChar w:fldCharType="separate"/>
        </w:r>
        <w:r w:rsidR="00B42523">
          <w:rPr>
            <w:noProof/>
            <w:webHidden/>
          </w:rPr>
          <w:t>199</w:t>
        </w:r>
        <w:r>
          <w:rPr>
            <w:noProof/>
            <w:webHidden/>
          </w:rPr>
          <w:fldChar w:fldCharType="end"/>
        </w:r>
      </w:hyperlink>
    </w:p>
    <w:p w14:paraId="174AB5FA" w14:textId="7C252959" w:rsidR="00353545" w:rsidRPr="00852042" w:rsidRDefault="00353545">
      <w:pPr>
        <w:rPr>
          <w:lang w:val="es-ES"/>
        </w:rPr>
      </w:pPr>
      <w:r w:rsidRPr="00852042">
        <w:rPr>
          <w:b/>
          <w:sz w:val="36"/>
          <w:szCs w:val="20"/>
          <w:lang w:val="es-ES"/>
        </w:rPr>
        <w:fldChar w:fldCharType="end"/>
      </w:r>
      <w:r w:rsidRPr="00852042">
        <w:rPr>
          <w:b/>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138BD" w:rsidRPr="00852042" w14:paraId="2E198C31" w14:textId="77777777">
        <w:tc>
          <w:tcPr>
            <w:tcW w:w="9216" w:type="dxa"/>
            <w:tcBorders>
              <w:top w:val="nil"/>
              <w:left w:val="nil"/>
              <w:bottom w:val="nil"/>
              <w:right w:val="nil"/>
            </w:tcBorders>
          </w:tcPr>
          <w:p w14:paraId="5D359007" w14:textId="6CDA8C71" w:rsidR="009138BD" w:rsidRPr="00852042" w:rsidRDefault="009138BD" w:rsidP="007D43AE">
            <w:pPr>
              <w:pStyle w:val="Seccin7titulos"/>
              <w:rPr>
                <w:lang w:val="es-ES"/>
              </w:rPr>
            </w:pPr>
            <w:bookmarkStart w:id="981" w:name="_Toc124615880"/>
            <w:r w:rsidRPr="00852042">
              <w:rPr>
                <w:lang w:val="es-ES"/>
              </w:rPr>
              <w:lastRenderedPageBreak/>
              <w:t xml:space="preserve">Alcance de las </w:t>
            </w:r>
            <w:r w:rsidR="00A5420F" w:rsidRPr="00852042">
              <w:rPr>
                <w:lang w:val="es-ES"/>
              </w:rPr>
              <w:t>Obras</w:t>
            </w:r>
            <w:bookmarkEnd w:id="980"/>
            <w:bookmarkEnd w:id="981"/>
          </w:p>
          <w:p w14:paraId="6AE353FA" w14:textId="77777777" w:rsidR="009138BD" w:rsidRPr="00852042" w:rsidRDefault="009138BD" w:rsidP="007D43AE">
            <w:pPr>
              <w:pStyle w:val="SectionVHeader"/>
              <w:jc w:val="both"/>
              <w:rPr>
                <w:lang w:val="es-ES"/>
              </w:rPr>
            </w:pPr>
          </w:p>
        </w:tc>
      </w:tr>
    </w:tbl>
    <w:p w14:paraId="2523FCB5" w14:textId="77777777" w:rsidR="009138BD" w:rsidRPr="00852042" w:rsidRDefault="009138BD" w:rsidP="007D43AE">
      <w:pPr>
        <w:pStyle w:val="SectionVHeader"/>
        <w:jc w:val="both"/>
        <w:rPr>
          <w:sz w:val="20"/>
          <w:lang w:val="es-ES"/>
        </w:rPr>
      </w:pPr>
    </w:p>
    <w:p w14:paraId="70A27B7A" w14:textId="77777777" w:rsidR="009138BD" w:rsidRPr="00852042" w:rsidRDefault="009138BD" w:rsidP="007D43AE">
      <w:pPr>
        <w:rPr>
          <w:lang w:val="es-ES"/>
        </w:rPr>
      </w:pPr>
      <w:r w:rsidRPr="00852042">
        <w:rPr>
          <w:lang w:val="es-ES"/>
        </w:rPr>
        <w:br w:type="page"/>
      </w:r>
    </w:p>
    <w:tbl>
      <w:tblPr>
        <w:tblW w:w="0" w:type="auto"/>
        <w:tblLayout w:type="fixed"/>
        <w:tblLook w:val="0000" w:firstRow="0" w:lastRow="0" w:firstColumn="0" w:lastColumn="0" w:noHBand="0" w:noVBand="0"/>
      </w:tblPr>
      <w:tblGrid>
        <w:gridCol w:w="9198"/>
      </w:tblGrid>
      <w:tr w:rsidR="009138BD" w:rsidRPr="00852042" w14:paraId="3F56D20E" w14:textId="77777777">
        <w:trPr>
          <w:trHeight w:val="900"/>
        </w:trPr>
        <w:tc>
          <w:tcPr>
            <w:tcW w:w="9198" w:type="dxa"/>
            <w:vAlign w:val="center"/>
          </w:tcPr>
          <w:p w14:paraId="2467DB5A" w14:textId="77777777" w:rsidR="009138BD" w:rsidRPr="00852042" w:rsidRDefault="009138BD" w:rsidP="00353545">
            <w:pPr>
              <w:pStyle w:val="Seccin7titulos"/>
              <w:rPr>
                <w:lang w:val="es-ES"/>
              </w:rPr>
            </w:pPr>
            <w:bookmarkStart w:id="982" w:name="_Toc23233012"/>
            <w:bookmarkStart w:id="983" w:name="_Toc23238061"/>
            <w:bookmarkStart w:id="984" w:name="_Toc41971552"/>
            <w:bookmarkStart w:id="985" w:name="_Toc118098751"/>
            <w:bookmarkStart w:id="986" w:name="_Toc124615881"/>
            <w:r w:rsidRPr="00852042">
              <w:rPr>
                <w:lang w:val="es-ES"/>
              </w:rPr>
              <w:lastRenderedPageBreak/>
              <w:t>Especificaciones</w:t>
            </w:r>
            <w:bookmarkEnd w:id="982"/>
            <w:bookmarkEnd w:id="983"/>
            <w:bookmarkEnd w:id="984"/>
            <w:bookmarkEnd w:id="985"/>
            <w:bookmarkEnd w:id="986"/>
          </w:p>
        </w:tc>
      </w:tr>
    </w:tbl>
    <w:p w14:paraId="00C52C12" w14:textId="77777777" w:rsidR="009138BD" w:rsidRPr="00852042" w:rsidRDefault="009138BD" w:rsidP="007D43AE">
      <w:pPr>
        <w:jc w:val="center"/>
        <w:rPr>
          <w:lang w:val="es-ES"/>
        </w:rPr>
      </w:pPr>
    </w:p>
    <w:p w14:paraId="27385EDF" w14:textId="7E60ADA9" w:rsidR="00620E8A" w:rsidRPr="00852042" w:rsidRDefault="001A16BF" w:rsidP="007A6C29">
      <w:pPr>
        <w:jc w:val="both"/>
        <w:rPr>
          <w:i/>
          <w:lang w:val="es-ES"/>
        </w:rPr>
      </w:pPr>
      <w:r w:rsidRPr="00852042">
        <w:rPr>
          <w:i/>
          <w:lang w:val="es-ES"/>
        </w:rPr>
        <w:t>[</w:t>
      </w:r>
      <w:r w:rsidR="004779AA" w:rsidRPr="00852042">
        <w:rPr>
          <w:i/>
          <w:lang w:val="es-ES"/>
        </w:rPr>
        <w:t>Al elaborar las Especificaciones se debe poner especial cuidado en la redacció</w:t>
      </w:r>
      <w:r w:rsidR="009074BD" w:rsidRPr="00852042">
        <w:rPr>
          <w:i/>
          <w:lang w:val="es-ES"/>
        </w:rPr>
        <w:t>n</w:t>
      </w:r>
      <w:r w:rsidR="004779AA" w:rsidRPr="00852042">
        <w:rPr>
          <w:i/>
          <w:lang w:val="es-ES"/>
        </w:rPr>
        <w:t xml:space="preserve"> de los </w:t>
      </w:r>
      <w:r w:rsidR="006B3F24" w:rsidRPr="00852042">
        <w:rPr>
          <w:i/>
          <w:lang w:val="es-ES"/>
        </w:rPr>
        <w:t>r</w:t>
      </w:r>
      <w:r w:rsidR="004779AA" w:rsidRPr="00852042">
        <w:rPr>
          <w:i/>
          <w:lang w:val="es-ES"/>
        </w:rPr>
        <w:t>equisitos del Contratante para evitar que estos sean restrictivos. En la mayor medida posible, se deberán usar normas reconocidas en el ámbito internacional para describir los bienes, los materiales y la mano de obra. Cuando se especifiquen otras normas concretas, se trate de normas nacionales del país del Prestatario u otras normas, debe est</w:t>
      </w:r>
      <w:r w:rsidR="00236B32" w:rsidRPr="00852042">
        <w:rPr>
          <w:i/>
          <w:lang w:val="es-ES"/>
        </w:rPr>
        <w:t xml:space="preserve">ipularse que también serán aceptables bienes, materiales y mano de obra que satisfagan otras normas reconocidas y que garanticen un nivel de calidad igual o superior al de las normas especificadas. Cuando las especificaciones contengan el nombre comercial de un producto </w:t>
      </w:r>
      <w:r w:rsidR="009074BD" w:rsidRPr="00852042">
        <w:rPr>
          <w:i/>
          <w:lang w:val="es-ES"/>
        </w:rPr>
        <w:t xml:space="preserve">se </w:t>
      </w:r>
      <w:r w:rsidR="00236B32" w:rsidRPr="00852042">
        <w:rPr>
          <w:i/>
          <w:lang w:val="es-ES"/>
        </w:rPr>
        <w:t>debe</w:t>
      </w:r>
      <w:r w:rsidR="009074BD" w:rsidRPr="00852042">
        <w:rPr>
          <w:i/>
          <w:lang w:val="es-ES"/>
        </w:rPr>
        <w:t>rá</w:t>
      </w:r>
      <w:r w:rsidR="00236B32" w:rsidRPr="00852042">
        <w:rPr>
          <w:i/>
          <w:lang w:val="es-ES"/>
        </w:rPr>
        <w:t xml:space="preserve"> agregar siempre la </w:t>
      </w:r>
      <w:r w:rsidR="009074BD" w:rsidRPr="00852042">
        <w:rPr>
          <w:i/>
          <w:lang w:val="es-ES"/>
        </w:rPr>
        <w:t>expresión</w:t>
      </w:r>
      <w:r w:rsidR="00236B32" w:rsidRPr="00852042">
        <w:rPr>
          <w:i/>
          <w:lang w:val="es-ES"/>
        </w:rPr>
        <w:t xml:space="preserve"> “o equivalente</w:t>
      </w:r>
      <w:r w:rsidR="00620E8A" w:rsidRPr="00852042">
        <w:rPr>
          <w:i/>
          <w:lang w:val="es-ES"/>
        </w:rPr>
        <w:t>”.</w:t>
      </w:r>
      <w:r w:rsidRPr="00852042">
        <w:rPr>
          <w:i/>
          <w:lang w:val="es-ES"/>
        </w:rPr>
        <w:t>]</w:t>
      </w:r>
      <w:r w:rsidR="00620E8A" w:rsidRPr="00852042">
        <w:rPr>
          <w:i/>
          <w:lang w:val="es-ES"/>
        </w:rPr>
        <w:t xml:space="preserve"> </w:t>
      </w:r>
    </w:p>
    <w:p w14:paraId="389C4A8F" w14:textId="77777777" w:rsidR="00620E8A" w:rsidRPr="00852042" w:rsidRDefault="00620E8A" w:rsidP="007D43AE">
      <w:pPr>
        <w:rPr>
          <w:lang w:val="es-ES"/>
        </w:rPr>
      </w:pPr>
    </w:p>
    <w:p w14:paraId="2F664123" w14:textId="6602BCED" w:rsidR="00987350" w:rsidRPr="00852042" w:rsidRDefault="00987350" w:rsidP="007D43AE">
      <w:pPr>
        <w:ind w:right="140"/>
        <w:jc w:val="both"/>
        <w:rPr>
          <w:i/>
          <w:iCs/>
          <w:lang w:val="es-ES"/>
        </w:rPr>
      </w:pPr>
      <w:r w:rsidRPr="00852042">
        <w:rPr>
          <w:b/>
          <w:bCs/>
          <w:i/>
          <w:iCs/>
          <w:lang w:val="es-ES"/>
        </w:rPr>
        <w:t>Cualquier requisito técnico adicional de adquisición sostenible</w:t>
      </w:r>
      <w:r w:rsidRPr="00852042">
        <w:rPr>
          <w:i/>
          <w:iCs/>
          <w:lang w:val="es-ES"/>
        </w:rPr>
        <w:t xml:space="preserve"> </w:t>
      </w:r>
      <w:r w:rsidR="008D6E06">
        <w:rPr>
          <w:i/>
          <w:iCs/>
          <w:lang w:val="es-ES"/>
        </w:rPr>
        <w:t>(además</w:t>
      </w:r>
      <w:r w:rsidRPr="00852042">
        <w:rPr>
          <w:i/>
          <w:iCs/>
          <w:lang w:val="es-ES"/>
        </w:rPr>
        <w:t xml:space="preserve"> de los requisitos AS establecidos en la sección de Requisitos Ambientales y Sociales a continuación) para las Obras deberá especificarse claramente. Para obtener más información, consulte las Regulaciones de Adquisiciones del Banco y las Notas de Orientación de Adquisiciones Sostenibles / toolkit. </w:t>
      </w:r>
      <w:r w:rsidRPr="00852042">
        <w:rPr>
          <w:i/>
          <w:lang w:val="es-ES"/>
        </w:rPr>
        <w:t xml:space="preserve">Los requisitos en materia de adquisiciones sostenibles deberán ser los suficientemente específicos como para permitir que estos </w:t>
      </w:r>
      <w:r w:rsidR="008D6E06">
        <w:rPr>
          <w:i/>
          <w:lang w:val="es-ES"/>
        </w:rPr>
        <w:t xml:space="preserve">sean evaluados. </w:t>
      </w:r>
      <w:r w:rsidR="008D6E06" w:rsidRPr="008D6E06">
        <w:rPr>
          <w:i/>
          <w:lang w:val="es-ES"/>
        </w:rPr>
        <w:t>Esta es un área amplia y los requisitos deben ser consistentes con los objetivos del contrato; (Ejemplos de tales áreas amplias que se detallarán según corresponda pueden incluir, entre otros, eficiencia energética, reducción de emisiones, otros métodos para minimizar el impacto del carbono en la ejecución de las Obras y/o las Obras terminadas, etc.)</w:t>
      </w:r>
      <w:r w:rsidRPr="00852042">
        <w:rPr>
          <w:i/>
          <w:iCs/>
          <w:lang w:val="es-ES"/>
        </w:rPr>
        <w:t xml:space="preserve">. Para alentar la innovación de los Licitantes al abordar los requisitos de adquisiciones sostenibles, siempre y cuando los criterios de evaluación de la Oferta especifiquen el mecanismo de ajustes monetarios y / o criterios de evaluación con puntos con el propósito de realizar comparaciones de las Ofertas, los </w:t>
      </w:r>
      <w:r w:rsidR="000D7C12">
        <w:rPr>
          <w:i/>
          <w:iCs/>
          <w:lang w:val="es-ES"/>
        </w:rPr>
        <w:t>Licitantes</w:t>
      </w:r>
      <w:r w:rsidR="000D7C12" w:rsidRPr="00852042">
        <w:rPr>
          <w:i/>
          <w:iCs/>
          <w:lang w:val="es-ES"/>
        </w:rPr>
        <w:t xml:space="preserve"> </w:t>
      </w:r>
      <w:r w:rsidRPr="00852042">
        <w:rPr>
          <w:i/>
          <w:iCs/>
          <w:lang w:val="es-ES"/>
        </w:rPr>
        <w:t>pueden ser invitados a ofrecer Obras que excedan los requisitos mínimos de adquisiciones sostenibles especificados.]</w:t>
      </w:r>
    </w:p>
    <w:p w14:paraId="00DDA779" w14:textId="77777777" w:rsidR="00987350" w:rsidRPr="00852042" w:rsidRDefault="00987350" w:rsidP="007D43AE">
      <w:pPr>
        <w:ind w:right="140"/>
        <w:jc w:val="both"/>
        <w:rPr>
          <w:i/>
          <w:iCs/>
          <w:lang w:val="es-ES"/>
        </w:rPr>
      </w:pPr>
    </w:p>
    <w:p w14:paraId="526E7292" w14:textId="7506A820" w:rsidR="00987350" w:rsidRDefault="00987350" w:rsidP="007D43AE">
      <w:pPr>
        <w:ind w:right="140"/>
        <w:jc w:val="both"/>
        <w:rPr>
          <w:i/>
          <w:iCs/>
          <w:lang w:val="es-ES"/>
        </w:rPr>
      </w:pPr>
      <w:r w:rsidRPr="00852042">
        <w:rPr>
          <w:i/>
          <w:iCs/>
          <w:lang w:val="es-ES"/>
        </w:rPr>
        <w:t> [</w:t>
      </w:r>
      <w:r w:rsidRPr="00852042">
        <w:rPr>
          <w:b/>
          <w:bCs/>
          <w:i/>
          <w:iCs/>
          <w:lang w:val="es-ES"/>
        </w:rPr>
        <w:t>Algunas de las Subcláusulas de las Condiciones Generales / Particulares hacen referencia a las Especificaciones. Al redactar las Especificaciones, el Prestatario debe incluir, según corresponda, la información mencionada en las Condiciones del Contrato</w:t>
      </w:r>
      <w:r w:rsidRPr="00852042">
        <w:rPr>
          <w:i/>
          <w:iCs/>
          <w:lang w:val="es-ES"/>
        </w:rPr>
        <w:t>. En algunos casos, una determinada estipulación contractual puede no aplicarse si no se indica en las Especificaciones, en otros casos, la estipulación contractual predeterminada puede aplicarse si no se indica específicamente lo contrario en las Especificaciones, etc.]</w:t>
      </w:r>
    </w:p>
    <w:p w14:paraId="1B6CBDE0" w14:textId="35BD03BB" w:rsidR="008D6E06" w:rsidRPr="008D6E06" w:rsidRDefault="008D6E06" w:rsidP="007D43AE">
      <w:pPr>
        <w:ind w:right="140"/>
        <w:jc w:val="both"/>
        <w:rPr>
          <w:i/>
          <w:lang w:val="es-ES"/>
        </w:rPr>
      </w:pPr>
    </w:p>
    <w:p w14:paraId="3C433FD3" w14:textId="77777777" w:rsidR="008D6E06" w:rsidRPr="008A217A" w:rsidRDefault="008D6E06" w:rsidP="008D6E06">
      <w:pPr>
        <w:ind w:right="140"/>
        <w:jc w:val="both"/>
        <w:rPr>
          <w:i/>
          <w:lang w:val="es-ES"/>
        </w:rPr>
      </w:pPr>
      <w:r w:rsidRPr="008A217A">
        <w:rPr>
          <w:i/>
          <w:lang w:val="es-ES"/>
        </w:rPr>
        <w:t>[Si se ha evaluado que el contrato presenta riesgos de seguridad cibernética reales o potenciales, el Contratante deberá especificar los requisitos de seguridad cibernética, incluidas las acreditaciones de seguridad cibernética, según corresponda.]</w:t>
      </w:r>
    </w:p>
    <w:p w14:paraId="7AF45C9D" w14:textId="77777777" w:rsidR="008D6E06" w:rsidRPr="008A217A" w:rsidRDefault="008D6E06" w:rsidP="008D6E06">
      <w:pPr>
        <w:ind w:right="140"/>
        <w:jc w:val="both"/>
        <w:rPr>
          <w:i/>
          <w:lang w:val="es-ES"/>
        </w:rPr>
      </w:pPr>
    </w:p>
    <w:p w14:paraId="0B91E082" w14:textId="77777777" w:rsidR="008D6E06" w:rsidRPr="008A217A" w:rsidRDefault="008D6E06" w:rsidP="008D6E06">
      <w:pPr>
        <w:ind w:right="140"/>
        <w:jc w:val="both"/>
        <w:rPr>
          <w:i/>
          <w:lang w:val="es-ES"/>
        </w:rPr>
      </w:pPr>
      <w:r w:rsidRPr="008A217A">
        <w:rPr>
          <w:i/>
          <w:lang w:val="es-ES"/>
        </w:rPr>
        <w:t>[Si existen riesgos en la cadena de suministro, el Contratante deberá solicitar al Licitante que incluya su evaluación de los riesgos de la cadena de suministro y su propuesta para gestionar los riesgos.]</w:t>
      </w:r>
    </w:p>
    <w:p w14:paraId="2F44F01B" w14:textId="77777777" w:rsidR="008D6E06" w:rsidRPr="00852042" w:rsidRDefault="008D6E06" w:rsidP="007D43AE">
      <w:pPr>
        <w:ind w:right="140"/>
        <w:jc w:val="both"/>
        <w:rPr>
          <w:i/>
          <w:iCs/>
          <w:lang w:val="es-ES"/>
        </w:rPr>
      </w:pPr>
    </w:p>
    <w:p w14:paraId="7B83B3B5" w14:textId="05D56575" w:rsidR="00C31F9D" w:rsidRPr="00852042" w:rsidRDefault="00C31F9D" w:rsidP="007D43AE">
      <w:pPr>
        <w:rPr>
          <w:i/>
          <w:lang w:val="es-ES"/>
        </w:rPr>
      </w:pPr>
    </w:p>
    <w:p w14:paraId="069225C3" w14:textId="18A89DAB" w:rsidR="00C31F9D" w:rsidRPr="00852042" w:rsidRDefault="00C31F9D" w:rsidP="007D43AE">
      <w:pPr>
        <w:rPr>
          <w:i/>
          <w:iCs/>
          <w:lang w:val="es-ES"/>
        </w:rPr>
      </w:pPr>
    </w:p>
    <w:p w14:paraId="5EE5221B" w14:textId="35F2F4D9" w:rsidR="009138BD" w:rsidRPr="00852042" w:rsidRDefault="009138BD" w:rsidP="007D43AE">
      <w:pPr>
        <w:rPr>
          <w:lang w:val="es-ES"/>
        </w:rPr>
      </w:pPr>
      <w:r w:rsidRPr="00852042">
        <w:rPr>
          <w:lang w:val="es-ES"/>
        </w:rPr>
        <w:br w:type="page"/>
      </w:r>
    </w:p>
    <w:p w14:paraId="751962BD" w14:textId="10356AF4" w:rsidR="00C31F9D" w:rsidRPr="00852042" w:rsidRDefault="00C31F9D" w:rsidP="00353545">
      <w:pPr>
        <w:pStyle w:val="Seccin7titulos"/>
        <w:rPr>
          <w:lang w:val="es-ES"/>
        </w:rPr>
      </w:pPr>
      <w:bookmarkStart w:id="987" w:name="_Toc473898916"/>
      <w:bookmarkStart w:id="988" w:name="_Toc479599815"/>
      <w:bookmarkStart w:id="989" w:name="_Toc480786594"/>
      <w:bookmarkStart w:id="990" w:name="_Toc124615882"/>
      <w:bookmarkStart w:id="991" w:name="_Toc23233013"/>
      <w:bookmarkStart w:id="992" w:name="_Toc23238062"/>
      <w:bookmarkStart w:id="993" w:name="_Toc41971553"/>
      <w:bookmarkStart w:id="994" w:name="_Toc118098752"/>
      <w:r w:rsidRPr="00852042">
        <w:rPr>
          <w:lang w:val="es-ES"/>
        </w:rPr>
        <w:lastRenderedPageBreak/>
        <w:t xml:space="preserve">Requisitos </w:t>
      </w:r>
      <w:bookmarkEnd w:id="987"/>
      <w:bookmarkEnd w:id="988"/>
      <w:bookmarkEnd w:id="989"/>
      <w:r w:rsidR="000A2A95" w:rsidRPr="00852042">
        <w:rPr>
          <w:lang w:val="es-ES"/>
        </w:rPr>
        <w:t>Ambientales y Sociales</w:t>
      </w:r>
      <w:r w:rsidR="00315A63">
        <w:rPr>
          <w:lang w:val="es-ES"/>
        </w:rPr>
        <w:t xml:space="preserve"> (AS) - Opción 1</w:t>
      </w:r>
      <w:bookmarkEnd w:id="990"/>
    </w:p>
    <w:p w14:paraId="36916110" w14:textId="4C680C89" w:rsidR="00694CAE" w:rsidRPr="00694CAE" w:rsidRDefault="00694CAE" w:rsidP="00694CAE">
      <w:pPr>
        <w:spacing w:before="480" w:after="120"/>
        <w:jc w:val="both"/>
        <w:rPr>
          <w:b/>
          <w:bCs/>
          <w:i/>
          <w:color w:val="212121"/>
          <w:shd w:val="clear" w:color="auto" w:fill="FFFFFF"/>
          <w:lang w:val="es-ES"/>
        </w:rPr>
      </w:pPr>
      <w:r w:rsidRPr="00694CAE">
        <w:rPr>
          <w:b/>
          <w:bCs/>
          <w:i/>
          <w:color w:val="212121"/>
          <w:shd w:val="clear" w:color="auto" w:fill="FFFFFF"/>
          <w:lang w:val="es-ES"/>
        </w:rPr>
        <w:t>[Nota para el Contratante: Las notas bajo la opción 1 están destinadas a Proyectos con Notas de Decisión de Notas Conceptuales de Proyecto (PCN) con fecha posterior al 1 de octubre de 2018.]</w:t>
      </w:r>
    </w:p>
    <w:p w14:paraId="3D507569" w14:textId="2E77FE6B" w:rsidR="00694CAE" w:rsidRPr="00694CAE" w:rsidRDefault="00694CAE" w:rsidP="00694CAE">
      <w:pPr>
        <w:spacing w:before="480" w:after="120"/>
        <w:jc w:val="center"/>
        <w:rPr>
          <w:b/>
          <w:bCs/>
          <w:i/>
          <w:color w:val="212121"/>
          <w:shd w:val="clear" w:color="auto" w:fill="FFFFFF"/>
          <w:lang w:val="es-ES"/>
        </w:rPr>
      </w:pPr>
      <w:r w:rsidRPr="00694CAE">
        <w:rPr>
          <w:b/>
          <w:bCs/>
          <w:i/>
          <w:color w:val="212121"/>
          <w:shd w:val="clear" w:color="auto" w:fill="FFFFFF"/>
          <w:lang w:val="es-ES"/>
        </w:rPr>
        <w:t>[Opción 1]</w:t>
      </w:r>
    </w:p>
    <w:p w14:paraId="71F06AE9" w14:textId="3008D461" w:rsidR="00694CAE" w:rsidRDefault="00694CAE" w:rsidP="00694CAE">
      <w:pPr>
        <w:spacing w:before="480" w:after="120"/>
        <w:jc w:val="both"/>
        <w:rPr>
          <w:i/>
          <w:color w:val="212121"/>
          <w:shd w:val="clear" w:color="auto" w:fill="FFFFFF"/>
          <w:lang w:val="es-ES"/>
        </w:rPr>
      </w:pPr>
      <w:r w:rsidRPr="00694CAE">
        <w:rPr>
          <w:i/>
          <w:color w:val="212121"/>
          <w:shd w:val="clear" w:color="auto" w:fill="FFFFFF"/>
          <w:lang w:val="es-ES"/>
        </w:rPr>
        <w:t xml:space="preserve">[El equipo del Contratante que prepara los requisitos de </w:t>
      </w:r>
      <w:r w:rsidR="001A3783">
        <w:rPr>
          <w:i/>
          <w:color w:val="212121"/>
          <w:shd w:val="clear" w:color="auto" w:fill="FFFFFF"/>
          <w:lang w:val="es-ES"/>
        </w:rPr>
        <w:t>A</w:t>
      </w:r>
      <w:r w:rsidRPr="00694CAE">
        <w:rPr>
          <w:i/>
          <w:color w:val="212121"/>
          <w:shd w:val="clear" w:color="auto" w:fill="FFFFFF"/>
          <w:lang w:val="es-ES"/>
        </w:rPr>
        <w:t>S debe incluir especialistas ambientales y sociales adecuadamente calificados.</w:t>
      </w:r>
    </w:p>
    <w:p w14:paraId="0936DF1A" w14:textId="4386E863" w:rsidR="00694CAE" w:rsidRPr="00694CAE" w:rsidRDefault="00694CAE" w:rsidP="00694CAE">
      <w:pPr>
        <w:spacing w:before="480" w:after="120"/>
        <w:jc w:val="both"/>
        <w:rPr>
          <w:i/>
          <w:color w:val="212121"/>
          <w:shd w:val="clear" w:color="auto" w:fill="FFFFFF"/>
          <w:lang w:val="es-ES"/>
        </w:rPr>
      </w:pPr>
      <w:r w:rsidRPr="00694CAE">
        <w:rPr>
          <w:i/>
          <w:color w:val="212121"/>
          <w:shd w:val="clear" w:color="auto" w:fill="FFFFFF"/>
          <w:lang w:val="es-ES"/>
        </w:rPr>
        <w:t xml:space="preserve">Al preparar especificaciones detalladas para los requisitos de </w:t>
      </w:r>
      <w:r>
        <w:rPr>
          <w:i/>
          <w:color w:val="212121"/>
          <w:shd w:val="clear" w:color="auto" w:fill="FFFFFF"/>
          <w:lang w:val="es-ES"/>
        </w:rPr>
        <w:t>A</w:t>
      </w:r>
      <w:r w:rsidRPr="00694CAE">
        <w:rPr>
          <w:i/>
          <w:color w:val="212121"/>
          <w:shd w:val="clear" w:color="auto" w:fill="FFFFFF"/>
          <w:lang w:val="es-ES"/>
        </w:rPr>
        <w:t xml:space="preserve">S, el Prestatario debe consultar y considerar los estándares ambientales y sociales aplicables en el </w:t>
      </w:r>
      <w:r>
        <w:rPr>
          <w:i/>
          <w:color w:val="212121"/>
          <w:shd w:val="clear" w:color="auto" w:fill="FFFFFF"/>
          <w:lang w:val="es-ES"/>
        </w:rPr>
        <w:t>MAS</w:t>
      </w:r>
      <w:r w:rsidRPr="00694CAE">
        <w:rPr>
          <w:i/>
          <w:color w:val="212121"/>
          <w:shd w:val="clear" w:color="auto" w:fill="FFFFFF"/>
          <w:lang w:val="es-ES"/>
        </w:rPr>
        <w:t>, incluidos los requisitos específicos establecidos en el Plan de Compromiso Ambiental y Social (</w:t>
      </w:r>
      <w:r>
        <w:rPr>
          <w:i/>
          <w:color w:val="212121"/>
          <w:shd w:val="clear" w:color="auto" w:fill="FFFFFF"/>
          <w:lang w:val="es-ES"/>
        </w:rPr>
        <w:t>PCAS</w:t>
      </w:r>
      <w:r w:rsidRPr="00694CAE">
        <w:rPr>
          <w:i/>
          <w:color w:val="212121"/>
          <w:shd w:val="clear" w:color="auto" w:fill="FFFFFF"/>
          <w:lang w:val="es-ES"/>
        </w:rPr>
        <w:t xml:space="preserve">), ESIA/ESA/ESMP, EHSG y otros GIIP como así como las obligaciones de prevención y gestión de </w:t>
      </w:r>
      <w:r>
        <w:rPr>
          <w:i/>
          <w:color w:val="212121"/>
          <w:shd w:val="clear" w:color="auto" w:fill="FFFFFF"/>
          <w:lang w:val="es-ES"/>
        </w:rPr>
        <w:t xml:space="preserve">EAS </w:t>
      </w:r>
      <w:r w:rsidR="002D1AD2">
        <w:rPr>
          <w:i/>
          <w:color w:val="212121"/>
          <w:shd w:val="clear" w:color="auto" w:fill="FFFFFF"/>
          <w:lang w:val="es-ES"/>
        </w:rPr>
        <w:t>y ASx.</w:t>
      </w:r>
    </w:p>
    <w:p w14:paraId="6FB06F2E" w14:textId="1216BBC6" w:rsidR="002D1AD2" w:rsidRDefault="00694CAE" w:rsidP="00694CAE">
      <w:pPr>
        <w:spacing w:before="480" w:after="120"/>
        <w:jc w:val="both"/>
        <w:rPr>
          <w:i/>
          <w:color w:val="212121"/>
          <w:shd w:val="clear" w:color="auto" w:fill="FFFFFF"/>
          <w:lang w:val="es-ES"/>
        </w:rPr>
      </w:pPr>
      <w:r w:rsidRPr="00694CAE">
        <w:rPr>
          <w:i/>
          <w:color w:val="212121"/>
          <w:shd w:val="clear" w:color="auto" w:fill="FFFFFF"/>
          <w:lang w:val="es-ES"/>
        </w:rPr>
        <w:t xml:space="preserve">Los requisitos de </w:t>
      </w:r>
      <w:r w:rsidR="002D1AD2">
        <w:rPr>
          <w:i/>
          <w:color w:val="212121"/>
          <w:shd w:val="clear" w:color="auto" w:fill="FFFFFF"/>
          <w:lang w:val="es-ES"/>
        </w:rPr>
        <w:t>A</w:t>
      </w:r>
      <w:r w:rsidRPr="00694CAE">
        <w:rPr>
          <w:i/>
          <w:color w:val="212121"/>
          <w:shd w:val="clear" w:color="auto" w:fill="FFFFFF"/>
          <w:lang w:val="es-ES"/>
        </w:rPr>
        <w:t xml:space="preserve">S deben prepararse de manera que no entren en conflicto con las Condiciones Generales pertinentes (y las Condiciones Particulares correspondientes, si las </w:t>
      </w:r>
      <w:r w:rsidR="001174DD">
        <w:rPr>
          <w:i/>
          <w:color w:val="212121"/>
          <w:shd w:val="clear" w:color="auto" w:fill="FFFFFF"/>
          <w:lang w:val="es-ES"/>
        </w:rPr>
        <w:t>hubiera</w:t>
      </w:r>
      <w:r w:rsidRPr="00694CAE">
        <w:rPr>
          <w:i/>
          <w:color w:val="212121"/>
          <w:shd w:val="clear" w:color="auto" w:fill="FFFFFF"/>
          <w:lang w:val="es-ES"/>
        </w:rPr>
        <w:t>) y otras partes de las especificaciones.</w:t>
      </w:r>
    </w:p>
    <w:p w14:paraId="2AE6234D" w14:textId="6EC46219" w:rsidR="00C31F9D" w:rsidRPr="00852042" w:rsidRDefault="00694CAE" w:rsidP="002D1AD2">
      <w:pPr>
        <w:spacing w:before="480" w:after="120"/>
        <w:jc w:val="both"/>
        <w:rPr>
          <w:i/>
          <w:color w:val="212121"/>
          <w:shd w:val="clear" w:color="auto" w:fill="FFFFFF"/>
          <w:lang w:val="es-ES"/>
        </w:rPr>
      </w:pPr>
      <w:r w:rsidRPr="00694CAE">
        <w:rPr>
          <w:i/>
          <w:color w:val="212121"/>
          <w:shd w:val="clear" w:color="auto" w:fill="FFFFFF"/>
          <w:lang w:val="es-ES"/>
        </w:rPr>
        <w:t xml:space="preserve">La siguiente es una lista no exhaustiva de Subcláusulas de las Condiciones del Contrato que hacen referencia a asuntos de </w:t>
      </w:r>
      <w:r w:rsidR="002D1AD2">
        <w:rPr>
          <w:i/>
          <w:color w:val="212121"/>
          <w:shd w:val="clear" w:color="auto" w:fill="FFFFFF"/>
          <w:lang w:val="es-ES"/>
        </w:rPr>
        <w:t>A</w:t>
      </w:r>
      <w:r w:rsidRPr="00694CAE">
        <w:rPr>
          <w:i/>
          <w:color w:val="212121"/>
          <w:shd w:val="clear" w:color="auto" w:fill="FFFFFF"/>
          <w:lang w:val="es-ES"/>
        </w:rPr>
        <w:t>S establecidos en la</w:t>
      </w:r>
      <w:r w:rsidR="002D1AD2">
        <w:rPr>
          <w:i/>
          <w:color w:val="212121"/>
          <w:shd w:val="clear" w:color="auto" w:fill="FFFFFF"/>
          <w:lang w:val="es-ES"/>
        </w:rPr>
        <w:t>s</w:t>
      </w:r>
      <w:r w:rsidRPr="00694CAE">
        <w:rPr>
          <w:i/>
          <w:color w:val="212121"/>
          <w:shd w:val="clear" w:color="auto" w:fill="FFFFFF"/>
          <w:lang w:val="es-ES"/>
        </w:rPr>
        <w:t xml:space="preserve"> Especificaci</w:t>
      </w:r>
      <w:r w:rsidR="002D1AD2">
        <w:rPr>
          <w:i/>
          <w:color w:val="212121"/>
          <w:shd w:val="clear" w:color="auto" w:fill="FFFFFF"/>
          <w:lang w:val="es-ES"/>
        </w:rPr>
        <w:t>ones</w:t>
      </w:r>
      <w:r w:rsidRPr="00694CAE">
        <w:rPr>
          <w:i/>
          <w:color w:val="212121"/>
          <w:shd w:val="clear" w:color="auto" w:fill="FFFFFF"/>
          <w:lang w:val="es-ES"/>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54"/>
        <w:gridCol w:w="1571"/>
        <w:gridCol w:w="2694"/>
      </w:tblGrid>
      <w:tr w:rsidR="00BC7D7C" w:rsidRPr="00104E77" w14:paraId="51EE8B97" w14:textId="77777777" w:rsidTr="00BC7D7C">
        <w:trPr>
          <w:tblHeader/>
        </w:trPr>
        <w:tc>
          <w:tcPr>
            <w:tcW w:w="2431" w:type="dxa"/>
            <w:vAlign w:val="center"/>
          </w:tcPr>
          <w:p w14:paraId="5515D7C0" w14:textId="52274E87" w:rsidR="002D1AD2" w:rsidRPr="00104E77" w:rsidRDefault="00ED3806" w:rsidP="00364BEF">
            <w:pPr>
              <w:suppressAutoHyphens/>
              <w:spacing w:before="120" w:after="120"/>
              <w:jc w:val="center"/>
              <w:rPr>
                <w:b/>
                <w:bCs/>
                <w:noProof/>
              </w:rPr>
            </w:pPr>
            <w:r>
              <w:rPr>
                <w:b/>
                <w:bCs/>
                <w:noProof/>
              </w:rPr>
              <w:t>Cláusula/Subcláusula</w:t>
            </w:r>
            <w:r w:rsidR="002D1AD2" w:rsidRPr="00104E77">
              <w:rPr>
                <w:b/>
                <w:bCs/>
                <w:noProof/>
              </w:rPr>
              <w:t xml:space="preserve"> No.</w:t>
            </w:r>
          </w:p>
        </w:tc>
        <w:tc>
          <w:tcPr>
            <w:tcW w:w="2654" w:type="dxa"/>
            <w:vAlign w:val="center"/>
          </w:tcPr>
          <w:p w14:paraId="4202BBB7" w14:textId="4CABBCC5" w:rsidR="002D1AD2" w:rsidRPr="00104E77" w:rsidRDefault="00ED3806" w:rsidP="00364BEF">
            <w:pPr>
              <w:suppressAutoHyphens/>
              <w:spacing w:before="120" w:after="120"/>
              <w:jc w:val="center"/>
              <w:rPr>
                <w:b/>
                <w:bCs/>
                <w:noProof/>
              </w:rPr>
            </w:pPr>
            <w:r>
              <w:rPr>
                <w:b/>
                <w:bCs/>
                <w:noProof/>
              </w:rPr>
              <w:t>Cláusula/Subcláusula</w:t>
            </w:r>
          </w:p>
        </w:tc>
        <w:tc>
          <w:tcPr>
            <w:tcW w:w="1571" w:type="dxa"/>
          </w:tcPr>
          <w:p w14:paraId="7DE82295" w14:textId="77777777" w:rsidR="002D1AD2" w:rsidRPr="00104E77" w:rsidRDefault="002D1AD2" w:rsidP="00364BEF">
            <w:pPr>
              <w:suppressAutoHyphens/>
              <w:spacing w:before="120" w:after="120"/>
              <w:jc w:val="center"/>
              <w:rPr>
                <w:b/>
                <w:bCs/>
                <w:noProof/>
              </w:rPr>
            </w:pPr>
          </w:p>
        </w:tc>
        <w:tc>
          <w:tcPr>
            <w:tcW w:w="2694" w:type="dxa"/>
            <w:vAlign w:val="center"/>
          </w:tcPr>
          <w:p w14:paraId="4D83BCCB" w14:textId="6405E86E" w:rsidR="002D1AD2" w:rsidRPr="00104E77" w:rsidRDefault="00ED3806" w:rsidP="00364BEF">
            <w:pPr>
              <w:suppressAutoHyphens/>
              <w:spacing w:before="120" w:after="120"/>
              <w:jc w:val="center"/>
              <w:rPr>
                <w:b/>
                <w:bCs/>
                <w:noProof/>
              </w:rPr>
            </w:pPr>
            <w:r>
              <w:rPr>
                <w:b/>
                <w:bCs/>
                <w:noProof/>
              </w:rPr>
              <w:t>Anotaciones</w:t>
            </w:r>
          </w:p>
        </w:tc>
      </w:tr>
      <w:tr w:rsidR="00BC7D7C" w:rsidRPr="00AA0B5D" w14:paraId="7FE7354A" w14:textId="77777777" w:rsidTr="00BC7D7C">
        <w:tc>
          <w:tcPr>
            <w:tcW w:w="2431" w:type="dxa"/>
          </w:tcPr>
          <w:p w14:paraId="476E0383" w14:textId="77777777" w:rsidR="002D1AD2" w:rsidRPr="00104E77" w:rsidRDefault="002D1AD2" w:rsidP="00364BEF">
            <w:pPr>
              <w:suppressAutoHyphens/>
              <w:spacing w:before="120" w:after="120"/>
              <w:rPr>
                <w:i/>
                <w:noProof/>
              </w:rPr>
            </w:pPr>
            <w:r w:rsidRPr="00104E77">
              <w:rPr>
                <w:i/>
                <w:noProof/>
              </w:rPr>
              <w:t>4.1</w:t>
            </w:r>
          </w:p>
        </w:tc>
        <w:tc>
          <w:tcPr>
            <w:tcW w:w="2654" w:type="dxa"/>
          </w:tcPr>
          <w:p w14:paraId="62898264" w14:textId="694015C1" w:rsidR="002D1AD2" w:rsidRPr="00A116BC" w:rsidRDefault="00ED3806" w:rsidP="00364BEF">
            <w:pPr>
              <w:suppressAutoHyphens/>
              <w:spacing w:before="120" w:after="120"/>
              <w:rPr>
                <w:i/>
                <w:noProof/>
              </w:rPr>
            </w:pPr>
            <w:r>
              <w:rPr>
                <w:i/>
                <w:noProof/>
              </w:rPr>
              <w:t>Obligaciones Generales del Contratista</w:t>
            </w:r>
          </w:p>
        </w:tc>
        <w:tc>
          <w:tcPr>
            <w:tcW w:w="1571" w:type="dxa"/>
          </w:tcPr>
          <w:p w14:paraId="505C334F" w14:textId="77777777" w:rsidR="002D1AD2" w:rsidRPr="007636D9" w:rsidRDefault="002D1AD2" w:rsidP="00364BEF">
            <w:pPr>
              <w:suppressAutoHyphens/>
              <w:spacing w:before="120" w:after="120"/>
              <w:rPr>
                <w:i/>
                <w:noProof/>
              </w:rPr>
            </w:pPr>
          </w:p>
        </w:tc>
        <w:tc>
          <w:tcPr>
            <w:tcW w:w="2694" w:type="dxa"/>
          </w:tcPr>
          <w:p w14:paraId="2037BAF3" w14:textId="593B0164" w:rsidR="00ED3806" w:rsidRPr="00ED3806" w:rsidRDefault="00ED3806" w:rsidP="00ED3806">
            <w:pPr>
              <w:suppressAutoHyphens/>
              <w:spacing w:before="120" w:after="120"/>
              <w:rPr>
                <w:i/>
                <w:noProof/>
                <w:lang w:val="es-ES"/>
              </w:rPr>
            </w:pPr>
            <w:r w:rsidRPr="00ED3806">
              <w:rPr>
                <w:i/>
                <w:noProof/>
                <w:lang w:val="es-ES"/>
              </w:rPr>
              <w:t xml:space="preserve">Si el Contrato especifica que el Contratista diseñará cualquier parte de las Obras permanentes, indique las normas y los requisitos técnicos aplicables, incluso para </w:t>
            </w:r>
            <w:r>
              <w:rPr>
                <w:i/>
                <w:noProof/>
                <w:lang w:val="es-ES"/>
              </w:rPr>
              <w:t>tratar</w:t>
            </w:r>
            <w:r w:rsidRPr="00ED3806">
              <w:rPr>
                <w:i/>
                <w:noProof/>
                <w:lang w:val="es-ES"/>
              </w:rPr>
              <w:t>:</w:t>
            </w:r>
          </w:p>
          <w:p w14:paraId="150BB500" w14:textId="77777777" w:rsidR="00ED3806" w:rsidRPr="00ED3806" w:rsidRDefault="00ED3806" w:rsidP="00ED3806">
            <w:pPr>
              <w:suppressAutoHyphens/>
              <w:spacing w:before="120" w:after="120"/>
              <w:rPr>
                <w:i/>
                <w:noProof/>
                <w:lang w:val="es-ES"/>
              </w:rPr>
            </w:pPr>
            <w:r w:rsidRPr="00ED3806">
              <w:rPr>
                <w:i/>
                <w:noProof/>
                <w:lang w:val="es-ES"/>
              </w:rPr>
              <w:t>• consideraciones sobre el cambio climático,</w:t>
            </w:r>
          </w:p>
          <w:p w14:paraId="7D2B87BB" w14:textId="736C7125" w:rsidR="00ED3806" w:rsidRPr="00ED3806" w:rsidRDefault="00ED3806" w:rsidP="00ED3806">
            <w:pPr>
              <w:suppressAutoHyphens/>
              <w:spacing w:before="120" w:after="120"/>
              <w:rPr>
                <w:i/>
                <w:noProof/>
                <w:lang w:val="es-ES"/>
              </w:rPr>
            </w:pPr>
            <w:r w:rsidRPr="00ED3806">
              <w:rPr>
                <w:i/>
                <w:noProof/>
                <w:lang w:val="es-ES"/>
              </w:rPr>
              <w:t>•</w:t>
            </w:r>
            <w:r>
              <w:rPr>
                <w:i/>
                <w:noProof/>
                <w:lang w:val="es-ES"/>
              </w:rPr>
              <w:t xml:space="preserve"> </w:t>
            </w:r>
            <w:r w:rsidRPr="00ED3806">
              <w:rPr>
                <w:i/>
                <w:noProof/>
                <w:lang w:val="es-ES"/>
              </w:rPr>
              <w:t>acceso universal,</w:t>
            </w:r>
          </w:p>
          <w:p w14:paraId="0A02FCC2" w14:textId="77777777" w:rsidR="00ED3806" w:rsidRPr="00ED3806" w:rsidRDefault="00ED3806" w:rsidP="00ED3806">
            <w:pPr>
              <w:suppressAutoHyphens/>
              <w:spacing w:before="120" w:after="120"/>
              <w:rPr>
                <w:i/>
                <w:noProof/>
                <w:lang w:val="es-ES"/>
              </w:rPr>
            </w:pPr>
            <w:r w:rsidRPr="00ED3806">
              <w:rPr>
                <w:i/>
                <w:noProof/>
                <w:lang w:val="es-ES"/>
              </w:rPr>
              <w:t xml:space="preserve">• riesgos de exposición potencial del público a accidentes operativos o </w:t>
            </w:r>
            <w:r w:rsidRPr="00ED3806">
              <w:rPr>
                <w:i/>
                <w:noProof/>
                <w:lang w:val="es-ES"/>
              </w:rPr>
              <w:lastRenderedPageBreak/>
              <w:t>peligros naturales, incluidos fenómenos meteorológicos extremos, requisitos de certificación o aprobación aplicables</w:t>
            </w:r>
          </w:p>
          <w:p w14:paraId="4695E7B7" w14:textId="2FA760A4" w:rsidR="002D1AD2" w:rsidRPr="00ED3806" w:rsidRDefault="00ED3806" w:rsidP="00ED3806">
            <w:pPr>
              <w:pStyle w:val="ListParagraph"/>
              <w:suppressAutoHyphens/>
              <w:spacing w:before="120" w:after="120"/>
              <w:ind w:left="341"/>
              <w:rPr>
                <w:noProof/>
                <w:lang w:val="es-ES"/>
              </w:rPr>
            </w:pPr>
            <w:r w:rsidRPr="00ED3806">
              <w:rPr>
                <w:i/>
                <w:noProof/>
              </w:rPr>
              <w:t>[Consulte el ESS4 sobre los requisitos para el diseño]</w:t>
            </w:r>
          </w:p>
        </w:tc>
      </w:tr>
      <w:tr w:rsidR="00BC7D7C" w:rsidRPr="00AA0B5D" w14:paraId="66D10029" w14:textId="77777777" w:rsidTr="00BC7D7C">
        <w:tc>
          <w:tcPr>
            <w:tcW w:w="2431" w:type="dxa"/>
          </w:tcPr>
          <w:p w14:paraId="63F4419B" w14:textId="77777777" w:rsidR="002D1AD2" w:rsidRPr="00104E77" w:rsidRDefault="002D1AD2" w:rsidP="00364BEF">
            <w:pPr>
              <w:suppressAutoHyphens/>
              <w:spacing w:before="120" w:after="120"/>
              <w:rPr>
                <w:i/>
                <w:noProof/>
              </w:rPr>
            </w:pPr>
            <w:r w:rsidRPr="00104E77">
              <w:rPr>
                <w:i/>
                <w:noProof/>
              </w:rPr>
              <w:lastRenderedPageBreak/>
              <w:t>4.6</w:t>
            </w:r>
          </w:p>
        </w:tc>
        <w:tc>
          <w:tcPr>
            <w:tcW w:w="2654" w:type="dxa"/>
          </w:tcPr>
          <w:p w14:paraId="2C85BC8A" w14:textId="1F9D837A" w:rsidR="002D1AD2" w:rsidRPr="00104E77" w:rsidRDefault="002D1AD2" w:rsidP="00364BEF">
            <w:pPr>
              <w:suppressAutoHyphens/>
              <w:spacing w:before="120" w:after="120"/>
              <w:rPr>
                <w:i/>
                <w:noProof/>
              </w:rPr>
            </w:pPr>
            <w:r w:rsidRPr="00104E77">
              <w:rPr>
                <w:i/>
                <w:noProof/>
              </w:rPr>
              <w:t>Coopera</w:t>
            </w:r>
            <w:r w:rsidR="00ED3806">
              <w:rPr>
                <w:i/>
                <w:noProof/>
              </w:rPr>
              <w:t>ción</w:t>
            </w:r>
          </w:p>
        </w:tc>
        <w:tc>
          <w:tcPr>
            <w:tcW w:w="1571" w:type="dxa"/>
          </w:tcPr>
          <w:p w14:paraId="219EBCD2" w14:textId="77777777" w:rsidR="002D1AD2" w:rsidRPr="00104E77" w:rsidRDefault="002D1AD2" w:rsidP="00364BEF">
            <w:pPr>
              <w:pStyle w:val="ListParagraph"/>
              <w:spacing w:before="120" w:after="120"/>
              <w:ind w:left="0"/>
              <w:rPr>
                <w:i/>
                <w:noProof/>
              </w:rPr>
            </w:pPr>
          </w:p>
        </w:tc>
        <w:tc>
          <w:tcPr>
            <w:tcW w:w="2694" w:type="dxa"/>
          </w:tcPr>
          <w:p w14:paraId="61BE9117" w14:textId="4E841458" w:rsidR="002D1AD2" w:rsidRPr="00ED3806" w:rsidRDefault="00ED3806" w:rsidP="00364BEF">
            <w:pPr>
              <w:pStyle w:val="ListParagraph"/>
              <w:spacing w:before="120" w:after="120"/>
              <w:ind w:left="0"/>
              <w:rPr>
                <w:i/>
                <w:noProof/>
                <w:lang w:val="es-ES"/>
              </w:rPr>
            </w:pPr>
            <w:r w:rsidRPr="00ED3806">
              <w:rPr>
                <w:i/>
                <w:noProof/>
                <w:lang w:val="es-ES"/>
              </w:rPr>
              <w:t xml:space="preserve">Indique los aspectos específicos (si </w:t>
            </w:r>
            <w:r>
              <w:rPr>
                <w:i/>
                <w:noProof/>
                <w:lang w:val="es-ES"/>
              </w:rPr>
              <w:t>hubiera</w:t>
            </w:r>
            <w:r w:rsidRPr="00ED3806">
              <w:rPr>
                <w:i/>
                <w:noProof/>
                <w:lang w:val="es-ES"/>
              </w:rPr>
              <w:t xml:space="preserve">) que requieren la cooperación del </w:t>
            </w:r>
            <w:r>
              <w:rPr>
                <w:i/>
                <w:noProof/>
                <w:lang w:val="es-ES"/>
              </w:rPr>
              <w:t>C</w:t>
            </w:r>
            <w:r w:rsidRPr="00ED3806">
              <w:rPr>
                <w:i/>
                <w:noProof/>
                <w:lang w:val="es-ES"/>
              </w:rPr>
              <w:t>ontratista, por ejemplo, para realizar una evaluación ambiental y social.</w:t>
            </w:r>
          </w:p>
        </w:tc>
      </w:tr>
      <w:tr w:rsidR="00BC7D7C" w:rsidRPr="00AA0B5D" w14:paraId="32F16CF7" w14:textId="77777777" w:rsidTr="00BC7D7C">
        <w:tc>
          <w:tcPr>
            <w:tcW w:w="2431" w:type="dxa"/>
          </w:tcPr>
          <w:p w14:paraId="7B0018CE" w14:textId="77777777" w:rsidR="002D1AD2" w:rsidRPr="00104E77" w:rsidRDefault="002D1AD2" w:rsidP="00364BEF">
            <w:pPr>
              <w:suppressAutoHyphens/>
              <w:spacing w:before="120" w:after="120"/>
              <w:rPr>
                <w:i/>
                <w:noProof/>
              </w:rPr>
            </w:pPr>
            <w:r w:rsidRPr="00104E77">
              <w:rPr>
                <w:i/>
                <w:noProof/>
              </w:rPr>
              <w:t>4.8</w:t>
            </w:r>
          </w:p>
        </w:tc>
        <w:tc>
          <w:tcPr>
            <w:tcW w:w="2654" w:type="dxa"/>
          </w:tcPr>
          <w:p w14:paraId="4DC496F6" w14:textId="65EFA411" w:rsidR="002D1AD2" w:rsidRPr="00ED3806" w:rsidDel="002F27F8" w:rsidRDefault="00ED3806" w:rsidP="00364BEF">
            <w:pPr>
              <w:suppressAutoHyphens/>
              <w:spacing w:before="120" w:after="120"/>
              <w:rPr>
                <w:i/>
                <w:noProof/>
                <w:lang w:val="es-ES"/>
              </w:rPr>
            </w:pPr>
            <w:r w:rsidRPr="00ED3806">
              <w:rPr>
                <w:i/>
                <w:noProof/>
                <w:lang w:val="es-ES"/>
              </w:rPr>
              <w:t>Obligaciones de Salud y Seg</w:t>
            </w:r>
            <w:r>
              <w:rPr>
                <w:i/>
                <w:noProof/>
                <w:lang w:val="es-ES"/>
              </w:rPr>
              <w:t>uridad</w:t>
            </w:r>
          </w:p>
        </w:tc>
        <w:tc>
          <w:tcPr>
            <w:tcW w:w="1571" w:type="dxa"/>
          </w:tcPr>
          <w:p w14:paraId="09E04C96" w14:textId="77777777" w:rsidR="002D1AD2" w:rsidRPr="00ED3806" w:rsidRDefault="002D1AD2" w:rsidP="00364BEF">
            <w:pPr>
              <w:spacing w:before="120" w:after="120"/>
              <w:rPr>
                <w:rFonts w:eastAsia="Arial Narrow"/>
                <w:i/>
                <w:color w:val="000000"/>
                <w:lang w:val="es-ES"/>
              </w:rPr>
            </w:pPr>
          </w:p>
        </w:tc>
        <w:tc>
          <w:tcPr>
            <w:tcW w:w="2694" w:type="dxa"/>
          </w:tcPr>
          <w:p w14:paraId="096B3C4C" w14:textId="77777777" w:rsidR="00ED3806" w:rsidRPr="00ED3806" w:rsidRDefault="00ED3806" w:rsidP="00ED3806">
            <w:pPr>
              <w:spacing w:before="120" w:after="120"/>
              <w:rPr>
                <w:rFonts w:eastAsia="Arial Narrow"/>
                <w:i/>
                <w:color w:val="000000"/>
                <w:lang w:val="es-ES"/>
              </w:rPr>
            </w:pPr>
            <w:r w:rsidRPr="00ED3806">
              <w:rPr>
                <w:rFonts w:eastAsia="Arial Narrow"/>
                <w:i/>
                <w:color w:val="000000"/>
                <w:lang w:val="es-ES"/>
              </w:rPr>
              <w:t>Indicar si existiría un prestador de servicios de salud.</w:t>
            </w:r>
          </w:p>
          <w:p w14:paraId="71F4D884" w14:textId="77777777" w:rsidR="00ED3806" w:rsidRPr="00ED3806" w:rsidRDefault="00ED3806" w:rsidP="00ED3806">
            <w:pPr>
              <w:spacing w:before="120" w:after="120"/>
              <w:rPr>
                <w:rFonts w:eastAsia="Arial Narrow"/>
                <w:i/>
                <w:color w:val="000000"/>
                <w:lang w:val="es-ES"/>
              </w:rPr>
            </w:pPr>
            <w:r w:rsidRPr="00ED3806">
              <w:rPr>
                <w:rFonts w:eastAsia="Arial Narrow"/>
                <w:i/>
                <w:color w:val="000000"/>
                <w:lang w:val="es-ES"/>
              </w:rPr>
              <w:t>Indique si se requiere el acceso o la prestación de servicios que se adapten a las necesidades físicas, sociales y culturales del Personal del Contratista.</w:t>
            </w:r>
          </w:p>
          <w:p w14:paraId="0CD06CFA" w14:textId="592346E6" w:rsidR="002D1AD2" w:rsidRPr="00ED3806" w:rsidRDefault="00ED3806" w:rsidP="00ED3806">
            <w:pPr>
              <w:spacing w:before="120" w:after="120"/>
              <w:rPr>
                <w:i/>
                <w:noProof/>
                <w:lang w:val="es-ES"/>
              </w:rPr>
            </w:pPr>
            <w:r w:rsidRPr="00ED3806">
              <w:rPr>
                <w:rFonts w:eastAsia="Arial Narrow"/>
                <w:i/>
                <w:color w:val="000000"/>
                <w:lang w:val="es-ES"/>
              </w:rPr>
              <w:t>Indique cualquier requisito adicional para el manual de salud y seguridad.</w:t>
            </w:r>
          </w:p>
        </w:tc>
      </w:tr>
      <w:tr w:rsidR="00BC7D7C" w:rsidRPr="00AA0B5D" w14:paraId="29B98FF8" w14:textId="77777777" w:rsidTr="00BC7D7C">
        <w:tc>
          <w:tcPr>
            <w:tcW w:w="2431" w:type="dxa"/>
          </w:tcPr>
          <w:p w14:paraId="72EE17C5" w14:textId="77777777" w:rsidR="002D1AD2" w:rsidRPr="00104E77" w:rsidRDefault="002D1AD2" w:rsidP="00364BEF">
            <w:pPr>
              <w:suppressAutoHyphens/>
              <w:spacing w:before="120" w:after="120"/>
              <w:rPr>
                <w:i/>
                <w:noProof/>
              </w:rPr>
            </w:pPr>
            <w:r w:rsidRPr="00104E77">
              <w:rPr>
                <w:i/>
                <w:noProof/>
              </w:rPr>
              <w:t>4.18</w:t>
            </w:r>
          </w:p>
        </w:tc>
        <w:tc>
          <w:tcPr>
            <w:tcW w:w="2654" w:type="dxa"/>
          </w:tcPr>
          <w:p w14:paraId="3312CAD1" w14:textId="075EE175" w:rsidR="002D1AD2" w:rsidRPr="00104E77" w:rsidRDefault="00ED3806" w:rsidP="00364BEF">
            <w:pPr>
              <w:suppressAutoHyphens/>
              <w:spacing w:before="120" w:after="120"/>
              <w:rPr>
                <w:i/>
                <w:noProof/>
              </w:rPr>
            </w:pPr>
            <w:r>
              <w:rPr>
                <w:i/>
                <w:noProof/>
              </w:rPr>
              <w:t>Protecciópn del ambiente</w:t>
            </w:r>
          </w:p>
        </w:tc>
        <w:tc>
          <w:tcPr>
            <w:tcW w:w="1571" w:type="dxa"/>
          </w:tcPr>
          <w:p w14:paraId="72FB7D47" w14:textId="77777777" w:rsidR="002D1AD2" w:rsidRPr="00104E77" w:rsidRDefault="002D1AD2" w:rsidP="00364BEF">
            <w:pPr>
              <w:suppressAutoHyphens/>
              <w:spacing w:before="120" w:after="120"/>
              <w:rPr>
                <w:i/>
                <w:noProof/>
              </w:rPr>
            </w:pPr>
          </w:p>
        </w:tc>
        <w:tc>
          <w:tcPr>
            <w:tcW w:w="2694" w:type="dxa"/>
          </w:tcPr>
          <w:p w14:paraId="35020654" w14:textId="5316A93F" w:rsidR="002D1AD2" w:rsidRPr="00871686" w:rsidRDefault="00871686" w:rsidP="00364BEF">
            <w:pPr>
              <w:suppressAutoHyphens/>
              <w:spacing w:before="120" w:after="120"/>
              <w:rPr>
                <w:i/>
                <w:noProof/>
                <w:lang w:val="es-ES"/>
              </w:rPr>
            </w:pPr>
            <w:r w:rsidRPr="00871686">
              <w:rPr>
                <w:i/>
                <w:noProof/>
                <w:lang w:val="es-ES"/>
              </w:rPr>
              <w:t xml:space="preserve">Especificar los valores de emisiones, descargas superficiales, efluentes y cualquier otro contaminante de las actividades del Contratista que no se deben exceder. El MSIP/CESMP del Contratista establecerá </w:t>
            </w:r>
            <w:r w:rsidRPr="00871686">
              <w:rPr>
                <w:i/>
                <w:noProof/>
                <w:lang w:val="es-ES"/>
              </w:rPr>
              <w:lastRenderedPageBreak/>
              <w:t>las medidas que el Contratista tomará para asegurar el cumplimiento de estos valores límite.</w:t>
            </w:r>
          </w:p>
        </w:tc>
      </w:tr>
      <w:tr w:rsidR="00BC7D7C" w:rsidRPr="00BC7D7C" w14:paraId="3EA6354A" w14:textId="77777777" w:rsidTr="00BC7D7C">
        <w:tc>
          <w:tcPr>
            <w:tcW w:w="2431" w:type="dxa"/>
          </w:tcPr>
          <w:p w14:paraId="4ED4F38F" w14:textId="77777777" w:rsidR="002D1AD2" w:rsidRPr="00104E77" w:rsidRDefault="002D1AD2" w:rsidP="00364BEF">
            <w:pPr>
              <w:suppressAutoHyphens/>
              <w:spacing w:before="120" w:after="120"/>
              <w:rPr>
                <w:i/>
                <w:noProof/>
              </w:rPr>
            </w:pPr>
            <w:r w:rsidRPr="00104E77">
              <w:rPr>
                <w:i/>
                <w:noProof/>
              </w:rPr>
              <w:lastRenderedPageBreak/>
              <w:t>4.21</w:t>
            </w:r>
          </w:p>
        </w:tc>
        <w:tc>
          <w:tcPr>
            <w:tcW w:w="2654" w:type="dxa"/>
          </w:tcPr>
          <w:p w14:paraId="5A90A650" w14:textId="4ABBF1A9" w:rsidR="002D1AD2" w:rsidRPr="00871686" w:rsidRDefault="00871686" w:rsidP="00364BEF">
            <w:pPr>
              <w:suppressAutoHyphens/>
              <w:spacing w:before="120" w:after="120"/>
              <w:rPr>
                <w:i/>
                <w:noProof/>
                <w:lang w:val="es-ES"/>
              </w:rPr>
            </w:pPr>
            <w:r w:rsidRPr="00871686">
              <w:rPr>
                <w:i/>
                <w:noProof/>
                <w:lang w:val="es-ES"/>
              </w:rPr>
              <w:t>Seguridad en el Lugar de las OBras</w:t>
            </w:r>
          </w:p>
        </w:tc>
        <w:tc>
          <w:tcPr>
            <w:tcW w:w="1571" w:type="dxa"/>
          </w:tcPr>
          <w:p w14:paraId="7A494471" w14:textId="77777777" w:rsidR="002D1AD2" w:rsidRPr="00871686" w:rsidRDefault="002D1AD2" w:rsidP="00364BEF">
            <w:pPr>
              <w:suppressAutoHyphens/>
              <w:spacing w:before="120" w:after="120"/>
              <w:rPr>
                <w:i/>
                <w:noProof/>
                <w:lang w:val="es-ES"/>
              </w:rPr>
            </w:pPr>
          </w:p>
        </w:tc>
        <w:tc>
          <w:tcPr>
            <w:tcW w:w="2694" w:type="dxa"/>
          </w:tcPr>
          <w:p w14:paraId="67D3AD24" w14:textId="055E95BC" w:rsidR="002D1AD2" w:rsidRPr="00BC7D7C" w:rsidRDefault="00BC7D7C" w:rsidP="00364BEF">
            <w:pPr>
              <w:suppressAutoHyphens/>
              <w:spacing w:before="120" w:after="120"/>
              <w:rPr>
                <w:i/>
                <w:noProof/>
                <w:lang w:val="es-ES"/>
              </w:rPr>
            </w:pPr>
            <w:r w:rsidRPr="00BC7D7C">
              <w:rPr>
                <w:i/>
                <w:noProof/>
                <w:lang w:val="es-ES"/>
              </w:rPr>
              <w:t>Indi</w:t>
            </w:r>
            <w:r>
              <w:rPr>
                <w:i/>
                <w:noProof/>
                <w:lang w:val="es-ES"/>
              </w:rPr>
              <w:t>car</w:t>
            </w:r>
            <w:r w:rsidRPr="00BC7D7C">
              <w:rPr>
                <w:i/>
                <w:noProof/>
                <w:lang w:val="es-ES"/>
              </w:rPr>
              <w:t xml:space="preserve"> cualquier requisito adicional para los arreglos de seguridad (ESS4 del </w:t>
            </w:r>
            <w:r>
              <w:rPr>
                <w:i/>
                <w:noProof/>
                <w:lang w:val="es-ES"/>
              </w:rPr>
              <w:t>MAS</w:t>
            </w:r>
            <w:r w:rsidRPr="00BC7D7C">
              <w:rPr>
                <w:i/>
                <w:noProof/>
                <w:lang w:val="es-ES"/>
              </w:rPr>
              <w:t xml:space="preserve"> establece los principios de proporcionalidad, GIIP y leyes aplicables). Incluya cualquier otro requisito establecido en el PCAS.</w:t>
            </w:r>
          </w:p>
        </w:tc>
      </w:tr>
      <w:tr w:rsidR="00BC7D7C" w:rsidRPr="00AA0B5D" w14:paraId="200120E4" w14:textId="77777777" w:rsidTr="00BC7D7C">
        <w:tc>
          <w:tcPr>
            <w:tcW w:w="2431" w:type="dxa"/>
          </w:tcPr>
          <w:p w14:paraId="0957315A" w14:textId="77777777" w:rsidR="002D1AD2" w:rsidRPr="00104E77" w:rsidRDefault="002D1AD2" w:rsidP="00364BEF">
            <w:pPr>
              <w:suppressAutoHyphens/>
              <w:spacing w:before="120" w:after="120"/>
              <w:rPr>
                <w:i/>
                <w:noProof/>
              </w:rPr>
            </w:pPr>
            <w:r w:rsidRPr="00104E77">
              <w:rPr>
                <w:i/>
                <w:noProof/>
              </w:rPr>
              <w:t xml:space="preserve">4.23 (c) </w:t>
            </w:r>
          </w:p>
        </w:tc>
        <w:tc>
          <w:tcPr>
            <w:tcW w:w="2654" w:type="dxa"/>
          </w:tcPr>
          <w:p w14:paraId="710CF886" w14:textId="2DAC80FF" w:rsidR="002D1AD2" w:rsidRPr="00104E77" w:rsidRDefault="00BC7D7C" w:rsidP="00364BEF">
            <w:pPr>
              <w:suppressAutoHyphens/>
              <w:spacing w:before="120" w:after="120"/>
              <w:rPr>
                <w:i/>
                <w:noProof/>
              </w:rPr>
            </w:pPr>
            <w:r>
              <w:rPr>
                <w:i/>
              </w:rPr>
              <w:t xml:space="preserve">Hallazgos </w:t>
            </w:r>
            <w:r w:rsidR="00F108E5">
              <w:rPr>
                <w:i/>
              </w:rPr>
              <w:t>Arqueológicos</w:t>
            </w:r>
            <w:r>
              <w:rPr>
                <w:i/>
              </w:rPr>
              <w:t xml:space="preserve"> y Geológicos</w:t>
            </w:r>
          </w:p>
        </w:tc>
        <w:tc>
          <w:tcPr>
            <w:tcW w:w="1571" w:type="dxa"/>
          </w:tcPr>
          <w:p w14:paraId="19A71AAD" w14:textId="77777777" w:rsidR="002D1AD2" w:rsidRPr="00104E77" w:rsidRDefault="002D1AD2" w:rsidP="00364BEF">
            <w:pPr>
              <w:suppressAutoHyphens/>
              <w:spacing w:before="120" w:after="120"/>
              <w:rPr>
                <w:i/>
                <w:noProof/>
              </w:rPr>
            </w:pPr>
          </w:p>
        </w:tc>
        <w:tc>
          <w:tcPr>
            <w:tcW w:w="2694" w:type="dxa"/>
          </w:tcPr>
          <w:p w14:paraId="3AB72B33" w14:textId="1965B6BE" w:rsidR="002D1AD2" w:rsidRPr="00BC7D7C" w:rsidRDefault="00BC7D7C" w:rsidP="00364BEF">
            <w:pPr>
              <w:suppressAutoHyphens/>
              <w:spacing w:before="120" w:after="120"/>
              <w:rPr>
                <w:i/>
                <w:noProof/>
                <w:lang w:val="es-ES"/>
              </w:rPr>
            </w:pPr>
            <w:r w:rsidRPr="00BC7D7C">
              <w:rPr>
                <w:i/>
                <w:noProof/>
                <w:lang w:val="es-ES"/>
              </w:rPr>
              <w:t>Indicar otros requisitos de conformidad con el MAS</w:t>
            </w:r>
            <w:r w:rsidR="002D1AD2" w:rsidRPr="00BC7D7C">
              <w:rPr>
                <w:i/>
                <w:noProof/>
                <w:lang w:val="es-ES"/>
              </w:rPr>
              <w:t>– ESS8</w:t>
            </w:r>
          </w:p>
        </w:tc>
      </w:tr>
      <w:tr w:rsidR="00BC7D7C" w:rsidRPr="00AA0B5D" w14:paraId="6E9F75A1" w14:textId="77777777" w:rsidTr="00BC7D7C">
        <w:tc>
          <w:tcPr>
            <w:tcW w:w="2431" w:type="dxa"/>
          </w:tcPr>
          <w:p w14:paraId="66578ABD" w14:textId="77777777" w:rsidR="002D1AD2" w:rsidRPr="00104E77" w:rsidRDefault="002D1AD2" w:rsidP="00364BEF">
            <w:pPr>
              <w:suppressAutoHyphens/>
              <w:spacing w:before="120" w:after="120"/>
              <w:rPr>
                <w:i/>
                <w:noProof/>
              </w:rPr>
            </w:pPr>
            <w:r w:rsidRPr="00104E77">
              <w:rPr>
                <w:i/>
                <w:noProof/>
              </w:rPr>
              <w:t>6.2</w:t>
            </w:r>
          </w:p>
        </w:tc>
        <w:tc>
          <w:tcPr>
            <w:tcW w:w="2654" w:type="dxa"/>
          </w:tcPr>
          <w:p w14:paraId="4772728A" w14:textId="344E8950" w:rsidR="002D1AD2" w:rsidRPr="00BC7D7C" w:rsidRDefault="00BC7D7C" w:rsidP="00364BEF">
            <w:pPr>
              <w:suppressAutoHyphens/>
              <w:spacing w:before="120" w:after="120"/>
              <w:rPr>
                <w:i/>
                <w:noProof/>
                <w:lang w:val="es-ES"/>
              </w:rPr>
            </w:pPr>
            <w:r w:rsidRPr="00BC7D7C">
              <w:rPr>
                <w:i/>
                <w:noProof/>
                <w:lang w:val="es-ES"/>
              </w:rPr>
              <w:t>Sa</w:t>
            </w:r>
            <w:r>
              <w:rPr>
                <w:i/>
                <w:noProof/>
                <w:lang w:val="es-ES"/>
              </w:rPr>
              <w:t>la</w:t>
            </w:r>
            <w:r w:rsidRPr="00BC7D7C">
              <w:rPr>
                <w:i/>
                <w:noProof/>
                <w:lang w:val="es-ES"/>
              </w:rPr>
              <w:t>rios y Condiciones de Traba</w:t>
            </w:r>
            <w:r>
              <w:rPr>
                <w:i/>
                <w:noProof/>
                <w:lang w:val="es-ES"/>
              </w:rPr>
              <w:t>jo</w:t>
            </w:r>
          </w:p>
        </w:tc>
        <w:tc>
          <w:tcPr>
            <w:tcW w:w="1571" w:type="dxa"/>
          </w:tcPr>
          <w:p w14:paraId="0CA0F7F8" w14:textId="77777777" w:rsidR="002D1AD2" w:rsidRPr="00BC7D7C" w:rsidRDefault="002D1AD2" w:rsidP="00364BEF">
            <w:pPr>
              <w:suppressAutoHyphens/>
              <w:spacing w:before="120" w:after="120"/>
              <w:rPr>
                <w:i/>
                <w:lang w:val="es-ES"/>
              </w:rPr>
            </w:pPr>
          </w:p>
        </w:tc>
        <w:tc>
          <w:tcPr>
            <w:tcW w:w="2694" w:type="dxa"/>
          </w:tcPr>
          <w:p w14:paraId="1655A4C9" w14:textId="3BD4E18C" w:rsidR="002D1AD2" w:rsidRPr="00BC7D7C" w:rsidRDefault="00BC7D7C" w:rsidP="00364BEF">
            <w:pPr>
              <w:suppressAutoHyphens/>
              <w:spacing w:before="120" w:after="120"/>
              <w:rPr>
                <w:i/>
                <w:noProof/>
                <w:lang w:val="es-ES"/>
              </w:rPr>
            </w:pPr>
            <w:r w:rsidRPr="00BC7D7C">
              <w:rPr>
                <w:i/>
                <w:lang w:val="es-ES"/>
              </w:rPr>
              <w:t>Indicar los requisitos aplicables de acuerdo con el procedimiento de gestión laboral.</w:t>
            </w:r>
          </w:p>
        </w:tc>
      </w:tr>
      <w:tr w:rsidR="00BC7D7C" w:rsidRPr="00AA0B5D" w14:paraId="4E7C5192" w14:textId="77777777" w:rsidTr="00BC7D7C">
        <w:tc>
          <w:tcPr>
            <w:tcW w:w="2431" w:type="dxa"/>
          </w:tcPr>
          <w:p w14:paraId="76708DAF" w14:textId="77777777" w:rsidR="00BC7D7C" w:rsidRPr="00104E77" w:rsidRDefault="00BC7D7C" w:rsidP="00BC7D7C">
            <w:pPr>
              <w:suppressAutoHyphens/>
              <w:spacing w:before="120" w:after="120"/>
              <w:rPr>
                <w:i/>
                <w:noProof/>
              </w:rPr>
            </w:pPr>
            <w:r w:rsidRPr="00104E77">
              <w:rPr>
                <w:i/>
                <w:noProof/>
              </w:rPr>
              <w:t>6.5</w:t>
            </w:r>
          </w:p>
        </w:tc>
        <w:tc>
          <w:tcPr>
            <w:tcW w:w="2654" w:type="dxa"/>
          </w:tcPr>
          <w:p w14:paraId="56F85780" w14:textId="09CA9DC1" w:rsidR="00BC7D7C" w:rsidRPr="00104E77" w:rsidRDefault="00BC7D7C" w:rsidP="00BC7D7C">
            <w:pPr>
              <w:suppressAutoHyphens/>
              <w:spacing w:before="120" w:after="120"/>
              <w:rPr>
                <w:i/>
                <w:noProof/>
              </w:rPr>
            </w:pPr>
            <w:r>
              <w:rPr>
                <w:i/>
                <w:noProof/>
              </w:rPr>
              <w:t>Horario de trabajo</w:t>
            </w:r>
          </w:p>
        </w:tc>
        <w:tc>
          <w:tcPr>
            <w:tcW w:w="1571" w:type="dxa"/>
          </w:tcPr>
          <w:p w14:paraId="1041BD1E" w14:textId="77777777" w:rsidR="00BC7D7C" w:rsidRPr="00104E77" w:rsidRDefault="00BC7D7C" w:rsidP="00BC7D7C">
            <w:pPr>
              <w:suppressAutoHyphens/>
              <w:spacing w:before="120" w:after="120"/>
              <w:rPr>
                <w:i/>
              </w:rPr>
            </w:pPr>
          </w:p>
        </w:tc>
        <w:tc>
          <w:tcPr>
            <w:tcW w:w="2694" w:type="dxa"/>
          </w:tcPr>
          <w:p w14:paraId="4500E5CA" w14:textId="1AF9E7D8" w:rsidR="00BC7D7C" w:rsidRPr="00BC7D7C" w:rsidRDefault="00BC7D7C" w:rsidP="00BC7D7C">
            <w:pPr>
              <w:suppressAutoHyphens/>
              <w:spacing w:before="120" w:after="120"/>
              <w:rPr>
                <w:i/>
                <w:noProof/>
                <w:lang w:val="es-ES"/>
              </w:rPr>
            </w:pPr>
            <w:r w:rsidRPr="00BC7D7C">
              <w:rPr>
                <w:i/>
                <w:lang w:val="es-ES"/>
              </w:rPr>
              <w:t>Indicar los requisitos aplicables de acuerdo con el procedimiento de gestión laboral.</w:t>
            </w:r>
          </w:p>
        </w:tc>
      </w:tr>
      <w:tr w:rsidR="00BC7D7C" w:rsidRPr="00104E77" w14:paraId="685089D4" w14:textId="77777777" w:rsidTr="00BC7D7C">
        <w:tc>
          <w:tcPr>
            <w:tcW w:w="2431" w:type="dxa"/>
          </w:tcPr>
          <w:p w14:paraId="12522A0E" w14:textId="77777777" w:rsidR="002D1AD2" w:rsidRPr="00104E77" w:rsidRDefault="002D1AD2" w:rsidP="00364BEF">
            <w:pPr>
              <w:suppressAutoHyphens/>
              <w:spacing w:before="120" w:after="120"/>
              <w:rPr>
                <w:i/>
                <w:noProof/>
              </w:rPr>
            </w:pPr>
            <w:r w:rsidRPr="00104E77">
              <w:rPr>
                <w:i/>
                <w:noProof/>
              </w:rPr>
              <w:t>6.2</w:t>
            </w:r>
            <w:r>
              <w:rPr>
                <w:i/>
                <w:noProof/>
              </w:rPr>
              <w:t>7</w:t>
            </w:r>
          </w:p>
        </w:tc>
        <w:tc>
          <w:tcPr>
            <w:tcW w:w="2654" w:type="dxa"/>
          </w:tcPr>
          <w:p w14:paraId="752410A8" w14:textId="17D65E93" w:rsidR="002D1AD2" w:rsidRPr="00BC7D7C" w:rsidRDefault="00BC7D7C" w:rsidP="00364BEF">
            <w:pPr>
              <w:suppressAutoHyphens/>
              <w:spacing w:before="120" w:after="120"/>
              <w:rPr>
                <w:i/>
                <w:noProof/>
                <w:lang w:val="es-ES"/>
              </w:rPr>
            </w:pPr>
            <w:r w:rsidRPr="00BC7D7C">
              <w:rPr>
                <w:i/>
                <w:noProof/>
                <w:lang w:val="es-ES"/>
              </w:rPr>
              <w:t xml:space="preserve">Capcitación del personal del </w:t>
            </w:r>
            <w:r>
              <w:rPr>
                <w:i/>
                <w:noProof/>
                <w:lang w:val="es-ES"/>
              </w:rPr>
              <w:t>C</w:t>
            </w:r>
            <w:r w:rsidRPr="00BC7D7C">
              <w:rPr>
                <w:i/>
                <w:noProof/>
                <w:lang w:val="es-ES"/>
              </w:rPr>
              <w:t>ont</w:t>
            </w:r>
            <w:r>
              <w:rPr>
                <w:i/>
                <w:noProof/>
                <w:lang w:val="es-ES"/>
              </w:rPr>
              <w:t>ratista</w:t>
            </w:r>
          </w:p>
        </w:tc>
        <w:tc>
          <w:tcPr>
            <w:tcW w:w="1571" w:type="dxa"/>
          </w:tcPr>
          <w:p w14:paraId="039FF85E" w14:textId="77777777" w:rsidR="002D1AD2" w:rsidRPr="00BC7D7C" w:rsidRDefault="002D1AD2" w:rsidP="00364BEF">
            <w:pPr>
              <w:suppressAutoHyphens/>
              <w:spacing w:before="120" w:after="120"/>
              <w:rPr>
                <w:i/>
                <w:noProof/>
                <w:lang w:val="es-ES"/>
              </w:rPr>
            </w:pPr>
          </w:p>
        </w:tc>
        <w:tc>
          <w:tcPr>
            <w:tcW w:w="2694" w:type="dxa"/>
          </w:tcPr>
          <w:p w14:paraId="2B07E107" w14:textId="57E814BE" w:rsidR="002D1AD2" w:rsidRPr="00104E77" w:rsidRDefault="00BC7D7C" w:rsidP="00364BEF">
            <w:pPr>
              <w:suppressAutoHyphens/>
              <w:spacing w:before="120" w:after="120"/>
              <w:rPr>
                <w:i/>
                <w:noProof/>
              </w:rPr>
            </w:pPr>
            <w:r w:rsidRPr="00BC7D7C">
              <w:rPr>
                <w:i/>
                <w:noProof/>
                <w:lang w:val="es-ES"/>
              </w:rPr>
              <w:t xml:space="preserve">Tal como se establece en el PCAS, especifique los detalles de cualquier capacitación al Personal del Contratista relevante que será proporcionada por el Personal del Contratante sobre aspectos ambientales y sociales. </w:t>
            </w:r>
            <w:r w:rsidRPr="00BC7D7C">
              <w:rPr>
                <w:i/>
                <w:noProof/>
              </w:rPr>
              <w:t>(quién, qué, cuándo, dónde, cuánto tiempo, etc.)</w:t>
            </w:r>
          </w:p>
        </w:tc>
      </w:tr>
    </w:tbl>
    <w:p w14:paraId="374BEF53"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Cs/>
          <w:i/>
          <w:iCs/>
          <w:color w:val="212121"/>
          <w:sz w:val="24"/>
          <w:lang w:val="es-ES"/>
        </w:rPr>
      </w:pPr>
      <w:r w:rsidRPr="00820C7A">
        <w:rPr>
          <w:rFonts w:ascii="Times New Roman" w:hAnsi="Times New Roman" w:cs="Times New Roman"/>
          <w:bCs/>
          <w:i/>
          <w:iCs/>
          <w:color w:val="212121"/>
          <w:sz w:val="24"/>
          <w:lang w:val="es-ES"/>
        </w:rPr>
        <w:t>Además de las disposiciones en la tabla anterior, el Contratante deberá especificar lo siguiente, si corresponde:</w:t>
      </w:r>
    </w:p>
    <w:p w14:paraId="77290370"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lastRenderedPageBreak/>
        <w:t>Manejo y seguridad de materiales peligrosos</w:t>
      </w:r>
    </w:p>
    <w:p w14:paraId="7B75DA0B" w14:textId="35365F2D" w:rsidR="00BC7D7C" w:rsidRPr="00820C7A" w:rsidRDefault="00BC7D7C" w:rsidP="00BC7D7C">
      <w:pPr>
        <w:pStyle w:val="HTMLPreformatted"/>
        <w:shd w:val="clear" w:color="auto" w:fill="FFFFFF"/>
        <w:spacing w:after="120"/>
        <w:ind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Según corresponda, especifique los requisitos para el manejo y la seguridad de los materiales peligrosos (consulte MAS - EAS</w:t>
      </w:r>
      <w:r>
        <w:rPr>
          <w:rFonts w:ascii="Times New Roman" w:hAnsi="Times New Roman" w:cs="Times New Roman"/>
          <w:i/>
          <w:iCs/>
          <w:color w:val="212121"/>
          <w:sz w:val="24"/>
          <w:lang w:val="es-ES"/>
        </w:rPr>
        <w:t>S</w:t>
      </w:r>
      <w:r w:rsidRPr="00820C7A">
        <w:rPr>
          <w:rFonts w:ascii="Times New Roman" w:hAnsi="Times New Roman" w:cs="Times New Roman"/>
          <w:i/>
          <w:iCs/>
          <w:color w:val="212121"/>
          <w:sz w:val="24"/>
          <w:lang w:val="es-ES"/>
        </w:rPr>
        <w:t>4 párrafos 17 y 18 y las notas de orientación pertinentes).</w:t>
      </w:r>
    </w:p>
    <w:p w14:paraId="733AC9A9"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Eficiencia de recursos y prevención y gestión de la contaminación</w:t>
      </w:r>
    </w:p>
    <w:p w14:paraId="3157475D"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Según corresponda, especifique las medidas de Eficiencia de Recursos y Prevención y Manejo de la Contaminación (consulte MAS - EAS3 y las notas de orientación relevantes).</w:t>
      </w:r>
    </w:p>
    <w:p w14:paraId="7C599512" w14:textId="77777777" w:rsidR="00BC7D7C" w:rsidRPr="00820C7A" w:rsidRDefault="00BC7D7C" w:rsidP="00BC7D7C">
      <w:pPr>
        <w:pStyle w:val="HTMLPreformatted"/>
        <w:shd w:val="clear" w:color="auto" w:fill="FFFFFF"/>
        <w:ind w:left="720"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 Eficiencia de recursos</w:t>
      </w:r>
    </w:p>
    <w:p w14:paraId="13B8CF06" w14:textId="77777777" w:rsidR="00BC7D7C" w:rsidRPr="00820C7A" w:rsidRDefault="00BC7D7C" w:rsidP="00BC7D7C">
      <w:pPr>
        <w:pStyle w:val="HTMLPreformatted"/>
        <w:shd w:val="clear" w:color="auto" w:fill="FFFFFF"/>
        <w:spacing w:after="120"/>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El Contratante especificará, según corresponda, medidas para mejorar el consumo eficiente de energía, agua y materias primas, así como otros recursos.</w:t>
      </w:r>
    </w:p>
    <w:p w14:paraId="33EAD9D8" w14:textId="77777777" w:rsidR="00BC7D7C" w:rsidRPr="00820C7A" w:rsidRDefault="00BC7D7C" w:rsidP="00BC7D7C">
      <w:pPr>
        <w:pStyle w:val="HTMLPreformatted"/>
        <w:shd w:val="clear" w:color="auto" w:fill="FFFFFF"/>
        <w:ind w:left="720" w:right="140"/>
        <w:jc w:val="both"/>
        <w:rPr>
          <w:rFonts w:ascii="Times New Roman" w:hAnsi="Times New Roman" w:cs="Times New Roman"/>
          <w:color w:val="212121"/>
          <w:sz w:val="24"/>
          <w:lang w:val="es-ES"/>
        </w:rPr>
      </w:pPr>
      <w:r w:rsidRPr="00820C7A">
        <w:rPr>
          <w:rFonts w:ascii="Times New Roman" w:hAnsi="Times New Roman" w:cs="Times New Roman"/>
          <w:b/>
          <w:bCs/>
          <w:i/>
          <w:iCs/>
          <w:color w:val="212121"/>
          <w:sz w:val="24"/>
          <w:lang w:val="es-ES"/>
        </w:rPr>
        <w:t>• Energía</w:t>
      </w:r>
      <w:r w:rsidRPr="00820C7A">
        <w:rPr>
          <w:rFonts w:ascii="Times New Roman" w:hAnsi="Times New Roman" w:cs="Times New Roman"/>
          <w:color w:val="212121"/>
          <w:sz w:val="24"/>
          <w:lang w:val="es-ES"/>
        </w:rPr>
        <w:t xml:space="preserve">: </w:t>
      </w:r>
      <w:r w:rsidRPr="00820C7A">
        <w:rPr>
          <w:rFonts w:ascii="Times New Roman" w:hAnsi="Times New Roman" w:cs="Times New Roman"/>
          <w:i/>
          <w:iCs/>
          <w:color w:val="212121"/>
          <w:sz w:val="24"/>
          <w:lang w:val="es-ES"/>
        </w:rPr>
        <w:t>cuando se ha evaluado que las Obras implican un uso potencialmente significativo de energía, especifique las medidas aplicables para optimizar el uso de energía.</w:t>
      </w:r>
    </w:p>
    <w:p w14:paraId="53B403F1" w14:textId="77777777" w:rsidR="00BC7D7C" w:rsidRPr="00820C7A" w:rsidRDefault="00BC7D7C" w:rsidP="00BC7D7C">
      <w:pPr>
        <w:pStyle w:val="HTMLPreformatted"/>
        <w:shd w:val="clear" w:color="auto" w:fill="FFFFFF"/>
        <w:ind w:left="720" w:right="140"/>
        <w:jc w:val="both"/>
        <w:rPr>
          <w:rFonts w:ascii="Times New Roman" w:hAnsi="Times New Roman" w:cs="Times New Roman"/>
          <w:color w:val="212121"/>
          <w:sz w:val="24"/>
          <w:lang w:val="es-ES"/>
        </w:rPr>
      </w:pPr>
      <w:r w:rsidRPr="00820C7A">
        <w:rPr>
          <w:rFonts w:ascii="Times New Roman" w:hAnsi="Times New Roman" w:cs="Times New Roman"/>
          <w:color w:val="212121"/>
          <w:sz w:val="24"/>
          <w:lang w:val="es-ES"/>
        </w:rPr>
        <w:t xml:space="preserve">• </w:t>
      </w:r>
      <w:r w:rsidRPr="00820C7A">
        <w:rPr>
          <w:rFonts w:ascii="Times New Roman" w:hAnsi="Times New Roman" w:cs="Times New Roman"/>
          <w:b/>
          <w:bCs/>
          <w:i/>
          <w:iCs/>
          <w:color w:val="212121"/>
          <w:sz w:val="24"/>
          <w:lang w:val="es-ES"/>
        </w:rPr>
        <w:t>Agua</w:t>
      </w:r>
      <w:r w:rsidRPr="00820C7A">
        <w:rPr>
          <w:rFonts w:ascii="Times New Roman" w:hAnsi="Times New Roman" w:cs="Times New Roman"/>
          <w:color w:val="212121"/>
          <w:sz w:val="24"/>
          <w:lang w:val="es-ES"/>
        </w:rPr>
        <w:t xml:space="preserve">: </w:t>
      </w:r>
      <w:r w:rsidRPr="00820C7A">
        <w:rPr>
          <w:rFonts w:ascii="Times New Roman" w:hAnsi="Times New Roman" w:cs="Times New Roman"/>
          <w:i/>
          <w:iCs/>
          <w:color w:val="212121"/>
          <w:sz w:val="24"/>
          <w:lang w:val="es-ES"/>
        </w:rPr>
        <w:t>cuando se ha evaluado que las Obras implican un uso potencialmente significativo del agua o tendrán impactos potencialmente significativos en la calidad del agua, especifique las medidas aplicables que eviten o minimicen el uso del agua para que el uso del agua de las Obras no tenga impactos adversos significativos en comunidades, otros usuarios y el medio ambiente</w:t>
      </w:r>
      <w:r w:rsidRPr="00820C7A">
        <w:rPr>
          <w:rFonts w:ascii="Times New Roman" w:hAnsi="Times New Roman" w:cs="Times New Roman"/>
          <w:color w:val="212121"/>
          <w:sz w:val="24"/>
          <w:lang w:val="es-ES"/>
        </w:rPr>
        <w:t>.</w:t>
      </w:r>
    </w:p>
    <w:p w14:paraId="3C08118A"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color w:val="212121"/>
          <w:sz w:val="24"/>
          <w:lang w:val="es-ES"/>
        </w:rPr>
        <w:t xml:space="preserve">• </w:t>
      </w:r>
      <w:r w:rsidRPr="00820C7A">
        <w:rPr>
          <w:rFonts w:ascii="Times New Roman" w:hAnsi="Times New Roman" w:cs="Times New Roman"/>
          <w:b/>
          <w:bCs/>
          <w:i/>
          <w:iCs/>
          <w:color w:val="212121"/>
          <w:sz w:val="24"/>
          <w:lang w:val="es-ES"/>
        </w:rPr>
        <w:t>Materia prima</w:t>
      </w:r>
      <w:r w:rsidRPr="00820C7A">
        <w:rPr>
          <w:rFonts w:ascii="Times New Roman" w:hAnsi="Times New Roman" w:cs="Times New Roman"/>
          <w:color w:val="212121"/>
          <w:sz w:val="24"/>
          <w:lang w:val="es-ES"/>
        </w:rPr>
        <w:t xml:space="preserve">: </w:t>
      </w:r>
      <w:r w:rsidRPr="00820C7A">
        <w:rPr>
          <w:rFonts w:ascii="Times New Roman" w:hAnsi="Times New Roman" w:cs="Times New Roman"/>
          <w:i/>
          <w:iCs/>
          <w:color w:val="212121"/>
          <w:sz w:val="24"/>
          <w:lang w:val="es-ES"/>
        </w:rPr>
        <w:t>cuando se ha evaluado que las Obras implican un uso potencialmente significativo de materias primas, especifique las medidas aplicables para apoyar el uso eficiente de las materias primas.</w:t>
      </w:r>
    </w:p>
    <w:p w14:paraId="1C959E92" w14:textId="77777777" w:rsidR="00BC7D7C" w:rsidRPr="00820C7A" w:rsidRDefault="00BC7D7C" w:rsidP="00BC7D7C">
      <w:pPr>
        <w:pStyle w:val="HTMLPreformatted"/>
        <w:shd w:val="clear" w:color="auto" w:fill="FFFFFF"/>
        <w:ind w:left="720" w:right="140"/>
        <w:jc w:val="both"/>
        <w:rPr>
          <w:rFonts w:ascii="Times New Roman" w:hAnsi="Times New Roman" w:cs="Times New Roman"/>
          <w:color w:val="212121"/>
          <w:sz w:val="24"/>
          <w:lang w:val="es-ES"/>
        </w:rPr>
      </w:pPr>
    </w:p>
    <w:p w14:paraId="32F10CCC"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Prevención y gestión de la contaminación</w:t>
      </w:r>
    </w:p>
    <w:p w14:paraId="6484CC11"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 xml:space="preserve">• </w:t>
      </w:r>
      <w:r w:rsidRPr="00820C7A">
        <w:rPr>
          <w:rFonts w:ascii="Times New Roman" w:hAnsi="Times New Roman" w:cs="Times New Roman"/>
          <w:b/>
          <w:bCs/>
          <w:i/>
          <w:iCs/>
          <w:color w:val="212121"/>
          <w:sz w:val="24"/>
          <w:lang w:val="es-ES"/>
        </w:rPr>
        <w:t>Gestión de la contaminación del aire</w:t>
      </w:r>
      <w:r w:rsidRPr="00820C7A">
        <w:rPr>
          <w:rFonts w:ascii="Times New Roman" w:hAnsi="Times New Roman" w:cs="Times New Roman"/>
          <w:i/>
          <w:iCs/>
          <w:color w:val="212121"/>
          <w:sz w:val="24"/>
          <w:lang w:val="es-ES"/>
        </w:rPr>
        <w:t>: especifique cualquier medida para evitar o minimizar la contaminación del aire relacionada con las obras. Ver también la Subcláusula 4.18 de las Estipulaciones Especiales y la tabla anterior sobre las Condiciones contractuales que hacen referencia a la materia de AS en la Especificaciones.</w:t>
      </w:r>
    </w:p>
    <w:p w14:paraId="73DF10D3" w14:textId="3035770D"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 xml:space="preserve">• </w:t>
      </w:r>
      <w:r w:rsidRPr="00820C7A">
        <w:rPr>
          <w:rFonts w:ascii="Times New Roman" w:hAnsi="Times New Roman" w:cs="Times New Roman"/>
          <w:b/>
          <w:bCs/>
          <w:i/>
          <w:iCs/>
          <w:color w:val="212121"/>
          <w:sz w:val="24"/>
          <w:lang w:val="es-ES"/>
        </w:rPr>
        <w:t>Gestión de desechos peligrosos y no peligrosos</w:t>
      </w:r>
      <w:r w:rsidRPr="00820C7A">
        <w:rPr>
          <w:rFonts w:ascii="Times New Roman" w:hAnsi="Times New Roman" w:cs="Times New Roman"/>
          <w:i/>
          <w:iCs/>
          <w:color w:val="212121"/>
          <w:sz w:val="24"/>
          <w:lang w:val="es-ES"/>
        </w:rPr>
        <w:t>: especifique las medidas aplicables para minimizar y controlar la generación de desechos y el reuso, reciclaje y recuperación de desechos en una forma que sea segura para la salud humana y el ambiente incluyendo el almacenamiento, transporte y disposición de los desechos peligrosos.</w:t>
      </w:r>
      <w:r w:rsidRPr="00BC7D7C">
        <w:rPr>
          <w:rFonts w:ascii="Times New Roman" w:hAnsi="Times New Roman" w:cs="Times New Roman"/>
          <w:i/>
          <w:iCs/>
          <w:color w:val="212121"/>
          <w:sz w:val="24"/>
          <w:lang w:val="es-ES"/>
        </w:rPr>
        <w:t xml:space="preserve"> </w:t>
      </w:r>
      <w:r w:rsidRPr="00820C7A">
        <w:rPr>
          <w:rFonts w:ascii="Times New Roman" w:hAnsi="Times New Roman" w:cs="Times New Roman"/>
          <w:i/>
          <w:iCs/>
          <w:color w:val="212121"/>
          <w:sz w:val="24"/>
          <w:lang w:val="es-ES"/>
        </w:rPr>
        <w:t>Ver también la Subcláusula 4.18 de las Estipulaciones Especiales y la tabla anterior sobre las Condiciones contractuales que hacen referencia a la materia de AS en la Especificaciones.</w:t>
      </w:r>
    </w:p>
    <w:p w14:paraId="55959FD6" w14:textId="4F955D9F"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p>
    <w:p w14:paraId="6821B1A7"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r w:rsidRPr="00820C7A">
        <w:rPr>
          <w:rFonts w:ascii="Times New Roman" w:hAnsi="Times New Roman" w:cs="Times New Roman"/>
          <w:i/>
          <w:iCs/>
          <w:color w:val="212121"/>
          <w:sz w:val="24"/>
          <w:lang w:val="es-ES"/>
        </w:rPr>
        <w:t xml:space="preserve">• </w:t>
      </w:r>
      <w:r w:rsidRPr="00820C7A">
        <w:rPr>
          <w:rFonts w:ascii="Times New Roman" w:hAnsi="Times New Roman" w:cs="Times New Roman"/>
          <w:b/>
          <w:bCs/>
          <w:i/>
          <w:iCs/>
          <w:color w:val="212121"/>
          <w:sz w:val="24"/>
          <w:lang w:val="es-ES"/>
        </w:rPr>
        <w:t>Gestión de productos químicos y materiales peligrosos</w:t>
      </w:r>
      <w:r w:rsidRPr="00820C7A">
        <w:rPr>
          <w:rFonts w:ascii="Times New Roman" w:hAnsi="Times New Roman" w:cs="Times New Roman"/>
          <w:i/>
          <w:iCs/>
          <w:color w:val="212121"/>
          <w:sz w:val="24"/>
          <w:lang w:val="es-ES"/>
        </w:rPr>
        <w:t>: especifique las medidas aplicables para minimizar y controlar la generación de desechos y el uso desechos peligrosos para las actividades de las Obras incluyendo la producción, el transporte, el manejo y el almacenamiento de desechos peligrosos. Véase también las Subcláusulas 4.8 y 4.18 de las Estipulaciones Especiales y la tabla anterior sobre las Condiciones de Contrato que hacen referencia a los asuntos de AS en las Especificaciones.</w:t>
      </w:r>
    </w:p>
    <w:p w14:paraId="6FA9367F" w14:textId="77777777" w:rsidR="00BC7D7C" w:rsidRPr="00820C7A" w:rsidRDefault="00BC7D7C" w:rsidP="00BC7D7C">
      <w:pPr>
        <w:pStyle w:val="HTMLPreformatted"/>
        <w:shd w:val="clear" w:color="auto" w:fill="FFFFFF"/>
        <w:ind w:left="720" w:right="140"/>
        <w:jc w:val="both"/>
        <w:rPr>
          <w:rFonts w:ascii="Times New Roman" w:hAnsi="Times New Roman" w:cs="Times New Roman"/>
          <w:i/>
          <w:iCs/>
          <w:color w:val="212121"/>
          <w:sz w:val="24"/>
          <w:lang w:val="es-ES"/>
        </w:rPr>
      </w:pPr>
    </w:p>
    <w:p w14:paraId="499C9661" w14:textId="77777777" w:rsidR="00BC7D7C" w:rsidRPr="00820C7A" w:rsidRDefault="00BC7D7C" w:rsidP="00BC7D7C">
      <w:pPr>
        <w:pStyle w:val="HTMLPreformatted"/>
        <w:keepNext/>
        <w:shd w:val="clear" w:color="auto" w:fill="FFFFFF"/>
        <w:spacing w:after="120"/>
        <w:ind w:right="144"/>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lastRenderedPageBreak/>
        <w:t>Conservación de la biodiversidad y gestión sostenible de los recursos naturales vivos.</w:t>
      </w:r>
    </w:p>
    <w:p w14:paraId="1741E4FA" w14:textId="77777777" w:rsidR="00BC7D7C" w:rsidRPr="00820C7A" w:rsidRDefault="00BC7D7C" w:rsidP="00BC7D7C">
      <w:pPr>
        <w:autoSpaceDE w:val="0"/>
        <w:autoSpaceDN w:val="0"/>
        <w:adjustRightInd w:val="0"/>
        <w:spacing w:before="60" w:after="120"/>
        <w:ind w:right="140"/>
        <w:jc w:val="both"/>
        <w:rPr>
          <w:i/>
          <w:lang w:val="es-ES"/>
        </w:rPr>
      </w:pPr>
      <w:r w:rsidRPr="00820C7A">
        <w:rPr>
          <w:i/>
          <w:lang w:val="es-ES"/>
        </w:rPr>
        <w:t>El Contratante deberá especificar, en su caso, la Conservación de la Biodiversidad y la Gestión Sostenible de los Recursos Naturales Vivos (ver MAS - EAS6 y notas de orientación pertinentes). Esto incluye, según corresponda:</w:t>
      </w:r>
    </w:p>
    <w:p w14:paraId="55FA0736" w14:textId="77777777" w:rsidR="00BC7D7C" w:rsidRPr="00820C7A" w:rsidRDefault="00BC7D7C" w:rsidP="00BC7D7C">
      <w:pPr>
        <w:autoSpaceDE w:val="0"/>
        <w:autoSpaceDN w:val="0"/>
        <w:adjustRightInd w:val="0"/>
        <w:spacing w:before="60" w:after="120"/>
        <w:ind w:left="720" w:right="140"/>
        <w:jc w:val="both"/>
        <w:rPr>
          <w:i/>
          <w:lang w:val="es-ES"/>
        </w:rPr>
      </w:pPr>
      <w:r w:rsidRPr="00820C7A">
        <w:rPr>
          <w:i/>
          <w:lang w:val="es-ES"/>
        </w:rPr>
        <w:t xml:space="preserve">• </w:t>
      </w:r>
      <w:r w:rsidRPr="00820C7A">
        <w:rPr>
          <w:b/>
          <w:bCs/>
          <w:i/>
          <w:lang w:val="es-ES"/>
        </w:rPr>
        <w:t>especies exóticas invasoras</w:t>
      </w:r>
      <w:r w:rsidRPr="00820C7A">
        <w:rPr>
          <w:i/>
          <w:lang w:val="es-ES"/>
        </w:rPr>
        <w:t>: gestión del riesgo de especies exóticas invasoras durante la ejecución de las Obras;</w:t>
      </w:r>
    </w:p>
    <w:p w14:paraId="73F38BE3" w14:textId="77777777" w:rsidR="00BC7D7C" w:rsidRPr="00820C7A" w:rsidRDefault="00BC7D7C" w:rsidP="00BC7D7C">
      <w:pPr>
        <w:autoSpaceDE w:val="0"/>
        <w:autoSpaceDN w:val="0"/>
        <w:adjustRightInd w:val="0"/>
        <w:spacing w:before="60" w:after="120"/>
        <w:ind w:left="720" w:right="140"/>
        <w:jc w:val="both"/>
        <w:rPr>
          <w:i/>
          <w:lang w:val="es-ES"/>
        </w:rPr>
      </w:pPr>
      <w:r w:rsidRPr="00820C7A">
        <w:rPr>
          <w:i/>
          <w:lang w:val="es-ES"/>
        </w:rPr>
        <w:t xml:space="preserve">• </w:t>
      </w:r>
      <w:r w:rsidRPr="00820C7A">
        <w:rPr>
          <w:b/>
          <w:bCs/>
          <w:i/>
          <w:lang w:val="es-ES"/>
        </w:rPr>
        <w:t>gestión sostenible de los recursos naturales vivos</w:t>
      </w:r>
      <w:r w:rsidRPr="00820C7A">
        <w:rPr>
          <w:i/>
          <w:lang w:val="es-ES"/>
        </w:rPr>
        <w:t>; y</w:t>
      </w:r>
    </w:p>
    <w:p w14:paraId="614A8B88" w14:textId="77777777" w:rsidR="00BC7D7C" w:rsidRPr="00820C7A" w:rsidRDefault="00BC7D7C" w:rsidP="00BC7D7C">
      <w:pPr>
        <w:autoSpaceDE w:val="0"/>
        <w:autoSpaceDN w:val="0"/>
        <w:adjustRightInd w:val="0"/>
        <w:spacing w:before="60" w:after="120"/>
        <w:ind w:left="720" w:right="140"/>
        <w:jc w:val="both"/>
        <w:rPr>
          <w:i/>
          <w:lang w:val="es-ES"/>
        </w:rPr>
      </w:pPr>
      <w:r w:rsidRPr="00820C7A">
        <w:rPr>
          <w:i/>
          <w:lang w:val="es-ES"/>
        </w:rPr>
        <w:t xml:space="preserve">• </w:t>
      </w:r>
      <w:r w:rsidRPr="00820C7A">
        <w:rPr>
          <w:b/>
          <w:bCs/>
          <w:i/>
          <w:lang w:val="es-ES"/>
        </w:rPr>
        <w:t>requisitos de certificación y verificación</w:t>
      </w:r>
      <w:r w:rsidRPr="00820C7A">
        <w:rPr>
          <w:i/>
          <w:lang w:val="es-ES"/>
        </w:rPr>
        <w:t xml:space="preserve"> para el suministro de materiales de recursos naturales donde existe un riesgo de conversión significativa o degradación significativa de hábitats naturales o críticos.</w:t>
      </w:r>
    </w:p>
    <w:p w14:paraId="03D7DB38" w14:textId="77777777" w:rsidR="00BC7D7C" w:rsidRPr="00820C7A" w:rsidRDefault="00BC7D7C" w:rsidP="00BC7D7C">
      <w:pPr>
        <w:autoSpaceDE w:val="0"/>
        <w:autoSpaceDN w:val="0"/>
        <w:adjustRightInd w:val="0"/>
        <w:spacing w:before="60" w:after="120"/>
        <w:ind w:right="140"/>
        <w:jc w:val="both"/>
        <w:rPr>
          <w:i/>
          <w:lang w:val="es-ES"/>
        </w:rPr>
      </w:pPr>
      <w:r w:rsidRPr="00820C7A">
        <w:rPr>
          <w:i/>
          <w:lang w:val="es-ES"/>
        </w:rPr>
        <w:t xml:space="preserve">Ver también la Subcláusula 4.18 de las Estipulaciones Especiales y la tabla anterior sobre las condiciones contractuales que hacen referencia a la materia de AS en las Especificaciones. </w:t>
      </w:r>
    </w:p>
    <w:p w14:paraId="0B019BA9" w14:textId="77777777" w:rsidR="00BC7D7C" w:rsidRPr="00820C7A" w:rsidRDefault="00BC7D7C" w:rsidP="00BC7D7C">
      <w:pPr>
        <w:autoSpaceDE w:val="0"/>
        <w:autoSpaceDN w:val="0"/>
        <w:adjustRightInd w:val="0"/>
        <w:spacing w:before="60" w:after="120"/>
        <w:ind w:right="140"/>
        <w:jc w:val="both"/>
        <w:rPr>
          <w:i/>
          <w:lang w:val="es-ES"/>
        </w:rPr>
      </w:pPr>
    </w:p>
    <w:p w14:paraId="57BD4B3B" w14:textId="77777777" w:rsidR="00BC7D7C" w:rsidRPr="00820C7A" w:rsidRDefault="00BC7D7C" w:rsidP="00BC7D7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820C7A">
        <w:rPr>
          <w:rFonts w:ascii="Times New Roman" w:hAnsi="Times New Roman" w:cs="Times New Roman"/>
          <w:b/>
          <w:bCs/>
          <w:i/>
          <w:iCs/>
          <w:color w:val="212121"/>
          <w:sz w:val="24"/>
          <w:lang w:val="es-ES"/>
        </w:rPr>
        <w:t>Seguridad Vial</w:t>
      </w:r>
    </w:p>
    <w:p w14:paraId="428662C4" w14:textId="4F73AE10" w:rsidR="002D1AD2" w:rsidRPr="00BC7D7C" w:rsidRDefault="00BC7D7C" w:rsidP="00BC7D7C">
      <w:pPr>
        <w:pStyle w:val="ListParagraph"/>
        <w:numPr>
          <w:ilvl w:val="0"/>
          <w:numId w:val="108"/>
        </w:numPr>
        <w:autoSpaceDE w:val="0"/>
        <w:autoSpaceDN w:val="0"/>
        <w:adjustRightInd w:val="0"/>
        <w:spacing w:before="60" w:after="120"/>
        <w:ind w:right="140"/>
        <w:jc w:val="both"/>
        <w:rPr>
          <w:i/>
          <w:lang w:val="es-ES"/>
        </w:rPr>
      </w:pPr>
      <w:r w:rsidRPr="00820C7A">
        <w:rPr>
          <w:i/>
          <w:lang w:val="es-ES"/>
        </w:rPr>
        <w:t>Indicar cualquier requisito de tráfico y seguridad vial que corresponda. Ver también la Subcláusula 4.15 de las Estipulaciones Especiales. Para detalles, referirse a las Guías de Seguridad Vial.</w:t>
      </w:r>
    </w:p>
    <w:p w14:paraId="546331C4" w14:textId="18718282" w:rsidR="00C31F9D" w:rsidRPr="00852042" w:rsidRDefault="00580EB7" w:rsidP="00E958D4">
      <w:pPr>
        <w:spacing w:before="120" w:after="120"/>
        <w:jc w:val="both"/>
        <w:rPr>
          <w:rFonts w:ascii="Times New Roman Bold" w:hAnsi="Times New Roman Bold" w:cs="Times New Roman Bold"/>
          <w:b/>
          <w:smallCaps/>
          <w:lang w:val="es-ES"/>
        </w:rPr>
      </w:pPr>
      <w:r w:rsidRPr="00852042">
        <w:rPr>
          <w:rFonts w:ascii="Times New Roman Bold" w:hAnsi="Times New Roman Bold" w:cs="Times New Roman Bold"/>
          <w:b/>
          <w:smallCaps/>
          <w:lang w:val="es-ES"/>
        </w:rPr>
        <w:t>P</w:t>
      </w:r>
      <w:r w:rsidR="00C31F9D" w:rsidRPr="00852042">
        <w:rPr>
          <w:rFonts w:ascii="Times New Roman Bold" w:hAnsi="Times New Roman Bold" w:cs="Times New Roman Bold"/>
          <w:b/>
          <w:smallCaps/>
          <w:lang w:val="es-ES"/>
        </w:rPr>
        <w:t>ago por los requisitos AS</w:t>
      </w:r>
    </w:p>
    <w:p w14:paraId="60FEBAC5" w14:textId="0A001254" w:rsidR="003F3821" w:rsidRPr="00852042" w:rsidRDefault="00C31F9D" w:rsidP="002474C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color w:val="212121"/>
          <w:sz w:val="24"/>
          <w:lang w:val="es-ES"/>
        </w:rPr>
      </w:pPr>
      <w:r w:rsidRPr="00852042">
        <w:rPr>
          <w:rFonts w:ascii="Times New Roman" w:hAnsi="Times New Roman" w:cs="Times New Roman"/>
          <w:i/>
          <w:noProof/>
          <w:sz w:val="24"/>
          <w:lang w:val="es-ES"/>
        </w:rPr>
        <w:t xml:space="preserve">Los especialistas </w:t>
      </w:r>
      <w:r w:rsidR="002D7692" w:rsidRPr="00852042">
        <w:rPr>
          <w:rFonts w:ascii="Times New Roman" w:hAnsi="Times New Roman" w:cs="Times New Roman"/>
          <w:i/>
          <w:noProof/>
          <w:sz w:val="24"/>
          <w:lang w:val="es-ES"/>
        </w:rPr>
        <w:t xml:space="preserve">AS </w:t>
      </w:r>
      <w:r w:rsidRPr="00852042">
        <w:rPr>
          <w:rFonts w:ascii="Times New Roman" w:hAnsi="Times New Roman" w:cs="Times New Roman"/>
          <w:i/>
          <w:noProof/>
          <w:sz w:val="24"/>
          <w:lang w:val="es-ES"/>
        </w:rPr>
        <w:t xml:space="preserve">y de adquisiciones del Contratante deben considerar cómo el Contratista costeará la implementación de los requisitos de </w:t>
      </w:r>
      <w:r w:rsidR="002D7692" w:rsidRPr="00852042">
        <w:rPr>
          <w:rFonts w:ascii="Times New Roman" w:hAnsi="Times New Roman" w:cs="Times New Roman"/>
          <w:i/>
          <w:noProof/>
          <w:sz w:val="24"/>
          <w:lang w:val="es-ES"/>
        </w:rPr>
        <w:t>AS</w:t>
      </w:r>
      <w:r w:rsidRPr="00852042">
        <w:rPr>
          <w:rFonts w:ascii="Times New Roman" w:hAnsi="Times New Roman" w:cs="Times New Roman"/>
          <w:i/>
          <w:noProof/>
          <w:sz w:val="24"/>
          <w:lang w:val="es-ES"/>
        </w:rPr>
        <w:t xml:space="preserve">. En la mayoría de los casos, el pago por la entrega de los requisitos de </w:t>
      </w:r>
      <w:r w:rsidR="002D7692" w:rsidRPr="00852042">
        <w:rPr>
          <w:rFonts w:ascii="Times New Roman" w:hAnsi="Times New Roman" w:cs="Times New Roman"/>
          <w:i/>
          <w:noProof/>
          <w:sz w:val="24"/>
          <w:lang w:val="es-ES"/>
        </w:rPr>
        <w:t xml:space="preserve">AS </w:t>
      </w:r>
      <w:r w:rsidRPr="00852042">
        <w:rPr>
          <w:rFonts w:ascii="Times New Roman" w:hAnsi="Times New Roman" w:cs="Times New Roman"/>
          <w:i/>
          <w:noProof/>
          <w:sz w:val="24"/>
          <w:lang w:val="es-ES"/>
        </w:rPr>
        <w:t xml:space="preserve">será una obligación subsidiaria del Contratista cubierto por los precios citados para otros artículos de la Lista de Cantidades o en el Calendario de Actividades. Por ejemplo, normalmente el costo de implementar sistemas de trabajo seguros en el lugar de trabajo, incluyendo las medidas necesarios para garantizar la seguridad del tránsito, estará cubierto por las tarifas del Licitante para las obras pertinentes. </w:t>
      </w:r>
      <w:r w:rsidR="003F3821" w:rsidRPr="00852042">
        <w:rPr>
          <w:rFonts w:ascii="Times New Roman" w:hAnsi="Times New Roman" w:cs="Times New Roman"/>
          <w:i/>
          <w:color w:val="212121"/>
          <w:sz w:val="24"/>
          <w:lang w:val="es-ES"/>
        </w:rPr>
        <w:t xml:space="preserve">Alternativamente, las sumas provisionales podrían reservarse para actividades discretas, por ejemplo, para el servicio de asesoramiento de VIH, y sensibilización y conciencia de </w:t>
      </w:r>
      <w:r w:rsidR="002D7692" w:rsidRPr="00852042">
        <w:rPr>
          <w:rFonts w:ascii="Times New Roman" w:hAnsi="Times New Roman" w:cs="Times New Roman"/>
          <w:i/>
          <w:color w:val="212121"/>
          <w:sz w:val="24"/>
          <w:lang w:val="es-ES"/>
        </w:rPr>
        <w:t>EAS y ASx</w:t>
      </w:r>
      <w:r w:rsidR="003F3821" w:rsidRPr="00852042">
        <w:rPr>
          <w:rFonts w:ascii="Times New Roman" w:hAnsi="Times New Roman" w:cs="Times New Roman"/>
          <w:i/>
          <w:color w:val="212121"/>
          <w:sz w:val="24"/>
          <w:lang w:val="es-ES"/>
        </w:rPr>
        <w:t xml:space="preserve"> o para alentar al Contratista a desarrollar actividades de </w:t>
      </w:r>
      <w:r w:rsidR="000A2A95" w:rsidRPr="00852042">
        <w:rPr>
          <w:rFonts w:ascii="Times New Roman" w:hAnsi="Times New Roman" w:cs="Times New Roman"/>
          <w:i/>
          <w:color w:val="212121"/>
          <w:sz w:val="24"/>
          <w:lang w:val="es-ES"/>
        </w:rPr>
        <w:t>AS</w:t>
      </w:r>
      <w:r w:rsidR="003F3821" w:rsidRPr="00852042">
        <w:rPr>
          <w:rFonts w:ascii="Times New Roman" w:hAnsi="Times New Roman" w:cs="Times New Roman"/>
          <w:i/>
          <w:color w:val="212121"/>
          <w:sz w:val="24"/>
          <w:lang w:val="es-ES"/>
        </w:rPr>
        <w:t xml:space="preserve"> adicionales más allá del requisito del Contrato.</w:t>
      </w:r>
    </w:p>
    <w:p w14:paraId="702400AB" w14:textId="77777777" w:rsidR="00C31F9D" w:rsidRPr="00852042" w:rsidRDefault="00C31F9D" w:rsidP="007D43AE">
      <w:pPr>
        <w:spacing w:after="120"/>
        <w:rPr>
          <w:lang w:val="es-ES"/>
        </w:rPr>
      </w:pPr>
      <w:r w:rsidRPr="00852042">
        <w:rPr>
          <w:b/>
          <w:lang w:val="es-ES"/>
        </w:rPr>
        <w:br w:type="page"/>
      </w:r>
    </w:p>
    <w:p w14:paraId="5783112A" w14:textId="62C789B7" w:rsidR="0010789A" w:rsidRPr="00820C7A" w:rsidRDefault="0010789A" w:rsidP="0010789A">
      <w:pPr>
        <w:pStyle w:val="Seccin7titulos"/>
        <w:rPr>
          <w:lang w:val="es-ES"/>
        </w:rPr>
      </w:pPr>
      <w:bookmarkStart w:id="995" w:name="_Toc121994256"/>
      <w:bookmarkStart w:id="996" w:name="_Toc122438946"/>
      <w:bookmarkStart w:id="997" w:name="_Toc124615883"/>
      <w:bookmarkStart w:id="998" w:name="_Toc15674255"/>
      <w:bookmarkStart w:id="999" w:name="_Toc33512939"/>
      <w:r w:rsidRPr="00820C7A">
        <w:rPr>
          <w:lang w:val="es-ES"/>
        </w:rPr>
        <w:lastRenderedPageBreak/>
        <w:t>Requisitos Ambientales y Sociales</w:t>
      </w:r>
      <w:bookmarkEnd w:id="995"/>
      <w:bookmarkEnd w:id="996"/>
      <w:r w:rsidR="00315A63">
        <w:rPr>
          <w:lang w:val="es-ES"/>
        </w:rPr>
        <w:t xml:space="preserve"> (AS) - Opción 2</w:t>
      </w:r>
      <w:bookmarkEnd w:id="997"/>
    </w:p>
    <w:p w14:paraId="5A366427" w14:textId="77777777" w:rsidR="0010789A" w:rsidRPr="00820C7A" w:rsidRDefault="0010789A" w:rsidP="0010789A">
      <w:pPr>
        <w:suppressAutoHyphens/>
        <w:rPr>
          <w:b/>
          <w:bCs/>
          <w:i/>
          <w:lang w:val="es-ES"/>
        </w:rPr>
      </w:pPr>
    </w:p>
    <w:p w14:paraId="73AD1B95" w14:textId="77777777" w:rsidR="0010789A" w:rsidRPr="00820C7A" w:rsidRDefault="0010789A" w:rsidP="0010789A">
      <w:pPr>
        <w:suppressAutoHyphens/>
        <w:rPr>
          <w:b/>
          <w:bCs/>
          <w:i/>
          <w:lang w:val="es-ES"/>
        </w:rPr>
      </w:pPr>
      <w:r w:rsidRPr="00820C7A">
        <w:rPr>
          <w:b/>
          <w:bCs/>
          <w:i/>
          <w:lang w:val="es-ES"/>
        </w:rPr>
        <w:t>[Nota al Contratante: las Notas de la Opción 2 están destinadas a proyectos en los cuales las Notas de la Revisión del Concepto del Proyecto (PCN) tienen fecha 1 de octubre de 2018 o anterior]</w:t>
      </w:r>
    </w:p>
    <w:p w14:paraId="53082727" w14:textId="77777777" w:rsidR="0010789A" w:rsidRPr="00820C7A" w:rsidRDefault="0010789A" w:rsidP="0010789A">
      <w:pPr>
        <w:suppressAutoHyphens/>
        <w:rPr>
          <w:i/>
          <w:lang w:val="es-ES"/>
        </w:rPr>
      </w:pPr>
    </w:p>
    <w:p w14:paraId="7AD2DF1A" w14:textId="77777777" w:rsidR="0010789A" w:rsidRPr="00820C7A" w:rsidRDefault="0010789A" w:rsidP="0010789A">
      <w:pPr>
        <w:suppressAutoHyphens/>
        <w:jc w:val="center"/>
        <w:rPr>
          <w:b/>
          <w:bCs/>
          <w:i/>
          <w:lang w:val="es-ES"/>
        </w:rPr>
      </w:pPr>
      <w:r w:rsidRPr="00820C7A">
        <w:rPr>
          <w:b/>
          <w:bCs/>
          <w:i/>
          <w:lang w:val="es-ES"/>
        </w:rPr>
        <w:t>[OPCIÓN 2]</w:t>
      </w:r>
    </w:p>
    <w:p w14:paraId="06C5E3C8" w14:textId="77777777" w:rsidR="0010789A" w:rsidRPr="00820C7A" w:rsidRDefault="0010789A" w:rsidP="0010789A">
      <w:pPr>
        <w:spacing w:before="480" w:after="120"/>
        <w:jc w:val="both"/>
        <w:rPr>
          <w:i/>
          <w:lang w:val="es-ES"/>
        </w:rPr>
      </w:pPr>
      <w:r w:rsidRPr="00820C7A">
        <w:rPr>
          <w:i/>
          <w:noProof/>
          <w:lang w:val="es-ES"/>
        </w:rPr>
        <w:t>[</w:t>
      </w:r>
      <w:r w:rsidRPr="00820C7A">
        <w:rPr>
          <w:i/>
          <w:color w:val="212121"/>
          <w:shd w:val="clear" w:color="auto" w:fill="FFFFFF"/>
          <w:lang w:val="es-ES"/>
        </w:rPr>
        <w:t>El Contratante debe utilizar los servicios de un especialista ambiental, social, de salud y de seguridad adecuadamente calificado para preparar las especificaciones AS para que se trabajan con un especialista en adquisiciones.</w:t>
      </w:r>
    </w:p>
    <w:p w14:paraId="70C02288" w14:textId="77777777"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El Contratante debe adjuntar en esta sección o referirse a las políticas ambientales y sociales del Contratante que se aplicarán a las obras. Si no están disponibles, el Contratante debe usar la siguiente guía en la redacción de una política apropiada para las Obras</w:t>
      </w:r>
      <w:r w:rsidRPr="00820C7A">
        <w:rPr>
          <w:i/>
          <w:lang w:val="es-ES"/>
        </w:rPr>
        <w:t>].</w:t>
      </w:r>
    </w:p>
    <w:p w14:paraId="15F9A210" w14:textId="77777777" w:rsidR="0010789A" w:rsidRPr="00820C7A" w:rsidRDefault="0010789A" w:rsidP="0010789A">
      <w:pPr>
        <w:spacing w:before="120" w:after="120"/>
        <w:rPr>
          <w:rFonts w:ascii="Times New Roman Bold" w:hAnsi="Times New Roman Bold" w:cs="Times New Roman Bold"/>
          <w:b/>
          <w:smallCaps/>
          <w:sz w:val="28"/>
          <w:szCs w:val="21"/>
          <w:lang w:val="es-ES"/>
        </w:rPr>
      </w:pPr>
      <w:r w:rsidRPr="00820C7A">
        <w:rPr>
          <w:rFonts w:ascii="Times New Roman Bold" w:hAnsi="Times New Roman Bold" w:cs="Times New Roman Bold"/>
          <w:b/>
          <w:smallCaps/>
          <w:sz w:val="28"/>
          <w:szCs w:val="21"/>
          <w:lang w:val="es-ES"/>
        </w:rPr>
        <w:t>Contenido sugerido para una Política Ambiental y Social</w:t>
      </w:r>
    </w:p>
    <w:p w14:paraId="24CAED98" w14:textId="77777777" w:rsidR="0010789A" w:rsidRPr="00820C7A" w:rsidRDefault="0010789A" w:rsidP="0010789A">
      <w:pPr>
        <w:spacing w:after="120"/>
        <w:jc w:val="both"/>
        <w:rPr>
          <w:b/>
          <w:color w:val="212121"/>
          <w:shd w:val="clear" w:color="auto" w:fill="FFFFFF"/>
          <w:lang w:val="es-ES"/>
        </w:rPr>
      </w:pPr>
      <w:r w:rsidRPr="00820C7A">
        <w:rPr>
          <w:b/>
          <w:color w:val="212121"/>
          <w:shd w:val="clear" w:color="auto" w:fill="FFFFFF"/>
          <w:lang w:val="es-ES"/>
        </w:rPr>
        <w:t>(DECLARACIÓN)</w:t>
      </w:r>
    </w:p>
    <w:p w14:paraId="1809B963" w14:textId="77777777"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 xml:space="preserve">Como mínimo, el objetivo de la política de ejecución de las obras debe integrar la protección del medio ambiente, la salud y seguridad ocupacional y comunitaria, el género, la igualdad, la protección de la infancia, las personas vulnerables (incluidas las personas con discapacidad), </w:t>
      </w:r>
      <w:r w:rsidRPr="00820C7A">
        <w:rPr>
          <w:i/>
          <w:color w:val="212121"/>
          <w:shd w:val="clear" w:color="auto" w:fill="FFFFFF"/>
          <w:lang w:val="es-ES"/>
        </w:rPr>
        <w:br/>
        <w:t>la violencia de género (VBG), la explotación y el abuso sexuales (EAS), la sensibilización y prevención del SIDA y un amplio compromiso de las partes interesadas en los procesos de planificación, programas y actividades de las partes involucradas en la ejecución de las Obras. Se recomienda al Contratante que consulte con el Banco Mundial para acordar las cuestiones que deben incluirse, que también pueden abordar: la adaptación al clima, la adquisición de tierras y el reasentamiento, los pueblos indígenas, etc. La política debe establecer el marco para el seguimiento y la mejora continua de los procesos y actividades y para generar informes sobre el cumplimiento de la política.</w:t>
      </w:r>
    </w:p>
    <w:p w14:paraId="4819C449" w14:textId="77777777"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 xml:space="preserve">La política debe incluir una declaración, que para los efectos de la política y/o las normas de conducta, los términos "menor" o "menores" significan las personas menores de 18 años de edad.  </w:t>
      </w:r>
    </w:p>
    <w:p w14:paraId="1F8BFCA3" w14:textId="3ADCE7BB" w:rsidR="0010789A" w:rsidRPr="00820C7A" w:rsidRDefault="0010789A" w:rsidP="0010789A">
      <w:pPr>
        <w:spacing w:after="120"/>
        <w:jc w:val="both"/>
        <w:rPr>
          <w:i/>
          <w:color w:val="212121"/>
          <w:shd w:val="clear" w:color="auto" w:fill="FFFFFF"/>
          <w:lang w:val="es-ES"/>
        </w:rPr>
      </w:pPr>
      <w:r w:rsidRPr="00820C7A">
        <w:rPr>
          <w:i/>
          <w:color w:val="212121"/>
          <w:shd w:val="clear" w:color="auto" w:fill="FFFFFF"/>
          <w:lang w:val="es-ES"/>
        </w:rPr>
        <w:t>La política debe ser, en la medida de lo posible, breve pero específica y explícita y contar con indicadores para permitir reportar sobre el cumplimiento de la política de acuerdo con las Condiciones Especiales del Contrato Subcláusula 4.2</w:t>
      </w:r>
      <w:r>
        <w:rPr>
          <w:i/>
          <w:color w:val="212121"/>
          <w:shd w:val="clear" w:color="auto" w:fill="FFFFFF"/>
          <w:lang w:val="es-ES"/>
        </w:rPr>
        <w:t>0</w:t>
      </w:r>
      <w:r w:rsidRPr="00820C7A">
        <w:rPr>
          <w:i/>
          <w:color w:val="212121"/>
          <w:shd w:val="clear" w:color="auto" w:fill="FFFFFF"/>
          <w:lang w:val="es-ES"/>
        </w:rPr>
        <w:t xml:space="preserve"> y Apéndice C de las Condiciones Generales del Contrato.</w:t>
      </w:r>
    </w:p>
    <w:p w14:paraId="5867C411" w14:textId="77777777" w:rsidR="0010789A" w:rsidRPr="00820C7A" w:rsidRDefault="0010789A" w:rsidP="0010789A">
      <w:pPr>
        <w:spacing w:after="120"/>
        <w:rPr>
          <w:i/>
          <w:color w:val="212121"/>
          <w:shd w:val="clear" w:color="auto" w:fill="FFFFFF"/>
          <w:lang w:val="es-ES"/>
        </w:rPr>
      </w:pPr>
      <w:r w:rsidRPr="00820C7A">
        <w:rPr>
          <w:i/>
          <w:color w:val="212121"/>
          <w:shd w:val="clear" w:color="auto" w:fill="FFFFFF"/>
          <w:lang w:val="es-ES"/>
        </w:rPr>
        <w:t>Como mínimo, la política se basa en los compromisos de:</w:t>
      </w:r>
    </w:p>
    <w:p w14:paraId="1FD9ABA0"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1.</w:t>
      </w:r>
      <w:r w:rsidRPr="00820C7A">
        <w:rPr>
          <w:rFonts w:ascii="Times New Roman" w:hAnsi="Times New Roman" w:cs="Times New Roman"/>
          <w:i/>
          <w:color w:val="212121"/>
          <w:sz w:val="24"/>
          <w:lang w:val="es-ES"/>
        </w:rPr>
        <w:tab/>
        <w:t>aplicar la buena práctica industrial internacional para proteger y conservar el medio ambiente natural y minimizar los impactos inevitables;</w:t>
      </w:r>
    </w:p>
    <w:p w14:paraId="7C99DEBB"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2. </w:t>
      </w:r>
      <w:r w:rsidRPr="00820C7A">
        <w:rPr>
          <w:rFonts w:ascii="Times New Roman" w:hAnsi="Times New Roman" w:cs="Times New Roman"/>
          <w:i/>
          <w:color w:val="212121"/>
          <w:sz w:val="24"/>
          <w:lang w:val="es-ES"/>
        </w:rPr>
        <w:tab/>
        <w:t>proporcionar y mantener un ambiente de trabajo sano y seguro y procedimientos de trabajo seguros;</w:t>
      </w:r>
    </w:p>
    <w:p w14:paraId="3602A252"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3. </w:t>
      </w:r>
      <w:r w:rsidRPr="00820C7A">
        <w:rPr>
          <w:rFonts w:ascii="Times New Roman" w:hAnsi="Times New Roman" w:cs="Times New Roman"/>
          <w:i/>
          <w:color w:val="212121"/>
          <w:sz w:val="24"/>
          <w:lang w:val="es-ES"/>
        </w:rPr>
        <w:tab/>
        <w:t>proteger la salud y la seguridad de las comunidades locales y los usuarios, con especial preocupación por los discapacitados, los ancianos o vulnerables;</w:t>
      </w:r>
    </w:p>
    <w:p w14:paraId="1E19FD55"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lastRenderedPageBreak/>
        <w:t xml:space="preserve">4. </w:t>
      </w:r>
      <w:r w:rsidRPr="00820C7A">
        <w:rPr>
          <w:rFonts w:ascii="Times New Roman" w:hAnsi="Times New Roman" w:cs="Times New Roman"/>
          <w:i/>
          <w:color w:val="212121"/>
          <w:sz w:val="24"/>
          <w:lang w:val="es-ES"/>
        </w:rPr>
        <w:tab/>
        <w:t>ser intolerante y aplicar medidas disciplinarias para actividades ilegales. Ser intolerante y aplicar medidas disciplinarias para violencia de género (VBG), sacrificio de niños, abuso infantil, trato inhumano, actividad sexual con menores y acoso sexual;</w:t>
      </w:r>
    </w:p>
    <w:p w14:paraId="66185BAD"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5. </w:t>
      </w:r>
      <w:r w:rsidRPr="00820C7A">
        <w:rPr>
          <w:rFonts w:ascii="Times New Roman" w:hAnsi="Times New Roman" w:cs="Times New Roman"/>
          <w:i/>
          <w:color w:val="212121"/>
          <w:sz w:val="24"/>
          <w:lang w:val="es-ES"/>
        </w:rPr>
        <w:tab/>
        <w:t>incorporar una perspectiva de género y crear un entorno propicio en el que las mujeres y los hombres tengan la misma oportunidad de participar en la planificación y la ejecución de las Obras y de beneficiarse de ellas;</w:t>
      </w:r>
    </w:p>
    <w:p w14:paraId="4F81E5B9"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6. </w:t>
      </w:r>
      <w:r w:rsidRPr="00820C7A">
        <w:rPr>
          <w:rFonts w:ascii="Times New Roman" w:hAnsi="Times New Roman" w:cs="Times New Roman"/>
          <w:i/>
          <w:color w:val="212121"/>
          <w:sz w:val="24"/>
          <w:lang w:val="es-ES"/>
        </w:rPr>
        <w:tab/>
        <w:t>trabajar de manera cooperativa, incluso con los usuarios finales de las Obras, las autoridades pertinentes, los contratistas y las comunidades locales;</w:t>
      </w:r>
    </w:p>
    <w:p w14:paraId="4556B6EF"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7. </w:t>
      </w:r>
      <w:r w:rsidRPr="00820C7A">
        <w:rPr>
          <w:rFonts w:ascii="Times New Roman" w:hAnsi="Times New Roman" w:cs="Times New Roman"/>
          <w:i/>
          <w:color w:val="212121"/>
          <w:sz w:val="24"/>
          <w:lang w:val="es-ES"/>
        </w:rPr>
        <w:tab/>
        <w:t>involucrarse y escuchar a las personas y organizaciones afectadas y responder a sus preocupaciones, con especial atención a las personas vulnerables, discapacitadas y ancianas;</w:t>
      </w:r>
    </w:p>
    <w:p w14:paraId="2AB4C8AA"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8. </w:t>
      </w:r>
      <w:r w:rsidRPr="00820C7A">
        <w:rPr>
          <w:rFonts w:ascii="Times New Roman" w:hAnsi="Times New Roman" w:cs="Times New Roman"/>
          <w:i/>
          <w:color w:val="212121"/>
          <w:sz w:val="24"/>
          <w:lang w:val="es-ES"/>
        </w:rPr>
        <w:tab/>
        <w:t>proveer un ambiente que fomente el intercambio de información, opiniones e ideas sin temor a represalias y proteja a los denunciantes; ;</w:t>
      </w:r>
    </w:p>
    <w:p w14:paraId="7482F36D"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9. </w:t>
      </w:r>
      <w:r w:rsidRPr="00820C7A">
        <w:rPr>
          <w:rFonts w:ascii="Times New Roman" w:hAnsi="Times New Roman" w:cs="Times New Roman"/>
          <w:i/>
          <w:color w:val="212121"/>
          <w:sz w:val="24"/>
          <w:lang w:val="es-ES"/>
        </w:rPr>
        <w:tab/>
        <w:t>disminuir los riesgos de contagio de enfermedades transmisibles y para mitigar los efectos de enfermedades de contagio asociados a la ejecución de los trabajos.</w:t>
      </w:r>
    </w:p>
    <w:p w14:paraId="5EC19C59"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i/>
          <w:color w:val="212121"/>
          <w:sz w:val="24"/>
          <w:lang w:val="es-ES"/>
        </w:rPr>
      </w:pPr>
      <w:r w:rsidRPr="00820C7A">
        <w:rPr>
          <w:rFonts w:ascii="Times New Roman" w:hAnsi="Times New Roman" w:cs="Times New Roman"/>
          <w:i/>
          <w:color w:val="212121"/>
          <w:sz w:val="24"/>
          <w:lang w:val="es-ES"/>
        </w:rPr>
        <w:t>Esta política debe ser decretada y firmada por la autoridad superior del Contratante con el fin de indicar que la misma será aplicada rigurosamente.</w:t>
      </w:r>
    </w:p>
    <w:p w14:paraId="4497F6FF" w14:textId="77777777" w:rsidR="0010789A" w:rsidRPr="00820C7A" w:rsidRDefault="0010789A" w:rsidP="0010789A">
      <w:pPr>
        <w:spacing w:before="120" w:after="120"/>
        <w:rPr>
          <w:rFonts w:ascii="Times New Roman Bold" w:hAnsi="Times New Roman Bold" w:cs="Times New Roman Bold"/>
          <w:b/>
          <w:smallCaps/>
          <w:lang w:val="es-ES"/>
        </w:rPr>
      </w:pPr>
      <w:r w:rsidRPr="00820C7A">
        <w:rPr>
          <w:rFonts w:ascii="Times New Roman Bold" w:hAnsi="Times New Roman Bold" w:cs="Times New Roman Bold"/>
          <w:b/>
          <w:smallCaps/>
          <w:lang w:val="es-ES"/>
        </w:rPr>
        <w:t>Contenido Mínimo de los requisitos AS</w:t>
      </w:r>
    </w:p>
    <w:p w14:paraId="14EB675C" w14:textId="77777777" w:rsidR="0010789A" w:rsidRPr="00820C7A" w:rsidRDefault="0010789A" w:rsidP="0010789A">
      <w:pPr>
        <w:spacing w:after="120"/>
        <w:rPr>
          <w:i/>
          <w:color w:val="212121"/>
          <w:shd w:val="clear" w:color="auto" w:fill="FFFFFF"/>
          <w:lang w:val="es-ES"/>
        </w:rPr>
      </w:pPr>
      <w:r w:rsidRPr="00820C7A">
        <w:rPr>
          <w:i/>
          <w:color w:val="212121"/>
          <w:shd w:val="clear" w:color="auto" w:fill="FFFFFF"/>
          <w:lang w:val="es-ES"/>
        </w:rPr>
        <w:t>Al preparar las especificaciones de los requisitos AS, los especialistas deben tomar en cuenta y referirse a:</w:t>
      </w:r>
    </w:p>
    <w:p w14:paraId="25E8FC48"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informes de proyectos, p.ej. ESIA / PGAS</w:t>
      </w:r>
    </w:p>
    <w:p w14:paraId="7623110C"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condiciones de consentimiento / permiso</w:t>
      </w:r>
    </w:p>
    <w:p w14:paraId="3A51F0B9"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las normas requeridas, incluidas las Directrices AS del Grupo del Banco Mundial</w:t>
      </w:r>
    </w:p>
    <w:p w14:paraId="748CAA51"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convenciones o tratados internacionales pertinentes, etc., requisitos y normas legales y / o normativas nacionales (cuando éstas representan normas más estrictas que las Directrices AS del Grupo del Banco Mundial))</w:t>
      </w:r>
    </w:p>
    <w:p w14:paraId="536EDFB5"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normas internacionales pertinentes, p.ej. Directrices de la OMS para el uso seguro </w:t>
      </w:r>
      <w:r w:rsidRPr="00820C7A">
        <w:rPr>
          <w:rFonts w:ascii="Times New Roman" w:hAnsi="Times New Roman" w:cs="Times New Roman"/>
          <w:i/>
          <w:color w:val="212121"/>
          <w:sz w:val="24"/>
          <w:lang w:val="es-ES"/>
        </w:rPr>
        <w:br/>
        <w:t>de plaguicidas</w:t>
      </w:r>
    </w:p>
    <w:p w14:paraId="5F890D60"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normas sectoriales pertinentes, p.ej. Directiva 91/271 / CEE del Consejo sobre el tratamiento de aguas residuales urbanas</w:t>
      </w:r>
    </w:p>
    <w:p w14:paraId="27D307EC"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 xml:space="preserve">mecanismo de atención de quejas incluyendo tipos de quejas a ser registradas y cómo se protege la confidencialidad, por ejemplo de quienes formulan denuncias </w:t>
      </w:r>
    </w:p>
    <w:p w14:paraId="65E3BFB9" w14:textId="77777777" w:rsidR="0010789A" w:rsidRPr="00820C7A" w:rsidRDefault="0010789A" w:rsidP="0010789A">
      <w:pPr>
        <w:pStyle w:val="HTMLPreformatted"/>
        <w:numPr>
          <w:ilvl w:val="1"/>
          <w:numId w:val="3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820C7A">
        <w:rPr>
          <w:rFonts w:ascii="Times New Roman" w:hAnsi="Times New Roman" w:cs="Times New Roman"/>
          <w:i/>
          <w:color w:val="212121"/>
          <w:sz w:val="24"/>
          <w:lang w:val="es-ES"/>
        </w:rPr>
        <w:t>prevención y gestión de EAS</w:t>
      </w:r>
    </w:p>
    <w:p w14:paraId="6D3F17FC" w14:textId="77777777" w:rsidR="0010789A" w:rsidRPr="00820C7A" w:rsidRDefault="0010789A" w:rsidP="0010789A">
      <w:pPr>
        <w:widowControl w:val="0"/>
        <w:autoSpaceDE w:val="0"/>
        <w:autoSpaceDN w:val="0"/>
        <w:spacing w:after="120"/>
        <w:ind w:left="360"/>
        <w:jc w:val="both"/>
        <w:rPr>
          <w:rFonts w:eastAsia="Calibri"/>
          <w:i/>
          <w:szCs w:val="22"/>
          <w:lang w:val="es-ES"/>
        </w:rPr>
      </w:pPr>
      <w:r w:rsidRPr="00820C7A">
        <w:rPr>
          <w:rFonts w:eastAsia="Calibri"/>
          <w:i/>
          <w:szCs w:val="22"/>
          <w:lang w:val="es-ES"/>
        </w:rPr>
        <w:t>La especificación detallada para AS debe, en la medida de lo posible, describir el resultado previsto en lugar del método de trabajo.</w:t>
      </w:r>
    </w:p>
    <w:p w14:paraId="28882173" w14:textId="77777777" w:rsidR="0010789A" w:rsidRPr="00820C7A" w:rsidRDefault="0010789A" w:rsidP="0010789A">
      <w:pPr>
        <w:widowControl w:val="0"/>
        <w:autoSpaceDE w:val="0"/>
        <w:autoSpaceDN w:val="0"/>
        <w:spacing w:after="120"/>
        <w:ind w:left="360"/>
        <w:jc w:val="both"/>
        <w:rPr>
          <w:rFonts w:eastAsia="Calibri"/>
          <w:i/>
          <w:szCs w:val="22"/>
          <w:lang w:val="es-ES"/>
        </w:rPr>
      </w:pPr>
      <w:r w:rsidRPr="00820C7A">
        <w:rPr>
          <w:rFonts w:eastAsia="Calibri"/>
          <w:i/>
          <w:szCs w:val="22"/>
          <w:lang w:val="es-ES"/>
        </w:rPr>
        <w:t>Los requisitos de AS deben prepararse de manera que no entren en conflicto con las Condiciones Generales y las Condiciones Particulares relevantes.</w:t>
      </w:r>
    </w:p>
    <w:p w14:paraId="0977F8D8" w14:textId="77777777" w:rsidR="0010789A" w:rsidRPr="00820C7A" w:rsidRDefault="0010789A" w:rsidP="0010789A">
      <w:pPr>
        <w:spacing w:after="120"/>
        <w:ind w:left="2970" w:hanging="2686"/>
        <w:rPr>
          <w:b/>
          <w:smallCaps/>
          <w:noProof/>
          <w:sz w:val="28"/>
          <w:szCs w:val="28"/>
          <w:lang w:val="es-ES"/>
        </w:rPr>
      </w:pPr>
      <w:r w:rsidRPr="00820C7A">
        <w:rPr>
          <w:b/>
          <w:smallCaps/>
          <w:noProof/>
          <w:sz w:val="28"/>
          <w:szCs w:val="28"/>
          <w:lang w:val="es-ES"/>
        </w:rPr>
        <w:lastRenderedPageBreak/>
        <w:t>Pago por los requisitos AS</w:t>
      </w:r>
    </w:p>
    <w:p w14:paraId="5A92358F" w14:textId="77777777" w:rsidR="0010789A" w:rsidRPr="00820C7A" w:rsidRDefault="0010789A" w:rsidP="001078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color w:val="212121"/>
          <w:sz w:val="24"/>
          <w:lang w:val="es-ES"/>
        </w:rPr>
      </w:pPr>
      <w:r w:rsidRPr="00820C7A">
        <w:rPr>
          <w:rFonts w:ascii="Times New Roman" w:hAnsi="Times New Roman" w:cs="Times New Roman"/>
          <w:i/>
          <w:noProof/>
          <w:sz w:val="24"/>
          <w:lang w:val="es-ES"/>
        </w:rPr>
        <w:t xml:space="preserve">Los especialistas AS y de adquisiciones del Contratante deben considerar cómo el Contratista costeará la implementación de los requisitos de AS. En la mayoría de los casos, el pago por la entrega de los requisitos de AS será una obligación subsidiaria del Contratista cubierto por los precios citados para otros artículos de la Lista de Cantidades o en el Calendario de Actividades. Por ejemplo, normalmente el costo de implementar sistemas de trabajo seguros en el lugar de trabajo, incluyendo las medidas necesarios para garantizar la seguridad del tránsito, estará cubierto por las tarifas del Licitante para las obras pertinentes. </w:t>
      </w:r>
      <w:r w:rsidRPr="00820C7A">
        <w:rPr>
          <w:rFonts w:ascii="Times New Roman" w:hAnsi="Times New Roman" w:cs="Times New Roman"/>
          <w:i/>
          <w:color w:val="212121"/>
          <w:sz w:val="24"/>
          <w:lang w:val="es-ES"/>
        </w:rPr>
        <w:t>Alternativamente, las sumas provisionales podrían reservarse para actividades discretas, por ejemplo, para el servicio de asesoramiento de VIH, y sensibilización y conciencia de EAS y ASx o para alentar al Contratista a desarrollar actividades de AS adicionales más allá del requisito del Contrato.</w:t>
      </w:r>
    </w:p>
    <w:p w14:paraId="0730002A" w14:textId="77777777" w:rsidR="0010789A" w:rsidRDefault="0010789A">
      <w:pPr>
        <w:rPr>
          <w:b/>
          <w:sz w:val="36"/>
          <w:szCs w:val="20"/>
          <w:lang w:val="es-ES"/>
        </w:rPr>
      </w:pPr>
      <w:r>
        <w:rPr>
          <w:lang w:val="es-ES"/>
        </w:rPr>
        <w:br w:type="page"/>
      </w:r>
    </w:p>
    <w:p w14:paraId="40D5B16B" w14:textId="7D7EDEA3" w:rsidR="00511978" w:rsidRPr="00852042" w:rsidRDefault="00511978" w:rsidP="00353545">
      <w:pPr>
        <w:pStyle w:val="Seccin7titulos"/>
        <w:rPr>
          <w:lang w:val="es-ES"/>
        </w:rPr>
      </w:pPr>
      <w:bookmarkStart w:id="1000" w:name="_Toc124615884"/>
      <w:r w:rsidRPr="00852042">
        <w:rPr>
          <w:lang w:val="es-ES"/>
        </w:rPr>
        <w:lastRenderedPageBreak/>
        <w:t>Representante del Contratista y Personal Clave</w:t>
      </w:r>
      <w:bookmarkEnd w:id="998"/>
      <w:bookmarkEnd w:id="999"/>
      <w:bookmarkEnd w:id="1000"/>
    </w:p>
    <w:p w14:paraId="61042392" w14:textId="77777777" w:rsidR="00511978" w:rsidRPr="00852042" w:rsidRDefault="00511978" w:rsidP="007D43AE">
      <w:pPr>
        <w:spacing w:before="60" w:after="200"/>
        <w:ind w:left="709" w:right="140"/>
        <w:jc w:val="both"/>
        <w:rPr>
          <w:bCs/>
          <w:i/>
          <w:color w:val="212121"/>
          <w:shd w:val="clear" w:color="auto" w:fill="FFFFFF"/>
          <w:lang w:val="es-ES"/>
        </w:rPr>
      </w:pPr>
    </w:p>
    <w:p w14:paraId="76D57FBD" w14:textId="77777777" w:rsidR="00511978" w:rsidRPr="00852042" w:rsidRDefault="00511978" w:rsidP="007D43AE">
      <w:pPr>
        <w:spacing w:before="60" w:after="200"/>
        <w:ind w:left="709" w:right="140"/>
        <w:jc w:val="both"/>
        <w:rPr>
          <w:bCs/>
          <w:i/>
          <w:color w:val="212121"/>
          <w:shd w:val="clear" w:color="auto" w:fill="FFFFFF"/>
          <w:lang w:val="es-ES"/>
        </w:rPr>
      </w:pPr>
      <w:r w:rsidRPr="00852042">
        <w:rPr>
          <w:bCs/>
          <w:i/>
          <w:color w:val="212121"/>
          <w:shd w:val="clear" w:color="auto" w:fill="FFFFFF"/>
          <w:lang w:val="es-ES"/>
        </w:rPr>
        <w:t>[</w:t>
      </w:r>
      <w:r w:rsidRPr="00852042">
        <w:rPr>
          <w:bCs/>
          <w:i/>
          <w:color w:val="212121"/>
          <w:u w:val="single"/>
          <w:shd w:val="clear" w:color="auto" w:fill="FFFFFF"/>
          <w:lang w:val="es-ES"/>
        </w:rPr>
        <w:t>Nota</w:t>
      </w:r>
      <w:r w:rsidRPr="00852042">
        <w:rPr>
          <w:bCs/>
          <w:i/>
          <w:color w:val="212121"/>
          <w:shd w:val="clear" w:color="auto" w:fill="FFFFFF"/>
          <w:lang w:val="es-ES"/>
        </w:rPr>
        <w:t xml:space="preserve">: Insertar en la tabla siguiente, los especialistas clave mínimos requeridos para ejecutar el contrato, teniendo en cuenta la naturaleza, el alcance, la complejidad y los riesgos del contrato.] </w:t>
      </w:r>
    </w:p>
    <w:p w14:paraId="77925E7B" w14:textId="77777777" w:rsidR="00511978" w:rsidRPr="00852042" w:rsidRDefault="00511978" w:rsidP="007D43AE">
      <w:pPr>
        <w:spacing w:before="120"/>
        <w:ind w:left="709" w:right="140"/>
        <w:jc w:val="both"/>
        <w:rPr>
          <w:i/>
          <w:lang w:val="es-ES"/>
        </w:rPr>
      </w:pPr>
      <w:r w:rsidRPr="00852042">
        <w:rPr>
          <w:i/>
          <w:lang w:val="es-ES"/>
        </w:rPr>
        <w:t>Cuando se evalúa que los riesgos EAS del Proyecto son sustanciales y altos, el Contratante deberá incluir un experto en Explotación Sexual, Abuso y Acoso Sexual]</w:t>
      </w:r>
    </w:p>
    <w:p w14:paraId="453F9962" w14:textId="77777777" w:rsidR="00511978" w:rsidRPr="00852042" w:rsidRDefault="00511978" w:rsidP="007D43AE">
      <w:pPr>
        <w:spacing w:before="120"/>
        <w:ind w:left="709" w:right="140"/>
        <w:jc w:val="both"/>
        <w:rPr>
          <w:lang w:val="es-ES"/>
        </w:rPr>
      </w:pPr>
    </w:p>
    <w:p w14:paraId="33EC1274" w14:textId="77777777" w:rsidR="00511978" w:rsidRPr="00852042" w:rsidRDefault="00511978" w:rsidP="007D43AE">
      <w:pPr>
        <w:spacing w:after="120"/>
        <w:ind w:left="709" w:right="140"/>
        <w:jc w:val="center"/>
        <w:rPr>
          <w:i/>
          <w:iCs/>
          <w:lang w:val="es-ES"/>
        </w:rPr>
      </w:pPr>
      <w:r w:rsidRPr="00852042">
        <w:rPr>
          <w:b/>
          <w:lang w:val="es-ES"/>
        </w:rPr>
        <w:t>Representante del Contratista y Personal Clave</w:t>
      </w:r>
    </w:p>
    <w:tbl>
      <w:tblPr>
        <w:tblW w:w="88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672"/>
        <w:gridCol w:w="2127"/>
        <w:gridCol w:w="2347"/>
      </w:tblGrid>
      <w:tr w:rsidR="00511978" w:rsidRPr="00AA0B5D" w14:paraId="7AA8A6C0" w14:textId="77777777" w:rsidTr="00FC0AC9">
        <w:tc>
          <w:tcPr>
            <w:tcW w:w="679" w:type="dxa"/>
            <w:tcBorders>
              <w:top w:val="single" w:sz="12" w:space="0" w:color="auto"/>
              <w:left w:val="single" w:sz="12" w:space="0" w:color="auto"/>
              <w:bottom w:val="single" w:sz="12" w:space="0" w:color="auto"/>
              <w:right w:val="single" w:sz="12" w:space="0" w:color="auto"/>
            </w:tcBorders>
            <w:vAlign w:val="center"/>
          </w:tcPr>
          <w:p w14:paraId="028CBB6B" w14:textId="77777777" w:rsidR="00511978" w:rsidRPr="00852042" w:rsidRDefault="00511978" w:rsidP="007D43AE">
            <w:pPr>
              <w:spacing w:before="60" w:after="60"/>
              <w:ind w:right="140"/>
              <w:jc w:val="center"/>
              <w:rPr>
                <w:b/>
                <w:bCs/>
                <w:iCs/>
                <w:lang w:val="es-ES"/>
              </w:rPr>
            </w:pPr>
            <w:r w:rsidRPr="00852042">
              <w:rPr>
                <w:b/>
                <w:bCs/>
                <w:iCs/>
                <w:lang w:val="es-ES"/>
              </w:rPr>
              <w:t>N.</w:t>
            </w:r>
            <w:r w:rsidRPr="00852042">
              <w:rPr>
                <w:b/>
                <w:bCs/>
                <w:iCs/>
                <w:vertAlign w:val="superscript"/>
                <w:lang w:val="es-ES"/>
              </w:rPr>
              <w:t>o</w:t>
            </w:r>
          </w:p>
        </w:tc>
        <w:tc>
          <w:tcPr>
            <w:tcW w:w="3672" w:type="dxa"/>
            <w:tcBorders>
              <w:top w:val="single" w:sz="12" w:space="0" w:color="auto"/>
              <w:left w:val="single" w:sz="12" w:space="0" w:color="auto"/>
              <w:bottom w:val="single" w:sz="12" w:space="0" w:color="auto"/>
              <w:right w:val="single" w:sz="12" w:space="0" w:color="auto"/>
            </w:tcBorders>
            <w:vAlign w:val="center"/>
          </w:tcPr>
          <w:p w14:paraId="6BFEB217" w14:textId="77777777" w:rsidR="00511978" w:rsidRPr="00852042" w:rsidRDefault="00511978" w:rsidP="007D43AE">
            <w:pPr>
              <w:spacing w:before="60" w:after="60"/>
              <w:ind w:right="140"/>
              <w:jc w:val="center"/>
              <w:rPr>
                <w:b/>
                <w:bCs/>
                <w:iCs/>
                <w:lang w:val="es-ES"/>
              </w:rPr>
            </w:pPr>
            <w:r w:rsidRPr="00852042">
              <w:rPr>
                <w:b/>
                <w:bCs/>
                <w:iCs/>
                <w:lang w:val="es-ES"/>
              </w:rPr>
              <w:t>Cargo/ Especialización</w:t>
            </w:r>
          </w:p>
        </w:tc>
        <w:tc>
          <w:tcPr>
            <w:tcW w:w="2127" w:type="dxa"/>
            <w:tcBorders>
              <w:top w:val="single" w:sz="12" w:space="0" w:color="auto"/>
              <w:left w:val="single" w:sz="12" w:space="0" w:color="auto"/>
              <w:bottom w:val="single" w:sz="12" w:space="0" w:color="auto"/>
              <w:right w:val="single" w:sz="12" w:space="0" w:color="auto"/>
            </w:tcBorders>
            <w:vAlign w:val="center"/>
          </w:tcPr>
          <w:p w14:paraId="2502FB5E" w14:textId="77777777" w:rsidR="00511978" w:rsidRPr="00852042" w:rsidRDefault="00511978" w:rsidP="007D43AE">
            <w:pPr>
              <w:spacing w:before="60" w:after="60"/>
              <w:ind w:right="140"/>
              <w:jc w:val="center"/>
              <w:rPr>
                <w:b/>
                <w:bCs/>
                <w:iCs/>
                <w:lang w:val="es-ES"/>
              </w:rPr>
            </w:pPr>
            <w:r w:rsidRPr="00852042">
              <w:rPr>
                <w:b/>
                <w:bCs/>
                <w:iCs/>
                <w:lang w:val="es-ES"/>
              </w:rPr>
              <w:t>Calificaciones Académicas Pertinentes</w:t>
            </w:r>
          </w:p>
        </w:tc>
        <w:tc>
          <w:tcPr>
            <w:tcW w:w="2347" w:type="dxa"/>
            <w:tcBorders>
              <w:top w:val="single" w:sz="12" w:space="0" w:color="auto"/>
              <w:left w:val="single" w:sz="12" w:space="0" w:color="auto"/>
              <w:bottom w:val="single" w:sz="12" w:space="0" w:color="auto"/>
              <w:right w:val="single" w:sz="12" w:space="0" w:color="auto"/>
            </w:tcBorders>
            <w:vAlign w:val="center"/>
          </w:tcPr>
          <w:p w14:paraId="7E721BFD" w14:textId="77777777" w:rsidR="00511978" w:rsidRPr="00852042" w:rsidRDefault="00511978" w:rsidP="007D43AE">
            <w:pPr>
              <w:spacing w:before="60" w:after="60"/>
              <w:ind w:right="140"/>
              <w:jc w:val="center"/>
              <w:rPr>
                <w:b/>
                <w:bCs/>
                <w:iCs/>
                <w:lang w:val="es-ES"/>
              </w:rPr>
            </w:pPr>
            <w:r w:rsidRPr="00852042">
              <w:rPr>
                <w:b/>
                <w:bCs/>
                <w:iCs/>
                <w:lang w:val="es-ES"/>
              </w:rPr>
              <w:t>Mínimo de años de experiencia de trabajo relevante</w:t>
            </w:r>
          </w:p>
        </w:tc>
      </w:tr>
      <w:tr w:rsidR="00511978" w:rsidRPr="00852042" w14:paraId="48E697B7" w14:textId="77777777" w:rsidTr="00FC0AC9">
        <w:trPr>
          <w:trHeight w:val="297"/>
        </w:trPr>
        <w:tc>
          <w:tcPr>
            <w:tcW w:w="679" w:type="dxa"/>
            <w:tcBorders>
              <w:top w:val="single" w:sz="12" w:space="0" w:color="auto"/>
              <w:left w:val="single" w:sz="4" w:space="0" w:color="auto"/>
              <w:bottom w:val="single" w:sz="4" w:space="0" w:color="auto"/>
              <w:right w:val="single" w:sz="4" w:space="0" w:color="auto"/>
            </w:tcBorders>
          </w:tcPr>
          <w:p w14:paraId="33121F0B" w14:textId="77777777" w:rsidR="00511978" w:rsidRPr="00852042" w:rsidRDefault="00511978" w:rsidP="007D43AE">
            <w:pPr>
              <w:spacing w:before="60" w:after="60"/>
              <w:ind w:right="140"/>
              <w:jc w:val="center"/>
              <w:rPr>
                <w:iCs/>
                <w:lang w:val="es-ES"/>
              </w:rPr>
            </w:pPr>
            <w:r w:rsidRPr="00852042">
              <w:rPr>
                <w:iCs/>
                <w:lang w:val="es-ES"/>
              </w:rPr>
              <w:t>1</w:t>
            </w:r>
          </w:p>
        </w:tc>
        <w:tc>
          <w:tcPr>
            <w:tcW w:w="3672" w:type="dxa"/>
            <w:tcBorders>
              <w:top w:val="single" w:sz="12" w:space="0" w:color="auto"/>
              <w:left w:val="single" w:sz="4" w:space="0" w:color="auto"/>
              <w:bottom w:val="single" w:sz="4" w:space="0" w:color="auto"/>
              <w:right w:val="single" w:sz="4" w:space="0" w:color="auto"/>
            </w:tcBorders>
          </w:tcPr>
          <w:p w14:paraId="593DB63F" w14:textId="77777777" w:rsidR="00511978" w:rsidRPr="00852042" w:rsidRDefault="00511978" w:rsidP="007D43AE">
            <w:pPr>
              <w:spacing w:before="60" w:after="60"/>
              <w:ind w:right="140"/>
              <w:rPr>
                <w:i/>
                <w:iCs/>
                <w:lang w:val="es-ES"/>
              </w:rPr>
            </w:pPr>
            <w:r w:rsidRPr="00852042">
              <w:rPr>
                <w:i/>
                <w:iCs/>
                <w:lang w:val="es-ES"/>
              </w:rPr>
              <w:t>Representante del Contratista</w:t>
            </w:r>
          </w:p>
        </w:tc>
        <w:tc>
          <w:tcPr>
            <w:tcW w:w="2127" w:type="dxa"/>
            <w:tcBorders>
              <w:top w:val="single" w:sz="12" w:space="0" w:color="auto"/>
              <w:left w:val="single" w:sz="4" w:space="0" w:color="auto"/>
              <w:bottom w:val="single" w:sz="4" w:space="0" w:color="auto"/>
              <w:right w:val="single" w:sz="4" w:space="0" w:color="auto"/>
            </w:tcBorders>
          </w:tcPr>
          <w:p w14:paraId="2F857324" w14:textId="77777777" w:rsidR="00511978" w:rsidRPr="00852042" w:rsidRDefault="00511978" w:rsidP="007D43AE">
            <w:pPr>
              <w:spacing w:before="60" w:after="60"/>
              <w:ind w:right="140"/>
              <w:jc w:val="center"/>
              <w:rPr>
                <w:iCs/>
                <w:u w:val="single"/>
                <w:lang w:val="es-ES"/>
              </w:rPr>
            </w:pPr>
          </w:p>
        </w:tc>
        <w:tc>
          <w:tcPr>
            <w:tcW w:w="2347" w:type="dxa"/>
            <w:tcBorders>
              <w:top w:val="single" w:sz="12" w:space="0" w:color="auto"/>
              <w:left w:val="single" w:sz="4" w:space="0" w:color="auto"/>
              <w:bottom w:val="single" w:sz="4" w:space="0" w:color="auto"/>
              <w:right w:val="single" w:sz="4" w:space="0" w:color="auto"/>
            </w:tcBorders>
          </w:tcPr>
          <w:p w14:paraId="2D9F0744" w14:textId="77777777" w:rsidR="00511978" w:rsidRPr="00852042" w:rsidRDefault="00511978" w:rsidP="007D43AE">
            <w:pPr>
              <w:spacing w:before="60" w:after="60"/>
              <w:ind w:right="140"/>
              <w:jc w:val="center"/>
              <w:rPr>
                <w:iCs/>
                <w:lang w:val="es-ES"/>
              </w:rPr>
            </w:pPr>
          </w:p>
        </w:tc>
      </w:tr>
      <w:tr w:rsidR="00511978" w:rsidRPr="00AA0B5D" w14:paraId="53B60EF9" w14:textId="77777777" w:rsidTr="00FC0AC9">
        <w:trPr>
          <w:trHeight w:val="269"/>
        </w:trPr>
        <w:tc>
          <w:tcPr>
            <w:tcW w:w="679" w:type="dxa"/>
          </w:tcPr>
          <w:p w14:paraId="5157236B" w14:textId="77777777" w:rsidR="00511978" w:rsidRPr="00852042" w:rsidRDefault="00511978" w:rsidP="007D43AE">
            <w:pPr>
              <w:spacing w:before="60" w:after="60"/>
              <w:ind w:right="140"/>
              <w:jc w:val="center"/>
              <w:rPr>
                <w:iCs/>
                <w:lang w:val="es-ES"/>
              </w:rPr>
            </w:pPr>
            <w:r w:rsidRPr="00852042">
              <w:rPr>
                <w:iCs/>
                <w:lang w:val="es-ES"/>
              </w:rPr>
              <w:t>2</w:t>
            </w:r>
          </w:p>
        </w:tc>
        <w:tc>
          <w:tcPr>
            <w:tcW w:w="3672" w:type="dxa"/>
          </w:tcPr>
          <w:p w14:paraId="16F694D8" w14:textId="77777777" w:rsidR="00511978" w:rsidRPr="00852042" w:rsidRDefault="00511978" w:rsidP="007D43AE">
            <w:pPr>
              <w:spacing w:before="60" w:after="60"/>
              <w:ind w:right="140"/>
              <w:rPr>
                <w:i/>
                <w:iCs/>
                <w:lang w:val="es-ES"/>
              </w:rPr>
            </w:pPr>
            <w:r w:rsidRPr="00852042">
              <w:rPr>
                <w:i/>
                <w:iCs/>
                <w:lang w:val="es-ES"/>
              </w:rPr>
              <w:t>[Ambiental]</w:t>
            </w:r>
          </w:p>
        </w:tc>
        <w:tc>
          <w:tcPr>
            <w:tcW w:w="2127" w:type="dxa"/>
          </w:tcPr>
          <w:p w14:paraId="0CB8D533" w14:textId="77777777" w:rsidR="00511978" w:rsidRPr="00852042" w:rsidRDefault="00511978" w:rsidP="007D43AE">
            <w:pPr>
              <w:spacing w:before="60" w:after="60"/>
              <w:ind w:right="140"/>
              <w:rPr>
                <w:i/>
                <w:iCs/>
                <w:lang w:val="es-ES"/>
              </w:rPr>
            </w:pPr>
            <w:r w:rsidRPr="00852042">
              <w:rPr>
                <w:i/>
                <w:iCs/>
                <w:lang w:val="es-ES"/>
              </w:rPr>
              <w:t>[Por ej. Título en un campo pertinente medioambiental]</w:t>
            </w:r>
          </w:p>
        </w:tc>
        <w:tc>
          <w:tcPr>
            <w:tcW w:w="2347" w:type="dxa"/>
          </w:tcPr>
          <w:p w14:paraId="29D7B7E1" w14:textId="77777777" w:rsidR="00511978" w:rsidRPr="00852042" w:rsidRDefault="00511978" w:rsidP="007D43AE">
            <w:pPr>
              <w:spacing w:before="60" w:after="60"/>
              <w:ind w:right="140"/>
              <w:rPr>
                <w:i/>
                <w:iCs/>
                <w:lang w:val="es-ES"/>
              </w:rPr>
            </w:pPr>
            <w:r w:rsidRPr="00852042">
              <w:rPr>
                <w:i/>
                <w:iCs/>
                <w:lang w:val="es-ES"/>
              </w:rPr>
              <w:t>[Por ej. [… ]  años de trabajo en carreteras en ambientes semejantes]</w:t>
            </w:r>
          </w:p>
        </w:tc>
      </w:tr>
      <w:tr w:rsidR="00511978" w:rsidRPr="00AA0B5D" w14:paraId="3B82A707" w14:textId="77777777" w:rsidTr="00FC0AC9">
        <w:tc>
          <w:tcPr>
            <w:tcW w:w="679" w:type="dxa"/>
          </w:tcPr>
          <w:p w14:paraId="0A69574D" w14:textId="77777777" w:rsidR="00511978" w:rsidRPr="00852042" w:rsidRDefault="00511978" w:rsidP="007D43AE">
            <w:pPr>
              <w:spacing w:before="60" w:after="60"/>
              <w:ind w:right="140"/>
              <w:jc w:val="center"/>
              <w:rPr>
                <w:iCs/>
                <w:lang w:val="es-ES"/>
              </w:rPr>
            </w:pPr>
            <w:r w:rsidRPr="00852042">
              <w:rPr>
                <w:iCs/>
                <w:lang w:val="es-ES"/>
              </w:rPr>
              <w:t>3</w:t>
            </w:r>
          </w:p>
        </w:tc>
        <w:tc>
          <w:tcPr>
            <w:tcW w:w="3672" w:type="dxa"/>
          </w:tcPr>
          <w:p w14:paraId="0646ED95" w14:textId="77777777" w:rsidR="00511978" w:rsidRPr="00852042" w:rsidRDefault="00511978" w:rsidP="007D43AE">
            <w:pPr>
              <w:spacing w:before="60" w:after="60"/>
              <w:ind w:right="140"/>
              <w:rPr>
                <w:i/>
                <w:iCs/>
                <w:lang w:val="es-ES"/>
              </w:rPr>
            </w:pPr>
            <w:r w:rsidRPr="00852042">
              <w:rPr>
                <w:i/>
                <w:iCs/>
                <w:lang w:val="es-ES"/>
              </w:rPr>
              <w:t>[Seguridad y salud en el trabajo]</w:t>
            </w:r>
          </w:p>
        </w:tc>
        <w:tc>
          <w:tcPr>
            <w:tcW w:w="2127" w:type="dxa"/>
          </w:tcPr>
          <w:p w14:paraId="6A1520FA" w14:textId="77777777" w:rsidR="00511978" w:rsidRPr="00852042" w:rsidRDefault="00511978" w:rsidP="007D43AE">
            <w:pPr>
              <w:spacing w:before="60" w:after="60"/>
              <w:ind w:right="140"/>
              <w:rPr>
                <w:rFonts w:ascii="Arial" w:hAnsi="Arial" w:cs="Arial"/>
                <w:iCs/>
                <w:u w:val="single"/>
                <w:lang w:val="es-ES"/>
              </w:rPr>
            </w:pPr>
          </w:p>
        </w:tc>
        <w:tc>
          <w:tcPr>
            <w:tcW w:w="2347" w:type="dxa"/>
          </w:tcPr>
          <w:p w14:paraId="479F0B55" w14:textId="77777777" w:rsidR="00511978" w:rsidRPr="00852042" w:rsidRDefault="00511978" w:rsidP="007D43AE">
            <w:pPr>
              <w:spacing w:before="60" w:after="60"/>
              <w:ind w:right="140"/>
              <w:rPr>
                <w:rFonts w:ascii="Arial" w:hAnsi="Arial" w:cs="Arial"/>
                <w:iCs/>
                <w:lang w:val="es-ES"/>
              </w:rPr>
            </w:pPr>
          </w:p>
        </w:tc>
      </w:tr>
      <w:tr w:rsidR="00511978" w:rsidRPr="00852042" w14:paraId="2A8A0FBD" w14:textId="77777777" w:rsidTr="00FC0AC9">
        <w:trPr>
          <w:trHeight w:val="296"/>
        </w:trPr>
        <w:tc>
          <w:tcPr>
            <w:tcW w:w="679" w:type="dxa"/>
          </w:tcPr>
          <w:p w14:paraId="1E4E87A5" w14:textId="77777777" w:rsidR="00511978" w:rsidRPr="00852042" w:rsidRDefault="00511978" w:rsidP="007D43AE">
            <w:pPr>
              <w:spacing w:before="60" w:after="60"/>
              <w:ind w:right="140"/>
              <w:jc w:val="center"/>
              <w:rPr>
                <w:iCs/>
                <w:lang w:val="es-ES"/>
              </w:rPr>
            </w:pPr>
            <w:r w:rsidRPr="00852042">
              <w:rPr>
                <w:iCs/>
                <w:lang w:val="es-ES"/>
              </w:rPr>
              <w:t>4</w:t>
            </w:r>
          </w:p>
        </w:tc>
        <w:tc>
          <w:tcPr>
            <w:tcW w:w="3672" w:type="dxa"/>
          </w:tcPr>
          <w:p w14:paraId="45B67F16" w14:textId="77777777" w:rsidR="00511978" w:rsidRPr="00852042" w:rsidRDefault="00511978" w:rsidP="007D43AE">
            <w:pPr>
              <w:spacing w:before="60" w:after="60"/>
              <w:ind w:right="140"/>
              <w:rPr>
                <w:i/>
                <w:iCs/>
                <w:lang w:val="es-ES"/>
              </w:rPr>
            </w:pPr>
            <w:r w:rsidRPr="00852042">
              <w:rPr>
                <w:i/>
                <w:iCs/>
                <w:lang w:val="es-ES"/>
              </w:rPr>
              <w:t>[Social]</w:t>
            </w:r>
          </w:p>
        </w:tc>
        <w:tc>
          <w:tcPr>
            <w:tcW w:w="2127" w:type="dxa"/>
          </w:tcPr>
          <w:p w14:paraId="05364709" w14:textId="77777777" w:rsidR="00511978" w:rsidRPr="00852042" w:rsidRDefault="00511978" w:rsidP="007D43AE">
            <w:pPr>
              <w:spacing w:before="60" w:after="60"/>
              <w:ind w:right="140"/>
              <w:rPr>
                <w:rFonts w:ascii="Arial" w:hAnsi="Arial" w:cs="Arial"/>
                <w:iCs/>
                <w:u w:val="single"/>
                <w:lang w:val="es-ES"/>
              </w:rPr>
            </w:pPr>
          </w:p>
        </w:tc>
        <w:tc>
          <w:tcPr>
            <w:tcW w:w="2347" w:type="dxa"/>
          </w:tcPr>
          <w:p w14:paraId="0E4FE828" w14:textId="77777777" w:rsidR="00511978" w:rsidRPr="00852042" w:rsidRDefault="00511978" w:rsidP="007D43AE">
            <w:pPr>
              <w:spacing w:before="60" w:after="60"/>
              <w:ind w:right="140"/>
              <w:rPr>
                <w:rFonts w:ascii="Arial" w:hAnsi="Arial" w:cs="Arial"/>
                <w:iCs/>
                <w:lang w:val="es-ES"/>
              </w:rPr>
            </w:pPr>
          </w:p>
        </w:tc>
      </w:tr>
      <w:tr w:rsidR="00511978" w:rsidRPr="00AA0B5D" w14:paraId="462A3145" w14:textId="77777777" w:rsidTr="00FC0AC9">
        <w:trPr>
          <w:trHeight w:val="296"/>
        </w:trPr>
        <w:tc>
          <w:tcPr>
            <w:tcW w:w="679" w:type="dxa"/>
          </w:tcPr>
          <w:p w14:paraId="0D8A8AE6" w14:textId="77777777" w:rsidR="00511978" w:rsidRPr="00852042" w:rsidRDefault="00511978" w:rsidP="007D43AE">
            <w:pPr>
              <w:spacing w:before="60" w:after="60"/>
              <w:ind w:right="140"/>
              <w:jc w:val="center"/>
              <w:rPr>
                <w:iCs/>
                <w:lang w:val="es-ES"/>
              </w:rPr>
            </w:pPr>
            <w:r w:rsidRPr="00852042">
              <w:rPr>
                <w:iCs/>
                <w:lang w:val="es-ES"/>
              </w:rPr>
              <w:t>5</w:t>
            </w:r>
          </w:p>
        </w:tc>
        <w:tc>
          <w:tcPr>
            <w:tcW w:w="3672" w:type="dxa"/>
          </w:tcPr>
          <w:p w14:paraId="16FF46BD" w14:textId="77777777" w:rsidR="00511978" w:rsidRPr="00852042" w:rsidRDefault="00511978" w:rsidP="007D43AE">
            <w:pPr>
              <w:spacing w:before="60" w:after="60"/>
              <w:ind w:right="140"/>
              <w:rPr>
                <w:rFonts w:asciiTheme="majorBidi" w:hAnsiTheme="majorBidi" w:cstheme="majorBidi"/>
                <w:bCs/>
                <w:i/>
                <w:noProof/>
                <w:spacing w:val="-2"/>
                <w:lang w:val="es-ES"/>
              </w:rPr>
            </w:pPr>
            <w:r w:rsidRPr="00852042">
              <w:rPr>
                <w:rFonts w:asciiTheme="majorBidi" w:hAnsiTheme="majorBidi" w:cstheme="majorBidi"/>
                <w:bCs/>
                <w:i/>
                <w:noProof/>
                <w:spacing w:val="-2"/>
                <w:lang w:val="es-ES"/>
              </w:rPr>
              <w:t>Explotación Sexual, Abuso y Acoso Sexual</w:t>
            </w:r>
          </w:p>
          <w:p w14:paraId="5A498871" w14:textId="77777777" w:rsidR="00511978" w:rsidRPr="00852042" w:rsidRDefault="00511978" w:rsidP="007D43AE">
            <w:pPr>
              <w:spacing w:before="60" w:after="60"/>
              <w:ind w:right="140"/>
              <w:rPr>
                <w:rFonts w:asciiTheme="majorBidi" w:hAnsiTheme="majorBidi" w:cstheme="majorBidi"/>
                <w:bCs/>
                <w:i/>
                <w:noProof/>
                <w:spacing w:val="-2"/>
                <w:lang w:val="es-ES"/>
              </w:rPr>
            </w:pPr>
          </w:p>
          <w:p w14:paraId="52043157" w14:textId="77777777" w:rsidR="00511978" w:rsidRPr="00852042" w:rsidRDefault="00511978" w:rsidP="007D43AE">
            <w:pPr>
              <w:spacing w:before="60" w:after="60"/>
              <w:ind w:right="140"/>
              <w:rPr>
                <w:i/>
                <w:iCs/>
                <w:lang w:val="es-ES"/>
              </w:rPr>
            </w:pPr>
            <w:r w:rsidRPr="00852042">
              <w:rPr>
                <w:i/>
                <w:iCs/>
                <w:lang w:val="es-ES"/>
              </w:rPr>
              <w:t xml:space="preserve"> [Cuando se evalúa que los riesgos EAS del proyecto son sustanciales o altos, el Personal Clave debe incluir un(os) experto(s) con experiencia relevante en el abordaje de casos de explotación y abuso sexual y acoso sexual]</w:t>
            </w:r>
          </w:p>
        </w:tc>
        <w:tc>
          <w:tcPr>
            <w:tcW w:w="2127" w:type="dxa"/>
          </w:tcPr>
          <w:p w14:paraId="05E5ABBA" w14:textId="77777777" w:rsidR="00511978" w:rsidRPr="00852042" w:rsidRDefault="00511978" w:rsidP="007D43AE">
            <w:pPr>
              <w:spacing w:before="60" w:after="60"/>
              <w:ind w:right="140"/>
              <w:rPr>
                <w:rFonts w:ascii="Arial" w:hAnsi="Arial" w:cs="Arial"/>
                <w:iCs/>
                <w:u w:val="single"/>
                <w:lang w:val="es-ES"/>
              </w:rPr>
            </w:pPr>
          </w:p>
        </w:tc>
        <w:tc>
          <w:tcPr>
            <w:tcW w:w="2347" w:type="dxa"/>
          </w:tcPr>
          <w:p w14:paraId="56F9BF3B" w14:textId="77777777" w:rsidR="00511978" w:rsidRPr="00852042" w:rsidRDefault="00511978" w:rsidP="007D43AE">
            <w:pPr>
              <w:spacing w:before="60" w:after="60"/>
              <w:ind w:right="140"/>
              <w:rPr>
                <w:i/>
                <w:iCs/>
                <w:lang w:val="es-ES"/>
              </w:rPr>
            </w:pPr>
            <w:r w:rsidRPr="00852042">
              <w:rPr>
                <w:rFonts w:asciiTheme="majorBidi" w:hAnsiTheme="majorBidi" w:cstheme="majorBidi"/>
                <w:i/>
                <w:iCs/>
                <w:noProof/>
                <w:lang w:val="es-ES"/>
              </w:rPr>
              <w:t xml:space="preserve">[P.ej. 5 años de monitoreo y gestión de riesgos relacionados con la violencia de género, de los cuales 3 años de experiencia relevante en el abordaje de problemas relacionados con la explotación, abuso y acoso sexual] </w:t>
            </w:r>
          </w:p>
        </w:tc>
      </w:tr>
      <w:tr w:rsidR="0010789A" w:rsidRPr="00AA0B5D" w14:paraId="38FCF2BA" w14:textId="77777777" w:rsidTr="00FC0AC9">
        <w:tc>
          <w:tcPr>
            <w:tcW w:w="679" w:type="dxa"/>
          </w:tcPr>
          <w:p w14:paraId="371D3791" w14:textId="77777777" w:rsidR="0010789A" w:rsidRPr="00852042" w:rsidRDefault="0010789A" w:rsidP="007D43AE">
            <w:pPr>
              <w:spacing w:before="60" w:after="60"/>
              <w:ind w:right="140"/>
              <w:jc w:val="center"/>
              <w:rPr>
                <w:iCs/>
                <w:lang w:val="es-ES"/>
              </w:rPr>
            </w:pPr>
          </w:p>
        </w:tc>
        <w:tc>
          <w:tcPr>
            <w:tcW w:w="3672" w:type="dxa"/>
          </w:tcPr>
          <w:p w14:paraId="76E9931C" w14:textId="55A1B906" w:rsidR="0010789A" w:rsidRPr="00852042" w:rsidRDefault="0010789A" w:rsidP="007D43AE">
            <w:pPr>
              <w:spacing w:before="60" w:after="60"/>
              <w:ind w:right="140"/>
              <w:rPr>
                <w:i/>
                <w:iCs/>
                <w:lang w:val="es-ES"/>
              </w:rPr>
            </w:pPr>
            <w:r w:rsidRPr="0010789A">
              <w:rPr>
                <w:i/>
                <w:iCs/>
                <w:lang w:val="es-ES"/>
              </w:rPr>
              <w:t>[Si se ha evaluado que el contrato presenta riesgos de seguridad cibernética reales o potenciales, se debe exigir al Licitante que incluya expertos en seguridad cibernética entre el Personal clave.]</w:t>
            </w:r>
          </w:p>
        </w:tc>
        <w:tc>
          <w:tcPr>
            <w:tcW w:w="2127" w:type="dxa"/>
          </w:tcPr>
          <w:p w14:paraId="79BD866A" w14:textId="77777777" w:rsidR="0010789A" w:rsidRPr="00852042" w:rsidRDefault="0010789A" w:rsidP="007D43AE">
            <w:pPr>
              <w:spacing w:before="60" w:after="60"/>
              <w:ind w:right="140"/>
              <w:rPr>
                <w:iCs/>
                <w:u w:val="single"/>
                <w:lang w:val="es-ES"/>
              </w:rPr>
            </w:pPr>
          </w:p>
        </w:tc>
        <w:tc>
          <w:tcPr>
            <w:tcW w:w="2347" w:type="dxa"/>
          </w:tcPr>
          <w:p w14:paraId="76DA8A6A" w14:textId="77777777" w:rsidR="0010789A" w:rsidRPr="00852042" w:rsidRDefault="0010789A" w:rsidP="007D43AE">
            <w:pPr>
              <w:spacing w:before="60" w:after="60"/>
              <w:ind w:right="140"/>
              <w:rPr>
                <w:iCs/>
                <w:lang w:val="es-ES"/>
              </w:rPr>
            </w:pPr>
          </w:p>
        </w:tc>
      </w:tr>
      <w:tr w:rsidR="00511978" w:rsidRPr="00AA0B5D" w14:paraId="395F469A" w14:textId="77777777" w:rsidTr="00FC0AC9">
        <w:tc>
          <w:tcPr>
            <w:tcW w:w="679" w:type="dxa"/>
          </w:tcPr>
          <w:p w14:paraId="5BB1010D" w14:textId="10C137E3" w:rsidR="00511978" w:rsidRPr="00852042" w:rsidRDefault="0010789A" w:rsidP="007D43AE">
            <w:pPr>
              <w:spacing w:before="60" w:after="60"/>
              <w:ind w:right="140"/>
              <w:jc w:val="center"/>
              <w:rPr>
                <w:iCs/>
                <w:lang w:val="es-ES"/>
              </w:rPr>
            </w:pPr>
            <w:r>
              <w:rPr>
                <w:iCs/>
                <w:lang w:val="es-ES"/>
              </w:rPr>
              <w:lastRenderedPageBreak/>
              <w:t>7</w:t>
            </w:r>
          </w:p>
        </w:tc>
        <w:tc>
          <w:tcPr>
            <w:tcW w:w="3672" w:type="dxa"/>
          </w:tcPr>
          <w:p w14:paraId="30823986" w14:textId="77777777" w:rsidR="00511978" w:rsidRPr="00852042" w:rsidRDefault="00511978" w:rsidP="007D43AE">
            <w:pPr>
              <w:spacing w:before="60" w:after="60"/>
              <w:ind w:right="140"/>
              <w:rPr>
                <w:i/>
                <w:iCs/>
                <w:lang w:val="es-ES"/>
              </w:rPr>
            </w:pPr>
            <w:r w:rsidRPr="00852042">
              <w:rPr>
                <w:i/>
                <w:iCs/>
                <w:lang w:val="es-ES"/>
              </w:rPr>
              <w:t>[Agregar otros cuando sea apropiado]</w:t>
            </w:r>
          </w:p>
        </w:tc>
        <w:tc>
          <w:tcPr>
            <w:tcW w:w="2127" w:type="dxa"/>
          </w:tcPr>
          <w:p w14:paraId="0EE58F71" w14:textId="77777777" w:rsidR="00511978" w:rsidRPr="00852042" w:rsidRDefault="00511978" w:rsidP="007D43AE">
            <w:pPr>
              <w:spacing w:before="60" w:after="60"/>
              <w:ind w:right="140"/>
              <w:rPr>
                <w:iCs/>
                <w:u w:val="single"/>
                <w:lang w:val="es-ES"/>
              </w:rPr>
            </w:pPr>
          </w:p>
        </w:tc>
        <w:tc>
          <w:tcPr>
            <w:tcW w:w="2347" w:type="dxa"/>
          </w:tcPr>
          <w:p w14:paraId="17BC99A6" w14:textId="77777777" w:rsidR="00511978" w:rsidRPr="00852042" w:rsidRDefault="00511978" w:rsidP="007D43AE">
            <w:pPr>
              <w:spacing w:before="60" w:after="60"/>
              <w:ind w:right="140"/>
              <w:rPr>
                <w:iCs/>
                <w:lang w:val="es-ES"/>
              </w:rPr>
            </w:pPr>
          </w:p>
        </w:tc>
      </w:tr>
    </w:tbl>
    <w:p w14:paraId="17245EDC" w14:textId="77777777" w:rsidR="00511978" w:rsidRPr="00852042" w:rsidRDefault="00511978" w:rsidP="007D43AE">
      <w:pPr>
        <w:rPr>
          <w:lang w:val="es-ES"/>
        </w:rPr>
      </w:pPr>
      <w:r w:rsidRPr="00852042">
        <w:rPr>
          <w:b/>
          <w:lang w:val="es-ES"/>
        </w:rPr>
        <w:br w:type="page"/>
      </w:r>
    </w:p>
    <w:p w14:paraId="790622D2" w14:textId="24E075FD" w:rsidR="00511978" w:rsidRPr="00852042" w:rsidRDefault="00511978" w:rsidP="007D43AE">
      <w:pPr>
        <w:rPr>
          <w:lang w:val="es-ES"/>
        </w:rPr>
      </w:pPr>
    </w:p>
    <w:tbl>
      <w:tblPr>
        <w:tblW w:w="9198" w:type="dxa"/>
        <w:tblLayout w:type="fixed"/>
        <w:tblLook w:val="0000" w:firstRow="0" w:lastRow="0" w:firstColumn="0" w:lastColumn="0" w:noHBand="0" w:noVBand="0"/>
      </w:tblPr>
      <w:tblGrid>
        <w:gridCol w:w="9198"/>
      </w:tblGrid>
      <w:tr w:rsidR="009138BD" w:rsidRPr="00852042" w14:paraId="0022889F" w14:textId="77777777" w:rsidTr="009A4413">
        <w:trPr>
          <w:trHeight w:val="900"/>
        </w:trPr>
        <w:tc>
          <w:tcPr>
            <w:tcW w:w="9198" w:type="dxa"/>
            <w:vAlign w:val="center"/>
          </w:tcPr>
          <w:p w14:paraId="175A595A" w14:textId="1363DC46" w:rsidR="009138BD" w:rsidRPr="00852042" w:rsidRDefault="009138BD" w:rsidP="00353545">
            <w:pPr>
              <w:pStyle w:val="Seccin7titulos"/>
              <w:rPr>
                <w:lang w:val="es-ES"/>
              </w:rPr>
            </w:pPr>
            <w:bookmarkStart w:id="1001" w:name="_Toc124615885"/>
            <w:r w:rsidRPr="00852042">
              <w:rPr>
                <w:lang w:val="es-ES"/>
              </w:rPr>
              <w:t>Planos</w:t>
            </w:r>
            <w:bookmarkEnd w:id="991"/>
            <w:bookmarkEnd w:id="992"/>
            <w:bookmarkEnd w:id="993"/>
            <w:bookmarkEnd w:id="994"/>
            <w:bookmarkEnd w:id="1001"/>
          </w:p>
        </w:tc>
      </w:tr>
    </w:tbl>
    <w:p w14:paraId="47DFF4B5" w14:textId="77777777" w:rsidR="009138BD" w:rsidRPr="00852042" w:rsidRDefault="009138BD" w:rsidP="007D43AE">
      <w:pPr>
        <w:jc w:val="center"/>
        <w:rPr>
          <w:lang w:val="es-ES"/>
        </w:rPr>
      </w:pPr>
    </w:p>
    <w:p w14:paraId="75BB9F64" w14:textId="77777777" w:rsidR="009138BD" w:rsidRPr="00852042" w:rsidRDefault="009138BD" w:rsidP="007D43AE">
      <w:pPr>
        <w:jc w:val="center"/>
        <w:rPr>
          <w:lang w:val="es-ES"/>
        </w:rPr>
      </w:pPr>
      <w:r w:rsidRPr="00852042">
        <w:rPr>
          <w:lang w:val="es-ES"/>
        </w:rPr>
        <w:br w:type="page"/>
      </w:r>
    </w:p>
    <w:tbl>
      <w:tblPr>
        <w:tblW w:w="0" w:type="auto"/>
        <w:tblLayout w:type="fixed"/>
        <w:tblLook w:val="0000" w:firstRow="0" w:lastRow="0" w:firstColumn="0" w:lastColumn="0" w:noHBand="0" w:noVBand="0"/>
      </w:tblPr>
      <w:tblGrid>
        <w:gridCol w:w="9198"/>
      </w:tblGrid>
      <w:tr w:rsidR="009138BD" w:rsidRPr="00852042" w14:paraId="2EA655EA" w14:textId="77777777">
        <w:trPr>
          <w:trHeight w:val="900"/>
        </w:trPr>
        <w:tc>
          <w:tcPr>
            <w:tcW w:w="9198" w:type="dxa"/>
            <w:vAlign w:val="center"/>
          </w:tcPr>
          <w:p w14:paraId="39DEAD2C" w14:textId="77777777" w:rsidR="009138BD" w:rsidRPr="00852042" w:rsidRDefault="009138BD" w:rsidP="00353545">
            <w:pPr>
              <w:pStyle w:val="Seccin7titulos"/>
              <w:rPr>
                <w:lang w:val="es-ES"/>
              </w:rPr>
            </w:pPr>
            <w:bookmarkStart w:id="1002" w:name="_Toc23233014"/>
            <w:bookmarkStart w:id="1003" w:name="_Toc23238063"/>
            <w:bookmarkStart w:id="1004" w:name="_Toc41971554"/>
            <w:bookmarkStart w:id="1005" w:name="_Toc118098753"/>
            <w:bookmarkStart w:id="1006" w:name="_Toc124615886"/>
            <w:r w:rsidRPr="00852042">
              <w:rPr>
                <w:lang w:val="es-ES"/>
              </w:rPr>
              <w:lastRenderedPageBreak/>
              <w:t xml:space="preserve">Información </w:t>
            </w:r>
            <w:r w:rsidR="006B3F24" w:rsidRPr="00852042">
              <w:rPr>
                <w:lang w:val="es-ES"/>
              </w:rPr>
              <w:t>c</w:t>
            </w:r>
            <w:r w:rsidRPr="00852042">
              <w:rPr>
                <w:lang w:val="es-ES"/>
              </w:rPr>
              <w:t>omplementaria</w:t>
            </w:r>
            <w:bookmarkEnd w:id="1002"/>
            <w:bookmarkEnd w:id="1003"/>
            <w:bookmarkEnd w:id="1004"/>
            <w:bookmarkEnd w:id="1005"/>
            <w:bookmarkEnd w:id="1006"/>
          </w:p>
        </w:tc>
      </w:tr>
    </w:tbl>
    <w:p w14:paraId="3E3ABF2F" w14:textId="77777777" w:rsidR="009138BD" w:rsidRPr="00852042" w:rsidRDefault="009138BD" w:rsidP="007D43AE">
      <w:pPr>
        <w:jc w:val="center"/>
        <w:rPr>
          <w:lang w:val="es-ES"/>
        </w:rPr>
      </w:pPr>
    </w:p>
    <w:p w14:paraId="6EC54B5B" w14:textId="77777777" w:rsidR="009138BD" w:rsidRPr="00852042" w:rsidRDefault="009138BD" w:rsidP="007D43AE">
      <w:pPr>
        <w:jc w:val="center"/>
        <w:rPr>
          <w:lang w:val="es-ES"/>
        </w:rPr>
      </w:pPr>
    </w:p>
    <w:p w14:paraId="21E8E7BC" w14:textId="77777777" w:rsidR="009138BD" w:rsidRPr="00852042" w:rsidRDefault="009138BD" w:rsidP="007D43AE">
      <w:pPr>
        <w:rPr>
          <w:lang w:val="es-ES"/>
        </w:rPr>
      </w:pPr>
    </w:p>
    <w:p w14:paraId="7F0ECC91" w14:textId="77777777" w:rsidR="009138BD" w:rsidRPr="00852042" w:rsidRDefault="009138BD" w:rsidP="007D43AE">
      <w:pPr>
        <w:rPr>
          <w:lang w:val="es-ES"/>
        </w:rPr>
      </w:pPr>
    </w:p>
    <w:p w14:paraId="75CADC7F" w14:textId="77777777" w:rsidR="009138BD" w:rsidRPr="00852042" w:rsidRDefault="009138BD" w:rsidP="007D43AE">
      <w:pPr>
        <w:rPr>
          <w:lang w:val="es-ES"/>
        </w:rPr>
      </w:pPr>
    </w:p>
    <w:p w14:paraId="0279DDDD" w14:textId="77777777" w:rsidR="009138BD" w:rsidRPr="00852042" w:rsidRDefault="009138BD" w:rsidP="007D43AE">
      <w:pPr>
        <w:rPr>
          <w:lang w:val="es-ES"/>
        </w:rPr>
      </w:pPr>
    </w:p>
    <w:p w14:paraId="18412627" w14:textId="36528F87" w:rsidR="004971DB" w:rsidRPr="00852042" w:rsidRDefault="004971DB" w:rsidP="007D43AE">
      <w:pPr>
        <w:rPr>
          <w:lang w:val="es-ES"/>
        </w:rPr>
      </w:pPr>
    </w:p>
    <w:p w14:paraId="1AEB4443" w14:textId="5198894A" w:rsidR="00EE2624" w:rsidRPr="00852042" w:rsidRDefault="00EE2624" w:rsidP="007D43AE">
      <w:pPr>
        <w:rPr>
          <w:lang w:val="es-ES"/>
        </w:rPr>
      </w:pPr>
    </w:p>
    <w:p w14:paraId="63D7B1D3" w14:textId="77777777" w:rsidR="00EE2624" w:rsidRPr="00852042" w:rsidRDefault="00EE2624" w:rsidP="007D43AE">
      <w:pPr>
        <w:rPr>
          <w:lang w:val="es-ES"/>
        </w:rPr>
        <w:sectPr w:rsidR="00EE2624" w:rsidRPr="00852042" w:rsidSect="005144F8">
          <w:headerReference w:type="even" r:id="rId107"/>
          <w:headerReference w:type="default" r:id="rId108"/>
          <w:footerReference w:type="even" r:id="rId109"/>
          <w:footerReference w:type="default" r:id="rId110"/>
          <w:headerReference w:type="first" r:id="rId111"/>
          <w:footerReference w:type="first" r:id="rId112"/>
          <w:footnotePr>
            <w:numRestart w:val="eachSect"/>
          </w:footnotePr>
          <w:endnotePr>
            <w:numFmt w:val="decimal"/>
          </w:endnotePr>
          <w:type w:val="oddPage"/>
          <w:pgSz w:w="12240" w:h="15840" w:code="1"/>
          <w:pgMar w:top="1440" w:right="1440" w:bottom="1440" w:left="1440" w:header="720" w:footer="720" w:gutter="0"/>
          <w:cols w:space="720"/>
          <w:titlePg/>
        </w:sectPr>
      </w:pPr>
    </w:p>
    <w:p w14:paraId="166168DC" w14:textId="77777777" w:rsidR="009138BD" w:rsidRPr="00852042" w:rsidRDefault="009138BD" w:rsidP="007D43AE">
      <w:pPr>
        <w:rPr>
          <w:lang w:val="es-ES"/>
        </w:rPr>
      </w:pPr>
    </w:p>
    <w:p w14:paraId="32007D5D" w14:textId="77777777" w:rsidR="009138BD" w:rsidRPr="00852042" w:rsidRDefault="009138BD" w:rsidP="007D43AE">
      <w:pPr>
        <w:rPr>
          <w:lang w:val="es-ES"/>
        </w:rPr>
      </w:pPr>
      <w:bookmarkStart w:id="1007" w:name="_Toc438266930"/>
      <w:bookmarkStart w:id="1008" w:name="_Toc438267904"/>
      <w:bookmarkStart w:id="1009" w:name="_Toc438366671"/>
    </w:p>
    <w:p w14:paraId="57D63086" w14:textId="77777777" w:rsidR="009138BD" w:rsidRPr="00852042" w:rsidRDefault="009138BD" w:rsidP="007D43AE">
      <w:pPr>
        <w:rPr>
          <w:lang w:val="es-ES"/>
        </w:rPr>
      </w:pPr>
    </w:p>
    <w:p w14:paraId="4F10796B" w14:textId="77777777" w:rsidR="009138BD" w:rsidRPr="00852042" w:rsidRDefault="009138BD" w:rsidP="007D43AE">
      <w:pPr>
        <w:rPr>
          <w:lang w:val="es-ES"/>
        </w:rPr>
      </w:pPr>
    </w:p>
    <w:p w14:paraId="460ED78F" w14:textId="77777777" w:rsidR="009138BD" w:rsidRPr="00852042" w:rsidRDefault="009138BD" w:rsidP="007D43AE">
      <w:pPr>
        <w:rPr>
          <w:lang w:val="es-ES"/>
        </w:rPr>
      </w:pPr>
    </w:p>
    <w:p w14:paraId="4270730C" w14:textId="77777777" w:rsidR="009138BD" w:rsidRPr="00852042" w:rsidRDefault="009138BD" w:rsidP="007D43AE">
      <w:pPr>
        <w:rPr>
          <w:lang w:val="es-ES"/>
        </w:rPr>
      </w:pPr>
    </w:p>
    <w:p w14:paraId="6EFA74FD" w14:textId="77777777" w:rsidR="009138BD" w:rsidRPr="00852042" w:rsidRDefault="009138BD" w:rsidP="007D43AE">
      <w:pPr>
        <w:rPr>
          <w:lang w:val="es-ES"/>
        </w:rPr>
      </w:pPr>
    </w:p>
    <w:p w14:paraId="196701C1" w14:textId="77777777" w:rsidR="009138BD" w:rsidRPr="00852042" w:rsidRDefault="009138BD" w:rsidP="007D43AE">
      <w:pPr>
        <w:rPr>
          <w:lang w:val="es-ES"/>
        </w:rPr>
      </w:pPr>
    </w:p>
    <w:p w14:paraId="1FBAF5B3" w14:textId="77777777" w:rsidR="009138BD" w:rsidRPr="00852042" w:rsidRDefault="009138BD" w:rsidP="007D43AE">
      <w:pPr>
        <w:rPr>
          <w:lang w:val="es-ES"/>
        </w:rPr>
      </w:pPr>
    </w:p>
    <w:p w14:paraId="62708A6C" w14:textId="77777777" w:rsidR="009138BD" w:rsidRPr="00852042" w:rsidRDefault="009138BD" w:rsidP="007D43AE">
      <w:pPr>
        <w:rPr>
          <w:lang w:val="es-ES"/>
        </w:rPr>
      </w:pPr>
    </w:p>
    <w:p w14:paraId="127B4C7F" w14:textId="47D558F4" w:rsidR="009138BD" w:rsidRPr="00852042" w:rsidRDefault="009138BD" w:rsidP="007D43AE">
      <w:pPr>
        <w:pStyle w:val="Titulospartes"/>
        <w:rPr>
          <w:lang w:val="es-ES"/>
        </w:rPr>
      </w:pPr>
      <w:bookmarkStart w:id="1010" w:name="_Toc438529605"/>
      <w:bookmarkStart w:id="1011" w:name="_Toc438725761"/>
      <w:bookmarkStart w:id="1012" w:name="_Toc438817756"/>
      <w:bookmarkStart w:id="1013" w:name="_Toc438954450"/>
      <w:bookmarkStart w:id="1014" w:name="_Toc461939623"/>
      <w:bookmarkStart w:id="1015" w:name="_Toc248017622"/>
      <w:bookmarkStart w:id="1016" w:name="_Toc248017919"/>
      <w:bookmarkStart w:id="1017" w:name="_Toc449909277"/>
      <w:bookmarkStart w:id="1018" w:name="_Toc460508962"/>
      <w:bookmarkStart w:id="1019" w:name="_Toc124611112"/>
      <w:r w:rsidRPr="00852042">
        <w:rPr>
          <w:lang w:val="es-ES"/>
        </w:rPr>
        <w:t>PARTE 3</w:t>
      </w:r>
      <w:r w:rsidR="00B15C25" w:rsidRPr="00852042">
        <w:rPr>
          <w:lang w:val="es-ES"/>
        </w:rPr>
        <w:t xml:space="preserve">. </w:t>
      </w:r>
      <w:r w:rsidRPr="00852042">
        <w:rPr>
          <w:lang w:val="es-ES"/>
        </w:rPr>
        <w:t xml:space="preserve">Condiciones </w:t>
      </w:r>
      <w:r w:rsidR="00AC2951" w:rsidRPr="00852042">
        <w:rPr>
          <w:lang w:val="es-ES"/>
        </w:rPr>
        <w:t>C</w:t>
      </w:r>
      <w:r w:rsidRPr="00852042">
        <w:rPr>
          <w:lang w:val="es-ES"/>
        </w:rPr>
        <w:t xml:space="preserve">ontractuales y </w:t>
      </w:r>
      <w:r w:rsidRPr="00852042">
        <w:rPr>
          <w:lang w:val="es-ES"/>
        </w:rPr>
        <w:br/>
      </w:r>
      <w:r w:rsidR="00AC2951" w:rsidRPr="00852042">
        <w:rPr>
          <w:lang w:val="es-ES"/>
        </w:rPr>
        <w:t>Formularios</w:t>
      </w:r>
      <w:r w:rsidR="00613424" w:rsidRPr="00852042">
        <w:rPr>
          <w:lang w:val="es-ES"/>
        </w:rPr>
        <w:t xml:space="preserve"> de </w:t>
      </w:r>
      <w:r w:rsidR="006B3F24" w:rsidRPr="00852042">
        <w:rPr>
          <w:lang w:val="es-ES"/>
        </w:rPr>
        <w:t>c</w:t>
      </w:r>
      <w:r w:rsidR="00613424" w:rsidRPr="00852042">
        <w:rPr>
          <w:lang w:val="es-ES"/>
        </w:rPr>
        <w:t>ontrato</w:t>
      </w:r>
      <w:bookmarkEnd w:id="1010"/>
      <w:bookmarkEnd w:id="1011"/>
      <w:bookmarkEnd w:id="1012"/>
      <w:bookmarkEnd w:id="1013"/>
      <w:bookmarkEnd w:id="1014"/>
      <w:bookmarkEnd w:id="1015"/>
      <w:bookmarkEnd w:id="1016"/>
      <w:bookmarkEnd w:id="1017"/>
      <w:bookmarkEnd w:id="1018"/>
      <w:bookmarkEnd w:id="1019"/>
    </w:p>
    <w:p w14:paraId="1F324FE6" w14:textId="77777777" w:rsidR="009138BD" w:rsidRPr="00852042" w:rsidRDefault="009138BD" w:rsidP="007D43AE">
      <w:pPr>
        <w:rPr>
          <w:lang w:val="es-ES"/>
        </w:rPr>
      </w:pPr>
    </w:p>
    <w:p w14:paraId="682FE107" w14:textId="77777777" w:rsidR="009138BD" w:rsidRPr="00852042" w:rsidRDefault="009138BD" w:rsidP="007D43AE">
      <w:pPr>
        <w:pStyle w:val="Subtitle"/>
        <w:jc w:val="both"/>
        <w:rPr>
          <w:b w:val="0"/>
          <w:sz w:val="24"/>
          <w:lang w:val="es-ES"/>
        </w:rPr>
      </w:pPr>
    </w:p>
    <w:p w14:paraId="0FD8A569" w14:textId="77777777" w:rsidR="009138BD" w:rsidRPr="00852042" w:rsidRDefault="009138BD" w:rsidP="007D43AE">
      <w:pPr>
        <w:pStyle w:val="Subtitle"/>
        <w:rPr>
          <w:b w:val="0"/>
          <w:sz w:val="24"/>
          <w:lang w:val="es-ES"/>
        </w:rPr>
      </w:pPr>
    </w:p>
    <w:p w14:paraId="054E54C9" w14:textId="77777777" w:rsidR="009138BD" w:rsidRPr="00852042" w:rsidRDefault="009138BD" w:rsidP="007D43AE">
      <w:pPr>
        <w:pStyle w:val="Subtitle"/>
        <w:rPr>
          <w:b w:val="0"/>
          <w:sz w:val="24"/>
          <w:lang w:val="es-ES"/>
        </w:rPr>
      </w:pPr>
    </w:p>
    <w:p w14:paraId="291759DE" w14:textId="77777777" w:rsidR="009138BD" w:rsidRPr="00852042" w:rsidRDefault="009138BD" w:rsidP="007D43AE">
      <w:pPr>
        <w:pStyle w:val="Subtitle"/>
        <w:rPr>
          <w:b w:val="0"/>
          <w:sz w:val="24"/>
          <w:lang w:val="es-ES"/>
        </w:rPr>
      </w:pPr>
    </w:p>
    <w:p w14:paraId="7FDF71FC" w14:textId="77777777" w:rsidR="009138BD" w:rsidRPr="00852042" w:rsidRDefault="009138BD" w:rsidP="007D43AE">
      <w:pPr>
        <w:pStyle w:val="Subtitle"/>
        <w:rPr>
          <w:b w:val="0"/>
          <w:sz w:val="24"/>
          <w:lang w:val="es-ES"/>
        </w:rPr>
      </w:pPr>
    </w:p>
    <w:p w14:paraId="3A24D6AB" w14:textId="77777777" w:rsidR="009138BD" w:rsidRPr="00852042" w:rsidRDefault="009138BD" w:rsidP="007D43AE">
      <w:pPr>
        <w:pStyle w:val="Subtitle"/>
        <w:rPr>
          <w:b w:val="0"/>
          <w:sz w:val="24"/>
          <w:lang w:val="es-ES"/>
        </w:rPr>
      </w:pPr>
    </w:p>
    <w:p w14:paraId="324C3D5B" w14:textId="77777777" w:rsidR="009138BD" w:rsidRPr="00852042" w:rsidRDefault="009138BD" w:rsidP="007D43AE">
      <w:pPr>
        <w:pStyle w:val="Subtitle"/>
        <w:rPr>
          <w:b w:val="0"/>
          <w:sz w:val="24"/>
          <w:lang w:val="es-ES"/>
        </w:rPr>
      </w:pPr>
    </w:p>
    <w:p w14:paraId="31DAA0BB" w14:textId="77777777" w:rsidR="009138BD" w:rsidRPr="00852042" w:rsidRDefault="009138BD" w:rsidP="007D43AE">
      <w:pPr>
        <w:pStyle w:val="Subtitle"/>
        <w:rPr>
          <w:b w:val="0"/>
          <w:sz w:val="24"/>
          <w:lang w:val="es-ES"/>
        </w:rPr>
      </w:pPr>
    </w:p>
    <w:p w14:paraId="2B54E327" w14:textId="77777777" w:rsidR="009138BD" w:rsidRPr="00852042" w:rsidRDefault="009138BD" w:rsidP="007D43AE">
      <w:pPr>
        <w:pStyle w:val="Subtitle"/>
        <w:rPr>
          <w:b w:val="0"/>
          <w:sz w:val="24"/>
          <w:lang w:val="es-ES"/>
        </w:rPr>
      </w:pPr>
    </w:p>
    <w:p w14:paraId="729B1200" w14:textId="77777777" w:rsidR="009138BD" w:rsidRPr="00852042" w:rsidRDefault="009138BD" w:rsidP="007D43AE">
      <w:pPr>
        <w:pStyle w:val="Subtitle"/>
        <w:rPr>
          <w:b w:val="0"/>
          <w:sz w:val="24"/>
          <w:lang w:val="es-ES"/>
        </w:rPr>
      </w:pPr>
    </w:p>
    <w:p w14:paraId="420E8B1A" w14:textId="77777777" w:rsidR="009138BD" w:rsidRPr="00852042" w:rsidRDefault="009138BD" w:rsidP="007D43AE">
      <w:pPr>
        <w:pStyle w:val="Subtitle"/>
        <w:rPr>
          <w:b w:val="0"/>
          <w:sz w:val="24"/>
          <w:lang w:val="es-ES"/>
        </w:rPr>
      </w:pPr>
    </w:p>
    <w:p w14:paraId="42FB3D16" w14:textId="77777777" w:rsidR="009138BD" w:rsidRPr="00852042" w:rsidRDefault="009138BD" w:rsidP="007D43AE">
      <w:pPr>
        <w:pStyle w:val="Subtitle"/>
        <w:rPr>
          <w:b w:val="0"/>
          <w:sz w:val="24"/>
          <w:lang w:val="es-ES"/>
        </w:rPr>
      </w:pPr>
    </w:p>
    <w:p w14:paraId="3B634A43" w14:textId="77777777" w:rsidR="009138BD" w:rsidRPr="00852042" w:rsidRDefault="009138BD" w:rsidP="007D43AE">
      <w:pPr>
        <w:pStyle w:val="Subtitle"/>
        <w:rPr>
          <w:b w:val="0"/>
          <w:sz w:val="24"/>
          <w:lang w:val="es-ES"/>
        </w:rPr>
      </w:pPr>
    </w:p>
    <w:p w14:paraId="6B24BAF0" w14:textId="77777777" w:rsidR="009138BD" w:rsidRPr="00852042" w:rsidRDefault="009138BD" w:rsidP="007D43AE">
      <w:pPr>
        <w:pStyle w:val="Subtitle"/>
        <w:rPr>
          <w:b w:val="0"/>
          <w:sz w:val="24"/>
          <w:lang w:val="es-ES"/>
        </w:rPr>
      </w:pPr>
    </w:p>
    <w:p w14:paraId="7B2477C7" w14:textId="77777777" w:rsidR="009138BD" w:rsidRPr="00852042" w:rsidRDefault="009138BD" w:rsidP="007D43AE">
      <w:pPr>
        <w:pStyle w:val="Subtitle"/>
        <w:rPr>
          <w:b w:val="0"/>
          <w:sz w:val="24"/>
          <w:lang w:val="es-ES"/>
        </w:rPr>
      </w:pPr>
    </w:p>
    <w:p w14:paraId="41141164" w14:textId="77777777" w:rsidR="009138BD" w:rsidRPr="00852042" w:rsidRDefault="009138BD" w:rsidP="007D43AE">
      <w:pPr>
        <w:pStyle w:val="Subtitle"/>
        <w:rPr>
          <w:b w:val="0"/>
          <w:sz w:val="24"/>
          <w:lang w:val="es-ES"/>
        </w:rPr>
      </w:pPr>
    </w:p>
    <w:p w14:paraId="39EC0C29" w14:textId="77777777" w:rsidR="009138BD" w:rsidRPr="00852042" w:rsidRDefault="009138BD" w:rsidP="007D43AE">
      <w:pPr>
        <w:pStyle w:val="Subtitle"/>
        <w:rPr>
          <w:sz w:val="24"/>
          <w:lang w:val="es-ES"/>
        </w:rPr>
      </w:pPr>
    </w:p>
    <w:p w14:paraId="2F9B4AC6" w14:textId="77777777" w:rsidR="009138BD" w:rsidRPr="00852042" w:rsidRDefault="009138BD" w:rsidP="007D43AE">
      <w:pPr>
        <w:rPr>
          <w:lang w:val="es-ES"/>
        </w:rPr>
      </w:pPr>
    </w:p>
    <w:p w14:paraId="73906B83" w14:textId="77777777" w:rsidR="009138BD" w:rsidRPr="00852042" w:rsidRDefault="009138BD" w:rsidP="007D43AE">
      <w:pPr>
        <w:pStyle w:val="Subtitle"/>
        <w:jc w:val="left"/>
        <w:rPr>
          <w:b w:val="0"/>
          <w:sz w:val="24"/>
          <w:lang w:val="es-ES"/>
        </w:rPr>
        <w:sectPr w:rsidR="009138BD" w:rsidRPr="00852042" w:rsidSect="00EE2624">
          <w:footerReference w:type="even" r:id="rId113"/>
          <w:footerReference w:type="default" r:id="rId114"/>
          <w:headerReference w:type="first" r:id="rId115"/>
          <w:footerReference w:type="first" r:id="rId116"/>
          <w:footnotePr>
            <w:numRestart w:val="eachSect"/>
          </w:footnotePr>
          <w:endnotePr>
            <w:numFmt w:val="decimal"/>
          </w:endnotePr>
          <w:type w:val="oddPage"/>
          <w:pgSz w:w="12240" w:h="15840" w:code="1"/>
          <w:pgMar w:top="1440" w:right="1440" w:bottom="1440" w:left="1440" w:header="720" w:footer="720" w:gutter="0"/>
          <w:cols w:space="720"/>
          <w:titlePg/>
        </w:sectPr>
      </w:pPr>
    </w:p>
    <w:p w14:paraId="2F5F3640" w14:textId="188D0E66" w:rsidR="00564A5D" w:rsidRPr="00852042" w:rsidRDefault="00564A5D" w:rsidP="007D43AE">
      <w:pPr>
        <w:pStyle w:val="explanatorynotes"/>
        <w:rPr>
          <w:rFonts w:ascii="Times New Roman" w:hAnsi="Times New Roman"/>
          <w:b/>
          <w:bCs/>
          <w:lang w:val="es-ES"/>
        </w:rPr>
      </w:pPr>
    </w:p>
    <w:tbl>
      <w:tblPr>
        <w:tblpPr w:leftFromText="180" w:rightFromText="180" w:vertAnchor="text" w:horzAnchor="margin" w:tblpY="71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64A5D" w:rsidRPr="00AA0B5D" w14:paraId="1FB280EE" w14:textId="77777777" w:rsidTr="00564A5D">
        <w:trPr>
          <w:trHeight w:val="2340"/>
        </w:trPr>
        <w:tc>
          <w:tcPr>
            <w:tcW w:w="9198" w:type="dxa"/>
            <w:tcBorders>
              <w:top w:val="nil"/>
              <w:left w:val="nil"/>
              <w:bottom w:val="nil"/>
              <w:right w:val="nil"/>
            </w:tcBorders>
            <w:vAlign w:val="center"/>
          </w:tcPr>
          <w:p w14:paraId="4F7A3E3D" w14:textId="77777777" w:rsidR="00564A5D" w:rsidRPr="00852042" w:rsidRDefault="00564A5D" w:rsidP="00564A5D">
            <w:pPr>
              <w:pStyle w:val="Titulossecciones"/>
              <w:spacing w:before="100" w:beforeAutospacing="1"/>
              <w:rPr>
                <w:lang w:val="es-ES"/>
              </w:rPr>
            </w:pPr>
            <w:bookmarkStart w:id="1020" w:name="_Toc101929328"/>
            <w:bookmarkStart w:id="1021" w:name="_Toc460508963"/>
            <w:bookmarkStart w:id="1022" w:name="_Toc124611113"/>
            <w:r w:rsidRPr="00852042">
              <w:rPr>
                <w:lang w:val="es-ES"/>
              </w:rPr>
              <w:t>Sección VIII. Condiciones Generales</w:t>
            </w:r>
            <w:bookmarkEnd w:id="1020"/>
            <w:r w:rsidRPr="00852042">
              <w:rPr>
                <w:lang w:val="es-ES"/>
              </w:rPr>
              <w:t xml:space="preserve"> del Contrato</w:t>
            </w:r>
            <w:bookmarkEnd w:id="1021"/>
            <w:bookmarkEnd w:id="1022"/>
          </w:p>
        </w:tc>
      </w:tr>
    </w:tbl>
    <w:p w14:paraId="766E1048" w14:textId="77777777" w:rsidR="00564A5D" w:rsidRPr="00852042" w:rsidRDefault="00564A5D">
      <w:pPr>
        <w:rPr>
          <w:b/>
          <w:bCs/>
          <w:szCs w:val="20"/>
          <w:lang w:val="es-ES"/>
        </w:rPr>
      </w:pPr>
      <w:r w:rsidRPr="00852042">
        <w:rPr>
          <w:b/>
          <w:bCs/>
          <w:lang w:val="es-ES"/>
        </w:rPr>
        <w:br w:type="page"/>
      </w:r>
    </w:p>
    <w:p w14:paraId="5DD03BA5" w14:textId="77777777" w:rsidR="00654A29" w:rsidRPr="00852042" w:rsidRDefault="00654A29" w:rsidP="007D43AE">
      <w:pPr>
        <w:pStyle w:val="explanatorynotes"/>
        <w:rPr>
          <w:rFonts w:ascii="Times New Roman" w:hAnsi="Times New Roman"/>
          <w:b/>
          <w:bCs/>
          <w:lang w:val="es-ES"/>
        </w:rPr>
      </w:pPr>
    </w:p>
    <w:p w14:paraId="4FFC6C12" w14:textId="65745AC7" w:rsidR="006F0DFF" w:rsidRPr="00852042" w:rsidRDefault="004B7762" w:rsidP="007D43AE">
      <w:pPr>
        <w:rPr>
          <w:i/>
          <w:iCs/>
          <w:lang w:val="es-ES"/>
        </w:rPr>
      </w:pPr>
      <w:r w:rsidRPr="00852042">
        <w:rPr>
          <w:noProof/>
          <w:lang w:val="es-ES"/>
        </w:rPr>
        <mc:AlternateContent>
          <mc:Choice Requires="wps">
            <w:drawing>
              <wp:anchor distT="45720" distB="45720" distL="114300" distR="114300" simplePos="0" relativeHeight="251662336" behindDoc="0" locked="0" layoutInCell="1" allowOverlap="1" wp14:anchorId="3B5CAF5A" wp14:editId="6DBFD527">
                <wp:simplePos x="0" y="0"/>
                <wp:positionH relativeFrom="column">
                  <wp:posOffset>0</wp:posOffset>
                </wp:positionH>
                <wp:positionV relativeFrom="paragraph">
                  <wp:posOffset>222885</wp:posOffset>
                </wp:positionV>
                <wp:extent cx="6143625" cy="5705475"/>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3625" cy="5705475"/>
                        </a:xfrm>
                        <a:prstGeom prst="rect">
                          <a:avLst/>
                        </a:prstGeom>
                        <a:solidFill>
                          <a:srgbClr val="FFFFFF"/>
                        </a:solidFill>
                        <a:ln w="9525">
                          <a:solidFill>
                            <a:srgbClr val="000000"/>
                          </a:solidFill>
                          <a:miter lim="800000"/>
                          <a:headEnd/>
                          <a:tailEnd/>
                        </a:ln>
                      </wps:spPr>
                      <wps:txbx>
                        <w:txbxContent>
                          <w:p w14:paraId="63AE964E" w14:textId="77777777" w:rsidR="00996E12" w:rsidRPr="00C74D9B" w:rsidRDefault="00996E12" w:rsidP="004B7762">
                            <w:pPr>
                              <w:widowControl w:val="0"/>
                              <w:spacing w:after="200" w:line="276" w:lineRule="auto"/>
                              <w:ind w:right="-20"/>
                              <w:rPr>
                                <w:b/>
                                <w:w w:val="101"/>
                                <w:lang w:val="es-ES"/>
                              </w:rPr>
                            </w:pPr>
                            <w:bookmarkStart w:id="1023" w:name="_Hlk527215333"/>
                            <w:r w:rsidRPr="00C74D9B">
                              <w:rPr>
                                <w:b/>
                                <w:w w:val="101"/>
                                <w:lang w:val="es-ES"/>
                              </w:rPr>
                              <w:t>Libro Rojo:</w:t>
                            </w:r>
                          </w:p>
                          <w:p w14:paraId="3BC92AB8" w14:textId="77777777" w:rsidR="00996E12" w:rsidRPr="00C74D9B" w:rsidRDefault="00996E12" w:rsidP="004B7762">
                            <w:pPr>
                              <w:widowControl w:val="0"/>
                              <w:spacing w:after="200" w:line="276" w:lineRule="auto"/>
                              <w:ind w:right="-20"/>
                              <w:rPr>
                                <w:w w:val="101"/>
                                <w:lang w:val="es-ES"/>
                              </w:rPr>
                            </w:pPr>
                            <w:r w:rsidRPr="00C74D9B">
                              <w:rPr>
                                <w:lang w:val="es-ES"/>
                              </w:rPr>
                              <w:t>©</w:t>
                            </w:r>
                            <w:r w:rsidRPr="00C74D9B">
                              <w:rPr>
                                <w:spacing w:val="1"/>
                                <w:lang w:val="es-ES"/>
                              </w:rPr>
                              <w:t xml:space="preserve"> </w:t>
                            </w:r>
                            <w:r w:rsidRPr="00C74D9B">
                              <w:rPr>
                                <w:lang w:val="es-ES"/>
                              </w:rPr>
                              <w:t>FIDIC</w:t>
                            </w:r>
                            <w:r w:rsidRPr="00C74D9B">
                              <w:rPr>
                                <w:spacing w:val="-2"/>
                                <w:lang w:val="es-ES"/>
                              </w:rPr>
                              <w:t xml:space="preserve"> </w:t>
                            </w:r>
                            <w:r w:rsidRPr="00C74D9B">
                              <w:rPr>
                                <w:lang w:val="es-ES"/>
                              </w:rPr>
                              <w:t>2017.</w:t>
                            </w:r>
                            <w:r w:rsidRPr="00C74D9B">
                              <w:rPr>
                                <w:spacing w:val="-2"/>
                                <w:lang w:val="es-ES"/>
                              </w:rPr>
                              <w:t xml:space="preserve"> </w:t>
                            </w:r>
                            <w:r w:rsidRPr="00C74D9B">
                              <w:rPr>
                                <w:lang w:val="es-ES"/>
                              </w:rPr>
                              <w:t>Todos los derechos reservados</w:t>
                            </w:r>
                            <w:r w:rsidRPr="00C74D9B">
                              <w:rPr>
                                <w:w w:val="101"/>
                                <w:lang w:val="es-ES"/>
                              </w:rPr>
                              <w:t>.</w:t>
                            </w:r>
                          </w:p>
                          <w:p w14:paraId="2F789C67" w14:textId="710F45F9" w:rsidR="00996E12" w:rsidRPr="00C74D9B" w:rsidRDefault="00996E12" w:rsidP="004B7762">
                            <w:pPr>
                              <w:spacing w:before="120" w:after="200" w:line="360" w:lineRule="auto"/>
                              <w:rPr>
                                <w:rFonts w:eastAsia="Calibri"/>
                                <w:lang w:val="es-ES"/>
                              </w:rPr>
                            </w:pPr>
                            <w:r w:rsidRPr="00C74D9B">
                              <w:rPr>
                                <w:rFonts w:eastAsia="Calibri"/>
                                <w:lang w:val="es-ES"/>
                              </w:rPr>
                              <w:t>Las Condiciones del Contrato son las “Condiciones Generales” que forman parte de las "Condiciones del Contrato para la Construcción de Edificaciones y Obras de Ingeniería Diseñadas por el Contratante (“Libro Rojo”) Segunda Edición, 2017</w:t>
                            </w:r>
                            <w:r w:rsidR="00F0774B">
                              <w:rPr>
                                <w:rFonts w:eastAsia="Calibri"/>
                                <w:lang w:val="es-ES"/>
                              </w:rPr>
                              <w:t>, reimpresa en 20222 con enmiendas</w:t>
                            </w:r>
                            <w:r w:rsidRPr="00C74D9B">
                              <w:rPr>
                                <w:rFonts w:eastAsia="Calibri"/>
                                <w:lang w:val="es-ES"/>
                              </w:rPr>
                              <w:t>” publicado por la Federación Internacional de Ingenieros Consultores (FIDIC) y las siguientes “Condiciones Particulares” que forman parte de las Condiciones Particulares (COPA) del Banco y las enmiendas y adiciones a dichas Condiciones Generales.</w:t>
                            </w:r>
                          </w:p>
                          <w:p w14:paraId="4114E0CD" w14:textId="77777777" w:rsidR="00996E12" w:rsidRPr="00C74D9B" w:rsidRDefault="00996E12" w:rsidP="004B7762">
                            <w:pPr>
                              <w:spacing w:before="120" w:after="200" w:line="360" w:lineRule="auto"/>
                              <w:rPr>
                                <w:rFonts w:eastAsia="Calibri"/>
                                <w:lang w:val="es-ES"/>
                              </w:rPr>
                            </w:pPr>
                            <w:r w:rsidRPr="00C74D9B">
                              <w:rPr>
                                <w:rFonts w:eastAsia="Calibri"/>
                                <w:lang w:val="es-ES"/>
                              </w:rPr>
                              <w:t>Debe obtenerse de FIDIC una copia original de la publicación FIDIC anterior:  las “</w:t>
                            </w:r>
                            <w:r w:rsidRPr="00C74D9B">
                              <w:rPr>
                                <w:rFonts w:eastAsia="Calibri"/>
                                <w:i/>
                                <w:iCs/>
                                <w:lang w:val="es-ES"/>
                              </w:rPr>
                              <w:t>Condiciones del Contrato para Edificaciones y Obras de Ingeniería Diseñadas por el Contratante</w:t>
                            </w:r>
                            <w:r w:rsidRPr="00C74D9B">
                              <w:rPr>
                                <w:rFonts w:eastAsia="Calibri"/>
                                <w:lang w:val="es-ES"/>
                              </w:rPr>
                              <w:t>”.</w:t>
                            </w:r>
                          </w:p>
                          <w:p w14:paraId="5900F9F4" w14:textId="77777777" w:rsidR="00996E12" w:rsidRPr="00FF1231" w:rsidRDefault="00996E12" w:rsidP="004B7762">
                            <w:pPr>
                              <w:spacing w:before="120" w:after="200" w:line="276" w:lineRule="auto"/>
                              <w:rPr>
                                <w:rFonts w:eastAsia="Calibri"/>
                                <w:b/>
                              </w:rPr>
                            </w:pPr>
                            <w:r w:rsidRPr="00FF1231">
                              <w:rPr>
                                <w:rFonts w:eastAsia="Calibri"/>
                                <w:b/>
                              </w:rPr>
                              <w:t>International Federation of Consulting Engineers (FIDIC)</w:t>
                            </w:r>
                          </w:p>
                          <w:p w14:paraId="1581EB8C" w14:textId="77777777" w:rsidR="00996E12" w:rsidRPr="00FF1231" w:rsidRDefault="00996E12" w:rsidP="004B7762">
                            <w:pPr>
                              <w:spacing w:before="120" w:after="200" w:line="276" w:lineRule="auto"/>
                              <w:rPr>
                                <w:rFonts w:eastAsia="Calibri"/>
                              </w:rPr>
                            </w:pPr>
                            <w:r w:rsidRPr="00FF1231">
                              <w:rPr>
                                <w:rFonts w:eastAsia="Calibri"/>
                              </w:rPr>
                              <w:t>FIDIC Bookshop – Box- 311 – CH – 1215 Geneva 15 Switzerland</w:t>
                            </w:r>
                          </w:p>
                          <w:p w14:paraId="34360E89" w14:textId="77777777" w:rsidR="00996E12" w:rsidRPr="00FF1231" w:rsidRDefault="00996E12" w:rsidP="004B7762">
                            <w:pPr>
                              <w:spacing w:before="120" w:after="200" w:line="276" w:lineRule="auto"/>
                              <w:rPr>
                                <w:rFonts w:eastAsia="Calibri"/>
                              </w:rPr>
                            </w:pPr>
                            <w:r w:rsidRPr="00FF1231">
                              <w:rPr>
                                <w:rFonts w:eastAsia="Calibri"/>
                              </w:rPr>
                              <w:t>Fax:  +41 22 799 49 054</w:t>
                            </w:r>
                          </w:p>
                          <w:p w14:paraId="18D86BD9" w14:textId="77777777" w:rsidR="00996E12" w:rsidRPr="00FF1231" w:rsidRDefault="00996E12" w:rsidP="004B7762">
                            <w:pPr>
                              <w:spacing w:before="120" w:after="200" w:line="276" w:lineRule="auto"/>
                              <w:rPr>
                                <w:rFonts w:eastAsia="Calibri"/>
                              </w:rPr>
                            </w:pPr>
                            <w:r w:rsidRPr="00FF1231">
                              <w:rPr>
                                <w:rFonts w:eastAsia="Calibri"/>
                              </w:rPr>
                              <w:t>Telephone:  +41 22 799 49 01</w:t>
                            </w:r>
                          </w:p>
                          <w:p w14:paraId="41AE21A6" w14:textId="77777777" w:rsidR="00996E12" w:rsidRPr="00FF1231" w:rsidRDefault="00996E12" w:rsidP="004B7762">
                            <w:pPr>
                              <w:spacing w:before="120" w:after="200" w:line="276" w:lineRule="auto"/>
                              <w:rPr>
                                <w:rFonts w:eastAsia="Calibri"/>
                              </w:rPr>
                            </w:pPr>
                            <w:r w:rsidRPr="00FF1231">
                              <w:rPr>
                                <w:rFonts w:eastAsia="Calibri"/>
                              </w:rPr>
                              <w:t>E-mail:  fidic@fidic.org</w:t>
                            </w:r>
                          </w:p>
                          <w:p w14:paraId="504DB186" w14:textId="77777777" w:rsidR="00996E12" w:rsidRPr="00755B16" w:rsidRDefault="00996E12" w:rsidP="004B7762">
                            <w:pPr>
                              <w:spacing w:before="120" w:after="200" w:line="276" w:lineRule="auto"/>
                              <w:rPr>
                                <w:rFonts w:eastAsia="Calibri"/>
                                <w:lang w:val="fr-FR"/>
                              </w:rPr>
                            </w:pPr>
                            <w:hyperlink r:id="rId117" w:history="1">
                              <w:r w:rsidRPr="00755B16">
                                <w:rPr>
                                  <w:rFonts w:eastAsia="Calibri"/>
                                  <w:color w:val="0563C1"/>
                                  <w:u w:val="single"/>
                                  <w:lang w:val="fr-FR"/>
                                </w:rPr>
                                <w:t>www.fidic.org</w:t>
                              </w:r>
                            </w:hyperlink>
                          </w:p>
                          <w:p w14:paraId="4FA041D0" w14:textId="6592F2A1" w:rsidR="00996E12" w:rsidRPr="009A3ADA" w:rsidRDefault="00996E12" w:rsidP="004B7762">
                            <w:pPr>
                              <w:suppressAutoHyphens/>
                              <w:rPr>
                                <w:color w:val="000000"/>
                                <w:lang w:val="fr-FR"/>
                              </w:rPr>
                            </w:pPr>
                            <w:r w:rsidRPr="00755B16">
                              <w:rPr>
                                <w:rFonts w:eastAsia="Calibri"/>
                                <w:lang w:val="fr-FR"/>
                              </w:rPr>
                              <w:t>FIDIC code: ISBN13: 978-2-88432-</w:t>
                            </w:r>
                            <w:r w:rsidR="007A3182" w:rsidRPr="00755B16">
                              <w:rPr>
                                <w:rFonts w:eastAsia="Calibri"/>
                                <w:lang w:val="fr-FR"/>
                              </w:rPr>
                              <w:t>0</w:t>
                            </w:r>
                            <w:r w:rsidR="007A3182">
                              <w:rPr>
                                <w:rFonts w:eastAsia="Calibri"/>
                                <w:lang w:val="fr-FR"/>
                              </w:rPr>
                              <w:t>92</w:t>
                            </w:r>
                            <w:r w:rsidRPr="00755B16">
                              <w:rPr>
                                <w:rFonts w:eastAsia="Calibri"/>
                                <w:lang w:val="fr-FR"/>
                              </w:rPr>
                              <w:t>-</w:t>
                            </w:r>
                            <w:bookmarkEnd w:id="1023"/>
                            <w:r w:rsidR="007A3182">
                              <w:rPr>
                                <w:rFonts w:eastAsia="Calibri"/>
                                <w:lang w:val="fr-FR"/>
                              </w:rPr>
                              <w:t>4</w:t>
                            </w:r>
                          </w:p>
                          <w:p w14:paraId="5209A420" w14:textId="77777777" w:rsidR="00996E12" w:rsidRPr="009A3ADA" w:rsidRDefault="00996E12" w:rsidP="004B7762">
                            <w:pPr>
                              <w:suppressAutoHyphens/>
                              <w:rPr>
                                <w:color w:val="000000"/>
                                <w:lang w:val="fr-FR"/>
                              </w:rPr>
                            </w:pPr>
                          </w:p>
                          <w:p w14:paraId="56EA381D" w14:textId="77777777" w:rsidR="00996E12" w:rsidRPr="001923CE" w:rsidRDefault="00996E12" w:rsidP="004B7762">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CAF5A" id="Text Box 2" o:spid="_x0000_s1033" type="#_x0000_t202" style="position:absolute;margin-left:0;margin-top:17.55pt;width:483.75pt;height:44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BQIAABAEAAAOAAAAZHJzL2Uyb0RvYy54bWysU9uO2yAQfa/Uf0C8N3ZSJ9m1QlbtblNV&#10;2l6kbT8AYxyjYoYCiZ1+fQfszaYX9aEqD4hhhsOcMzObm6HT5CidV2AYnc9ySqQRUCuzZ/TL592L&#10;K0p84KbmGoxk9CQ9vdk+f7bpbSkX0IKupSMIYnzZW0bbEGyZZV60suN+BlYadDbgOh7QdPusdrxH&#10;9E5nizxfZT242joQ0nu8vRuddJvwm0aK8LFpvAxEM4q5hbS7tFdxz7YbXu4dt60SUxr8H7LouDL4&#10;6RnqjgdODk79BtUp4cBDE2YCugyaRgmZOCCbef4Lm4eWW5m4oDjenmXy/w9WfDg+2E+OhOE1DFjA&#10;RMLbexBfPWqT9daXU0zU1Jc+Rlf9e6ixmvwQIL0YGtdF+kiIIAwqfTqrK4dABF6u5sXL1WJJiUDf&#10;cp0vi/Uy6p/x8vG5dT68ldCReGDUYfkSPD/e+zCGPobE3zxoVe+U1slw++pWO3LkWOpdWhP6T2Ha&#10;kJ7R6yUm8neIPK0/QXQqYM9q1TF6dQ7iZSt5/cbUqaMCV3o8IzttJiGjdqOKYagGompGi/hB1LWC&#10;+oTKOhhbFEcKDy2475T02J6M+m8H7iQl+p3B+l/PiyL2czKK5XqBhrv0VJcebgRCMRooGY+3Ic1A&#10;VMDAK6xio5K+T5lMKWPbpQpNIxL7+tJOUU+DvP0BAAD//wMAUEsDBBQABgAIAAAAIQDH49ar3gAA&#10;AAcBAAAPAAAAZHJzL2Rvd25yZXYueG1sTI/NTsMwEITvSLyDtUjcqFOsBAhxKn6EhFCliqYP4MZL&#10;HIjXUey24e1ZTnDb0Yxmvq1Wsx/EEafYB9KwXGQgkNpge+o07JqXq1sQMRmyZgiEGr4xwqo+P6tM&#10;acOJ3vG4TZ3gEoql0eBSGkspY+vQm7gIIxJ7H2HyJrGcOmknc+JyP8jrLCukNz3xgjMjPjlsv7YH&#10;r+H5U2121DvrR/X61jTrOd/IR60vL+aHexAJ5/QXhl98RoeamfbhQDaKQQM/kjSofAmC3bviJgex&#10;50OpAmRdyf/89Q8AAAD//wMAUEsBAi0AFAAGAAgAAAAhALaDOJL+AAAA4QEAABMAAAAAAAAAAAAA&#10;AAAAAAAAAFtDb250ZW50X1R5cGVzXS54bWxQSwECLQAUAAYACAAAACEAOP0h/9YAAACUAQAACwAA&#10;AAAAAAAAAAAAAAAvAQAAX3JlbHMvLnJlbHNQSwECLQAUAAYACAAAACEAyflBfgUCAAAQBAAADgAA&#10;AAAAAAAAAAAAAAAuAgAAZHJzL2Uyb0RvYy54bWxQSwECLQAUAAYACAAAACEAx+PWq94AAAAHAQAA&#10;DwAAAAAAAAAAAAAAAABfBAAAZHJzL2Rvd25yZXYueG1sUEsFBgAAAAAEAAQA8wAAAGoFAAAAAA==&#10;">
                <v:path arrowok="t"/>
                <v:textbox>
                  <w:txbxContent>
                    <w:p w14:paraId="63AE964E" w14:textId="77777777" w:rsidR="00996E12" w:rsidRPr="00C74D9B" w:rsidRDefault="00996E12" w:rsidP="004B7762">
                      <w:pPr>
                        <w:widowControl w:val="0"/>
                        <w:spacing w:after="200" w:line="276" w:lineRule="auto"/>
                        <w:ind w:right="-20"/>
                        <w:rPr>
                          <w:b/>
                          <w:w w:val="101"/>
                          <w:lang w:val="es-ES"/>
                        </w:rPr>
                      </w:pPr>
                      <w:bookmarkStart w:id="1024" w:name="_Hlk527215333"/>
                      <w:r w:rsidRPr="00C74D9B">
                        <w:rPr>
                          <w:b/>
                          <w:w w:val="101"/>
                          <w:lang w:val="es-ES"/>
                        </w:rPr>
                        <w:t>Libro Rojo:</w:t>
                      </w:r>
                    </w:p>
                    <w:p w14:paraId="3BC92AB8" w14:textId="77777777" w:rsidR="00996E12" w:rsidRPr="00C74D9B" w:rsidRDefault="00996E12" w:rsidP="004B7762">
                      <w:pPr>
                        <w:widowControl w:val="0"/>
                        <w:spacing w:after="200" w:line="276" w:lineRule="auto"/>
                        <w:ind w:right="-20"/>
                        <w:rPr>
                          <w:w w:val="101"/>
                          <w:lang w:val="es-ES"/>
                        </w:rPr>
                      </w:pPr>
                      <w:r w:rsidRPr="00C74D9B">
                        <w:rPr>
                          <w:lang w:val="es-ES"/>
                        </w:rPr>
                        <w:t>©</w:t>
                      </w:r>
                      <w:r w:rsidRPr="00C74D9B">
                        <w:rPr>
                          <w:spacing w:val="1"/>
                          <w:lang w:val="es-ES"/>
                        </w:rPr>
                        <w:t xml:space="preserve"> </w:t>
                      </w:r>
                      <w:r w:rsidRPr="00C74D9B">
                        <w:rPr>
                          <w:lang w:val="es-ES"/>
                        </w:rPr>
                        <w:t>FIDIC</w:t>
                      </w:r>
                      <w:r w:rsidRPr="00C74D9B">
                        <w:rPr>
                          <w:spacing w:val="-2"/>
                          <w:lang w:val="es-ES"/>
                        </w:rPr>
                        <w:t xml:space="preserve"> </w:t>
                      </w:r>
                      <w:r w:rsidRPr="00C74D9B">
                        <w:rPr>
                          <w:lang w:val="es-ES"/>
                        </w:rPr>
                        <w:t>2017.</w:t>
                      </w:r>
                      <w:r w:rsidRPr="00C74D9B">
                        <w:rPr>
                          <w:spacing w:val="-2"/>
                          <w:lang w:val="es-ES"/>
                        </w:rPr>
                        <w:t xml:space="preserve"> </w:t>
                      </w:r>
                      <w:r w:rsidRPr="00C74D9B">
                        <w:rPr>
                          <w:lang w:val="es-ES"/>
                        </w:rPr>
                        <w:t>Todos los derechos reservados</w:t>
                      </w:r>
                      <w:r w:rsidRPr="00C74D9B">
                        <w:rPr>
                          <w:w w:val="101"/>
                          <w:lang w:val="es-ES"/>
                        </w:rPr>
                        <w:t>.</w:t>
                      </w:r>
                    </w:p>
                    <w:p w14:paraId="2F789C67" w14:textId="710F45F9" w:rsidR="00996E12" w:rsidRPr="00C74D9B" w:rsidRDefault="00996E12" w:rsidP="004B7762">
                      <w:pPr>
                        <w:spacing w:before="120" w:after="200" w:line="360" w:lineRule="auto"/>
                        <w:rPr>
                          <w:rFonts w:eastAsia="Calibri"/>
                          <w:lang w:val="es-ES"/>
                        </w:rPr>
                      </w:pPr>
                      <w:r w:rsidRPr="00C74D9B">
                        <w:rPr>
                          <w:rFonts w:eastAsia="Calibri"/>
                          <w:lang w:val="es-ES"/>
                        </w:rPr>
                        <w:t>Las Condiciones del Contrato son las “Condiciones Generales” que forman parte de las "Condiciones del Contrato para la Construcción de Edificaciones y Obras de Ingeniería Diseñadas por el Contratante (“Libro Rojo”) Segunda Edición, 2017</w:t>
                      </w:r>
                      <w:r w:rsidR="00F0774B">
                        <w:rPr>
                          <w:rFonts w:eastAsia="Calibri"/>
                          <w:lang w:val="es-ES"/>
                        </w:rPr>
                        <w:t>, reimpresa en 20222 con enmiendas</w:t>
                      </w:r>
                      <w:r w:rsidRPr="00C74D9B">
                        <w:rPr>
                          <w:rFonts w:eastAsia="Calibri"/>
                          <w:lang w:val="es-ES"/>
                        </w:rPr>
                        <w:t>” publicado por la Federación Internacional de Ingenieros Consultores (FIDIC) y las siguientes “Condiciones Particulares” que forman parte de las Condiciones Particulares (COPA) del Banco y las enmiendas y adiciones a dichas Condiciones Generales.</w:t>
                      </w:r>
                    </w:p>
                    <w:p w14:paraId="4114E0CD" w14:textId="77777777" w:rsidR="00996E12" w:rsidRPr="00C74D9B" w:rsidRDefault="00996E12" w:rsidP="004B7762">
                      <w:pPr>
                        <w:spacing w:before="120" w:after="200" w:line="360" w:lineRule="auto"/>
                        <w:rPr>
                          <w:rFonts w:eastAsia="Calibri"/>
                          <w:lang w:val="es-ES"/>
                        </w:rPr>
                      </w:pPr>
                      <w:r w:rsidRPr="00C74D9B">
                        <w:rPr>
                          <w:rFonts w:eastAsia="Calibri"/>
                          <w:lang w:val="es-ES"/>
                        </w:rPr>
                        <w:t>Debe obtenerse de FIDIC una copia original de la publicación FIDIC anterior:  las “</w:t>
                      </w:r>
                      <w:r w:rsidRPr="00C74D9B">
                        <w:rPr>
                          <w:rFonts w:eastAsia="Calibri"/>
                          <w:i/>
                          <w:iCs/>
                          <w:lang w:val="es-ES"/>
                        </w:rPr>
                        <w:t>Condiciones del Contrato para Edificaciones y Obras de Ingeniería Diseñadas por el Contratante</w:t>
                      </w:r>
                      <w:r w:rsidRPr="00C74D9B">
                        <w:rPr>
                          <w:rFonts w:eastAsia="Calibri"/>
                          <w:lang w:val="es-ES"/>
                        </w:rPr>
                        <w:t>”.</w:t>
                      </w:r>
                    </w:p>
                    <w:p w14:paraId="5900F9F4" w14:textId="77777777" w:rsidR="00996E12" w:rsidRPr="00FF1231" w:rsidRDefault="00996E12" w:rsidP="004B7762">
                      <w:pPr>
                        <w:spacing w:before="120" w:after="200" w:line="276" w:lineRule="auto"/>
                        <w:rPr>
                          <w:rFonts w:eastAsia="Calibri"/>
                          <w:b/>
                        </w:rPr>
                      </w:pPr>
                      <w:r w:rsidRPr="00FF1231">
                        <w:rPr>
                          <w:rFonts w:eastAsia="Calibri"/>
                          <w:b/>
                        </w:rPr>
                        <w:t>International Federation of Consulting Engineers (FIDIC)</w:t>
                      </w:r>
                    </w:p>
                    <w:p w14:paraId="1581EB8C" w14:textId="77777777" w:rsidR="00996E12" w:rsidRPr="00FF1231" w:rsidRDefault="00996E12" w:rsidP="004B7762">
                      <w:pPr>
                        <w:spacing w:before="120" w:after="200" w:line="276" w:lineRule="auto"/>
                        <w:rPr>
                          <w:rFonts w:eastAsia="Calibri"/>
                        </w:rPr>
                      </w:pPr>
                      <w:r w:rsidRPr="00FF1231">
                        <w:rPr>
                          <w:rFonts w:eastAsia="Calibri"/>
                        </w:rPr>
                        <w:t>FIDIC Bookshop – Box- 311 – CH – 1215 Geneva 15 Switzerland</w:t>
                      </w:r>
                    </w:p>
                    <w:p w14:paraId="34360E89" w14:textId="77777777" w:rsidR="00996E12" w:rsidRPr="00FF1231" w:rsidRDefault="00996E12" w:rsidP="004B7762">
                      <w:pPr>
                        <w:spacing w:before="120" w:after="200" w:line="276" w:lineRule="auto"/>
                        <w:rPr>
                          <w:rFonts w:eastAsia="Calibri"/>
                        </w:rPr>
                      </w:pPr>
                      <w:r w:rsidRPr="00FF1231">
                        <w:rPr>
                          <w:rFonts w:eastAsia="Calibri"/>
                        </w:rPr>
                        <w:t>Fax:  +41 22 799 49 054</w:t>
                      </w:r>
                    </w:p>
                    <w:p w14:paraId="18D86BD9" w14:textId="77777777" w:rsidR="00996E12" w:rsidRPr="00FF1231" w:rsidRDefault="00996E12" w:rsidP="004B7762">
                      <w:pPr>
                        <w:spacing w:before="120" w:after="200" w:line="276" w:lineRule="auto"/>
                        <w:rPr>
                          <w:rFonts w:eastAsia="Calibri"/>
                        </w:rPr>
                      </w:pPr>
                      <w:r w:rsidRPr="00FF1231">
                        <w:rPr>
                          <w:rFonts w:eastAsia="Calibri"/>
                        </w:rPr>
                        <w:t>Telephone:  +41 22 799 49 01</w:t>
                      </w:r>
                    </w:p>
                    <w:p w14:paraId="41AE21A6" w14:textId="77777777" w:rsidR="00996E12" w:rsidRPr="00FF1231" w:rsidRDefault="00996E12" w:rsidP="004B7762">
                      <w:pPr>
                        <w:spacing w:before="120" w:after="200" w:line="276" w:lineRule="auto"/>
                        <w:rPr>
                          <w:rFonts w:eastAsia="Calibri"/>
                        </w:rPr>
                      </w:pPr>
                      <w:r w:rsidRPr="00FF1231">
                        <w:rPr>
                          <w:rFonts w:eastAsia="Calibri"/>
                        </w:rPr>
                        <w:t>E-mail:  fidic@fidic.org</w:t>
                      </w:r>
                    </w:p>
                    <w:p w14:paraId="504DB186" w14:textId="77777777" w:rsidR="00996E12" w:rsidRPr="00755B16" w:rsidRDefault="00996E12" w:rsidP="004B7762">
                      <w:pPr>
                        <w:spacing w:before="120" w:after="200" w:line="276" w:lineRule="auto"/>
                        <w:rPr>
                          <w:rFonts w:eastAsia="Calibri"/>
                          <w:lang w:val="fr-FR"/>
                        </w:rPr>
                      </w:pPr>
                      <w:hyperlink r:id="rId118" w:history="1">
                        <w:r w:rsidRPr="00755B16">
                          <w:rPr>
                            <w:rFonts w:eastAsia="Calibri"/>
                            <w:color w:val="0563C1"/>
                            <w:u w:val="single"/>
                            <w:lang w:val="fr-FR"/>
                          </w:rPr>
                          <w:t>www.fidic.org</w:t>
                        </w:r>
                      </w:hyperlink>
                    </w:p>
                    <w:p w14:paraId="4FA041D0" w14:textId="6592F2A1" w:rsidR="00996E12" w:rsidRPr="009A3ADA" w:rsidRDefault="00996E12" w:rsidP="004B7762">
                      <w:pPr>
                        <w:suppressAutoHyphens/>
                        <w:rPr>
                          <w:color w:val="000000"/>
                          <w:lang w:val="fr-FR"/>
                        </w:rPr>
                      </w:pPr>
                      <w:r w:rsidRPr="00755B16">
                        <w:rPr>
                          <w:rFonts w:eastAsia="Calibri"/>
                          <w:lang w:val="fr-FR"/>
                        </w:rPr>
                        <w:t>FIDIC code: ISBN13: 978-2-88432-</w:t>
                      </w:r>
                      <w:r w:rsidR="007A3182" w:rsidRPr="00755B16">
                        <w:rPr>
                          <w:rFonts w:eastAsia="Calibri"/>
                          <w:lang w:val="fr-FR"/>
                        </w:rPr>
                        <w:t>0</w:t>
                      </w:r>
                      <w:r w:rsidR="007A3182">
                        <w:rPr>
                          <w:rFonts w:eastAsia="Calibri"/>
                          <w:lang w:val="fr-FR"/>
                        </w:rPr>
                        <w:t>92</w:t>
                      </w:r>
                      <w:r w:rsidRPr="00755B16">
                        <w:rPr>
                          <w:rFonts w:eastAsia="Calibri"/>
                          <w:lang w:val="fr-FR"/>
                        </w:rPr>
                        <w:t>-</w:t>
                      </w:r>
                      <w:bookmarkEnd w:id="1024"/>
                      <w:r w:rsidR="007A3182">
                        <w:rPr>
                          <w:rFonts w:eastAsia="Calibri"/>
                          <w:lang w:val="fr-FR"/>
                        </w:rPr>
                        <w:t>4</w:t>
                      </w:r>
                    </w:p>
                    <w:p w14:paraId="5209A420" w14:textId="77777777" w:rsidR="00996E12" w:rsidRPr="009A3ADA" w:rsidRDefault="00996E12" w:rsidP="004B7762">
                      <w:pPr>
                        <w:suppressAutoHyphens/>
                        <w:rPr>
                          <w:color w:val="000000"/>
                          <w:lang w:val="fr-FR"/>
                        </w:rPr>
                      </w:pPr>
                    </w:p>
                    <w:p w14:paraId="56EA381D" w14:textId="77777777" w:rsidR="00996E12" w:rsidRPr="001923CE" w:rsidRDefault="00996E12" w:rsidP="004B7762">
                      <w:pPr>
                        <w:rPr>
                          <w:lang w:val="fr-FR"/>
                        </w:rPr>
                      </w:pPr>
                    </w:p>
                  </w:txbxContent>
                </v:textbox>
                <w10:wrap type="square"/>
              </v:shape>
            </w:pict>
          </mc:Fallback>
        </mc:AlternateContent>
      </w:r>
      <w:bookmarkEnd w:id="1007"/>
      <w:bookmarkEnd w:id="1008"/>
      <w:bookmarkEnd w:id="1009"/>
    </w:p>
    <w:p w14:paraId="5BE46F57" w14:textId="77777777" w:rsidR="006F0DFF" w:rsidRPr="00852042" w:rsidRDefault="006F0DFF" w:rsidP="007D43AE">
      <w:pPr>
        <w:pStyle w:val="Subtitle"/>
        <w:spacing w:after="120"/>
        <w:rPr>
          <w:lang w:val="es-ES"/>
        </w:rPr>
      </w:pPr>
    </w:p>
    <w:p w14:paraId="466A3F5B" w14:textId="77777777" w:rsidR="00E97949" w:rsidRPr="00852042" w:rsidRDefault="00E97949" w:rsidP="007D43AE">
      <w:pPr>
        <w:pStyle w:val="Subtitle"/>
        <w:jc w:val="left"/>
        <w:rPr>
          <w:b w:val="0"/>
          <w:sz w:val="24"/>
          <w:lang w:val="es-ES"/>
        </w:rPr>
      </w:pPr>
    </w:p>
    <w:p w14:paraId="750D6B82" w14:textId="77777777" w:rsidR="00E97949" w:rsidRPr="00852042" w:rsidRDefault="00E97949" w:rsidP="007D43AE">
      <w:pPr>
        <w:rPr>
          <w:lang w:val="es-ES"/>
        </w:rPr>
      </w:pPr>
    </w:p>
    <w:p w14:paraId="38BBC611" w14:textId="77777777" w:rsidR="00225944" w:rsidRPr="00852042" w:rsidRDefault="00225944">
      <w:pPr>
        <w:rPr>
          <w:b/>
          <w:lang w:val="es-ES"/>
        </w:rPr>
        <w:sectPr w:rsidR="00225944" w:rsidRPr="00852042" w:rsidSect="00CE088D">
          <w:headerReference w:type="even" r:id="rId119"/>
          <w:headerReference w:type="default" r:id="rId120"/>
          <w:footerReference w:type="even" r:id="rId121"/>
          <w:footerReference w:type="default" r:id="rId122"/>
          <w:headerReference w:type="first" r:id="rId123"/>
          <w:footerReference w:type="first" r:id="rId124"/>
          <w:footnotePr>
            <w:numRestart w:val="eachSect"/>
          </w:footnotePr>
          <w:endnotePr>
            <w:numFmt w:val="decimal"/>
          </w:endnotePr>
          <w:type w:val="oddPage"/>
          <w:pgSz w:w="12240" w:h="15840" w:code="1"/>
          <w:pgMar w:top="1440" w:right="1161" w:bottom="1440" w:left="1440" w:header="720" w:footer="720" w:gutter="0"/>
          <w:cols w:space="720"/>
        </w:sectPr>
      </w:pPr>
      <w:bookmarkStart w:id="1025" w:name="_Toc101929329"/>
      <w:bookmarkStart w:id="1026" w:name="_Toc460508964"/>
    </w:p>
    <w:p w14:paraId="77AFAF93" w14:textId="16AA3A51" w:rsidR="004E52C1" w:rsidRPr="00852042" w:rsidRDefault="004E52C1">
      <w:pPr>
        <w:rPr>
          <w:lang w:val="es-ES"/>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06335E" w:rsidRPr="00AA0B5D" w14:paraId="6C5DC396" w14:textId="77777777" w:rsidTr="00E97949">
        <w:trPr>
          <w:cantSplit/>
          <w:trHeight w:val="1840"/>
        </w:trPr>
        <w:tc>
          <w:tcPr>
            <w:tcW w:w="9108" w:type="dxa"/>
            <w:tcBorders>
              <w:top w:val="nil"/>
              <w:left w:val="nil"/>
              <w:bottom w:val="nil"/>
              <w:right w:val="nil"/>
            </w:tcBorders>
            <w:vAlign w:val="center"/>
          </w:tcPr>
          <w:p w14:paraId="1EE2582F" w14:textId="3C5291EF" w:rsidR="0006335E" w:rsidRPr="00852042" w:rsidRDefault="0006335E" w:rsidP="004E52C1">
            <w:pPr>
              <w:pStyle w:val="Titulossecciones"/>
              <w:rPr>
                <w:lang w:val="es-ES"/>
              </w:rPr>
            </w:pPr>
            <w:bookmarkStart w:id="1027" w:name="_Toc124611114"/>
            <w:r w:rsidRPr="00852042">
              <w:rPr>
                <w:lang w:val="es-ES"/>
              </w:rPr>
              <w:t xml:space="preserve">Sección IX. </w:t>
            </w:r>
            <w:r w:rsidR="00C339E9" w:rsidRPr="00852042">
              <w:rPr>
                <w:lang w:val="es-ES"/>
              </w:rPr>
              <w:t>Condiciones Particulares</w:t>
            </w:r>
            <w:bookmarkEnd w:id="1025"/>
            <w:r w:rsidRPr="00852042">
              <w:rPr>
                <w:lang w:val="es-ES"/>
              </w:rPr>
              <w:t xml:space="preserve"> </w:t>
            </w:r>
            <w:r w:rsidR="00A26213" w:rsidRPr="00852042">
              <w:rPr>
                <w:lang w:val="es-ES"/>
              </w:rPr>
              <w:t>del Contrato</w:t>
            </w:r>
            <w:bookmarkEnd w:id="1026"/>
            <w:bookmarkEnd w:id="1027"/>
          </w:p>
        </w:tc>
      </w:tr>
    </w:tbl>
    <w:p w14:paraId="64253A64" w14:textId="77777777" w:rsidR="003A07A5" w:rsidRPr="00852042" w:rsidRDefault="003A07A5" w:rsidP="007D43AE">
      <w:pPr>
        <w:rPr>
          <w:lang w:val="es-ES"/>
        </w:rPr>
      </w:pPr>
    </w:p>
    <w:p w14:paraId="033DF38F" w14:textId="35E846D2" w:rsidR="0006335E" w:rsidRPr="00852042" w:rsidRDefault="0006335E" w:rsidP="007D43AE">
      <w:pPr>
        <w:rPr>
          <w:lang w:val="es-ES"/>
        </w:rPr>
      </w:pPr>
      <w:r w:rsidRPr="00852042">
        <w:rPr>
          <w:lang w:val="es-ES"/>
        </w:rPr>
        <w:t xml:space="preserve">Las siguientes </w:t>
      </w:r>
      <w:r w:rsidR="00C339E9" w:rsidRPr="00852042">
        <w:rPr>
          <w:lang w:val="es-ES"/>
        </w:rPr>
        <w:t>Condiciones Particulares</w:t>
      </w:r>
      <w:r w:rsidRPr="00852042">
        <w:rPr>
          <w:lang w:val="es-ES"/>
        </w:rPr>
        <w:t xml:space="preserve"> complementarán las CG. En casos de discrepancia, las presentes disposiciones prevalecerán sobre las que figuran en las CG.</w:t>
      </w:r>
    </w:p>
    <w:p w14:paraId="6ADA85DD" w14:textId="77777777" w:rsidR="004B7762" w:rsidRPr="00852042" w:rsidRDefault="0006335E" w:rsidP="00564A5D">
      <w:pPr>
        <w:pStyle w:val="explanatorynotes"/>
        <w:jc w:val="center"/>
        <w:rPr>
          <w:rFonts w:ascii="Times New Roman" w:hAnsi="Times New Roman"/>
          <w:b/>
          <w:bCs/>
          <w:sz w:val="44"/>
          <w:szCs w:val="44"/>
          <w:lang w:val="es-ES"/>
        </w:rPr>
      </w:pPr>
      <w:r w:rsidRPr="00852042">
        <w:rPr>
          <w:rFonts w:ascii="Times New Roman" w:hAnsi="Times New Roman"/>
          <w:b/>
          <w:bCs/>
          <w:lang w:val="es-ES"/>
        </w:rPr>
        <w:br w:type="page"/>
      </w:r>
      <w:r w:rsidR="004B7762" w:rsidRPr="00852042">
        <w:rPr>
          <w:rFonts w:ascii="Times New Roman" w:hAnsi="Times New Roman"/>
          <w:b/>
          <w:bCs/>
          <w:sz w:val="44"/>
          <w:szCs w:val="44"/>
          <w:lang w:val="es-ES"/>
        </w:rPr>
        <w:lastRenderedPageBreak/>
        <w:t>Condiciones Particulares</w:t>
      </w:r>
    </w:p>
    <w:p w14:paraId="5C4E5C3B" w14:textId="77777777" w:rsidR="004B7762" w:rsidRPr="00852042" w:rsidRDefault="004B7762" w:rsidP="00564A5D">
      <w:pPr>
        <w:pStyle w:val="explanatorynotes"/>
        <w:rPr>
          <w:rFonts w:ascii="Times New Roman" w:hAnsi="Times New Roman"/>
          <w:b/>
          <w:bCs/>
          <w:sz w:val="28"/>
          <w:lang w:val="es-ES"/>
        </w:rPr>
      </w:pPr>
      <w:r w:rsidRPr="00852042">
        <w:rPr>
          <w:rFonts w:ascii="Times New Roman" w:hAnsi="Times New Roman"/>
          <w:b/>
          <w:bCs/>
          <w:sz w:val="28"/>
          <w:lang w:val="es-ES"/>
        </w:rPr>
        <w:t>Parte A: Datos del Contrato</w:t>
      </w:r>
    </w:p>
    <w:tbl>
      <w:tblPr>
        <w:tblW w:w="10042" w:type="dxa"/>
        <w:tblLayout w:type="fixed"/>
        <w:tblLook w:val="0000" w:firstRow="0" w:lastRow="0" w:firstColumn="0" w:lastColumn="0" w:noHBand="0" w:noVBand="0"/>
      </w:tblPr>
      <w:tblGrid>
        <w:gridCol w:w="3348"/>
        <w:gridCol w:w="1449"/>
        <w:gridCol w:w="5245"/>
      </w:tblGrid>
      <w:tr w:rsidR="004B7762" w:rsidRPr="00852042" w14:paraId="50790952" w14:textId="77777777" w:rsidTr="006D3506">
        <w:trPr>
          <w:tblHeader/>
        </w:trPr>
        <w:tc>
          <w:tcPr>
            <w:tcW w:w="3348" w:type="dxa"/>
            <w:tcBorders>
              <w:top w:val="single" w:sz="18" w:space="0" w:color="auto"/>
              <w:left w:val="single" w:sz="18" w:space="0" w:color="auto"/>
              <w:bottom w:val="single" w:sz="18" w:space="0" w:color="auto"/>
              <w:right w:val="single" w:sz="18" w:space="0" w:color="auto"/>
            </w:tcBorders>
          </w:tcPr>
          <w:p w14:paraId="45352178" w14:textId="77777777" w:rsidR="004B7762" w:rsidRPr="00852042" w:rsidRDefault="004B7762" w:rsidP="007D43AE">
            <w:pPr>
              <w:suppressAutoHyphens/>
              <w:spacing w:before="60" w:after="60"/>
              <w:rPr>
                <w:b/>
                <w:lang w:val="es-ES"/>
              </w:rPr>
            </w:pPr>
            <w:r w:rsidRPr="00852042">
              <w:rPr>
                <w:b/>
                <w:lang w:val="es-ES"/>
              </w:rPr>
              <w:t>Condiciones</w:t>
            </w:r>
          </w:p>
        </w:tc>
        <w:tc>
          <w:tcPr>
            <w:tcW w:w="1449" w:type="dxa"/>
            <w:tcBorders>
              <w:top w:val="single" w:sz="18" w:space="0" w:color="auto"/>
              <w:left w:val="single" w:sz="18" w:space="0" w:color="auto"/>
              <w:bottom w:val="single" w:sz="18" w:space="0" w:color="auto"/>
              <w:right w:val="single" w:sz="18" w:space="0" w:color="auto"/>
            </w:tcBorders>
          </w:tcPr>
          <w:p w14:paraId="2251D0DD" w14:textId="77777777" w:rsidR="004B7762" w:rsidRPr="00852042" w:rsidRDefault="004B7762" w:rsidP="007D43AE">
            <w:pPr>
              <w:suppressAutoHyphens/>
              <w:spacing w:before="60" w:after="60"/>
              <w:jc w:val="center"/>
              <w:rPr>
                <w:b/>
                <w:sz w:val="22"/>
                <w:lang w:val="es-ES"/>
              </w:rPr>
            </w:pPr>
            <w:r w:rsidRPr="00852042">
              <w:rPr>
                <w:b/>
                <w:sz w:val="22"/>
                <w:lang w:val="es-ES"/>
              </w:rPr>
              <w:t>Subcláusula</w:t>
            </w:r>
          </w:p>
        </w:tc>
        <w:tc>
          <w:tcPr>
            <w:tcW w:w="5245" w:type="dxa"/>
            <w:tcBorders>
              <w:top w:val="single" w:sz="18" w:space="0" w:color="auto"/>
              <w:left w:val="single" w:sz="18" w:space="0" w:color="auto"/>
              <w:bottom w:val="single" w:sz="18" w:space="0" w:color="auto"/>
              <w:right w:val="single" w:sz="18" w:space="0" w:color="auto"/>
            </w:tcBorders>
          </w:tcPr>
          <w:p w14:paraId="37C660B6" w14:textId="77777777" w:rsidR="004B7762" w:rsidRPr="00852042" w:rsidRDefault="004B7762" w:rsidP="007D43AE">
            <w:pPr>
              <w:suppressAutoHyphens/>
              <w:spacing w:before="60" w:after="60"/>
              <w:ind w:right="-94"/>
              <w:rPr>
                <w:b/>
                <w:lang w:val="es-ES"/>
              </w:rPr>
            </w:pPr>
            <w:r w:rsidRPr="00852042">
              <w:rPr>
                <w:b/>
                <w:lang w:val="es-ES"/>
              </w:rPr>
              <w:t>Datos</w:t>
            </w:r>
          </w:p>
        </w:tc>
      </w:tr>
      <w:tr w:rsidR="004B7762" w:rsidRPr="00852042" w14:paraId="2FC201EB" w14:textId="77777777" w:rsidTr="006D3506">
        <w:tc>
          <w:tcPr>
            <w:tcW w:w="3348" w:type="dxa"/>
            <w:tcBorders>
              <w:top w:val="single" w:sz="18" w:space="0" w:color="auto"/>
              <w:left w:val="single" w:sz="2" w:space="0" w:color="auto"/>
              <w:bottom w:val="single" w:sz="2" w:space="0" w:color="auto"/>
              <w:right w:val="single" w:sz="2" w:space="0" w:color="auto"/>
            </w:tcBorders>
          </w:tcPr>
          <w:p w14:paraId="4E677B82" w14:textId="77777777" w:rsidR="004B7762" w:rsidRPr="00852042" w:rsidRDefault="004B7762" w:rsidP="007D43AE">
            <w:pPr>
              <w:suppressAutoHyphens/>
              <w:spacing w:before="60" w:after="60"/>
              <w:rPr>
                <w:bCs/>
                <w:lang w:val="es-ES"/>
              </w:rPr>
            </w:pPr>
            <w:r w:rsidRPr="00852042">
              <w:rPr>
                <w:bCs/>
                <w:lang w:val="es-ES"/>
              </w:rPr>
              <w:t>Cuando el Contrato permite el Costo más beneficio, el beneficio porcentual se agrega al Costo</w:t>
            </w:r>
          </w:p>
        </w:tc>
        <w:tc>
          <w:tcPr>
            <w:tcW w:w="1449" w:type="dxa"/>
            <w:tcBorders>
              <w:top w:val="single" w:sz="18" w:space="0" w:color="auto"/>
              <w:left w:val="single" w:sz="2" w:space="0" w:color="auto"/>
              <w:bottom w:val="single" w:sz="2" w:space="0" w:color="auto"/>
              <w:right w:val="single" w:sz="2" w:space="0" w:color="auto"/>
            </w:tcBorders>
          </w:tcPr>
          <w:p w14:paraId="72FA1991" w14:textId="77777777" w:rsidR="004B7762" w:rsidRPr="00852042" w:rsidRDefault="004B7762" w:rsidP="007D43AE">
            <w:pPr>
              <w:pStyle w:val="BalloonText"/>
              <w:suppressAutoHyphens/>
              <w:spacing w:before="60" w:after="60"/>
              <w:rPr>
                <w:rFonts w:ascii="Times New Roman" w:hAnsi="Times New Roman" w:cs="Times New Roman"/>
                <w:sz w:val="24"/>
                <w:szCs w:val="24"/>
                <w:lang w:val="es-ES"/>
              </w:rPr>
            </w:pPr>
            <w:r w:rsidRPr="00852042">
              <w:rPr>
                <w:rFonts w:ascii="Times New Roman" w:hAnsi="Times New Roman" w:cs="Times New Roman"/>
                <w:sz w:val="24"/>
                <w:szCs w:val="24"/>
                <w:lang w:val="es-ES"/>
              </w:rPr>
              <w:t>1.1.20</w:t>
            </w:r>
          </w:p>
        </w:tc>
        <w:tc>
          <w:tcPr>
            <w:tcW w:w="5245" w:type="dxa"/>
            <w:tcBorders>
              <w:top w:val="single" w:sz="18" w:space="0" w:color="auto"/>
              <w:left w:val="single" w:sz="2" w:space="0" w:color="auto"/>
              <w:bottom w:val="single" w:sz="2" w:space="0" w:color="auto"/>
              <w:right w:val="single" w:sz="2" w:space="0" w:color="auto"/>
            </w:tcBorders>
          </w:tcPr>
          <w:p w14:paraId="7FB3CCBA" w14:textId="77777777" w:rsidR="004B7762" w:rsidRPr="00852042" w:rsidRDefault="004B7762" w:rsidP="007D43AE">
            <w:pPr>
              <w:suppressAutoHyphens/>
              <w:spacing w:before="60" w:after="60"/>
              <w:ind w:right="-94"/>
              <w:rPr>
                <w:lang w:val="es-ES"/>
              </w:rPr>
            </w:pPr>
            <w:r w:rsidRPr="00852042">
              <w:rPr>
                <w:color w:val="000000"/>
                <w:lang w:val="es-ES"/>
              </w:rPr>
              <w:t>______%</w:t>
            </w:r>
          </w:p>
        </w:tc>
      </w:tr>
      <w:tr w:rsidR="004B7762" w:rsidRPr="00852042" w14:paraId="26CDB902" w14:textId="77777777" w:rsidTr="006D3506">
        <w:tc>
          <w:tcPr>
            <w:tcW w:w="3348" w:type="dxa"/>
            <w:tcBorders>
              <w:top w:val="single" w:sz="18" w:space="0" w:color="auto"/>
              <w:left w:val="single" w:sz="2" w:space="0" w:color="auto"/>
              <w:bottom w:val="single" w:sz="2" w:space="0" w:color="auto"/>
              <w:right w:val="single" w:sz="2" w:space="0" w:color="auto"/>
            </w:tcBorders>
          </w:tcPr>
          <w:p w14:paraId="40D06212" w14:textId="77777777" w:rsidR="004B7762" w:rsidRPr="00852042" w:rsidRDefault="004B7762" w:rsidP="007D43AE">
            <w:pPr>
              <w:suppressAutoHyphens/>
              <w:spacing w:before="60" w:after="60"/>
              <w:rPr>
                <w:bCs/>
                <w:lang w:val="es-ES"/>
              </w:rPr>
            </w:pPr>
            <w:r w:rsidRPr="00852042">
              <w:rPr>
                <w:bCs/>
                <w:lang w:val="es-ES"/>
              </w:rPr>
              <w:t xml:space="preserve">Nombre y dirección </w:t>
            </w:r>
            <w:r w:rsidRPr="00852042">
              <w:rPr>
                <w:bCs/>
                <w:lang w:val="es-ES"/>
              </w:rPr>
              <w:br/>
              <w:t xml:space="preserve">del Contratante </w:t>
            </w:r>
          </w:p>
        </w:tc>
        <w:tc>
          <w:tcPr>
            <w:tcW w:w="1449" w:type="dxa"/>
            <w:tcBorders>
              <w:top w:val="single" w:sz="18" w:space="0" w:color="auto"/>
              <w:left w:val="single" w:sz="2" w:space="0" w:color="auto"/>
              <w:bottom w:val="single" w:sz="2" w:space="0" w:color="auto"/>
              <w:right w:val="single" w:sz="2" w:space="0" w:color="auto"/>
            </w:tcBorders>
          </w:tcPr>
          <w:p w14:paraId="154F343E" w14:textId="77777777" w:rsidR="004B7762" w:rsidRPr="00852042" w:rsidRDefault="004B7762" w:rsidP="007D43AE">
            <w:pPr>
              <w:pStyle w:val="BalloonText"/>
              <w:suppressAutoHyphens/>
              <w:spacing w:before="60" w:after="60"/>
              <w:rPr>
                <w:rFonts w:ascii="Times New Roman" w:hAnsi="Times New Roman" w:cs="Times New Roman"/>
                <w:sz w:val="24"/>
                <w:szCs w:val="24"/>
                <w:lang w:val="es-ES"/>
              </w:rPr>
            </w:pPr>
            <w:r w:rsidRPr="00852042">
              <w:rPr>
                <w:rFonts w:ascii="Times New Roman" w:hAnsi="Times New Roman" w:cs="Times New Roman"/>
                <w:sz w:val="24"/>
                <w:szCs w:val="24"/>
                <w:lang w:val="es-ES"/>
              </w:rPr>
              <w:t>1.1.31</w:t>
            </w:r>
          </w:p>
        </w:tc>
        <w:tc>
          <w:tcPr>
            <w:tcW w:w="5245" w:type="dxa"/>
            <w:tcBorders>
              <w:top w:val="single" w:sz="18" w:space="0" w:color="auto"/>
              <w:left w:val="single" w:sz="2" w:space="0" w:color="auto"/>
              <w:bottom w:val="single" w:sz="2" w:space="0" w:color="auto"/>
              <w:right w:val="single" w:sz="2" w:space="0" w:color="auto"/>
            </w:tcBorders>
          </w:tcPr>
          <w:p w14:paraId="1A93F0FD" w14:textId="77777777" w:rsidR="004B7762" w:rsidRPr="00852042" w:rsidRDefault="004B7762" w:rsidP="007D43AE">
            <w:pPr>
              <w:suppressAutoHyphens/>
              <w:spacing w:before="60" w:after="60"/>
              <w:ind w:right="-94"/>
              <w:rPr>
                <w:lang w:val="es-ES"/>
              </w:rPr>
            </w:pPr>
          </w:p>
          <w:p w14:paraId="3890D1CF" w14:textId="77777777" w:rsidR="004B7762" w:rsidRPr="00852042" w:rsidRDefault="004B7762" w:rsidP="007D43AE">
            <w:pPr>
              <w:suppressAutoHyphens/>
              <w:spacing w:before="60" w:after="60"/>
              <w:ind w:right="-94"/>
              <w:rPr>
                <w:lang w:val="es-ES"/>
              </w:rPr>
            </w:pPr>
          </w:p>
        </w:tc>
      </w:tr>
      <w:tr w:rsidR="004B7762" w:rsidRPr="00852042" w14:paraId="7E1A3922"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3D3F4E27" w14:textId="77777777" w:rsidR="004B7762" w:rsidRPr="00852042" w:rsidRDefault="004B7762" w:rsidP="007D43AE">
            <w:pPr>
              <w:suppressAutoHyphens/>
              <w:spacing w:before="60" w:after="60"/>
              <w:rPr>
                <w:bCs/>
                <w:lang w:val="es-ES"/>
              </w:rPr>
            </w:pPr>
            <w:r w:rsidRPr="00852042">
              <w:rPr>
                <w:bCs/>
                <w:lang w:val="es-ES"/>
              </w:rPr>
              <w:t xml:space="preserve">Nombre y dirección </w:t>
            </w:r>
            <w:r w:rsidRPr="00852042">
              <w:rPr>
                <w:bCs/>
                <w:lang w:val="es-ES"/>
              </w:rPr>
              <w:br/>
              <w:t>del Ingeniero</w:t>
            </w:r>
          </w:p>
        </w:tc>
        <w:tc>
          <w:tcPr>
            <w:tcW w:w="1449" w:type="dxa"/>
            <w:tcBorders>
              <w:top w:val="single" w:sz="2" w:space="0" w:color="auto"/>
              <w:left w:val="single" w:sz="2" w:space="0" w:color="auto"/>
              <w:bottom w:val="single" w:sz="2" w:space="0" w:color="auto"/>
              <w:right w:val="single" w:sz="2" w:space="0" w:color="auto"/>
            </w:tcBorders>
          </w:tcPr>
          <w:p w14:paraId="40A6127F" w14:textId="77777777" w:rsidR="004B7762" w:rsidRPr="00852042" w:rsidRDefault="004B7762" w:rsidP="007D43AE">
            <w:pPr>
              <w:suppressAutoHyphens/>
              <w:spacing w:before="60" w:after="60"/>
              <w:rPr>
                <w:lang w:val="es-ES"/>
              </w:rPr>
            </w:pPr>
            <w:r w:rsidRPr="00852042">
              <w:rPr>
                <w:lang w:val="es-ES"/>
              </w:rPr>
              <w:t>1.1.35</w:t>
            </w:r>
          </w:p>
        </w:tc>
        <w:tc>
          <w:tcPr>
            <w:tcW w:w="5245" w:type="dxa"/>
            <w:tcBorders>
              <w:top w:val="single" w:sz="2" w:space="0" w:color="auto"/>
              <w:left w:val="single" w:sz="2" w:space="0" w:color="auto"/>
              <w:bottom w:val="single" w:sz="2" w:space="0" w:color="auto"/>
              <w:right w:val="single" w:sz="2" w:space="0" w:color="auto"/>
            </w:tcBorders>
          </w:tcPr>
          <w:p w14:paraId="3E20744B" w14:textId="77777777" w:rsidR="004B7762" w:rsidRPr="00852042" w:rsidRDefault="004B7762" w:rsidP="007D43AE">
            <w:pPr>
              <w:suppressAutoHyphens/>
              <w:spacing w:before="60" w:after="60"/>
              <w:ind w:left="1775" w:right="-94"/>
              <w:rPr>
                <w:lang w:val="es-ES"/>
              </w:rPr>
            </w:pPr>
          </w:p>
        </w:tc>
      </w:tr>
      <w:tr w:rsidR="004B7762" w:rsidRPr="00852042" w14:paraId="72EE8610"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4F0ED007" w14:textId="77777777" w:rsidR="004B7762" w:rsidRPr="00852042" w:rsidRDefault="004B7762" w:rsidP="007D43AE">
            <w:pPr>
              <w:suppressAutoHyphens/>
              <w:spacing w:before="60" w:after="60"/>
              <w:rPr>
                <w:bCs/>
                <w:lang w:val="es-ES"/>
              </w:rPr>
            </w:pPr>
            <w:r w:rsidRPr="00852042">
              <w:rPr>
                <w:bCs/>
                <w:lang w:val="es-ES"/>
              </w:rPr>
              <w:t>Nombre del Banco</w:t>
            </w:r>
          </w:p>
        </w:tc>
        <w:tc>
          <w:tcPr>
            <w:tcW w:w="1449" w:type="dxa"/>
            <w:tcBorders>
              <w:top w:val="single" w:sz="2" w:space="0" w:color="auto"/>
              <w:left w:val="single" w:sz="2" w:space="0" w:color="auto"/>
              <w:bottom w:val="single" w:sz="2" w:space="0" w:color="auto"/>
              <w:right w:val="single" w:sz="2" w:space="0" w:color="auto"/>
            </w:tcBorders>
          </w:tcPr>
          <w:p w14:paraId="064F6DFE" w14:textId="77777777" w:rsidR="004B7762" w:rsidRPr="00852042" w:rsidRDefault="004B7762" w:rsidP="007D43AE">
            <w:pPr>
              <w:suppressAutoHyphens/>
              <w:spacing w:before="60" w:after="60"/>
              <w:rPr>
                <w:lang w:val="es-ES"/>
              </w:rPr>
            </w:pPr>
            <w:r w:rsidRPr="00852042">
              <w:rPr>
                <w:lang w:val="es-ES"/>
              </w:rPr>
              <w:t>1.1.89</w:t>
            </w:r>
          </w:p>
        </w:tc>
        <w:tc>
          <w:tcPr>
            <w:tcW w:w="5245" w:type="dxa"/>
            <w:tcBorders>
              <w:top w:val="single" w:sz="2" w:space="0" w:color="auto"/>
              <w:left w:val="single" w:sz="2" w:space="0" w:color="auto"/>
              <w:bottom w:val="single" w:sz="2" w:space="0" w:color="auto"/>
              <w:right w:val="single" w:sz="2" w:space="0" w:color="auto"/>
            </w:tcBorders>
          </w:tcPr>
          <w:p w14:paraId="303B6DC2" w14:textId="77777777" w:rsidR="004B7762" w:rsidRPr="00852042" w:rsidRDefault="004B7762" w:rsidP="007D43AE">
            <w:pPr>
              <w:suppressAutoHyphens/>
              <w:spacing w:before="60" w:after="60"/>
              <w:ind w:left="1775" w:right="-94"/>
              <w:rPr>
                <w:lang w:val="es-ES"/>
              </w:rPr>
            </w:pPr>
          </w:p>
        </w:tc>
      </w:tr>
      <w:tr w:rsidR="004B7762" w:rsidRPr="00852042" w14:paraId="199B2685" w14:textId="77777777" w:rsidTr="006D3506">
        <w:trPr>
          <w:trHeight w:val="693"/>
        </w:trPr>
        <w:tc>
          <w:tcPr>
            <w:tcW w:w="3348" w:type="dxa"/>
            <w:tcBorders>
              <w:top w:val="single" w:sz="2" w:space="0" w:color="auto"/>
              <w:left w:val="single" w:sz="2" w:space="0" w:color="auto"/>
              <w:bottom w:val="single" w:sz="2" w:space="0" w:color="auto"/>
              <w:right w:val="single" w:sz="2" w:space="0" w:color="auto"/>
            </w:tcBorders>
          </w:tcPr>
          <w:p w14:paraId="439A04CE" w14:textId="77777777" w:rsidR="004B7762" w:rsidRPr="00852042" w:rsidRDefault="004B7762" w:rsidP="007D43AE">
            <w:pPr>
              <w:suppressAutoHyphens/>
              <w:spacing w:before="60" w:after="60"/>
              <w:rPr>
                <w:bCs/>
                <w:lang w:val="es-ES"/>
              </w:rPr>
            </w:pPr>
            <w:r w:rsidRPr="00852042">
              <w:rPr>
                <w:bCs/>
                <w:lang w:val="es-ES"/>
              </w:rPr>
              <w:t xml:space="preserve">Nombre del Prestatario </w:t>
            </w:r>
          </w:p>
        </w:tc>
        <w:tc>
          <w:tcPr>
            <w:tcW w:w="1449" w:type="dxa"/>
            <w:tcBorders>
              <w:top w:val="single" w:sz="2" w:space="0" w:color="auto"/>
              <w:left w:val="single" w:sz="2" w:space="0" w:color="auto"/>
              <w:bottom w:val="single" w:sz="2" w:space="0" w:color="auto"/>
              <w:right w:val="single" w:sz="2" w:space="0" w:color="auto"/>
            </w:tcBorders>
          </w:tcPr>
          <w:p w14:paraId="06B72962" w14:textId="77777777" w:rsidR="004B7762" w:rsidRPr="00852042" w:rsidRDefault="004B7762" w:rsidP="007D43AE">
            <w:pPr>
              <w:suppressAutoHyphens/>
              <w:spacing w:before="60" w:after="60"/>
              <w:rPr>
                <w:lang w:val="es-ES"/>
              </w:rPr>
            </w:pPr>
            <w:r w:rsidRPr="00852042">
              <w:rPr>
                <w:lang w:val="es-ES"/>
              </w:rPr>
              <w:t>1.1.90</w:t>
            </w:r>
          </w:p>
        </w:tc>
        <w:tc>
          <w:tcPr>
            <w:tcW w:w="5245" w:type="dxa"/>
            <w:tcBorders>
              <w:top w:val="single" w:sz="2" w:space="0" w:color="auto"/>
              <w:left w:val="single" w:sz="2" w:space="0" w:color="auto"/>
              <w:bottom w:val="single" w:sz="2" w:space="0" w:color="auto"/>
              <w:right w:val="single" w:sz="2" w:space="0" w:color="auto"/>
            </w:tcBorders>
          </w:tcPr>
          <w:p w14:paraId="3BBB4036" w14:textId="77777777" w:rsidR="004B7762" w:rsidRPr="00852042" w:rsidRDefault="004B7762" w:rsidP="007D43AE">
            <w:pPr>
              <w:suppressAutoHyphens/>
              <w:spacing w:before="60" w:after="60"/>
              <w:ind w:left="1775" w:right="-94"/>
              <w:rPr>
                <w:lang w:val="es-ES"/>
              </w:rPr>
            </w:pPr>
          </w:p>
        </w:tc>
      </w:tr>
      <w:tr w:rsidR="004B7762" w:rsidRPr="00AA0B5D" w14:paraId="2FBED278" w14:textId="77777777" w:rsidTr="006D3506">
        <w:tc>
          <w:tcPr>
            <w:tcW w:w="3348" w:type="dxa"/>
            <w:tcBorders>
              <w:top w:val="single" w:sz="2" w:space="0" w:color="auto"/>
              <w:left w:val="single" w:sz="2" w:space="0" w:color="auto"/>
              <w:bottom w:val="single" w:sz="2" w:space="0" w:color="auto"/>
              <w:right w:val="single" w:sz="2" w:space="0" w:color="auto"/>
            </w:tcBorders>
          </w:tcPr>
          <w:p w14:paraId="00D4EC07" w14:textId="77777777" w:rsidR="004B7762" w:rsidRPr="00852042" w:rsidRDefault="004B7762" w:rsidP="007D43AE">
            <w:pPr>
              <w:pStyle w:val="Technical4"/>
              <w:tabs>
                <w:tab w:val="clear" w:pos="-720"/>
              </w:tabs>
              <w:spacing w:before="60" w:after="60"/>
              <w:rPr>
                <w:rFonts w:ascii="Times New Roman" w:hAnsi="Times New Roman"/>
                <w:b w:val="0"/>
                <w:bCs/>
                <w:szCs w:val="24"/>
                <w:lang w:val="es-ES"/>
              </w:rPr>
            </w:pPr>
            <w:r w:rsidRPr="00852042">
              <w:rPr>
                <w:rFonts w:ascii="Times New Roman" w:hAnsi="Times New Roman"/>
                <w:b w:val="0"/>
                <w:bCs/>
                <w:lang w:val="es-ES"/>
              </w:rPr>
              <w:t>Plazo para la Finalización</w:t>
            </w:r>
          </w:p>
        </w:tc>
        <w:tc>
          <w:tcPr>
            <w:tcW w:w="1449" w:type="dxa"/>
            <w:tcBorders>
              <w:top w:val="single" w:sz="2" w:space="0" w:color="auto"/>
              <w:left w:val="single" w:sz="2" w:space="0" w:color="auto"/>
              <w:bottom w:val="single" w:sz="2" w:space="0" w:color="auto"/>
              <w:right w:val="single" w:sz="2" w:space="0" w:color="auto"/>
            </w:tcBorders>
          </w:tcPr>
          <w:p w14:paraId="036F6612" w14:textId="77777777" w:rsidR="004B7762" w:rsidRPr="00852042" w:rsidRDefault="004B7762" w:rsidP="007D43AE">
            <w:pPr>
              <w:suppressAutoHyphens/>
              <w:spacing w:before="60" w:after="60"/>
              <w:rPr>
                <w:lang w:val="es-ES"/>
              </w:rPr>
            </w:pPr>
            <w:r w:rsidRPr="00852042">
              <w:rPr>
                <w:lang w:val="es-ES"/>
              </w:rPr>
              <w:t>1.1.84</w:t>
            </w:r>
          </w:p>
        </w:tc>
        <w:tc>
          <w:tcPr>
            <w:tcW w:w="5245" w:type="dxa"/>
            <w:tcBorders>
              <w:top w:val="single" w:sz="2" w:space="0" w:color="auto"/>
              <w:left w:val="single" w:sz="2" w:space="0" w:color="auto"/>
              <w:bottom w:val="single" w:sz="2" w:space="0" w:color="auto"/>
              <w:right w:val="single" w:sz="2" w:space="0" w:color="auto"/>
            </w:tcBorders>
          </w:tcPr>
          <w:p w14:paraId="63AB6361" w14:textId="77777777" w:rsidR="004B7762" w:rsidRPr="00852042" w:rsidRDefault="004B7762" w:rsidP="007D43AE">
            <w:pPr>
              <w:suppressAutoHyphens/>
              <w:spacing w:before="60" w:after="60"/>
              <w:ind w:right="-94"/>
              <w:rPr>
                <w:lang w:val="es-ES"/>
              </w:rPr>
            </w:pPr>
            <w:r w:rsidRPr="00852042">
              <w:rPr>
                <w:u w:val="single"/>
                <w:lang w:val="es-ES"/>
              </w:rPr>
              <w:t>_____________</w:t>
            </w:r>
            <w:r w:rsidRPr="00852042">
              <w:rPr>
                <w:lang w:val="es-ES"/>
              </w:rPr>
              <w:t xml:space="preserve"> días </w:t>
            </w:r>
          </w:p>
          <w:p w14:paraId="41107755" w14:textId="77777777" w:rsidR="004B7762" w:rsidRPr="00852042" w:rsidRDefault="004B7762" w:rsidP="007D43AE">
            <w:pPr>
              <w:suppressAutoHyphens/>
              <w:spacing w:before="60" w:after="60"/>
              <w:ind w:right="72"/>
              <w:rPr>
                <w:i/>
                <w:iCs/>
                <w:lang w:val="es-ES"/>
              </w:rPr>
            </w:pPr>
            <w:r w:rsidRPr="00852042">
              <w:rPr>
                <w:i/>
                <w:iCs/>
                <w:lang w:val="es-ES"/>
              </w:rPr>
              <w:t xml:space="preserve">Si se usan Secciones, remítase al cuadro: Resumen de Secciones, que aparece </w:t>
            </w:r>
            <w:r w:rsidRPr="00852042">
              <w:rPr>
                <w:i/>
                <w:iCs/>
                <w:lang w:val="es-ES"/>
              </w:rPr>
              <w:br/>
              <w:t>más adelante</w:t>
            </w:r>
          </w:p>
        </w:tc>
      </w:tr>
      <w:tr w:rsidR="004B7762" w:rsidRPr="00852042" w14:paraId="76C6F79A" w14:textId="77777777" w:rsidTr="006D3506">
        <w:tc>
          <w:tcPr>
            <w:tcW w:w="3348" w:type="dxa"/>
            <w:tcBorders>
              <w:top w:val="single" w:sz="2" w:space="0" w:color="auto"/>
              <w:left w:val="single" w:sz="2" w:space="0" w:color="auto"/>
              <w:bottom w:val="single" w:sz="2" w:space="0" w:color="auto"/>
              <w:right w:val="single" w:sz="2" w:space="0" w:color="auto"/>
            </w:tcBorders>
          </w:tcPr>
          <w:p w14:paraId="469D1039" w14:textId="77777777" w:rsidR="004B7762" w:rsidRPr="00852042" w:rsidRDefault="004B7762" w:rsidP="007D43AE">
            <w:pPr>
              <w:suppressAutoHyphens/>
              <w:spacing w:before="60" w:after="60"/>
              <w:rPr>
                <w:bCs/>
                <w:lang w:val="es-ES"/>
              </w:rPr>
            </w:pPr>
            <w:r w:rsidRPr="00852042">
              <w:rPr>
                <w:bCs/>
                <w:lang w:val="es-ES"/>
              </w:rPr>
              <w:t xml:space="preserve">Plazo de Notificación </w:t>
            </w:r>
            <w:r w:rsidRPr="00852042">
              <w:rPr>
                <w:bCs/>
                <w:lang w:val="es-ES"/>
              </w:rPr>
              <w:br/>
              <w:t>de Defectos</w:t>
            </w:r>
          </w:p>
        </w:tc>
        <w:tc>
          <w:tcPr>
            <w:tcW w:w="1449" w:type="dxa"/>
            <w:tcBorders>
              <w:top w:val="single" w:sz="2" w:space="0" w:color="auto"/>
              <w:left w:val="single" w:sz="2" w:space="0" w:color="auto"/>
              <w:bottom w:val="single" w:sz="2" w:space="0" w:color="auto"/>
              <w:right w:val="single" w:sz="2" w:space="0" w:color="auto"/>
            </w:tcBorders>
          </w:tcPr>
          <w:p w14:paraId="12843141" w14:textId="77777777" w:rsidR="004B7762" w:rsidRPr="00852042" w:rsidRDefault="004B7762" w:rsidP="007D43AE">
            <w:pPr>
              <w:suppressAutoHyphens/>
              <w:spacing w:before="60" w:after="60"/>
              <w:rPr>
                <w:lang w:val="es-ES"/>
              </w:rPr>
            </w:pPr>
            <w:r w:rsidRPr="00852042">
              <w:rPr>
                <w:lang w:val="es-ES"/>
              </w:rPr>
              <w:t>1.1.27</w:t>
            </w:r>
          </w:p>
        </w:tc>
        <w:tc>
          <w:tcPr>
            <w:tcW w:w="5245" w:type="dxa"/>
            <w:tcBorders>
              <w:top w:val="single" w:sz="2" w:space="0" w:color="auto"/>
              <w:left w:val="single" w:sz="2" w:space="0" w:color="auto"/>
              <w:bottom w:val="single" w:sz="2" w:space="0" w:color="auto"/>
              <w:right w:val="single" w:sz="2" w:space="0" w:color="auto"/>
            </w:tcBorders>
          </w:tcPr>
          <w:p w14:paraId="74623638" w14:textId="77777777" w:rsidR="004B7762" w:rsidRPr="00852042" w:rsidRDefault="004B7762" w:rsidP="007D43AE">
            <w:pPr>
              <w:suppressAutoHyphens/>
              <w:spacing w:before="60" w:after="60"/>
              <w:ind w:right="-94"/>
              <w:rPr>
                <w:lang w:val="es-ES"/>
              </w:rPr>
            </w:pPr>
            <w:r w:rsidRPr="00852042">
              <w:rPr>
                <w:lang w:val="es-ES"/>
              </w:rPr>
              <w:t>365 días (un año)</w:t>
            </w:r>
          </w:p>
        </w:tc>
      </w:tr>
      <w:tr w:rsidR="004B7762" w:rsidRPr="00AA0B5D" w14:paraId="0C2B9D38" w14:textId="77777777" w:rsidTr="006D3506">
        <w:tc>
          <w:tcPr>
            <w:tcW w:w="3348" w:type="dxa"/>
            <w:tcBorders>
              <w:top w:val="single" w:sz="2" w:space="0" w:color="auto"/>
              <w:left w:val="single" w:sz="2" w:space="0" w:color="auto"/>
              <w:bottom w:val="single" w:sz="2" w:space="0" w:color="auto"/>
              <w:right w:val="single" w:sz="2" w:space="0" w:color="auto"/>
            </w:tcBorders>
          </w:tcPr>
          <w:p w14:paraId="4A15D97D" w14:textId="77777777" w:rsidR="004B7762" w:rsidRPr="00852042" w:rsidRDefault="004B7762" w:rsidP="007D43AE">
            <w:pPr>
              <w:suppressAutoHyphens/>
              <w:spacing w:before="60" w:after="60"/>
              <w:rPr>
                <w:bCs/>
                <w:lang w:val="es-ES"/>
              </w:rPr>
            </w:pPr>
            <w:r w:rsidRPr="00852042">
              <w:rPr>
                <w:bCs/>
                <w:lang w:val="es-ES"/>
              </w:rPr>
              <w:t>Secciones</w:t>
            </w:r>
          </w:p>
        </w:tc>
        <w:tc>
          <w:tcPr>
            <w:tcW w:w="1449" w:type="dxa"/>
            <w:tcBorders>
              <w:top w:val="single" w:sz="2" w:space="0" w:color="auto"/>
              <w:left w:val="single" w:sz="2" w:space="0" w:color="auto"/>
              <w:bottom w:val="single" w:sz="2" w:space="0" w:color="auto"/>
              <w:right w:val="single" w:sz="2" w:space="0" w:color="auto"/>
            </w:tcBorders>
          </w:tcPr>
          <w:p w14:paraId="434564B4" w14:textId="77777777" w:rsidR="004B7762" w:rsidRPr="00852042" w:rsidRDefault="004B7762" w:rsidP="007D43AE">
            <w:pPr>
              <w:suppressAutoHyphens/>
              <w:spacing w:before="60" w:after="60"/>
              <w:rPr>
                <w:lang w:val="es-ES"/>
              </w:rPr>
            </w:pPr>
            <w:r w:rsidRPr="00852042">
              <w:rPr>
                <w:lang w:val="es-ES"/>
              </w:rPr>
              <w:t>1.1.73</w:t>
            </w:r>
          </w:p>
        </w:tc>
        <w:tc>
          <w:tcPr>
            <w:tcW w:w="5245" w:type="dxa"/>
            <w:tcBorders>
              <w:top w:val="single" w:sz="2" w:space="0" w:color="auto"/>
              <w:left w:val="single" w:sz="2" w:space="0" w:color="auto"/>
              <w:bottom w:val="single" w:sz="2" w:space="0" w:color="auto"/>
              <w:right w:val="single" w:sz="2" w:space="0" w:color="auto"/>
            </w:tcBorders>
          </w:tcPr>
          <w:p w14:paraId="5835347E" w14:textId="77777777" w:rsidR="004B7762" w:rsidRPr="00852042" w:rsidRDefault="004B7762" w:rsidP="007D43AE">
            <w:pPr>
              <w:suppressAutoHyphens/>
              <w:spacing w:before="60" w:after="60"/>
              <w:ind w:right="-99"/>
              <w:rPr>
                <w:i/>
                <w:iCs/>
                <w:lang w:val="es-ES"/>
              </w:rPr>
            </w:pPr>
            <w:r w:rsidRPr="00852042">
              <w:rPr>
                <w:i/>
                <w:iCs/>
                <w:lang w:val="es-ES"/>
              </w:rPr>
              <w:t xml:space="preserve">Si se usan Secciones, remítase al cuadro: Resumen de Secciones, que aparece </w:t>
            </w:r>
            <w:r w:rsidRPr="00852042">
              <w:rPr>
                <w:i/>
                <w:iCs/>
                <w:lang w:val="es-ES"/>
              </w:rPr>
              <w:br/>
              <w:t>más adelante</w:t>
            </w:r>
          </w:p>
        </w:tc>
      </w:tr>
      <w:tr w:rsidR="004B7762" w:rsidRPr="00852042" w14:paraId="432EEB74" w14:textId="77777777" w:rsidTr="006D3506">
        <w:tc>
          <w:tcPr>
            <w:tcW w:w="3348" w:type="dxa"/>
            <w:tcBorders>
              <w:top w:val="single" w:sz="2" w:space="0" w:color="auto"/>
              <w:left w:val="single" w:sz="2" w:space="0" w:color="auto"/>
              <w:bottom w:val="single" w:sz="2" w:space="0" w:color="auto"/>
              <w:right w:val="single" w:sz="2" w:space="0" w:color="auto"/>
            </w:tcBorders>
          </w:tcPr>
          <w:p w14:paraId="003B1FDA" w14:textId="77777777" w:rsidR="004B7762" w:rsidRPr="00852042" w:rsidRDefault="004B7762" w:rsidP="007D43AE">
            <w:pPr>
              <w:suppressAutoHyphens/>
              <w:spacing w:before="60" w:after="60"/>
              <w:rPr>
                <w:bCs/>
                <w:lang w:val="es-ES"/>
              </w:rPr>
            </w:pPr>
            <w:r w:rsidRPr="00852042">
              <w:rPr>
                <w:bCs/>
                <w:lang w:val="es-ES"/>
              </w:rPr>
              <w:t>Sistemas de transmisión electrónica</w:t>
            </w:r>
          </w:p>
        </w:tc>
        <w:tc>
          <w:tcPr>
            <w:tcW w:w="1449" w:type="dxa"/>
            <w:tcBorders>
              <w:top w:val="single" w:sz="2" w:space="0" w:color="auto"/>
              <w:left w:val="single" w:sz="2" w:space="0" w:color="auto"/>
              <w:bottom w:val="single" w:sz="2" w:space="0" w:color="auto"/>
              <w:right w:val="single" w:sz="2" w:space="0" w:color="auto"/>
            </w:tcBorders>
          </w:tcPr>
          <w:p w14:paraId="77418BA4" w14:textId="77777777" w:rsidR="004B7762" w:rsidRPr="00852042" w:rsidRDefault="004B7762" w:rsidP="007D43AE">
            <w:pPr>
              <w:suppressAutoHyphens/>
              <w:spacing w:before="60" w:after="60"/>
              <w:rPr>
                <w:lang w:val="es-ES"/>
              </w:rPr>
            </w:pPr>
            <w:r w:rsidRPr="00852042">
              <w:rPr>
                <w:lang w:val="es-ES"/>
              </w:rPr>
              <w:t>1.3 (a) (ii)</w:t>
            </w:r>
          </w:p>
        </w:tc>
        <w:tc>
          <w:tcPr>
            <w:tcW w:w="5245" w:type="dxa"/>
            <w:tcBorders>
              <w:top w:val="single" w:sz="2" w:space="0" w:color="auto"/>
              <w:left w:val="single" w:sz="2" w:space="0" w:color="auto"/>
              <w:bottom w:val="single" w:sz="2" w:space="0" w:color="auto"/>
              <w:right w:val="single" w:sz="2" w:space="0" w:color="auto"/>
            </w:tcBorders>
          </w:tcPr>
          <w:p w14:paraId="2896FB2E" w14:textId="77777777" w:rsidR="004B7762" w:rsidRPr="00852042" w:rsidRDefault="004B7762" w:rsidP="007D43AE">
            <w:pPr>
              <w:suppressAutoHyphens/>
              <w:spacing w:before="60" w:after="60"/>
              <w:ind w:right="-99"/>
              <w:rPr>
                <w:lang w:val="es-ES"/>
              </w:rPr>
            </w:pPr>
          </w:p>
        </w:tc>
      </w:tr>
      <w:tr w:rsidR="004B7762" w:rsidRPr="00852042" w14:paraId="51C34B59" w14:textId="77777777" w:rsidTr="006D3506">
        <w:tc>
          <w:tcPr>
            <w:tcW w:w="3348" w:type="dxa"/>
            <w:tcBorders>
              <w:top w:val="single" w:sz="2" w:space="0" w:color="auto"/>
              <w:left w:val="single" w:sz="2" w:space="0" w:color="auto"/>
              <w:bottom w:val="single" w:sz="2" w:space="0" w:color="auto"/>
              <w:right w:val="single" w:sz="2" w:space="0" w:color="auto"/>
            </w:tcBorders>
          </w:tcPr>
          <w:p w14:paraId="7A0B8F83" w14:textId="77777777" w:rsidR="004B7762" w:rsidRPr="00852042" w:rsidRDefault="004B7762" w:rsidP="007D43AE">
            <w:pPr>
              <w:suppressAutoHyphens/>
              <w:spacing w:before="60" w:after="60"/>
              <w:rPr>
                <w:bCs/>
                <w:lang w:val="es-ES"/>
              </w:rPr>
            </w:pPr>
            <w:r w:rsidRPr="00852042">
              <w:rPr>
                <w:bCs/>
                <w:lang w:val="es-ES"/>
              </w:rPr>
              <w:t>Dirección del Contratante para comunicaciones</w:t>
            </w:r>
          </w:p>
        </w:tc>
        <w:tc>
          <w:tcPr>
            <w:tcW w:w="1449" w:type="dxa"/>
            <w:tcBorders>
              <w:top w:val="single" w:sz="2" w:space="0" w:color="auto"/>
              <w:left w:val="single" w:sz="2" w:space="0" w:color="auto"/>
              <w:bottom w:val="single" w:sz="2" w:space="0" w:color="auto"/>
              <w:right w:val="single" w:sz="2" w:space="0" w:color="auto"/>
            </w:tcBorders>
          </w:tcPr>
          <w:p w14:paraId="288D94A5" w14:textId="77777777" w:rsidR="004B7762" w:rsidRPr="00852042" w:rsidRDefault="004B7762" w:rsidP="007D43AE">
            <w:pPr>
              <w:suppressAutoHyphens/>
              <w:spacing w:before="60" w:after="60"/>
              <w:rPr>
                <w:lang w:val="es-ES"/>
              </w:rPr>
            </w:pPr>
            <w:r w:rsidRPr="00852042">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5A8C41C0" w14:textId="77777777" w:rsidR="004B7762" w:rsidRPr="00852042" w:rsidRDefault="004B7762" w:rsidP="007D43AE">
            <w:pPr>
              <w:suppressAutoHyphens/>
              <w:spacing w:before="60" w:after="60"/>
              <w:ind w:right="-99"/>
              <w:rPr>
                <w:lang w:val="es-ES"/>
              </w:rPr>
            </w:pPr>
          </w:p>
        </w:tc>
      </w:tr>
      <w:tr w:rsidR="004B7762" w:rsidRPr="00852042" w14:paraId="0E3F42AC" w14:textId="77777777" w:rsidTr="006D3506">
        <w:tc>
          <w:tcPr>
            <w:tcW w:w="3348" w:type="dxa"/>
            <w:tcBorders>
              <w:top w:val="single" w:sz="2" w:space="0" w:color="auto"/>
              <w:left w:val="single" w:sz="2" w:space="0" w:color="auto"/>
              <w:bottom w:val="single" w:sz="2" w:space="0" w:color="auto"/>
              <w:right w:val="single" w:sz="2" w:space="0" w:color="auto"/>
            </w:tcBorders>
          </w:tcPr>
          <w:p w14:paraId="4C2E850D" w14:textId="77777777" w:rsidR="004B7762" w:rsidRPr="00852042" w:rsidRDefault="004B7762" w:rsidP="007D43AE">
            <w:pPr>
              <w:suppressAutoHyphens/>
              <w:spacing w:before="60" w:after="60"/>
              <w:rPr>
                <w:bCs/>
                <w:lang w:val="es-ES"/>
              </w:rPr>
            </w:pPr>
            <w:r w:rsidRPr="00852042">
              <w:rPr>
                <w:bCs/>
                <w:lang w:val="es-ES"/>
              </w:rPr>
              <w:t>Dirección del Ingeniero para comunicaciones</w:t>
            </w:r>
          </w:p>
        </w:tc>
        <w:tc>
          <w:tcPr>
            <w:tcW w:w="1449" w:type="dxa"/>
            <w:tcBorders>
              <w:top w:val="single" w:sz="2" w:space="0" w:color="auto"/>
              <w:left w:val="single" w:sz="2" w:space="0" w:color="auto"/>
              <w:bottom w:val="single" w:sz="2" w:space="0" w:color="auto"/>
              <w:right w:val="single" w:sz="2" w:space="0" w:color="auto"/>
            </w:tcBorders>
          </w:tcPr>
          <w:p w14:paraId="2FB316E5" w14:textId="77777777" w:rsidR="004B7762" w:rsidRPr="00852042" w:rsidRDefault="004B7762" w:rsidP="007D43AE">
            <w:pPr>
              <w:suppressAutoHyphens/>
              <w:spacing w:before="60" w:after="60"/>
              <w:rPr>
                <w:lang w:val="es-ES"/>
              </w:rPr>
            </w:pPr>
            <w:r w:rsidRPr="00852042">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04821A80" w14:textId="77777777" w:rsidR="004B7762" w:rsidRPr="00852042" w:rsidRDefault="004B7762" w:rsidP="007D43AE">
            <w:pPr>
              <w:suppressAutoHyphens/>
              <w:spacing w:before="60" w:after="60"/>
              <w:ind w:right="-99"/>
              <w:rPr>
                <w:lang w:val="es-ES"/>
              </w:rPr>
            </w:pPr>
          </w:p>
        </w:tc>
      </w:tr>
      <w:tr w:rsidR="004B7762" w:rsidRPr="00852042" w14:paraId="2DEF1D90" w14:textId="77777777" w:rsidTr="006D3506">
        <w:tc>
          <w:tcPr>
            <w:tcW w:w="3348" w:type="dxa"/>
            <w:tcBorders>
              <w:top w:val="single" w:sz="2" w:space="0" w:color="auto"/>
              <w:left w:val="single" w:sz="2" w:space="0" w:color="auto"/>
              <w:bottom w:val="single" w:sz="2" w:space="0" w:color="auto"/>
              <w:right w:val="single" w:sz="2" w:space="0" w:color="auto"/>
            </w:tcBorders>
          </w:tcPr>
          <w:p w14:paraId="2BED6D5E" w14:textId="77777777" w:rsidR="004B7762" w:rsidRPr="00852042" w:rsidRDefault="004B7762" w:rsidP="007D43AE">
            <w:pPr>
              <w:suppressAutoHyphens/>
              <w:spacing w:before="60" w:after="60"/>
              <w:rPr>
                <w:bCs/>
                <w:lang w:val="es-ES"/>
              </w:rPr>
            </w:pPr>
            <w:r w:rsidRPr="00852042">
              <w:rPr>
                <w:bCs/>
                <w:lang w:val="es-ES"/>
              </w:rPr>
              <w:t>Dirección del Contratista para comunicaciones</w:t>
            </w:r>
          </w:p>
        </w:tc>
        <w:tc>
          <w:tcPr>
            <w:tcW w:w="1449" w:type="dxa"/>
            <w:tcBorders>
              <w:top w:val="single" w:sz="2" w:space="0" w:color="auto"/>
              <w:left w:val="single" w:sz="2" w:space="0" w:color="auto"/>
              <w:bottom w:val="single" w:sz="2" w:space="0" w:color="auto"/>
              <w:right w:val="single" w:sz="2" w:space="0" w:color="auto"/>
            </w:tcBorders>
          </w:tcPr>
          <w:p w14:paraId="4E89816B" w14:textId="77777777" w:rsidR="004B7762" w:rsidRPr="00852042" w:rsidRDefault="004B7762" w:rsidP="007D43AE">
            <w:pPr>
              <w:suppressAutoHyphens/>
              <w:spacing w:before="60" w:after="60"/>
              <w:rPr>
                <w:lang w:val="es-ES"/>
              </w:rPr>
            </w:pPr>
            <w:r w:rsidRPr="00852042">
              <w:rPr>
                <w:lang w:val="es-ES"/>
              </w:rPr>
              <w:t>1.3 (d)</w:t>
            </w:r>
          </w:p>
        </w:tc>
        <w:tc>
          <w:tcPr>
            <w:tcW w:w="5245" w:type="dxa"/>
            <w:tcBorders>
              <w:top w:val="single" w:sz="2" w:space="0" w:color="auto"/>
              <w:left w:val="single" w:sz="2" w:space="0" w:color="auto"/>
              <w:bottom w:val="single" w:sz="2" w:space="0" w:color="auto"/>
              <w:right w:val="single" w:sz="2" w:space="0" w:color="auto"/>
            </w:tcBorders>
          </w:tcPr>
          <w:p w14:paraId="0C36D0A6" w14:textId="77777777" w:rsidR="004B7762" w:rsidRPr="00852042" w:rsidRDefault="004B7762" w:rsidP="007D43AE">
            <w:pPr>
              <w:suppressAutoHyphens/>
              <w:spacing w:before="60" w:after="60"/>
              <w:ind w:right="-99"/>
              <w:rPr>
                <w:lang w:val="es-ES"/>
              </w:rPr>
            </w:pPr>
          </w:p>
        </w:tc>
      </w:tr>
      <w:tr w:rsidR="004B7762" w:rsidRPr="00852042" w14:paraId="4ED0295A" w14:textId="77777777" w:rsidTr="006D3506">
        <w:tc>
          <w:tcPr>
            <w:tcW w:w="3348" w:type="dxa"/>
            <w:tcBorders>
              <w:top w:val="single" w:sz="2" w:space="0" w:color="auto"/>
              <w:left w:val="single" w:sz="2" w:space="0" w:color="auto"/>
              <w:bottom w:val="single" w:sz="2" w:space="0" w:color="auto"/>
              <w:right w:val="single" w:sz="2" w:space="0" w:color="auto"/>
            </w:tcBorders>
          </w:tcPr>
          <w:p w14:paraId="494DEC10" w14:textId="77777777" w:rsidR="004B7762" w:rsidRPr="00852042" w:rsidRDefault="004B7762" w:rsidP="007D43AE">
            <w:pPr>
              <w:suppressAutoHyphens/>
              <w:spacing w:before="60" w:after="60"/>
              <w:rPr>
                <w:bCs/>
                <w:lang w:val="es-ES"/>
              </w:rPr>
            </w:pPr>
            <w:r w:rsidRPr="00852042">
              <w:rPr>
                <w:bCs/>
                <w:lang w:val="es-ES"/>
              </w:rPr>
              <w:t>Ley aplicable</w:t>
            </w:r>
          </w:p>
        </w:tc>
        <w:tc>
          <w:tcPr>
            <w:tcW w:w="1449" w:type="dxa"/>
            <w:tcBorders>
              <w:top w:val="single" w:sz="2" w:space="0" w:color="auto"/>
              <w:left w:val="single" w:sz="2" w:space="0" w:color="auto"/>
              <w:bottom w:val="single" w:sz="2" w:space="0" w:color="auto"/>
              <w:right w:val="single" w:sz="2" w:space="0" w:color="auto"/>
            </w:tcBorders>
          </w:tcPr>
          <w:p w14:paraId="4D65F7FB" w14:textId="77777777" w:rsidR="004B7762" w:rsidRPr="00852042" w:rsidRDefault="004B7762" w:rsidP="007D43AE">
            <w:pPr>
              <w:suppressAutoHyphens/>
              <w:spacing w:before="60" w:after="60"/>
              <w:rPr>
                <w:lang w:val="es-ES"/>
              </w:rPr>
            </w:pPr>
            <w:r w:rsidRPr="00852042">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5BE72DAD" w14:textId="77777777" w:rsidR="004B7762" w:rsidRPr="00852042" w:rsidRDefault="004B7762" w:rsidP="007D43AE">
            <w:pPr>
              <w:suppressAutoHyphens/>
              <w:spacing w:before="60" w:after="60"/>
              <w:ind w:right="-99"/>
              <w:rPr>
                <w:lang w:val="es-ES"/>
              </w:rPr>
            </w:pPr>
          </w:p>
        </w:tc>
      </w:tr>
      <w:tr w:rsidR="004B7762" w:rsidRPr="00852042" w14:paraId="5A0A83FC" w14:textId="77777777" w:rsidTr="006D3506">
        <w:tc>
          <w:tcPr>
            <w:tcW w:w="3348" w:type="dxa"/>
            <w:tcBorders>
              <w:top w:val="single" w:sz="2" w:space="0" w:color="auto"/>
              <w:left w:val="single" w:sz="2" w:space="0" w:color="auto"/>
              <w:bottom w:val="single" w:sz="2" w:space="0" w:color="auto"/>
              <w:right w:val="single" w:sz="2" w:space="0" w:color="auto"/>
            </w:tcBorders>
          </w:tcPr>
          <w:p w14:paraId="22CF43EE" w14:textId="77777777" w:rsidR="004B7762" w:rsidRPr="00852042" w:rsidRDefault="004B7762" w:rsidP="007D43AE">
            <w:pPr>
              <w:suppressAutoHyphens/>
              <w:spacing w:before="60" w:after="60"/>
              <w:rPr>
                <w:bCs/>
                <w:lang w:val="es-ES"/>
              </w:rPr>
            </w:pPr>
            <w:r w:rsidRPr="00852042">
              <w:rPr>
                <w:bCs/>
                <w:lang w:val="es-ES"/>
              </w:rPr>
              <w:t>Idioma aplicable</w:t>
            </w:r>
          </w:p>
        </w:tc>
        <w:tc>
          <w:tcPr>
            <w:tcW w:w="1449" w:type="dxa"/>
            <w:tcBorders>
              <w:top w:val="single" w:sz="2" w:space="0" w:color="auto"/>
              <w:left w:val="single" w:sz="2" w:space="0" w:color="auto"/>
              <w:bottom w:val="single" w:sz="2" w:space="0" w:color="auto"/>
              <w:right w:val="single" w:sz="2" w:space="0" w:color="auto"/>
            </w:tcBorders>
          </w:tcPr>
          <w:p w14:paraId="046DB9F6" w14:textId="77777777" w:rsidR="004B7762" w:rsidRPr="00852042" w:rsidRDefault="004B7762" w:rsidP="007D43AE">
            <w:pPr>
              <w:suppressAutoHyphens/>
              <w:spacing w:before="60" w:after="60"/>
              <w:rPr>
                <w:lang w:val="es-ES"/>
              </w:rPr>
            </w:pPr>
            <w:r w:rsidRPr="00852042">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0083C433" w14:textId="77777777" w:rsidR="004B7762" w:rsidRPr="00852042" w:rsidRDefault="004B7762" w:rsidP="007D43AE">
            <w:pPr>
              <w:suppressAutoHyphens/>
              <w:spacing w:before="60" w:after="60"/>
              <w:ind w:right="-99"/>
              <w:rPr>
                <w:lang w:val="es-ES"/>
              </w:rPr>
            </w:pPr>
          </w:p>
        </w:tc>
      </w:tr>
      <w:tr w:rsidR="004B7762" w:rsidRPr="00852042" w14:paraId="1CC0474E" w14:textId="77777777" w:rsidTr="006D3506">
        <w:tc>
          <w:tcPr>
            <w:tcW w:w="3348" w:type="dxa"/>
            <w:tcBorders>
              <w:top w:val="single" w:sz="2" w:space="0" w:color="auto"/>
              <w:left w:val="single" w:sz="2" w:space="0" w:color="auto"/>
              <w:bottom w:val="single" w:sz="2" w:space="0" w:color="auto"/>
              <w:right w:val="single" w:sz="2" w:space="0" w:color="auto"/>
            </w:tcBorders>
          </w:tcPr>
          <w:p w14:paraId="607641DF" w14:textId="77777777" w:rsidR="004B7762" w:rsidRPr="00852042" w:rsidRDefault="004B7762" w:rsidP="007D43AE">
            <w:pPr>
              <w:suppressAutoHyphens/>
              <w:spacing w:before="60" w:after="60"/>
              <w:rPr>
                <w:bCs/>
                <w:lang w:val="es-ES"/>
              </w:rPr>
            </w:pPr>
            <w:r w:rsidRPr="00852042">
              <w:rPr>
                <w:bCs/>
                <w:lang w:val="es-ES"/>
              </w:rPr>
              <w:t>Idioma para comunicaciones</w:t>
            </w:r>
          </w:p>
        </w:tc>
        <w:tc>
          <w:tcPr>
            <w:tcW w:w="1449" w:type="dxa"/>
            <w:tcBorders>
              <w:top w:val="single" w:sz="2" w:space="0" w:color="auto"/>
              <w:left w:val="single" w:sz="2" w:space="0" w:color="auto"/>
              <w:bottom w:val="single" w:sz="2" w:space="0" w:color="auto"/>
              <w:right w:val="single" w:sz="2" w:space="0" w:color="auto"/>
            </w:tcBorders>
          </w:tcPr>
          <w:p w14:paraId="33C9FFD3" w14:textId="77777777" w:rsidR="004B7762" w:rsidRPr="00852042" w:rsidRDefault="004B7762" w:rsidP="007D43AE">
            <w:pPr>
              <w:suppressAutoHyphens/>
              <w:spacing w:before="60" w:after="60"/>
              <w:rPr>
                <w:lang w:val="es-ES"/>
              </w:rPr>
            </w:pPr>
            <w:r w:rsidRPr="00852042">
              <w:rPr>
                <w:lang w:val="es-ES"/>
              </w:rPr>
              <w:t>1.4</w:t>
            </w:r>
          </w:p>
        </w:tc>
        <w:tc>
          <w:tcPr>
            <w:tcW w:w="5245" w:type="dxa"/>
            <w:tcBorders>
              <w:top w:val="single" w:sz="2" w:space="0" w:color="auto"/>
              <w:left w:val="single" w:sz="2" w:space="0" w:color="auto"/>
              <w:bottom w:val="single" w:sz="2" w:space="0" w:color="auto"/>
              <w:right w:val="single" w:sz="2" w:space="0" w:color="auto"/>
            </w:tcBorders>
          </w:tcPr>
          <w:p w14:paraId="67680622" w14:textId="77777777" w:rsidR="004B7762" w:rsidRPr="00852042" w:rsidRDefault="004B7762" w:rsidP="007D43AE">
            <w:pPr>
              <w:suppressAutoHyphens/>
              <w:spacing w:before="60" w:after="60"/>
              <w:ind w:right="-99"/>
              <w:rPr>
                <w:lang w:val="es-ES"/>
              </w:rPr>
            </w:pPr>
          </w:p>
        </w:tc>
      </w:tr>
      <w:tr w:rsidR="004B7762" w:rsidRPr="00852042" w14:paraId="20B97452" w14:textId="77777777" w:rsidTr="006D3506">
        <w:tc>
          <w:tcPr>
            <w:tcW w:w="3348" w:type="dxa"/>
            <w:tcBorders>
              <w:top w:val="single" w:sz="2" w:space="0" w:color="auto"/>
              <w:left w:val="single" w:sz="2" w:space="0" w:color="auto"/>
              <w:bottom w:val="single" w:sz="2" w:space="0" w:color="auto"/>
              <w:right w:val="single" w:sz="2" w:space="0" w:color="auto"/>
            </w:tcBorders>
          </w:tcPr>
          <w:p w14:paraId="177C45F8" w14:textId="77777777" w:rsidR="004B7762" w:rsidRPr="00852042" w:rsidRDefault="004B7762" w:rsidP="007D43AE">
            <w:pPr>
              <w:suppressAutoHyphens/>
              <w:spacing w:before="60" w:after="60"/>
              <w:rPr>
                <w:bCs/>
                <w:lang w:val="es-ES"/>
              </w:rPr>
            </w:pPr>
            <w:r w:rsidRPr="00852042">
              <w:rPr>
                <w:bCs/>
                <w:color w:val="000000"/>
                <w:lang w:val="es-ES"/>
              </w:rPr>
              <w:lastRenderedPageBreak/>
              <w:t>Plazo para que las Partes celebren el Convenio Contractual</w:t>
            </w:r>
          </w:p>
        </w:tc>
        <w:tc>
          <w:tcPr>
            <w:tcW w:w="1449" w:type="dxa"/>
            <w:tcBorders>
              <w:top w:val="single" w:sz="2" w:space="0" w:color="auto"/>
              <w:left w:val="single" w:sz="2" w:space="0" w:color="auto"/>
              <w:bottom w:val="single" w:sz="2" w:space="0" w:color="auto"/>
              <w:right w:val="single" w:sz="2" w:space="0" w:color="auto"/>
            </w:tcBorders>
          </w:tcPr>
          <w:p w14:paraId="1594EB47" w14:textId="77777777" w:rsidR="004B7762" w:rsidRPr="00852042" w:rsidRDefault="004B7762" w:rsidP="007D43AE">
            <w:pPr>
              <w:suppressAutoHyphens/>
              <w:spacing w:before="60" w:after="60"/>
              <w:rPr>
                <w:lang w:val="es-ES"/>
              </w:rPr>
            </w:pPr>
            <w:r w:rsidRPr="00852042">
              <w:rPr>
                <w:lang w:val="es-ES"/>
              </w:rPr>
              <w:t>1.6</w:t>
            </w:r>
          </w:p>
        </w:tc>
        <w:tc>
          <w:tcPr>
            <w:tcW w:w="5245" w:type="dxa"/>
            <w:tcBorders>
              <w:top w:val="single" w:sz="2" w:space="0" w:color="auto"/>
              <w:left w:val="single" w:sz="2" w:space="0" w:color="auto"/>
              <w:bottom w:val="single" w:sz="2" w:space="0" w:color="auto"/>
              <w:right w:val="single" w:sz="2" w:space="0" w:color="auto"/>
            </w:tcBorders>
          </w:tcPr>
          <w:p w14:paraId="0D12AE68" w14:textId="77777777" w:rsidR="004B7762" w:rsidRPr="00852042" w:rsidRDefault="004B7762" w:rsidP="007D43AE">
            <w:pPr>
              <w:suppressAutoHyphens/>
              <w:spacing w:before="60" w:after="60"/>
              <w:ind w:right="-99"/>
              <w:rPr>
                <w:lang w:val="es-ES"/>
              </w:rPr>
            </w:pPr>
          </w:p>
        </w:tc>
      </w:tr>
      <w:tr w:rsidR="004B7762" w:rsidRPr="00852042" w14:paraId="6B7DEDB4" w14:textId="77777777" w:rsidTr="006D3506">
        <w:tc>
          <w:tcPr>
            <w:tcW w:w="3348" w:type="dxa"/>
            <w:tcBorders>
              <w:top w:val="single" w:sz="2" w:space="0" w:color="auto"/>
              <w:left w:val="single" w:sz="2" w:space="0" w:color="auto"/>
              <w:bottom w:val="single" w:sz="2" w:space="0" w:color="auto"/>
              <w:right w:val="single" w:sz="2" w:space="0" w:color="auto"/>
            </w:tcBorders>
          </w:tcPr>
          <w:p w14:paraId="05B02B89" w14:textId="77777777" w:rsidR="004B7762" w:rsidRPr="00852042" w:rsidRDefault="004B7762" w:rsidP="007D43AE">
            <w:pPr>
              <w:suppressAutoHyphens/>
              <w:spacing w:before="60" w:after="60"/>
              <w:rPr>
                <w:bCs/>
                <w:lang w:val="es-ES"/>
              </w:rPr>
            </w:pPr>
            <w:r w:rsidRPr="00852042">
              <w:rPr>
                <w:bCs/>
                <w:lang w:val="es-ES"/>
              </w:rPr>
              <w:t>Número de copias adicionales en papel de los Documentos del Contratista</w:t>
            </w:r>
          </w:p>
        </w:tc>
        <w:tc>
          <w:tcPr>
            <w:tcW w:w="1449" w:type="dxa"/>
            <w:tcBorders>
              <w:top w:val="single" w:sz="2" w:space="0" w:color="auto"/>
              <w:left w:val="single" w:sz="2" w:space="0" w:color="auto"/>
              <w:bottom w:val="single" w:sz="2" w:space="0" w:color="auto"/>
              <w:right w:val="single" w:sz="2" w:space="0" w:color="auto"/>
            </w:tcBorders>
          </w:tcPr>
          <w:p w14:paraId="5282CDA8" w14:textId="77777777" w:rsidR="004B7762" w:rsidRPr="00852042" w:rsidRDefault="004B7762" w:rsidP="007D43AE">
            <w:pPr>
              <w:suppressAutoHyphens/>
              <w:spacing w:before="60" w:after="60"/>
              <w:rPr>
                <w:lang w:val="es-ES"/>
              </w:rPr>
            </w:pPr>
            <w:r w:rsidRPr="00852042">
              <w:rPr>
                <w:lang w:val="es-ES"/>
              </w:rPr>
              <w:t>1.8</w:t>
            </w:r>
          </w:p>
        </w:tc>
        <w:tc>
          <w:tcPr>
            <w:tcW w:w="5245" w:type="dxa"/>
            <w:tcBorders>
              <w:top w:val="single" w:sz="2" w:space="0" w:color="auto"/>
              <w:left w:val="single" w:sz="2" w:space="0" w:color="auto"/>
              <w:bottom w:val="single" w:sz="2" w:space="0" w:color="auto"/>
              <w:right w:val="single" w:sz="2" w:space="0" w:color="auto"/>
            </w:tcBorders>
          </w:tcPr>
          <w:p w14:paraId="7F188A48" w14:textId="77777777" w:rsidR="004B7762" w:rsidRPr="00852042" w:rsidRDefault="004B7762" w:rsidP="007D43AE">
            <w:pPr>
              <w:suppressAutoHyphens/>
              <w:spacing w:before="60" w:after="60"/>
              <w:ind w:right="-94"/>
              <w:rPr>
                <w:color w:val="000000"/>
                <w:lang w:val="es-ES"/>
              </w:rPr>
            </w:pPr>
          </w:p>
        </w:tc>
      </w:tr>
      <w:tr w:rsidR="004B7762" w:rsidRPr="00AA0B5D" w14:paraId="7E293210" w14:textId="77777777" w:rsidTr="006D3506">
        <w:tc>
          <w:tcPr>
            <w:tcW w:w="3348" w:type="dxa"/>
            <w:tcBorders>
              <w:top w:val="single" w:sz="2" w:space="0" w:color="auto"/>
              <w:left w:val="single" w:sz="2" w:space="0" w:color="auto"/>
              <w:bottom w:val="single" w:sz="2" w:space="0" w:color="auto"/>
              <w:right w:val="single" w:sz="2" w:space="0" w:color="auto"/>
            </w:tcBorders>
          </w:tcPr>
          <w:p w14:paraId="591514D7" w14:textId="77777777" w:rsidR="004B7762" w:rsidRPr="00852042" w:rsidRDefault="004B7762" w:rsidP="007D43AE">
            <w:pPr>
              <w:suppressAutoHyphens/>
              <w:spacing w:before="60" w:after="60"/>
              <w:rPr>
                <w:bCs/>
                <w:lang w:val="es-ES"/>
              </w:rPr>
            </w:pPr>
            <w:r w:rsidRPr="00852042">
              <w:rPr>
                <w:bCs/>
                <w:lang w:val="es-ES"/>
              </w:rPr>
              <w:t>Responsabilidad total del Contratista al Contratante bajo o en relación con el Contrato</w:t>
            </w:r>
          </w:p>
        </w:tc>
        <w:tc>
          <w:tcPr>
            <w:tcW w:w="1449" w:type="dxa"/>
            <w:tcBorders>
              <w:top w:val="single" w:sz="2" w:space="0" w:color="auto"/>
              <w:left w:val="single" w:sz="2" w:space="0" w:color="auto"/>
              <w:bottom w:val="single" w:sz="2" w:space="0" w:color="auto"/>
              <w:right w:val="single" w:sz="2" w:space="0" w:color="auto"/>
            </w:tcBorders>
          </w:tcPr>
          <w:p w14:paraId="18CD5F17" w14:textId="77777777" w:rsidR="004B7762" w:rsidRPr="00852042" w:rsidRDefault="004B7762" w:rsidP="007D43AE">
            <w:pPr>
              <w:suppressAutoHyphens/>
              <w:spacing w:before="60" w:after="60"/>
              <w:rPr>
                <w:lang w:val="es-ES"/>
              </w:rPr>
            </w:pPr>
            <w:r w:rsidRPr="00852042">
              <w:rPr>
                <w:lang w:val="es-ES"/>
              </w:rPr>
              <w:t>1.15</w:t>
            </w:r>
          </w:p>
        </w:tc>
        <w:tc>
          <w:tcPr>
            <w:tcW w:w="5245" w:type="dxa"/>
            <w:tcBorders>
              <w:top w:val="single" w:sz="2" w:space="0" w:color="auto"/>
              <w:left w:val="single" w:sz="2" w:space="0" w:color="auto"/>
              <w:bottom w:val="single" w:sz="2" w:space="0" w:color="auto"/>
              <w:right w:val="single" w:sz="2" w:space="0" w:color="auto"/>
            </w:tcBorders>
          </w:tcPr>
          <w:p w14:paraId="4E9D288B" w14:textId="2D2F25EA" w:rsidR="004B7762" w:rsidRPr="00852042" w:rsidRDefault="004B7762" w:rsidP="00564A5D">
            <w:pPr>
              <w:rPr>
                <w:lang w:val="es-ES"/>
              </w:rPr>
            </w:pPr>
            <w:r w:rsidRPr="00852042">
              <w:rPr>
                <w:lang w:val="es-ES"/>
              </w:rPr>
              <w:t xml:space="preserve">_____________  (Monto) </w:t>
            </w:r>
            <w:r w:rsidRPr="00852042">
              <w:rPr>
                <w:i/>
                <w:iCs/>
                <w:lang w:val="es-ES"/>
              </w:rPr>
              <w:t>[inserte el monto de la responsabilidad total máxima si es diferente del Monto Contractual Aceptado</w:t>
            </w:r>
            <w:r w:rsidRPr="00852042">
              <w:rPr>
                <w:lang w:val="es-ES"/>
              </w:rPr>
              <w:t>]</w:t>
            </w:r>
          </w:p>
        </w:tc>
      </w:tr>
      <w:tr w:rsidR="004B7762" w:rsidRPr="00AA0B5D" w14:paraId="1665D529" w14:textId="77777777" w:rsidTr="006D3506">
        <w:tc>
          <w:tcPr>
            <w:tcW w:w="3348" w:type="dxa"/>
            <w:tcBorders>
              <w:top w:val="single" w:sz="2" w:space="0" w:color="auto"/>
              <w:left w:val="single" w:sz="2" w:space="0" w:color="auto"/>
              <w:bottom w:val="single" w:sz="2" w:space="0" w:color="auto"/>
              <w:right w:val="single" w:sz="2" w:space="0" w:color="auto"/>
            </w:tcBorders>
          </w:tcPr>
          <w:p w14:paraId="0D727A4A" w14:textId="77777777" w:rsidR="004B7762" w:rsidRPr="00852042" w:rsidRDefault="004B7762" w:rsidP="007D43AE">
            <w:pPr>
              <w:suppressAutoHyphens/>
              <w:spacing w:before="60" w:after="60"/>
              <w:rPr>
                <w:bCs/>
                <w:lang w:val="es-ES"/>
              </w:rPr>
            </w:pPr>
            <w:r w:rsidRPr="00852042">
              <w:rPr>
                <w:bCs/>
                <w:lang w:val="es-ES"/>
              </w:rPr>
              <w:t>Lugar de las Obras</w:t>
            </w:r>
            <w:r w:rsidRPr="00852042">
              <w:rPr>
                <w:bCs/>
                <w:lang w:val="es-ES"/>
              </w:rPr>
              <w:tab/>
            </w:r>
          </w:p>
        </w:tc>
        <w:tc>
          <w:tcPr>
            <w:tcW w:w="1449" w:type="dxa"/>
            <w:tcBorders>
              <w:top w:val="single" w:sz="2" w:space="0" w:color="auto"/>
              <w:left w:val="single" w:sz="2" w:space="0" w:color="auto"/>
              <w:bottom w:val="single" w:sz="2" w:space="0" w:color="auto"/>
              <w:right w:val="single" w:sz="2" w:space="0" w:color="auto"/>
            </w:tcBorders>
          </w:tcPr>
          <w:p w14:paraId="7BCA20B3" w14:textId="77777777" w:rsidR="004B7762" w:rsidRPr="00852042" w:rsidRDefault="004B7762" w:rsidP="007D43AE">
            <w:pPr>
              <w:suppressAutoHyphens/>
              <w:spacing w:before="60" w:after="60"/>
              <w:rPr>
                <w:lang w:val="es-ES"/>
              </w:rPr>
            </w:pPr>
            <w:r w:rsidRPr="00852042">
              <w:rPr>
                <w:lang w:val="es-ES"/>
              </w:rPr>
              <w:t>1.1.74</w:t>
            </w:r>
          </w:p>
        </w:tc>
        <w:tc>
          <w:tcPr>
            <w:tcW w:w="5245" w:type="dxa"/>
            <w:tcBorders>
              <w:top w:val="single" w:sz="2" w:space="0" w:color="auto"/>
              <w:left w:val="single" w:sz="2" w:space="0" w:color="auto"/>
              <w:bottom w:val="single" w:sz="2" w:space="0" w:color="auto"/>
              <w:right w:val="single" w:sz="2" w:space="0" w:color="auto"/>
            </w:tcBorders>
          </w:tcPr>
          <w:p w14:paraId="14557F99" w14:textId="77777777" w:rsidR="004B7762" w:rsidRPr="00852042" w:rsidRDefault="004B7762" w:rsidP="007D43AE">
            <w:pPr>
              <w:rPr>
                <w:b/>
                <w:bCs/>
                <w:i/>
                <w:iCs/>
                <w:lang w:val="es-ES"/>
              </w:rPr>
            </w:pPr>
            <w:r w:rsidRPr="00852042">
              <w:rPr>
                <w:b/>
                <w:bCs/>
                <w:i/>
                <w:iCs/>
                <w:lang w:val="es-ES"/>
              </w:rPr>
              <w:t>[</w:t>
            </w:r>
            <w:r w:rsidRPr="00852042">
              <w:rPr>
                <w:i/>
                <w:iCs/>
                <w:lang w:val="es-ES"/>
              </w:rPr>
              <w:t>Describa cualquier otro lugar que parte del Lugar de las Obras</w:t>
            </w:r>
            <w:r w:rsidRPr="00852042">
              <w:rPr>
                <w:b/>
                <w:bCs/>
                <w:i/>
                <w:iCs/>
                <w:lang w:val="es-ES"/>
              </w:rPr>
              <w:t>]</w:t>
            </w:r>
          </w:p>
          <w:p w14:paraId="2F0CBAC5" w14:textId="77777777" w:rsidR="004B7762" w:rsidRPr="00852042" w:rsidRDefault="004B7762" w:rsidP="007D43AE">
            <w:pPr>
              <w:rPr>
                <w:lang w:val="es-ES"/>
              </w:rPr>
            </w:pPr>
          </w:p>
        </w:tc>
      </w:tr>
      <w:tr w:rsidR="004B7762" w:rsidRPr="00AA0B5D" w14:paraId="7B02BB20" w14:textId="77777777" w:rsidTr="006D3506">
        <w:tc>
          <w:tcPr>
            <w:tcW w:w="3348" w:type="dxa"/>
            <w:tcBorders>
              <w:top w:val="single" w:sz="2" w:space="0" w:color="auto"/>
              <w:left w:val="single" w:sz="2" w:space="0" w:color="auto"/>
              <w:bottom w:val="single" w:sz="2" w:space="0" w:color="auto"/>
              <w:right w:val="single" w:sz="2" w:space="0" w:color="auto"/>
            </w:tcBorders>
          </w:tcPr>
          <w:p w14:paraId="5BAF4535" w14:textId="77777777" w:rsidR="004B7762" w:rsidRPr="00852042" w:rsidRDefault="004B7762" w:rsidP="007D43AE">
            <w:pPr>
              <w:suppressAutoHyphens/>
              <w:spacing w:before="60" w:after="60"/>
              <w:rPr>
                <w:bCs/>
                <w:lang w:val="es-ES"/>
              </w:rPr>
            </w:pPr>
            <w:r w:rsidRPr="00852042">
              <w:rPr>
                <w:bCs/>
                <w:lang w:val="es-ES"/>
              </w:rPr>
              <w:t>Plazo para acceder al Lugar de las Obras</w:t>
            </w:r>
          </w:p>
        </w:tc>
        <w:tc>
          <w:tcPr>
            <w:tcW w:w="1449" w:type="dxa"/>
            <w:tcBorders>
              <w:top w:val="single" w:sz="2" w:space="0" w:color="auto"/>
              <w:left w:val="single" w:sz="2" w:space="0" w:color="auto"/>
              <w:bottom w:val="single" w:sz="2" w:space="0" w:color="auto"/>
              <w:right w:val="single" w:sz="2" w:space="0" w:color="auto"/>
            </w:tcBorders>
          </w:tcPr>
          <w:p w14:paraId="6DFEEEBF" w14:textId="77777777" w:rsidR="004B7762" w:rsidRPr="00852042" w:rsidRDefault="004B7762" w:rsidP="007D43AE">
            <w:pPr>
              <w:suppressAutoHyphens/>
              <w:spacing w:before="60" w:after="60"/>
              <w:rPr>
                <w:lang w:val="es-ES"/>
              </w:rPr>
            </w:pPr>
            <w:r w:rsidRPr="00852042">
              <w:rPr>
                <w:lang w:val="es-ES"/>
              </w:rPr>
              <w:t>2.1</w:t>
            </w:r>
          </w:p>
        </w:tc>
        <w:tc>
          <w:tcPr>
            <w:tcW w:w="5245" w:type="dxa"/>
            <w:tcBorders>
              <w:top w:val="single" w:sz="2" w:space="0" w:color="auto"/>
              <w:left w:val="single" w:sz="2" w:space="0" w:color="auto"/>
              <w:bottom w:val="single" w:sz="2" w:space="0" w:color="auto"/>
              <w:right w:val="single" w:sz="2" w:space="0" w:color="auto"/>
            </w:tcBorders>
          </w:tcPr>
          <w:p w14:paraId="681A1630" w14:textId="77777777" w:rsidR="004B7762" w:rsidRPr="00852042" w:rsidRDefault="004B7762" w:rsidP="007D43AE">
            <w:pPr>
              <w:rPr>
                <w:lang w:val="es-ES"/>
              </w:rPr>
            </w:pPr>
            <w:r w:rsidRPr="00852042">
              <w:rPr>
                <w:lang w:val="es-ES"/>
              </w:rPr>
              <w:t>[</w:t>
            </w:r>
            <w:r w:rsidRPr="00852042">
              <w:rPr>
                <w:i/>
                <w:iCs/>
                <w:lang w:val="es-ES"/>
              </w:rPr>
              <w:t>Idealmente, el derecho de acceso y posesión de todas las partes del Lugar de las Obras se dará en la Fecha de Inicio. Si este es el caso, inserte: "A más tardar en la Fecha de Inicio" y elimine "dentro del tiempo (o los tiempos) que se indican en los Datos del Contrato</w:t>
            </w:r>
            <w:r w:rsidRPr="00852042">
              <w:rPr>
                <w:lang w:val="es-ES"/>
              </w:rPr>
              <w:t>".</w:t>
            </w:r>
          </w:p>
          <w:p w14:paraId="4BD21291" w14:textId="77777777" w:rsidR="004B7762" w:rsidRPr="00852042" w:rsidRDefault="004B7762" w:rsidP="007D43AE">
            <w:pPr>
              <w:rPr>
                <w:lang w:val="es-ES"/>
              </w:rPr>
            </w:pPr>
          </w:p>
          <w:p w14:paraId="551F2A6D" w14:textId="77777777" w:rsidR="004B7762" w:rsidRPr="00852042" w:rsidRDefault="004B7762" w:rsidP="007D43AE">
            <w:pPr>
              <w:rPr>
                <w:color w:val="000000"/>
                <w:lang w:val="es-ES"/>
              </w:rPr>
            </w:pPr>
            <w:r w:rsidRPr="00852042">
              <w:rPr>
                <w:lang w:val="es-ES"/>
              </w:rPr>
              <w:t>[</w:t>
            </w:r>
            <w:r w:rsidRPr="00852042">
              <w:rPr>
                <w:i/>
                <w:iCs/>
                <w:lang w:val="es-ES"/>
              </w:rPr>
              <w:t>Si no es práctico o factible otorgar el derecho de acceso y posesión de todas las partes del Lugar de las Obras antes de la Fecha de Inicio, indique lo siguiente:  A más tardar en la Fecha de Inicio, excepto en las siguientes Fases (incluya una descripción detallada de las Fases afectadas)): dentro de los plazos que se requieran para permitir que el Contratista proceda de acuerdo con el Programa o, si no hay un Programa en ese momento, el programa inicial presentado bajo la Subcláusula 8.3 [Programa]]</w:t>
            </w:r>
            <w:r w:rsidRPr="00852042">
              <w:rPr>
                <w:color w:val="000000"/>
                <w:lang w:val="es-ES"/>
              </w:rPr>
              <w:t xml:space="preserve"> </w:t>
            </w:r>
          </w:p>
          <w:p w14:paraId="27AB8B10" w14:textId="77777777" w:rsidR="004B7762" w:rsidRPr="00852042" w:rsidRDefault="004B7762" w:rsidP="007D43AE">
            <w:pPr>
              <w:rPr>
                <w:b/>
                <w:bCs/>
                <w:i/>
                <w:iCs/>
                <w:lang w:val="es-ES"/>
              </w:rPr>
            </w:pPr>
          </w:p>
        </w:tc>
      </w:tr>
      <w:tr w:rsidR="004B7762" w:rsidRPr="00AA0B5D" w14:paraId="2F660596" w14:textId="77777777" w:rsidTr="006D3506">
        <w:tc>
          <w:tcPr>
            <w:tcW w:w="3348" w:type="dxa"/>
            <w:tcBorders>
              <w:top w:val="single" w:sz="2" w:space="0" w:color="auto"/>
              <w:left w:val="single" w:sz="2" w:space="0" w:color="auto"/>
              <w:bottom w:val="single" w:sz="2" w:space="0" w:color="auto"/>
              <w:right w:val="single" w:sz="2" w:space="0" w:color="auto"/>
            </w:tcBorders>
          </w:tcPr>
          <w:p w14:paraId="32D1C46B" w14:textId="77777777" w:rsidR="004B7762" w:rsidRPr="00852042" w:rsidRDefault="004B7762" w:rsidP="007D43AE">
            <w:pPr>
              <w:suppressAutoHyphens/>
              <w:spacing w:before="60" w:after="60"/>
              <w:rPr>
                <w:bCs/>
                <w:lang w:val="es-ES"/>
              </w:rPr>
            </w:pPr>
            <w:r w:rsidRPr="00852042">
              <w:rPr>
                <w:bCs/>
                <w:lang w:val="es-ES"/>
              </w:rPr>
              <w:t xml:space="preserve">Obligaciones y facultades </w:t>
            </w:r>
            <w:r w:rsidRPr="00852042">
              <w:rPr>
                <w:bCs/>
                <w:lang w:val="es-ES"/>
              </w:rPr>
              <w:br/>
              <w:t>del Ingeniero</w:t>
            </w:r>
          </w:p>
        </w:tc>
        <w:tc>
          <w:tcPr>
            <w:tcW w:w="1449" w:type="dxa"/>
            <w:tcBorders>
              <w:top w:val="single" w:sz="2" w:space="0" w:color="auto"/>
              <w:left w:val="single" w:sz="2" w:space="0" w:color="auto"/>
              <w:bottom w:val="single" w:sz="2" w:space="0" w:color="auto"/>
              <w:right w:val="single" w:sz="2" w:space="0" w:color="auto"/>
            </w:tcBorders>
          </w:tcPr>
          <w:p w14:paraId="34691836" w14:textId="77777777" w:rsidR="004B7762" w:rsidRPr="00852042" w:rsidRDefault="004B7762" w:rsidP="007D43AE">
            <w:pPr>
              <w:suppressAutoHyphens/>
              <w:spacing w:before="60" w:after="60"/>
              <w:rPr>
                <w:lang w:val="es-ES"/>
              </w:rPr>
            </w:pPr>
            <w:r w:rsidRPr="00852042">
              <w:rPr>
                <w:lang w:val="es-ES"/>
              </w:rPr>
              <w:t xml:space="preserve">3.2 </w:t>
            </w:r>
          </w:p>
        </w:tc>
        <w:tc>
          <w:tcPr>
            <w:tcW w:w="5245" w:type="dxa"/>
            <w:tcBorders>
              <w:top w:val="single" w:sz="2" w:space="0" w:color="auto"/>
              <w:left w:val="single" w:sz="2" w:space="0" w:color="auto"/>
              <w:bottom w:val="single" w:sz="2" w:space="0" w:color="auto"/>
              <w:right w:val="single" w:sz="2" w:space="0" w:color="auto"/>
            </w:tcBorders>
          </w:tcPr>
          <w:p w14:paraId="3ED29334" w14:textId="77777777" w:rsidR="004B7762" w:rsidRPr="00852042" w:rsidRDefault="004B7762" w:rsidP="007D43AE">
            <w:pPr>
              <w:suppressAutoHyphens/>
              <w:spacing w:before="60" w:after="60"/>
              <w:ind w:right="-94"/>
              <w:rPr>
                <w:lang w:val="es-ES"/>
              </w:rPr>
            </w:pPr>
            <w:r w:rsidRPr="00852042">
              <w:rPr>
                <w:lang w:val="es-ES"/>
              </w:rPr>
              <w:t xml:space="preserve">Las variaciones que aumenten el Monto Contractual Aceptado en más del </w:t>
            </w:r>
            <w:r w:rsidRPr="00852042">
              <w:rPr>
                <w:u w:val="single"/>
                <w:lang w:val="es-ES"/>
              </w:rPr>
              <w:t>____</w:t>
            </w:r>
            <w:r w:rsidRPr="00852042">
              <w:rPr>
                <w:lang w:val="es-ES"/>
              </w:rPr>
              <w:t xml:space="preserve">% deberán ser aprobadas por el Contratante. </w:t>
            </w:r>
          </w:p>
        </w:tc>
      </w:tr>
      <w:tr w:rsidR="00F12987" w:rsidRPr="00AA0B5D" w14:paraId="5C853605" w14:textId="77777777" w:rsidTr="006D3506">
        <w:tc>
          <w:tcPr>
            <w:tcW w:w="3348" w:type="dxa"/>
            <w:tcBorders>
              <w:top w:val="single" w:sz="2" w:space="0" w:color="auto"/>
              <w:left w:val="single" w:sz="2" w:space="0" w:color="auto"/>
              <w:bottom w:val="single" w:sz="2" w:space="0" w:color="auto"/>
              <w:right w:val="single" w:sz="2" w:space="0" w:color="auto"/>
            </w:tcBorders>
          </w:tcPr>
          <w:p w14:paraId="1FC98F7B" w14:textId="0AB96F4C" w:rsidR="00F12987" w:rsidRPr="00852042" w:rsidRDefault="00F12987" w:rsidP="007D43AE">
            <w:pPr>
              <w:suppressAutoHyphens/>
              <w:spacing w:before="60" w:after="60"/>
              <w:rPr>
                <w:bCs/>
                <w:lang w:val="es-ES"/>
              </w:rPr>
            </w:pPr>
            <w:r>
              <w:rPr>
                <w:bCs/>
                <w:lang w:val="es-ES"/>
              </w:rPr>
              <w:t>Obligaciones del Contratista - Ciberseguridad</w:t>
            </w:r>
          </w:p>
        </w:tc>
        <w:tc>
          <w:tcPr>
            <w:tcW w:w="1449" w:type="dxa"/>
            <w:tcBorders>
              <w:top w:val="single" w:sz="2" w:space="0" w:color="auto"/>
              <w:left w:val="single" w:sz="2" w:space="0" w:color="auto"/>
              <w:bottom w:val="single" w:sz="2" w:space="0" w:color="auto"/>
              <w:right w:val="single" w:sz="2" w:space="0" w:color="auto"/>
            </w:tcBorders>
          </w:tcPr>
          <w:p w14:paraId="12921CBB" w14:textId="6DD4C5CB" w:rsidR="00F12987" w:rsidRPr="00852042" w:rsidRDefault="00F12987" w:rsidP="007D43AE">
            <w:pPr>
              <w:suppressAutoHyphens/>
              <w:spacing w:before="60" w:after="60"/>
              <w:rPr>
                <w:lang w:val="es-ES"/>
              </w:rPr>
            </w:pPr>
            <w:r>
              <w:rPr>
                <w:lang w:val="es-ES"/>
              </w:rPr>
              <w:t>4.1</w:t>
            </w:r>
          </w:p>
        </w:tc>
        <w:tc>
          <w:tcPr>
            <w:tcW w:w="5245" w:type="dxa"/>
            <w:tcBorders>
              <w:top w:val="single" w:sz="2" w:space="0" w:color="auto"/>
              <w:left w:val="single" w:sz="2" w:space="0" w:color="auto"/>
              <w:bottom w:val="single" w:sz="2" w:space="0" w:color="auto"/>
              <w:right w:val="single" w:sz="2" w:space="0" w:color="auto"/>
            </w:tcBorders>
          </w:tcPr>
          <w:p w14:paraId="0A64EA82" w14:textId="13E5BC4A" w:rsidR="00F12987" w:rsidRPr="00F12987" w:rsidRDefault="00F12987" w:rsidP="007D43AE">
            <w:pPr>
              <w:suppressAutoHyphens/>
              <w:spacing w:before="60" w:after="60"/>
              <w:ind w:right="72"/>
              <w:rPr>
                <w:i/>
                <w:iCs/>
                <w:spacing w:val="-4"/>
                <w:lang w:val="es-ES"/>
              </w:rPr>
            </w:pPr>
            <w:r w:rsidRPr="00F12987">
              <w:rPr>
                <w:i/>
                <w:iCs/>
                <w:spacing w:val="-4"/>
                <w:lang w:val="es-ES"/>
              </w:rPr>
              <w:t>[Si se ha evaluado que el contrato presenta riesgos de seguridad cibernética reales o potenciales, indique que se aplica la disposición de seguridad cibernética al final de la Parte B - Disposiciones especiales - Subcláusula 4.1; en caso contrario indicar: “N/A”]</w:t>
            </w:r>
          </w:p>
        </w:tc>
      </w:tr>
      <w:tr w:rsidR="004B7762" w:rsidRPr="00AA0B5D" w14:paraId="1EBA030E" w14:textId="77777777" w:rsidTr="006D3506">
        <w:tc>
          <w:tcPr>
            <w:tcW w:w="3348" w:type="dxa"/>
            <w:tcBorders>
              <w:top w:val="single" w:sz="2" w:space="0" w:color="auto"/>
              <w:left w:val="single" w:sz="2" w:space="0" w:color="auto"/>
              <w:bottom w:val="single" w:sz="2" w:space="0" w:color="auto"/>
              <w:right w:val="single" w:sz="2" w:space="0" w:color="auto"/>
            </w:tcBorders>
          </w:tcPr>
          <w:p w14:paraId="77F12135" w14:textId="77777777" w:rsidR="004B7762" w:rsidRPr="00852042" w:rsidRDefault="004B7762" w:rsidP="007D43AE">
            <w:pPr>
              <w:suppressAutoHyphens/>
              <w:spacing w:before="60" w:after="60"/>
              <w:rPr>
                <w:bCs/>
                <w:lang w:val="es-ES"/>
              </w:rPr>
            </w:pPr>
            <w:r w:rsidRPr="00852042">
              <w:rPr>
                <w:bCs/>
                <w:lang w:val="es-ES"/>
              </w:rPr>
              <w:t>Garantía de Cumplimiento</w:t>
            </w:r>
          </w:p>
        </w:tc>
        <w:tc>
          <w:tcPr>
            <w:tcW w:w="1449" w:type="dxa"/>
            <w:tcBorders>
              <w:top w:val="single" w:sz="2" w:space="0" w:color="auto"/>
              <w:left w:val="single" w:sz="2" w:space="0" w:color="auto"/>
              <w:bottom w:val="single" w:sz="2" w:space="0" w:color="auto"/>
              <w:right w:val="single" w:sz="2" w:space="0" w:color="auto"/>
            </w:tcBorders>
          </w:tcPr>
          <w:p w14:paraId="7893E6A9" w14:textId="77777777" w:rsidR="004B7762" w:rsidRPr="00852042" w:rsidRDefault="004B7762" w:rsidP="007D43AE">
            <w:pPr>
              <w:suppressAutoHyphens/>
              <w:spacing w:before="60" w:after="60"/>
              <w:rPr>
                <w:lang w:val="es-ES"/>
              </w:rPr>
            </w:pPr>
            <w:r w:rsidRPr="00852042">
              <w:rPr>
                <w:lang w:val="es-ES"/>
              </w:rPr>
              <w:t>4.2</w:t>
            </w:r>
          </w:p>
        </w:tc>
        <w:tc>
          <w:tcPr>
            <w:tcW w:w="5245" w:type="dxa"/>
            <w:tcBorders>
              <w:top w:val="single" w:sz="2" w:space="0" w:color="auto"/>
              <w:left w:val="single" w:sz="2" w:space="0" w:color="auto"/>
              <w:bottom w:val="single" w:sz="2" w:space="0" w:color="auto"/>
              <w:right w:val="single" w:sz="2" w:space="0" w:color="auto"/>
            </w:tcBorders>
          </w:tcPr>
          <w:p w14:paraId="5D04DDB3" w14:textId="77777777" w:rsidR="004B7762" w:rsidRPr="00852042" w:rsidRDefault="004B7762" w:rsidP="007D43AE">
            <w:pPr>
              <w:suppressAutoHyphens/>
              <w:spacing w:before="60" w:after="60"/>
              <w:ind w:right="72"/>
              <w:rPr>
                <w:spacing w:val="-4"/>
                <w:lang w:val="es-ES"/>
              </w:rPr>
            </w:pPr>
            <w:r w:rsidRPr="00852042">
              <w:rPr>
                <w:spacing w:val="-4"/>
                <w:lang w:val="es-ES"/>
              </w:rPr>
              <w:t xml:space="preserve">La Garantía de Cumplimiento se presentará en forma de ____ </w:t>
            </w:r>
            <w:r w:rsidRPr="00852042">
              <w:rPr>
                <w:i/>
                <w:iCs/>
                <w:spacing w:val="-4"/>
                <w:lang w:val="es-ES"/>
              </w:rPr>
              <w:t xml:space="preserve">[indique “garantía a primer requerimiento” </w:t>
            </w:r>
            <w:r w:rsidRPr="00852042">
              <w:rPr>
                <w:i/>
                <w:iCs/>
                <w:spacing w:val="-4"/>
                <w:lang w:val="es-ES"/>
              </w:rPr>
              <w:lastRenderedPageBreak/>
              <w:t>o “fianza de fiel cumplimiento”]</w:t>
            </w:r>
            <w:r w:rsidRPr="00852042">
              <w:rPr>
                <w:iCs/>
                <w:spacing w:val="-4"/>
                <w:lang w:val="es-ES"/>
              </w:rPr>
              <w:t xml:space="preserve"> por valor de </w:t>
            </w:r>
            <w:r w:rsidRPr="00852042">
              <w:rPr>
                <w:i/>
                <w:iCs/>
                <w:spacing w:val="-4"/>
                <w:lang w:val="es-ES"/>
              </w:rPr>
              <w:t>[indique el monto correspondiente]</w:t>
            </w:r>
            <w:r w:rsidRPr="00852042">
              <w:rPr>
                <w:spacing w:val="-4"/>
                <w:lang w:val="es-ES"/>
              </w:rPr>
              <w:t xml:space="preserve"> % del Monto Contractual Aceptado y en la misma moneda o monedas de dicho monto.</w:t>
            </w:r>
          </w:p>
        </w:tc>
      </w:tr>
      <w:tr w:rsidR="004B7762" w:rsidRPr="00AA0B5D" w14:paraId="250DC5C0" w14:textId="77777777" w:rsidTr="006D3506">
        <w:tc>
          <w:tcPr>
            <w:tcW w:w="3348" w:type="dxa"/>
            <w:tcBorders>
              <w:top w:val="single" w:sz="2" w:space="0" w:color="auto"/>
              <w:left w:val="single" w:sz="2" w:space="0" w:color="auto"/>
              <w:bottom w:val="single" w:sz="2" w:space="0" w:color="auto"/>
              <w:right w:val="single" w:sz="2" w:space="0" w:color="auto"/>
            </w:tcBorders>
          </w:tcPr>
          <w:p w14:paraId="6114008F" w14:textId="2A162DC2" w:rsidR="004B7762" w:rsidRPr="00852042" w:rsidRDefault="004B7762" w:rsidP="007D43AE">
            <w:pPr>
              <w:suppressAutoHyphens/>
              <w:spacing w:before="60" w:after="60"/>
              <w:rPr>
                <w:bCs/>
                <w:lang w:val="es-ES"/>
              </w:rPr>
            </w:pPr>
            <w:r w:rsidRPr="00852042">
              <w:rPr>
                <w:bCs/>
                <w:lang w:val="es-ES"/>
              </w:rPr>
              <w:lastRenderedPageBreak/>
              <w:t xml:space="preserve">Garantía de Cumplimiento </w:t>
            </w:r>
            <w:r w:rsidRPr="00852042">
              <w:rPr>
                <w:bCs/>
                <w:lang w:val="es-ES"/>
              </w:rPr>
              <w:br/>
            </w:r>
            <w:r w:rsidR="00FC0AC9">
              <w:rPr>
                <w:bCs/>
                <w:lang w:val="es-ES"/>
              </w:rPr>
              <w:t>Ambiental y Social (AS)</w:t>
            </w:r>
            <w:r w:rsidRPr="00852042">
              <w:rPr>
                <w:bCs/>
                <w:lang w:val="es-ES"/>
              </w:rPr>
              <w:t xml:space="preserve"> </w:t>
            </w:r>
          </w:p>
        </w:tc>
        <w:tc>
          <w:tcPr>
            <w:tcW w:w="1449" w:type="dxa"/>
            <w:tcBorders>
              <w:top w:val="single" w:sz="2" w:space="0" w:color="auto"/>
              <w:left w:val="single" w:sz="2" w:space="0" w:color="auto"/>
              <w:bottom w:val="single" w:sz="2" w:space="0" w:color="auto"/>
              <w:right w:val="single" w:sz="2" w:space="0" w:color="auto"/>
            </w:tcBorders>
          </w:tcPr>
          <w:p w14:paraId="57664AEF" w14:textId="77777777" w:rsidR="004B7762" w:rsidRPr="00852042" w:rsidRDefault="004B7762" w:rsidP="007D43AE">
            <w:pPr>
              <w:suppressAutoHyphens/>
              <w:spacing w:before="60" w:after="60"/>
              <w:rPr>
                <w:lang w:val="es-ES"/>
              </w:rPr>
            </w:pPr>
            <w:r w:rsidRPr="00852042">
              <w:rPr>
                <w:lang w:val="es-ES"/>
              </w:rPr>
              <w:t>4.2</w:t>
            </w:r>
          </w:p>
        </w:tc>
        <w:tc>
          <w:tcPr>
            <w:tcW w:w="5245" w:type="dxa"/>
            <w:tcBorders>
              <w:top w:val="single" w:sz="2" w:space="0" w:color="auto"/>
              <w:left w:val="single" w:sz="2" w:space="0" w:color="auto"/>
              <w:bottom w:val="single" w:sz="2" w:space="0" w:color="auto"/>
              <w:right w:val="single" w:sz="2" w:space="0" w:color="auto"/>
            </w:tcBorders>
          </w:tcPr>
          <w:p w14:paraId="0A559CA0"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r w:rsidRPr="00FC0AC9">
              <w:rPr>
                <w:rFonts w:ascii="Times New Roman" w:hAnsi="Times New Roman" w:cs="Times New Roman"/>
                <w:bCs/>
                <w:i/>
                <w:color w:val="212121"/>
                <w:sz w:val="24"/>
                <w:lang w:val="es-ES"/>
              </w:rPr>
              <w:t>[Suprimir esta disposición si no se requiere la Garantía de Cumplimiento AS]</w:t>
            </w:r>
          </w:p>
          <w:p w14:paraId="11666BE3"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p>
          <w:p w14:paraId="21459B10" w14:textId="2D2464EA"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r w:rsidRPr="00FC0AC9">
              <w:rPr>
                <w:rFonts w:ascii="Times New Roman" w:hAnsi="Times New Roman" w:cs="Times New Roman"/>
                <w:bCs/>
                <w:color w:val="212121"/>
                <w:sz w:val="24"/>
                <w:lang w:val="es-ES"/>
              </w:rPr>
              <w:t xml:space="preserve">La Garantía de Cumplimiento AS deberá ser en forma de una “garantía a </w:t>
            </w:r>
            <w:r w:rsidRPr="00FC0AC9">
              <w:rPr>
                <w:rFonts w:ascii="Times New Roman" w:hAnsi="Times New Roman" w:cs="Times New Roman"/>
                <w:bCs/>
                <w:color w:val="212121"/>
                <w:sz w:val="24"/>
                <w:lang w:val="es-ES"/>
              </w:rPr>
              <w:br/>
              <w:t xml:space="preserve">la vista” en el (los) montos de </w:t>
            </w:r>
            <w:r w:rsidRPr="00FC0AC9">
              <w:rPr>
                <w:rFonts w:ascii="Times New Roman" w:hAnsi="Times New Roman" w:cs="Times New Roman"/>
                <w:bCs/>
                <w:i/>
                <w:color w:val="212121"/>
                <w:sz w:val="24"/>
                <w:lang w:val="es-ES"/>
              </w:rPr>
              <w:t xml:space="preserve">[insertar </w:t>
            </w:r>
            <w:r w:rsidRPr="00FC0AC9">
              <w:rPr>
                <w:rFonts w:ascii="Times New Roman" w:hAnsi="Times New Roman" w:cs="Times New Roman"/>
                <w:bCs/>
                <w:i/>
                <w:color w:val="212121"/>
                <w:sz w:val="24"/>
                <w:lang w:val="es-ES"/>
              </w:rPr>
              <w:br/>
              <w:t>el % normalmente del 1% al 3%]</w:t>
            </w:r>
            <w:r w:rsidRPr="00FC0AC9">
              <w:rPr>
                <w:rFonts w:ascii="Times New Roman" w:hAnsi="Times New Roman" w:cs="Times New Roman"/>
                <w:bCs/>
                <w:color w:val="212121"/>
                <w:sz w:val="24"/>
                <w:lang w:val="es-ES"/>
              </w:rPr>
              <w:t xml:space="preserve"> del </w:t>
            </w:r>
            <w:r w:rsidR="00FC0AC9" w:rsidRPr="00FC0AC9">
              <w:rPr>
                <w:rFonts w:ascii="Times New Roman" w:hAnsi="Times New Roman" w:cs="Times New Roman"/>
                <w:bCs/>
                <w:color w:val="212121"/>
                <w:sz w:val="24"/>
                <w:lang w:val="es-ES"/>
              </w:rPr>
              <w:t xml:space="preserve">Monto </w:t>
            </w:r>
            <w:r w:rsidR="00FC0AC9">
              <w:rPr>
                <w:rFonts w:ascii="Times New Roman" w:hAnsi="Times New Roman" w:cs="Times New Roman"/>
                <w:bCs/>
                <w:color w:val="212121"/>
                <w:sz w:val="24"/>
                <w:lang w:val="es-ES"/>
              </w:rPr>
              <w:t>Contractual Aceptado</w:t>
            </w:r>
            <w:r w:rsidRPr="00FC0AC9">
              <w:rPr>
                <w:rFonts w:ascii="Times New Roman" w:hAnsi="Times New Roman" w:cs="Times New Roman"/>
                <w:bCs/>
                <w:color w:val="212121"/>
                <w:sz w:val="24"/>
                <w:lang w:val="es-ES"/>
              </w:rPr>
              <w:t xml:space="preserve"> y en la(s) misma(s) moneda (s) del Monto </w:t>
            </w:r>
            <w:r w:rsidR="00FC0AC9">
              <w:rPr>
                <w:rFonts w:ascii="Times New Roman" w:hAnsi="Times New Roman" w:cs="Times New Roman"/>
                <w:bCs/>
                <w:color w:val="212121"/>
                <w:sz w:val="24"/>
                <w:lang w:val="es-ES"/>
              </w:rPr>
              <w:t>Contractual Aceptado</w:t>
            </w:r>
            <w:r w:rsidRPr="00FC0AC9">
              <w:rPr>
                <w:rFonts w:ascii="Times New Roman" w:hAnsi="Times New Roman" w:cs="Times New Roman"/>
                <w:bCs/>
                <w:color w:val="212121"/>
                <w:sz w:val="24"/>
                <w:lang w:val="es-ES"/>
              </w:rPr>
              <w:t>.</w:t>
            </w:r>
          </w:p>
          <w:p w14:paraId="065A861D"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color w:val="212121"/>
                <w:sz w:val="24"/>
                <w:lang w:val="es-ES"/>
              </w:rPr>
            </w:pPr>
          </w:p>
          <w:p w14:paraId="59D7BD15" w14:textId="19AA66BB"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r w:rsidRPr="00FC0AC9">
              <w:rPr>
                <w:rFonts w:ascii="Times New Roman" w:hAnsi="Times New Roman" w:cs="Times New Roman"/>
                <w:bCs/>
                <w:i/>
                <w:color w:val="212121"/>
                <w:sz w:val="24"/>
                <w:lang w:val="es-ES"/>
              </w:rPr>
              <w:t xml:space="preserve">[La suma del total de “garantías a la vista” (Garantía de cumplimiento y Garantía de Cumplimiento AS normalmente no excederá el 10% del Monto </w:t>
            </w:r>
            <w:r w:rsidR="00FC0AC9" w:rsidRPr="00FC0AC9">
              <w:rPr>
                <w:rFonts w:ascii="Times New Roman" w:hAnsi="Times New Roman" w:cs="Times New Roman"/>
                <w:bCs/>
                <w:i/>
                <w:color w:val="212121"/>
                <w:sz w:val="24"/>
                <w:lang w:val="es-ES"/>
              </w:rPr>
              <w:t>Contractual Aceptado</w:t>
            </w:r>
            <w:r w:rsidRPr="00FC0AC9">
              <w:rPr>
                <w:rFonts w:ascii="Times New Roman" w:hAnsi="Times New Roman" w:cs="Times New Roman"/>
                <w:bCs/>
                <w:i/>
                <w:color w:val="212121"/>
                <w:sz w:val="24"/>
                <w:lang w:val="es-ES"/>
              </w:rPr>
              <w:t>.]</w:t>
            </w:r>
          </w:p>
          <w:p w14:paraId="447DB176" w14:textId="77777777" w:rsidR="004B7762" w:rsidRPr="00FC0AC9"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p>
        </w:tc>
      </w:tr>
      <w:tr w:rsidR="004B7762" w:rsidRPr="00AA0B5D" w14:paraId="76E868DE" w14:textId="77777777" w:rsidTr="006D3506">
        <w:tc>
          <w:tcPr>
            <w:tcW w:w="3348" w:type="dxa"/>
            <w:tcBorders>
              <w:top w:val="single" w:sz="2" w:space="0" w:color="auto"/>
              <w:left w:val="single" w:sz="2" w:space="0" w:color="auto"/>
              <w:bottom w:val="single" w:sz="2" w:space="0" w:color="auto"/>
              <w:right w:val="single" w:sz="2" w:space="0" w:color="auto"/>
            </w:tcBorders>
          </w:tcPr>
          <w:p w14:paraId="1C680DFA" w14:textId="77777777" w:rsidR="004B7762" w:rsidRPr="00852042" w:rsidRDefault="004B7762" w:rsidP="007D43AE">
            <w:pPr>
              <w:suppressAutoHyphens/>
              <w:spacing w:before="60" w:after="60"/>
              <w:rPr>
                <w:bCs/>
                <w:lang w:val="es-ES"/>
              </w:rPr>
            </w:pPr>
            <w:r w:rsidRPr="00852042">
              <w:rPr>
                <w:bCs/>
                <w:lang w:val="es-ES"/>
              </w:rPr>
              <w:t>Período para notificación de errores en los puntos de referencia</w:t>
            </w:r>
          </w:p>
        </w:tc>
        <w:tc>
          <w:tcPr>
            <w:tcW w:w="1449" w:type="dxa"/>
            <w:tcBorders>
              <w:top w:val="single" w:sz="2" w:space="0" w:color="auto"/>
              <w:left w:val="single" w:sz="2" w:space="0" w:color="auto"/>
              <w:bottom w:val="single" w:sz="2" w:space="0" w:color="auto"/>
              <w:right w:val="single" w:sz="2" w:space="0" w:color="auto"/>
            </w:tcBorders>
          </w:tcPr>
          <w:p w14:paraId="5EECDE46" w14:textId="77777777" w:rsidR="004B7762" w:rsidRPr="00852042" w:rsidRDefault="004B7762" w:rsidP="007D43AE">
            <w:pPr>
              <w:suppressAutoHyphens/>
              <w:spacing w:before="60" w:after="60"/>
              <w:rPr>
                <w:lang w:val="es-ES"/>
              </w:rPr>
            </w:pPr>
            <w:r w:rsidRPr="00852042">
              <w:rPr>
                <w:lang w:val="es-ES"/>
              </w:rPr>
              <w:t>4.7.2 (a)</w:t>
            </w:r>
          </w:p>
        </w:tc>
        <w:tc>
          <w:tcPr>
            <w:tcW w:w="5245" w:type="dxa"/>
            <w:tcBorders>
              <w:top w:val="single" w:sz="2" w:space="0" w:color="auto"/>
              <w:left w:val="single" w:sz="2" w:space="0" w:color="auto"/>
              <w:bottom w:val="single" w:sz="2" w:space="0" w:color="auto"/>
              <w:right w:val="single" w:sz="2" w:space="0" w:color="auto"/>
            </w:tcBorders>
          </w:tcPr>
          <w:p w14:paraId="401814F2"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sz w:val="24"/>
                <w:lang w:val="es-ES"/>
              </w:rPr>
              <w:t xml:space="preserve">___________________ días </w:t>
            </w:r>
            <w:r w:rsidRPr="00852042">
              <w:rPr>
                <w:rFonts w:ascii="Times New Roman" w:hAnsi="Times New Roman" w:cs="Times New Roman"/>
                <w:i/>
                <w:iCs/>
                <w:sz w:val="24"/>
                <w:lang w:val="es-ES"/>
              </w:rPr>
              <w:t>[inserte el número de días, generalmente no menos de 28 días</w:t>
            </w:r>
            <w:r w:rsidRPr="00852042">
              <w:rPr>
                <w:rFonts w:ascii="Times New Roman" w:hAnsi="Times New Roman" w:cs="Times New Roman"/>
                <w:sz w:val="24"/>
                <w:lang w:val="es-ES"/>
              </w:rPr>
              <w:t>]</w:t>
            </w:r>
          </w:p>
        </w:tc>
      </w:tr>
      <w:tr w:rsidR="004B7762" w:rsidRPr="00852042" w14:paraId="47F71A36" w14:textId="77777777" w:rsidTr="006D3506">
        <w:tc>
          <w:tcPr>
            <w:tcW w:w="3348" w:type="dxa"/>
            <w:tcBorders>
              <w:top w:val="single" w:sz="2" w:space="0" w:color="auto"/>
              <w:left w:val="single" w:sz="2" w:space="0" w:color="auto"/>
              <w:bottom w:val="single" w:sz="2" w:space="0" w:color="auto"/>
              <w:right w:val="single" w:sz="2" w:space="0" w:color="auto"/>
            </w:tcBorders>
          </w:tcPr>
          <w:p w14:paraId="4D0C0E80" w14:textId="77777777" w:rsidR="004B7762" w:rsidRPr="00852042" w:rsidRDefault="004B7762" w:rsidP="007D43AE">
            <w:pPr>
              <w:suppressAutoHyphens/>
              <w:spacing w:before="60" w:after="60"/>
              <w:rPr>
                <w:bCs/>
                <w:lang w:val="es-ES"/>
              </w:rPr>
            </w:pPr>
            <w:r w:rsidRPr="00852042">
              <w:rPr>
                <w:bCs/>
                <w:lang w:val="es-ES"/>
              </w:rPr>
              <w:t>Período de pago por servicios públicos temporales</w:t>
            </w:r>
          </w:p>
        </w:tc>
        <w:tc>
          <w:tcPr>
            <w:tcW w:w="1449" w:type="dxa"/>
            <w:tcBorders>
              <w:top w:val="single" w:sz="2" w:space="0" w:color="auto"/>
              <w:left w:val="single" w:sz="2" w:space="0" w:color="auto"/>
              <w:bottom w:val="single" w:sz="2" w:space="0" w:color="auto"/>
              <w:right w:val="single" w:sz="2" w:space="0" w:color="auto"/>
            </w:tcBorders>
          </w:tcPr>
          <w:p w14:paraId="62951618" w14:textId="77777777" w:rsidR="004B7762" w:rsidRPr="00852042" w:rsidRDefault="004B7762" w:rsidP="007D43AE">
            <w:pPr>
              <w:suppressAutoHyphens/>
              <w:spacing w:before="60" w:after="60"/>
              <w:rPr>
                <w:lang w:val="es-ES"/>
              </w:rPr>
            </w:pPr>
            <w:r w:rsidRPr="00852042">
              <w:rPr>
                <w:lang w:val="es-ES"/>
              </w:rPr>
              <w:t>4.19</w:t>
            </w:r>
          </w:p>
        </w:tc>
        <w:tc>
          <w:tcPr>
            <w:tcW w:w="5245" w:type="dxa"/>
            <w:tcBorders>
              <w:top w:val="single" w:sz="2" w:space="0" w:color="auto"/>
              <w:left w:val="single" w:sz="2" w:space="0" w:color="auto"/>
              <w:bottom w:val="single" w:sz="2" w:space="0" w:color="auto"/>
              <w:right w:val="single" w:sz="2" w:space="0" w:color="auto"/>
            </w:tcBorders>
          </w:tcPr>
          <w:p w14:paraId="0C7D8F82"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lang w:val="es-ES"/>
              </w:rPr>
              <w:t>___________________ días</w:t>
            </w:r>
          </w:p>
        </w:tc>
      </w:tr>
      <w:tr w:rsidR="004B7762" w:rsidRPr="00200D92" w14:paraId="2954FDA0" w14:textId="77777777" w:rsidTr="006D3506">
        <w:tc>
          <w:tcPr>
            <w:tcW w:w="3348" w:type="dxa"/>
            <w:tcBorders>
              <w:top w:val="single" w:sz="2" w:space="0" w:color="auto"/>
              <w:left w:val="single" w:sz="2" w:space="0" w:color="auto"/>
              <w:bottom w:val="single" w:sz="2" w:space="0" w:color="auto"/>
              <w:right w:val="single" w:sz="2" w:space="0" w:color="auto"/>
            </w:tcBorders>
          </w:tcPr>
          <w:p w14:paraId="6DB554FE" w14:textId="77777777" w:rsidR="004B7762" w:rsidRPr="00852042" w:rsidRDefault="004B7762" w:rsidP="007D43AE">
            <w:pPr>
              <w:suppressAutoHyphens/>
              <w:spacing w:before="60" w:after="60"/>
              <w:rPr>
                <w:bCs/>
                <w:lang w:val="es-ES"/>
              </w:rPr>
            </w:pPr>
            <w:r w:rsidRPr="00852042">
              <w:rPr>
                <w:bCs/>
                <w:lang w:val="es-ES"/>
              </w:rPr>
              <w:t>Número de copias adicionales en papel de los informes de avance</w:t>
            </w:r>
          </w:p>
        </w:tc>
        <w:tc>
          <w:tcPr>
            <w:tcW w:w="1449" w:type="dxa"/>
            <w:tcBorders>
              <w:top w:val="single" w:sz="2" w:space="0" w:color="auto"/>
              <w:left w:val="single" w:sz="2" w:space="0" w:color="auto"/>
              <w:bottom w:val="single" w:sz="2" w:space="0" w:color="auto"/>
              <w:right w:val="single" w:sz="2" w:space="0" w:color="auto"/>
            </w:tcBorders>
          </w:tcPr>
          <w:p w14:paraId="608A8A22" w14:textId="77777777" w:rsidR="004B7762" w:rsidRPr="00852042" w:rsidRDefault="004B7762" w:rsidP="007D43AE">
            <w:pPr>
              <w:suppressAutoHyphens/>
              <w:spacing w:before="60" w:after="60"/>
              <w:rPr>
                <w:lang w:val="es-ES"/>
              </w:rPr>
            </w:pPr>
            <w:r w:rsidRPr="00852042">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3DE22FEA" w14:textId="13D1F0A9" w:rsidR="004B7762" w:rsidRPr="009F3393" w:rsidRDefault="004B7762" w:rsidP="007721A3">
            <w:pPr>
              <w:pStyle w:val="HTMLPreformatted"/>
              <w:shd w:val="clear" w:color="auto" w:fill="FFFFFF"/>
              <w:rPr>
                <w:rFonts w:ascii="Times New Roman" w:hAnsi="Times New Roman" w:cs="Times New Roman"/>
                <w:bCs/>
                <w:i/>
                <w:color w:val="212121"/>
                <w:sz w:val="24"/>
                <w:lang w:val="es-ES"/>
              </w:rPr>
            </w:pPr>
          </w:p>
        </w:tc>
      </w:tr>
      <w:tr w:rsidR="009F3393" w:rsidRPr="00AA0B5D" w14:paraId="5FFC3749" w14:textId="77777777" w:rsidTr="006D3506">
        <w:tc>
          <w:tcPr>
            <w:tcW w:w="3348" w:type="dxa"/>
            <w:tcBorders>
              <w:top w:val="single" w:sz="2" w:space="0" w:color="auto"/>
              <w:left w:val="single" w:sz="2" w:space="0" w:color="auto"/>
              <w:bottom w:val="single" w:sz="2" w:space="0" w:color="auto"/>
              <w:right w:val="single" w:sz="2" w:space="0" w:color="auto"/>
            </w:tcBorders>
          </w:tcPr>
          <w:p w14:paraId="5264EFF6" w14:textId="2E01491F" w:rsidR="009F3393" w:rsidRPr="00852042" w:rsidRDefault="009F3393" w:rsidP="007D43AE">
            <w:pPr>
              <w:suppressAutoHyphens/>
              <w:spacing w:before="60" w:after="60"/>
              <w:rPr>
                <w:bCs/>
                <w:lang w:val="es-ES"/>
              </w:rPr>
            </w:pPr>
            <w:r>
              <w:rPr>
                <w:bCs/>
                <w:lang w:val="es-ES"/>
              </w:rPr>
              <w:t>Ciberseguridad</w:t>
            </w:r>
          </w:p>
        </w:tc>
        <w:tc>
          <w:tcPr>
            <w:tcW w:w="1449" w:type="dxa"/>
            <w:tcBorders>
              <w:top w:val="single" w:sz="2" w:space="0" w:color="auto"/>
              <w:left w:val="single" w:sz="2" w:space="0" w:color="auto"/>
              <w:bottom w:val="single" w:sz="2" w:space="0" w:color="auto"/>
              <w:right w:val="single" w:sz="2" w:space="0" w:color="auto"/>
            </w:tcBorders>
          </w:tcPr>
          <w:p w14:paraId="05568FD4" w14:textId="684EA2D0" w:rsidR="009F3393" w:rsidRPr="00852042" w:rsidRDefault="009F3393" w:rsidP="007D43AE">
            <w:pPr>
              <w:suppressAutoHyphens/>
              <w:spacing w:before="60" w:after="60"/>
              <w:rPr>
                <w:lang w:val="es-ES"/>
              </w:rPr>
            </w:pPr>
            <w:r>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2A029BDB" w14:textId="77777777" w:rsidR="007721A3" w:rsidRPr="009F3393" w:rsidRDefault="007721A3" w:rsidP="007721A3">
            <w:pPr>
              <w:pStyle w:val="HTMLPreformatted"/>
              <w:shd w:val="clear" w:color="auto" w:fill="FFFFFF"/>
              <w:rPr>
                <w:rFonts w:ascii="Times New Roman" w:hAnsi="Times New Roman" w:cs="Times New Roman"/>
                <w:bCs/>
                <w:i/>
                <w:color w:val="212121"/>
                <w:sz w:val="24"/>
                <w:lang w:val="es-ES"/>
              </w:rPr>
            </w:pPr>
            <w:r w:rsidRPr="009F3393">
              <w:rPr>
                <w:rFonts w:ascii="Times New Roman" w:hAnsi="Times New Roman" w:cs="Times New Roman"/>
                <w:bCs/>
                <w:i/>
                <w:color w:val="212121"/>
                <w:sz w:val="24"/>
                <w:lang w:val="es-ES"/>
              </w:rPr>
              <w:t>[Si se ha evaluado que el contrato presenta riesgos de seguridad cibernética reales o potenciales, indicar que los Informes de Progreso incluirán aspectos de seguridad cibernética de conformidad con la Parte B - Estipulaciones Especiales - Subcláusula 4.20; en caso contrario indicar: “N/A”.]</w:t>
            </w:r>
          </w:p>
          <w:p w14:paraId="64D87B39" w14:textId="1A487459" w:rsidR="009F3393" w:rsidRPr="009F3393" w:rsidRDefault="009F3393"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i/>
                <w:color w:val="212121"/>
                <w:sz w:val="24"/>
                <w:lang w:val="es-ES"/>
              </w:rPr>
            </w:pPr>
          </w:p>
        </w:tc>
      </w:tr>
      <w:tr w:rsidR="009F3393" w:rsidRPr="00AA0B5D" w14:paraId="11DB3037" w14:textId="77777777" w:rsidTr="006D3506">
        <w:tc>
          <w:tcPr>
            <w:tcW w:w="3348" w:type="dxa"/>
            <w:tcBorders>
              <w:top w:val="single" w:sz="2" w:space="0" w:color="auto"/>
              <w:left w:val="single" w:sz="2" w:space="0" w:color="auto"/>
              <w:bottom w:val="single" w:sz="2" w:space="0" w:color="auto"/>
              <w:right w:val="single" w:sz="2" w:space="0" w:color="auto"/>
            </w:tcBorders>
          </w:tcPr>
          <w:p w14:paraId="1A2EE302" w14:textId="2752A552" w:rsidR="009F3393" w:rsidRPr="00852042" w:rsidRDefault="009F3393" w:rsidP="007D43AE">
            <w:pPr>
              <w:suppressAutoHyphens/>
              <w:spacing w:before="60" w:after="60"/>
              <w:rPr>
                <w:bCs/>
                <w:lang w:val="es-ES"/>
              </w:rPr>
            </w:pPr>
            <w:r>
              <w:rPr>
                <w:bCs/>
                <w:lang w:val="es-ES"/>
              </w:rPr>
              <w:t>Aviso inmediato de Ciberseguridad</w:t>
            </w:r>
          </w:p>
        </w:tc>
        <w:tc>
          <w:tcPr>
            <w:tcW w:w="1449" w:type="dxa"/>
            <w:tcBorders>
              <w:top w:val="single" w:sz="2" w:space="0" w:color="auto"/>
              <w:left w:val="single" w:sz="2" w:space="0" w:color="auto"/>
              <w:bottom w:val="single" w:sz="2" w:space="0" w:color="auto"/>
              <w:right w:val="single" w:sz="2" w:space="0" w:color="auto"/>
            </w:tcBorders>
          </w:tcPr>
          <w:p w14:paraId="13C787FD" w14:textId="681B4B21" w:rsidR="009F3393" w:rsidRPr="00852042" w:rsidRDefault="009F3393" w:rsidP="009F3393">
            <w:pPr>
              <w:suppressAutoHyphens/>
              <w:spacing w:before="60" w:after="60"/>
              <w:rPr>
                <w:lang w:val="es-ES"/>
              </w:rPr>
            </w:pPr>
            <w:r>
              <w:rPr>
                <w:lang w:val="es-ES"/>
              </w:rPr>
              <w:t>4.20</w:t>
            </w:r>
          </w:p>
        </w:tc>
        <w:tc>
          <w:tcPr>
            <w:tcW w:w="5245" w:type="dxa"/>
            <w:tcBorders>
              <w:top w:val="single" w:sz="2" w:space="0" w:color="auto"/>
              <w:left w:val="single" w:sz="2" w:space="0" w:color="auto"/>
              <w:bottom w:val="single" w:sz="2" w:space="0" w:color="auto"/>
              <w:right w:val="single" w:sz="2" w:space="0" w:color="auto"/>
            </w:tcBorders>
          </w:tcPr>
          <w:p w14:paraId="68B8BA97" w14:textId="68A44C3A" w:rsidR="009F3393" w:rsidRPr="00852042" w:rsidRDefault="007721A3"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9F3393">
              <w:rPr>
                <w:rFonts w:ascii="Times New Roman" w:hAnsi="Times New Roman" w:cs="Times New Roman"/>
                <w:bCs/>
                <w:i/>
                <w:color w:val="212121"/>
                <w:sz w:val="24"/>
                <w:lang w:val="es-ES"/>
              </w:rPr>
              <w:t>[Si se ha evaluado que el contrato presenta riesgos de seguridad cibernética reales o potenciales, indique los incidentes de seguridad cibernética que deben informarse de inmediato de conformidad con la Parte B - Estipulaciones Especiales - Subcláusula 4.20; en caso contrario indicar: “N/A”.]</w:t>
            </w:r>
          </w:p>
        </w:tc>
      </w:tr>
      <w:tr w:rsidR="004B7762" w:rsidRPr="00852042" w14:paraId="7C9755BF" w14:textId="77777777" w:rsidTr="006D3506">
        <w:tc>
          <w:tcPr>
            <w:tcW w:w="3348" w:type="dxa"/>
            <w:tcBorders>
              <w:top w:val="single" w:sz="2" w:space="0" w:color="auto"/>
              <w:left w:val="single" w:sz="2" w:space="0" w:color="auto"/>
              <w:bottom w:val="single" w:sz="2" w:space="0" w:color="auto"/>
              <w:right w:val="single" w:sz="2" w:space="0" w:color="auto"/>
            </w:tcBorders>
          </w:tcPr>
          <w:p w14:paraId="3C929FE4" w14:textId="77777777" w:rsidR="004B7762" w:rsidRPr="00852042" w:rsidRDefault="004B7762" w:rsidP="007D43AE">
            <w:pPr>
              <w:suppressAutoHyphens/>
              <w:spacing w:before="60" w:after="60"/>
              <w:rPr>
                <w:lang w:val="es-ES"/>
              </w:rPr>
            </w:pPr>
            <w:r w:rsidRPr="00852042">
              <w:rPr>
                <w:lang w:val="es-ES"/>
              </w:rPr>
              <w:lastRenderedPageBreak/>
              <w:t>Valor acumulado máximo permitido del trabajo subcontratado (como un porcentaje del Monto Contractual Aceptado)</w:t>
            </w:r>
          </w:p>
        </w:tc>
        <w:tc>
          <w:tcPr>
            <w:tcW w:w="1449" w:type="dxa"/>
            <w:tcBorders>
              <w:top w:val="single" w:sz="2" w:space="0" w:color="auto"/>
              <w:left w:val="single" w:sz="2" w:space="0" w:color="auto"/>
              <w:bottom w:val="single" w:sz="2" w:space="0" w:color="auto"/>
              <w:right w:val="single" w:sz="2" w:space="0" w:color="auto"/>
            </w:tcBorders>
          </w:tcPr>
          <w:p w14:paraId="600CD394" w14:textId="77777777" w:rsidR="004B7762" w:rsidRPr="00852042" w:rsidRDefault="004B7762" w:rsidP="007D43AE">
            <w:pPr>
              <w:suppressAutoHyphens/>
              <w:spacing w:before="60" w:after="60"/>
              <w:rPr>
                <w:lang w:val="es-ES"/>
              </w:rPr>
            </w:pPr>
            <w:r w:rsidRPr="00852042">
              <w:rPr>
                <w:lang w:val="es-ES"/>
              </w:rPr>
              <w:t>5.1 (a)</w:t>
            </w:r>
          </w:p>
        </w:tc>
        <w:tc>
          <w:tcPr>
            <w:tcW w:w="5245" w:type="dxa"/>
            <w:tcBorders>
              <w:top w:val="single" w:sz="2" w:space="0" w:color="auto"/>
              <w:left w:val="single" w:sz="2" w:space="0" w:color="auto"/>
              <w:bottom w:val="single" w:sz="2" w:space="0" w:color="auto"/>
              <w:right w:val="single" w:sz="2" w:space="0" w:color="auto"/>
            </w:tcBorders>
          </w:tcPr>
          <w:p w14:paraId="671DC83A"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lang w:val="es-ES"/>
              </w:rPr>
              <w:t>_____________%</w:t>
            </w:r>
          </w:p>
        </w:tc>
      </w:tr>
      <w:tr w:rsidR="004B7762" w:rsidRPr="00852042" w14:paraId="4F4E3A65" w14:textId="77777777" w:rsidTr="006D3506">
        <w:tc>
          <w:tcPr>
            <w:tcW w:w="3348" w:type="dxa"/>
            <w:tcBorders>
              <w:top w:val="single" w:sz="2" w:space="0" w:color="auto"/>
              <w:left w:val="single" w:sz="2" w:space="0" w:color="auto"/>
              <w:bottom w:val="single" w:sz="2" w:space="0" w:color="auto"/>
              <w:right w:val="single" w:sz="2" w:space="0" w:color="auto"/>
            </w:tcBorders>
          </w:tcPr>
          <w:p w14:paraId="54C18A2E" w14:textId="77777777" w:rsidR="004B7762" w:rsidRPr="00852042" w:rsidRDefault="004B7762" w:rsidP="007D43AE">
            <w:pPr>
              <w:suppressAutoHyphens/>
              <w:spacing w:before="60" w:after="60"/>
              <w:rPr>
                <w:bCs/>
                <w:lang w:val="es-ES"/>
              </w:rPr>
            </w:pPr>
            <w:r w:rsidRPr="00852042">
              <w:rPr>
                <w:bCs/>
                <w:lang w:val="es-ES"/>
              </w:rPr>
              <w:t>Partes de las obras para las que no está permitida la subcontratación</w:t>
            </w:r>
          </w:p>
        </w:tc>
        <w:tc>
          <w:tcPr>
            <w:tcW w:w="1449" w:type="dxa"/>
            <w:tcBorders>
              <w:top w:val="single" w:sz="2" w:space="0" w:color="auto"/>
              <w:left w:val="single" w:sz="2" w:space="0" w:color="auto"/>
              <w:bottom w:val="single" w:sz="2" w:space="0" w:color="auto"/>
              <w:right w:val="single" w:sz="2" w:space="0" w:color="auto"/>
            </w:tcBorders>
          </w:tcPr>
          <w:p w14:paraId="1FDEE20D" w14:textId="77777777" w:rsidR="004B7762" w:rsidRPr="00852042" w:rsidRDefault="004B7762" w:rsidP="007D43AE">
            <w:pPr>
              <w:suppressAutoHyphens/>
              <w:spacing w:before="60" w:after="60"/>
              <w:rPr>
                <w:lang w:val="es-ES"/>
              </w:rPr>
            </w:pPr>
            <w:r w:rsidRPr="00852042">
              <w:rPr>
                <w:lang w:val="es-ES"/>
              </w:rPr>
              <w:t>5.1 (b)</w:t>
            </w:r>
          </w:p>
        </w:tc>
        <w:tc>
          <w:tcPr>
            <w:tcW w:w="5245" w:type="dxa"/>
            <w:tcBorders>
              <w:top w:val="single" w:sz="2" w:space="0" w:color="auto"/>
              <w:left w:val="single" w:sz="2" w:space="0" w:color="auto"/>
              <w:bottom w:val="single" w:sz="2" w:space="0" w:color="auto"/>
              <w:right w:val="single" w:sz="2" w:space="0" w:color="auto"/>
            </w:tcBorders>
          </w:tcPr>
          <w:p w14:paraId="4492D04F" w14:textId="77777777" w:rsidR="004B7762" w:rsidRPr="00852042" w:rsidRDefault="004B7762" w:rsidP="007D43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i/>
                <w:color w:val="212121"/>
                <w:sz w:val="24"/>
                <w:lang w:val="es-ES"/>
              </w:rPr>
            </w:pPr>
            <w:r w:rsidRPr="00852042">
              <w:rPr>
                <w:rFonts w:ascii="Times New Roman" w:hAnsi="Times New Roman" w:cs="Times New Roman"/>
                <w:i/>
                <w:iCs/>
                <w:sz w:val="24"/>
                <w:lang w:val="es-ES"/>
              </w:rPr>
              <w:t>[Indicar]</w:t>
            </w:r>
          </w:p>
        </w:tc>
      </w:tr>
      <w:tr w:rsidR="006A3907" w:rsidRPr="00852042" w14:paraId="18D60DB1" w14:textId="77777777" w:rsidTr="006D3506">
        <w:tc>
          <w:tcPr>
            <w:tcW w:w="3348" w:type="dxa"/>
            <w:tcBorders>
              <w:top w:val="single" w:sz="2" w:space="0" w:color="auto"/>
              <w:left w:val="single" w:sz="2" w:space="0" w:color="auto"/>
              <w:bottom w:val="single" w:sz="2" w:space="0" w:color="auto"/>
              <w:right w:val="single" w:sz="2" w:space="0" w:color="auto"/>
            </w:tcBorders>
          </w:tcPr>
          <w:p w14:paraId="5FA6DC9A" w14:textId="13F6F461" w:rsidR="006A3907" w:rsidRPr="00852042" w:rsidRDefault="006A3907" w:rsidP="006A3907">
            <w:pPr>
              <w:suppressAutoHyphens/>
              <w:spacing w:before="60" w:after="60"/>
              <w:rPr>
                <w:bCs/>
                <w:lang w:val="es-ES"/>
              </w:rPr>
            </w:pPr>
            <w:r>
              <w:rPr>
                <w:bCs/>
                <w:lang w:val="es-ES"/>
              </w:rPr>
              <w:t>Contratación de Empleados y Mano de Obra</w:t>
            </w:r>
          </w:p>
        </w:tc>
        <w:tc>
          <w:tcPr>
            <w:tcW w:w="1449" w:type="dxa"/>
            <w:tcBorders>
              <w:top w:val="single" w:sz="2" w:space="0" w:color="auto"/>
              <w:left w:val="single" w:sz="2" w:space="0" w:color="auto"/>
              <w:bottom w:val="single" w:sz="2" w:space="0" w:color="auto"/>
              <w:right w:val="single" w:sz="2" w:space="0" w:color="auto"/>
            </w:tcBorders>
          </w:tcPr>
          <w:p w14:paraId="1F69F5E2" w14:textId="32D09C01" w:rsidR="006A3907" w:rsidRPr="00852042" w:rsidRDefault="006A3907" w:rsidP="006A3907">
            <w:pPr>
              <w:suppressAutoHyphens/>
              <w:spacing w:before="60" w:after="60"/>
              <w:rPr>
                <w:lang w:val="es-ES"/>
              </w:rPr>
            </w:pPr>
            <w:r>
              <w:rPr>
                <w:lang w:val="es-ES"/>
              </w:rPr>
              <w:t>6.1</w:t>
            </w:r>
          </w:p>
        </w:tc>
        <w:tc>
          <w:tcPr>
            <w:tcW w:w="5245" w:type="dxa"/>
            <w:tcBorders>
              <w:top w:val="single" w:sz="2" w:space="0" w:color="auto"/>
              <w:left w:val="single" w:sz="2" w:space="0" w:color="auto"/>
              <w:bottom w:val="single" w:sz="2" w:space="0" w:color="auto"/>
              <w:right w:val="single" w:sz="2" w:space="0" w:color="auto"/>
            </w:tcBorders>
          </w:tcPr>
          <w:p w14:paraId="07FDA9A9" w14:textId="77777777" w:rsidR="006A3907" w:rsidRDefault="006A3907" w:rsidP="006A390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lang w:val="es-ES"/>
              </w:rPr>
            </w:pPr>
            <w:r>
              <w:rPr>
                <w:rFonts w:ascii="Times New Roman" w:hAnsi="Times New Roman" w:cs="Times New Roman"/>
                <w:i/>
                <w:iCs/>
                <w:sz w:val="24"/>
                <w:lang w:val="es-ES"/>
              </w:rPr>
              <w:t>[Suprimir esta disposición si no aplican los requisitos de mano de obra local]</w:t>
            </w:r>
          </w:p>
          <w:p w14:paraId="29625CF6" w14:textId="77777777" w:rsidR="006A3907" w:rsidRDefault="006A3907" w:rsidP="006A390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lang w:val="es-ES"/>
              </w:rPr>
            </w:pPr>
          </w:p>
          <w:p w14:paraId="3F0AB532" w14:textId="3D95156B" w:rsidR="006A3907" w:rsidRPr="00852042" w:rsidRDefault="006A3907" w:rsidP="006A390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lang w:val="es-ES"/>
              </w:rPr>
            </w:pPr>
            <w:r w:rsidRPr="005E19FB">
              <w:rPr>
                <w:rFonts w:ascii="Times New Roman" w:hAnsi="Times New Roman" w:cs="Times New Roman"/>
                <w:sz w:val="24"/>
                <w:lang w:val="es-ES"/>
              </w:rPr>
              <w:t>El Contratista deberá signar al menos 30% del costo laboral total bajo el contrato al empleo de Personal del Contratista local (mano de obra local) con la experiencia y las habilidades apropiadas.</w:t>
            </w:r>
          </w:p>
        </w:tc>
      </w:tr>
      <w:tr w:rsidR="004B7762" w:rsidRPr="00852042" w14:paraId="01E9891C" w14:textId="77777777" w:rsidTr="006D3506">
        <w:tc>
          <w:tcPr>
            <w:tcW w:w="3348" w:type="dxa"/>
            <w:tcBorders>
              <w:top w:val="single" w:sz="2" w:space="0" w:color="auto"/>
              <w:left w:val="single" w:sz="2" w:space="0" w:color="auto"/>
              <w:bottom w:val="single" w:sz="2" w:space="0" w:color="auto"/>
              <w:right w:val="single" w:sz="2" w:space="0" w:color="auto"/>
            </w:tcBorders>
          </w:tcPr>
          <w:p w14:paraId="07230A6A" w14:textId="77777777" w:rsidR="004B7762" w:rsidRPr="00852042" w:rsidRDefault="004B7762" w:rsidP="007D43AE">
            <w:pPr>
              <w:suppressAutoHyphens/>
              <w:spacing w:before="60" w:after="60"/>
              <w:rPr>
                <w:bCs/>
                <w:lang w:val="es-ES"/>
              </w:rPr>
            </w:pPr>
            <w:r w:rsidRPr="00852042">
              <w:rPr>
                <w:bCs/>
                <w:lang w:val="es-ES"/>
              </w:rPr>
              <w:t>Horario normal de trabajo</w:t>
            </w:r>
          </w:p>
        </w:tc>
        <w:tc>
          <w:tcPr>
            <w:tcW w:w="1449" w:type="dxa"/>
            <w:tcBorders>
              <w:top w:val="single" w:sz="2" w:space="0" w:color="auto"/>
              <w:left w:val="single" w:sz="2" w:space="0" w:color="auto"/>
              <w:bottom w:val="single" w:sz="2" w:space="0" w:color="auto"/>
              <w:right w:val="single" w:sz="2" w:space="0" w:color="auto"/>
            </w:tcBorders>
          </w:tcPr>
          <w:p w14:paraId="66533030" w14:textId="77777777" w:rsidR="004B7762" w:rsidRPr="00852042" w:rsidRDefault="004B7762" w:rsidP="007D43AE">
            <w:pPr>
              <w:suppressAutoHyphens/>
              <w:spacing w:before="60" w:after="60"/>
              <w:rPr>
                <w:lang w:val="es-ES"/>
              </w:rPr>
            </w:pPr>
            <w:r w:rsidRPr="00852042">
              <w:rPr>
                <w:lang w:val="es-ES"/>
              </w:rPr>
              <w:t>6.5</w:t>
            </w:r>
          </w:p>
        </w:tc>
        <w:tc>
          <w:tcPr>
            <w:tcW w:w="5245" w:type="dxa"/>
            <w:tcBorders>
              <w:top w:val="single" w:sz="2" w:space="0" w:color="auto"/>
              <w:left w:val="single" w:sz="2" w:space="0" w:color="auto"/>
              <w:bottom w:val="single" w:sz="2" w:space="0" w:color="auto"/>
              <w:right w:val="single" w:sz="2" w:space="0" w:color="auto"/>
            </w:tcBorders>
          </w:tcPr>
          <w:p w14:paraId="206C9DAC" w14:textId="77777777" w:rsidR="004B7762" w:rsidRPr="00852042" w:rsidRDefault="004B7762" w:rsidP="007D43AE">
            <w:pPr>
              <w:suppressAutoHyphens/>
              <w:spacing w:before="60" w:after="60"/>
              <w:ind w:right="-99"/>
              <w:rPr>
                <w:lang w:val="es-ES"/>
              </w:rPr>
            </w:pPr>
          </w:p>
        </w:tc>
      </w:tr>
      <w:tr w:rsidR="004B7762" w:rsidRPr="00852042" w14:paraId="3060A817" w14:textId="77777777" w:rsidTr="006D3506">
        <w:tc>
          <w:tcPr>
            <w:tcW w:w="3348" w:type="dxa"/>
            <w:tcBorders>
              <w:top w:val="single" w:sz="2" w:space="0" w:color="auto"/>
              <w:left w:val="single" w:sz="2" w:space="0" w:color="auto"/>
              <w:bottom w:val="single" w:sz="2" w:space="0" w:color="auto"/>
              <w:right w:val="single" w:sz="2" w:space="0" w:color="auto"/>
            </w:tcBorders>
          </w:tcPr>
          <w:p w14:paraId="773D9E6E" w14:textId="77777777" w:rsidR="004B7762" w:rsidRPr="00852042" w:rsidRDefault="004B7762" w:rsidP="007D43AE">
            <w:pPr>
              <w:suppressAutoHyphens/>
              <w:spacing w:before="60" w:after="60"/>
              <w:rPr>
                <w:bCs/>
                <w:lang w:val="es-ES"/>
              </w:rPr>
            </w:pPr>
            <w:r w:rsidRPr="00852042">
              <w:rPr>
                <w:bCs/>
                <w:lang w:val="es-ES"/>
              </w:rPr>
              <w:t xml:space="preserve">Número de copias de papel adicionales del Programa </w:t>
            </w:r>
          </w:p>
        </w:tc>
        <w:tc>
          <w:tcPr>
            <w:tcW w:w="1449" w:type="dxa"/>
            <w:tcBorders>
              <w:top w:val="single" w:sz="2" w:space="0" w:color="auto"/>
              <w:left w:val="single" w:sz="2" w:space="0" w:color="auto"/>
              <w:bottom w:val="single" w:sz="2" w:space="0" w:color="auto"/>
              <w:right w:val="single" w:sz="2" w:space="0" w:color="auto"/>
            </w:tcBorders>
          </w:tcPr>
          <w:p w14:paraId="11F3E910" w14:textId="77777777" w:rsidR="004B7762" w:rsidRPr="00852042" w:rsidRDefault="004B7762" w:rsidP="007D43AE">
            <w:pPr>
              <w:suppressAutoHyphens/>
              <w:spacing w:before="60" w:after="60"/>
              <w:rPr>
                <w:lang w:val="es-ES"/>
              </w:rPr>
            </w:pPr>
            <w:r w:rsidRPr="00852042">
              <w:rPr>
                <w:lang w:val="es-ES"/>
              </w:rPr>
              <w:t>8.3</w:t>
            </w:r>
          </w:p>
        </w:tc>
        <w:tc>
          <w:tcPr>
            <w:tcW w:w="5245" w:type="dxa"/>
            <w:tcBorders>
              <w:top w:val="single" w:sz="2" w:space="0" w:color="auto"/>
              <w:left w:val="single" w:sz="2" w:space="0" w:color="auto"/>
              <w:bottom w:val="single" w:sz="2" w:space="0" w:color="auto"/>
              <w:right w:val="single" w:sz="2" w:space="0" w:color="auto"/>
            </w:tcBorders>
          </w:tcPr>
          <w:p w14:paraId="5540C209" w14:textId="77777777" w:rsidR="004B7762" w:rsidRPr="00852042" w:rsidRDefault="004B7762" w:rsidP="007D43AE">
            <w:pPr>
              <w:suppressAutoHyphens/>
              <w:spacing w:before="60" w:after="60"/>
              <w:ind w:right="-99"/>
              <w:rPr>
                <w:lang w:val="es-ES"/>
              </w:rPr>
            </w:pPr>
          </w:p>
        </w:tc>
      </w:tr>
      <w:tr w:rsidR="004B7762" w:rsidRPr="00AA0B5D" w14:paraId="7B0865A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71D4583" w14:textId="77777777" w:rsidR="004B7762" w:rsidRPr="00852042" w:rsidRDefault="004B7762" w:rsidP="007D43AE">
            <w:pPr>
              <w:spacing w:before="60" w:after="60"/>
              <w:rPr>
                <w:bCs/>
                <w:lang w:val="es-ES"/>
              </w:rPr>
            </w:pPr>
            <w:r w:rsidRPr="00852042">
              <w:rPr>
                <w:bCs/>
                <w:lang w:val="es-ES"/>
              </w:rPr>
              <w:t xml:space="preserve">Indemnización por demora </w:t>
            </w:r>
            <w:r w:rsidRPr="00852042">
              <w:rPr>
                <w:bCs/>
                <w:lang w:val="es-ES"/>
              </w:rPr>
              <w:br/>
              <w:t>de las Obras</w:t>
            </w:r>
          </w:p>
        </w:tc>
        <w:tc>
          <w:tcPr>
            <w:tcW w:w="1449" w:type="dxa"/>
            <w:tcBorders>
              <w:top w:val="single" w:sz="2" w:space="0" w:color="auto"/>
              <w:left w:val="single" w:sz="2" w:space="0" w:color="auto"/>
              <w:bottom w:val="single" w:sz="2" w:space="0" w:color="auto"/>
              <w:right w:val="single" w:sz="2" w:space="0" w:color="auto"/>
            </w:tcBorders>
          </w:tcPr>
          <w:p w14:paraId="09006D30" w14:textId="77777777" w:rsidR="004B7762" w:rsidRPr="00852042" w:rsidRDefault="004B7762" w:rsidP="007D43AE">
            <w:pPr>
              <w:spacing w:before="60" w:after="60"/>
              <w:rPr>
                <w:lang w:val="es-ES"/>
              </w:rPr>
            </w:pPr>
            <w:r w:rsidRPr="00852042">
              <w:rPr>
                <w:lang w:val="es-ES"/>
              </w:rPr>
              <w:t xml:space="preserve">8.8 </w:t>
            </w:r>
          </w:p>
        </w:tc>
        <w:tc>
          <w:tcPr>
            <w:tcW w:w="5245" w:type="dxa"/>
            <w:tcBorders>
              <w:top w:val="single" w:sz="2" w:space="0" w:color="auto"/>
              <w:left w:val="single" w:sz="2" w:space="0" w:color="auto"/>
              <w:bottom w:val="single" w:sz="2" w:space="0" w:color="auto"/>
              <w:right w:val="single" w:sz="2" w:space="0" w:color="auto"/>
            </w:tcBorders>
          </w:tcPr>
          <w:p w14:paraId="70697F8F" w14:textId="77777777" w:rsidR="004B7762" w:rsidRPr="00852042" w:rsidRDefault="004B7762" w:rsidP="007D43AE">
            <w:pPr>
              <w:rPr>
                <w:lang w:val="es-ES"/>
              </w:rPr>
            </w:pPr>
            <w:r w:rsidRPr="00852042">
              <w:rPr>
                <w:lang w:val="es-ES"/>
              </w:rPr>
              <w:t>______ % del precio del Monto Contractual Aceptado por Día menos la Suma Provisional para pagar DAAB.</w:t>
            </w:r>
          </w:p>
          <w:p w14:paraId="1A4F88D6" w14:textId="77777777" w:rsidR="004B7762" w:rsidRPr="00852042" w:rsidRDefault="004B7762" w:rsidP="007D43AE">
            <w:pPr>
              <w:rPr>
                <w:lang w:val="es-ES"/>
              </w:rPr>
            </w:pPr>
          </w:p>
          <w:p w14:paraId="78414531" w14:textId="77777777" w:rsidR="004B7762" w:rsidRPr="00852042" w:rsidRDefault="004B7762" w:rsidP="007D43AE">
            <w:pPr>
              <w:spacing w:before="60" w:after="60"/>
              <w:rPr>
                <w:i/>
                <w:iCs/>
                <w:lang w:val="es-ES"/>
              </w:rPr>
            </w:pPr>
            <w:r w:rsidRPr="00852042">
              <w:rPr>
                <w:i/>
                <w:iCs/>
                <w:lang w:val="es-ES"/>
              </w:rPr>
              <w:t>[Si se especifican Secciones, la tabla al final de la Parte A aplica]</w:t>
            </w:r>
            <w:r w:rsidRPr="00852042">
              <w:rPr>
                <w:color w:val="000000"/>
                <w:lang w:val="es-ES"/>
              </w:rPr>
              <w:t xml:space="preserve"> </w:t>
            </w:r>
          </w:p>
        </w:tc>
      </w:tr>
      <w:tr w:rsidR="004B7762" w:rsidRPr="00AA0B5D" w14:paraId="77AA9E34"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C2FC302" w14:textId="77777777" w:rsidR="004B7762" w:rsidRPr="00852042" w:rsidRDefault="004B7762" w:rsidP="007D43AE">
            <w:pPr>
              <w:suppressAutoHyphens/>
              <w:spacing w:before="60" w:after="60"/>
              <w:rPr>
                <w:bCs/>
                <w:lang w:val="es-ES"/>
              </w:rPr>
            </w:pPr>
            <w:r w:rsidRPr="00852042">
              <w:rPr>
                <w:bCs/>
                <w:lang w:val="es-ES"/>
              </w:rPr>
              <w:t xml:space="preserve">Monto máximo de indemnización por Demora </w:t>
            </w:r>
          </w:p>
        </w:tc>
        <w:tc>
          <w:tcPr>
            <w:tcW w:w="1449" w:type="dxa"/>
            <w:tcBorders>
              <w:top w:val="single" w:sz="2" w:space="0" w:color="auto"/>
              <w:left w:val="single" w:sz="2" w:space="0" w:color="auto"/>
              <w:bottom w:val="single" w:sz="2" w:space="0" w:color="auto"/>
              <w:right w:val="single" w:sz="2" w:space="0" w:color="auto"/>
            </w:tcBorders>
          </w:tcPr>
          <w:p w14:paraId="1F58DE66" w14:textId="77777777" w:rsidR="004B7762" w:rsidRPr="00852042" w:rsidRDefault="004B7762" w:rsidP="007D43AE">
            <w:pPr>
              <w:suppressAutoHyphens/>
              <w:spacing w:before="60" w:after="60"/>
              <w:rPr>
                <w:lang w:val="es-ES"/>
              </w:rPr>
            </w:pPr>
            <w:r w:rsidRPr="00852042">
              <w:rPr>
                <w:lang w:val="es-ES"/>
              </w:rPr>
              <w:t>8.8</w:t>
            </w:r>
          </w:p>
        </w:tc>
        <w:tc>
          <w:tcPr>
            <w:tcW w:w="5245" w:type="dxa"/>
            <w:tcBorders>
              <w:top w:val="single" w:sz="2" w:space="0" w:color="auto"/>
              <w:left w:val="single" w:sz="2" w:space="0" w:color="auto"/>
              <w:bottom w:val="single" w:sz="2" w:space="0" w:color="auto"/>
              <w:right w:val="single" w:sz="2" w:space="0" w:color="auto"/>
            </w:tcBorders>
          </w:tcPr>
          <w:p w14:paraId="2F58AB26" w14:textId="77777777" w:rsidR="004B7762" w:rsidRPr="00852042" w:rsidRDefault="004B7762" w:rsidP="007D43AE">
            <w:pPr>
              <w:suppressAutoHyphens/>
              <w:spacing w:before="60" w:after="60"/>
              <w:ind w:right="-94"/>
              <w:rPr>
                <w:lang w:val="es-ES"/>
              </w:rPr>
            </w:pPr>
            <w:r w:rsidRPr="00852042">
              <w:rPr>
                <w:lang w:val="es-ES"/>
              </w:rPr>
              <w:t>______% del Monto Contractual Aceptado, menos la Suma Provisional para pagar DAAB</w:t>
            </w:r>
          </w:p>
        </w:tc>
      </w:tr>
      <w:tr w:rsidR="004B7762" w:rsidRPr="009F3393" w14:paraId="6A83B94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842314" w14:textId="77777777" w:rsidR="004B7762" w:rsidRPr="00852042" w:rsidRDefault="004B7762" w:rsidP="007D43AE">
            <w:pPr>
              <w:suppressAutoHyphens/>
              <w:spacing w:before="60" w:after="60"/>
              <w:rPr>
                <w:bCs/>
                <w:lang w:val="es-ES"/>
              </w:rPr>
            </w:pPr>
            <w:r w:rsidRPr="00852042">
              <w:rPr>
                <w:bCs/>
                <w:lang w:val="es-ES"/>
              </w:rPr>
              <w:t>Método de Medición</w:t>
            </w:r>
          </w:p>
        </w:tc>
        <w:tc>
          <w:tcPr>
            <w:tcW w:w="1449" w:type="dxa"/>
            <w:tcBorders>
              <w:top w:val="single" w:sz="2" w:space="0" w:color="auto"/>
              <w:left w:val="single" w:sz="2" w:space="0" w:color="auto"/>
              <w:bottom w:val="single" w:sz="2" w:space="0" w:color="auto"/>
              <w:right w:val="single" w:sz="2" w:space="0" w:color="auto"/>
            </w:tcBorders>
          </w:tcPr>
          <w:p w14:paraId="5342AF93" w14:textId="77777777" w:rsidR="004B7762" w:rsidRPr="00852042" w:rsidRDefault="004B7762" w:rsidP="007D43AE">
            <w:pPr>
              <w:suppressAutoHyphens/>
              <w:spacing w:before="60" w:after="60"/>
              <w:rPr>
                <w:lang w:val="es-ES"/>
              </w:rPr>
            </w:pPr>
            <w:r w:rsidRPr="00852042">
              <w:rPr>
                <w:lang w:val="es-ES"/>
              </w:rPr>
              <w:t>12.2</w:t>
            </w:r>
          </w:p>
        </w:tc>
        <w:tc>
          <w:tcPr>
            <w:tcW w:w="5245" w:type="dxa"/>
            <w:tcBorders>
              <w:top w:val="single" w:sz="2" w:space="0" w:color="auto"/>
              <w:left w:val="single" w:sz="2" w:space="0" w:color="auto"/>
              <w:bottom w:val="single" w:sz="2" w:space="0" w:color="auto"/>
              <w:right w:val="single" w:sz="2" w:space="0" w:color="auto"/>
            </w:tcBorders>
          </w:tcPr>
          <w:p w14:paraId="50265B27" w14:textId="1CDF282B" w:rsidR="004B7762" w:rsidRPr="009F3393" w:rsidRDefault="004B7762" w:rsidP="007D43AE">
            <w:pPr>
              <w:suppressAutoHyphens/>
              <w:spacing w:before="60" w:after="60"/>
              <w:ind w:right="-94"/>
              <w:rPr>
                <w:i/>
                <w:iCs/>
                <w:lang w:val="es-ES"/>
              </w:rPr>
            </w:pPr>
          </w:p>
        </w:tc>
      </w:tr>
      <w:tr w:rsidR="004B7762" w:rsidRPr="00852042" w14:paraId="3F16085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A6828B8" w14:textId="77777777" w:rsidR="004B7762" w:rsidRPr="00852042" w:rsidRDefault="004B7762" w:rsidP="007D43AE">
            <w:pPr>
              <w:suppressAutoHyphens/>
              <w:spacing w:before="60" w:after="60"/>
              <w:rPr>
                <w:bCs/>
                <w:lang w:val="es-ES"/>
              </w:rPr>
            </w:pPr>
            <w:r w:rsidRPr="00852042">
              <w:rPr>
                <w:bCs/>
                <w:lang w:val="es-ES"/>
              </w:rPr>
              <w:t>Porcentaje de utilidad</w:t>
            </w:r>
          </w:p>
        </w:tc>
        <w:tc>
          <w:tcPr>
            <w:tcW w:w="1449" w:type="dxa"/>
            <w:tcBorders>
              <w:top w:val="single" w:sz="2" w:space="0" w:color="auto"/>
              <w:left w:val="single" w:sz="2" w:space="0" w:color="auto"/>
              <w:bottom w:val="single" w:sz="2" w:space="0" w:color="auto"/>
              <w:right w:val="single" w:sz="2" w:space="0" w:color="auto"/>
            </w:tcBorders>
          </w:tcPr>
          <w:p w14:paraId="68EEF6B4" w14:textId="77777777" w:rsidR="004B7762" w:rsidRPr="00852042" w:rsidRDefault="004B7762" w:rsidP="007D43AE">
            <w:pPr>
              <w:suppressAutoHyphens/>
              <w:spacing w:before="60" w:after="60"/>
              <w:rPr>
                <w:lang w:val="es-ES"/>
              </w:rPr>
            </w:pPr>
            <w:r w:rsidRPr="00852042">
              <w:rPr>
                <w:lang w:val="es-ES"/>
              </w:rPr>
              <w:t>12.3</w:t>
            </w:r>
          </w:p>
        </w:tc>
        <w:tc>
          <w:tcPr>
            <w:tcW w:w="5245" w:type="dxa"/>
            <w:tcBorders>
              <w:top w:val="single" w:sz="2" w:space="0" w:color="auto"/>
              <w:left w:val="single" w:sz="2" w:space="0" w:color="auto"/>
              <w:bottom w:val="single" w:sz="2" w:space="0" w:color="auto"/>
              <w:right w:val="single" w:sz="2" w:space="0" w:color="auto"/>
            </w:tcBorders>
          </w:tcPr>
          <w:p w14:paraId="327B4BC1" w14:textId="77777777" w:rsidR="004B7762" w:rsidRPr="00852042" w:rsidRDefault="004B7762" w:rsidP="007D43AE">
            <w:pPr>
              <w:suppressAutoHyphens/>
              <w:spacing w:before="60" w:after="60"/>
              <w:ind w:right="-94"/>
              <w:rPr>
                <w:i/>
                <w:lang w:val="es-ES"/>
              </w:rPr>
            </w:pPr>
            <w:r w:rsidRPr="00852042">
              <w:rPr>
                <w:i/>
                <w:color w:val="000000"/>
                <w:lang w:val="es-ES"/>
              </w:rPr>
              <w:t>Como indicado en 1.1.20 arriba</w:t>
            </w:r>
          </w:p>
        </w:tc>
      </w:tr>
      <w:tr w:rsidR="009F3393" w:rsidRPr="00AA0B5D" w14:paraId="7A5E329D"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012C89E" w14:textId="02A12B55" w:rsidR="009F3393" w:rsidRPr="00852042" w:rsidRDefault="009F3393" w:rsidP="007D43AE">
            <w:pPr>
              <w:suppressAutoHyphens/>
              <w:spacing w:before="60" w:after="60"/>
              <w:rPr>
                <w:bCs/>
                <w:lang w:val="es-ES"/>
              </w:rPr>
            </w:pPr>
            <w:r>
              <w:rPr>
                <w:bCs/>
                <w:lang w:val="es-ES"/>
              </w:rPr>
              <w:t>Variaciones - Ciberseguridad</w:t>
            </w:r>
          </w:p>
        </w:tc>
        <w:tc>
          <w:tcPr>
            <w:tcW w:w="1449" w:type="dxa"/>
            <w:tcBorders>
              <w:top w:val="single" w:sz="2" w:space="0" w:color="auto"/>
              <w:left w:val="single" w:sz="2" w:space="0" w:color="auto"/>
              <w:bottom w:val="single" w:sz="2" w:space="0" w:color="auto"/>
              <w:right w:val="single" w:sz="2" w:space="0" w:color="auto"/>
            </w:tcBorders>
          </w:tcPr>
          <w:p w14:paraId="7BA73D19" w14:textId="6FF80D57" w:rsidR="009F3393" w:rsidRPr="00852042" w:rsidRDefault="009F3393" w:rsidP="007D43AE">
            <w:pPr>
              <w:suppressAutoHyphens/>
              <w:spacing w:before="60" w:after="60"/>
              <w:rPr>
                <w:lang w:val="es-ES"/>
              </w:rPr>
            </w:pPr>
            <w:r>
              <w:rPr>
                <w:lang w:val="es-ES"/>
              </w:rPr>
              <w:t>13.3.1 (a)</w:t>
            </w:r>
          </w:p>
        </w:tc>
        <w:tc>
          <w:tcPr>
            <w:tcW w:w="5245" w:type="dxa"/>
            <w:tcBorders>
              <w:top w:val="single" w:sz="2" w:space="0" w:color="auto"/>
              <w:left w:val="single" w:sz="2" w:space="0" w:color="auto"/>
              <w:bottom w:val="single" w:sz="2" w:space="0" w:color="auto"/>
              <w:right w:val="single" w:sz="2" w:space="0" w:color="auto"/>
            </w:tcBorders>
          </w:tcPr>
          <w:p w14:paraId="59DFD0E8" w14:textId="3814B3EB" w:rsidR="009F3393" w:rsidRPr="00852042" w:rsidRDefault="009F3393" w:rsidP="007D43AE">
            <w:pPr>
              <w:suppressAutoHyphens/>
              <w:spacing w:before="60" w:after="60"/>
              <w:ind w:right="-94"/>
              <w:rPr>
                <w:color w:val="000000"/>
                <w:lang w:val="es-ES"/>
              </w:rPr>
            </w:pPr>
            <w:r w:rsidRPr="009F3393">
              <w:rPr>
                <w:i/>
                <w:iCs/>
                <w:lang w:val="es-ES"/>
              </w:rPr>
              <w:t xml:space="preserve">[Si se ha evaluado que el contrato presenta riesgos de seguridad cibernética potenciales o reales, indicar </w:t>
            </w:r>
            <w:r>
              <w:rPr>
                <w:i/>
                <w:iCs/>
                <w:lang w:val="es-ES"/>
              </w:rPr>
              <w:t xml:space="preserve">que </w:t>
            </w:r>
            <w:r w:rsidRPr="009F3393">
              <w:rPr>
                <w:i/>
                <w:iCs/>
                <w:lang w:val="es-ES"/>
              </w:rPr>
              <w:t xml:space="preserve">los detalles que se presentarán al Ingeniero </w:t>
            </w:r>
            <w:r>
              <w:rPr>
                <w:i/>
                <w:iCs/>
                <w:lang w:val="es-ES"/>
              </w:rPr>
              <w:t>den incluir</w:t>
            </w:r>
            <w:r w:rsidRPr="009F3393">
              <w:rPr>
                <w:i/>
                <w:iCs/>
                <w:lang w:val="es-ES"/>
              </w:rPr>
              <w:t xml:space="preserve"> información suficiente para permitir la evaluación de los riesgos de seguridad cibernética”]</w:t>
            </w:r>
          </w:p>
        </w:tc>
      </w:tr>
      <w:tr w:rsidR="004B7762" w:rsidRPr="009F3393" w14:paraId="2012619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B4A307E" w14:textId="3945BB58" w:rsidR="004B7762" w:rsidRPr="00852042" w:rsidRDefault="001B6900" w:rsidP="007D43AE">
            <w:pPr>
              <w:suppressAutoHyphens/>
              <w:spacing w:before="60" w:after="60"/>
              <w:rPr>
                <w:bCs/>
                <w:lang w:val="es-ES"/>
              </w:rPr>
            </w:pPr>
            <w:r w:rsidRPr="00852042">
              <w:rPr>
                <w:bCs/>
                <w:lang w:val="es-ES"/>
              </w:rPr>
              <w:t>Porcentaje para aplicar</w:t>
            </w:r>
            <w:r w:rsidR="004B7762" w:rsidRPr="00852042">
              <w:rPr>
                <w:bCs/>
                <w:lang w:val="es-ES"/>
              </w:rPr>
              <w:t xml:space="preserve"> a las Sumas Provisionales por gastos administrativos y utilidad</w:t>
            </w:r>
          </w:p>
        </w:tc>
        <w:tc>
          <w:tcPr>
            <w:tcW w:w="1449" w:type="dxa"/>
            <w:tcBorders>
              <w:top w:val="single" w:sz="2" w:space="0" w:color="auto"/>
              <w:left w:val="single" w:sz="2" w:space="0" w:color="auto"/>
              <w:bottom w:val="single" w:sz="2" w:space="0" w:color="auto"/>
              <w:right w:val="single" w:sz="2" w:space="0" w:color="auto"/>
            </w:tcBorders>
          </w:tcPr>
          <w:p w14:paraId="78333187" w14:textId="77777777" w:rsidR="004B7762" w:rsidRPr="00852042" w:rsidRDefault="004B7762" w:rsidP="007D43AE">
            <w:pPr>
              <w:suppressAutoHyphens/>
              <w:spacing w:before="60" w:after="60"/>
              <w:rPr>
                <w:lang w:val="es-ES"/>
              </w:rPr>
            </w:pPr>
            <w:r w:rsidRPr="00852042">
              <w:rPr>
                <w:lang w:val="es-ES"/>
              </w:rPr>
              <w:t>13.4 (b)(ii)</w:t>
            </w:r>
          </w:p>
        </w:tc>
        <w:tc>
          <w:tcPr>
            <w:tcW w:w="5245" w:type="dxa"/>
            <w:tcBorders>
              <w:top w:val="single" w:sz="2" w:space="0" w:color="auto"/>
              <w:left w:val="single" w:sz="2" w:space="0" w:color="auto"/>
              <w:bottom w:val="single" w:sz="2" w:space="0" w:color="auto"/>
              <w:right w:val="single" w:sz="2" w:space="0" w:color="auto"/>
            </w:tcBorders>
          </w:tcPr>
          <w:p w14:paraId="5F000D7D" w14:textId="77777777" w:rsidR="004B7762" w:rsidRPr="00852042" w:rsidRDefault="004B7762" w:rsidP="007D43AE">
            <w:pPr>
              <w:suppressAutoHyphens/>
              <w:spacing w:before="60" w:after="60"/>
              <w:ind w:right="-94"/>
              <w:rPr>
                <w:i/>
                <w:color w:val="000000"/>
                <w:lang w:val="es-ES"/>
              </w:rPr>
            </w:pPr>
            <w:r w:rsidRPr="00852042">
              <w:rPr>
                <w:color w:val="000000"/>
                <w:lang w:val="es-ES"/>
              </w:rPr>
              <w:t>______%</w:t>
            </w:r>
          </w:p>
        </w:tc>
      </w:tr>
      <w:tr w:rsidR="004B7762" w:rsidRPr="00AA0B5D" w14:paraId="42DDDE0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C365D8D" w14:textId="77777777" w:rsidR="004B7762" w:rsidRPr="00852042" w:rsidRDefault="004B7762" w:rsidP="007D43AE">
            <w:pPr>
              <w:suppressAutoHyphens/>
              <w:spacing w:before="60" w:after="60"/>
              <w:rPr>
                <w:bCs/>
                <w:lang w:val="es-ES"/>
              </w:rPr>
            </w:pPr>
            <w:r w:rsidRPr="00852042">
              <w:rPr>
                <w:bCs/>
                <w:lang w:val="es-ES"/>
              </w:rPr>
              <w:lastRenderedPageBreak/>
              <w:t>Monto del Anticipo</w:t>
            </w:r>
          </w:p>
        </w:tc>
        <w:tc>
          <w:tcPr>
            <w:tcW w:w="1449" w:type="dxa"/>
            <w:tcBorders>
              <w:top w:val="single" w:sz="2" w:space="0" w:color="auto"/>
              <w:left w:val="single" w:sz="2" w:space="0" w:color="auto"/>
              <w:bottom w:val="single" w:sz="2" w:space="0" w:color="auto"/>
              <w:right w:val="single" w:sz="2" w:space="0" w:color="auto"/>
            </w:tcBorders>
          </w:tcPr>
          <w:p w14:paraId="4CAFF4EA" w14:textId="77777777" w:rsidR="004B7762" w:rsidRPr="00852042" w:rsidRDefault="004B7762" w:rsidP="007D43AE">
            <w:pPr>
              <w:suppressAutoHyphens/>
              <w:spacing w:before="60" w:after="60"/>
              <w:rPr>
                <w:lang w:val="es-ES"/>
              </w:rPr>
            </w:pPr>
            <w:r w:rsidRPr="00852042">
              <w:rPr>
                <w:lang w:val="es-ES"/>
              </w:rPr>
              <w:t>14.2</w:t>
            </w:r>
          </w:p>
        </w:tc>
        <w:tc>
          <w:tcPr>
            <w:tcW w:w="5245" w:type="dxa"/>
            <w:tcBorders>
              <w:top w:val="single" w:sz="2" w:space="0" w:color="auto"/>
              <w:left w:val="single" w:sz="2" w:space="0" w:color="auto"/>
              <w:bottom w:val="single" w:sz="2" w:space="0" w:color="auto"/>
              <w:right w:val="single" w:sz="2" w:space="0" w:color="auto"/>
            </w:tcBorders>
          </w:tcPr>
          <w:p w14:paraId="1553973E" w14:textId="77777777" w:rsidR="004B7762" w:rsidRPr="00852042" w:rsidRDefault="004B7762" w:rsidP="007D43AE">
            <w:pPr>
              <w:rPr>
                <w:color w:val="000000"/>
                <w:lang w:val="es-ES"/>
              </w:rPr>
            </w:pPr>
            <w:r w:rsidRPr="00852042">
              <w:rPr>
                <w:lang w:val="es-ES"/>
              </w:rPr>
              <w:t>______% Porcentaje del Monto Contractual Aceptado pagadero en las monedas y proporciones en las cuales el Monto Contractual Aceptado es pagadero</w:t>
            </w:r>
          </w:p>
        </w:tc>
      </w:tr>
      <w:tr w:rsidR="004B7762" w:rsidRPr="00AA0B5D" w14:paraId="673B8398" w14:textId="77777777" w:rsidTr="009F3393">
        <w:trPr>
          <w:cantSplit/>
          <w:trHeight w:val="3815"/>
        </w:trPr>
        <w:tc>
          <w:tcPr>
            <w:tcW w:w="3348" w:type="dxa"/>
            <w:tcBorders>
              <w:top w:val="single" w:sz="2" w:space="0" w:color="auto"/>
              <w:left w:val="single" w:sz="2" w:space="0" w:color="auto"/>
              <w:bottom w:val="single" w:sz="2" w:space="0" w:color="auto"/>
              <w:right w:val="single" w:sz="2" w:space="0" w:color="auto"/>
            </w:tcBorders>
          </w:tcPr>
          <w:p w14:paraId="549B3E02" w14:textId="77777777" w:rsidR="004B7762" w:rsidRPr="00852042" w:rsidRDefault="004B7762" w:rsidP="007D43AE">
            <w:pPr>
              <w:suppressAutoHyphens/>
              <w:spacing w:before="60" w:after="60"/>
              <w:rPr>
                <w:bCs/>
                <w:lang w:val="es-ES"/>
              </w:rPr>
            </w:pPr>
            <w:r w:rsidRPr="00852042">
              <w:rPr>
                <w:bCs/>
                <w:lang w:val="es-ES"/>
              </w:rPr>
              <w:t>Reembolso del Anticipo</w:t>
            </w:r>
          </w:p>
        </w:tc>
        <w:tc>
          <w:tcPr>
            <w:tcW w:w="1449" w:type="dxa"/>
            <w:tcBorders>
              <w:top w:val="single" w:sz="2" w:space="0" w:color="auto"/>
              <w:left w:val="single" w:sz="2" w:space="0" w:color="auto"/>
              <w:bottom w:val="single" w:sz="2" w:space="0" w:color="auto"/>
              <w:right w:val="single" w:sz="2" w:space="0" w:color="auto"/>
            </w:tcBorders>
          </w:tcPr>
          <w:p w14:paraId="62A6A48C" w14:textId="77777777" w:rsidR="004B7762" w:rsidRPr="00852042" w:rsidRDefault="004B7762" w:rsidP="007D43AE">
            <w:pPr>
              <w:suppressAutoHyphens/>
              <w:spacing w:before="60" w:after="60"/>
              <w:rPr>
                <w:lang w:val="es-ES"/>
              </w:rPr>
            </w:pPr>
            <w:r w:rsidRPr="00852042">
              <w:rPr>
                <w:lang w:val="es-ES"/>
              </w:rPr>
              <w:t>14.2.3</w:t>
            </w:r>
          </w:p>
        </w:tc>
        <w:tc>
          <w:tcPr>
            <w:tcW w:w="5245" w:type="dxa"/>
            <w:tcBorders>
              <w:top w:val="single" w:sz="2" w:space="0" w:color="auto"/>
              <w:left w:val="single" w:sz="2" w:space="0" w:color="auto"/>
              <w:bottom w:val="single" w:sz="2" w:space="0" w:color="auto"/>
              <w:right w:val="single" w:sz="2" w:space="0" w:color="auto"/>
            </w:tcBorders>
          </w:tcPr>
          <w:p w14:paraId="2E037630" w14:textId="4330FA9B" w:rsidR="004B7762" w:rsidRPr="00852042" w:rsidRDefault="004B7762" w:rsidP="00FC0AC9">
            <w:pPr>
              <w:ind w:left="318" w:hanging="318"/>
              <w:jc w:val="both"/>
              <w:rPr>
                <w:lang w:val="es-ES"/>
              </w:rPr>
            </w:pPr>
            <w:r w:rsidRPr="00852042">
              <w:rPr>
                <w:lang w:val="es-ES"/>
              </w:rPr>
              <w:t xml:space="preserve">(a) </w:t>
            </w:r>
            <w:r w:rsidR="009F3393">
              <w:rPr>
                <w:lang w:val="es-ES"/>
              </w:rPr>
              <w:t xml:space="preserve">monto mínimo de pagos a cuenta para comenzar a repagar el Anticipo como porcentaje </w:t>
            </w:r>
            <w:r w:rsidR="000D7C12">
              <w:rPr>
                <w:lang w:val="es-ES"/>
              </w:rPr>
              <w:t xml:space="preserve">o </w:t>
            </w:r>
            <w:r w:rsidRPr="00852042">
              <w:rPr>
                <w:lang w:val="es-ES"/>
              </w:rPr>
              <w:t xml:space="preserve">porción del </w:t>
            </w:r>
            <w:r w:rsidR="009F3393">
              <w:rPr>
                <w:lang w:val="es-ES"/>
              </w:rPr>
              <w:t xml:space="preserve">Monto Contractual Aceptado </w:t>
            </w:r>
            <w:r w:rsidRPr="00852042">
              <w:rPr>
                <w:lang w:val="es-ES"/>
              </w:rPr>
              <w:t xml:space="preserve"> a pagar en esa moneda menos Sumas Provisionales</w:t>
            </w:r>
            <w:r w:rsidR="009F3393">
              <w:rPr>
                <w:lang w:val="es-ES"/>
              </w:rPr>
              <w:t xml:space="preserve"> ____ %</w:t>
            </w:r>
          </w:p>
          <w:p w14:paraId="55D9D56B" w14:textId="77777777" w:rsidR="004B7762" w:rsidRPr="00852042" w:rsidRDefault="004B7762" w:rsidP="00FC0AC9">
            <w:pPr>
              <w:jc w:val="both"/>
              <w:rPr>
                <w:lang w:val="es-ES"/>
              </w:rPr>
            </w:pPr>
          </w:p>
          <w:p w14:paraId="55C5AA86" w14:textId="77777777" w:rsidR="009F3393" w:rsidRDefault="004B7762" w:rsidP="00FC0AC9">
            <w:pPr>
              <w:jc w:val="both"/>
              <w:rPr>
                <w:lang w:val="es-ES"/>
              </w:rPr>
            </w:pPr>
            <w:r w:rsidRPr="00852042">
              <w:rPr>
                <w:lang w:val="es-ES"/>
              </w:rPr>
              <w:t xml:space="preserve">(b) las deducciones </w:t>
            </w:r>
            <w:r w:rsidR="009F3393">
              <w:rPr>
                <w:lang w:val="es-ES"/>
              </w:rPr>
              <w:t>para el repago del Anticipo _____%</w:t>
            </w:r>
            <w:r w:rsidRPr="00852042">
              <w:rPr>
                <w:lang w:val="es-ES"/>
              </w:rPr>
              <w:t xml:space="preserve"> </w:t>
            </w:r>
          </w:p>
          <w:p w14:paraId="765C0D45" w14:textId="77777777" w:rsidR="009F3393" w:rsidRDefault="009F3393" w:rsidP="00FC0AC9">
            <w:pPr>
              <w:jc w:val="both"/>
              <w:rPr>
                <w:lang w:val="es-ES"/>
              </w:rPr>
            </w:pPr>
          </w:p>
          <w:p w14:paraId="20DD5CBD" w14:textId="1B2BB218" w:rsidR="004B7762" w:rsidRPr="00852042" w:rsidRDefault="004B7762" w:rsidP="00FC0AC9">
            <w:pPr>
              <w:jc w:val="both"/>
              <w:rPr>
                <w:lang w:val="es-ES"/>
              </w:rPr>
            </w:pPr>
            <w:r w:rsidRPr="00852042">
              <w:rPr>
                <w:lang w:val="es-ES"/>
              </w:rPr>
              <w:t>[</w:t>
            </w:r>
            <w:r w:rsidRPr="00852042">
              <w:rPr>
                <w:i/>
                <w:iCs/>
                <w:lang w:val="es-ES"/>
              </w:rPr>
              <w:t>siempre y cuando que el anticipo se pague completamente antes del momento en que el noventa por ciento (90%) del Monto Contractual Aceptado (menos Sumas Provisionales) haya sido certificado para el pago</w:t>
            </w:r>
            <w:r w:rsidRPr="00852042">
              <w:rPr>
                <w:lang w:val="es-ES"/>
              </w:rPr>
              <w:t>]</w:t>
            </w:r>
          </w:p>
        </w:tc>
      </w:tr>
      <w:tr w:rsidR="004B7762" w:rsidRPr="00852042" w14:paraId="4FA2EC4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1343C40" w14:textId="77777777" w:rsidR="004B7762" w:rsidRPr="00852042" w:rsidRDefault="004B7762" w:rsidP="007D43AE">
            <w:pPr>
              <w:suppressAutoHyphens/>
              <w:spacing w:before="60" w:after="60"/>
              <w:rPr>
                <w:bCs/>
                <w:lang w:val="es-ES"/>
              </w:rPr>
            </w:pPr>
            <w:r w:rsidRPr="00852042">
              <w:rPr>
                <w:bCs/>
                <w:lang w:val="es-ES"/>
              </w:rPr>
              <w:t>Plazo para Pagos</w:t>
            </w:r>
          </w:p>
        </w:tc>
        <w:tc>
          <w:tcPr>
            <w:tcW w:w="1449" w:type="dxa"/>
            <w:tcBorders>
              <w:top w:val="single" w:sz="2" w:space="0" w:color="auto"/>
              <w:left w:val="single" w:sz="2" w:space="0" w:color="auto"/>
              <w:bottom w:val="single" w:sz="2" w:space="0" w:color="auto"/>
              <w:right w:val="single" w:sz="2" w:space="0" w:color="auto"/>
            </w:tcBorders>
          </w:tcPr>
          <w:p w14:paraId="7BF861E0" w14:textId="77777777" w:rsidR="004B7762" w:rsidRPr="00852042" w:rsidRDefault="004B7762" w:rsidP="007D43AE">
            <w:pPr>
              <w:suppressAutoHyphens/>
              <w:spacing w:before="60" w:after="60"/>
              <w:rPr>
                <w:lang w:val="es-ES"/>
              </w:rPr>
            </w:pPr>
            <w:r w:rsidRPr="00852042">
              <w:rPr>
                <w:lang w:val="es-ES"/>
              </w:rPr>
              <w:t>14.3</w:t>
            </w:r>
          </w:p>
        </w:tc>
        <w:tc>
          <w:tcPr>
            <w:tcW w:w="5245" w:type="dxa"/>
            <w:tcBorders>
              <w:top w:val="single" w:sz="2" w:space="0" w:color="auto"/>
              <w:left w:val="single" w:sz="2" w:space="0" w:color="auto"/>
              <w:bottom w:val="single" w:sz="2" w:space="0" w:color="auto"/>
              <w:right w:val="single" w:sz="2" w:space="0" w:color="auto"/>
            </w:tcBorders>
          </w:tcPr>
          <w:p w14:paraId="02CFCDAF" w14:textId="77777777" w:rsidR="004B7762" w:rsidRPr="00852042" w:rsidRDefault="004B7762" w:rsidP="007D43AE">
            <w:pPr>
              <w:rPr>
                <w:lang w:val="es-ES"/>
              </w:rPr>
            </w:pPr>
          </w:p>
          <w:p w14:paraId="79125710" w14:textId="77777777" w:rsidR="004B7762" w:rsidRPr="00852042" w:rsidRDefault="004B7762" w:rsidP="007D43AE">
            <w:pPr>
              <w:rPr>
                <w:lang w:val="es-ES"/>
              </w:rPr>
            </w:pPr>
          </w:p>
        </w:tc>
      </w:tr>
      <w:tr w:rsidR="004B7762" w:rsidRPr="00852042" w14:paraId="0818343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84EA307" w14:textId="77777777" w:rsidR="004B7762" w:rsidRPr="00852042" w:rsidRDefault="004B7762" w:rsidP="007D43AE">
            <w:pPr>
              <w:suppressAutoHyphens/>
              <w:spacing w:before="60" w:after="60"/>
              <w:rPr>
                <w:bCs/>
                <w:lang w:val="es-ES"/>
              </w:rPr>
            </w:pPr>
            <w:r w:rsidRPr="00852042">
              <w:rPr>
                <w:bCs/>
                <w:lang w:val="es-ES"/>
              </w:rPr>
              <w:t>Número de copias en papel adicionales de Relaciones Valoradas</w:t>
            </w:r>
          </w:p>
        </w:tc>
        <w:tc>
          <w:tcPr>
            <w:tcW w:w="1449" w:type="dxa"/>
            <w:tcBorders>
              <w:top w:val="single" w:sz="2" w:space="0" w:color="auto"/>
              <w:left w:val="single" w:sz="2" w:space="0" w:color="auto"/>
              <w:bottom w:val="single" w:sz="2" w:space="0" w:color="auto"/>
              <w:right w:val="single" w:sz="2" w:space="0" w:color="auto"/>
            </w:tcBorders>
          </w:tcPr>
          <w:p w14:paraId="3BD11178" w14:textId="77777777" w:rsidR="004B7762" w:rsidRPr="00852042" w:rsidRDefault="004B7762" w:rsidP="007D43AE">
            <w:pPr>
              <w:suppressAutoHyphens/>
              <w:spacing w:before="60" w:after="60"/>
              <w:rPr>
                <w:lang w:val="es-ES"/>
              </w:rPr>
            </w:pPr>
            <w:r w:rsidRPr="00852042">
              <w:rPr>
                <w:lang w:val="es-ES"/>
              </w:rPr>
              <w:t>14.3 (b)</w:t>
            </w:r>
          </w:p>
        </w:tc>
        <w:tc>
          <w:tcPr>
            <w:tcW w:w="5245" w:type="dxa"/>
            <w:tcBorders>
              <w:top w:val="single" w:sz="2" w:space="0" w:color="auto"/>
              <w:left w:val="single" w:sz="2" w:space="0" w:color="auto"/>
              <w:bottom w:val="single" w:sz="2" w:space="0" w:color="auto"/>
              <w:right w:val="single" w:sz="2" w:space="0" w:color="auto"/>
            </w:tcBorders>
          </w:tcPr>
          <w:p w14:paraId="5E97FED6" w14:textId="77777777" w:rsidR="004B7762" w:rsidRPr="00852042" w:rsidRDefault="004B7762" w:rsidP="007D43AE">
            <w:pPr>
              <w:rPr>
                <w:lang w:val="es-ES"/>
              </w:rPr>
            </w:pPr>
            <w:r w:rsidRPr="00852042">
              <w:rPr>
                <w:lang w:val="es-ES"/>
              </w:rPr>
              <w:t>[</w:t>
            </w:r>
            <w:r w:rsidRPr="00852042">
              <w:rPr>
                <w:i/>
                <w:iCs/>
                <w:lang w:val="es-ES"/>
              </w:rPr>
              <w:t>Indicar</w:t>
            </w:r>
            <w:r w:rsidRPr="00852042">
              <w:rPr>
                <w:lang w:val="es-ES"/>
              </w:rPr>
              <w:t>]</w:t>
            </w:r>
          </w:p>
        </w:tc>
      </w:tr>
      <w:tr w:rsidR="004B7762" w:rsidRPr="00AA0B5D" w14:paraId="0E6C6DAD"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3978E47" w14:textId="77777777" w:rsidR="004B7762" w:rsidRPr="00852042" w:rsidRDefault="004B7762" w:rsidP="007D43AE">
            <w:pPr>
              <w:suppressAutoHyphens/>
              <w:spacing w:before="60" w:after="60"/>
              <w:rPr>
                <w:bCs/>
                <w:lang w:val="es-ES"/>
              </w:rPr>
            </w:pPr>
            <w:r w:rsidRPr="00852042">
              <w:rPr>
                <w:bCs/>
                <w:lang w:val="es-ES"/>
              </w:rPr>
              <w:t xml:space="preserve">Porcentaje de Retención </w:t>
            </w:r>
          </w:p>
        </w:tc>
        <w:tc>
          <w:tcPr>
            <w:tcW w:w="1449" w:type="dxa"/>
            <w:tcBorders>
              <w:top w:val="single" w:sz="2" w:space="0" w:color="auto"/>
              <w:left w:val="single" w:sz="2" w:space="0" w:color="auto"/>
              <w:bottom w:val="single" w:sz="2" w:space="0" w:color="auto"/>
              <w:right w:val="single" w:sz="2" w:space="0" w:color="auto"/>
            </w:tcBorders>
          </w:tcPr>
          <w:p w14:paraId="0839F60A" w14:textId="77777777" w:rsidR="004B7762" w:rsidRPr="00852042" w:rsidRDefault="004B7762" w:rsidP="007D43AE">
            <w:pPr>
              <w:suppressAutoHyphens/>
              <w:spacing w:before="60" w:after="60"/>
              <w:rPr>
                <w:lang w:val="es-ES"/>
              </w:rPr>
            </w:pPr>
            <w:r w:rsidRPr="00852042">
              <w:rPr>
                <w:lang w:val="es-ES"/>
              </w:rPr>
              <w:t>14.3 (iii)</w:t>
            </w:r>
          </w:p>
        </w:tc>
        <w:tc>
          <w:tcPr>
            <w:tcW w:w="5245" w:type="dxa"/>
            <w:tcBorders>
              <w:top w:val="single" w:sz="2" w:space="0" w:color="auto"/>
              <w:left w:val="single" w:sz="2" w:space="0" w:color="auto"/>
              <w:bottom w:val="single" w:sz="2" w:space="0" w:color="auto"/>
              <w:right w:val="single" w:sz="2" w:space="0" w:color="auto"/>
            </w:tcBorders>
          </w:tcPr>
          <w:p w14:paraId="32A0929C" w14:textId="77777777" w:rsidR="004B7762" w:rsidRPr="00852042" w:rsidRDefault="004B7762" w:rsidP="007D43AE">
            <w:pPr>
              <w:rPr>
                <w:lang w:val="es-ES"/>
              </w:rPr>
            </w:pPr>
            <w:r w:rsidRPr="00852042">
              <w:rPr>
                <w:lang w:val="es-ES"/>
              </w:rPr>
              <w:t>_______% [</w:t>
            </w:r>
            <w:r w:rsidRPr="00852042">
              <w:rPr>
                <w:i/>
                <w:iCs/>
                <w:lang w:val="es-ES"/>
              </w:rPr>
              <w:t>inserte el porcentaje de retención, generalmente 5% y no debe exceder 10%</w:t>
            </w:r>
            <w:r w:rsidRPr="00852042">
              <w:rPr>
                <w:lang w:val="es-ES"/>
              </w:rPr>
              <w:t>]</w:t>
            </w:r>
          </w:p>
          <w:p w14:paraId="55252E42" w14:textId="77777777" w:rsidR="004B7762" w:rsidRPr="00852042" w:rsidRDefault="004B7762" w:rsidP="007D43AE">
            <w:pPr>
              <w:rPr>
                <w:lang w:val="es-ES"/>
              </w:rPr>
            </w:pPr>
          </w:p>
        </w:tc>
      </w:tr>
      <w:tr w:rsidR="004B7762" w:rsidRPr="00AA0B5D" w14:paraId="6363A50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0B83533" w14:textId="77777777" w:rsidR="004B7762" w:rsidRPr="00852042" w:rsidRDefault="004B7762" w:rsidP="007D43AE">
            <w:pPr>
              <w:suppressAutoHyphens/>
              <w:spacing w:before="60" w:after="60"/>
              <w:rPr>
                <w:bCs/>
                <w:lang w:val="es-ES"/>
              </w:rPr>
            </w:pPr>
            <w:r w:rsidRPr="00852042">
              <w:rPr>
                <w:bCs/>
                <w:lang w:val="es-ES"/>
              </w:rPr>
              <w:t>Límite de Retención como porcentaje del Monto Contractual Aceptado</w:t>
            </w:r>
          </w:p>
        </w:tc>
        <w:tc>
          <w:tcPr>
            <w:tcW w:w="1449" w:type="dxa"/>
            <w:tcBorders>
              <w:top w:val="single" w:sz="2" w:space="0" w:color="auto"/>
              <w:left w:val="single" w:sz="2" w:space="0" w:color="auto"/>
              <w:bottom w:val="single" w:sz="2" w:space="0" w:color="auto"/>
              <w:right w:val="single" w:sz="2" w:space="0" w:color="auto"/>
            </w:tcBorders>
          </w:tcPr>
          <w:p w14:paraId="65DDDDEF" w14:textId="77777777" w:rsidR="004B7762" w:rsidRPr="00852042" w:rsidRDefault="004B7762" w:rsidP="007D43AE">
            <w:pPr>
              <w:suppressAutoHyphens/>
              <w:spacing w:before="60" w:after="60"/>
              <w:rPr>
                <w:lang w:val="es-ES"/>
              </w:rPr>
            </w:pPr>
            <w:r w:rsidRPr="00852042">
              <w:rPr>
                <w:lang w:val="es-ES"/>
              </w:rPr>
              <w:t>14.3 (iii)</w:t>
            </w:r>
          </w:p>
        </w:tc>
        <w:tc>
          <w:tcPr>
            <w:tcW w:w="5245" w:type="dxa"/>
            <w:tcBorders>
              <w:top w:val="single" w:sz="2" w:space="0" w:color="auto"/>
              <w:left w:val="single" w:sz="2" w:space="0" w:color="auto"/>
              <w:bottom w:val="single" w:sz="2" w:space="0" w:color="auto"/>
              <w:right w:val="single" w:sz="2" w:space="0" w:color="auto"/>
            </w:tcBorders>
          </w:tcPr>
          <w:p w14:paraId="0B981622" w14:textId="77777777" w:rsidR="004B7762" w:rsidRPr="00852042" w:rsidRDefault="004B7762" w:rsidP="007D43AE">
            <w:pPr>
              <w:rPr>
                <w:lang w:val="es-ES"/>
              </w:rPr>
            </w:pPr>
            <w:r w:rsidRPr="00852042">
              <w:rPr>
                <w:lang w:val="es-ES"/>
              </w:rPr>
              <w:t>_______% [</w:t>
            </w:r>
            <w:r w:rsidRPr="00852042">
              <w:rPr>
                <w:i/>
                <w:iCs/>
                <w:lang w:val="es-ES"/>
              </w:rPr>
              <w:t>inserte el porcentaje de retención, generalmente 5% y no debe exceder 10%</w:t>
            </w:r>
            <w:r w:rsidRPr="00852042">
              <w:rPr>
                <w:lang w:val="es-ES"/>
              </w:rPr>
              <w:t>]</w:t>
            </w:r>
          </w:p>
          <w:p w14:paraId="6495D6F0" w14:textId="77777777" w:rsidR="004B7762" w:rsidRPr="00852042" w:rsidRDefault="004B7762" w:rsidP="007D43AE">
            <w:pPr>
              <w:rPr>
                <w:lang w:val="es-ES"/>
              </w:rPr>
            </w:pPr>
          </w:p>
        </w:tc>
      </w:tr>
      <w:tr w:rsidR="004B7762" w:rsidRPr="00AA0B5D" w14:paraId="095D7845"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0BFEB32" w14:textId="77777777" w:rsidR="004B7762" w:rsidRPr="00852042" w:rsidRDefault="004B7762" w:rsidP="007D43AE">
            <w:pPr>
              <w:suppressAutoHyphens/>
              <w:spacing w:before="60" w:after="60"/>
              <w:rPr>
                <w:bCs/>
                <w:lang w:val="es-ES"/>
              </w:rPr>
            </w:pPr>
            <w:r w:rsidRPr="00852042">
              <w:rPr>
                <w:bCs/>
                <w:lang w:val="es-ES"/>
              </w:rPr>
              <w:t>Instalaciones y Materiales</w:t>
            </w:r>
          </w:p>
        </w:tc>
        <w:tc>
          <w:tcPr>
            <w:tcW w:w="1449" w:type="dxa"/>
            <w:tcBorders>
              <w:top w:val="single" w:sz="2" w:space="0" w:color="auto"/>
              <w:left w:val="single" w:sz="2" w:space="0" w:color="auto"/>
              <w:bottom w:val="single" w:sz="2" w:space="0" w:color="auto"/>
              <w:right w:val="single" w:sz="2" w:space="0" w:color="auto"/>
            </w:tcBorders>
          </w:tcPr>
          <w:p w14:paraId="5DAEA039" w14:textId="77777777" w:rsidR="004B7762" w:rsidRPr="00852042" w:rsidRDefault="004B7762" w:rsidP="007D43AE">
            <w:pPr>
              <w:suppressAutoHyphens/>
              <w:spacing w:before="60" w:after="60"/>
              <w:rPr>
                <w:lang w:val="es-ES"/>
              </w:rPr>
            </w:pPr>
            <w:r w:rsidRPr="00852042">
              <w:rPr>
                <w:lang w:val="es-ES"/>
              </w:rPr>
              <w:t>14.5 (b) (i)</w:t>
            </w:r>
          </w:p>
        </w:tc>
        <w:tc>
          <w:tcPr>
            <w:tcW w:w="5245" w:type="dxa"/>
            <w:tcBorders>
              <w:top w:val="single" w:sz="2" w:space="0" w:color="auto"/>
              <w:left w:val="single" w:sz="2" w:space="0" w:color="auto"/>
              <w:bottom w:val="single" w:sz="2" w:space="0" w:color="auto"/>
              <w:right w:val="single" w:sz="2" w:space="0" w:color="auto"/>
            </w:tcBorders>
          </w:tcPr>
          <w:p w14:paraId="0F459A5B" w14:textId="77777777" w:rsidR="004B7762" w:rsidRPr="00852042" w:rsidRDefault="004B7762" w:rsidP="007D43AE">
            <w:pPr>
              <w:rPr>
                <w:i/>
                <w:iCs/>
                <w:lang w:val="es-ES"/>
              </w:rPr>
            </w:pPr>
            <w:r w:rsidRPr="00852042">
              <w:rPr>
                <w:i/>
                <w:iCs/>
                <w:lang w:val="es-ES"/>
              </w:rPr>
              <w:t>[Si se aplica la Subcláusula 14.5:</w:t>
            </w:r>
          </w:p>
          <w:p w14:paraId="7C3F465C" w14:textId="77777777" w:rsidR="004B7762" w:rsidRPr="00852042" w:rsidRDefault="004B7762" w:rsidP="007D43AE">
            <w:pPr>
              <w:rPr>
                <w:i/>
                <w:iCs/>
                <w:lang w:val="es-ES"/>
              </w:rPr>
            </w:pPr>
          </w:p>
          <w:p w14:paraId="227B2532" w14:textId="77777777" w:rsidR="004B7762" w:rsidRPr="00852042" w:rsidRDefault="004B7762" w:rsidP="007D43AE">
            <w:pPr>
              <w:rPr>
                <w:i/>
                <w:iCs/>
                <w:lang w:val="es-ES"/>
              </w:rPr>
            </w:pPr>
            <w:r w:rsidRPr="00852042">
              <w:rPr>
                <w:i/>
                <w:iCs/>
                <w:lang w:val="es-ES"/>
              </w:rPr>
              <w:t>Ingresar la descripción de las Instalaciones y Materiales para el pago cuando se embarquen______________ [lista].]</w:t>
            </w:r>
          </w:p>
          <w:p w14:paraId="694EA6AF" w14:textId="77777777" w:rsidR="004B7762" w:rsidRPr="00852042" w:rsidRDefault="004B7762" w:rsidP="007D43AE">
            <w:pPr>
              <w:rPr>
                <w:lang w:val="es-ES"/>
              </w:rPr>
            </w:pPr>
          </w:p>
        </w:tc>
      </w:tr>
      <w:tr w:rsidR="004B7762" w:rsidRPr="00AA0B5D" w14:paraId="7E3AB29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1DBA9BC" w14:textId="77777777" w:rsidR="004B7762" w:rsidRPr="00852042" w:rsidRDefault="004B7762" w:rsidP="007D43AE">
            <w:pPr>
              <w:suppressAutoHyphens/>
              <w:spacing w:before="60" w:after="60"/>
              <w:rPr>
                <w:bCs/>
                <w:lang w:val="es-ES"/>
              </w:rPr>
            </w:pPr>
            <w:r w:rsidRPr="00852042">
              <w:rPr>
                <w:bCs/>
                <w:lang w:val="es-ES"/>
              </w:rPr>
              <w:t>Instalaciones y Materiales</w:t>
            </w:r>
          </w:p>
        </w:tc>
        <w:tc>
          <w:tcPr>
            <w:tcW w:w="1449" w:type="dxa"/>
            <w:tcBorders>
              <w:top w:val="single" w:sz="2" w:space="0" w:color="auto"/>
              <w:left w:val="single" w:sz="2" w:space="0" w:color="auto"/>
              <w:bottom w:val="single" w:sz="2" w:space="0" w:color="auto"/>
              <w:right w:val="single" w:sz="2" w:space="0" w:color="auto"/>
            </w:tcBorders>
          </w:tcPr>
          <w:p w14:paraId="430B73C1" w14:textId="77777777" w:rsidR="004B7762" w:rsidRPr="00852042" w:rsidRDefault="004B7762" w:rsidP="007D43AE">
            <w:pPr>
              <w:suppressAutoHyphens/>
              <w:spacing w:before="60" w:after="60"/>
              <w:rPr>
                <w:lang w:val="es-ES"/>
              </w:rPr>
            </w:pPr>
            <w:r w:rsidRPr="00852042">
              <w:rPr>
                <w:lang w:val="es-ES"/>
              </w:rPr>
              <w:t>14.5 (c) (i)</w:t>
            </w:r>
          </w:p>
        </w:tc>
        <w:tc>
          <w:tcPr>
            <w:tcW w:w="5245" w:type="dxa"/>
            <w:tcBorders>
              <w:top w:val="single" w:sz="2" w:space="0" w:color="auto"/>
              <w:left w:val="single" w:sz="2" w:space="0" w:color="auto"/>
              <w:bottom w:val="single" w:sz="2" w:space="0" w:color="auto"/>
              <w:right w:val="single" w:sz="2" w:space="0" w:color="auto"/>
            </w:tcBorders>
          </w:tcPr>
          <w:p w14:paraId="29648084" w14:textId="77777777" w:rsidR="004B7762" w:rsidRPr="00852042" w:rsidRDefault="004B7762" w:rsidP="007D43AE">
            <w:pPr>
              <w:rPr>
                <w:i/>
                <w:iCs/>
                <w:lang w:val="es-ES"/>
              </w:rPr>
            </w:pPr>
            <w:r w:rsidRPr="00852042">
              <w:rPr>
                <w:i/>
                <w:iCs/>
                <w:lang w:val="es-ES"/>
              </w:rPr>
              <w:t>[Ingresar la descripción de las Instalaciones y Materiales para el pago cuando se entregan en el Lugar de las Obras ___________________ [lista]]</w:t>
            </w:r>
          </w:p>
          <w:p w14:paraId="0FA313C9" w14:textId="77777777" w:rsidR="004B7762" w:rsidRPr="00852042" w:rsidRDefault="004B7762" w:rsidP="007D43AE">
            <w:pPr>
              <w:rPr>
                <w:i/>
                <w:iCs/>
                <w:lang w:val="es-ES"/>
              </w:rPr>
            </w:pPr>
          </w:p>
        </w:tc>
      </w:tr>
      <w:tr w:rsidR="004B7762" w:rsidRPr="00852042" w14:paraId="2F1D8898"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CE29AB5" w14:textId="26658A10" w:rsidR="004B7762" w:rsidRPr="00852042" w:rsidRDefault="004B7762" w:rsidP="007D43AE">
            <w:pPr>
              <w:suppressAutoHyphens/>
              <w:spacing w:before="60" w:after="60"/>
              <w:rPr>
                <w:bCs/>
                <w:lang w:val="es-ES"/>
              </w:rPr>
            </w:pPr>
            <w:r w:rsidRPr="00852042">
              <w:rPr>
                <w:bCs/>
                <w:lang w:val="es-ES"/>
              </w:rPr>
              <w:t xml:space="preserve">Monto mínimo para Certificado de Pago </w:t>
            </w:r>
            <w:r w:rsidR="002474CA" w:rsidRPr="00852042">
              <w:rPr>
                <w:bCs/>
                <w:lang w:val="es-ES"/>
              </w:rPr>
              <w:t>a Cuenta</w:t>
            </w:r>
          </w:p>
        </w:tc>
        <w:tc>
          <w:tcPr>
            <w:tcW w:w="1449" w:type="dxa"/>
            <w:tcBorders>
              <w:top w:val="single" w:sz="2" w:space="0" w:color="auto"/>
              <w:left w:val="single" w:sz="2" w:space="0" w:color="auto"/>
              <w:bottom w:val="single" w:sz="2" w:space="0" w:color="auto"/>
              <w:right w:val="single" w:sz="2" w:space="0" w:color="auto"/>
            </w:tcBorders>
          </w:tcPr>
          <w:p w14:paraId="0C55E6CD" w14:textId="77777777" w:rsidR="004B7762" w:rsidRPr="00852042" w:rsidRDefault="004B7762" w:rsidP="007D43AE">
            <w:pPr>
              <w:suppressAutoHyphens/>
              <w:spacing w:before="60" w:after="60"/>
              <w:rPr>
                <w:lang w:val="es-ES"/>
              </w:rPr>
            </w:pPr>
            <w:r w:rsidRPr="00852042">
              <w:rPr>
                <w:lang w:val="es-ES"/>
              </w:rPr>
              <w:t>14.6.2</w:t>
            </w:r>
          </w:p>
        </w:tc>
        <w:tc>
          <w:tcPr>
            <w:tcW w:w="5245" w:type="dxa"/>
            <w:tcBorders>
              <w:top w:val="single" w:sz="2" w:space="0" w:color="auto"/>
              <w:left w:val="single" w:sz="2" w:space="0" w:color="auto"/>
              <w:bottom w:val="single" w:sz="2" w:space="0" w:color="auto"/>
              <w:right w:val="single" w:sz="2" w:space="0" w:color="auto"/>
            </w:tcBorders>
          </w:tcPr>
          <w:p w14:paraId="5684002B" w14:textId="77777777" w:rsidR="004B7762" w:rsidRPr="00852042" w:rsidRDefault="004B7762" w:rsidP="007D43AE">
            <w:pPr>
              <w:rPr>
                <w:lang w:val="es-ES"/>
              </w:rPr>
            </w:pPr>
            <w:r w:rsidRPr="00852042">
              <w:rPr>
                <w:lang w:val="es-ES"/>
              </w:rPr>
              <w:t>_______% del Monto Contractual Aceptado</w:t>
            </w:r>
          </w:p>
          <w:p w14:paraId="21074638" w14:textId="77777777" w:rsidR="004B7762" w:rsidRPr="00852042" w:rsidRDefault="004B7762" w:rsidP="007D43AE">
            <w:pPr>
              <w:rPr>
                <w:i/>
                <w:iCs/>
                <w:lang w:val="es-ES"/>
              </w:rPr>
            </w:pPr>
          </w:p>
        </w:tc>
      </w:tr>
      <w:tr w:rsidR="009F3393" w:rsidRPr="00AA0B5D" w14:paraId="233C510B"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40C6B3B" w14:textId="4DF7A348" w:rsidR="009F3393" w:rsidRPr="00852042" w:rsidRDefault="009F3393" w:rsidP="007D43AE">
            <w:pPr>
              <w:suppressAutoHyphens/>
              <w:spacing w:before="60" w:after="60"/>
              <w:rPr>
                <w:bCs/>
                <w:lang w:val="es-ES"/>
              </w:rPr>
            </w:pPr>
            <w:r>
              <w:rPr>
                <w:bCs/>
                <w:lang w:val="es-ES"/>
              </w:rPr>
              <w:lastRenderedPageBreak/>
              <w:t>Retención de pagos por ciberseguridad</w:t>
            </w:r>
          </w:p>
        </w:tc>
        <w:tc>
          <w:tcPr>
            <w:tcW w:w="1449" w:type="dxa"/>
            <w:tcBorders>
              <w:top w:val="single" w:sz="2" w:space="0" w:color="auto"/>
              <w:left w:val="single" w:sz="2" w:space="0" w:color="auto"/>
              <w:bottom w:val="single" w:sz="2" w:space="0" w:color="auto"/>
              <w:right w:val="single" w:sz="2" w:space="0" w:color="auto"/>
            </w:tcBorders>
          </w:tcPr>
          <w:p w14:paraId="0B7A7826" w14:textId="4DD8F30C" w:rsidR="009F3393" w:rsidRPr="00852042" w:rsidRDefault="009F3393" w:rsidP="007D43AE">
            <w:pPr>
              <w:suppressAutoHyphens/>
              <w:spacing w:before="60" w:after="60"/>
              <w:rPr>
                <w:lang w:val="es-ES"/>
              </w:rPr>
            </w:pPr>
            <w:r>
              <w:rPr>
                <w:lang w:val="es-ES"/>
              </w:rPr>
              <w:t>14.6.2</w:t>
            </w:r>
          </w:p>
        </w:tc>
        <w:tc>
          <w:tcPr>
            <w:tcW w:w="5245" w:type="dxa"/>
            <w:tcBorders>
              <w:top w:val="single" w:sz="2" w:space="0" w:color="auto"/>
              <w:left w:val="single" w:sz="2" w:space="0" w:color="auto"/>
              <w:bottom w:val="single" w:sz="2" w:space="0" w:color="auto"/>
              <w:right w:val="single" w:sz="2" w:space="0" w:color="auto"/>
            </w:tcBorders>
          </w:tcPr>
          <w:p w14:paraId="746008BE" w14:textId="0C7397E4" w:rsidR="009F3393" w:rsidRPr="009F3393" w:rsidRDefault="009F3393" w:rsidP="007D43AE">
            <w:pPr>
              <w:rPr>
                <w:i/>
                <w:iCs/>
                <w:lang w:val="es-ES"/>
              </w:rPr>
            </w:pPr>
            <w:r w:rsidRPr="009F3393">
              <w:rPr>
                <w:i/>
                <w:iCs/>
                <w:lang w:val="es-ES"/>
              </w:rPr>
              <w:t>[Si se ha evaluado que el Contrato presenta riesgos de seguridad cibernética reales o potenciales, indicar que los pagos pueden ser retenidos por el incumplimiento del Contratista de las obligaciones de seguridad cibernética; en caso contrario indicar: “N/A”.]</w:t>
            </w:r>
          </w:p>
        </w:tc>
      </w:tr>
      <w:tr w:rsidR="004B7762" w:rsidRPr="00AA0B5D" w14:paraId="40C52DC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1B0DF62E" w14:textId="77777777" w:rsidR="004B7762" w:rsidRPr="00852042" w:rsidRDefault="004B7762" w:rsidP="007D43AE">
            <w:pPr>
              <w:suppressAutoHyphens/>
              <w:spacing w:before="60" w:after="60"/>
              <w:rPr>
                <w:bCs/>
                <w:lang w:val="es-ES"/>
              </w:rPr>
            </w:pPr>
            <w:r w:rsidRPr="00852042">
              <w:rPr>
                <w:bCs/>
                <w:lang w:val="es-ES"/>
              </w:rPr>
              <w:t>Período de pago del anticipo al Contratista</w:t>
            </w:r>
          </w:p>
        </w:tc>
        <w:tc>
          <w:tcPr>
            <w:tcW w:w="1449" w:type="dxa"/>
            <w:tcBorders>
              <w:top w:val="single" w:sz="2" w:space="0" w:color="auto"/>
              <w:left w:val="single" w:sz="2" w:space="0" w:color="auto"/>
              <w:bottom w:val="single" w:sz="2" w:space="0" w:color="auto"/>
              <w:right w:val="single" w:sz="2" w:space="0" w:color="auto"/>
            </w:tcBorders>
          </w:tcPr>
          <w:p w14:paraId="01A9F6B7" w14:textId="77777777" w:rsidR="004B7762" w:rsidRPr="00852042" w:rsidRDefault="004B7762" w:rsidP="007D43AE">
            <w:pPr>
              <w:suppressAutoHyphens/>
              <w:spacing w:before="60" w:after="60"/>
              <w:rPr>
                <w:lang w:val="es-ES"/>
              </w:rPr>
            </w:pPr>
            <w:r w:rsidRPr="00852042">
              <w:rPr>
                <w:lang w:val="es-ES"/>
              </w:rPr>
              <w:t>14.7 (a)</w:t>
            </w:r>
          </w:p>
        </w:tc>
        <w:tc>
          <w:tcPr>
            <w:tcW w:w="5245" w:type="dxa"/>
            <w:tcBorders>
              <w:top w:val="single" w:sz="2" w:space="0" w:color="auto"/>
              <w:left w:val="single" w:sz="2" w:space="0" w:color="auto"/>
              <w:bottom w:val="single" w:sz="2" w:space="0" w:color="auto"/>
              <w:right w:val="single" w:sz="2" w:space="0" w:color="auto"/>
            </w:tcBorders>
          </w:tcPr>
          <w:p w14:paraId="706A8034" w14:textId="77777777" w:rsidR="004B7762" w:rsidRPr="00852042" w:rsidRDefault="004B7762" w:rsidP="007D43AE">
            <w:pPr>
              <w:rPr>
                <w:i/>
                <w:iCs/>
                <w:lang w:val="es-ES"/>
              </w:rPr>
            </w:pPr>
            <w:r w:rsidRPr="00852042">
              <w:rPr>
                <w:lang w:val="es-ES"/>
              </w:rPr>
              <w:t>_______________días [</w:t>
            </w:r>
            <w:r w:rsidRPr="00852042">
              <w:rPr>
                <w:i/>
                <w:iCs/>
                <w:lang w:val="es-ES"/>
              </w:rPr>
              <w:t>inserte número de días, generalmente 28 días</w:t>
            </w:r>
            <w:r w:rsidRPr="00852042">
              <w:rPr>
                <w:lang w:val="es-ES"/>
              </w:rPr>
              <w:t>]</w:t>
            </w:r>
          </w:p>
        </w:tc>
      </w:tr>
      <w:tr w:rsidR="004B7762" w:rsidRPr="00AA0B5D" w14:paraId="6DDC935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7AC77E" w14:textId="77777777" w:rsidR="004B7762" w:rsidRPr="00852042" w:rsidRDefault="004B7762" w:rsidP="007D43AE">
            <w:pPr>
              <w:suppressAutoHyphens/>
              <w:spacing w:before="60" w:after="60"/>
              <w:rPr>
                <w:bCs/>
                <w:lang w:val="es-ES"/>
              </w:rPr>
            </w:pPr>
            <w:r w:rsidRPr="00852042">
              <w:rPr>
                <w:bCs/>
                <w:lang w:val="es-ES"/>
              </w:rPr>
              <w:t xml:space="preserve">Período para que el Contratante realice Pagos a Cuenta al Contratista según la Subcláusula 14.6 (CPC) </w:t>
            </w:r>
          </w:p>
        </w:tc>
        <w:tc>
          <w:tcPr>
            <w:tcW w:w="1449" w:type="dxa"/>
            <w:tcBorders>
              <w:top w:val="single" w:sz="2" w:space="0" w:color="auto"/>
              <w:left w:val="single" w:sz="2" w:space="0" w:color="auto"/>
              <w:bottom w:val="single" w:sz="2" w:space="0" w:color="auto"/>
              <w:right w:val="single" w:sz="2" w:space="0" w:color="auto"/>
            </w:tcBorders>
          </w:tcPr>
          <w:p w14:paraId="6C442B8D" w14:textId="77777777" w:rsidR="004B7762" w:rsidRPr="00852042" w:rsidRDefault="004B7762" w:rsidP="007D43AE">
            <w:pPr>
              <w:suppressAutoHyphens/>
              <w:spacing w:before="60" w:after="60"/>
              <w:rPr>
                <w:lang w:val="es-ES"/>
              </w:rPr>
            </w:pPr>
            <w:r w:rsidRPr="00852042">
              <w:rPr>
                <w:lang w:val="es-ES"/>
              </w:rPr>
              <w:t>14.7 (b) (i)</w:t>
            </w:r>
          </w:p>
        </w:tc>
        <w:tc>
          <w:tcPr>
            <w:tcW w:w="5245" w:type="dxa"/>
            <w:tcBorders>
              <w:top w:val="single" w:sz="2" w:space="0" w:color="auto"/>
              <w:left w:val="single" w:sz="2" w:space="0" w:color="auto"/>
              <w:bottom w:val="single" w:sz="2" w:space="0" w:color="auto"/>
              <w:right w:val="single" w:sz="2" w:space="0" w:color="auto"/>
            </w:tcBorders>
          </w:tcPr>
          <w:p w14:paraId="0E47A6F4" w14:textId="77777777" w:rsidR="004B7762" w:rsidRPr="00852042" w:rsidRDefault="004B7762" w:rsidP="007D43AE">
            <w:pPr>
              <w:rPr>
                <w:i/>
                <w:iCs/>
                <w:lang w:val="es-ES"/>
              </w:rPr>
            </w:pPr>
            <w:r w:rsidRPr="00852042">
              <w:rPr>
                <w:lang w:val="es-ES"/>
              </w:rPr>
              <w:t>______________días [</w:t>
            </w:r>
            <w:r w:rsidRPr="00852042">
              <w:rPr>
                <w:i/>
                <w:iCs/>
                <w:lang w:val="es-ES"/>
              </w:rPr>
              <w:t>inserte número de días, generalmente 56 días</w:t>
            </w:r>
            <w:r w:rsidRPr="00852042">
              <w:rPr>
                <w:lang w:val="es-ES"/>
              </w:rPr>
              <w:t>]</w:t>
            </w:r>
          </w:p>
        </w:tc>
      </w:tr>
      <w:tr w:rsidR="004B7762" w:rsidRPr="00AA0B5D" w14:paraId="798BF506"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20C5880" w14:textId="77777777" w:rsidR="004B7762" w:rsidRPr="00852042" w:rsidRDefault="004B7762" w:rsidP="007D43AE">
            <w:pPr>
              <w:suppressAutoHyphens/>
              <w:spacing w:before="60" w:after="60"/>
              <w:rPr>
                <w:bCs/>
                <w:lang w:val="es-ES"/>
              </w:rPr>
            </w:pPr>
            <w:r w:rsidRPr="00852042">
              <w:rPr>
                <w:bCs/>
                <w:lang w:val="es-ES"/>
              </w:rPr>
              <w:t xml:space="preserve">Período para que el Contratante realice Pagos a Cuenta al Contratista según la Subcláusula 14.13 (CPF) </w:t>
            </w:r>
          </w:p>
        </w:tc>
        <w:tc>
          <w:tcPr>
            <w:tcW w:w="1449" w:type="dxa"/>
            <w:tcBorders>
              <w:top w:val="single" w:sz="2" w:space="0" w:color="auto"/>
              <w:left w:val="single" w:sz="2" w:space="0" w:color="auto"/>
              <w:bottom w:val="single" w:sz="2" w:space="0" w:color="auto"/>
              <w:right w:val="single" w:sz="2" w:space="0" w:color="auto"/>
            </w:tcBorders>
          </w:tcPr>
          <w:p w14:paraId="6EAC0AD4" w14:textId="77777777" w:rsidR="004B7762" w:rsidRPr="00852042" w:rsidRDefault="004B7762" w:rsidP="007D43AE">
            <w:pPr>
              <w:suppressAutoHyphens/>
              <w:spacing w:before="60" w:after="60"/>
              <w:rPr>
                <w:lang w:val="es-ES"/>
              </w:rPr>
            </w:pPr>
            <w:r w:rsidRPr="00852042">
              <w:rPr>
                <w:lang w:val="es-ES"/>
              </w:rPr>
              <w:t>14.7 (b) (ii)</w:t>
            </w:r>
          </w:p>
        </w:tc>
        <w:tc>
          <w:tcPr>
            <w:tcW w:w="5245" w:type="dxa"/>
            <w:tcBorders>
              <w:top w:val="single" w:sz="2" w:space="0" w:color="auto"/>
              <w:left w:val="single" w:sz="2" w:space="0" w:color="auto"/>
              <w:bottom w:val="single" w:sz="2" w:space="0" w:color="auto"/>
              <w:right w:val="single" w:sz="2" w:space="0" w:color="auto"/>
            </w:tcBorders>
          </w:tcPr>
          <w:p w14:paraId="5928492C" w14:textId="77777777" w:rsidR="004B7762" w:rsidRPr="00852042" w:rsidRDefault="004B7762" w:rsidP="007D43AE">
            <w:pPr>
              <w:rPr>
                <w:i/>
                <w:iCs/>
                <w:lang w:val="es-ES"/>
              </w:rPr>
            </w:pPr>
            <w:r w:rsidRPr="00852042">
              <w:rPr>
                <w:lang w:val="es-ES"/>
              </w:rPr>
              <w:t>______________días [</w:t>
            </w:r>
            <w:r w:rsidRPr="00852042">
              <w:rPr>
                <w:i/>
                <w:iCs/>
                <w:lang w:val="es-ES"/>
              </w:rPr>
              <w:t>inserte número de días, generalmente 56 días</w:t>
            </w:r>
            <w:r w:rsidRPr="00852042">
              <w:rPr>
                <w:lang w:val="es-ES"/>
              </w:rPr>
              <w:t>]</w:t>
            </w:r>
          </w:p>
        </w:tc>
      </w:tr>
      <w:tr w:rsidR="004B7762" w:rsidRPr="00AA0B5D" w14:paraId="754058E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943D16F" w14:textId="77777777" w:rsidR="004B7762" w:rsidRPr="00852042" w:rsidRDefault="004B7762" w:rsidP="007D43AE">
            <w:pPr>
              <w:suppressAutoHyphens/>
              <w:spacing w:before="60" w:after="60"/>
              <w:rPr>
                <w:bCs/>
                <w:lang w:val="es-ES"/>
              </w:rPr>
            </w:pPr>
            <w:r w:rsidRPr="00852042">
              <w:rPr>
                <w:bCs/>
                <w:lang w:val="es-ES"/>
              </w:rPr>
              <w:t>Período para que el Contratante realice el pago final al Contratista</w:t>
            </w:r>
          </w:p>
        </w:tc>
        <w:tc>
          <w:tcPr>
            <w:tcW w:w="1449" w:type="dxa"/>
            <w:tcBorders>
              <w:top w:val="single" w:sz="2" w:space="0" w:color="auto"/>
              <w:left w:val="single" w:sz="2" w:space="0" w:color="auto"/>
              <w:bottom w:val="single" w:sz="2" w:space="0" w:color="auto"/>
              <w:right w:val="single" w:sz="2" w:space="0" w:color="auto"/>
            </w:tcBorders>
          </w:tcPr>
          <w:p w14:paraId="09C63252" w14:textId="77777777" w:rsidR="004B7762" w:rsidRPr="00852042" w:rsidRDefault="004B7762" w:rsidP="007D43AE">
            <w:pPr>
              <w:suppressAutoHyphens/>
              <w:spacing w:before="60" w:after="60"/>
              <w:rPr>
                <w:lang w:val="es-ES"/>
              </w:rPr>
            </w:pPr>
            <w:r w:rsidRPr="00852042">
              <w:rPr>
                <w:lang w:val="es-ES"/>
              </w:rPr>
              <w:t>14.7 (c)</w:t>
            </w:r>
          </w:p>
        </w:tc>
        <w:tc>
          <w:tcPr>
            <w:tcW w:w="5245" w:type="dxa"/>
            <w:tcBorders>
              <w:top w:val="single" w:sz="2" w:space="0" w:color="auto"/>
              <w:left w:val="single" w:sz="2" w:space="0" w:color="auto"/>
              <w:bottom w:val="single" w:sz="2" w:space="0" w:color="auto"/>
              <w:right w:val="single" w:sz="2" w:space="0" w:color="auto"/>
            </w:tcBorders>
          </w:tcPr>
          <w:p w14:paraId="13852099" w14:textId="77777777" w:rsidR="004B7762" w:rsidRPr="00852042" w:rsidRDefault="004B7762" w:rsidP="007D43AE">
            <w:pPr>
              <w:rPr>
                <w:lang w:val="es-ES"/>
              </w:rPr>
            </w:pPr>
            <w:r w:rsidRPr="00852042">
              <w:rPr>
                <w:lang w:val="es-ES"/>
              </w:rPr>
              <w:t>______________días [</w:t>
            </w:r>
            <w:r w:rsidRPr="00852042">
              <w:rPr>
                <w:i/>
                <w:iCs/>
                <w:lang w:val="es-ES"/>
              </w:rPr>
              <w:t>inserte número de días, generalmente 56 días</w:t>
            </w:r>
            <w:r w:rsidRPr="00852042">
              <w:rPr>
                <w:lang w:val="es-ES"/>
              </w:rPr>
              <w:t>]</w:t>
            </w:r>
          </w:p>
        </w:tc>
      </w:tr>
      <w:tr w:rsidR="004B7762" w:rsidRPr="00852042" w14:paraId="0121FC4A"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09EC4FF" w14:textId="77777777" w:rsidR="004B7762" w:rsidRPr="00852042" w:rsidRDefault="004B7762" w:rsidP="007D43AE">
            <w:pPr>
              <w:suppressAutoHyphens/>
              <w:spacing w:before="60" w:after="60"/>
              <w:rPr>
                <w:bCs/>
                <w:lang w:val="es-ES"/>
              </w:rPr>
            </w:pPr>
            <w:r w:rsidRPr="00852042">
              <w:rPr>
                <w:bCs/>
                <w:lang w:val="es-ES"/>
              </w:rPr>
              <w:t>Cargos de financiamiento por demora en el pago (puntos porcentuales por encima de la tasa promedio de préstamos a corto plazo bancarios a la que se hace referencia en el subpárrafo (a))</w:t>
            </w:r>
          </w:p>
        </w:tc>
        <w:tc>
          <w:tcPr>
            <w:tcW w:w="1449" w:type="dxa"/>
            <w:tcBorders>
              <w:top w:val="single" w:sz="2" w:space="0" w:color="auto"/>
              <w:left w:val="single" w:sz="2" w:space="0" w:color="auto"/>
              <w:bottom w:val="single" w:sz="2" w:space="0" w:color="auto"/>
              <w:right w:val="single" w:sz="2" w:space="0" w:color="auto"/>
            </w:tcBorders>
          </w:tcPr>
          <w:p w14:paraId="25F83DE2" w14:textId="77777777" w:rsidR="004B7762" w:rsidRPr="00852042" w:rsidRDefault="004B7762" w:rsidP="007D43AE">
            <w:pPr>
              <w:suppressAutoHyphens/>
              <w:spacing w:before="60" w:after="60"/>
              <w:rPr>
                <w:lang w:val="es-ES"/>
              </w:rPr>
            </w:pPr>
            <w:r w:rsidRPr="00852042">
              <w:rPr>
                <w:lang w:val="es-ES"/>
              </w:rPr>
              <w:t>14.8</w:t>
            </w:r>
          </w:p>
        </w:tc>
        <w:tc>
          <w:tcPr>
            <w:tcW w:w="5245" w:type="dxa"/>
            <w:tcBorders>
              <w:top w:val="single" w:sz="2" w:space="0" w:color="auto"/>
              <w:left w:val="single" w:sz="2" w:space="0" w:color="auto"/>
              <w:bottom w:val="single" w:sz="2" w:space="0" w:color="auto"/>
              <w:right w:val="single" w:sz="2" w:space="0" w:color="auto"/>
            </w:tcBorders>
          </w:tcPr>
          <w:p w14:paraId="3F6AD960" w14:textId="77777777" w:rsidR="004B7762" w:rsidRPr="00852042" w:rsidRDefault="004B7762" w:rsidP="007D43AE">
            <w:pPr>
              <w:rPr>
                <w:lang w:val="es-ES"/>
              </w:rPr>
            </w:pPr>
            <w:r w:rsidRPr="00852042">
              <w:rPr>
                <w:lang w:val="es-ES"/>
              </w:rPr>
              <w:t xml:space="preserve">_____%  </w:t>
            </w:r>
          </w:p>
        </w:tc>
      </w:tr>
      <w:tr w:rsidR="004B7762" w:rsidRPr="00852042" w14:paraId="16AE06C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FD85025" w14:textId="77777777" w:rsidR="004B7762" w:rsidRPr="00852042" w:rsidRDefault="004B7762" w:rsidP="007D43AE">
            <w:pPr>
              <w:spacing w:before="60" w:after="60"/>
              <w:rPr>
                <w:bCs/>
                <w:lang w:val="es-ES"/>
              </w:rPr>
            </w:pPr>
            <w:r w:rsidRPr="00852042">
              <w:rPr>
                <w:bCs/>
                <w:lang w:val="es-ES"/>
              </w:rPr>
              <w:t>Número de copias en papel adicionales del borrador de la Relación Valorada Final</w:t>
            </w:r>
          </w:p>
        </w:tc>
        <w:tc>
          <w:tcPr>
            <w:tcW w:w="1449" w:type="dxa"/>
            <w:tcBorders>
              <w:top w:val="single" w:sz="2" w:space="0" w:color="auto"/>
              <w:left w:val="single" w:sz="2" w:space="0" w:color="auto"/>
              <w:bottom w:val="single" w:sz="2" w:space="0" w:color="auto"/>
              <w:right w:val="single" w:sz="2" w:space="0" w:color="auto"/>
            </w:tcBorders>
          </w:tcPr>
          <w:p w14:paraId="788743D3" w14:textId="77777777" w:rsidR="004B7762" w:rsidRPr="00852042" w:rsidRDefault="004B7762" w:rsidP="007D43AE">
            <w:pPr>
              <w:spacing w:before="60" w:after="60"/>
              <w:rPr>
                <w:lang w:val="es-ES"/>
              </w:rPr>
            </w:pPr>
            <w:r w:rsidRPr="00852042">
              <w:rPr>
                <w:lang w:val="es-ES"/>
              </w:rPr>
              <w:t>14.11.1 (b)</w:t>
            </w:r>
          </w:p>
        </w:tc>
        <w:tc>
          <w:tcPr>
            <w:tcW w:w="5245" w:type="dxa"/>
            <w:tcBorders>
              <w:top w:val="single" w:sz="2" w:space="0" w:color="auto"/>
              <w:left w:val="single" w:sz="2" w:space="0" w:color="auto"/>
              <w:bottom w:val="single" w:sz="2" w:space="0" w:color="auto"/>
              <w:right w:val="single" w:sz="2" w:space="0" w:color="auto"/>
            </w:tcBorders>
          </w:tcPr>
          <w:p w14:paraId="7841FDAE" w14:textId="77777777" w:rsidR="004B7762" w:rsidRPr="00852042" w:rsidRDefault="004B7762" w:rsidP="007D43AE">
            <w:pPr>
              <w:spacing w:before="60" w:after="60"/>
              <w:rPr>
                <w:lang w:val="es-ES"/>
              </w:rPr>
            </w:pPr>
          </w:p>
        </w:tc>
      </w:tr>
      <w:tr w:rsidR="004B7762" w:rsidRPr="00AA0B5D" w14:paraId="6D2E706F"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D45EE69" w14:textId="77777777" w:rsidR="004B7762" w:rsidRPr="00852042" w:rsidRDefault="004B7762" w:rsidP="007D43AE">
            <w:pPr>
              <w:spacing w:before="60" w:after="60"/>
              <w:rPr>
                <w:bCs/>
                <w:lang w:val="es-ES"/>
              </w:rPr>
            </w:pPr>
            <w:r w:rsidRPr="00852042">
              <w:rPr>
                <w:bCs/>
                <w:lang w:val="es-ES"/>
              </w:rPr>
              <w:t>Fuerzas de la naturaleza, cuyos riesgos se asignan al Contratista</w:t>
            </w:r>
          </w:p>
        </w:tc>
        <w:tc>
          <w:tcPr>
            <w:tcW w:w="1449" w:type="dxa"/>
            <w:tcBorders>
              <w:top w:val="single" w:sz="2" w:space="0" w:color="auto"/>
              <w:left w:val="single" w:sz="2" w:space="0" w:color="auto"/>
              <w:bottom w:val="single" w:sz="2" w:space="0" w:color="auto"/>
              <w:right w:val="single" w:sz="2" w:space="0" w:color="auto"/>
            </w:tcBorders>
          </w:tcPr>
          <w:p w14:paraId="6ED7F2E1" w14:textId="77777777" w:rsidR="004B7762" w:rsidRPr="00852042" w:rsidRDefault="004B7762" w:rsidP="007D43AE">
            <w:pPr>
              <w:spacing w:before="60" w:after="60"/>
              <w:rPr>
                <w:lang w:val="es-ES"/>
              </w:rPr>
            </w:pPr>
            <w:r w:rsidRPr="00852042">
              <w:rPr>
                <w:lang w:val="es-ES"/>
              </w:rPr>
              <w:t>17.2 (d)</w:t>
            </w:r>
          </w:p>
        </w:tc>
        <w:tc>
          <w:tcPr>
            <w:tcW w:w="5245" w:type="dxa"/>
            <w:tcBorders>
              <w:top w:val="single" w:sz="2" w:space="0" w:color="auto"/>
              <w:left w:val="single" w:sz="2" w:space="0" w:color="auto"/>
              <w:bottom w:val="single" w:sz="2" w:space="0" w:color="auto"/>
              <w:right w:val="single" w:sz="2" w:space="0" w:color="auto"/>
            </w:tcBorders>
          </w:tcPr>
          <w:p w14:paraId="6D8D9F8A" w14:textId="77777777" w:rsidR="004B7762" w:rsidRPr="00852042" w:rsidRDefault="004B7762" w:rsidP="007D43AE">
            <w:pPr>
              <w:spacing w:before="60" w:after="60"/>
              <w:rPr>
                <w:lang w:val="es-ES"/>
              </w:rPr>
            </w:pPr>
            <w:r w:rsidRPr="00852042">
              <w:rPr>
                <w:i/>
                <w:iCs/>
                <w:lang w:val="es-ES"/>
              </w:rPr>
              <w:t>[Indicar fuerzas de la naturaleza cuyos riesgos se asignan al Contratista]</w:t>
            </w:r>
          </w:p>
        </w:tc>
      </w:tr>
      <w:tr w:rsidR="004B7762" w:rsidRPr="00852042" w14:paraId="03BB49B7"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99C438B" w14:textId="77777777" w:rsidR="004B7762" w:rsidRPr="00852042" w:rsidRDefault="004B7762" w:rsidP="007D43AE">
            <w:pPr>
              <w:spacing w:before="60" w:after="60"/>
              <w:rPr>
                <w:bCs/>
                <w:lang w:val="es-ES"/>
              </w:rPr>
            </w:pPr>
            <w:r w:rsidRPr="00852042">
              <w:rPr>
                <w:bCs/>
                <w:lang w:val="es-ES"/>
              </w:rPr>
              <w:lastRenderedPageBreak/>
              <w:t>Límites de deducibles permitidos</w:t>
            </w:r>
          </w:p>
        </w:tc>
        <w:tc>
          <w:tcPr>
            <w:tcW w:w="1449" w:type="dxa"/>
            <w:tcBorders>
              <w:top w:val="single" w:sz="2" w:space="0" w:color="auto"/>
              <w:left w:val="single" w:sz="2" w:space="0" w:color="auto"/>
              <w:bottom w:val="single" w:sz="2" w:space="0" w:color="auto"/>
              <w:right w:val="single" w:sz="2" w:space="0" w:color="auto"/>
            </w:tcBorders>
          </w:tcPr>
          <w:p w14:paraId="6AD7F0A7" w14:textId="77777777" w:rsidR="004B7762" w:rsidRPr="00852042" w:rsidRDefault="004B7762" w:rsidP="007D43AE">
            <w:pPr>
              <w:spacing w:before="60" w:after="60"/>
              <w:rPr>
                <w:lang w:val="es-ES"/>
              </w:rPr>
            </w:pPr>
            <w:r w:rsidRPr="00852042">
              <w:rPr>
                <w:lang w:val="es-ES"/>
              </w:rPr>
              <w:t>19.1</w:t>
            </w:r>
          </w:p>
        </w:tc>
        <w:tc>
          <w:tcPr>
            <w:tcW w:w="5245" w:type="dxa"/>
            <w:tcBorders>
              <w:top w:val="single" w:sz="2" w:space="0" w:color="auto"/>
              <w:left w:val="single" w:sz="2" w:space="0" w:color="auto"/>
              <w:bottom w:val="single" w:sz="2" w:space="0" w:color="auto"/>
              <w:right w:val="single" w:sz="2" w:space="0" w:color="auto"/>
            </w:tcBorders>
          </w:tcPr>
          <w:p w14:paraId="7938299B" w14:textId="77777777" w:rsidR="004B7762" w:rsidRPr="00852042" w:rsidRDefault="004B7762" w:rsidP="007D43AE">
            <w:pPr>
              <w:spacing w:before="60" w:after="60"/>
              <w:rPr>
                <w:lang w:val="es-ES"/>
              </w:rPr>
            </w:pPr>
            <w:r w:rsidRPr="00852042">
              <w:rPr>
                <w:lang w:val="es-ES"/>
              </w:rPr>
              <w:t>seguro requerido para las obras: ___________</w:t>
            </w:r>
          </w:p>
          <w:p w14:paraId="7AA111B9" w14:textId="77777777" w:rsidR="004B7762" w:rsidRPr="00852042" w:rsidRDefault="004B7762" w:rsidP="007D43AE">
            <w:pPr>
              <w:spacing w:before="60" w:after="60"/>
              <w:rPr>
                <w:lang w:val="es-ES"/>
              </w:rPr>
            </w:pPr>
            <w:r w:rsidRPr="00852042">
              <w:rPr>
                <w:lang w:val="es-ES"/>
              </w:rPr>
              <w:t>seguro requerido para bienes: _____________</w:t>
            </w:r>
          </w:p>
          <w:p w14:paraId="1031CE23" w14:textId="77777777" w:rsidR="004B7762" w:rsidRPr="00852042" w:rsidRDefault="004B7762" w:rsidP="007D43AE">
            <w:pPr>
              <w:spacing w:before="60" w:after="60"/>
              <w:rPr>
                <w:lang w:val="es-ES"/>
              </w:rPr>
            </w:pPr>
            <w:r w:rsidRPr="00852042">
              <w:rPr>
                <w:lang w:val="es-ES"/>
              </w:rPr>
              <w:t>seguro requerido por responsabilidad por incumplimiento del deber profesional: ________________</w:t>
            </w:r>
          </w:p>
          <w:p w14:paraId="61BDC5CB" w14:textId="77777777" w:rsidR="004B7762" w:rsidRPr="00852042" w:rsidRDefault="004B7762" w:rsidP="007D43AE">
            <w:pPr>
              <w:spacing w:before="60" w:after="60"/>
              <w:rPr>
                <w:lang w:val="es-ES"/>
              </w:rPr>
            </w:pPr>
            <w:r w:rsidRPr="00852042">
              <w:rPr>
                <w:lang w:val="es-ES"/>
              </w:rPr>
              <w:t>seguro requerido contra responsabilidad por aptitud para el fin de las Obras (si hubiera): _______________</w:t>
            </w:r>
          </w:p>
          <w:p w14:paraId="4859D59C" w14:textId="77777777" w:rsidR="004B7762" w:rsidRPr="00852042" w:rsidRDefault="004B7762" w:rsidP="007D43AE">
            <w:pPr>
              <w:spacing w:before="60" w:after="60"/>
              <w:rPr>
                <w:lang w:val="es-ES"/>
              </w:rPr>
            </w:pPr>
            <w:r w:rsidRPr="00852042">
              <w:rPr>
                <w:lang w:val="es-ES"/>
              </w:rPr>
              <w:t>seguro requerido por lesiones a personas y</w:t>
            </w:r>
          </w:p>
          <w:p w14:paraId="3964ABD9" w14:textId="77777777" w:rsidR="004B7762" w:rsidRPr="00852042" w:rsidRDefault="004B7762" w:rsidP="007D43AE">
            <w:pPr>
              <w:spacing w:before="60" w:after="60"/>
              <w:rPr>
                <w:lang w:val="es-ES"/>
              </w:rPr>
            </w:pPr>
            <w:r w:rsidRPr="00852042">
              <w:rPr>
                <w:lang w:val="es-ES"/>
              </w:rPr>
              <w:t>daño a la propiedad: _________________</w:t>
            </w:r>
          </w:p>
          <w:p w14:paraId="66216611" w14:textId="77777777" w:rsidR="004B7762" w:rsidRPr="00852042" w:rsidRDefault="004B7762" w:rsidP="007D43AE">
            <w:pPr>
              <w:spacing w:before="60" w:after="60"/>
              <w:rPr>
                <w:lang w:val="es-ES"/>
              </w:rPr>
            </w:pPr>
            <w:r w:rsidRPr="00852042">
              <w:rPr>
                <w:lang w:val="es-ES"/>
              </w:rPr>
              <w:t>seguro requerido por lesiones a los empleados: ____________</w:t>
            </w:r>
          </w:p>
          <w:p w14:paraId="2A5589E5" w14:textId="77777777" w:rsidR="004B7762" w:rsidRPr="00852042" w:rsidRDefault="004B7762" w:rsidP="007D43AE">
            <w:pPr>
              <w:spacing w:before="60" w:after="60"/>
              <w:rPr>
                <w:lang w:val="es-ES"/>
              </w:rPr>
            </w:pPr>
            <w:r w:rsidRPr="00852042">
              <w:rPr>
                <w:lang w:val="es-ES"/>
              </w:rPr>
              <w:t>Otros seguros requeridos por la Legislación y por la práctica local:</w:t>
            </w:r>
          </w:p>
          <w:p w14:paraId="2E97E95D" w14:textId="77777777" w:rsidR="004B7762" w:rsidRPr="00852042" w:rsidRDefault="004B7762" w:rsidP="007D43AE">
            <w:pPr>
              <w:spacing w:before="60" w:after="60"/>
              <w:rPr>
                <w:lang w:val="es-ES"/>
              </w:rPr>
            </w:pPr>
            <w:r w:rsidRPr="00852042">
              <w:rPr>
                <w:lang w:val="es-ES"/>
              </w:rPr>
              <w:t>_________________ ____________</w:t>
            </w:r>
          </w:p>
          <w:p w14:paraId="14E06017" w14:textId="77777777" w:rsidR="004B7762" w:rsidRPr="00852042" w:rsidRDefault="004B7762" w:rsidP="007D43AE">
            <w:pPr>
              <w:spacing w:before="60" w:after="60"/>
              <w:rPr>
                <w:lang w:val="es-ES"/>
              </w:rPr>
            </w:pPr>
            <w:r w:rsidRPr="00852042">
              <w:rPr>
                <w:lang w:val="es-ES"/>
              </w:rPr>
              <w:t>_______________ _____________</w:t>
            </w:r>
          </w:p>
          <w:p w14:paraId="7ED31AE2" w14:textId="77777777" w:rsidR="004B7762" w:rsidRPr="00852042" w:rsidRDefault="004B7762" w:rsidP="007D43AE">
            <w:pPr>
              <w:spacing w:before="60" w:after="60"/>
              <w:rPr>
                <w:i/>
                <w:iCs/>
                <w:lang w:val="es-ES"/>
              </w:rPr>
            </w:pPr>
            <w:r w:rsidRPr="00852042">
              <w:rPr>
                <w:lang w:val="es-ES"/>
              </w:rPr>
              <w:t>________________ ______________</w:t>
            </w:r>
          </w:p>
        </w:tc>
      </w:tr>
      <w:tr w:rsidR="004B7762" w:rsidRPr="00852042" w14:paraId="4652881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43079D77" w14:textId="77777777" w:rsidR="004B7762" w:rsidRPr="00852042" w:rsidRDefault="004B7762" w:rsidP="007D43AE">
            <w:pPr>
              <w:spacing w:before="60" w:after="60"/>
              <w:rPr>
                <w:bCs/>
                <w:lang w:val="es-ES"/>
              </w:rPr>
            </w:pPr>
            <w:r w:rsidRPr="00852042">
              <w:rPr>
                <w:bCs/>
                <w:lang w:val="es-ES"/>
              </w:rPr>
              <w:t>Monto adicional a asegurar (como un porcentaje del valor de reemplazo, si es menor o mayor al 15%)</w:t>
            </w:r>
          </w:p>
        </w:tc>
        <w:tc>
          <w:tcPr>
            <w:tcW w:w="1449" w:type="dxa"/>
            <w:tcBorders>
              <w:top w:val="single" w:sz="2" w:space="0" w:color="auto"/>
              <w:left w:val="single" w:sz="2" w:space="0" w:color="auto"/>
              <w:bottom w:val="single" w:sz="2" w:space="0" w:color="auto"/>
              <w:right w:val="single" w:sz="2" w:space="0" w:color="auto"/>
            </w:tcBorders>
          </w:tcPr>
          <w:p w14:paraId="1630A99C" w14:textId="77777777" w:rsidR="004B7762" w:rsidRPr="00852042" w:rsidRDefault="004B7762" w:rsidP="007D43AE">
            <w:pPr>
              <w:spacing w:before="60" w:after="60"/>
              <w:rPr>
                <w:lang w:val="es-ES"/>
              </w:rPr>
            </w:pPr>
            <w:r w:rsidRPr="00852042">
              <w:rPr>
                <w:bCs/>
                <w:lang w:val="es-ES"/>
              </w:rPr>
              <w:t>19.2.1 (b)</w:t>
            </w:r>
          </w:p>
        </w:tc>
        <w:tc>
          <w:tcPr>
            <w:tcW w:w="5245" w:type="dxa"/>
            <w:tcBorders>
              <w:top w:val="single" w:sz="2" w:space="0" w:color="auto"/>
              <w:left w:val="single" w:sz="2" w:space="0" w:color="auto"/>
              <w:bottom w:val="single" w:sz="2" w:space="0" w:color="auto"/>
              <w:right w:val="single" w:sz="2" w:space="0" w:color="auto"/>
            </w:tcBorders>
          </w:tcPr>
          <w:p w14:paraId="63E7952B" w14:textId="77777777" w:rsidR="004B7762" w:rsidRPr="00852042" w:rsidRDefault="004B7762" w:rsidP="007D43AE">
            <w:pPr>
              <w:spacing w:before="60" w:after="60"/>
              <w:rPr>
                <w:i/>
                <w:iCs/>
                <w:lang w:val="es-ES"/>
              </w:rPr>
            </w:pPr>
          </w:p>
        </w:tc>
      </w:tr>
      <w:tr w:rsidR="004B7762" w:rsidRPr="00852042" w14:paraId="1AD8C43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73C6CD1" w14:textId="2A10E94A" w:rsidR="004B7762" w:rsidRPr="00852042" w:rsidRDefault="004B7762" w:rsidP="007D43AE">
            <w:pPr>
              <w:spacing w:before="60" w:after="60"/>
              <w:rPr>
                <w:bCs/>
                <w:lang w:val="es-ES"/>
              </w:rPr>
            </w:pPr>
            <w:r w:rsidRPr="00852042">
              <w:rPr>
                <w:bCs/>
                <w:lang w:val="es-ES"/>
              </w:rPr>
              <w:t>Lista de riesgos excepcionales</w:t>
            </w:r>
            <w:r w:rsidR="009F3393">
              <w:rPr>
                <w:bCs/>
                <w:lang w:val="es-ES"/>
              </w:rPr>
              <w:t xml:space="preserve"> provenientes de Eventos Excepcionales</w:t>
            </w:r>
            <w:r w:rsidRPr="00852042">
              <w:rPr>
                <w:bCs/>
                <w:lang w:val="es-ES"/>
              </w:rPr>
              <w:t xml:space="preserve"> que no se excluirán de la cobertura del seguro de las obras.</w:t>
            </w:r>
          </w:p>
        </w:tc>
        <w:tc>
          <w:tcPr>
            <w:tcW w:w="1449" w:type="dxa"/>
            <w:tcBorders>
              <w:top w:val="single" w:sz="2" w:space="0" w:color="auto"/>
              <w:left w:val="single" w:sz="2" w:space="0" w:color="auto"/>
              <w:bottom w:val="single" w:sz="2" w:space="0" w:color="auto"/>
              <w:right w:val="single" w:sz="2" w:space="0" w:color="auto"/>
            </w:tcBorders>
          </w:tcPr>
          <w:p w14:paraId="1427752E" w14:textId="77777777" w:rsidR="004B7762" w:rsidRPr="00852042" w:rsidRDefault="004B7762" w:rsidP="007D43AE">
            <w:pPr>
              <w:spacing w:before="60" w:after="60"/>
              <w:rPr>
                <w:lang w:val="es-ES"/>
              </w:rPr>
            </w:pPr>
            <w:r w:rsidRPr="00852042">
              <w:rPr>
                <w:lang w:val="es-ES"/>
              </w:rPr>
              <w:t>19.2.1 (iv)</w:t>
            </w:r>
          </w:p>
        </w:tc>
        <w:tc>
          <w:tcPr>
            <w:tcW w:w="5245" w:type="dxa"/>
            <w:tcBorders>
              <w:top w:val="single" w:sz="2" w:space="0" w:color="auto"/>
              <w:left w:val="single" w:sz="2" w:space="0" w:color="auto"/>
              <w:bottom w:val="single" w:sz="2" w:space="0" w:color="auto"/>
              <w:right w:val="single" w:sz="2" w:space="0" w:color="auto"/>
            </w:tcBorders>
          </w:tcPr>
          <w:p w14:paraId="48C724BA" w14:textId="77777777" w:rsidR="004B7762" w:rsidRPr="00852042" w:rsidRDefault="004B7762" w:rsidP="007D43AE">
            <w:pPr>
              <w:spacing w:before="60" w:after="60"/>
              <w:rPr>
                <w:i/>
                <w:iCs/>
                <w:lang w:val="es-ES"/>
              </w:rPr>
            </w:pPr>
          </w:p>
        </w:tc>
      </w:tr>
      <w:tr w:rsidR="004B7762" w:rsidRPr="00852042" w14:paraId="5051C609"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08EB76BA" w14:textId="77777777" w:rsidR="004B7762" w:rsidRPr="00852042" w:rsidRDefault="004B7762" w:rsidP="007D43AE">
            <w:pPr>
              <w:spacing w:before="60" w:after="60"/>
              <w:rPr>
                <w:bCs/>
                <w:lang w:val="es-ES"/>
              </w:rPr>
            </w:pPr>
            <w:r w:rsidRPr="00852042">
              <w:rPr>
                <w:bCs/>
                <w:lang w:val="es-ES"/>
              </w:rPr>
              <w:t>Alcance del seguro requerido para los bienes</w:t>
            </w:r>
          </w:p>
        </w:tc>
        <w:tc>
          <w:tcPr>
            <w:tcW w:w="1449" w:type="dxa"/>
            <w:tcBorders>
              <w:top w:val="single" w:sz="2" w:space="0" w:color="auto"/>
              <w:left w:val="single" w:sz="2" w:space="0" w:color="auto"/>
              <w:bottom w:val="single" w:sz="2" w:space="0" w:color="auto"/>
              <w:right w:val="single" w:sz="2" w:space="0" w:color="auto"/>
            </w:tcBorders>
          </w:tcPr>
          <w:p w14:paraId="4C3678C3" w14:textId="77777777" w:rsidR="004B7762" w:rsidRPr="00852042" w:rsidRDefault="004B7762" w:rsidP="007D43AE">
            <w:pPr>
              <w:spacing w:before="60" w:after="60"/>
              <w:rPr>
                <w:lang w:val="es-ES"/>
              </w:rPr>
            </w:pPr>
            <w:r w:rsidRPr="00852042">
              <w:rPr>
                <w:lang w:val="es-ES"/>
              </w:rPr>
              <w:t>19.2.2</w:t>
            </w:r>
          </w:p>
        </w:tc>
        <w:tc>
          <w:tcPr>
            <w:tcW w:w="5245" w:type="dxa"/>
            <w:tcBorders>
              <w:top w:val="single" w:sz="2" w:space="0" w:color="auto"/>
              <w:left w:val="single" w:sz="2" w:space="0" w:color="auto"/>
              <w:bottom w:val="single" w:sz="2" w:space="0" w:color="auto"/>
              <w:right w:val="single" w:sz="2" w:space="0" w:color="auto"/>
            </w:tcBorders>
          </w:tcPr>
          <w:p w14:paraId="60C3BDB5" w14:textId="77777777" w:rsidR="004B7762" w:rsidRPr="00852042" w:rsidRDefault="004B7762" w:rsidP="007D43AE">
            <w:pPr>
              <w:spacing w:before="60" w:after="60"/>
              <w:rPr>
                <w:i/>
                <w:iCs/>
                <w:lang w:val="es-ES"/>
              </w:rPr>
            </w:pPr>
          </w:p>
        </w:tc>
      </w:tr>
      <w:tr w:rsidR="004B7762" w:rsidRPr="00852042" w14:paraId="2998E212"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C2715B8" w14:textId="77777777" w:rsidR="004B7762" w:rsidRPr="00852042" w:rsidRDefault="004B7762" w:rsidP="007D43AE">
            <w:pPr>
              <w:spacing w:before="60" w:after="60"/>
              <w:rPr>
                <w:bCs/>
                <w:lang w:val="es-ES"/>
              </w:rPr>
            </w:pPr>
            <w:r w:rsidRPr="00852042">
              <w:rPr>
                <w:bCs/>
                <w:lang w:val="es-ES"/>
              </w:rPr>
              <w:t>Monto de seguro requerido para Bienes</w:t>
            </w:r>
          </w:p>
        </w:tc>
        <w:tc>
          <w:tcPr>
            <w:tcW w:w="1449" w:type="dxa"/>
            <w:tcBorders>
              <w:top w:val="single" w:sz="2" w:space="0" w:color="auto"/>
              <w:left w:val="single" w:sz="2" w:space="0" w:color="auto"/>
              <w:bottom w:val="single" w:sz="2" w:space="0" w:color="auto"/>
              <w:right w:val="single" w:sz="2" w:space="0" w:color="auto"/>
            </w:tcBorders>
          </w:tcPr>
          <w:p w14:paraId="32791481" w14:textId="77777777" w:rsidR="004B7762" w:rsidRPr="00852042" w:rsidRDefault="004B7762" w:rsidP="007D43AE">
            <w:pPr>
              <w:spacing w:before="60" w:after="60"/>
              <w:rPr>
                <w:lang w:val="es-ES"/>
              </w:rPr>
            </w:pPr>
            <w:r w:rsidRPr="00852042">
              <w:rPr>
                <w:lang w:val="es-ES"/>
              </w:rPr>
              <w:t>19.2.2</w:t>
            </w:r>
          </w:p>
        </w:tc>
        <w:tc>
          <w:tcPr>
            <w:tcW w:w="5245" w:type="dxa"/>
            <w:tcBorders>
              <w:top w:val="single" w:sz="2" w:space="0" w:color="auto"/>
              <w:left w:val="single" w:sz="2" w:space="0" w:color="auto"/>
              <w:bottom w:val="single" w:sz="2" w:space="0" w:color="auto"/>
              <w:right w:val="single" w:sz="2" w:space="0" w:color="auto"/>
            </w:tcBorders>
          </w:tcPr>
          <w:p w14:paraId="6A1458A0" w14:textId="77777777" w:rsidR="004B7762" w:rsidRPr="00852042" w:rsidRDefault="004B7762" w:rsidP="007D43AE">
            <w:pPr>
              <w:spacing w:before="60" w:after="60"/>
              <w:rPr>
                <w:i/>
                <w:iCs/>
                <w:lang w:val="es-ES"/>
              </w:rPr>
            </w:pPr>
          </w:p>
        </w:tc>
      </w:tr>
      <w:tr w:rsidR="004B7762" w:rsidRPr="00852042" w14:paraId="55DB6234"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9258E40" w14:textId="77777777" w:rsidR="004B7762" w:rsidRPr="00852042" w:rsidRDefault="004B7762" w:rsidP="007D43AE">
            <w:pPr>
              <w:spacing w:before="60" w:after="60"/>
              <w:rPr>
                <w:bCs/>
                <w:lang w:val="es-ES"/>
              </w:rPr>
            </w:pPr>
            <w:r w:rsidRPr="00852042">
              <w:rPr>
                <w:bCs/>
                <w:lang w:val="es-ES"/>
              </w:rPr>
              <w:t>Monto de seguro requerido por responsabilidad por incumplimiento del deber profesional</w:t>
            </w:r>
          </w:p>
        </w:tc>
        <w:tc>
          <w:tcPr>
            <w:tcW w:w="1449" w:type="dxa"/>
            <w:tcBorders>
              <w:top w:val="single" w:sz="2" w:space="0" w:color="auto"/>
              <w:left w:val="single" w:sz="2" w:space="0" w:color="auto"/>
              <w:bottom w:val="single" w:sz="2" w:space="0" w:color="auto"/>
              <w:right w:val="single" w:sz="2" w:space="0" w:color="auto"/>
            </w:tcBorders>
          </w:tcPr>
          <w:p w14:paraId="60CF128D" w14:textId="77777777" w:rsidR="004B7762" w:rsidRPr="00852042" w:rsidRDefault="004B7762" w:rsidP="007D43AE">
            <w:pPr>
              <w:spacing w:before="60" w:after="60"/>
              <w:rPr>
                <w:lang w:val="es-ES"/>
              </w:rPr>
            </w:pPr>
            <w:r w:rsidRPr="00852042">
              <w:rPr>
                <w:lang w:val="es-ES"/>
              </w:rPr>
              <w:t>19.2.3 (a)</w:t>
            </w:r>
          </w:p>
        </w:tc>
        <w:tc>
          <w:tcPr>
            <w:tcW w:w="5245" w:type="dxa"/>
            <w:tcBorders>
              <w:top w:val="single" w:sz="2" w:space="0" w:color="auto"/>
              <w:left w:val="single" w:sz="2" w:space="0" w:color="auto"/>
              <w:bottom w:val="single" w:sz="2" w:space="0" w:color="auto"/>
              <w:right w:val="single" w:sz="2" w:space="0" w:color="auto"/>
            </w:tcBorders>
          </w:tcPr>
          <w:p w14:paraId="03079B3F" w14:textId="77777777" w:rsidR="004B7762" w:rsidRPr="00852042" w:rsidRDefault="004B7762" w:rsidP="007D43AE">
            <w:pPr>
              <w:spacing w:before="60" w:after="60"/>
              <w:rPr>
                <w:i/>
                <w:iCs/>
                <w:lang w:val="es-ES"/>
              </w:rPr>
            </w:pPr>
          </w:p>
        </w:tc>
      </w:tr>
      <w:tr w:rsidR="004B7762" w:rsidRPr="00AA0B5D" w14:paraId="26983D9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5C534613" w14:textId="77777777" w:rsidR="004B7762" w:rsidRPr="00852042" w:rsidRDefault="004B7762" w:rsidP="007D43AE">
            <w:pPr>
              <w:spacing w:before="60" w:after="60"/>
              <w:rPr>
                <w:bCs/>
                <w:lang w:val="es-ES"/>
              </w:rPr>
            </w:pPr>
            <w:r w:rsidRPr="00852042">
              <w:rPr>
                <w:bCs/>
                <w:lang w:val="es-ES"/>
              </w:rPr>
              <w:t>Si se requiere seguro contra responsabilidad por aptitud para el fin de las Obras</w:t>
            </w:r>
          </w:p>
        </w:tc>
        <w:tc>
          <w:tcPr>
            <w:tcW w:w="1449" w:type="dxa"/>
            <w:tcBorders>
              <w:top w:val="single" w:sz="2" w:space="0" w:color="auto"/>
              <w:left w:val="single" w:sz="2" w:space="0" w:color="auto"/>
              <w:bottom w:val="single" w:sz="2" w:space="0" w:color="auto"/>
              <w:right w:val="single" w:sz="2" w:space="0" w:color="auto"/>
            </w:tcBorders>
          </w:tcPr>
          <w:p w14:paraId="01B427F0" w14:textId="77777777" w:rsidR="004B7762" w:rsidRPr="00852042" w:rsidRDefault="004B7762" w:rsidP="007D43AE">
            <w:pPr>
              <w:spacing w:before="60" w:after="60"/>
              <w:rPr>
                <w:lang w:val="es-ES"/>
              </w:rPr>
            </w:pPr>
            <w:r w:rsidRPr="00852042">
              <w:rPr>
                <w:lang w:val="es-ES"/>
              </w:rPr>
              <w:t>19.2.3 (b)</w:t>
            </w:r>
          </w:p>
        </w:tc>
        <w:tc>
          <w:tcPr>
            <w:tcW w:w="5245" w:type="dxa"/>
            <w:tcBorders>
              <w:top w:val="single" w:sz="2" w:space="0" w:color="auto"/>
              <w:left w:val="single" w:sz="2" w:space="0" w:color="auto"/>
              <w:bottom w:val="single" w:sz="2" w:space="0" w:color="auto"/>
              <w:right w:val="single" w:sz="2" w:space="0" w:color="auto"/>
            </w:tcBorders>
          </w:tcPr>
          <w:p w14:paraId="776CDE47" w14:textId="77777777" w:rsidR="004B7762" w:rsidRPr="00852042" w:rsidRDefault="004B7762" w:rsidP="007D43AE">
            <w:pPr>
              <w:spacing w:before="60" w:after="60"/>
              <w:rPr>
                <w:i/>
                <w:iCs/>
                <w:lang w:val="es-ES"/>
              </w:rPr>
            </w:pPr>
            <w:r w:rsidRPr="00852042">
              <w:rPr>
                <w:i/>
                <w:iCs/>
                <w:lang w:val="es-ES"/>
              </w:rPr>
              <w:t>Si/No [Suprimir como corresponda]</w:t>
            </w:r>
          </w:p>
        </w:tc>
      </w:tr>
      <w:tr w:rsidR="004B7762" w:rsidRPr="00852042" w14:paraId="3806D7E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97E79C8" w14:textId="77777777" w:rsidR="004B7762" w:rsidRPr="00852042" w:rsidRDefault="004B7762" w:rsidP="007D43AE">
            <w:pPr>
              <w:spacing w:before="60" w:after="60"/>
              <w:rPr>
                <w:bCs/>
                <w:lang w:val="es-ES"/>
              </w:rPr>
            </w:pPr>
            <w:r w:rsidRPr="00852042">
              <w:rPr>
                <w:bCs/>
                <w:lang w:val="es-ES"/>
              </w:rPr>
              <w:lastRenderedPageBreak/>
              <w:t>Período de seguro requerido por responsabilidad por incumplimiento del deber profesional</w:t>
            </w:r>
          </w:p>
        </w:tc>
        <w:tc>
          <w:tcPr>
            <w:tcW w:w="1449" w:type="dxa"/>
            <w:tcBorders>
              <w:top w:val="single" w:sz="2" w:space="0" w:color="auto"/>
              <w:left w:val="single" w:sz="2" w:space="0" w:color="auto"/>
              <w:bottom w:val="single" w:sz="2" w:space="0" w:color="auto"/>
              <w:right w:val="single" w:sz="2" w:space="0" w:color="auto"/>
            </w:tcBorders>
          </w:tcPr>
          <w:p w14:paraId="4412B789" w14:textId="77777777" w:rsidR="004B7762" w:rsidRPr="00852042" w:rsidRDefault="004B7762" w:rsidP="007D43AE">
            <w:pPr>
              <w:spacing w:before="60" w:after="60"/>
              <w:rPr>
                <w:lang w:val="es-ES"/>
              </w:rPr>
            </w:pPr>
            <w:r w:rsidRPr="00852042">
              <w:rPr>
                <w:lang w:val="es-ES"/>
              </w:rPr>
              <w:t>19.2.3</w:t>
            </w:r>
          </w:p>
        </w:tc>
        <w:tc>
          <w:tcPr>
            <w:tcW w:w="5245" w:type="dxa"/>
            <w:tcBorders>
              <w:top w:val="single" w:sz="2" w:space="0" w:color="auto"/>
              <w:left w:val="single" w:sz="2" w:space="0" w:color="auto"/>
              <w:bottom w:val="single" w:sz="2" w:space="0" w:color="auto"/>
              <w:right w:val="single" w:sz="2" w:space="0" w:color="auto"/>
            </w:tcBorders>
          </w:tcPr>
          <w:p w14:paraId="1D17E05C" w14:textId="77777777" w:rsidR="004B7762" w:rsidRPr="00852042" w:rsidRDefault="004B7762" w:rsidP="007D43AE">
            <w:pPr>
              <w:spacing w:before="60" w:after="60"/>
              <w:rPr>
                <w:i/>
                <w:iCs/>
                <w:lang w:val="es-ES"/>
              </w:rPr>
            </w:pPr>
          </w:p>
        </w:tc>
      </w:tr>
      <w:tr w:rsidR="004B7762" w:rsidRPr="00852042" w14:paraId="047C927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9949DE3" w14:textId="77777777" w:rsidR="004B7762" w:rsidRPr="00852042" w:rsidRDefault="004B7762" w:rsidP="007D43AE">
            <w:pPr>
              <w:spacing w:before="60" w:after="60"/>
              <w:rPr>
                <w:bCs/>
                <w:lang w:val="es-ES"/>
              </w:rPr>
            </w:pPr>
            <w:r w:rsidRPr="00852042">
              <w:rPr>
                <w:bCs/>
                <w:lang w:val="es-ES"/>
              </w:rPr>
              <w:t>Monto de seguro requerido por lesiones a personas y daños a la propiedad</w:t>
            </w:r>
          </w:p>
        </w:tc>
        <w:tc>
          <w:tcPr>
            <w:tcW w:w="1449" w:type="dxa"/>
            <w:tcBorders>
              <w:top w:val="single" w:sz="2" w:space="0" w:color="auto"/>
              <w:left w:val="single" w:sz="2" w:space="0" w:color="auto"/>
              <w:bottom w:val="single" w:sz="2" w:space="0" w:color="auto"/>
              <w:right w:val="single" w:sz="2" w:space="0" w:color="auto"/>
            </w:tcBorders>
          </w:tcPr>
          <w:p w14:paraId="557A14C9" w14:textId="77777777" w:rsidR="004B7762" w:rsidRPr="00852042" w:rsidRDefault="004B7762" w:rsidP="007D43AE">
            <w:pPr>
              <w:spacing w:before="60" w:after="60"/>
              <w:rPr>
                <w:lang w:val="es-ES"/>
              </w:rPr>
            </w:pPr>
            <w:r w:rsidRPr="00852042">
              <w:rPr>
                <w:lang w:val="es-ES"/>
              </w:rPr>
              <w:t>19.2.4</w:t>
            </w:r>
          </w:p>
        </w:tc>
        <w:tc>
          <w:tcPr>
            <w:tcW w:w="5245" w:type="dxa"/>
            <w:tcBorders>
              <w:top w:val="single" w:sz="2" w:space="0" w:color="auto"/>
              <w:left w:val="single" w:sz="2" w:space="0" w:color="auto"/>
              <w:bottom w:val="single" w:sz="2" w:space="0" w:color="auto"/>
              <w:right w:val="single" w:sz="2" w:space="0" w:color="auto"/>
            </w:tcBorders>
          </w:tcPr>
          <w:p w14:paraId="477C3EA8" w14:textId="77777777" w:rsidR="004B7762" w:rsidRPr="00852042" w:rsidRDefault="004B7762" w:rsidP="007D43AE">
            <w:pPr>
              <w:spacing w:before="60" w:after="60"/>
              <w:rPr>
                <w:i/>
                <w:iCs/>
                <w:lang w:val="es-ES"/>
              </w:rPr>
            </w:pPr>
          </w:p>
        </w:tc>
      </w:tr>
      <w:tr w:rsidR="004B7762" w:rsidRPr="00AA0B5D" w14:paraId="4B30226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3A0CAEFC" w14:textId="77777777" w:rsidR="004B7762" w:rsidRPr="00852042" w:rsidRDefault="004B7762" w:rsidP="007D43AE">
            <w:pPr>
              <w:spacing w:before="60" w:after="60"/>
              <w:rPr>
                <w:bCs/>
                <w:lang w:val="es-ES"/>
              </w:rPr>
            </w:pPr>
            <w:r w:rsidRPr="00852042">
              <w:rPr>
                <w:bCs/>
                <w:lang w:val="es-ES"/>
              </w:rPr>
              <w:t>Otros seguros requeridos por la Legislación y por la práctica local (dar detalles)</w:t>
            </w:r>
          </w:p>
        </w:tc>
        <w:tc>
          <w:tcPr>
            <w:tcW w:w="1449" w:type="dxa"/>
            <w:tcBorders>
              <w:top w:val="single" w:sz="2" w:space="0" w:color="auto"/>
              <w:left w:val="single" w:sz="2" w:space="0" w:color="auto"/>
              <w:bottom w:val="single" w:sz="2" w:space="0" w:color="auto"/>
              <w:right w:val="single" w:sz="2" w:space="0" w:color="auto"/>
            </w:tcBorders>
          </w:tcPr>
          <w:p w14:paraId="13A1D0C4" w14:textId="77777777" w:rsidR="004B7762" w:rsidRPr="00852042" w:rsidRDefault="004B7762" w:rsidP="007D43AE">
            <w:pPr>
              <w:spacing w:before="60" w:after="60"/>
              <w:rPr>
                <w:lang w:val="es-ES"/>
              </w:rPr>
            </w:pPr>
          </w:p>
        </w:tc>
        <w:tc>
          <w:tcPr>
            <w:tcW w:w="5245" w:type="dxa"/>
            <w:tcBorders>
              <w:top w:val="single" w:sz="2" w:space="0" w:color="auto"/>
              <w:left w:val="single" w:sz="2" w:space="0" w:color="auto"/>
              <w:bottom w:val="single" w:sz="2" w:space="0" w:color="auto"/>
              <w:right w:val="single" w:sz="2" w:space="0" w:color="auto"/>
            </w:tcBorders>
          </w:tcPr>
          <w:p w14:paraId="41D2B32A" w14:textId="77777777" w:rsidR="004B7762" w:rsidRPr="00852042" w:rsidRDefault="004B7762" w:rsidP="007D43AE">
            <w:pPr>
              <w:spacing w:before="60" w:after="60"/>
              <w:rPr>
                <w:i/>
                <w:iCs/>
                <w:lang w:val="es-ES"/>
              </w:rPr>
            </w:pPr>
          </w:p>
        </w:tc>
      </w:tr>
      <w:tr w:rsidR="004B7762" w:rsidRPr="00AA0B5D" w14:paraId="74F9D781"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10A5BD71" w14:textId="77777777" w:rsidR="004B7762" w:rsidRPr="00852042" w:rsidRDefault="004B7762" w:rsidP="007D43AE">
            <w:pPr>
              <w:spacing w:before="60" w:after="60"/>
              <w:rPr>
                <w:bCs/>
                <w:lang w:val="es-ES"/>
              </w:rPr>
            </w:pPr>
            <w:r w:rsidRPr="00852042">
              <w:rPr>
                <w:bCs/>
                <w:lang w:val="es-ES"/>
              </w:rPr>
              <w:t>Plazo en el que la Comisión de Prevención y Adjudicación de Controversias (DAAB) debe estar nombrada</w:t>
            </w:r>
          </w:p>
        </w:tc>
        <w:tc>
          <w:tcPr>
            <w:tcW w:w="1449" w:type="dxa"/>
            <w:tcBorders>
              <w:top w:val="single" w:sz="2" w:space="0" w:color="auto"/>
              <w:left w:val="single" w:sz="2" w:space="0" w:color="auto"/>
              <w:bottom w:val="single" w:sz="2" w:space="0" w:color="auto"/>
              <w:right w:val="single" w:sz="2" w:space="0" w:color="auto"/>
            </w:tcBorders>
          </w:tcPr>
          <w:p w14:paraId="4161459C" w14:textId="77777777" w:rsidR="004B7762" w:rsidRPr="00852042" w:rsidRDefault="004B7762" w:rsidP="007D43AE">
            <w:pPr>
              <w:spacing w:before="60" w:after="60"/>
              <w:rPr>
                <w:lang w:val="es-ES"/>
              </w:rPr>
            </w:pPr>
            <w:r w:rsidRPr="00852042">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4BB835EE" w14:textId="77777777" w:rsidR="004B7762" w:rsidRPr="00852042" w:rsidRDefault="004B7762" w:rsidP="007D43AE">
            <w:pPr>
              <w:spacing w:before="60" w:after="60"/>
              <w:rPr>
                <w:i/>
                <w:iCs/>
                <w:lang w:val="es-ES"/>
              </w:rPr>
            </w:pPr>
            <w:r w:rsidRPr="00852042">
              <w:rPr>
                <w:lang w:val="es-ES"/>
              </w:rPr>
              <w:t>42 días después de la firma del Convenio Contractual por las dos Partes</w:t>
            </w:r>
          </w:p>
        </w:tc>
      </w:tr>
      <w:tr w:rsidR="004B7762" w:rsidRPr="00AA0B5D" w14:paraId="43A392BF"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2FCD6D38" w14:textId="77777777" w:rsidR="004B7762" w:rsidRPr="00852042" w:rsidRDefault="004B7762" w:rsidP="007D43AE">
            <w:pPr>
              <w:spacing w:before="60" w:after="60"/>
              <w:rPr>
                <w:bCs/>
                <w:lang w:val="es-ES"/>
              </w:rPr>
            </w:pPr>
            <w:r w:rsidRPr="00852042">
              <w:rPr>
                <w:bCs/>
                <w:lang w:val="es-ES"/>
              </w:rPr>
              <w:t>Número de Miembros del DAAB</w:t>
            </w:r>
          </w:p>
        </w:tc>
        <w:tc>
          <w:tcPr>
            <w:tcW w:w="1449" w:type="dxa"/>
            <w:tcBorders>
              <w:top w:val="single" w:sz="2" w:space="0" w:color="auto"/>
              <w:left w:val="single" w:sz="2" w:space="0" w:color="auto"/>
              <w:bottom w:val="single" w:sz="2" w:space="0" w:color="auto"/>
              <w:right w:val="single" w:sz="2" w:space="0" w:color="auto"/>
            </w:tcBorders>
          </w:tcPr>
          <w:p w14:paraId="76E3D2D5" w14:textId="77777777" w:rsidR="004B7762" w:rsidRPr="00852042" w:rsidRDefault="004B7762" w:rsidP="007D43AE">
            <w:pPr>
              <w:spacing w:before="60" w:after="60"/>
              <w:rPr>
                <w:lang w:val="es-ES"/>
              </w:rPr>
            </w:pPr>
            <w:r w:rsidRPr="00852042">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1D1C3F40" w14:textId="77777777" w:rsidR="004B7762" w:rsidRPr="00852042" w:rsidRDefault="004B7762" w:rsidP="007D43AE">
            <w:pPr>
              <w:spacing w:before="60" w:after="60"/>
              <w:rPr>
                <w:lang w:val="es-ES"/>
              </w:rPr>
            </w:pPr>
            <w:r w:rsidRPr="00852042">
              <w:rPr>
                <w:i/>
                <w:iCs/>
                <w:lang w:val="es-ES"/>
              </w:rPr>
              <w:t>Ya sea</w:t>
            </w:r>
            <w:r w:rsidRPr="00852042">
              <w:rPr>
                <w:lang w:val="es-ES"/>
              </w:rPr>
              <w:t xml:space="preserve">: Un solo Miembro </w:t>
            </w:r>
          </w:p>
          <w:p w14:paraId="5FB3361E" w14:textId="77777777" w:rsidR="004B7762" w:rsidRPr="00852042" w:rsidRDefault="004B7762" w:rsidP="007D43AE">
            <w:pPr>
              <w:spacing w:before="60" w:after="60"/>
              <w:rPr>
                <w:lang w:val="es-ES"/>
              </w:rPr>
            </w:pPr>
            <w:r w:rsidRPr="00852042">
              <w:rPr>
                <w:i/>
                <w:iCs/>
                <w:lang w:val="es-ES"/>
              </w:rPr>
              <w:t>O bien</w:t>
            </w:r>
            <w:r w:rsidRPr="00852042">
              <w:rPr>
                <w:lang w:val="es-ES"/>
              </w:rPr>
              <w:t>: Tres Miembros</w:t>
            </w:r>
          </w:p>
          <w:p w14:paraId="792FFBC1" w14:textId="77777777" w:rsidR="004B7762" w:rsidRPr="00852042" w:rsidRDefault="004B7762" w:rsidP="007D43AE">
            <w:pPr>
              <w:spacing w:before="60" w:after="60"/>
              <w:rPr>
                <w:lang w:val="es-ES"/>
              </w:rPr>
            </w:pPr>
          </w:p>
          <w:p w14:paraId="40DA19AB" w14:textId="11CDE10A" w:rsidR="004B7762" w:rsidRPr="00852042" w:rsidRDefault="00CE088D" w:rsidP="007D43AE">
            <w:pPr>
              <w:spacing w:before="60" w:after="60"/>
              <w:jc w:val="both"/>
              <w:rPr>
                <w:i/>
                <w:iCs/>
                <w:lang w:val="es-ES"/>
              </w:rPr>
            </w:pPr>
            <w:r w:rsidRPr="00852042">
              <w:rPr>
                <w:i/>
                <w:iCs/>
                <w:lang w:val="es-ES"/>
              </w:rPr>
              <w:t>[</w:t>
            </w:r>
            <w:r w:rsidR="004B7762" w:rsidRPr="00852042">
              <w:rPr>
                <w:i/>
                <w:iCs/>
                <w:lang w:val="es-ES"/>
              </w:rPr>
              <w:t>Para un contrato que se estima que cuesta más de USD 50 millones, la DAAB estará compuesto por tres miembros. Para un contrato que se estima que cuesta entre USD 20 millones y USD 50 millones, la DAAB puede estar compuesto por tres miembros o un miembro único. Para un contrato que se estima que cuesta menos de USD 20 millones, se recomienda un único miembro.</w:t>
            </w:r>
            <w:r w:rsidRPr="00852042">
              <w:rPr>
                <w:i/>
                <w:iCs/>
                <w:lang w:val="es-ES"/>
              </w:rPr>
              <w:t>]</w:t>
            </w:r>
          </w:p>
          <w:p w14:paraId="0A178705" w14:textId="77777777" w:rsidR="004B7762" w:rsidRPr="00852042" w:rsidRDefault="004B7762" w:rsidP="007D43AE">
            <w:pPr>
              <w:spacing w:before="60" w:after="60"/>
              <w:rPr>
                <w:lang w:val="es-ES"/>
              </w:rPr>
            </w:pPr>
          </w:p>
        </w:tc>
      </w:tr>
      <w:tr w:rsidR="004B7762" w:rsidRPr="00852042" w14:paraId="6E137DAE"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541919C" w14:textId="77777777" w:rsidR="004B7762" w:rsidRPr="00852042" w:rsidRDefault="004B7762" w:rsidP="007D43AE">
            <w:pPr>
              <w:spacing w:before="60" w:after="60"/>
              <w:rPr>
                <w:lang w:val="es-ES"/>
              </w:rPr>
            </w:pPr>
            <w:r w:rsidRPr="00852042">
              <w:rPr>
                <w:lang w:val="es-ES"/>
              </w:rPr>
              <w:t>Lista de miembros propuestos para la DAAB</w:t>
            </w:r>
          </w:p>
        </w:tc>
        <w:tc>
          <w:tcPr>
            <w:tcW w:w="1449" w:type="dxa"/>
            <w:tcBorders>
              <w:top w:val="single" w:sz="2" w:space="0" w:color="auto"/>
              <w:left w:val="single" w:sz="2" w:space="0" w:color="auto"/>
              <w:bottom w:val="single" w:sz="2" w:space="0" w:color="auto"/>
              <w:right w:val="single" w:sz="2" w:space="0" w:color="auto"/>
            </w:tcBorders>
          </w:tcPr>
          <w:p w14:paraId="6F7C00E9" w14:textId="77777777" w:rsidR="004B7762" w:rsidRPr="00852042" w:rsidRDefault="004B7762" w:rsidP="007D43AE">
            <w:pPr>
              <w:spacing w:before="60" w:after="60"/>
              <w:rPr>
                <w:lang w:val="es-ES"/>
              </w:rPr>
            </w:pPr>
            <w:r w:rsidRPr="00852042">
              <w:rPr>
                <w:lang w:val="es-ES"/>
              </w:rPr>
              <w:t>21.1</w:t>
            </w:r>
          </w:p>
        </w:tc>
        <w:tc>
          <w:tcPr>
            <w:tcW w:w="5245" w:type="dxa"/>
            <w:tcBorders>
              <w:top w:val="single" w:sz="2" w:space="0" w:color="auto"/>
              <w:left w:val="single" w:sz="2" w:space="0" w:color="auto"/>
              <w:bottom w:val="single" w:sz="2" w:space="0" w:color="auto"/>
              <w:right w:val="single" w:sz="2" w:space="0" w:color="auto"/>
            </w:tcBorders>
          </w:tcPr>
          <w:p w14:paraId="033BD293" w14:textId="77777777" w:rsidR="004B7762" w:rsidRPr="00852042" w:rsidRDefault="004B7762" w:rsidP="007D43AE">
            <w:pPr>
              <w:rPr>
                <w:lang w:val="es-ES"/>
              </w:rPr>
            </w:pPr>
            <w:r w:rsidRPr="00852042">
              <w:rPr>
                <w:lang w:val="es-ES"/>
              </w:rPr>
              <w:t>Propuestos por el Contratante: [</w:t>
            </w:r>
            <w:r w:rsidRPr="00852042">
              <w:rPr>
                <w:i/>
                <w:iCs/>
                <w:lang w:val="es-ES"/>
              </w:rPr>
              <w:t>Agregar CVs en el documento de licitación y en el Contrato</w:t>
            </w:r>
            <w:r w:rsidRPr="00852042">
              <w:rPr>
                <w:lang w:val="es-ES"/>
              </w:rPr>
              <w:t>]</w:t>
            </w:r>
          </w:p>
          <w:p w14:paraId="290A027B" w14:textId="77777777" w:rsidR="004B7762" w:rsidRPr="00852042" w:rsidRDefault="004B7762" w:rsidP="007D43AE">
            <w:pPr>
              <w:rPr>
                <w:lang w:val="es-ES"/>
              </w:rPr>
            </w:pPr>
          </w:p>
          <w:p w14:paraId="000E018E" w14:textId="77777777" w:rsidR="004B7762" w:rsidRPr="00852042" w:rsidRDefault="004B7762" w:rsidP="007D43AE">
            <w:pPr>
              <w:rPr>
                <w:lang w:val="es-ES"/>
              </w:rPr>
            </w:pPr>
            <w:r w:rsidRPr="00852042">
              <w:rPr>
                <w:lang w:val="es-ES"/>
              </w:rPr>
              <w:t>1._____________________</w:t>
            </w:r>
          </w:p>
          <w:p w14:paraId="345E5909" w14:textId="77777777" w:rsidR="004B7762" w:rsidRPr="00852042" w:rsidRDefault="004B7762" w:rsidP="007D43AE">
            <w:pPr>
              <w:rPr>
                <w:lang w:val="es-ES"/>
              </w:rPr>
            </w:pPr>
            <w:r w:rsidRPr="00852042">
              <w:rPr>
                <w:lang w:val="es-ES"/>
              </w:rPr>
              <w:t>2.______________________</w:t>
            </w:r>
          </w:p>
          <w:p w14:paraId="228A8DCE" w14:textId="77777777" w:rsidR="004B7762" w:rsidRPr="00852042" w:rsidRDefault="004B7762" w:rsidP="007D43AE">
            <w:pPr>
              <w:rPr>
                <w:lang w:val="es-ES"/>
              </w:rPr>
            </w:pPr>
            <w:r w:rsidRPr="00852042">
              <w:rPr>
                <w:lang w:val="es-ES"/>
              </w:rPr>
              <w:t>3._______________________</w:t>
            </w:r>
          </w:p>
          <w:p w14:paraId="386EEFA7" w14:textId="77777777" w:rsidR="004B7762" w:rsidRPr="00852042" w:rsidRDefault="004B7762" w:rsidP="007D43AE">
            <w:pPr>
              <w:rPr>
                <w:lang w:val="es-ES"/>
              </w:rPr>
            </w:pPr>
          </w:p>
          <w:p w14:paraId="12ECAF04" w14:textId="77777777" w:rsidR="004B7762" w:rsidRPr="00852042" w:rsidRDefault="004B7762" w:rsidP="007D43AE">
            <w:pPr>
              <w:rPr>
                <w:lang w:val="es-ES"/>
              </w:rPr>
            </w:pPr>
            <w:r w:rsidRPr="00852042">
              <w:rPr>
                <w:lang w:val="es-ES"/>
              </w:rPr>
              <w:t>Propuestos por el Contratista: [</w:t>
            </w:r>
            <w:r w:rsidRPr="00852042">
              <w:rPr>
                <w:i/>
                <w:iCs/>
                <w:lang w:val="es-ES"/>
              </w:rPr>
              <w:t>Agregar CVs en el Contrato</w:t>
            </w:r>
            <w:r w:rsidRPr="00852042">
              <w:rPr>
                <w:lang w:val="es-ES"/>
              </w:rPr>
              <w:t>]</w:t>
            </w:r>
          </w:p>
          <w:p w14:paraId="11B1A682" w14:textId="77777777" w:rsidR="004B7762" w:rsidRPr="00852042" w:rsidRDefault="004B7762" w:rsidP="007D43AE">
            <w:pPr>
              <w:rPr>
                <w:lang w:val="es-ES"/>
              </w:rPr>
            </w:pPr>
          </w:p>
          <w:p w14:paraId="674D80F9" w14:textId="77777777" w:rsidR="004B7762" w:rsidRPr="00852042" w:rsidRDefault="004B7762" w:rsidP="007D43AE">
            <w:pPr>
              <w:rPr>
                <w:lang w:val="es-ES"/>
              </w:rPr>
            </w:pPr>
            <w:r w:rsidRPr="00852042">
              <w:rPr>
                <w:lang w:val="es-ES"/>
              </w:rPr>
              <w:t>1._____________________</w:t>
            </w:r>
          </w:p>
          <w:p w14:paraId="2359AFB1" w14:textId="77777777" w:rsidR="004B7762" w:rsidRPr="00852042" w:rsidRDefault="004B7762" w:rsidP="007D43AE">
            <w:pPr>
              <w:rPr>
                <w:lang w:val="es-ES"/>
              </w:rPr>
            </w:pPr>
            <w:r w:rsidRPr="00852042">
              <w:rPr>
                <w:lang w:val="es-ES"/>
              </w:rPr>
              <w:t>2.______________________</w:t>
            </w:r>
          </w:p>
          <w:p w14:paraId="587726AC" w14:textId="6E2F71D7" w:rsidR="004B7762" w:rsidRPr="00852042" w:rsidRDefault="004B7762" w:rsidP="00564A5D">
            <w:pPr>
              <w:rPr>
                <w:lang w:val="es-ES"/>
              </w:rPr>
            </w:pPr>
            <w:r w:rsidRPr="00852042">
              <w:rPr>
                <w:lang w:val="es-ES"/>
              </w:rPr>
              <w:t>3._______________________</w:t>
            </w:r>
          </w:p>
        </w:tc>
      </w:tr>
      <w:tr w:rsidR="004B7762" w:rsidRPr="00AA0B5D" w14:paraId="053E59C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CC97D4F" w14:textId="77777777" w:rsidR="004B7762" w:rsidRPr="00852042" w:rsidRDefault="004B7762" w:rsidP="007D43AE">
            <w:pPr>
              <w:spacing w:before="60" w:after="60"/>
              <w:rPr>
                <w:lang w:val="es-ES"/>
              </w:rPr>
            </w:pPr>
            <w:r w:rsidRPr="00852042">
              <w:rPr>
                <w:lang w:val="es-ES"/>
              </w:rPr>
              <w:lastRenderedPageBreak/>
              <w:t>Entidad o funcionario encargado del nombramiento del DAAB, en caso de no llegar a un acuerdo</w:t>
            </w:r>
          </w:p>
        </w:tc>
        <w:tc>
          <w:tcPr>
            <w:tcW w:w="1449" w:type="dxa"/>
            <w:tcBorders>
              <w:top w:val="single" w:sz="2" w:space="0" w:color="auto"/>
              <w:left w:val="single" w:sz="2" w:space="0" w:color="auto"/>
              <w:bottom w:val="single" w:sz="2" w:space="0" w:color="auto"/>
              <w:right w:val="single" w:sz="2" w:space="0" w:color="auto"/>
            </w:tcBorders>
          </w:tcPr>
          <w:p w14:paraId="58D93EB4" w14:textId="77777777" w:rsidR="004B7762" w:rsidRPr="00852042" w:rsidRDefault="004B7762" w:rsidP="007D43AE">
            <w:pPr>
              <w:spacing w:before="60" w:after="60"/>
              <w:rPr>
                <w:lang w:val="es-ES"/>
              </w:rPr>
            </w:pPr>
            <w:r w:rsidRPr="00852042">
              <w:rPr>
                <w:lang w:val="es-ES"/>
              </w:rPr>
              <w:t>21.2</w:t>
            </w:r>
          </w:p>
        </w:tc>
        <w:tc>
          <w:tcPr>
            <w:tcW w:w="5245" w:type="dxa"/>
            <w:tcBorders>
              <w:top w:val="single" w:sz="2" w:space="0" w:color="auto"/>
              <w:left w:val="single" w:sz="2" w:space="0" w:color="auto"/>
              <w:bottom w:val="single" w:sz="2" w:space="0" w:color="auto"/>
              <w:right w:val="single" w:sz="2" w:space="0" w:color="auto"/>
            </w:tcBorders>
          </w:tcPr>
          <w:p w14:paraId="214754BC" w14:textId="77777777" w:rsidR="004B7762" w:rsidRPr="00852042" w:rsidRDefault="004B7762" w:rsidP="007D43AE">
            <w:pPr>
              <w:rPr>
                <w:lang w:val="es-ES"/>
              </w:rPr>
            </w:pPr>
            <w:r w:rsidRPr="00852042">
              <w:rPr>
                <w:lang w:val="es-ES"/>
              </w:rPr>
              <w:t xml:space="preserve"> [</w:t>
            </w:r>
            <w:r w:rsidRPr="00852042">
              <w:rPr>
                <w:i/>
                <w:iCs/>
                <w:lang w:val="es-ES"/>
              </w:rPr>
              <w:t>Inserte el nombre de la entidad o el funcionario que designa</w:t>
            </w:r>
            <w:r w:rsidRPr="00852042">
              <w:rPr>
                <w:lang w:val="es-ES"/>
              </w:rPr>
              <w:t>]</w:t>
            </w:r>
          </w:p>
          <w:p w14:paraId="488A85DD" w14:textId="77777777" w:rsidR="004B7762" w:rsidRPr="00852042" w:rsidRDefault="004B7762" w:rsidP="007D43AE">
            <w:pPr>
              <w:rPr>
                <w:lang w:val="es-ES"/>
              </w:rPr>
            </w:pPr>
          </w:p>
        </w:tc>
      </w:tr>
      <w:tr w:rsidR="00AC2951" w:rsidRPr="00AA0B5D" w14:paraId="712493C3"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73FF779C" w14:textId="1083CBA2" w:rsidR="00AC2951" w:rsidRPr="00852042" w:rsidRDefault="00AC2951" w:rsidP="00AC2951">
            <w:pPr>
              <w:spacing w:before="60" w:after="60"/>
              <w:rPr>
                <w:lang w:val="es-ES"/>
              </w:rPr>
            </w:pPr>
            <w:r w:rsidRPr="00852042">
              <w:rPr>
                <w:lang w:val="es-ES"/>
              </w:rPr>
              <w:t>Reglas de arbitraje</w:t>
            </w:r>
          </w:p>
        </w:tc>
        <w:tc>
          <w:tcPr>
            <w:tcW w:w="1449" w:type="dxa"/>
            <w:tcBorders>
              <w:top w:val="single" w:sz="2" w:space="0" w:color="auto"/>
              <w:left w:val="single" w:sz="2" w:space="0" w:color="auto"/>
              <w:bottom w:val="single" w:sz="2" w:space="0" w:color="auto"/>
              <w:right w:val="single" w:sz="2" w:space="0" w:color="auto"/>
            </w:tcBorders>
          </w:tcPr>
          <w:p w14:paraId="2A9C85D9" w14:textId="0754645D" w:rsidR="00AC2951" w:rsidRPr="00852042" w:rsidRDefault="00AC2951" w:rsidP="00AC2951">
            <w:pPr>
              <w:spacing w:before="60" w:after="60"/>
              <w:rPr>
                <w:lang w:val="es-ES"/>
              </w:rPr>
            </w:pPr>
            <w:r w:rsidRPr="00852042">
              <w:rPr>
                <w:lang w:val="es-ES"/>
              </w:rPr>
              <w:t>21.6 (a)</w:t>
            </w:r>
          </w:p>
        </w:tc>
        <w:tc>
          <w:tcPr>
            <w:tcW w:w="5245" w:type="dxa"/>
            <w:tcBorders>
              <w:top w:val="single" w:sz="2" w:space="0" w:color="auto"/>
              <w:left w:val="single" w:sz="2" w:space="0" w:color="auto"/>
              <w:bottom w:val="single" w:sz="2" w:space="0" w:color="auto"/>
              <w:right w:val="single" w:sz="2" w:space="0" w:color="auto"/>
            </w:tcBorders>
          </w:tcPr>
          <w:p w14:paraId="4B9B02A6" w14:textId="77777777" w:rsidR="00AC2951" w:rsidRPr="00852042" w:rsidRDefault="00AC2951" w:rsidP="00AC2951">
            <w:pPr>
              <w:rPr>
                <w:lang w:val="es-ES"/>
              </w:rPr>
            </w:pPr>
            <w:r w:rsidRPr="00852042">
              <w:rPr>
                <w:lang w:val="es-ES"/>
              </w:rPr>
              <w:t>Subcláusula 21.6 (a) de la PARTE B - Estipulaciones Especiales [</w:t>
            </w:r>
            <w:r w:rsidRPr="00852042">
              <w:rPr>
                <w:i/>
                <w:iCs/>
                <w:lang w:val="es-ES"/>
              </w:rPr>
              <w:t>insertar "deberá" o "no deberá"</w:t>
            </w:r>
            <w:r w:rsidRPr="00852042">
              <w:rPr>
                <w:lang w:val="es-ES"/>
              </w:rPr>
              <w:t>] _________aplicar.</w:t>
            </w:r>
          </w:p>
          <w:p w14:paraId="14C1835B" w14:textId="77777777" w:rsidR="00AC2951" w:rsidRPr="00852042" w:rsidRDefault="00AC2951" w:rsidP="00AC2951">
            <w:pPr>
              <w:rPr>
                <w:lang w:val="es-ES"/>
              </w:rPr>
            </w:pPr>
          </w:p>
          <w:p w14:paraId="5ED906DC" w14:textId="77777777" w:rsidR="00AC2951" w:rsidRPr="00852042" w:rsidRDefault="00AC2951" w:rsidP="00AC2951">
            <w:pPr>
              <w:rPr>
                <w:lang w:val="es-ES"/>
              </w:rPr>
            </w:pPr>
            <w:r w:rsidRPr="00852042">
              <w:rPr>
                <w:lang w:val="es-ES"/>
              </w:rPr>
              <w:t>[</w:t>
            </w:r>
            <w:r w:rsidRPr="00852042">
              <w:rPr>
                <w:i/>
                <w:iCs/>
                <w:lang w:val="es-ES"/>
              </w:rPr>
              <w:t>Insertar reglas de arbitraje si son diferentes de las de la Cámara de Comercio Internacional</w:t>
            </w:r>
            <w:r w:rsidRPr="00852042">
              <w:rPr>
                <w:lang w:val="es-ES"/>
              </w:rPr>
              <w:t>.]</w:t>
            </w:r>
          </w:p>
          <w:p w14:paraId="46E906BB" w14:textId="77777777" w:rsidR="00AC2951" w:rsidRPr="00852042" w:rsidRDefault="00AC2951" w:rsidP="00AC2951">
            <w:pPr>
              <w:rPr>
                <w:lang w:val="es-ES"/>
              </w:rPr>
            </w:pPr>
          </w:p>
          <w:p w14:paraId="74B4017B" w14:textId="58DC561A" w:rsidR="00AC2951" w:rsidRPr="00852042" w:rsidRDefault="00AC2951" w:rsidP="00AC2951">
            <w:pPr>
              <w:rPr>
                <w:lang w:val="es-ES"/>
              </w:rPr>
            </w:pPr>
            <w:r w:rsidRPr="00852042">
              <w:rPr>
                <w:lang w:val="es-ES"/>
              </w:rPr>
              <w:t>[</w:t>
            </w:r>
            <w:r w:rsidRPr="00852042">
              <w:rPr>
                <w:i/>
                <w:iCs/>
                <w:lang w:val="es-ES"/>
              </w:rPr>
              <w:t xml:space="preserve">La Subcláusula 21.6 (a) se conservará en el caso de un Contrato con un Contratista extranjero o la Subcláusula 21.6 (b) se conservará en el caso de un Contrato con un Contratista nacional. La determinación de si un Contratista (como empresa individual o como Joint Venture) es extranjero o nacional a los efectos de esta Subcláusula, se hará con referencia a los criterios establecidos en la nota a pie de página para la </w:t>
            </w:r>
            <w:r w:rsidR="00AC6568" w:rsidRPr="00852042">
              <w:rPr>
                <w:i/>
                <w:iCs/>
                <w:lang w:val="es-ES"/>
              </w:rPr>
              <w:t>IAL</w:t>
            </w:r>
            <w:r w:rsidRPr="00852042">
              <w:rPr>
                <w:i/>
                <w:iCs/>
                <w:lang w:val="es-ES"/>
              </w:rPr>
              <w:t xml:space="preserve"> 33 de las Instrucciones para Licitantes.]</w:t>
            </w:r>
          </w:p>
          <w:p w14:paraId="38A9CBD0" w14:textId="77777777" w:rsidR="00AC2951" w:rsidRPr="00852042" w:rsidRDefault="00AC2951" w:rsidP="00AC2951">
            <w:pPr>
              <w:rPr>
                <w:lang w:val="es-ES"/>
              </w:rPr>
            </w:pPr>
          </w:p>
          <w:p w14:paraId="51C79825" w14:textId="77777777" w:rsidR="00AC2951" w:rsidRPr="00852042" w:rsidRDefault="00AC2951" w:rsidP="00AC2951">
            <w:pPr>
              <w:rPr>
                <w:lang w:val="es-ES"/>
              </w:rPr>
            </w:pPr>
          </w:p>
        </w:tc>
      </w:tr>
      <w:tr w:rsidR="00AC2951" w:rsidRPr="00AA0B5D" w14:paraId="2619C5FC"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BFC4081" w14:textId="77777777" w:rsidR="00AC2951" w:rsidRPr="00852042" w:rsidRDefault="00AC2951" w:rsidP="00AC2951">
            <w:pPr>
              <w:spacing w:before="60" w:after="60"/>
              <w:rPr>
                <w:lang w:val="es-ES"/>
              </w:rPr>
            </w:pPr>
          </w:p>
        </w:tc>
        <w:tc>
          <w:tcPr>
            <w:tcW w:w="1449" w:type="dxa"/>
            <w:tcBorders>
              <w:top w:val="single" w:sz="2" w:space="0" w:color="auto"/>
              <w:left w:val="single" w:sz="2" w:space="0" w:color="auto"/>
              <w:bottom w:val="single" w:sz="2" w:space="0" w:color="auto"/>
              <w:right w:val="single" w:sz="2" w:space="0" w:color="auto"/>
            </w:tcBorders>
          </w:tcPr>
          <w:p w14:paraId="47438FBF" w14:textId="64FCB56A" w:rsidR="00AC2951" w:rsidRPr="00852042" w:rsidRDefault="00AC2951" w:rsidP="00AC2951">
            <w:pPr>
              <w:spacing w:before="60" w:after="60"/>
              <w:rPr>
                <w:lang w:val="es-ES"/>
              </w:rPr>
            </w:pPr>
            <w:r w:rsidRPr="00852042">
              <w:rPr>
                <w:lang w:val="es-ES"/>
              </w:rPr>
              <w:t>21.6 (b)</w:t>
            </w:r>
          </w:p>
        </w:tc>
        <w:tc>
          <w:tcPr>
            <w:tcW w:w="5245" w:type="dxa"/>
            <w:tcBorders>
              <w:top w:val="single" w:sz="2" w:space="0" w:color="auto"/>
              <w:left w:val="single" w:sz="2" w:space="0" w:color="auto"/>
              <w:bottom w:val="single" w:sz="2" w:space="0" w:color="auto"/>
              <w:right w:val="single" w:sz="2" w:space="0" w:color="auto"/>
            </w:tcBorders>
          </w:tcPr>
          <w:p w14:paraId="4DC88EF4" w14:textId="41485C0E" w:rsidR="00AC2951" w:rsidRPr="00852042" w:rsidRDefault="00AC2951" w:rsidP="00AC2951">
            <w:pPr>
              <w:rPr>
                <w:lang w:val="es-ES"/>
              </w:rPr>
            </w:pPr>
            <w:r w:rsidRPr="00852042">
              <w:rPr>
                <w:lang w:val="es-ES"/>
              </w:rPr>
              <w:t xml:space="preserve">Subcláusula 21.6 (b) de la PARTE B – Estipulaciones </w:t>
            </w:r>
            <w:r w:rsidR="00AC6568" w:rsidRPr="00852042">
              <w:rPr>
                <w:lang w:val="es-ES"/>
              </w:rPr>
              <w:t>Especiales</w:t>
            </w:r>
            <w:r w:rsidRPr="00852042">
              <w:rPr>
                <w:b/>
                <w:bCs/>
                <w:lang w:val="es-ES"/>
              </w:rPr>
              <w:t xml:space="preserve"> [</w:t>
            </w:r>
            <w:r w:rsidRPr="00852042">
              <w:rPr>
                <w:b/>
                <w:bCs/>
                <w:i/>
                <w:iCs/>
                <w:lang w:val="es-ES"/>
              </w:rPr>
              <w:t>insertar "deberá" o "no deberá"</w:t>
            </w:r>
            <w:r w:rsidRPr="00852042">
              <w:rPr>
                <w:b/>
                <w:bCs/>
                <w:lang w:val="es-ES"/>
              </w:rPr>
              <w:t>]</w:t>
            </w:r>
            <w:r w:rsidRPr="00852042">
              <w:rPr>
                <w:lang w:val="es-ES"/>
              </w:rPr>
              <w:t xml:space="preserve"> _________aplicar.</w:t>
            </w:r>
          </w:p>
          <w:p w14:paraId="2221129D" w14:textId="77777777" w:rsidR="00AC2951" w:rsidRPr="00852042" w:rsidRDefault="00AC2951" w:rsidP="00AC2951">
            <w:pPr>
              <w:rPr>
                <w:lang w:val="es-ES"/>
              </w:rPr>
            </w:pPr>
          </w:p>
          <w:p w14:paraId="05EE6809" w14:textId="77777777" w:rsidR="00AC2951" w:rsidRPr="00852042" w:rsidRDefault="00AC2951" w:rsidP="00AC2951">
            <w:pPr>
              <w:rPr>
                <w:lang w:val="es-ES"/>
              </w:rPr>
            </w:pPr>
          </w:p>
        </w:tc>
      </w:tr>
      <w:tr w:rsidR="00AC2951" w:rsidRPr="00AA0B5D" w14:paraId="2971D080" w14:textId="77777777" w:rsidTr="006D3506">
        <w:trPr>
          <w:cantSplit/>
        </w:trPr>
        <w:tc>
          <w:tcPr>
            <w:tcW w:w="3348" w:type="dxa"/>
            <w:tcBorders>
              <w:top w:val="single" w:sz="2" w:space="0" w:color="auto"/>
              <w:left w:val="single" w:sz="2" w:space="0" w:color="auto"/>
              <w:bottom w:val="single" w:sz="2" w:space="0" w:color="auto"/>
              <w:right w:val="single" w:sz="2" w:space="0" w:color="auto"/>
            </w:tcBorders>
          </w:tcPr>
          <w:p w14:paraId="659E1C03" w14:textId="69D3E10E" w:rsidR="00AC2951" w:rsidRPr="00852042" w:rsidRDefault="00AC2951" w:rsidP="00AC2951">
            <w:pPr>
              <w:spacing w:before="60" w:after="60"/>
              <w:rPr>
                <w:lang w:val="es-ES"/>
              </w:rPr>
            </w:pPr>
            <w:r w:rsidRPr="00852042">
              <w:rPr>
                <w:lang w:val="es-ES"/>
              </w:rPr>
              <w:t>Lugar de arbitraje</w:t>
            </w:r>
          </w:p>
        </w:tc>
        <w:tc>
          <w:tcPr>
            <w:tcW w:w="1449" w:type="dxa"/>
            <w:tcBorders>
              <w:top w:val="single" w:sz="2" w:space="0" w:color="auto"/>
              <w:left w:val="single" w:sz="2" w:space="0" w:color="auto"/>
              <w:bottom w:val="single" w:sz="2" w:space="0" w:color="auto"/>
              <w:right w:val="single" w:sz="2" w:space="0" w:color="auto"/>
            </w:tcBorders>
          </w:tcPr>
          <w:p w14:paraId="7DA59121" w14:textId="006DD5FE" w:rsidR="00AC2951" w:rsidRPr="00852042" w:rsidRDefault="00AC2951" w:rsidP="00AC2951">
            <w:pPr>
              <w:spacing w:before="60" w:after="60"/>
              <w:rPr>
                <w:lang w:val="es-ES"/>
              </w:rPr>
            </w:pPr>
            <w:r w:rsidRPr="00852042">
              <w:rPr>
                <w:lang w:val="es-ES"/>
              </w:rPr>
              <w:t>21.6 (a)</w:t>
            </w:r>
          </w:p>
        </w:tc>
        <w:tc>
          <w:tcPr>
            <w:tcW w:w="5245" w:type="dxa"/>
            <w:tcBorders>
              <w:top w:val="single" w:sz="2" w:space="0" w:color="auto"/>
              <w:left w:val="single" w:sz="2" w:space="0" w:color="auto"/>
              <w:bottom w:val="single" w:sz="2" w:space="0" w:color="auto"/>
              <w:right w:val="single" w:sz="2" w:space="0" w:color="auto"/>
            </w:tcBorders>
          </w:tcPr>
          <w:p w14:paraId="10B72713" w14:textId="0503EDE0" w:rsidR="00AC2951" w:rsidRPr="00852042" w:rsidRDefault="00AC2951" w:rsidP="00AC2951">
            <w:pPr>
              <w:rPr>
                <w:lang w:val="es-ES"/>
              </w:rPr>
            </w:pPr>
            <w:r w:rsidRPr="00852042">
              <w:rPr>
                <w:lang w:val="es-ES"/>
              </w:rPr>
              <w:t>[</w:t>
            </w:r>
            <w:r w:rsidRPr="00852042">
              <w:rPr>
                <w:i/>
                <w:iCs/>
                <w:lang w:val="es-ES"/>
              </w:rPr>
              <w:t xml:space="preserve">Inserte el lugar de arbitraje si la Subcláusula 21.6 (a) de la PARTE B – Estipulaciones </w:t>
            </w:r>
            <w:r w:rsidR="00AC6568" w:rsidRPr="00852042">
              <w:rPr>
                <w:i/>
                <w:iCs/>
                <w:lang w:val="es-ES"/>
              </w:rPr>
              <w:t>Especiales</w:t>
            </w:r>
            <w:r w:rsidRPr="00852042">
              <w:rPr>
                <w:i/>
                <w:iCs/>
                <w:lang w:val="es-ES"/>
              </w:rPr>
              <w:t xml:space="preserve"> nombre de la entidad o el funcionario que designa</w:t>
            </w:r>
            <w:r w:rsidRPr="00852042">
              <w:rPr>
                <w:lang w:val="es-ES"/>
              </w:rPr>
              <w:t>]</w:t>
            </w:r>
          </w:p>
          <w:p w14:paraId="53BD8A5C" w14:textId="77777777" w:rsidR="00AC2951" w:rsidRPr="00852042" w:rsidRDefault="00AC2951" w:rsidP="00AC2951">
            <w:pPr>
              <w:rPr>
                <w:lang w:val="es-ES"/>
              </w:rPr>
            </w:pPr>
          </w:p>
        </w:tc>
      </w:tr>
    </w:tbl>
    <w:p w14:paraId="5B1AF3CB" w14:textId="77777777" w:rsidR="004B7762" w:rsidRPr="00852042" w:rsidRDefault="004B7762" w:rsidP="00564A5D">
      <w:pPr>
        <w:rPr>
          <w:b/>
          <w:bCs/>
          <w:lang w:val="es-ES"/>
        </w:rPr>
      </w:pPr>
    </w:p>
    <w:p w14:paraId="6F1BE622" w14:textId="77777777" w:rsidR="00564A5D" w:rsidRPr="00852042" w:rsidRDefault="00564A5D">
      <w:pPr>
        <w:rPr>
          <w:b/>
          <w:bCs/>
          <w:lang w:val="es-ES"/>
        </w:rPr>
      </w:pPr>
      <w:r w:rsidRPr="00852042">
        <w:rPr>
          <w:b/>
          <w:bCs/>
          <w:lang w:val="es-ES"/>
        </w:rPr>
        <w:br w:type="page"/>
      </w:r>
    </w:p>
    <w:p w14:paraId="230D6C9F" w14:textId="145A8137" w:rsidR="004B7762" w:rsidRPr="00852042" w:rsidRDefault="004B7762" w:rsidP="007D43AE">
      <w:pPr>
        <w:jc w:val="center"/>
        <w:rPr>
          <w:b/>
          <w:bCs/>
          <w:lang w:val="es-ES"/>
        </w:rPr>
      </w:pPr>
      <w:r w:rsidRPr="00852042">
        <w:rPr>
          <w:b/>
          <w:bCs/>
          <w:lang w:val="es-ES"/>
        </w:rPr>
        <w:lastRenderedPageBreak/>
        <w:t>Tabla: Resumen de las Secciones (si hubiera)</w:t>
      </w:r>
    </w:p>
    <w:p w14:paraId="550CC75C" w14:textId="77777777" w:rsidR="004B7762" w:rsidRPr="00852042" w:rsidRDefault="004B7762" w:rsidP="007D43AE">
      <w:pPr>
        <w:jc w:val="center"/>
        <w:rPr>
          <w:rFonts w:eastAsia="Calibri"/>
          <w:b/>
          <w:bCs/>
          <w:color w:val="000000"/>
          <w:u w:color="000000"/>
          <w:lang w:val="es-ES"/>
        </w:rPr>
      </w:pPr>
    </w:p>
    <w:tbl>
      <w:tblPr>
        <w:tblW w:w="5082"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35"/>
        <w:gridCol w:w="2125"/>
        <w:gridCol w:w="1672"/>
        <w:gridCol w:w="2035"/>
      </w:tblGrid>
      <w:tr w:rsidR="004B7762" w:rsidRPr="00852042" w14:paraId="3AE06F74" w14:textId="77777777" w:rsidTr="00CE088D">
        <w:trPr>
          <w:cantSplit/>
          <w:trHeight w:val="420"/>
        </w:trPr>
        <w:tc>
          <w:tcPr>
            <w:tcW w:w="2014" w:type="pct"/>
          </w:tcPr>
          <w:p w14:paraId="6648E5B8" w14:textId="77777777" w:rsidR="004B7762" w:rsidRPr="00852042" w:rsidRDefault="004B7762" w:rsidP="007D43AE">
            <w:pPr>
              <w:rPr>
                <w:b/>
                <w:bCs/>
                <w:lang w:val="es-ES"/>
              </w:rPr>
            </w:pPr>
          </w:p>
          <w:p w14:paraId="15A1A0C2" w14:textId="77777777" w:rsidR="004B7762" w:rsidRPr="00852042" w:rsidRDefault="004B7762" w:rsidP="007D43AE">
            <w:pPr>
              <w:jc w:val="center"/>
              <w:rPr>
                <w:b/>
                <w:bCs/>
                <w:lang w:val="es-ES"/>
              </w:rPr>
            </w:pPr>
            <w:r w:rsidRPr="00852042">
              <w:rPr>
                <w:b/>
                <w:bCs/>
                <w:lang w:val="es-ES"/>
              </w:rPr>
              <w:t>Descripción de partes de</w:t>
            </w:r>
          </w:p>
          <w:p w14:paraId="74A0EEF1" w14:textId="77777777" w:rsidR="004B7762" w:rsidRPr="00852042" w:rsidRDefault="004B7762" w:rsidP="007D43AE">
            <w:pPr>
              <w:jc w:val="center"/>
              <w:rPr>
                <w:b/>
                <w:bCs/>
                <w:lang w:val="es-ES"/>
              </w:rPr>
            </w:pPr>
            <w:r w:rsidRPr="00852042">
              <w:rPr>
                <w:b/>
                <w:bCs/>
                <w:lang w:val="es-ES"/>
              </w:rPr>
              <w:t>las obras que serán</w:t>
            </w:r>
          </w:p>
          <w:p w14:paraId="5CFB83CB" w14:textId="77777777" w:rsidR="004B7762" w:rsidRPr="00852042" w:rsidRDefault="004B7762" w:rsidP="007D43AE">
            <w:pPr>
              <w:jc w:val="center"/>
              <w:rPr>
                <w:b/>
                <w:bCs/>
                <w:lang w:val="es-ES"/>
              </w:rPr>
            </w:pPr>
            <w:r w:rsidRPr="00852042">
              <w:rPr>
                <w:b/>
                <w:bCs/>
                <w:lang w:val="es-ES"/>
              </w:rPr>
              <w:t>designado una Sección</w:t>
            </w:r>
          </w:p>
          <w:p w14:paraId="37FBE07B" w14:textId="77777777" w:rsidR="004B7762" w:rsidRPr="00852042" w:rsidRDefault="004B7762" w:rsidP="007D43AE">
            <w:pPr>
              <w:jc w:val="center"/>
              <w:rPr>
                <w:b/>
                <w:bCs/>
                <w:lang w:val="es-ES"/>
              </w:rPr>
            </w:pPr>
            <w:r w:rsidRPr="00852042">
              <w:rPr>
                <w:b/>
                <w:bCs/>
                <w:lang w:val="es-ES"/>
              </w:rPr>
              <w:t>a los efectos del</w:t>
            </w:r>
          </w:p>
          <w:p w14:paraId="54DFB170" w14:textId="77777777" w:rsidR="004B7762" w:rsidRPr="00852042" w:rsidRDefault="004B7762" w:rsidP="007D43AE">
            <w:pPr>
              <w:jc w:val="center"/>
              <w:rPr>
                <w:b/>
                <w:bCs/>
                <w:lang w:val="es-ES"/>
              </w:rPr>
            </w:pPr>
            <w:r w:rsidRPr="00852042">
              <w:rPr>
                <w:b/>
                <w:bCs/>
                <w:lang w:val="es-ES"/>
              </w:rPr>
              <w:t>Contrato (Subcláusula 1.1.73)</w:t>
            </w:r>
          </w:p>
        </w:tc>
        <w:tc>
          <w:tcPr>
            <w:tcW w:w="1088" w:type="pct"/>
          </w:tcPr>
          <w:p w14:paraId="24A6FEF7" w14:textId="77777777" w:rsidR="004B7762" w:rsidRPr="00852042" w:rsidRDefault="004B7762" w:rsidP="007D43AE">
            <w:pPr>
              <w:jc w:val="center"/>
              <w:rPr>
                <w:b/>
                <w:bCs/>
                <w:lang w:val="es-ES"/>
              </w:rPr>
            </w:pPr>
            <w:r w:rsidRPr="00852042">
              <w:rPr>
                <w:b/>
                <w:bCs/>
                <w:lang w:val="es-ES"/>
              </w:rPr>
              <w:t>Valor: Porcentaje* del Monto Contractual Aceptado (</w:t>
            </w:r>
            <w:r w:rsidRPr="00852042">
              <w:rPr>
                <w:b/>
                <w:bCs/>
                <w:sz w:val="22"/>
                <w:szCs w:val="18"/>
                <w:lang w:val="es-ES"/>
              </w:rPr>
              <w:t>Subcláusula 14.9</w:t>
            </w:r>
            <w:r w:rsidRPr="00852042">
              <w:rPr>
                <w:b/>
                <w:bCs/>
                <w:lang w:val="es-ES"/>
              </w:rPr>
              <w:t>)</w:t>
            </w:r>
          </w:p>
        </w:tc>
        <w:tc>
          <w:tcPr>
            <w:tcW w:w="856" w:type="pct"/>
          </w:tcPr>
          <w:p w14:paraId="35900513" w14:textId="77777777" w:rsidR="004B7762" w:rsidRPr="00852042" w:rsidRDefault="004B7762" w:rsidP="007D43AE">
            <w:pPr>
              <w:jc w:val="center"/>
              <w:rPr>
                <w:b/>
                <w:bCs/>
                <w:lang w:val="es-ES"/>
              </w:rPr>
            </w:pPr>
            <w:r w:rsidRPr="00852042">
              <w:rPr>
                <w:b/>
                <w:bCs/>
                <w:lang w:val="es-ES"/>
              </w:rPr>
              <w:t>Plazo para la Finalización</w:t>
            </w:r>
          </w:p>
          <w:p w14:paraId="711F7E58" w14:textId="77777777" w:rsidR="004B7762" w:rsidRPr="00852042" w:rsidRDefault="004B7762" w:rsidP="007D43AE">
            <w:pPr>
              <w:jc w:val="center"/>
              <w:rPr>
                <w:b/>
                <w:bCs/>
                <w:lang w:val="es-ES"/>
              </w:rPr>
            </w:pPr>
            <w:r w:rsidRPr="00852042">
              <w:rPr>
                <w:b/>
                <w:bCs/>
                <w:lang w:val="es-ES"/>
              </w:rPr>
              <w:t>(</w:t>
            </w:r>
            <w:r w:rsidRPr="00852042">
              <w:rPr>
                <w:b/>
                <w:bCs/>
                <w:sz w:val="22"/>
                <w:szCs w:val="18"/>
                <w:lang w:val="es-ES"/>
              </w:rPr>
              <w:t>Subcláusula 1.1.84</w:t>
            </w:r>
            <w:r w:rsidRPr="00852042">
              <w:rPr>
                <w:b/>
                <w:bCs/>
                <w:lang w:val="es-ES"/>
              </w:rPr>
              <w:t>)</w:t>
            </w:r>
          </w:p>
        </w:tc>
        <w:tc>
          <w:tcPr>
            <w:tcW w:w="1042" w:type="pct"/>
          </w:tcPr>
          <w:p w14:paraId="603EEB01" w14:textId="77777777" w:rsidR="004B7762" w:rsidRPr="00852042" w:rsidRDefault="004B7762" w:rsidP="007D43AE">
            <w:pPr>
              <w:jc w:val="center"/>
              <w:rPr>
                <w:b/>
                <w:bCs/>
                <w:lang w:val="es-ES"/>
              </w:rPr>
            </w:pPr>
            <w:r w:rsidRPr="00852042">
              <w:rPr>
                <w:b/>
                <w:bCs/>
                <w:lang w:val="es-ES"/>
              </w:rPr>
              <w:t>Indemnización por atraso</w:t>
            </w:r>
          </w:p>
          <w:p w14:paraId="68CA7B13" w14:textId="77777777" w:rsidR="004B7762" w:rsidRPr="00852042" w:rsidRDefault="004B7762" w:rsidP="007D43AE">
            <w:pPr>
              <w:jc w:val="center"/>
              <w:rPr>
                <w:b/>
                <w:bCs/>
                <w:sz w:val="20"/>
                <w:lang w:val="es-ES"/>
              </w:rPr>
            </w:pPr>
            <w:r w:rsidRPr="00852042">
              <w:rPr>
                <w:b/>
                <w:bCs/>
                <w:lang w:val="es-ES"/>
              </w:rPr>
              <w:t>(Subcláusula 8.8)</w:t>
            </w:r>
          </w:p>
        </w:tc>
      </w:tr>
      <w:tr w:rsidR="004B7762" w:rsidRPr="00852042" w14:paraId="151BCDC9" w14:textId="77777777" w:rsidTr="00CE088D">
        <w:tc>
          <w:tcPr>
            <w:tcW w:w="2014" w:type="pct"/>
          </w:tcPr>
          <w:p w14:paraId="4F209007" w14:textId="77777777" w:rsidR="004B7762" w:rsidRPr="00852042" w:rsidRDefault="004B7762" w:rsidP="007D43AE">
            <w:pPr>
              <w:rPr>
                <w:lang w:val="es-ES"/>
              </w:rPr>
            </w:pPr>
          </w:p>
        </w:tc>
        <w:tc>
          <w:tcPr>
            <w:tcW w:w="1088" w:type="pct"/>
          </w:tcPr>
          <w:p w14:paraId="2F42430C" w14:textId="77777777" w:rsidR="004B7762" w:rsidRPr="00852042" w:rsidRDefault="004B7762" w:rsidP="007D43AE">
            <w:pPr>
              <w:rPr>
                <w:lang w:val="es-ES"/>
              </w:rPr>
            </w:pPr>
          </w:p>
        </w:tc>
        <w:tc>
          <w:tcPr>
            <w:tcW w:w="856" w:type="pct"/>
          </w:tcPr>
          <w:p w14:paraId="1C12E96B" w14:textId="77777777" w:rsidR="004B7762" w:rsidRPr="00852042" w:rsidRDefault="004B7762" w:rsidP="007D43AE">
            <w:pPr>
              <w:rPr>
                <w:lang w:val="es-ES"/>
              </w:rPr>
            </w:pPr>
          </w:p>
        </w:tc>
        <w:tc>
          <w:tcPr>
            <w:tcW w:w="1042" w:type="pct"/>
          </w:tcPr>
          <w:p w14:paraId="1C918158" w14:textId="77777777" w:rsidR="004B7762" w:rsidRPr="00852042" w:rsidRDefault="004B7762" w:rsidP="007D43AE">
            <w:pPr>
              <w:rPr>
                <w:lang w:val="es-ES"/>
              </w:rPr>
            </w:pPr>
          </w:p>
        </w:tc>
      </w:tr>
      <w:tr w:rsidR="004B7762" w:rsidRPr="00852042" w14:paraId="5FF75BE3" w14:textId="77777777" w:rsidTr="00CE088D">
        <w:tc>
          <w:tcPr>
            <w:tcW w:w="2014" w:type="pct"/>
          </w:tcPr>
          <w:p w14:paraId="66B25010" w14:textId="77777777" w:rsidR="004B7762" w:rsidRPr="00852042" w:rsidRDefault="004B7762" w:rsidP="007D43AE">
            <w:pPr>
              <w:rPr>
                <w:lang w:val="es-ES"/>
              </w:rPr>
            </w:pPr>
          </w:p>
        </w:tc>
        <w:tc>
          <w:tcPr>
            <w:tcW w:w="1088" w:type="pct"/>
          </w:tcPr>
          <w:p w14:paraId="61B670EB" w14:textId="77777777" w:rsidR="004B7762" w:rsidRPr="00852042" w:rsidRDefault="004B7762" w:rsidP="007D43AE">
            <w:pPr>
              <w:rPr>
                <w:lang w:val="es-ES"/>
              </w:rPr>
            </w:pPr>
          </w:p>
        </w:tc>
        <w:tc>
          <w:tcPr>
            <w:tcW w:w="856" w:type="pct"/>
          </w:tcPr>
          <w:p w14:paraId="2F16D1EC" w14:textId="77777777" w:rsidR="004B7762" w:rsidRPr="00852042" w:rsidRDefault="004B7762" w:rsidP="007D43AE">
            <w:pPr>
              <w:rPr>
                <w:lang w:val="es-ES"/>
              </w:rPr>
            </w:pPr>
          </w:p>
        </w:tc>
        <w:tc>
          <w:tcPr>
            <w:tcW w:w="1042" w:type="pct"/>
          </w:tcPr>
          <w:p w14:paraId="19800974" w14:textId="77777777" w:rsidR="004B7762" w:rsidRPr="00852042" w:rsidRDefault="004B7762" w:rsidP="007D43AE">
            <w:pPr>
              <w:rPr>
                <w:lang w:val="es-ES"/>
              </w:rPr>
            </w:pPr>
          </w:p>
        </w:tc>
      </w:tr>
      <w:tr w:rsidR="004B7762" w:rsidRPr="00852042" w14:paraId="601552B0" w14:textId="77777777" w:rsidTr="00CE088D">
        <w:tc>
          <w:tcPr>
            <w:tcW w:w="2014" w:type="pct"/>
          </w:tcPr>
          <w:p w14:paraId="2F8D0EE0" w14:textId="77777777" w:rsidR="004B7762" w:rsidRPr="00852042" w:rsidRDefault="004B7762" w:rsidP="007D43AE">
            <w:pPr>
              <w:rPr>
                <w:lang w:val="es-ES"/>
              </w:rPr>
            </w:pPr>
          </w:p>
        </w:tc>
        <w:tc>
          <w:tcPr>
            <w:tcW w:w="1088" w:type="pct"/>
          </w:tcPr>
          <w:p w14:paraId="51806112" w14:textId="77777777" w:rsidR="004B7762" w:rsidRPr="00852042" w:rsidRDefault="004B7762" w:rsidP="007D43AE">
            <w:pPr>
              <w:rPr>
                <w:lang w:val="es-ES"/>
              </w:rPr>
            </w:pPr>
          </w:p>
        </w:tc>
        <w:tc>
          <w:tcPr>
            <w:tcW w:w="856" w:type="pct"/>
          </w:tcPr>
          <w:p w14:paraId="4518C422" w14:textId="77777777" w:rsidR="004B7762" w:rsidRPr="00852042" w:rsidRDefault="004B7762" w:rsidP="007D43AE">
            <w:pPr>
              <w:rPr>
                <w:lang w:val="es-ES"/>
              </w:rPr>
            </w:pPr>
          </w:p>
        </w:tc>
        <w:tc>
          <w:tcPr>
            <w:tcW w:w="1042" w:type="pct"/>
          </w:tcPr>
          <w:p w14:paraId="622928F6" w14:textId="77777777" w:rsidR="004B7762" w:rsidRPr="00852042" w:rsidRDefault="004B7762" w:rsidP="007D43AE">
            <w:pPr>
              <w:rPr>
                <w:lang w:val="es-ES"/>
              </w:rPr>
            </w:pPr>
          </w:p>
        </w:tc>
      </w:tr>
      <w:tr w:rsidR="004B7762" w:rsidRPr="00852042" w14:paraId="5E5458BE" w14:textId="77777777" w:rsidTr="00CE088D">
        <w:tc>
          <w:tcPr>
            <w:tcW w:w="2014" w:type="pct"/>
          </w:tcPr>
          <w:p w14:paraId="2D12044D" w14:textId="77777777" w:rsidR="004B7762" w:rsidRPr="00852042" w:rsidRDefault="004B7762" w:rsidP="007D43AE">
            <w:pPr>
              <w:rPr>
                <w:lang w:val="es-ES"/>
              </w:rPr>
            </w:pPr>
          </w:p>
        </w:tc>
        <w:tc>
          <w:tcPr>
            <w:tcW w:w="1088" w:type="pct"/>
          </w:tcPr>
          <w:p w14:paraId="273BDA10" w14:textId="77777777" w:rsidR="004B7762" w:rsidRPr="00852042" w:rsidRDefault="004B7762" w:rsidP="007D43AE">
            <w:pPr>
              <w:rPr>
                <w:lang w:val="es-ES"/>
              </w:rPr>
            </w:pPr>
          </w:p>
        </w:tc>
        <w:tc>
          <w:tcPr>
            <w:tcW w:w="856" w:type="pct"/>
          </w:tcPr>
          <w:p w14:paraId="3E29545B" w14:textId="77777777" w:rsidR="004B7762" w:rsidRPr="00852042" w:rsidRDefault="004B7762" w:rsidP="007D43AE">
            <w:pPr>
              <w:rPr>
                <w:lang w:val="es-ES"/>
              </w:rPr>
            </w:pPr>
          </w:p>
        </w:tc>
        <w:tc>
          <w:tcPr>
            <w:tcW w:w="1042" w:type="pct"/>
          </w:tcPr>
          <w:p w14:paraId="5295F7E8" w14:textId="77777777" w:rsidR="004B7762" w:rsidRPr="00852042" w:rsidRDefault="004B7762" w:rsidP="007D43AE">
            <w:pPr>
              <w:rPr>
                <w:lang w:val="es-ES"/>
              </w:rPr>
            </w:pPr>
          </w:p>
        </w:tc>
      </w:tr>
      <w:tr w:rsidR="004B7762" w:rsidRPr="00852042" w14:paraId="2AF7EC53" w14:textId="77777777" w:rsidTr="00CE088D">
        <w:tc>
          <w:tcPr>
            <w:tcW w:w="2014" w:type="pct"/>
          </w:tcPr>
          <w:p w14:paraId="64DD6C94" w14:textId="77777777" w:rsidR="004B7762" w:rsidRPr="00852042" w:rsidRDefault="004B7762" w:rsidP="007D43AE">
            <w:pPr>
              <w:rPr>
                <w:lang w:val="es-ES"/>
              </w:rPr>
            </w:pPr>
          </w:p>
        </w:tc>
        <w:tc>
          <w:tcPr>
            <w:tcW w:w="1088" w:type="pct"/>
          </w:tcPr>
          <w:p w14:paraId="1D9B57C3" w14:textId="77777777" w:rsidR="004B7762" w:rsidRPr="00852042" w:rsidRDefault="004B7762" w:rsidP="007D43AE">
            <w:pPr>
              <w:rPr>
                <w:lang w:val="es-ES"/>
              </w:rPr>
            </w:pPr>
          </w:p>
        </w:tc>
        <w:tc>
          <w:tcPr>
            <w:tcW w:w="856" w:type="pct"/>
          </w:tcPr>
          <w:p w14:paraId="6B82A030" w14:textId="77777777" w:rsidR="004B7762" w:rsidRPr="00852042" w:rsidRDefault="004B7762" w:rsidP="007D43AE">
            <w:pPr>
              <w:rPr>
                <w:lang w:val="es-ES"/>
              </w:rPr>
            </w:pPr>
          </w:p>
        </w:tc>
        <w:tc>
          <w:tcPr>
            <w:tcW w:w="1042" w:type="pct"/>
          </w:tcPr>
          <w:p w14:paraId="0D48552A" w14:textId="77777777" w:rsidR="004B7762" w:rsidRPr="00852042" w:rsidRDefault="004B7762" w:rsidP="007D43AE">
            <w:pPr>
              <w:rPr>
                <w:lang w:val="es-ES"/>
              </w:rPr>
            </w:pPr>
          </w:p>
        </w:tc>
      </w:tr>
    </w:tbl>
    <w:p w14:paraId="0431EB3F" w14:textId="77777777" w:rsidR="004B7762" w:rsidRPr="00852042" w:rsidRDefault="004B7762" w:rsidP="007D43AE">
      <w:pPr>
        <w:pStyle w:val="Body"/>
        <w:keepNext/>
        <w:keepLines/>
        <w:widowControl w:val="0"/>
        <w:suppressAutoHyphens/>
        <w:spacing w:before="240" w:after="120" w:line="240" w:lineRule="auto"/>
        <w:rPr>
          <w:rFonts w:ascii="Times New Roman" w:eastAsia="Times New Roman" w:hAnsi="Times New Roman" w:cs="Times New Roman"/>
          <w:sz w:val="24"/>
          <w:szCs w:val="24"/>
          <w:u w:val="single"/>
          <w:lang w:val="es-ES"/>
        </w:rPr>
      </w:pPr>
    </w:p>
    <w:p w14:paraId="0A1A811E" w14:textId="77777777" w:rsidR="004B7762" w:rsidRPr="00852042" w:rsidRDefault="004B7762" w:rsidP="007D43AE">
      <w:pPr>
        <w:pStyle w:val="explanatorynotes"/>
        <w:contextualSpacing/>
        <w:jc w:val="left"/>
        <w:rPr>
          <w:lang w:val="es-ES"/>
        </w:rPr>
      </w:pPr>
      <w:r w:rsidRPr="00852042">
        <w:rPr>
          <w:rFonts w:ascii="Times New Roman" w:hAnsi="Times New Roman"/>
          <w:b/>
          <w:bCs/>
          <w:sz w:val="20"/>
          <w:lang w:val="es-ES"/>
        </w:rPr>
        <w:t>*</w:t>
      </w:r>
      <w:r w:rsidRPr="00852042">
        <w:rPr>
          <w:rFonts w:ascii="Times New Roman" w:hAnsi="Times New Roman"/>
          <w:lang w:val="es-ES"/>
        </w:rPr>
        <w:t xml:space="preserve"> </w:t>
      </w:r>
      <w:r w:rsidRPr="00852042">
        <w:rPr>
          <w:rFonts w:ascii="Times New Roman" w:hAnsi="Times New Roman"/>
          <w:sz w:val="21"/>
          <w:szCs w:val="16"/>
          <w:lang w:val="es-ES"/>
        </w:rPr>
        <w:t>Estos porcentajes también se aplicarán a cada mitad del Monto retenido de conformidad con la Subcláusula 14.9</w:t>
      </w:r>
    </w:p>
    <w:p w14:paraId="7048DE16" w14:textId="4BA78D78" w:rsidR="00985FA9" w:rsidRPr="00852042" w:rsidRDefault="00985FA9" w:rsidP="00564A5D">
      <w:pPr>
        <w:pStyle w:val="explanatorynotes"/>
        <w:rPr>
          <w:rFonts w:ascii="Times New Roman" w:hAnsi="Times New Roman"/>
          <w:b/>
          <w:bCs/>
          <w:sz w:val="28"/>
          <w:lang w:val="es-ES"/>
        </w:rPr>
      </w:pPr>
    </w:p>
    <w:p w14:paraId="75EB01EB" w14:textId="77777777" w:rsidR="00985FA9" w:rsidRPr="00852042" w:rsidRDefault="00985FA9" w:rsidP="007D43AE">
      <w:pPr>
        <w:rPr>
          <w:b/>
          <w:bCs/>
          <w:sz w:val="28"/>
          <w:szCs w:val="20"/>
          <w:lang w:val="es-ES"/>
        </w:rPr>
      </w:pPr>
      <w:r w:rsidRPr="00852042">
        <w:rPr>
          <w:b/>
          <w:bCs/>
          <w:sz w:val="28"/>
          <w:lang w:val="es-ES"/>
        </w:rPr>
        <w:br w:type="page"/>
      </w:r>
    </w:p>
    <w:p w14:paraId="66F53EC0" w14:textId="77777777" w:rsidR="00985FA9" w:rsidRPr="00852042" w:rsidRDefault="00985FA9" w:rsidP="007D43AE">
      <w:pPr>
        <w:jc w:val="center"/>
        <w:rPr>
          <w:b/>
          <w:noProof/>
          <w:sz w:val="32"/>
          <w:szCs w:val="32"/>
          <w:lang w:val="es-ES"/>
        </w:rPr>
      </w:pPr>
      <w:r w:rsidRPr="00852042">
        <w:rPr>
          <w:b/>
          <w:noProof/>
          <w:sz w:val="32"/>
          <w:szCs w:val="32"/>
          <w:lang w:val="es-ES"/>
        </w:rPr>
        <w:lastRenderedPageBreak/>
        <w:t xml:space="preserve">Condiciones Particulares </w:t>
      </w:r>
    </w:p>
    <w:p w14:paraId="6975432F" w14:textId="77777777" w:rsidR="00985FA9" w:rsidRPr="00852042" w:rsidRDefault="00985FA9" w:rsidP="007D43AE">
      <w:pPr>
        <w:pStyle w:val="explanatorynotes"/>
        <w:suppressAutoHyphens w:val="0"/>
        <w:spacing w:after="0" w:line="240" w:lineRule="auto"/>
        <w:jc w:val="center"/>
        <w:rPr>
          <w:rFonts w:ascii="Times New Roman" w:hAnsi="Times New Roman"/>
          <w:b/>
          <w:bCs/>
          <w:sz w:val="28"/>
          <w:lang w:val="es-ES"/>
        </w:rPr>
      </w:pPr>
    </w:p>
    <w:p w14:paraId="529F5071" w14:textId="77777777" w:rsidR="00985FA9" w:rsidRPr="00852042" w:rsidRDefault="00985FA9" w:rsidP="007D43AE">
      <w:pPr>
        <w:pStyle w:val="explanatorynotes"/>
        <w:suppressAutoHyphens w:val="0"/>
        <w:spacing w:after="0" w:line="240" w:lineRule="auto"/>
        <w:jc w:val="center"/>
        <w:rPr>
          <w:rFonts w:ascii="Times New Roman" w:hAnsi="Times New Roman"/>
          <w:b/>
          <w:bCs/>
          <w:sz w:val="28"/>
          <w:lang w:val="es-ES"/>
        </w:rPr>
      </w:pPr>
      <w:r w:rsidRPr="00852042">
        <w:rPr>
          <w:rFonts w:ascii="Times New Roman" w:hAnsi="Times New Roman"/>
          <w:b/>
          <w:bCs/>
          <w:sz w:val="28"/>
          <w:lang w:val="es-ES"/>
        </w:rPr>
        <w:t>Parte B – Estipulaciones Especiales</w:t>
      </w:r>
    </w:p>
    <w:p w14:paraId="44DDEE3F" w14:textId="77777777" w:rsidR="00985FA9" w:rsidRPr="00852042" w:rsidRDefault="00985FA9" w:rsidP="007D43AE">
      <w:pPr>
        <w:pStyle w:val="explanatorynotes"/>
        <w:suppressAutoHyphens w:val="0"/>
        <w:spacing w:before="120" w:after="120" w:line="240" w:lineRule="auto"/>
        <w:jc w:val="left"/>
        <w:rPr>
          <w:rFonts w:ascii="Times New Roman" w:hAnsi="Times New Roman"/>
          <w:lang w:val="es-ES"/>
        </w:rPr>
      </w:pPr>
    </w:p>
    <w:tbl>
      <w:tblPr>
        <w:tblW w:w="14404" w:type="dxa"/>
        <w:tblInd w:w="108" w:type="dxa"/>
        <w:tblLayout w:type="fixed"/>
        <w:tblLook w:val="0000" w:firstRow="0" w:lastRow="0" w:firstColumn="0" w:lastColumn="0" w:noHBand="0" w:noVBand="0"/>
      </w:tblPr>
      <w:tblGrid>
        <w:gridCol w:w="10573"/>
        <w:gridCol w:w="3831"/>
      </w:tblGrid>
      <w:tr w:rsidR="00985FA9" w:rsidRPr="00AA0B5D" w14:paraId="0F899DCF" w14:textId="77777777" w:rsidTr="006D3506">
        <w:trPr>
          <w:trHeight w:val="1947"/>
        </w:trPr>
        <w:tc>
          <w:tcPr>
            <w:tcW w:w="10573" w:type="dxa"/>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28"/>
              <w:gridCol w:w="7186"/>
            </w:tblGrid>
            <w:tr w:rsidR="00985FA9" w:rsidRPr="00AA0B5D" w14:paraId="21FEAA7E" w14:textId="77777777" w:rsidTr="007A6C29">
              <w:trPr>
                <w:trHeight w:val="1494"/>
              </w:trPr>
              <w:tc>
                <w:tcPr>
                  <w:tcW w:w="2228" w:type="dxa"/>
                </w:tcPr>
                <w:p w14:paraId="6B45E100" w14:textId="77777777" w:rsidR="00985FA9" w:rsidRPr="00852042" w:rsidRDefault="00985FA9" w:rsidP="007D43AE">
                  <w:pPr>
                    <w:rPr>
                      <w:b/>
                      <w:bCs/>
                      <w:lang w:val="es-ES"/>
                    </w:rPr>
                  </w:pPr>
                  <w:r w:rsidRPr="00852042">
                    <w:rPr>
                      <w:b/>
                      <w:bCs/>
                      <w:lang w:val="es-ES"/>
                    </w:rPr>
                    <w:t>Subcláusula 1.1.49</w:t>
                  </w:r>
                </w:p>
                <w:p w14:paraId="72D5AC6A" w14:textId="77777777" w:rsidR="00985FA9" w:rsidRPr="00852042" w:rsidRDefault="00985FA9" w:rsidP="007D43AE">
                  <w:pPr>
                    <w:spacing w:after="200"/>
                    <w:rPr>
                      <w:b/>
                      <w:lang w:val="es-ES"/>
                    </w:rPr>
                  </w:pPr>
                  <w:r w:rsidRPr="00852042">
                    <w:rPr>
                      <w:b/>
                      <w:bCs/>
                      <w:lang w:val="es-ES"/>
                    </w:rPr>
                    <w:t>Leyes</w:t>
                  </w:r>
                </w:p>
              </w:tc>
              <w:tc>
                <w:tcPr>
                  <w:tcW w:w="7186" w:type="dxa"/>
                </w:tcPr>
                <w:p w14:paraId="0A44629C" w14:textId="77777777" w:rsidR="00985FA9" w:rsidRPr="00852042" w:rsidRDefault="00985FA9" w:rsidP="007D43AE">
                  <w:pPr>
                    <w:jc w:val="both"/>
                    <w:rPr>
                      <w:lang w:val="es-ES"/>
                    </w:rPr>
                  </w:pPr>
                  <w:r w:rsidRPr="00852042">
                    <w:rPr>
                      <w:lang w:val="es-ES"/>
                    </w:rPr>
                    <w:t>La Subcláusula se sustituye por:</w:t>
                  </w:r>
                </w:p>
                <w:p w14:paraId="7C87B723" w14:textId="77777777" w:rsidR="00985FA9" w:rsidRPr="00852042" w:rsidRDefault="00985FA9" w:rsidP="007D43AE">
                  <w:pPr>
                    <w:jc w:val="both"/>
                    <w:rPr>
                      <w:lang w:val="es-ES"/>
                    </w:rPr>
                  </w:pPr>
                </w:p>
                <w:p w14:paraId="7D89A9F4" w14:textId="77777777" w:rsidR="00985FA9" w:rsidRPr="00852042" w:rsidRDefault="00985FA9" w:rsidP="007D43AE">
                  <w:pPr>
                    <w:autoSpaceDE w:val="0"/>
                    <w:autoSpaceDN w:val="0"/>
                    <w:adjustRightInd w:val="0"/>
                    <w:spacing w:line="240" w:lineRule="atLeast"/>
                    <w:jc w:val="both"/>
                    <w:rPr>
                      <w:lang w:val="es-ES"/>
                    </w:rPr>
                  </w:pPr>
                  <w:r w:rsidRPr="00852042">
                    <w:rPr>
                      <w:lang w:val="es-ES"/>
                    </w:rPr>
                    <w:t>"</w:t>
                  </w:r>
                  <w:r w:rsidRPr="00852042">
                    <w:rPr>
                      <w:b/>
                      <w:bCs/>
                      <w:lang w:val="es-ES"/>
                    </w:rPr>
                    <w:t>Leyes</w:t>
                  </w:r>
                  <w:r w:rsidRPr="00852042">
                    <w:rPr>
                      <w:lang w:val="es-ES"/>
                    </w:rPr>
                    <w:t>" significa toda la legislación nacional (o estatal), estatutos, ordenanzas y otras leyes, y reglamentos y estatutos de cualquier autoridad pública legalmente constituida.</w:t>
                  </w:r>
                </w:p>
                <w:p w14:paraId="2549F9BE" w14:textId="77777777" w:rsidR="00985FA9" w:rsidRPr="00852042" w:rsidRDefault="00985FA9" w:rsidP="007D43AE">
                  <w:pPr>
                    <w:pStyle w:val="ClauseSubPara"/>
                    <w:spacing w:before="0" w:after="200"/>
                    <w:ind w:left="0"/>
                    <w:jc w:val="both"/>
                    <w:rPr>
                      <w:iCs/>
                      <w:sz w:val="24"/>
                      <w:lang w:val="es-ES"/>
                    </w:rPr>
                  </w:pPr>
                </w:p>
              </w:tc>
            </w:tr>
            <w:tr w:rsidR="00985FA9" w:rsidRPr="00AA0B5D" w14:paraId="2702FBAE" w14:textId="77777777" w:rsidTr="007A6C29">
              <w:trPr>
                <w:trHeight w:val="1494"/>
              </w:trPr>
              <w:tc>
                <w:tcPr>
                  <w:tcW w:w="2228" w:type="dxa"/>
                </w:tcPr>
                <w:p w14:paraId="41DF6DA7" w14:textId="77777777" w:rsidR="00985FA9" w:rsidRPr="00852042" w:rsidRDefault="00985FA9" w:rsidP="007D43AE">
                  <w:pPr>
                    <w:rPr>
                      <w:b/>
                      <w:bCs/>
                      <w:lang w:val="es-ES"/>
                    </w:rPr>
                  </w:pPr>
                  <w:r w:rsidRPr="00852042">
                    <w:rPr>
                      <w:b/>
                      <w:bCs/>
                      <w:lang w:val="es-ES"/>
                    </w:rPr>
                    <w:t>Subcláusula 1.1.74</w:t>
                  </w:r>
                </w:p>
                <w:p w14:paraId="337E7D41" w14:textId="77777777" w:rsidR="00985FA9" w:rsidRPr="00852042" w:rsidRDefault="00985FA9" w:rsidP="007D43AE">
                  <w:pPr>
                    <w:rPr>
                      <w:b/>
                      <w:bCs/>
                      <w:lang w:val="es-ES"/>
                    </w:rPr>
                  </w:pPr>
                  <w:r w:rsidRPr="00852042">
                    <w:rPr>
                      <w:b/>
                      <w:bCs/>
                      <w:lang w:val="es-ES"/>
                    </w:rPr>
                    <w:t>Lugar de las Obras</w:t>
                  </w:r>
                </w:p>
              </w:tc>
              <w:tc>
                <w:tcPr>
                  <w:tcW w:w="7186" w:type="dxa"/>
                </w:tcPr>
                <w:p w14:paraId="1697FB6F" w14:textId="77777777" w:rsidR="00985FA9" w:rsidRPr="00852042" w:rsidRDefault="00985FA9" w:rsidP="007D43AE">
                  <w:pPr>
                    <w:jc w:val="both"/>
                    <w:rPr>
                      <w:lang w:val="es-ES"/>
                    </w:rPr>
                  </w:pPr>
                  <w:r w:rsidRPr="00852042">
                    <w:rPr>
                      <w:lang w:val="es-ES"/>
                    </w:rPr>
                    <w:t>La Subcláusula se sustituye por:</w:t>
                  </w:r>
                </w:p>
                <w:p w14:paraId="5F959C7A" w14:textId="77777777" w:rsidR="00985FA9" w:rsidRPr="00852042" w:rsidRDefault="00985FA9" w:rsidP="007D43AE">
                  <w:pPr>
                    <w:jc w:val="both"/>
                    <w:rPr>
                      <w:lang w:val="es-ES"/>
                    </w:rPr>
                  </w:pPr>
                </w:p>
                <w:p w14:paraId="09A0D548" w14:textId="77777777" w:rsidR="00985FA9" w:rsidRPr="00852042" w:rsidRDefault="00985FA9" w:rsidP="007D43AE">
                  <w:pPr>
                    <w:autoSpaceDE w:val="0"/>
                    <w:autoSpaceDN w:val="0"/>
                    <w:adjustRightInd w:val="0"/>
                    <w:spacing w:line="240" w:lineRule="atLeast"/>
                    <w:jc w:val="both"/>
                    <w:rPr>
                      <w:lang w:val="es-ES"/>
                    </w:rPr>
                  </w:pPr>
                  <w:r w:rsidRPr="00852042">
                    <w:rPr>
                      <w:lang w:val="es-ES"/>
                    </w:rPr>
                    <w:t>"</w:t>
                  </w:r>
                  <w:r w:rsidRPr="00852042">
                    <w:rPr>
                      <w:b/>
                      <w:bCs/>
                      <w:lang w:val="es-ES"/>
                    </w:rPr>
                    <w:t>Lugar de las Obras</w:t>
                  </w:r>
                  <w:r w:rsidRPr="00852042">
                    <w:rPr>
                      <w:lang w:val="es-ES"/>
                    </w:rPr>
                    <w:t>" significa los lugares donde se ejecutarán las Obras Permanentes, incluyendo las áreas de almacenamiento y de trabajo en la que Instalaciones y Materiales se entregarán, y cualquier otro lugar especificado en el Contrato como parte del Lugar de las Obras.</w:t>
                  </w:r>
                </w:p>
                <w:p w14:paraId="7A22E047" w14:textId="77777777" w:rsidR="00985FA9" w:rsidRPr="00852042" w:rsidRDefault="00985FA9" w:rsidP="007D43AE">
                  <w:pPr>
                    <w:jc w:val="both"/>
                    <w:rPr>
                      <w:lang w:val="es-ES"/>
                    </w:rPr>
                  </w:pPr>
                </w:p>
              </w:tc>
            </w:tr>
            <w:tr w:rsidR="00985FA9" w:rsidRPr="00AA0B5D" w14:paraId="57D94B01" w14:textId="77777777" w:rsidTr="007A6C29">
              <w:trPr>
                <w:trHeight w:val="840"/>
              </w:trPr>
              <w:tc>
                <w:tcPr>
                  <w:tcW w:w="2228" w:type="dxa"/>
                </w:tcPr>
                <w:p w14:paraId="3808C8EC" w14:textId="77777777" w:rsidR="00985FA9" w:rsidRPr="00852042" w:rsidRDefault="00985FA9" w:rsidP="007D43AE">
                  <w:pPr>
                    <w:rPr>
                      <w:b/>
                      <w:bCs/>
                      <w:lang w:val="es-ES"/>
                    </w:rPr>
                  </w:pPr>
                  <w:r w:rsidRPr="00852042">
                    <w:rPr>
                      <w:b/>
                      <w:bCs/>
                      <w:lang w:val="es-ES"/>
                    </w:rPr>
                    <w:t>Subcláusula 1.1.81 Licitación</w:t>
                  </w:r>
                </w:p>
              </w:tc>
              <w:tc>
                <w:tcPr>
                  <w:tcW w:w="7186" w:type="dxa"/>
                </w:tcPr>
                <w:p w14:paraId="4410E977" w14:textId="77777777" w:rsidR="00985FA9" w:rsidRPr="00852042" w:rsidRDefault="00985FA9" w:rsidP="007D43AE">
                  <w:pPr>
                    <w:jc w:val="both"/>
                    <w:rPr>
                      <w:lang w:val="es-ES"/>
                    </w:rPr>
                  </w:pPr>
                  <w:r w:rsidRPr="00852042">
                    <w:rPr>
                      <w:iCs/>
                      <w:lang w:val="es-ES"/>
                    </w:rPr>
                    <w:t>Las palabras "la Propuesta del Contratista" se suprimen.</w:t>
                  </w:r>
                </w:p>
              </w:tc>
            </w:tr>
            <w:tr w:rsidR="00985FA9" w:rsidRPr="00AA0B5D" w14:paraId="36AECC3D" w14:textId="77777777" w:rsidTr="007A6C29">
              <w:trPr>
                <w:trHeight w:val="705"/>
              </w:trPr>
              <w:tc>
                <w:tcPr>
                  <w:tcW w:w="9414" w:type="dxa"/>
                  <w:gridSpan w:val="2"/>
                </w:tcPr>
                <w:p w14:paraId="461F37DC" w14:textId="6F594B9A" w:rsidR="00985FA9" w:rsidRPr="00852042" w:rsidRDefault="00985FA9" w:rsidP="007D43AE">
                  <w:pPr>
                    <w:jc w:val="both"/>
                    <w:rPr>
                      <w:b/>
                      <w:bCs/>
                      <w:iCs/>
                      <w:lang w:val="es-ES"/>
                    </w:rPr>
                  </w:pPr>
                  <w:r w:rsidRPr="00852042">
                    <w:rPr>
                      <w:b/>
                      <w:bCs/>
                      <w:iCs/>
                      <w:lang w:val="es-ES"/>
                    </w:rPr>
                    <w:t>Las Subcláusulas 1.1.89 a 1.1.</w:t>
                  </w:r>
                  <w:r w:rsidR="001B19D0" w:rsidRPr="00852042">
                    <w:rPr>
                      <w:b/>
                      <w:bCs/>
                      <w:iCs/>
                      <w:lang w:val="es-ES"/>
                    </w:rPr>
                    <w:t xml:space="preserve">92 </w:t>
                  </w:r>
                  <w:r w:rsidRPr="00852042">
                    <w:rPr>
                      <w:b/>
                      <w:bCs/>
                      <w:iCs/>
                      <w:lang w:val="es-ES"/>
                    </w:rPr>
                    <w:t>se agregan después de la Subcláusula 1.1.88</w:t>
                  </w:r>
                </w:p>
              </w:tc>
            </w:tr>
            <w:tr w:rsidR="00985FA9" w:rsidRPr="00AA0B5D" w14:paraId="6CD9B8F7" w14:textId="77777777" w:rsidTr="007A6C29">
              <w:tc>
                <w:tcPr>
                  <w:tcW w:w="2228" w:type="dxa"/>
                </w:tcPr>
                <w:p w14:paraId="6ADE076A" w14:textId="77777777" w:rsidR="00985FA9" w:rsidRPr="00852042" w:rsidRDefault="00985FA9" w:rsidP="007D43AE">
                  <w:pPr>
                    <w:rPr>
                      <w:b/>
                      <w:bCs/>
                      <w:lang w:val="es-ES"/>
                    </w:rPr>
                  </w:pPr>
                  <w:r w:rsidRPr="00852042">
                    <w:rPr>
                      <w:b/>
                      <w:bCs/>
                      <w:lang w:val="es-ES"/>
                    </w:rPr>
                    <w:t>Subcláusula 1.1.89</w:t>
                  </w:r>
                </w:p>
                <w:p w14:paraId="62CF63BE" w14:textId="77777777" w:rsidR="00985FA9" w:rsidRPr="00852042" w:rsidRDefault="00985FA9" w:rsidP="007D43AE">
                  <w:pPr>
                    <w:spacing w:after="200"/>
                    <w:rPr>
                      <w:b/>
                      <w:lang w:val="es-ES"/>
                    </w:rPr>
                  </w:pPr>
                  <w:r w:rsidRPr="00852042">
                    <w:rPr>
                      <w:b/>
                      <w:bCs/>
                      <w:lang w:val="es-ES"/>
                    </w:rPr>
                    <w:t>Banco</w:t>
                  </w:r>
                </w:p>
              </w:tc>
              <w:tc>
                <w:tcPr>
                  <w:tcW w:w="7186" w:type="dxa"/>
                </w:tcPr>
                <w:p w14:paraId="49326224" w14:textId="77777777" w:rsidR="00985FA9" w:rsidRPr="00852042" w:rsidRDefault="00985FA9" w:rsidP="007D43AE">
                  <w:pPr>
                    <w:autoSpaceDE w:val="0"/>
                    <w:autoSpaceDN w:val="0"/>
                    <w:adjustRightInd w:val="0"/>
                    <w:spacing w:line="240" w:lineRule="atLeast"/>
                    <w:jc w:val="both"/>
                    <w:rPr>
                      <w:lang w:val="es-ES"/>
                    </w:rPr>
                  </w:pPr>
                  <w:r w:rsidRPr="00852042">
                    <w:rPr>
                      <w:lang w:val="es-ES"/>
                    </w:rPr>
                    <w:t>“</w:t>
                  </w:r>
                  <w:r w:rsidRPr="00852042">
                    <w:rPr>
                      <w:b/>
                      <w:bCs/>
                      <w:lang w:val="es-ES"/>
                    </w:rPr>
                    <w:t>Banco</w:t>
                  </w:r>
                  <w:r w:rsidRPr="00852042">
                    <w:rPr>
                      <w:lang w:val="es-ES"/>
                    </w:rPr>
                    <w:t xml:space="preserve">” significa la institución financiera designada en los Datos del contrato (si hubiera) </w:t>
                  </w:r>
                </w:p>
                <w:p w14:paraId="2CEBCB0F" w14:textId="77777777" w:rsidR="00985FA9" w:rsidRPr="00852042" w:rsidRDefault="00985FA9" w:rsidP="007D43AE">
                  <w:pPr>
                    <w:spacing w:after="200"/>
                    <w:ind w:left="-18" w:firstLine="18"/>
                    <w:jc w:val="both"/>
                    <w:rPr>
                      <w:iCs/>
                      <w:spacing w:val="-2"/>
                      <w:lang w:val="es-ES"/>
                    </w:rPr>
                  </w:pPr>
                </w:p>
              </w:tc>
            </w:tr>
            <w:tr w:rsidR="00985FA9" w:rsidRPr="00AA0B5D" w14:paraId="6FD6E0BD" w14:textId="77777777" w:rsidTr="007A6C29">
              <w:tc>
                <w:tcPr>
                  <w:tcW w:w="2228" w:type="dxa"/>
                </w:tcPr>
                <w:p w14:paraId="7799D69C" w14:textId="77777777" w:rsidR="00985FA9" w:rsidRPr="00852042" w:rsidRDefault="00985FA9" w:rsidP="007D43AE">
                  <w:pPr>
                    <w:rPr>
                      <w:b/>
                      <w:bCs/>
                      <w:lang w:val="es-ES"/>
                    </w:rPr>
                  </w:pPr>
                  <w:r w:rsidRPr="00852042">
                    <w:rPr>
                      <w:b/>
                      <w:bCs/>
                      <w:lang w:val="es-ES"/>
                    </w:rPr>
                    <w:t>Subcláusula 1.1.90</w:t>
                  </w:r>
                </w:p>
                <w:p w14:paraId="63CB1AAD" w14:textId="77777777" w:rsidR="00985FA9" w:rsidRPr="00852042" w:rsidRDefault="00985FA9" w:rsidP="007D43AE">
                  <w:pPr>
                    <w:spacing w:after="200"/>
                    <w:rPr>
                      <w:b/>
                      <w:lang w:val="es-ES"/>
                    </w:rPr>
                  </w:pPr>
                  <w:r w:rsidRPr="00852042">
                    <w:rPr>
                      <w:b/>
                      <w:bCs/>
                      <w:lang w:val="es-ES"/>
                    </w:rPr>
                    <w:t>Prestatario</w:t>
                  </w:r>
                </w:p>
              </w:tc>
              <w:tc>
                <w:tcPr>
                  <w:tcW w:w="7186" w:type="dxa"/>
                </w:tcPr>
                <w:p w14:paraId="01CB505E" w14:textId="77777777" w:rsidR="00985FA9" w:rsidRPr="00852042" w:rsidRDefault="00985FA9" w:rsidP="007D43AE">
                  <w:pPr>
                    <w:spacing w:after="200"/>
                    <w:ind w:left="-18" w:firstLine="18"/>
                    <w:jc w:val="both"/>
                    <w:rPr>
                      <w:iCs/>
                      <w:spacing w:val="-2"/>
                      <w:lang w:val="es-ES"/>
                    </w:rPr>
                  </w:pPr>
                  <w:r w:rsidRPr="00852042">
                    <w:rPr>
                      <w:lang w:val="es-ES"/>
                    </w:rPr>
                    <w:t>“</w:t>
                  </w:r>
                  <w:r w:rsidRPr="00852042">
                    <w:rPr>
                      <w:b/>
                      <w:bCs/>
                      <w:lang w:val="es-ES"/>
                    </w:rPr>
                    <w:t>Prestatario</w:t>
                  </w:r>
                  <w:r w:rsidRPr="00852042">
                    <w:rPr>
                      <w:lang w:val="es-ES"/>
                    </w:rPr>
                    <w:t>” significa la persona jurídica designada los Datos del Contrato.</w:t>
                  </w:r>
                </w:p>
              </w:tc>
            </w:tr>
            <w:tr w:rsidR="00985FA9" w:rsidRPr="00AA0B5D" w14:paraId="186C42D0" w14:textId="77777777" w:rsidTr="007A6C29">
              <w:trPr>
                <w:trHeight w:val="870"/>
              </w:trPr>
              <w:tc>
                <w:tcPr>
                  <w:tcW w:w="2228" w:type="dxa"/>
                </w:tcPr>
                <w:p w14:paraId="2178B484" w14:textId="77777777" w:rsidR="00985FA9" w:rsidRPr="00852042" w:rsidRDefault="00985FA9" w:rsidP="007D43AE">
                  <w:pPr>
                    <w:spacing w:after="200"/>
                    <w:contextualSpacing/>
                    <w:rPr>
                      <w:b/>
                      <w:lang w:val="es-ES"/>
                    </w:rPr>
                  </w:pPr>
                  <w:r w:rsidRPr="00852042">
                    <w:rPr>
                      <w:b/>
                      <w:lang w:val="es-ES"/>
                    </w:rPr>
                    <w:t xml:space="preserve">Subcláusula 1.1.91 </w:t>
                  </w:r>
                </w:p>
                <w:p w14:paraId="2EB1EE1E" w14:textId="77777777" w:rsidR="00985FA9" w:rsidRPr="00852042" w:rsidRDefault="00985FA9" w:rsidP="007D43AE">
                  <w:pPr>
                    <w:spacing w:after="200"/>
                    <w:contextualSpacing/>
                    <w:rPr>
                      <w:b/>
                      <w:lang w:val="es-ES"/>
                    </w:rPr>
                  </w:pPr>
                  <w:r w:rsidRPr="00852042">
                    <w:rPr>
                      <w:b/>
                      <w:lang w:val="es-ES"/>
                    </w:rPr>
                    <w:t>AS</w:t>
                  </w:r>
                </w:p>
              </w:tc>
              <w:tc>
                <w:tcPr>
                  <w:tcW w:w="7186" w:type="dxa"/>
                </w:tcPr>
                <w:p w14:paraId="7B08B748" w14:textId="77777777" w:rsidR="00985FA9" w:rsidRPr="00852042" w:rsidRDefault="00985FA9" w:rsidP="007D43AE">
                  <w:pPr>
                    <w:jc w:val="both"/>
                    <w:rPr>
                      <w:iCs/>
                      <w:spacing w:val="-2"/>
                      <w:lang w:val="es-ES"/>
                    </w:rPr>
                  </w:pPr>
                  <w:r w:rsidRPr="00852042">
                    <w:rPr>
                      <w:lang w:val="es-ES"/>
                    </w:rPr>
                    <w:t>“</w:t>
                  </w:r>
                  <w:r w:rsidRPr="00852042">
                    <w:rPr>
                      <w:b/>
                      <w:bCs/>
                      <w:lang w:val="es-ES"/>
                    </w:rPr>
                    <w:t>AS</w:t>
                  </w:r>
                  <w:r w:rsidRPr="00852042">
                    <w:rPr>
                      <w:lang w:val="es-ES"/>
                    </w:rPr>
                    <w:t>¨ significa Ambiental y Social (incluyendo Explotación y Abuso Sexual (EAS) y Acoso Sexual ASx):</w:t>
                  </w:r>
                  <w:r w:rsidRPr="00852042">
                    <w:rPr>
                      <w:iCs/>
                      <w:spacing w:val="-2"/>
                      <w:lang w:val="es-ES"/>
                    </w:rPr>
                    <w:t xml:space="preserve"> </w:t>
                  </w:r>
                </w:p>
              </w:tc>
            </w:tr>
            <w:tr w:rsidR="007A6C29" w:rsidRPr="00AA0B5D" w14:paraId="4F314BE2" w14:textId="77777777" w:rsidTr="007A6C29">
              <w:tc>
                <w:tcPr>
                  <w:tcW w:w="2228" w:type="dxa"/>
                </w:tcPr>
                <w:p w14:paraId="0C4BF092" w14:textId="77777777" w:rsidR="007A6C29" w:rsidRPr="00852042" w:rsidRDefault="007A6C29" w:rsidP="007A6C29">
                  <w:pPr>
                    <w:autoSpaceDE w:val="0"/>
                    <w:autoSpaceDN w:val="0"/>
                    <w:adjustRightInd w:val="0"/>
                    <w:spacing w:line="240" w:lineRule="atLeast"/>
                    <w:rPr>
                      <w:b/>
                      <w:bCs/>
                      <w:lang w:val="es-ES"/>
                    </w:rPr>
                  </w:pPr>
                  <w:r w:rsidRPr="00852042">
                    <w:rPr>
                      <w:b/>
                      <w:bCs/>
                      <w:lang w:val="es-ES"/>
                    </w:rPr>
                    <w:t>Subcláusula 1.1.92</w:t>
                  </w:r>
                </w:p>
                <w:p w14:paraId="5858BDB2" w14:textId="6E673803" w:rsidR="007A6C29" w:rsidRPr="00852042" w:rsidRDefault="007A6C29" w:rsidP="007A6C29">
                  <w:pPr>
                    <w:spacing w:after="200"/>
                    <w:rPr>
                      <w:b/>
                      <w:lang w:val="es-ES"/>
                    </w:rPr>
                  </w:pPr>
                  <w:r w:rsidRPr="00852042">
                    <w:rPr>
                      <w:b/>
                      <w:bCs/>
                      <w:lang w:val="es-ES"/>
                    </w:rPr>
                    <w:t>Explotación y Abuso Sexual (EAS)</w:t>
                  </w:r>
                </w:p>
              </w:tc>
              <w:tc>
                <w:tcPr>
                  <w:tcW w:w="7186" w:type="dxa"/>
                </w:tcPr>
                <w:p w14:paraId="049F5FE7" w14:textId="77777777" w:rsidR="007A6C29" w:rsidRPr="00852042" w:rsidRDefault="007A6C29" w:rsidP="007A6C29">
                  <w:pPr>
                    <w:spacing w:after="200"/>
                    <w:ind w:left="-18" w:firstLine="18"/>
                    <w:jc w:val="both"/>
                    <w:rPr>
                      <w:iCs/>
                      <w:spacing w:val="-2"/>
                      <w:lang w:val="es-ES"/>
                    </w:rPr>
                  </w:pPr>
                  <w:r w:rsidRPr="00852042">
                    <w:rPr>
                      <w:iCs/>
                      <w:spacing w:val="-2"/>
                      <w:lang w:val="es-ES"/>
                    </w:rPr>
                    <w:t>“</w:t>
                  </w:r>
                  <w:r w:rsidRPr="00852042">
                    <w:rPr>
                      <w:b/>
                      <w:bCs/>
                      <w:iCs/>
                      <w:spacing w:val="-2"/>
                      <w:lang w:val="es-ES"/>
                    </w:rPr>
                    <w:t>Explotación y Agresión Sexual (EAS)</w:t>
                  </w:r>
                  <w:r w:rsidRPr="00852042">
                    <w:rPr>
                      <w:iCs/>
                      <w:spacing w:val="-2"/>
                      <w:lang w:val="es-ES"/>
                    </w:rPr>
                    <w:t>” significa a lo siguiente:</w:t>
                  </w:r>
                </w:p>
                <w:p w14:paraId="712EC8C7" w14:textId="77777777" w:rsidR="007A6C29" w:rsidRPr="00852042" w:rsidRDefault="007A6C29" w:rsidP="007A6C29">
                  <w:pPr>
                    <w:spacing w:after="200"/>
                    <w:ind w:left="-18" w:firstLine="18"/>
                    <w:jc w:val="both"/>
                    <w:rPr>
                      <w:iCs/>
                      <w:spacing w:val="-2"/>
                      <w:lang w:val="es-ES"/>
                    </w:rPr>
                  </w:pPr>
                  <w:r w:rsidRPr="00852042">
                    <w:rPr>
                      <w:iCs/>
                      <w:spacing w:val="-2"/>
                      <w:lang w:val="es-ES"/>
                    </w:rPr>
                    <w:t xml:space="preserve">La </w:t>
                  </w:r>
                  <w:r w:rsidRPr="00852042">
                    <w:rPr>
                      <w:b/>
                      <w:bCs/>
                      <w:iCs/>
                      <w:spacing w:val="-2"/>
                      <w:lang w:val="es-ES"/>
                    </w:rPr>
                    <w:t>Explotación Sexual</w:t>
                  </w:r>
                  <w:r w:rsidRPr="00852042">
                    <w:rPr>
                      <w:iCs/>
                      <w:spacing w:val="-2"/>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2AD96C69" w14:textId="77777777" w:rsidR="007A6C29" w:rsidRPr="00852042" w:rsidRDefault="007A6C29" w:rsidP="007A6C29">
                  <w:pPr>
                    <w:spacing w:after="200"/>
                    <w:ind w:left="-18" w:firstLine="18"/>
                    <w:jc w:val="both"/>
                    <w:rPr>
                      <w:iCs/>
                      <w:spacing w:val="-2"/>
                      <w:lang w:val="es-ES"/>
                    </w:rPr>
                  </w:pPr>
                  <w:r w:rsidRPr="00852042">
                    <w:rPr>
                      <w:iCs/>
                      <w:spacing w:val="-2"/>
                      <w:lang w:val="es-ES"/>
                    </w:rPr>
                    <w:t xml:space="preserve">El </w:t>
                  </w:r>
                  <w:r w:rsidRPr="00852042">
                    <w:rPr>
                      <w:b/>
                      <w:bCs/>
                      <w:iCs/>
                      <w:spacing w:val="-2"/>
                      <w:lang w:val="es-ES"/>
                    </w:rPr>
                    <w:t>Abuso Sexual</w:t>
                  </w:r>
                  <w:r w:rsidRPr="00852042">
                    <w:rPr>
                      <w:iCs/>
                      <w:spacing w:val="-2"/>
                      <w:lang w:val="es-ES"/>
                    </w:rPr>
                    <w:t xml:space="preserve"> se define como la amenaza o la intrusión física real de naturaleza sexual, ya sea por la fuerza o bajo condiciones desiguales o coercitivas.</w:t>
                  </w:r>
                </w:p>
                <w:p w14:paraId="661BAFB9" w14:textId="60523B94" w:rsidR="00CF37F0" w:rsidRPr="00852042" w:rsidRDefault="007A6C29" w:rsidP="00CF37F0">
                  <w:pPr>
                    <w:spacing w:after="200"/>
                    <w:ind w:left="-18" w:firstLine="18"/>
                    <w:jc w:val="both"/>
                    <w:rPr>
                      <w:iCs/>
                      <w:spacing w:val="-2"/>
                      <w:lang w:val="es-ES"/>
                    </w:rPr>
                  </w:pPr>
                  <w:r w:rsidRPr="00852042">
                    <w:rPr>
                      <w:b/>
                      <w:bCs/>
                      <w:color w:val="222222"/>
                      <w:shd w:val="clear" w:color="auto" w:fill="F8F9FA"/>
                      <w:lang w:val="es-ES"/>
                    </w:rPr>
                    <w:lastRenderedPageBreak/>
                    <w:t>“</w:t>
                  </w:r>
                  <w:r w:rsidRPr="00852042">
                    <w:rPr>
                      <w:b/>
                      <w:color w:val="222222"/>
                      <w:shd w:val="clear" w:color="auto" w:fill="F8F9FA"/>
                      <w:lang w:val="es-ES"/>
                    </w:rPr>
                    <w:t>Acoso Sexual</w:t>
                  </w:r>
                  <w:r w:rsidRPr="00852042">
                    <w:rPr>
                      <w:b/>
                      <w:bCs/>
                      <w:color w:val="222222"/>
                      <w:shd w:val="clear" w:color="auto" w:fill="F8F9FA"/>
                      <w:lang w:val="es-ES"/>
                    </w:rPr>
                    <w:t>” “</w:t>
                  </w:r>
                  <w:r w:rsidRPr="00852042">
                    <w:rPr>
                      <w:b/>
                      <w:color w:val="222222"/>
                      <w:shd w:val="clear" w:color="auto" w:fill="F8F9FA"/>
                      <w:lang w:val="es-ES"/>
                    </w:rPr>
                    <w:t>AS</w:t>
                  </w:r>
                  <w:r w:rsidRPr="00852042">
                    <w:rPr>
                      <w:color w:val="222222"/>
                      <w:shd w:val="clear" w:color="auto" w:fill="F8F9FA"/>
                      <w:lang w:val="es-ES"/>
                    </w:rPr>
                    <w:t>x</w:t>
                  </w:r>
                  <w:r w:rsidRPr="00852042">
                    <w:rPr>
                      <w:b/>
                      <w:bCs/>
                      <w:color w:val="222222"/>
                      <w:shd w:val="clear" w:color="auto" w:fill="F8F9FA"/>
                      <w:lang w:val="es-ES"/>
                    </w:rPr>
                    <w:t xml:space="preserve">” </w:t>
                  </w:r>
                  <w:r w:rsidRPr="00852042">
                    <w:rPr>
                      <w:iCs/>
                      <w:spacing w:val="-2"/>
                      <w:lang w:val="es-ES"/>
                    </w:rPr>
                    <w:t>se define como avances sexuales indeseables, demanda de favores sexuales, y otras conducta física o verbal de una naturaleza sexual por el Personal del Contratista con otros miembros del Personal del Contratista o del Contratante</w:t>
                  </w:r>
                  <w:r w:rsidR="00CE088D" w:rsidRPr="00852042">
                    <w:rPr>
                      <w:iCs/>
                      <w:spacing w:val="-2"/>
                      <w:lang w:val="es-ES"/>
                    </w:rPr>
                    <w:t>.</w:t>
                  </w:r>
                </w:p>
              </w:tc>
            </w:tr>
            <w:tr w:rsidR="00D33393" w:rsidRPr="00AA0B5D" w14:paraId="354A903C" w14:textId="77777777" w:rsidTr="007A6C29">
              <w:trPr>
                <w:trHeight w:val="766"/>
              </w:trPr>
              <w:tc>
                <w:tcPr>
                  <w:tcW w:w="2228" w:type="dxa"/>
                </w:tcPr>
                <w:p w14:paraId="31390AB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1.2 Interpretación</w:t>
                  </w:r>
                </w:p>
              </w:tc>
              <w:tc>
                <w:tcPr>
                  <w:tcW w:w="7186" w:type="dxa"/>
                </w:tcPr>
                <w:p w14:paraId="2DCCE799" w14:textId="77777777" w:rsidR="00D33393" w:rsidRPr="003A3BC9" w:rsidRDefault="00D33393" w:rsidP="00D33393">
                  <w:pPr>
                    <w:spacing w:after="200"/>
                    <w:ind w:left="-18" w:firstLine="18"/>
                    <w:jc w:val="both"/>
                    <w:rPr>
                      <w:iCs/>
                      <w:spacing w:val="-2"/>
                      <w:lang w:val="es-ES"/>
                    </w:rPr>
                  </w:pPr>
                  <w:r>
                    <w:rPr>
                      <w:iCs/>
                      <w:spacing w:val="-2"/>
                      <w:lang w:val="es-ES"/>
                    </w:rPr>
                    <w:t>Se</w:t>
                  </w:r>
                  <w:r w:rsidRPr="003A3BC9">
                    <w:rPr>
                      <w:iCs/>
                      <w:spacing w:val="-2"/>
                      <w:lang w:val="es-ES"/>
                    </w:rPr>
                    <w:t xml:space="preserve"> elimina “y” del final del subpárrafo (i) y se agrega al final del subpárrafo (j).</w:t>
                  </w:r>
                </w:p>
                <w:p w14:paraId="28DDA9BB" w14:textId="77777777" w:rsidR="00D33393" w:rsidRPr="003A3BC9" w:rsidRDefault="00D33393" w:rsidP="00D33393">
                  <w:pPr>
                    <w:spacing w:after="200"/>
                    <w:ind w:left="-18" w:firstLine="18"/>
                    <w:jc w:val="both"/>
                    <w:rPr>
                      <w:iCs/>
                      <w:spacing w:val="-2"/>
                      <w:lang w:val="es-ES"/>
                    </w:rPr>
                  </w:pPr>
                  <w:r w:rsidRPr="003A3BC9">
                    <w:rPr>
                      <w:iCs/>
                      <w:spacing w:val="-2"/>
                      <w:lang w:val="es-ES"/>
                    </w:rPr>
                    <w:t>Se añade el subpárrafo (k):</w:t>
                  </w:r>
                </w:p>
                <w:p w14:paraId="745D2B14" w14:textId="23912FEF" w:rsidR="00D33393" w:rsidRPr="00852042" w:rsidRDefault="00D33393" w:rsidP="00D33393">
                  <w:pPr>
                    <w:spacing w:after="200"/>
                    <w:ind w:left="-18" w:firstLine="18"/>
                    <w:jc w:val="both"/>
                    <w:rPr>
                      <w:iCs/>
                      <w:spacing w:val="-2"/>
                      <w:lang w:val="es-ES"/>
                    </w:rPr>
                  </w:pPr>
                  <w:r w:rsidRPr="003A3BC9">
                    <w:rPr>
                      <w:iCs/>
                      <w:spacing w:val="-2"/>
                      <w:lang w:val="es-ES"/>
                    </w:rPr>
                    <w:t>(k) “La palabra “licitación” es sinónimo de “oferta” o “propuesta”, la palabra de “</w:t>
                  </w:r>
                  <w:r>
                    <w:rPr>
                      <w:iCs/>
                      <w:spacing w:val="-2"/>
                      <w:lang w:val="es-ES"/>
                    </w:rPr>
                    <w:t>licitante</w:t>
                  </w:r>
                  <w:r w:rsidRPr="003A3BC9">
                    <w:rPr>
                      <w:iCs/>
                      <w:spacing w:val="-2"/>
                      <w:lang w:val="es-ES"/>
                    </w:rPr>
                    <w:t xml:space="preserve">” </w:t>
                  </w:r>
                  <w:r>
                    <w:rPr>
                      <w:iCs/>
                      <w:spacing w:val="-2"/>
                      <w:lang w:val="es-ES"/>
                    </w:rPr>
                    <w:t>es sinónimo de</w:t>
                  </w:r>
                  <w:r w:rsidRPr="003A3BC9">
                    <w:rPr>
                      <w:iCs/>
                      <w:spacing w:val="-2"/>
                      <w:lang w:val="es-ES"/>
                    </w:rPr>
                    <w:t xml:space="preserve"> “proponente” y las palabras “documentos de licitación”</w:t>
                  </w:r>
                  <w:r>
                    <w:rPr>
                      <w:iCs/>
                      <w:spacing w:val="-2"/>
                      <w:lang w:val="es-ES"/>
                    </w:rPr>
                    <w:t xml:space="preserve"> son sinónimo de </w:t>
                  </w:r>
                  <w:r w:rsidR="00E00D57">
                    <w:rPr>
                      <w:iCs/>
                      <w:spacing w:val="-2"/>
                      <w:lang w:val="es-ES"/>
                    </w:rPr>
                    <w:t xml:space="preserve"> </w:t>
                  </w:r>
                  <w:r w:rsidRPr="003A3BC9">
                    <w:rPr>
                      <w:iCs/>
                      <w:spacing w:val="-2"/>
                      <w:lang w:val="es-ES"/>
                    </w:rPr>
                    <w:t>“</w:t>
                  </w:r>
                  <w:r>
                    <w:rPr>
                      <w:iCs/>
                      <w:spacing w:val="-2"/>
                      <w:lang w:val="es-ES"/>
                    </w:rPr>
                    <w:t xml:space="preserve">documento de la </w:t>
                  </w:r>
                  <w:r w:rsidRPr="003A3BC9">
                    <w:rPr>
                      <w:iCs/>
                      <w:spacing w:val="-2"/>
                      <w:lang w:val="es-ES"/>
                    </w:rPr>
                    <w:t xml:space="preserve">solicitud de </w:t>
                  </w:r>
                  <w:r>
                    <w:rPr>
                      <w:iCs/>
                      <w:spacing w:val="-2"/>
                      <w:lang w:val="es-ES"/>
                    </w:rPr>
                    <w:t>oferta</w:t>
                  </w:r>
                  <w:r w:rsidRPr="003A3BC9">
                    <w:rPr>
                      <w:iCs/>
                      <w:spacing w:val="-2"/>
                      <w:lang w:val="es-ES"/>
                    </w:rPr>
                    <w:t>” o</w:t>
                  </w:r>
                  <w:r>
                    <w:rPr>
                      <w:iCs/>
                      <w:spacing w:val="-2"/>
                      <w:lang w:val="es-ES"/>
                    </w:rPr>
                    <w:t xml:space="preserve"> </w:t>
                  </w:r>
                  <w:r w:rsidRPr="003A3BC9">
                    <w:rPr>
                      <w:iCs/>
                      <w:spacing w:val="-2"/>
                      <w:lang w:val="es-ES"/>
                    </w:rPr>
                    <w:t>“</w:t>
                  </w:r>
                  <w:r>
                    <w:rPr>
                      <w:iCs/>
                      <w:spacing w:val="-2"/>
                      <w:lang w:val="es-ES"/>
                    </w:rPr>
                    <w:t xml:space="preserve">documento de la </w:t>
                  </w:r>
                  <w:r w:rsidRPr="003A3BC9">
                    <w:rPr>
                      <w:iCs/>
                      <w:spacing w:val="-2"/>
                      <w:lang w:val="es-ES"/>
                    </w:rPr>
                    <w:t>solicitud de propuesta” según corresponda.”</w:t>
                  </w:r>
                </w:p>
              </w:tc>
            </w:tr>
            <w:tr w:rsidR="00D33393" w:rsidRPr="00AA0B5D" w14:paraId="760AFFB8" w14:textId="77777777" w:rsidTr="007A6C29">
              <w:tc>
                <w:tcPr>
                  <w:tcW w:w="2228" w:type="dxa"/>
                </w:tcPr>
                <w:p w14:paraId="088C0BEB" w14:textId="77777777" w:rsidR="00D33393" w:rsidRPr="00852042" w:rsidRDefault="00D33393" w:rsidP="00D33393">
                  <w:pPr>
                    <w:rPr>
                      <w:b/>
                      <w:bCs/>
                      <w:lang w:val="es-ES"/>
                    </w:rPr>
                  </w:pPr>
                  <w:r w:rsidRPr="00852042">
                    <w:rPr>
                      <w:b/>
                      <w:bCs/>
                      <w:lang w:val="es-ES"/>
                    </w:rPr>
                    <w:t>Subcláusula 1.5</w:t>
                  </w:r>
                </w:p>
                <w:p w14:paraId="7FB1D9B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Prioridad de los Documentos</w:t>
                  </w:r>
                </w:p>
              </w:tc>
              <w:tc>
                <w:tcPr>
                  <w:tcW w:w="7186" w:type="dxa"/>
                </w:tcPr>
                <w:p w14:paraId="64FAF74F" w14:textId="77777777" w:rsidR="00D33393" w:rsidRPr="00852042" w:rsidRDefault="00D33393" w:rsidP="00D33393">
                  <w:pPr>
                    <w:jc w:val="both"/>
                    <w:rPr>
                      <w:lang w:val="es-ES"/>
                    </w:rPr>
                  </w:pPr>
                  <w:r w:rsidRPr="00852042">
                    <w:rPr>
                      <w:lang w:val="es-ES"/>
                    </w:rPr>
                    <w:t>Los siguientes documentos se agregan a la Lista de Prioridad de los Documentos inmediatamente después de (e):</w:t>
                  </w:r>
                </w:p>
                <w:p w14:paraId="0AEE6ED7" w14:textId="1F2676B8" w:rsidR="00D33393" w:rsidRPr="00852042" w:rsidRDefault="00D33393" w:rsidP="00D33393">
                  <w:pPr>
                    <w:spacing w:before="120" w:after="120"/>
                    <w:ind w:left="765" w:hanging="408"/>
                    <w:jc w:val="both"/>
                    <w:rPr>
                      <w:lang w:val="es-ES"/>
                    </w:rPr>
                  </w:pPr>
                  <w:r w:rsidRPr="00852042">
                    <w:rPr>
                      <w:lang w:val="es-ES"/>
                    </w:rPr>
                    <w:t>(f) las Condiciones Particulares Parte C - Fraude y Corrupción;</w:t>
                  </w:r>
                </w:p>
                <w:p w14:paraId="527C116A" w14:textId="5F537117" w:rsidR="00D33393" w:rsidRPr="00852042" w:rsidRDefault="00D33393" w:rsidP="00D33393">
                  <w:pPr>
                    <w:spacing w:before="120" w:after="120"/>
                    <w:ind w:left="765" w:hanging="408"/>
                    <w:jc w:val="both"/>
                    <w:rPr>
                      <w:lang w:val="es-ES"/>
                    </w:rPr>
                  </w:pPr>
                  <w:r w:rsidRPr="00852042">
                    <w:rPr>
                      <w:lang w:val="es-ES"/>
                    </w:rPr>
                    <w:t>(g) las Condiciones Particulares Parte D – Indicadores ambientales y sociales para los Informes de Avance;</w:t>
                  </w:r>
                </w:p>
                <w:p w14:paraId="29FB697A" w14:textId="2D0A28BD" w:rsidR="00D33393" w:rsidRPr="00852042" w:rsidRDefault="00D33393" w:rsidP="00D33393">
                  <w:pPr>
                    <w:spacing w:before="120" w:after="120"/>
                    <w:ind w:left="765" w:hanging="408"/>
                    <w:jc w:val="both"/>
                    <w:rPr>
                      <w:lang w:val="es-ES"/>
                    </w:rPr>
                  </w:pPr>
                  <w:r w:rsidRPr="00852042">
                    <w:rPr>
                      <w:lang w:val="es-ES"/>
                    </w:rPr>
                    <w:t>(h) las Condiciones Particulares - Parte E - Declaración sobre el Desempeño en materia de Explotación y Abuso Sexual (EAS) y / o Acoso Sexual de los Subcontratistas;</w:t>
                  </w:r>
                </w:p>
                <w:p w14:paraId="44268478" w14:textId="77777777" w:rsidR="00D33393" w:rsidRPr="00852042" w:rsidRDefault="00D33393" w:rsidP="00D33393">
                  <w:pPr>
                    <w:jc w:val="both"/>
                    <w:rPr>
                      <w:lang w:val="es-ES"/>
                    </w:rPr>
                  </w:pPr>
                  <w:r w:rsidRPr="00852042">
                    <w:rPr>
                      <w:lang w:val="es-ES"/>
                    </w:rPr>
                    <w:t>y la lista se reenumera como corresponde.</w:t>
                  </w:r>
                </w:p>
                <w:p w14:paraId="14B4C58A" w14:textId="77777777" w:rsidR="00D33393" w:rsidRPr="00852042" w:rsidRDefault="00D33393" w:rsidP="00D33393">
                  <w:pPr>
                    <w:ind w:left="360"/>
                    <w:jc w:val="both"/>
                    <w:rPr>
                      <w:iCs/>
                      <w:spacing w:val="-2"/>
                      <w:lang w:val="es-ES"/>
                    </w:rPr>
                  </w:pPr>
                </w:p>
              </w:tc>
            </w:tr>
            <w:tr w:rsidR="00D33393" w:rsidRPr="00AA0B5D" w14:paraId="1CDFABE2" w14:textId="77777777" w:rsidTr="007A6C29">
              <w:tc>
                <w:tcPr>
                  <w:tcW w:w="2228" w:type="dxa"/>
                </w:tcPr>
                <w:p w14:paraId="1F0125B7" w14:textId="77777777" w:rsidR="00D33393" w:rsidRPr="00852042" w:rsidRDefault="00D33393" w:rsidP="00D33393">
                  <w:pPr>
                    <w:rPr>
                      <w:b/>
                      <w:bCs/>
                      <w:lang w:val="es-ES"/>
                    </w:rPr>
                  </w:pPr>
                  <w:r w:rsidRPr="00852042">
                    <w:rPr>
                      <w:b/>
                      <w:bCs/>
                      <w:lang w:val="es-ES"/>
                    </w:rPr>
                    <w:t>Subcláusula 1.6 Convenio Contractual</w:t>
                  </w:r>
                </w:p>
              </w:tc>
              <w:tc>
                <w:tcPr>
                  <w:tcW w:w="7186" w:type="dxa"/>
                </w:tcPr>
                <w:p w14:paraId="0A10984E" w14:textId="77777777" w:rsidR="00D33393" w:rsidRPr="00852042" w:rsidRDefault="00D33393" w:rsidP="00D33393">
                  <w:pPr>
                    <w:jc w:val="both"/>
                    <w:rPr>
                      <w:lang w:val="es-ES"/>
                    </w:rPr>
                  </w:pPr>
                  <w:r w:rsidRPr="00852042">
                    <w:rPr>
                      <w:lang w:val="es-ES"/>
                    </w:rPr>
                    <w:t>El último párrafo se sustituye por:</w:t>
                  </w:r>
                </w:p>
                <w:p w14:paraId="39AF8C01" w14:textId="77777777" w:rsidR="00D33393" w:rsidRPr="00852042" w:rsidRDefault="00D33393" w:rsidP="00D33393">
                  <w:pPr>
                    <w:jc w:val="both"/>
                    <w:rPr>
                      <w:lang w:val="es-ES"/>
                    </w:rPr>
                  </w:pPr>
                </w:p>
                <w:p w14:paraId="1E9AC786"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el Contratista comprende una APCA o JV, el representante autorizado de la APCA o JV firmará el Contrato de acuerdo con la Subcláusula 1.14 [</w:t>
                  </w:r>
                  <w:r w:rsidRPr="00852042">
                    <w:rPr>
                      <w:i/>
                      <w:iCs/>
                      <w:lang w:val="es-ES"/>
                    </w:rPr>
                    <w:t>Responsabilidad solidaria</w:t>
                  </w:r>
                  <w:r w:rsidRPr="00852042">
                    <w:rPr>
                      <w:lang w:val="es-ES"/>
                    </w:rPr>
                    <w:t>]”</w:t>
                  </w:r>
                </w:p>
                <w:p w14:paraId="32E52C42" w14:textId="77777777" w:rsidR="00D33393" w:rsidRPr="00852042" w:rsidRDefault="00D33393" w:rsidP="00D33393">
                  <w:pPr>
                    <w:jc w:val="both"/>
                    <w:rPr>
                      <w:lang w:val="es-ES"/>
                    </w:rPr>
                  </w:pPr>
                </w:p>
              </w:tc>
            </w:tr>
            <w:tr w:rsidR="00D33393" w:rsidRPr="00AA0B5D" w14:paraId="2E1E0D33" w14:textId="77777777" w:rsidTr="007A6C29">
              <w:tc>
                <w:tcPr>
                  <w:tcW w:w="2228" w:type="dxa"/>
                </w:tcPr>
                <w:p w14:paraId="4BD1B0A7" w14:textId="77777777" w:rsidR="00D33393" w:rsidRPr="00852042" w:rsidRDefault="00D33393" w:rsidP="00D33393">
                  <w:pPr>
                    <w:rPr>
                      <w:b/>
                      <w:bCs/>
                      <w:lang w:val="es-ES"/>
                    </w:rPr>
                  </w:pPr>
                  <w:r w:rsidRPr="00852042">
                    <w:rPr>
                      <w:b/>
                      <w:bCs/>
                      <w:lang w:val="es-ES"/>
                    </w:rPr>
                    <w:t>Subcláusula 1.12</w:t>
                  </w:r>
                </w:p>
                <w:p w14:paraId="4672CF4F" w14:textId="77777777" w:rsidR="00D33393" w:rsidRPr="00852042" w:rsidRDefault="00D33393" w:rsidP="00D33393">
                  <w:pPr>
                    <w:rPr>
                      <w:b/>
                      <w:bCs/>
                      <w:lang w:val="es-ES"/>
                    </w:rPr>
                  </w:pPr>
                  <w:r w:rsidRPr="00852042">
                    <w:rPr>
                      <w:b/>
                      <w:bCs/>
                      <w:lang w:val="es-ES"/>
                    </w:rPr>
                    <w:t>Confidencialidad</w:t>
                  </w:r>
                </w:p>
              </w:tc>
              <w:tc>
                <w:tcPr>
                  <w:tcW w:w="7186" w:type="dxa"/>
                </w:tcPr>
                <w:p w14:paraId="3D87DEF8" w14:textId="77777777" w:rsidR="00D33393" w:rsidRPr="00852042" w:rsidRDefault="00D33393" w:rsidP="00D33393">
                  <w:pPr>
                    <w:jc w:val="both"/>
                    <w:rPr>
                      <w:lang w:val="es-ES"/>
                    </w:rPr>
                  </w:pPr>
                  <w:r w:rsidRPr="00852042">
                    <w:rPr>
                      <w:lang w:val="es-ES"/>
                    </w:rPr>
                    <w:t>Se añade lo siguiente al final del segundo párrafo:</w:t>
                  </w:r>
                </w:p>
                <w:p w14:paraId="20819EB2" w14:textId="77777777" w:rsidR="00D33393" w:rsidRPr="00852042" w:rsidRDefault="00D33393" w:rsidP="00D33393">
                  <w:pPr>
                    <w:jc w:val="both"/>
                    <w:rPr>
                      <w:lang w:val="es-ES"/>
                    </w:rPr>
                  </w:pPr>
                </w:p>
                <w:p w14:paraId="27B1DAE6" w14:textId="77777777" w:rsidR="00D33393" w:rsidRPr="00852042" w:rsidRDefault="00D33393" w:rsidP="00D33393">
                  <w:pPr>
                    <w:jc w:val="both"/>
                    <w:rPr>
                      <w:lang w:val="es-ES"/>
                    </w:rPr>
                  </w:pPr>
                  <w:r w:rsidRPr="00852042">
                    <w:rPr>
                      <w:lang w:val="es-ES"/>
                    </w:rPr>
                    <w:t>"Al Contratista se le permitirá divulgar la información requerida para establecer sus calificaciones para competir por otros proyectos".</w:t>
                  </w:r>
                </w:p>
                <w:p w14:paraId="6D2760ED" w14:textId="77777777" w:rsidR="00D33393" w:rsidRPr="00852042" w:rsidRDefault="00D33393" w:rsidP="00D33393">
                  <w:pPr>
                    <w:jc w:val="both"/>
                    <w:rPr>
                      <w:lang w:val="es-ES"/>
                    </w:rPr>
                  </w:pPr>
                </w:p>
                <w:p w14:paraId="1ABE46DB" w14:textId="77777777" w:rsidR="00D33393" w:rsidRPr="00852042" w:rsidRDefault="00D33393" w:rsidP="00D33393">
                  <w:pPr>
                    <w:jc w:val="both"/>
                    <w:rPr>
                      <w:lang w:val="es-ES"/>
                    </w:rPr>
                  </w:pPr>
                  <w:r w:rsidRPr="00852042">
                    <w:rPr>
                      <w:lang w:val="es-ES"/>
                    </w:rPr>
                    <w:t>La  palabra "o" al final de (b) se suprime y se agrega al final de (c).</w:t>
                  </w:r>
                </w:p>
                <w:p w14:paraId="10B1029F" w14:textId="77777777" w:rsidR="00D33393" w:rsidRPr="00852042" w:rsidRDefault="00D33393" w:rsidP="00D33393">
                  <w:pPr>
                    <w:autoSpaceDE w:val="0"/>
                    <w:autoSpaceDN w:val="0"/>
                    <w:adjustRightInd w:val="0"/>
                    <w:spacing w:line="240" w:lineRule="atLeast"/>
                    <w:jc w:val="both"/>
                    <w:rPr>
                      <w:lang w:val="es-ES"/>
                    </w:rPr>
                  </w:pPr>
                  <w:r w:rsidRPr="00852042">
                    <w:rPr>
                      <w:lang w:val="es-ES"/>
                    </w:rPr>
                    <w:t>Luego se agrega lo siguiente como (d): "se requiere en respuesta a una solicitud del Banco Mundial al Contratante".</w:t>
                  </w:r>
                </w:p>
                <w:p w14:paraId="71BE570A" w14:textId="77777777" w:rsidR="00D33393" w:rsidRPr="00852042" w:rsidRDefault="00D33393" w:rsidP="00D33393">
                  <w:pPr>
                    <w:jc w:val="both"/>
                    <w:rPr>
                      <w:lang w:val="es-ES"/>
                    </w:rPr>
                  </w:pPr>
                </w:p>
              </w:tc>
            </w:tr>
            <w:tr w:rsidR="00D33393" w:rsidRPr="00AA0B5D" w14:paraId="182D0EE5" w14:textId="77777777" w:rsidTr="007A6C29">
              <w:tc>
                <w:tcPr>
                  <w:tcW w:w="2228" w:type="dxa"/>
                </w:tcPr>
                <w:p w14:paraId="51ED2D07" w14:textId="77777777" w:rsidR="00D33393" w:rsidRPr="00852042" w:rsidRDefault="00D33393" w:rsidP="00D33393">
                  <w:pPr>
                    <w:rPr>
                      <w:b/>
                      <w:bCs/>
                      <w:lang w:val="es-ES"/>
                    </w:rPr>
                  </w:pPr>
                  <w:r w:rsidRPr="00852042">
                    <w:rPr>
                      <w:b/>
                      <w:bCs/>
                      <w:lang w:val="es-ES"/>
                    </w:rPr>
                    <w:t>Subcláusula 1.17</w:t>
                  </w:r>
                </w:p>
                <w:p w14:paraId="12E534AC" w14:textId="77777777" w:rsidR="00D33393" w:rsidRPr="00852042" w:rsidRDefault="00D33393" w:rsidP="00D33393">
                  <w:pPr>
                    <w:rPr>
                      <w:b/>
                      <w:bCs/>
                      <w:lang w:val="es-ES"/>
                    </w:rPr>
                  </w:pPr>
                  <w:r w:rsidRPr="00852042">
                    <w:rPr>
                      <w:b/>
                      <w:bCs/>
                      <w:lang w:val="es-ES"/>
                    </w:rPr>
                    <w:t>Inspecciones y Auditorías por Parte del Banco</w:t>
                  </w:r>
                </w:p>
              </w:tc>
              <w:tc>
                <w:tcPr>
                  <w:tcW w:w="7186" w:type="dxa"/>
                </w:tcPr>
                <w:p w14:paraId="7E2256C3" w14:textId="77777777" w:rsidR="00D33393" w:rsidRPr="00852042" w:rsidRDefault="00D33393" w:rsidP="00D33393">
                  <w:pPr>
                    <w:jc w:val="both"/>
                    <w:rPr>
                      <w:lang w:val="es-ES"/>
                    </w:rPr>
                  </w:pPr>
                  <w:r w:rsidRPr="00852042">
                    <w:rPr>
                      <w:lang w:val="es-ES"/>
                    </w:rPr>
                    <w:t>La siguiente Subcláusula se agrega después de la Subcláusula 1.16:</w:t>
                  </w:r>
                </w:p>
                <w:p w14:paraId="06678475" w14:textId="77777777" w:rsidR="00D33393" w:rsidRPr="00852042" w:rsidRDefault="00D33393" w:rsidP="00D33393">
                  <w:pPr>
                    <w:jc w:val="both"/>
                    <w:rPr>
                      <w:lang w:val="es-ES"/>
                    </w:rPr>
                  </w:pPr>
                </w:p>
                <w:p w14:paraId="4C513BAB" w14:textId="77777777" w:rsidR="00D33393" w:rsidRPr="00852042" w:rsidRDefault="00D33393" w:rsidP="00D33393">
                  <w:pPr>
                    <w:jc w:val="both"/>
                    <w:rPr>
                      <w:lang w:val="es-ES"/>
                    </w:rPr>
                  </w:pPr>
                  <w:r w:rsidRPr="00852042">
                    <w:rPr>
                      <w:lang w:val="es-ES"/>
                    </w:rPr>
                    <w:t xml:space="preserve">"De conformidad con el párrafo 2.2 e. de Condiciones Particulares - Parte C- Fraude y Corrupción, el Contratista permitirá y procurará que sus agentes (hayan sido declarados o no), subcontratistas, subconsultores, proveedores de servicios, proveedores y el personal, permitan que el </w:t>
                  </w:r>
                  <w:r w:rsidRPr="00852042">
                    <w:rPr>
                      <w:lang w:val="es-ES"/>
                    </w:rPr>
                    <w:lastRenderedPageBreak/>
                    <w:t xml:space="preserve">Banco y / o las personas designadas por el Banco inspeccionen el Lugar de las Obras y / o las cuentas, los registros y otros documentos relacionados con el proceso de adquisición, selección y / o ejecución del Contrato, y que dichas cuentas, registros y otros documentos sean auditados por auditores designados por el Banco. </w:t>
                  </w:r>
                  <w:r w:rsidRPr="00852042">
                    <w:rPr>
                      <w:spacing w:val="-2"/>
                      <w:lang w:val="es-ES"/>
                    </w:rPr>
                    <w:t xml:space="preserve">El Contratista y sus Subcontratistas y subconsultores deberán prestar atención a lo estipulado en la </w:t>
                  </w:r>
                  <w:r w:rsidRPr="00852042">
                    <w:rPr>
                      <w:lang w:val="es-ES"/>
                    </w:rPr>
                    <w:t xml:space="preserve">Subcláusula 15.8 (Fraude y Corrupción), que establece, </w:t>
                  </w:r>
                  <w:r w:rsidRPr="00852042">
                    <w:rPr>
                      <w:spacing w:val="-2"/>
                      <w:lang w:val="es-ES"/>
                    </w:rPr>
                    <w:t xml:space="preserve">entre otros puntos, que </w:t>
                  </w:r>
                  <w:r w:rsidRPr="00852042">
                    <w:rPr>
                      <w:color w:val="000000"/>
                      <w:spacing w:val="-2"/>
                      <w:lang w:val="es-ES"/>
                    </w:rPr>
                    <w:t xml:space="preserve">las acciones encaminadas a impedir sustancialmente el ejercicio de los derechos del Banco de realizar auditorías e inspecciones constituyen una práctica prohibida sujeta a la resolución del Contrato (además de la determinación de inelegibilidad </w:t>
                  </w:r>
                  <w:r w:rsidRPr="00852042">
                    <w:rPr>
                      <w:spacing w:val="-2"/>
                      <w:lang w:val="es-ES"/>
                    </w:rPr>
                    <w:t>de conformidad con los procedimientos de sanciones vigentes del Banco</w:t>
                  </w:r>
                  <w:r w:rsidRPr="00852042">
                    <w:rPr>
                      <w:color w:val="000000"/>
                      <w:spacing w:val="-2"/>
                      <w:lang w:val="es-ES"/>
                    </w:rPr>
                    <w:t>)</w:t>
                  </w:r>
                  <w:r w:rsidRPr="00852042">
                    <w:rPr>
                      <w:spacing w:val="-2"/>
                      <w:lang w:val="es-ES"/>
                    </w:rPr>
                    <w:t>.</w:t>
                  </w:r>
                  <w:r w:rsidRPr="00852042">
                    <w:rPr>
                      <w:lang w:val="es-ES"/>
                    </w:rPr>
                    <w:t>".</w:t>
                  </w:r>
                </w:p>
                <w:p w14:paraId="636AEDAE" w14:textId="77777777" w:rsidR="00D33393" w:rsidRPr="00852042" w:rsidRDefault="00D33393" w:rsidP="00D33393">
                  <w:pPr>
                    <w:jc w:val="both"/>
                    <w:rPr>
                      <w:lang w:val="es-ES"/>
                    </w:rPr>
                  </w:pPr>
                </w:p>
              </w:tc>
            </w:tr>
            <w:tr w:rsidR="00D33393" w:rsidRPr="00AA0B5D" w14:paraId="67132431" w14:textId="77777777" w:rsidTr="007A6C29">
              <w:tc>
                <w:tcPr>
                  <w:tcW w:w="2228" w:type="dxa"/>
                </w:tcPr>
                <w:p w14:paraId="13A12323" w14:textId="77777777" w:rsidR="00D33393" w:rsidRPr="00852042" w:rsidRDefault="00D33393" w:rsidP="00D33393">
                  <w:pPr>
                    <w:rPr>
                      <w:b/>
                      <w:bCs/>
                      <w:lang w:val="es-ES"/>
                    </w:rPr>
                  </w:pPr>
                  <w:r w:rsidRPr="00852042">
                    <w:rPr>
                      <w:b/>
                      <w:bCs/>
                      <w:lang w:val="es-ES"/>
                    </w:rPr>
                    <w:lastRenderedPageBreak/>
                    <w:t>Subcláusula 2.4 Arreglos Financieros del Contratante</w:t>
                  </w:r>
                </w:p>
              </w:tc>
              <w:tc>
                <w:tcPr>
                  <w:tcW w:w="7186" w:type="dxa"/>
                </w:tcPr>
                <w:p w14:paraId="27CDB52E" w14:textId="77777777" w:rsidR="00D33393" w:rsidRPr="00852042" w:rsidRDefault="00D33393" w:rsidP="00D33393">
                  <w:pPr>
                    <w:jc w:val="both"/>
                    <w:rPr>
                      <w:lang w:val="es-ES"/>
                    </w:rPr>
                  </w:pPr>
                </w:p>
                <w:p w14:paraId="19AC79C8" w14:textId="77777777" w:rsidR="00D33393" w:rsidRPr="00852042" w:rsidRDefault="00D33393" w:rsidP="00D33393">
                  <w:pPr>
                    <w:jc w:val="both"/>
                    <w:rPr>
                      <w:lang w:val="es-ES"/>
                    </w:rPr>
                  </w:pPr>
                  <w:r w:rsidRPr="00852042">
                    <w:rPr>
                      <w:lang w:val="es-ES"/>
                    </w:rPr>
                    <w:t xml:space="preserve">Sustituir el primer párrafo de la Subcláusula con lo siguiente: </w:t>
                  </w:r>
                </w:p>
                <w:p w14:paraId="08C8BFDB" w14:textId="77777777" w:rsidR="00D33393" w:rsidRPr="00852042" w:rsidRDefault="00D33393" w:rsidP="00D33393">
                  <w:pPr>
                    <w:jc w:val="both"/>
                    <w:rPr>
                      <w:lang w:val="es-ES"/>
                    </w:rPr>
                  </w:pPr>
                </w:p>
                <w:p w14:paraId="1874F201" w14:textId="77777777" w:rsidR="00D33393" w:rsidRPr="00852042" w:rsidRDefault="00D33393" w:rsidP="00D33393">
                  <w:pPr>
                    <w:jc w:val="both"/>
                    <w:rPr>
                      <w:lang w:val="es-ES"/>
                    </w:rPr>
                  </w:pPr>
                  <w:r w:rsidRPr="00852042">
                    <w:rPr>
                      <w:lang w:val="es-ES"/>
                    </w:rPr>
                    <w:t>El Contratante deberá presentar, antes de la Fecha de Inicio, evidencia razonable que arreglos financieros han sido hechos para financiar las obligaciones del contratante en virtud del Contrato.</w:t>
                  </w:r>
                </w:p>
                <w:p w14:paraId="5974C1BD" w14:textId="77777777" w:rsidR="00D33393" w:rsidRPr="00852042" w:rsidRDefault="00D33393" w:rsidP="00D33393">
                  <w:pPr>
                    <w:jc w:val="both"/>
                    <w:rPr>
                      <w:lang w:val="es-ES"/>
                    </w:rPr>
                  </w:pPr>
                </w:p>
                <w:p w14:paraId="6F396465" w14:textId="77777777" w:rsidR="00D33393" w:rsidRPr="00852042" w:rsidRDefault="00D33393" w:rsidP="00D33393">
                  <w:pPr>
                    <w:jc w:val="both"/>
                    <w:rPr>
                      <w:lang w:val="es-ES"/>
                    </w:rPr>
                  </w:pPr>
                  <w:r w:rsidRPr="00852042">
                    <w:rPr>
                      <w:lang w:val="es-ES"/>
                    </w:rPr>
                    <w:t>El siguiente subpárrafo se agrega al final de la Subcláusula 2.4:</w:t>
                  </w:r>
                </w:p>
                <w:p w14:paraId="07CD76BF" w14:textId="77777777" w:rsidR="00D33393" w:rsidRPr="00852042" w:rsidRDefault="00D33393" w:rsidP="00D33393">
                  <w:pPr>
                    <w:jc w:val="both"/>
                    <w:rPr>
                      <w:lang w:val="es-ES"/>
                    </w:rPr>
                  </w:pPr>
                </w:p>
                <w:p w14:paraId="783F03C3" w14:textId="4303A7C7" w:rsidR="00D33393" w:rsidRPr="00852042" w:rsidRDefault="00D33393" w:rsidP="00D33393">
                  <w:pPr>
                    <w:autoSpaceDE w:val="0"/>
                    <w:autoSpaceDN w:val="0"/>
                    <w:adjustRightInd w:val="0"/>
                    <w:spacing w:line="240" w:lineRule="atLeast"/>
                    <w:jc w:val="both"/>
                    <w:rPr>
                      <w:lang w:val="es-ES"/>
                    </w:rPr>
                  </w:pPr>
                  <w:r w:rsidRPr="00852042">
                    <w:rPr>
                      <w:lang w:val="es-ES"/>
                    </w:rPr>
                    <w:t>Además, si el Banco notifica al Prestatario que ha suspendido los desembolsos al amparo de su préstamo, el cual financia total o parcialmente la ejecución de las Obras, el Contratante notificará dicha suspensión al Contratista, con los detalles correspondientes, incluida la fecha de la notificación, con copia al Ingeniero, en un plazo de 7 días contados a partir de la fecha en que el Prestatario reciba del Banco la notificación de suspensión. En caso de que el Contratante tenga acceso a fondos alternativos en las monedas adecuadas para seguir pagando al Contratista más allá del sexagésimo (60º) día contado desde la fecha de notificación de suspensión por parte del Banco, el Contratante deberá presentar en dicha notificación evidencia razonable de la medida en que dichos recursos estarán disponibles."</w:t>
                  </w:r>
                </w:p>
                <w:p w14:paraId="24803F8F" w14:textId="77777777" w:rsidR="00D33393" w:rsidRPr="00852042" w:rsidRDefault="00D33393" w:rsidP="00D33393">
                  <w:pPr>
                    <w:jc w:val="both"/>
                    <w:rPr>
                      <w:lang w:val="es-ES"/>
                    </w:rPr>
                  </w:pPr>
                </w:p>
              </w:tc>
            </w:tr>
            <w:tr w:rsidR="00D33393" w:rsidRPr="00AA0B5D" w14:paraId="2A1237AD" w14:textId="77777777" w:rsidTr="007A6C29">
              <w:tc>
                <w:tcPr>
                  <w:tcW w:w="2228" w:type="dxa"/>
                </w:tcPr>
                <w:p w14:paraId="6460646F" w14:textId="77777777" w:rsidR="00D33393" w:rsidRPr="00852042" w:rsidRDefault="00D33393" w:rsidP="00D33393">
                  <w:pPr>
                    <w:rPr>
                      <w:b/>
                      <w:bCs/>
                      <w:lang w:val="es-ES"/>
                    </w:rPr>
                  </w:pPr>
                  <w:r w:rsidRPr="00852042">
                    <w:rPr>
                      <w:b/>
                      <w:bCs/>
                      <w:lang w:val="es-ES"/>
                    </w:rPr>
                    <w:t>Subcláusula 2.6 Materiales y Equipos suministrados por el Contratante</w:t>
                  </w:r>
                </w:p>
              </w:tc>
              <w:tc>
                <w:tcPr>
                  <w:tcW w:w="7186" w:type="dxa"/>
                </w:tcPr>
                <w:p w14:paraId="60F9E118" w14:textId="77777777" w:rsidR="00D33393" w:rsidRPr="00852042" w:rsidRDefault="00D33393" w:rsidP="00D33393">
                  <w:pPr>
                    <w:jc w:val="both"/>
                    <w:rPr>
                      <w:lang w:val="es-ES"/>
                    </w:rPr>
                  </w:pPr>
                  <w:r w:rsidRPr="00852042">
                    <w:rPr>
                      <w:lang w:val="es-ES"/>
                    </w:rPr>
                    <w:t>[</w:t>
                  </w:r>
                  <w:r w:rsidRPr="00852042">
                    <w:rPr>
                      <w:i/>
                      <w:iCs/>
                      <w:lang w:val="es-ES"/>
                    </w:rPr>
                    <w:t>Si los Materiales suministrados por el Contratante se enumeran en los Requisitos del Contratante para el uso del Contratista en la ejecución de las Obras, se pueden agregar las siguientes disposiciones</w:t>
                  </w:r>
                  <w:r w:rsidRPr="00852042">
                    <w:rPr>
                      <w:lang w:val="es-ES"/>
                    </w:rPr>
                    <w:t>]:</w:t>
                  </w:r>
                </w:p>
                <w:p w14:paraId="6D3D4FB3" w14:textId="77777777" w:rsidR="00D33393" w:rsidRPr="00852042" w:rsidRDefault="00D33393" w:rsidP="00D33393">
                  <w:pPr>
                    <w:jc w:val="both"/>
                    <w:rPr>
                      <w:lang w:val="es-ES"/>
                    </w:rPr>
                  </w:pPr>
                </w:p>
                <w:p w14:paraId="64277B23" w14:textId="77777777" w:rsidR="00D33393" w:rsidRPr="00852042" w:rsidRDefault="00D33393" w:rsidP="00D33393">
                  <w:pPr>
                    <w:jc w:val="both"/>
                    <w:rPr>
                      <w:lang w:val="es-ES"/>
                    </w:rPr>
                  </w:pPr>
                  <w:r w:rsidRPr="00852042">
                    <w:rPr>
                      <w:lang w:val="es-ES"/>
                    </w:rPr>
                    <w:t>Lo siguiente se agrega después del último párrafo de la Subcláusula 2.6:</w:t>
                  </w:r>
                </w:p>
                <w:p w14:paraId="59ABEA52" w14:textId="77777777" w:rsidR="00D33393" w:rsidRPr="00852042" w:rsidRDefault="00D33393" w:rsidP="00D33393">
                  <w:pPr>
                    <w:jc w:val="both"/>
                    <w:rPr>
                      <w:lang w:val="es-ES"/>
                    </w:rPr>
                  </w:pPr>
                </w:p>
                <w:p w14:paraId="33492840" w14:textId="77777777" w:rsidR="00D33393" w:rsidRPr="00852042" w:rsidRDefault="00D33393" w:rsidP="00D33393">
                  <w:pPr>
                    <w:jc w:val="both"/>
                    <w:rPr>
                      <w:lang w:val="es-ES"/>
                    </w:rPr>
                  </w:pPr>
                  <w:r w:rsidRPr="00852042">
                    <w:rPr>
                      <w:lang w:val="es-ES"/>
                    </w:rPr>
                    <w:t>"El Contratante deberá suministrar al Contratista los Materiales suministrados por el Contratante enumerados en las Especificaciones, en el momento (s) indicado en las Especificaciones (si no se indica, dentro de los plazos que se requerirán para permitir que el Contratista proceda con la ejecución de las Obras de acuerdo con el Programa).</w:t>
                  </w:r>
                </w:p>
                <w:p w14:paraId="1899FEA3" w14:textId="77777777" w:rsidR="00D33393" w:rsidRPr="00852042" w:rsidRDefault="00D33393" w:rsidP="00D33393">
                  <w:pPr>
                    <w:jc w:val="both"/>
                    <w:rPr>
                      <w:lang w:val="es-ES"/>
                    </w:rPr>
                  </w:pPr>
                </w:p>
                <w:p w14:paraId="66CA6F75" w14:textId="77777777" w:rsidR="00D33393" w:rsidRPr="00852042" w:rsidRDefault="00D33393" w:rsidP="00D33393">
                  <w:pPr>
                    <w:jc w:val="both"/>
                    <w:rPr>
                      <w:lang w:val="es-ES"/>
                    </w:rPr>
                  </w:pPr>
                  <w:r w:rsidRPr="00852042">
                    <w:rPr>
                      <w:lang w:val="es-ES"/>
                    </w:rPr>
                    <w:t>Cuando el Contratante lo ponga a disposición, el Contratista inspeccionará visualmente los Materiales suministrados por el Contratante y le enviará inmediatamente una Notificación al Ingeniero sobre cualquier escasez, defecto o incumplimiento en ellos. Posteriormente, el Contratista rectificará dicha escasez, defecto o incumplimiento en la medida que lo indique el Ingeniero. Dicha instrucción se considerará dada bajo la Subcláusula 13.3.1 [</w:t>
                  </w:r>
                  <w:r w:rsidRPr="00852042">
                    <w:rPr>
                      <w:i/>
                      <w:iCs/>
                      <w:lang w:val="es-ES"/>
                    </w:rPr>
                    <w:t>Variación por instrucción</w:t>
                  </w:r>
                  <w:r w:rsidRPr="00852042">
                    <w:rPr>
                      <w:lang w:val="es-ES"/>
                    </w:rPr>
                    <w:t>].</w:t>
                  </w:r>
                </w:p>
                <w:p w14:paraId="7F22B6D7" w14:textId="77777777" w:rsidR="00D33393" w:rsidRPr="00852042" w:rsidRDefault="00D33393" w:rsidP="00D33393">
                  <w:pPr>
                    <w:jc w:val="both"/>
                    <w:rPr>
                      <w:lang w:val="es-ES"/>
                    </w:rPr>
                  </w:pPr>
                </w:p>
                <w:p w14:paraId="71CD400D" w14:textId="77777777" w:rsidR="00D33393" w:rsidRPr="00852042" w:rsidRDefault="00D33393" w:rsidP="00D33393">
                  <w:pPr>
                    <w:jc w:val="both"/>
                    <w:rPr>
                      <w:lang w:val="es-ES"/>
                    </w:rPr>
                  </w:pPr>
                  <w:r w:rsidRPr="00852042">
                    <w:rPr>
                      <w:lang w:val="es-ES"/>
                    </w:rPr>
                    <w:t>Después de esta inspección visual, los Materiales suministrados por el Contratante quedarán bajo el cuidado, custodia y control del Contratista. Las obligaciones de inspección, cuidado, custodia y control del Contratista no eximirán al Contratante de responsabilidad por cualquier escasez, defecto o incumplimiento no aparente de una inspección visual ".</w:t>
                  </w:r>
                </w:p>
                <w:p w14:paraId="6A1F2CEE" w14:textId="77777777" w:rsidR="00D33393" w:rsidRPr="00852042" w:rsidRDefault="00D33393" w:rsidP="00D33393">
                  <w:pPr>
                    <w:jc w:val="both"/>
                    <w:rPr>
                      <w:lang w:val="es-ES"/>
                    </w:rPr>
                  </w:pPr>
                </w:p>
                <w:p w14:paraId="490B8A31" w14:textId="77777777" w:rsidR="00D33393" w:rsidRPr="00852042" w:rsidRDefault="00D33393" w:rsidP="00D33393">
                  <w:pPr>
                    <w:jc w:val="both"/>
                    <w:rPr>
                      <w:i/>
                      <w:iCs/>
                      <w:lang w:val="es-ES"/>
                    </w:rPr>
                  </w:pPr>
                  <w:r w:rsidRPr="00852042">
                    <w:rPr>
                      <w:lang w:val="es-ES"/>
                    </w:rPr>
                    <w:t>[</w:t>
                  </w:r>
                  <w:r w:rsidRPr="00852042">
                    <w:rPr>
                      <w:i/>
                      <w:iCs/>
                      <w:lang w:val="es-ES"/>
                    </w:rPr>
                    <w:t>Si el Equipo del Contratante está listado en las Especificaciones para el uso del Contratista en la ejecución de las Obras, se pueden agregar las siguientes disposiciones</w:t>
                  </w:r>
                  <w:r w:rsidRPr="00852042">
                    <w:rPr>
                      <w:lang w:val="es-ES"/>
                    </w:rPr>
                    <w:t>]:</w:t>
                  </w:r>
                </w:p>
                <w:p w14:paraId="5AC14A92" w14:textId="77777777" w:rsidR="00D33393" w:rsidRPr="00852042" w:rsidRDefault="00D33393" w:rsidP="00D33393">
                  <w:pPr>
                    <w:jc w:val="both"/>
                    <w:rPr>
                      <w:lang w:val="es-ES"/>
                    </w:rPr>
                  </w:pPr>
                </w:p>
                <w:p w14:paraId="4456BBE6" w14:textId="77777777" w:rsidR="00D33393" w:rsidRPr="00852042" w:rsidRDefault="00D33393" w:rsidP="00D33393">
                  <w:pPr>
                    <w:jc w:val="both"/>
                    <w:rPr>
                      <w:lang w:val="es-ES"/>
                    </w:rPr>
                  </w:pPr>
                  <w:r w:rsidRPr="00852042">
                    <w:rPr>
                      <w:lang w:val="es-ES"/>
                    </w:rPr>
                    <w:t>Lo siguiente se agrega después del último párrafo de la Subcláusula 2.6:</w:t>
                  </w:r>
                </w:p>
                <w:p w14:paraId="4E733FDE" w14:textId="77777777" w:rsidR="00D33393" w:rsidRPr="00852042" w:rsidRDefault="00D33393" w:rsidP="00D33393">
                  <w:pPr>
                    <w:jc w:val="both"/>
                    <w:rPr>
                      <w:lang w:val="es-ES"/>
                    </w:rPr>
                  </w:pPr>
                </w:p>
                <w:p w14:paraId="36661545" w14:textId="77777777" w:rsidR="00D33393" w:rsidRPr="00852042" w:rsidRDefault="00D33393" w:rsidP="00D33393">
                  <w:pPr>
                    <w:jc w:val="both"/>
                    <w:rPr>
                      <w:lang w:val="es-ES"/>
                    </w:rPr>
                  </w:pPr>
                  <w:r w:rsidRPr="00852042">
                    <w:rPr>
                      <w:lang w:val="es-ES"/>
                    </w:rPr>
                    <w:t>“El Contratante pondrá a disposición del Contratista los Equipos del Contratante enumerados en las Especificaciones en el momento (s) indicado (s) en las Especificaciones (si no se indica, dentro de los tiempos que se requerirán para permitir que el Contratista proceda con la ejecución de las Obras en de acuerdo con el programa).</w:t>
                  </w:r>
                </w:p>
                <w:p w14:paraId="054AC7F2" w14:textId="77777777" w:rsidR="00D33393" w:rsidRPr="00852042" w:rsidRDefault="00D33393" w:rsidP="00D33393">
                  <w:pPr>
                    <w:jc w:val="both"/>
                    <w:rPr>
                      <w:lang w:val="es-ES"/>
                    </w:rPr>
                  </w:pPr>
                </w:p>
                <w:p w14:paraId="20E53428" w14:textId="77777777" w:rsidR="00D33393" w:rsidRPr="00852042" w:rsidRDefault="00D33393" w:rsidP="00D33393">
                  <w:pPr>
                    <w:jc w:val="both"/>
                    <w:rPr>
                      <w:lang w:val="es-ES"/>
                    </w:rPr>
                  </w:pPr>
                  <w:r w:rsidRPr="00852042">
                    <w:rPr>
                      <w:lang w:val="es-ES"/>
                    </w:rPr>
                    <w:t>A menos que se indique expresamente lo contrario en las Especificaciones, el Equipo del Contratante se proporcionará para uso exclusivo del Contratista.</w:t>
                  </w:r>
                </w:p>
                <w:p w14:paraId="140EA093" w14:textId="77777777" w:rsidR="00D33393" w:rsidRPr="00852042" w:rsidRDefault="00D33393" w:rsidP="00D33393">
                  <w:pPr>
                    <w:jc w:val="both"/>
                    <w:rPr>
                      <w:lang w:val="es-ES"/>
                    </w:rPr>
                  </w:pPr>
                </w:p>
                <w:p w14:paraId="1032EA2B" w14:textId="77777777" w:rsidR="00D33393" w:rsidRPr="00852042" w:rsidRDefault="00D33393" w:rsidP="00D33393">
                  <w:pPr>
                    <w:jc w:val="both"/>
                    <w:rPr>
                      <w:lang w:val="es-ES"/>
                    </w:rPr>
                  </w:pPr>
                  <w:r w:rsidRPr="00852042">
                    <w:rPr>
                      <w:lang w:val="es-ES"/>
                    </w:rPr>
                    <w:t>Cuando el Contratante lo ponga a disposición, el Contratista inspeccionará visualmente el Equipo del Contratante y le enviará inmediatamente una Notificación al Ingeniero de cualquier escasez, defecto o incumplimiento en ellos. Posteriormente, el Contratista rectificará dicha escasez, defecto o incumplimiento en la medida que lo indique el Ingeniero. Dicha instrucción se considerará dada bajo la Subcláusula 13.3.1 [</w:t>
                  </w:r>
                  <w:r w:rsidRPr="00852042">
                    <w:rPr>
                      <w:i/>
                      <w:iCs/>
                      <w:lang w:val="es-ES"/>
                    </w:rPr>
                    <w:t>Variación por instrucción</w:t>
                  </w:r>
                  <w:r w:rsidRPr="00852042">
                    <w:rPr>
                      <w:lang w:val="es-ES"/>
                    </w:rPr>
                    <w:t>].</w:t>
                  </w:r>
                </w:p>
                <w:p w14:paraId="0C4E2108" w14:textId="77777777" w:rsidR="00D33393" w:rsidRPr="00852042" w:rsidRDefault="00D33393" w:rsidP="00D33393">
                  <w:pPr>
                    <w:jc w:val="both"/>
                    <w:rPr>
                      <w:lang w:val="es-ES"/>
                    </w:rPr>
                  </w:pPr>
                </w:p>
                <w:p w14:paraId="2C55E63B" w14:textId="77777777" w:rsidR="00D33393" w:rsidRPr="00852042" w:rsidRDefault="00D33393" w:rsidP="00D33393">
                  <w:pPr>
                    <w:jc w:val="both"/>
                    <w:rPr>
                      <w:lang w:val="es-ES"/>
                    </w:rPr>
                  </w:pPr>
                  <w:r w:rsidRPr="00852042">
                    <w:rPr>
                      <w:lang w:val="es-ES"/>
                    </w:rPr>
                    <w:t>El Contratista será responsable del Equipo del Contratante mientras esté bajo el control del Contratista y / o cualquier miembro del Personal del Contratista lo esté operando, conduciendo, dirigiendo, usando o controlando.</w:t>
                  </w:r>
                </w:p>
                <w:p w14:paraId="766E335B" w14:textId="77777777" w:rsidR="00D33393" w:rsidRPr="00852042" w:rsidRDefault="00D33393" w:rsidP="00D33393">
                  <w:pPr>
                    <w:jc w:val="both"/>
                    <w:rPr>
                      <w:lang w:val="es-ES"/>
                    </w:rPr>
                  </w:pPr>
                </w:p>
                <w:p w14:paraId="7CB526A9" w14:textId="77777777" w:rsidR="00D33393" w:rsidRPr="00852042" w:rsidRDefault="00D33393" w:rsidP="00D33393">
                  <w:pPr>
                    <w:jc w:val="both"/>
                    <w:rPr>
                      <w:lang w:val="es-ES"/>
                    </w:rPr>
                  </w:pPr>
                  <w:r w:rsidRPr="00852042">
                    <w:rPr>
                      <w:lang w:val="es-ES"/>
                    </w:rPr>
                    <w:lastRenderedPageBreak/>
                    <w:t>El Contratista no se moverá del Lugar de las Obras ningún elemento del Equipo del Contratante sin el consentimiento del Contratante. Sin embargo, no se requerirá el consentimiento para los vehículos que transportan Bienes o personal del Contratista hacia o desde el Lugar de las Obras ".</w:t>
                  </w:r>
                </w:p>
                <w:p w14:paraId="4C99244B" w14:textId="77777777" w:rsidR="00D33393" w:rsidRPr="00852042" w:rsidRDefault="00D33393" w:rsidP="00D33393">
                  <w:pPr>
                    <w:jc w:val="both"/>
                    <w:rPr>
                      <w:lang w:val="es-ES"/>
                    </w:rPr>
                  </w:pPr>
                </w:p>
              </w:tc>
            </w:tr>
            <w:tr w:rsidR="00D33393" w:rsidRPr="00AA0B5D" w14:paraId="3C02FB4B" w14:textId="77777777" w:rsidTr="007A6C29">
              <w:tc>
                <w:tcPr>
                  <w:tcW w:w="2228" w:type="dxa"/>
                </w:tcPr>
                <w:p w14:paraId="17EEA6F1" w14:textId="77777777" w:rsidR="00D33393" w:rsidRPr="00852042" w:rsidRDefault="00D33393" w:rsidP="00D33393">
                  <w:pPr>
                    <w:rPr>
                      <w:b/>
                      <w:bCs/>
                      <w:lang w:val="es-ES"/>
                    </w:rPr>
                  </w:pPr>
                  <w:r w:rsidRPr="00852042">
                    <w:rPr>
                      <w:b/>
                      <w:bCs/>
                      <w:lang w:val="es-ES"/>
                    </w:rPr>
                    <w:lastRenderedPageBreak/>
                    <w:t>Subcláusula 3.1</w:t>
                  </w:r>
                </w:p>
                <w:p w14:paraId="39871CC8" w14:textId="77777777" w:rsidR="00D33393" w:rsidRPr="00852042" w:rsidRDefault="00D33393" w:rsidP="00D33393">
                  <w:pPr>
                    <w:rPr>
                      <w:b/>
                      <w:bCs/>
                      <w:lang w:val="es-ES"/>
                    </w:rPr>
                  </w:pPr>
                  <w:r w:rsidRPr="00852042">
                    <w:rPr>
                      <w:b/>
                      <w:bCs/>
                      <w:lang w:val="es-ES"/>
                    </w:rPr>
                    <w:t>El Ingeniero</w:t>
                  </w:r>
                </w:p>
              </w:tc>
              <w:tc>
                <w:tcPr>
                  <w:tcW w:w="7186" w:type="dxa"/>
                </w:tcPr>
                <w:p w14:paraId="0F67E519" w14:textId="77777777" w:rsidR="00D33393" w:rsidRPr="00852042" w:rsidRDefault="00D33393" w:rsidP="00D33393">
                  <w:pPr>
                    <w:jc w:val="both"/>
                    <w:rPr>
                      <w:lang w:val="es-ES"/>
                    </w:rPr>
                  </w:pPr>
                  <w:r w:rsidRPr="00852042">
                    <w:rPr>
                      <w:lang w:val="es-ES"/>
                    </w:rPr>
                    <w:t>Al final del primer subpárrafo se agrega lo siguiente:</w:t>
                  </w:r>
                </w:p>
                <w:p w14:paraId="1FCCABA7" w14:textId="77777777" w:rsidR="00D33393" w:rsidRPr="00852042" w:rsidRDefault="00D33393" w:rsidP="00D33393">
                  <w:pPr>
                    <w:jc w:val="both"/>
                    <w:rPr>
                      <w:lang w:val="es-ES"/>
                    </w:rPr>
                  </w:pPr>
                </w:p>
                <w:p w14:paraId="09E1E8A8" w14:textId="5F72484E" w:rsidR="00D33393" w:rsidRPr="00852042" w:rsidRDefault="00D33393" w:rsidP="00D33393">
                  <w:pPr>
                    <w:autoSpaceDE w:val="0"/>
                    <w:autoSpaceDN w:val="0"/>
                    <w:adjustRightInd w:val="0"/>
                    <w:spacing w:line="240" w:lineRule="atLeast"/>
                    <w:jc w:val="both"/>
                    <w:rPr>
                      <w:lang w:val="es-ES"/>
                    </w:rPr>
                  </w:pPr>
                  <w:r w:rsidRPr="00852042">
                    <w:rPr>
                      <w:lang w:val="es-ES"/>
                    </w:rPr>
                    <w:t xml:space="preserve">“El personal del Ingeniero incluirá ingenieros debidamente calificados y otros profesionales que sean competentes para llevar a cabo estas tareas”. </w:t>
                  </w:r>
                </w:p>
                <w:p w14:paraId="3AA73758" w14:textId="77777777" w:rsidR="00D33393" w:rsidRPr="00852042" w:rsidRDefault="00D33393" w:rsidP="00D33393">
                  <w:pPr>
                    <w:jc w:val="both"/>
                    <w:rPr>
                      <w:lang w:val="es-ES"/>
                    </w:rPr>
                  </w:pPr>
                </w:p>
              </w:tc>
            </w:tr>
            <w:tr w:rsidR="00D33393" w:rsidRPr="00AA0B5D" w14:paraId="2D947CEF" w14:textId="77777777" w:rsidTr="007A6C29">
              <w:tc>
                <w:tcPr>
                  <w:tcW w:w="2228" w:type="dxa"/>
                </w:tcPr>
                <w:p w14:paraId="596F3B4B" w14:textId="77777777" w:rsidR="00D33393" w:rsidRPr="00852042" w:rsidRDefault="00D33393" w:rsidP="00D33393">
                  <w:pPr>
                    <w:rPr>
                      <w:b/>
                      <w:bCs/>
                      <w:lang w:val="es-ES"/>
                    </w:rPr>
                  </w:pPr>
                  <w:r w:rsidRPr="00852042">
                    <w:rPr>
                      <w:b/>
                      <w:bCs/>
                      <w:lang w:val="es-ES"/>
                    </w:rPr>
                    <w:t>Subcláusula 3.2 Obligaciones y Autoridad el Ingeniero</w:t>
                  </w:r>
                </w:p>
              </w:tc>
              <w:tc>
                <w:tcPr>
                  <w:tcW w:w="7186" w:type="dxa"/>
                </w:tcPr>
                <w:p w14:paraId="1B429E4A" w14:textId="77777777" w:rsidR="00D33393" w:rsidRPr="00852042" w:rsidRDefault="00D33393" w:rsidP="00D33393">
                  <w:pPr>
                    <w:jc w:val="both"/>
                    <w:rPr>
                      <w:lang w:val="es-ES"/>
                    </w:rPr>
                  </w:pPr>
                  <w:r w:rsidRPr="00852042">
                    <w:rPr>
                      <w:lang w:val="es-ES"/>
                    </w:rPr>
                    <w:t>El Ingeniero obtendrá la aprobación por escrito del Contratante antes de ejercer su autoridad en virtud de las siguientes Subcláusulas de estas Condiciones:</w:t>
                  </w:r>
                </w:p>
                <w:p w14:paraId="65BF41E4" w14:textId="77777777" w:rsidR="00D33393" w:rsidRPr="00852042" w:rsidRDefault="00D33393" w:rsidP="00D33393">
                  <w:pPr>
                    <w:jc w:val="both"/>
                    <w:rPr>
                      <w:lang w:val="es-ES"/>
                    </w:rPr>
                  </w:pPr>
                </w:p>
                <w:p w14:paraId="754FACD4" w14:textId="77777777" w:rsidR="00D33393" w:rsidRPr="00852042" w:rsidRDefault="00D33393" w:rsidP="00D33393">
                  <w:pPr>
                    <w:pStyle w:val="ListParagraph"/>
                    <w:numPr>
                      <w:ilvl w:val="0"/>
                      <w:numId w:val="45"/>
                    </w:numPr>
                    <w:jc w:val="both"/>
                    <w:rPr>
                      <w:lang w:val="es-ES"/>
                    </w:rPr>
                  </w:pPr>
                  <w:r w:rsidRPr="00852042">
                    <w:rPr>
                      <w:lang w:val="es-ES"/>
                    </w:rPr>
                    <w:t>Subcláusula 13.1 [</w:t>
                  </w:r>
                  <w:r w:rsidRPr="00852042">
                    <w:rPr>
                      <w:i/>
                      <w:iCs/>
                      <w:lang w:val="es-ES"/>
                    </w:rPr>
                    <w:t>Derecho a Realizar Cambios]</w:t>
                  </w:r>
                  <w:r w:rsidRPr="00852042">
                    <w:rPr>
                      <w:lang w:val="es-ES"/>
                    </w:rPr>
                    <w:t xml:space="preserve"> para instruir una variación, excepto;</w:t>
                  </w:r>
                </w:p>
                <w:p w14:paraId="0CA63B87" w14:textId="77777777" w:rsidR="00D33393" w:rsidRPr="00852042" w:rsidRDefault="00D33393" w:rsidP="00D33393">
                  <w:pPr>
                    <w:ind w:left="360"/>
                    <w:jc w:val="both"/>
                    <w:rPr>
                      <w:lang w:val="es-ES"/>
                    </w:rPr>
                  </w:pPr>
                </w:p>
                <w:p w14:paraId="60465CEB" w14:textId="77777777" w:rsidR="00D33393" w:rsidRPr="00852042" w:rsidRDefault="00D33393" w:rsidP="00D33393">
                  <w:pPr>
                    <w:pStyle w:val="ListParagraph"/>
                    <w:numPr>
                      <w:ilvl w:val="0"/>
                      <w:numId w:val="46"/>
                    </w:numPr>
                    <w:jc w:val="both"/>
                    <w:rPr>
                      <w:lang w:val="es-ES"/>
                    </w:rPr>
                  </w:pPr>
                  <w:r w:rsidRPr="00852042">
                    <w:rPr>
                      <w:lang w:val="es-ES"/>
                    </w:rPr>
                    <w:t>en una situación de emergencia según lo determinado por el Ingeniero, o</w:t>
                  </w:r>
                </w:p>
                <w:p w14:paraId="06678A07" w14:textId="77777777" w:rsidR="00D33393" w:rsidRPr="00852042" w:rsidRDefault="00D33393" w:rsidP="00D33393">
                  <w:pPr>
                    <w:pStyle w:val="ListParagraph"/>
                    <w:numPr>
                      <w:ilvl w:val="0"/>
                      <w:numId w:val="46"/>
                    </w:numPr>
                    <w:jc w:val="both"/>
                    <w:rPr>
                      <w:lang w:val="es-ES"/>
                    </w:rPr>
                  </w:pPr>
                  <w:r w:rsidRPr="00852042">
                    <w:rPr>
                      <w:lang w:val="es-ES"/>
                    </w:rPr>
                    <w:t>si tal Cambio aumentaría el Monto Contractual Aceptado en menos del porcentaje especificado en los Datos del Contrato.</w:t>
                  </w:r>
                </w:p>
                <w:p w14:paraId="4D26DC2C" w14:textId="77777777" w:rsidR="00D33393" w:rsidRPr="00852042" w:rsidRDefault="00D33393" w:rsidP="00D33393">
                  <w:pPr>
                    <w:ind w:left="720"/>
                    <w:jc w:val="both"/>
                    <w:rPr>
                      <w:lang w:val="es-ES"/>
                    </w:rPr>
                  </w:pPr>
                </w:p>
                <w:p w14:paraId="66D97593" w14:textId="77777777" w:rsidR="00D33393" w:rsidRPr="00852042" w:rsidRDefault="00D33393" w:rsidP="00D33393">
                  <w:pPr>
                    <w:pStyle w:val="ListParagraph"/>
                    <w:numPr>
                      <w:ilvl w:val="0"/>
                      <w:numId w:val="45"/>
                    </w:numPr>
                    <w:jc w:val="both"/>
                    <w:rPr>
                      <w:lang w:val="es-ES"/>
                    </w:rPr>
                  </w:pPr>
                  <w:r w:rsidRPr="00852042">
                    <w:rPr>
                      <w:lang w:val="es-ES"/>
                    </w:rPr>
                    <w:t>Subcláusula 13.2 [</w:t>
                  </w:r>
                  <w:r w:rsidRPr="00852042">
                    <w:rPr>
                      <w:i/>
                      <w:iCs/>
                      <w:lang w:val="es-ES"/>
                    </w:rPr>
                    <w:t>Ingeniería de Valor</w:t>
                  </w:r>
                  <w:r w:rsidRPr="00852042">
                    <w:rPr>
                      <w:lang w:val="es-ES"/>
                    </w:rPr>
                    <w:t>] declarando su consentimiento o no a una propuesta de ingeniería de valor presentada por el contratista de conformidad con la Subcláusula 13.2.</w:t>
                  </w:r>
                </w:p>
                <w:p w14:paraId="3F807054" w14:textId="77777777" w:rsidR="00D33393" w:rsidRPr="00852042" w:rsidRDefault="00D33393" w:rsidP="00D33393">
                  <w:pPr>
                    <w:jc w:val="both"/>
                    <w:rPr>
                      <w:lang w:val="es-ES"/>
                    </w:rPr>
                  </w:pPr>
                </w:p>
                <w:p w14:paraId="3D621DE2" w14:textId="77777777" w:rsidR="00D33393" w:rsidRPr="00852042" w:rsidRDefault="00D33393" w:rsidP="00D33393">
                  <w:pPr>
                    <w:jc w:val="both"/>
                    <w:rPr>
                      <w:lang w:val="es-ES"/>
                    </w:rPr>
                  </w:pPr>
                  <w:r w:rsidRPr="00852042">
                    <w:rPr>
                      <w:lang w:val="es-ES"/>
                    </w:rPr>
                    <w:t>Sin perjuicio de la obligación, según lo establecido anteriormente, de obtener la aprobación, si, en opinión del Ingeniero, ocurre una emergencia que afecte la seguridad de la vida o de las Obras o de la propiedad adyacente, puede, sin relevar al Contratista de cualquiera de los deberes y la responsabilidad en virtud del Contrato, instruir al Contratista para que ejecute todo el trabajo o haga todas las cosas que, en opinión del Ingeniero, sean necesarias para reducir o reducir el riesgo. El Contratista deberá cumplir inmediatamente, a pesar de la falta de consentimiento del Contratante, con cualquier instrucción del Ingeniero. El Ingeniero determinará una adición al Precio Contractual, con respecto a dicha instrucción, y APF (si hubiera), de acuerdo con la Cláusula 13 y notificará al Contratista en consecuencia, con una copia al Contratante.</w:t>
                  </w:r>
                </w:p>
                <w:p w14:paraId="782138FF" w14:textId="3E4CCD26" w:rsidR="00D33393" w:rsidRPr="00852042" w:rsidRDefault="00D33393" w:rsidP="00D33393">
                  <w:pPr>
                    <w:jc w:val="both"/>
                    <w:rPr>
                      <w:lang w:val="es-ES"/>
                    </w:rPr>
                  </w:pPr>
                </w:p>
              </w:tc>
            </w:tr>
            <w:tr w:rsidR="00D33393" w:rsidRPr="00AA0B5D" w14:paraId="74B74653" w14:textId="77777777" w:rsidTr="007A6C29">
              <w:tc>
                <w:tcPr>
                  <w:tcW w:w="2228" w:type="dxa"/>
                </w:tcPr>
                <w:p w14:paraId="34899EB0" w14:textId="77777777" w:rsidR="00D33393" w:rsidRPr="00852042" w:rsidRDefault="00D33393" w:rsidP="00D33393">
                  <w:pPr>
                    <w:rPr>
                      <w:b/>
                      <w:bCs/>
                      <w:lang w:val="es-ES"/>
                    </w:rPr>
                  </w:pPr>
                  <w:r w:rsidRPr="00852042">
                    <w:rPr>
                      <w:b/>
                      <w:bCs/>
                      <w:lang w:val="es-ES"/>
                    </w:rPr>
                    <w:t>Subcláusula 3.3 Representante del Ingeniero</w:t>
                  </w:r>
                </w:p>
              </w:tc>
              <w:tc>
                <w:tcPr>
                  <w:tcW w:w="7186" w:type="dxa"/>
                </w:tcPr>
                <w:p w14:paraId="1E9992D1" w14:textId="77777777" w:rsidR="00D33393" w:rsidRPr="00852042" w:rsidRDefault="00D33393" w:rsidP="00D33393">
                  <w:pPr>
                    <w:jc w:val="both"/>
                    <w:rPr>
                      <w:lang w:val="es-ES"/>
                    </w:rPr>
                  </w:pPr>
                  <w:r w:rsidRPr="00852042">
                    <w:rPr>
                      <w:lang w:val="es-ES"/>
                    </w:rPr>
                    <w:t>Se añade lo siguiente al final de la Subcláusula 3.3:</w:t>
                  </w:r>
                </w:p>
                <w:p w14:paraId="04A21D58" w14:textId="77777777" w:rsidR="00D33393" w:rsidRPr="00852042" w:rsidRDefault="00D33393" w:rsidP="00D33393">
                  <w:pPr>
                    <w:jc w:val="both"/>
                    <w:rPr>
                      <w:lang w:val="es-ES"/>
                    </w:rPr>
                  </w:pPr>
                </w:p>
                <w:p w14:paraId="5A4C5C09" w14:textId="77777777" w:rsidR="00D33393" w:rsidRPr="00852042" w:rsidRDefault="00D33393" w:rsidP="00D33393">
                  <w:pPr>
                    <w:autoSpaceDE w:val="0"/>
                    <w:autoSpaceDN w:val="0"/>
                    <w:adjustRightInd w:val="0"/>
                    <w:spacing w:line="240" w:lineRule="atLeast"/>
                    <w:jc w:val="both"/>
                    <w:rPr>
                      <w:lang w:val="es-ES"/>
                    </w:rPr>
                  </w:pPr>
                  <w:r w:rsidRPr="00852042">
                    <w:rPr>
                      <w:lang w:val="es-ES"/>
                    </w:rPr>
                    <w:t>"El Ingeniero deberá obtener el consentimiento del Contratante antes de designar o reemplazar a un Representante de Ingeniero".</w:t>
                  </w:r>
                </w:p>
                <w:p w14:paraId="3E739F69" w14:textId="77777777" w:rsidR="00D33393" w:rsidRPr="00852042" w:rsidRDefault="00D33393" w:rsidP="00D33393">
                  <w:pPr>
                    <w:jc w:val="both"/>
                    <w:rPr>
                      <w:lang w:val="es-ES"/>
                    </w:rPr>
                  </w:pPr>
                </w:p>
              </w:tc>
            </w:tr>
            <w:tr w:rsidR="00D33393" w:rsidRPr="00AA0B5D" w14:paraId="646569C3" w14:textId="77777777" w:rsidTr="007A6C29">
              <w:tc>
                <w:tcPr>
                  <w:tcW w:w="2228" w:type="dxa"/>
                </w:tcPr>
                <w:p w14:paraId="3611CD6C" w14:textId="77777777" w:rsidR="00D33393" w:rsidRPr="00852042" w:rsidRDefault="00D33393" w:rsidP="00D33393">
                  <w:pPr>
                    <w:rPr>
                      <w:b/>
                      <w:bCs/>
                      <w:lang w:val="es-ES"/>
                    </w:rPr>
                  </w:pPr>
                  <w:r w:rsidRPr="00852042">
                    <w:rPr>
                      <w:b/>
                      <w:bCs/>
                      <w:lang w:val="es-ES"/>
                    </w:rPr>
                    <w:lastRenderedPageBreak/>
                    <w:t>Subcláusula 3.4 Delegación por el Ingeniero</w:t>
                  </w:r>
                </w:p>
              </w:tc>
              <w:tc>
                <w:tcPr>
                  <w:tcW w:w="7186" w:type="dxa"/>
                </w:tcPr>
                <w:p w14:paraId="64027808" w14:textId="77777777" w:rsidR="00D33393" w:rsidRPr="00852042" w:rsidRDefault="00D33393" w:rsidP="00D33393">
                  <w:pPr>
                    <w:jc w:val="both"/>
                    <w:rPr>
                      <w:lang w:val="es-ES"/>
                    </w:rPr>
                  </w:pPr>
                  <w:r w:rsidRPr="00852042">
                    <w:rPr>
                      <w:lang w:val="es-ES"/>
                    </w:rPr>
                    <w:t>Se añade lo siguiente al final del segundo párrafo:</w:t>
                  </w:r>
                </w:p>
                <w:p w14:paraId="4DC3B5E7" w14:textId="77777777" w:rsidR="00D33393" w:rsidRPr="00852042" w:rsidRDefault="00D33393" w:rsidP="00D33393">
                  <w:pPr>
                    <w:jc w:val="both"/>
                    <w:rPr>
                      <w:lang w:val="es-ES"/>
                    </w:rPr>
                  </w:pPr>
                </w:p>
                <w:p w14:paraId="68264771"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alguno de los asistentes no habla este idioma con fluidez, el Ingeniero pondrá a disposición intérpretes competentes durante todas las horas de trabajo, en un número suficiente para que dichos asistentes desempeñen adecuadamente sus funciones asignadas y / o ejerzan su autoridad delegada".</w:t>
                  </w:r>
                </w:p>
                <w:p w14:paraId="1F8FA2CE" w14:textId="77777777" w:rsidR="00D33393" w:rsidRPr="00852042" w:rsidRDefault="00D33393" w:rsidP="00D33393">
                  <w:pPr>
                    <w:jc w:val="both"/>
                    <w:rPr>
                      <w:lang w:val="es-ES"/>
                    </w:rPr>
                  </w:pPr>
                </w:p>
              </w:tc>
            </w:tr>
            <w:tr w:rsidR="00D33393" w:rsidRPr="00AA0B5D" w14:paraId="0E8A16CF" w14:textId="77777777" w:rsidTr="007A6C29">
              <w:tc>
                <w:tcPr>
                  <w:tcW w:w="2228" w:type="dxa"/>
                </w:tcPr>
                <w:p w14:paraId="21974F22" w14:textId="77777777" w:rsidR="00D33393" w:rsidRPr="00852042" w:rsidRDefault="00D33393" w:rsidP="00D33393">
                  <w:pPr>
                    <w:rPr>
                      <w:b/>
                      <w:bCs/>
                      <w:lang w:val="es-ES"/>
                    </w:rPr>
                  </w:pPr>
                  <w:r w:rsidRPr="00852042">
                    <w:rPr>
                      <w:b/>
                      <w:bCs/>
                      <w:lang w:val="es-ES"/>
                    </w:rPr>
                    <w:t>Subcláusula 3.6</w:t>
                  </w:r>
                </w:p>
                <w:p w14:paraId="44C39767" w14:textId="77777777" w:rsidR="00D33393" w:rsidRPr="00852042" w:rsidRDefault="00D33393" w:rsidP="00D33393">
                  <w:pPr>
                    <w:rPr>
                      <w:b/>
                      <w:bCs/>
                      <w:lang w:val="es-ES"/>
                    </w:rPr>
                  </w:pPr>
                  <w:r w:rsidRPr="00852042">
                    <w:rPr>
                      <w:b/>
                      <w:bCs/>
                      <w:lang w:val="es-ES"/>
                    </w:rPr>
                    <w:t>Reemplazo del Ingeniero</w:t>
                  </w:r>
                </w:p>
                <w:p w14:paraId="1E943245" w14:textId="77777777" w:rsidR="00D33393" w:rsidRPr="00852042" w:rsidRDefault="00D33393" w:rsidP="00D33393">
                  <w:pPr>
                    <w:rPr>
                      <w:b/>
                      <w:bCs/>
                      <w:lang w:val="es-ES"/>
                    </w:rPr>
                  </w:pPr>
                </w:p>
              </w:tc>
              <w:tc>
                <w:tcPr>
                  <w:tcW w:w="7186" w:type="dxa"/>
                </w:tcPr>
                <w:p w14:paraId="36595177" w14:textId="77777777" w:rsidR="00D33393" w:rsidRPr="00852042" w:rsidRDefault="00D33393" w:rsidP="00D33393">
                  <w:pPr>
                    <w:jc w:val="both"/>
                    <w:rPr>
                      <w:lang w:val="es-ES"/>
                    </w:rPr>
                  </w:pPr>
                  <w:r w:rsidRPr="00852042">
                    <w:rPr>
                      <w:lang w:val="es-ES"/>
                    </w:rPr>
                    <w:t xml:space="preserve">En el primer párrafo, “42 días”  se reemplaza por “21 días”. </w:t>
                  </w:r>
                </w:p>
                <w:p w14:paraId="1B971840" w14:textId="77777777" w:rsidR="00D33393" w:rsidRPr="00852042" w:rsidRDefault="00D33393" w:rsidP="00D33393">
                  <w:pPr>
                    <w:jc w:val="both"/>
                    <w:rPr>
                      <w:lang w:val="es-ES"/>
                    </w:rPr>
                  </w:pPr>
                </w:p>
              </w:tc>
            </w:tr>
            <w:tr w:rsidR="00D33393" w:rsidRPr="00AA0B5D" w14:paraId="1ABAD571" w14:textId="77777777" w:rsidTr="007A6C29">
              <w:tc>
                <w:tcPr>
                  <w:tcW w:w="2228" w:type="dxa"/>
                </w:tcPr>
                <w:p w14:paraId="6299C895" w14:textId="77777777" w:rsidR="00D33393" w:rsidRPr="00852042" w:rsidRDefault="00D33393" w:rsidP="00D33393">
                  <w:pPr>
                    <w:spacing w:after="200"/>
                    <w:rPr>
                      <w:b/>
                      <w:lang w:val="es-ES"/>
                    </w:rPr>
                  </w:pPr>
                  <w:r w:rsidRPr="00852042">
                    <w:rPr>
                      <w:b/>
                      <w:lang w:val="es-ES"/>
                    </w:rPr>
                    <w:t xml:space="preserve">Subcláusula 4.1 </w:t>
                  </w:r>
                  <w:r w:rsidRPr="00852042">
                    <w:rPr>
                      <w:b/>
                      <w:lang w:val="es-ES"/>
                    </w:rPr>
                    <w:br/>
                    <w:t>Obligaciones Generales del Contratista</w:t>
                  </w:r>
                </w:p>
              </w:tc>
              <w:tc>
                <w:tcPr>
                  <w:tcW w:w="7186" w:type="dxa"/>
                </w:tcPr>
                <w:p w14:paraId="711736D1" w14:textId="77777777" w:rsidR="000D7C12" w:rsidRDefault="000D7C12" w:rsidP="000D7C12">
                  <w:pPr>
                    <w:jc w:val="both"/>
                    <w:rPr>
                      <w:lang w:val="es-ES"/>
                    </w:rPr>
                  </w:pPr>
                  <w:r w:rsidRPr="00272102">
                    <w:rPr>
                      <w:lang w:val="es-ES"/>
                    </w:rPr>
                    <w:t>Después del párrafo “El Contratista deberá ejecutar las Obras…”, se inserta lo siguiente:</w:t>
                  </w:r>
                </w:p>
                <w:p w14:paraId="229ED395" w14:textId="77777777" w:rsidR="000D7C12" w:rsidRPr="00272102" w:rsidRDefault="000D7C12" w:rsidP="000D7C12">
                  <w:pPr>
                    <w:jc w:val="both"/>
                    <w:rPr>
                      <w:lang w:val="es-ES"/>
                    </w:rPr>
                  </w:pPr>
                </w:p>
                <w:p w14:paraId="4227C515" w14:textId="77777777" w:rsidR="000D7C12" w:rsidRDefault="000D7C12" w:rsidP="000D7C12">
                  <w:pPr>
                    <w:jc w:val="both"/>
                    <w:rPr>
                      <w:lang w:val="es-ES"/>
                    </w:rPr>
                  </w:pPr>
                  <w:r w:rsidRPr="00272102">
                    <w:rPr>
                      <w:lang w:val="es-ES"/>
                    </w:rPr>
                    <w:t xml:space="preserve">“El Contratista no colocará, y se asegurará de que sus Subcontratistas/proveedores/fabricantes y el Personal del Contratista no coloquen, ningún tipo de señalización en el </w:t>
                  </w:r>
                  <w:r>
                    <w:rPr>
                      <w:lang w:val="es-ES"/>
                    </w:rPr>
                    <w:t>Lugar de las Obras</w:t>
                  </w:r>
                  <w:r w:rsidRPr="00272102">
                    <w:rPr>
                      <w:lang w:val="es-ES"/>
                    </w:rPr>
                    <w:t xml:space="preserve"> ni en ningún otro lugar donde se realizarán las Obras, excepto la señalización </w:t>
                  </w:r>
                  <w:r>
                    <w:rPr>
                      <w:lang w:val="es-ES"/>
                    </w:rPr>
                    <w:t>exigida</w:t>
                  </w:r>
                  <w:r w:rsidRPr="00272102">
                    <w:rPr>
                      <w:lang w:val="es-ES"/>
                    </w:rPr>
                    <w:t xml:space="preserve"> por el Contrato</w:t>
                  </w:r>
                  <w:r>
                    <w:rPr>
                      <w:lang w:val="es-ES"/>
                    </w:rPr>
                    <w:t xml:space="preserve"> o por</w:t>
                  </w:r>
                  <w:r w:rsidRPr="00272102">
                    <w:rPr>
                      <w:lang w:val="es-ES"/>
                    </w:rPr>
                    <w:t xml:space="preserve"> las Leyes del País o que haya sido aprobada por el Contratante. A los efectos de esta </w:t>
                  </w:r>
                  <w:r>
                    <w:rPr>
                      <w:lang w:val="es-ES"/>
                    </w:rPr>
                    <w:t>S</w:t>
                  </w:r>
                  <w:r w:rsidRPr="00272102">
                    <w:rPr>
                      <w:lang w:val="es-ES"/>
                    </w:rPr>
                    <w:t xml:space="preserve">ubcláusula, la señalización incluirá, entre otros, banderas, vallas publicitarias, materiales publicitarios y cualquier otro elemento similar colocado por separado en </w:t>
                  </w:r>
                  <w:r>
                    <w:rPr>
                      <w:lang w:val="es-ES"/>
                    </w:rPr>
                    <w:t>el Lugar de las Obras</w:t>
                  </w:r>
                  <w:r w:rsidRPr="00272102">
                    <w:rPr>
                      <w:lang w:val="es-ES"/>
                    </w:rPr>
                    <w:t>”.</w:t>
                  </w:r>
                </w:p>
                <w:p w14:paraId="39EA7C05" w14:textId="77777777" w:rsidR="000D7C12" w:rsidRDefault="000D7C12" w:rsidP="00D33393">
                  <w:pPr>
                    <w:jc w:val="both"/>
                    <w:rPr>
                      <w:lang w:val="es-ES"/>
                    </w:rPr>
                  </w:pPr>
                </w:p>
                <w:p w14:paraId="40B0DD9C" w14:textId="46E4284A" w:rsidR="00D33393" w:rsidRPr="00852042" w:rsidRDefault="00D33393" w:rsidP="00D33393">
                  <w:pPr>
                    <w:jc w:val="both"/>
                    <w:rPr>
                      <w:lang w:val="es-ES"/>
                    </w:rPr>
                  </w:pPr>
                  <w:r w:rsidRPr="00852042">
                    <w:rPr>
                      <w:lang w:val="es-ES"/>
                    </w:rPr>
                    <w:t>Se inserta lo siguiente después del párrafo "El Contratista deberá proporcionará las Instalaciones (y las piezas de repuesto, si hubiera) ...":</w:t>
                  </w:r>
                </w:p>
                <w:p w14:paraId="5C328F93" w14:textId="77777777" w:rsidR="00D33393" w:rsidRPr="00852042" w:rsidRDefault="00D33393" w:rsidP="00D33393">
                  <w:pPr>
                    <w:spacing w:after="200"/>
                    <w:ind w:left="-18" w:firstLine="18"/>
                    <w:jc w:val="both"/>
                    <w:rPr>
                      <w:spacing w:val="-2"/>
                      <w:lang w:val="es-ES"/>
                    </w:rPr>
                  </w:pPr>
                </w:p>
              </w:tc>
            </w:tr>
            <w:tr w:rsidR="00D33393" w:rsidRPr="00AA0B5D" w14:paraId="720624EB" w14:textId="77777777" w:rsidTr="007A6C29">
              <w:tc>
                <w:tcPr>
                  <w:tcW w:w="2228" w:type="dxa"/>
                </w:tcPr>
                <w:p w14:paraId="0C9B1E21" w14:textId="77777777" w:rsidR="00D33393" w:rsidRPr="00852042" w:rsidRDefault="00D33393" w:rsidP="00D33393">
                  <w:pPr>
                    <w:spacing w:after="200"/>
                    <w:rPr>
                      <w:b/>
                      <w:lang w:val="es-ES"/>
                    </w:rPr>
                  </w:pPr>
                </w:p>
              </w:tc>
              <w:tc>
                <w:tcPr>
                  <w:tcW w:w="7186" w:type="dxa"/>
                </w:tcPr>
                <w:p w14:paraId="35DF95CE" w14:textId="77777777" w:rsidR="00D33393" w:rsidRPr="00852042" w:rsidRDefault="00D33393" w:rsidP="00D33393">
                  <w:pPr>
                    <w:jc w:val="both"/>
                    <w:rPr>
                      <w:lang w:val="es-ES"/>
                    </w:rPr>
                  </w:pPr>
                  <w:r w:rsidRPr="00852042">
                    <w:rPr>
                      <w:lang w:val="es-ES"/>
                    </w:rPr>
                    <w:t>"Todos los equipos, materiales y servicios que se incorporarán o requerirán para las Obras deberán tener su origen en cualquier país de origen elegible según lo define el Banco".</w:t>
                  </w:r>
                </w:p>
                <w:p w14:paraId="5D82D40E" w14:textId="77777777" w:rsidR="00D33393" w:rsidRPr="00852042" w:rsidRDefault="00D33393" w:rsidP="00D33393">
                  <w:pPr>
                    <w:jc w:val="both"/>
                    <w:rPr>
                      <w:lang w:val="es-ES"/>
                    </w:rPr>
                  </w:pPr>
                </w:p>
                <w:p w14:paraId="7F0DFD37" w14:textId="77777777" w:rsidR="00D33393" w:rsidRPr="00852042" w:rsidRDefault="00D33393" w:rsidP="00D33393">
                  <w:pPr>
                    <w:jc w:val="both"/>
                    <w:rPr>
                      <w:lang w:val="es-ES"/>
                    </w:rPr>
                  </w:pPr>
                  <w:r w:rsidRPr="00852042">
                    <w:rPr>
                      <w:lang w:val="es-ES"/>
                    </w:rPr>
                    <w:t>Se inserta lo siguiente después del párrafo "El Contratista deberá, siempre que lo solicite el Ingeniero ...":</w:t>
                  </w:r>
                </w:p>
                <w:p w14:paraId="56B828E8" w14:textId="77777777" w:rsidR="00D33393" w:rsidRPr="00852042" w:rsidRDefault="00D33393" w:rsidP="00D33393">
                  <w:pPr>
                    <w:jc w:val="both"/>
                    <w:rPr>
                      <w:lang w:val="es-ES"/>
                    </w:rPr>
                  </w:pPr>
                </w:p>
              </w:tc>
            </w:tr>
            <w:tr w:rsidR="00D33393" w:rsidRPr="00AA0B5D" w14:paraId="76CDAC34" w14:textId="77777777" w:rsidTr="007A6C29">
              <w:tc>
                <w:tcPr>
                  <w:tcW w:w="2228" w:type="dxa"/>
                </w:tcPr>
                <w:p w14:paraId="70C34700" w14:textId="77777777" w:rsidR="00D33393" w:rsidRPr="00852042" w:rsidRDefault="00D33393" w:rsidP="00D33393">
                  <w:pPr>
                    <w:spacing w:after="120"/>
                    <w:rPr>
                      <w:b/>
                      <w:lang w:val="es-ES"/>
                    </w:rPr>
                  </w:pPr>
                </w:p>
              </w:tc>
              <w:tc>
                <w:tcPr>
                  <w:tcW w:w="7186" w:type="dxa"/>
                </w:tcPr>
                <w:p w14:paraId="0E87C01E" w14:textId="407B5D79" w:rsidR="00D33393" w:rsidRPr="00852042" w:rsidRDefault="00D33393" w:rsidP="00D33393">
                  <w:pPr>
                    <w:jc w:val="both"/>
                    <w:rPr>
                      <w:lang w:val="es-ES"/>
                    </w:rPr>
                  </w:pPr>
                  <w:r w:rsidRPr="00852042">
                    <w:rPr>
                      <w:lang w:val="es-ES"/>
                    </w:rPr>
                    <w:t xml:space="preserve">“El Contratista no llevará a cabo ninguna Obra, incluidas las actividades de movilización y / o de pre-construcción (por ejemplo, limpieza de caminos de acarreo, accesos al Lugar de las Obras y el establecimiento del sitio de trabajo, investigaciones geotécnicas o investigaciones para para escoger lugares accesorios a las Obras tales como canteras y áreas de préstamos), exprese satisfacción sobre la adopción de las medidas para reducir los riesgos e impactos, que como mínimo deben incluir como mínimo, la aplicación de las Estrategias de Gestión y los Planes de </w:t>
                  </w:r>
                  <w:r w:rsidR="007721A3">
                    <w:rPr>
                      <w:lang w:val="es-ES"/>
                    </w:rPr>
                    <w:t>Implementación</w:t>
                  </w:r>
                  <w:r w:rsidRPr="00852042">
                    <w:rPr>
                      <w:lang w:val="es-ES"/>
                    </w:rPr>
                    <w:t xml:space="preserve">  (EGP</w:t>
                  </w:r>
                  <w:r w:rsidR="007721A3">
                    <w:rPr>
                      <w:lang w:val="es-ES"/>
                    </w:rPr>
                    <w:t>I</w:t>
                  </w:r>
                  <w:r w:rsidRPr="00852042">
                    <w:rPr>
                      <w:lang w:val="es-ES"/>
                    </w:rPr>
                    <w:t xml:space="preserve">) y las Normas de Conducta, presentados en la Oferta y acordados como parte del Contrato. </w:t>
                  </w:r>
                </w:p>
                <w:p w14:paraId="08E1EEC8" w14:textId="77777777" w:rsidR="00D33393" w:rsidRPr="00852042" w:rsidRDefault="00D33393" w:rsidP="00D33393">
                  <w:pPr>
                    <w:jc w:val="both"/>
                    <w:rPr>
                      <w:lang w:val="es-ES"/>
                    </w:rPr>
                  </w:pPr>
                </w:p>
                <w:p w14:paraId="5E9224C1" w14:textId="2312A62D" w:rsidR="00D33393" w:rsidRPr="00852042" w:rsidRDefault="00D33393" w:rsidP="00D33393">
                  <w:pPr>
                    <w:jc w:val="both"/>
                    <w:rPr>
                      <w:lang w:val="es-ES"/>
                    </w:rPr>
                  </w:pPr>
                  <w:r w:rsidRPr="00852042">
                    <w:rPr>
                      <w:lang w:val="es-ES"/>
                    </w:rPr>
                    <w:lastRenderedPageBreak/>
                    <w:t>El Contratista deberá presentar, al Ingeniero para su Revisión, cualquier EGP</w:t>
                  </w:r>
                  <w:r w:rsidR="007721A3">
                    <w:rPr>
                      <w:lang w:val="es-ES"/>
                    </w:rPr>
                    <w:t>I</w:t>
                  </w:r>
                  <w:r w:rsidRPr="00852042">
                    <w:rPr>
                      <w:lang w:val="es-ES"/>
                    </w:rPr>
                    <w:t xml:space="preserve"> adicional que sea necesario para gestionar los riesgos e impactos de AS de las Obras en curso (por ejemplo, excavaciones, trabajos de tierra, trabajos de puentes y estructuras, desvíos de ríos y carreteras, extracción de materiales, colocación de concretos y fabricación de asfaltos).  Estos EGP</w:t>
                  </w:r>
                  <w:r w:rsidR="007721A3">
                    <w:rPr>
                      <w:lang w:val="es-ES"/>
                    </w:rPr>
                    <w:t>I</w:t>
                  </w:r>
                  <w:r w:rsidRPr="00852042">
                    <w:rPr>
                      <w:lang w:val="es-ES"/>
                    </w:rPr>
                    <w:t xml:space="preserve"> comprenden colectivamente el Plan de Gestión Ambiental y Social del Contratista (PGAS-C). El Contratista revisará el PGAS-C periódicamente (pero no menos de cada seis (6) meses) y lo actualizará según sea necesario para asegurarse de que contenga medidas apropiadas para las Obras. El PGAS-C actualizado se presentará al Ingeniero para su Revisión.</w:t>
                  </w:r>
                </w:p>
                <w:p w14:paraId="2798DF80" w14:textId="77777777" w:rsidR="00D33393" w:rsidRPr="00852042" w:rsidRDefault="00D33393" w:rsidP="00D33393">
                  <w:pPr>
                    <w:jc w:val="both"/>
                    <w:rPr>
                      <w:lang w:val="es-ES"/>
                    </w:rPr>
                  </w:pPr>
                </w:p>
                <w:p w14:paraId="2EC2EDBE" w14:textId="201C0DF8" w:rsidR="00D33393" w:rsidRDefault="00D33393" w:rsidP="00D33393">
                  <w:pPr>
                    <w:jc w:val="both"/>
                    <w:rPr>
                      <w:lang w:val="es-ES"/>
                    </w:rPr>
                  </w:pPr>
                  <w:r w:rsidRPr="00852042">
                    <w:rPr>
                      <w:lang w:val="es-ES"/>
                    </w:rPr>
                    <w:t xml:space="preserve">El PGAS-C y las Normas de Conducta </w:t>
                  </w:r>
                  <w:r>
                    <w:rPr>
                      <w:lang w:val="es-ES"/>
                    </w:rPr>
                    <w:t xml:space="preserve">deberán </w:t>
                  </w:r>
                  <w:r w:rsidRPr="00852042">
                    <w:rPr>
                      <w:lang w:val="es-ES"/>
                    </w:rPr>
                    <w:t>formar parte de los Documentos del Contratista. Los procedimientos para la Revisión del PGA-C y sus actualizaciones serán los descritos en la Subcláusula 4.4.1 [</w:t>
                  </w:r>
                  <w:r w:rsidRPr="00852042">
                    <w:rPr>
                      <w:i/>
                      <w:iCs/>
                      <w:lang w:val="es-ES"/>
                    </w:rPr>
                    <w:t>Preparación y Revisión</w:t>
                  </w:r>
                  <w:r w:rsidRPr="00852042">
                    <w:rPr>
                      <w:lang w:val="es-ES"/>
                    </w:rPr>
                    <w:t>].</w:t>
                  </w:r>
                </w:p>
                <w:p w14:paraId="6F50B703" w14:textId="0689D8B7" w:rsidR="00D33393" w:rsidRDefault="00D33393" w:rsidP="00D33393">
                  <w:pPr>
                    <w:jc w:val="both"/>
                    <w:rPr>
                      <w:lang w:val="es-ES"/>
                    </w:rPr>
                  </w:pPr>
                </w:p>
                <w:p w14:paraId="4E1F11B2" w14:textId="35D24448" w:rsidR="00D33393" w:rsidRDefault="00D33393" w:rsidP="00D33393">
                  <w:pPr>
                    <w:jc w:val="both"/>
                    <w:rPr>
                      <w:lang w:val="es-ES"/>
                    </w:rPr>
                  </w:pPr>
                  <w:r w:rsidRPr="00C45D8F">
                    <w:rPr>
                      <w:lang w:val="es-ES"/>
                    </w:rPr>
                    <w:t>Se añade lo siguiente como (g); (g) y (h) de la Subcláusula se vuelven a numerar como (h) e (i) respectivamente. “si así se establece en las Especificaciones, el Contratista deberá:</w:t>
                  </w:r>
                </w:p>
                <w:p w14:paraId="5E92481C" w14:textId="77777777" w:rsidR="00D33393" w:rsidRPr="00C45D8F" w:rsidRDefault="00D33393" w:rsidP="00D33393">
                  <w:pPr>
                    <w:jc w:val="both"/>
                    <w:rPr>
                      <w:lang w:val="es-ES"/>
                    </w:rPr>
                  </w:pPr>
                </w:p>
                <w:p w14:paraId="18F6C5B7" w14:textId="706CF3B4" w:rsidR="00D33393" w:rsidRPr="00C45D8F" w:rsidRDefault="00D33393" w:rsidP="00D33393">
                  <w:pPr>
                    <w:pStyle w:val="ListParagraph"/>
                    <w:numPr>
                      <w:ilvl w:val="0"/>
                      <w:numId w:val="109"/>
                    </w:numPr>
                    <w:spacing w:before="120" w:after="120"/>
                    <w:ind w:left="1429" w:hanging="357"/>
                    <w:contextualSpacing w:val="0"/>
                    <w:jc w:val="both"/>
                    <w:rPr>
                      <w:lang w:val="es-ES"/>
                    </w:rPr>
                  </w:pPr>
                  <w:r w:rsidRPr="00C45D8F">
                    <w:rPr>
                      <w:lang w:val="es-ES"/>
                    </w:rPr>
                    <w:t>diseñar los elementos estructurales de las Obras teniendo en cuenta las consideraciones del cambio climático;</w:t>
                  </w:r>
                </w:p>
                <w:p w14:paraId="4E0BAE1C" w14:textId="663F984B" w:rsidR="00D33393" w:rsidRPr="00C45D8F" w:rsidRDefault="00D33393" w:rsidP="00D33393">
                  <w:pPr>
                    <w:pStyle w:val="ListParagraph"/>
                    <w:numPr>
                      <w:ilvl w:val="0"/>
                      <w:numId w:val="109"/>
                    </w:numPr>
                    <w:spacing w:before="120" w:after="120"/>
                    <w:ind w:left="1429" w:hanging="357"/>
                    <w:contextualSpacing w:val="0"/>
                    <w:jc w:val="both"/>
                    <w:rPr>
                      <w:lang w:val="es-ES"/>
                    </w:rPr>
                  </w:pPr>
                  <w:r w:rsidRPr="00C45D8F">
                    <w:rPr>
                      <w:lang w:val="es-ES"/>
                    </w:rPr>
                    <w:t>aplicar el concepto de acceso universal (el concepto de acceso universal significa acceso sin obstáculos para personas de todas las edades y capacidades en diferentes situaciones y bajo diversas circunstancias</w:t>
                  </w:r>
                  <w:r>
                    <w:rPr>
                      <w:lang w:val="es-ES"/>
                    </w:rPr>
                    <w:t>)</w:t>
                  </w:r>
                  <w:r w:rsidRPr="00C45D8F">
                    <w:rPr>
                      <w:lang w:val="es-ES"/>
                    </w:rPr>
                    <w:t>;</w:t>
                  </w:r>
                </w:p>
                <w:p w14:paraId="31233D97" w14:textId="2E09BAFF" w:rsidR="00D33393" w:rsidRPr="00C45D8F" w:rsidRDefault="00D33393" w:rsidP="00D33393">
                  <w:pPr>
                    <w:pStyle w:val="ListParagraph"/>
                    <w:numPr>
                      <w:ilvl w:val="0"/>
                      <w:numId w:val="109"/>
                    </w:numPr>
                    <w:spacing w:before="120" w:after="120"/>
                    <w:ind w:left="1429" w:hanging="357"/>
                    <w:contextualSpacing w:val="0"/>
                    <w:jc w:val="both"/>
                    <w:rPr>
                      <w:lang w:val="es-ES"/>
                    </w:rPr>
                  </w:pPr>
                  <w:r>
                    <w:rPr>
                      <w:lang w:val="es-ES"/>
                    </w:rPr>
                    <w:t xml:space="preserve"> </w:t>
                  </w:r>
                  <w:r w:rsidRPr="00C45D8F">
                    <w:rPr>
                      <w:lang w:val="es-ES"/>
                    </w:rPr>
                    <w:t>considerar los riesgos incrementales de la exposición potencial del público a accidentes operacionales o peligros naturales, incluidos los fenómenos meteorológicos extremos; y</w:t>
                  </w:r>
                </w:p>
                <w:p w14:paraId="2FFEA665" w14:textId="30C26E2E" w:rsidR="00D33393" w:rsidRPr="00C45D8F" w:rsidRDefault="00D33393" w:rsidP="00D33393">
                  <w:pPr>
                    <w:pStyle w:val="ListParagraph"/>
                    <w:numPr>
                      <w:ilvl w:val="0"/>
                      <w:numId w:val="109"/>
                    </w:numPr>
                    <w:spacing w:before="120" w:after="120"/>
                    <w:ind w:left="1429" w:hanging="357"/>
                    <w:contextualSpacing w:val="0"/>
                    <w:jc w:val="both"/>
                    <w:rPr>
                      <w:lang w:val="es-ES"/>
                    </w:rPr>
                  </w:pPr>
                  <w:r>
                    <w:rPr>
                      <w:lang w:val="es-ES"/>
                    </w:rPr>
                    <w:t xml:space="preserve"> </w:t>
                  </w:r>
                  <w:r w:rsidRPr="00C45D8F">
                    <w:rPr>
                      <w:lang w:val="es-ES"/>
                    </w:rPr>
                    <w:t>cualquier otro requisito establecido en las Especificaciones.”</w:t>
                  </w:r>
                </w:p>
                <w:p w14:paraId="71A43644" w14:textId="77777777" w:rsidR="00D33393" w:rsidRDefault="00D33393" w:rsidP="00D33393">
                  <w:pPr>
                    <w:jc w:val="both"/>
                    <w:rPr>
                      <w:lang w:val="es-ES"/>
                    </w:rPr>
                  </w:pPr>
                </w:p>
                <w:p w14:paraId="574230AE" w14:textId="46578BC6" w:rsidR="00D33393" w:rsidRDefault="00D33393" w:rsidP="00D33393">
                  <w:pPr>
                    <w:jc w:val="both"/>
                    <w:rPr>
                      <w:lang w:val="es-ES"/>
                    </w:rPr>
                  </w:pPr>
                  <w:r w:rsidRPr="00C45D8F">
                    <w:rPr>
                      <w:lang w:val="es-ES"/>
                    </w:rPr>
                    <w:t>Se añade lo siguiente al final de la Subcláusula:</w:t>
                  </w:r>
                </w:p>
                <w:p w14:paraId="2799FB2E" w14:textId="77777777" w:rsidR="00D33393" w:rsidRPr="00C45D8F" w:rsidRDefault="00D33393" w:rsidP="00D33393">
                  <w:pPr>
                    <w:jc w:val="both"/>
                    <w:rPr>
                      <w:lang w:val="es-ES"/>
                    </w:rPr>
                  </w:pPr>
                </w:p>
                <w:p w14:paraId="215261B3" w14:textId="6ACFC246" w:rsidR="00D33393" w:rsidRPr="00C45D8F" w:rsidRDefault="00D33393" w:rsidP="00D33393">
                  <w:pPr>
                    <w:jc w:val="both"/>
                    <w:rPr>
                      <w:lang w:val="es-ES"/>
                    </w:rPr>
                  </w:pPr>
                  <w:r w:rsidRPr="00C45D8F">
                    <w:rPr>
                      <w:lang w:val="es-ES"/>
                    </w:rPr>
                    <w:t xml:space="preserve"> “El Contratista deberá proporcionar información relevante relacionada con el contrato, según lo solicite razonablemente el Contratante y/o el Ingeniero para llevar a cabo compromisos con las Partes interesadas. “Parte interesada” se refiere a individuos o grupos que:</w:t>
                  </w:r>
                </w:p>
                <w:p w14:paraId="707AC560" w14:textId="725396AB" w:rsidR="00D33393" w:rsidRPr="00C45D8F" w:rsidRDefault="00D33393" w:rsidP="00D33393">
                  <w:pPr>
                    <w:pStyle w:val="ListParagraph"/>
                    <w:numPr>
                      <w:ilvl w:val="0"/>
                      <w:numId w:val="110"/>
                    </w:numPr>
                    <w:spacing w:before="120" w:after="120"/>
                    <w:jc w:val="both"/>
                    <w:rPr>
                      <w:lang w:val="es-ES"/>
                    </w:rPr>
                  </w:pPr>
                  <w:r w:rsidRPr="00C45D8F">
                    <w:rPr>
                      <w:lang w:val="es-ES"/>
                    </w:rPr>
                    <w:t>se ven afectados o es probable que se vean afectados por el Contrato; y</w:t>
                  </w:r>
                </w:p>
                <w:p w14:paraId="30F2DA4E" w14:textId="6F60ACBD" w:rsidR="00D33393" w:rsidRPr="00C45D8F" w:rsidRDefault="00D33393" w:rsidP="00D33393">
                  <w:pPr>
                    <w:pStyle w:val="ListParagraph"/>
                    <w:numPr>
                      <w:ilvl w:val="0"/>
                      <w:numId w:val="110"/>
                    </w:numPr>
                    <w:spacing w:before="120" w:after="120"/>
                    <w:jc w:val="both"/>
                    <w:rPr>
                      <w:lang w:val="es-ES"/>
                    </w:rPr>
                  </w:pPr>
                  <w:r w:rsidRPr="00C45D8F">
                    <w:rPr>
                      <w:lang w:val="es-ES"/>
                    </w:rPr>
                    <w:t>puede tener un interés en el Contrato.</w:t>
                  </w:r>
                </w:p>
                <w:p w14:paraId="6FADA17F" w14:textId="3F5CDBC2" w:rsidR="00D33393" w:rsidRDefault="00D33393" w:rsidP="00D33393">
                  <w:pPr>
                    <w:jc w:val="both"/>
                    <w:rPr>
                      <w:lang w:val="es-ES"/>
                    </w:rPr>
                  </w:pPr>
                  <w:r w:rsidRPr="00C45D8F">
                    <w:rPr>
                      <w:lang w:val="es-ES"/>
                    </w:rPr>
                    <w:lastRenderedPageBreak/>
                    <w:t>El Contratista también participará directamente en los compromisos de las Partes Interesadas, según lo solicite razonablemente el Contratante y/o el Ingeniero.</w:t>
                  </w:r>
                </w:p>
                <w:p w14:paraId="686783B5" w14:textId="77777777" w:rsidR="00D33393" w:rsidRPr="00C45D8F" w:rsidRDefault="00D33393" w:rsidP="00D33393">
                  <w:pPr>
                    <w:jc w:val="both"/>
                    <w:rPr>
                      <w:lang w:val="es-ES"/>
                    </w:rPr>
                  </w:pPr>
                </w:p>
                <w:p w14:paraId="714BAA3C" w14:textId="50D60822" w:rsidR="00D33393" w:rsidRPr="00852042" w:rsidRDefault="00D33393" w:rsidP="00D33393">
                  <w:pPr>
                    <w:jc w:val="both"/>
                    <w:rPr>
                      <w:lang w:val="es-ES"/>
                    </w:rPr>
                  </w:pPr>
                  <w:r w:rsidRPr="00C45D8F">
                    <w:rPr>
                      <w:lang w:val="es-ES"/>
                    </w:rPr>
                    <w:t xml:space="preserve">De conformidad con los Datos del Contrato, el Contratista, incluidos sus Subcontratistas/proveedores/fabricantes, tomará todas las medidas técnicas y organizativas necesarias para proteger los sistemas de tecnología de la información y los datos utilizados en relación con el Contrato. Sin limitar lo anterior, </w:t>
                  </w:r>
                  <w:r>
                    <w:rPr>
                      <w:lang w:val="es-ES"/>
                    </w:rPr>
                    <w:t xml:space="preserve">el </w:t>
                  </w:r>
                  <w:r w:rsidRPr="00C45D8F">
                    <w:rPr>
                      <w:lang w:val="es-ES"/>
                    </w:rPr>
                    <w:t>Contratista, incluidos sus Subcontratistas/proveedores/fabricantes, hará</w:t>
                  </w:r>
                  <w:r>
                    <w:rPr>
                      <w:lang w:val="es-ES"/>
                    </w:rPr>
                    <w:t>n</w:t>
                  </w:r>
                  <w:r w:rsidRPr="00C45D8F">
                    <w:rPr>
                      <w:lang w:val="es-ES"/>
                    </w:rPr>
                    <w:t xml:space="preserve">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p w14:paraId="0E9B4C60" w14:textId="77777777" w:rsidR="00D33393" w:rsidRPr="00852042" w:rsidRDefault="00D33393" w:rsidP="00D33393">
                  <w:pPr>
                    <w:jc w:val="both"/>
                    <w:rPr>
                      <w:i/>
                      <w:iCs/>
                      <w:lang w:val="es-ES"/>
                    </w:rPr>
                  </w:pPr>
                </w:p>
              </w:tc>
            </w:tr>
            <w:tr w:rsidR="00D33393" w:rsidRPr="00AA0B5D" w14:paraId="377BDA27" w14:textId="77777777" w:rsidTr="007A6C29">
              <w:tc>
                <w:tcPr>
                  <w:tcW w:w="2228" w:type="dxa"/>
                </w:tcPr>
                <w:p w14:paraId="4B5442F9" w14:textId="77777777" w:rsidR="00D33393" w:rsidRPr="00852042" w:rsidRDefault="00D33393" w:rsidP="00D33393">
                  <w:pPr>
                    <w:spacing w:after="200"/>
                    <w:rPr>
                      <w:b/>
                      <w:lang w:val="es-ES"/>
                    </w:rPr>
                  </w:pPr>
                  <w:r w:rsidRPr="00852042">
                    <w:rPr>
                      <w:b/>
                      <w:bCs/>
                      <w:lang w:val="es-ES"/>
                    </w:rPr>
                    <w:lastRenderedPageBreak/>
                    <w:t>Subcláusula 4.2 Garantía de Cumplimiento y Garantía de Cumplimiento de las Obligaciones AS</w:t>
                  </w:r>
                </w:p>
              </w:tc>
              <w:tc>
                <w:tcPr>
                  <w:tcW w:w="7186" w:type="dxa"/>
                </w:tcPr>
                <w:p w14:paraId="7A9A1C80" w14:textId="77777777" w:rsidR="00D33393" w:rsidRPr="00852042" w:rsidRDefault="00D33393" w:rsidP="00D33393">
                  <w:pPr>
                    <w:jc w:val="both"/>
                    <w:rPr>
                      <w:lang w:val="es-ES"/>
                    </w:rPr>
                  </w:pPr>
                  <w:r w:rsidRPr="00852042">
                    <w:rPr>
                      <w:lang w:val="es-ES"/>
                    </w:rPr>
                    <w:t>El primer subpárrafo se reemplaza con lo siguiente:</w:t>
                  </w:r>
                </w:p>
                <w:p w14:paraId="054456BC" w14:textId="77777777" w:rsidR="00D33393" w:rsidRPr="00852042" w:rsidRDefault="00D33393" w:rsidP="00D33393">
                  <w:pPr>
                    <w:jc w:val="both"/>
                    <w:rPr>
                      <w:lang w:val="es-ES"/>
                    </w:rPr>
                  </w:pPr>
                </w:p>
                <w:p w14:paraId="29C02411" w14:textId="77777777" w:rsidR="00D33393" w:rsidRPr="00852042" w:rsidRDefault="00D33393" w:rsidP="00D33393">
                  <w:pPr>
                    <w:jc w:val="both"/>
                    <w:rPr>
                      <w:lang w:val="es-ES"/>
                    </w:rPr>
                  </w:pPr>
                  <w:r w:rsidRPr="00852042">
                    <w:rPr>
                      <w:lang w:val="es-ES"/>
                    </w:rPr>
                    <w:t>“El Contratista obtendrá (a su costo) una Garantía de Cumplimiento para el desempeño adecuado y, si corresponde, una Garantía de Cumplimiento de las obligaciones en materia Ambiental y  Social (AS) en los montos indicados en los Datos del Contrato y denominados en la(s) moneda(s) del Contrato o en una moneda libremente convertible aceptable para el Contratante. Si las cantidades no se indican en los Datos del Contrato, esta Subcláusula no se aplicará.</w:t>
                  </w:r>
                </w:p>
                <w:p w14:paraId="4B347BBD" w14:textId="77777777" w:rsidR="00D33393" w:rsidRPr="00852042" w:rsidRDefault="00D33393" w:rsidP="00D33393">
                  <w:pPr>
                    <w:pStyle w:val="ClauseSubPara"/>
                    <w:spacing w:before="0" w:after="200"/>
                    <w:ind w:left="737"/>
                    <w:jc w:val="both"/>
                    <w:rPr>
                      <w:sz w:val="24"/>
                      <w:szCs w:val="24"/>
                      <w:lang w:val="es-ES"/>
                    </w:rPr>
                  </w:pPr>
                </w:p>
              </w:tc>
            </w:tr>
            <w:tr w:rsidR="00D33393" w:rsidRPr="00AA0B5D" w14:paraId="6A809846" w14:textId="77777777" w:rsidTr="007A6C29">
              <w:tc>
                <w:tcPr>
                  <w:tcW w:w="2228" w:type="dxa"/>
                </w:tcPr>
                <w:p w14:paraId="256CD180" w14:textId="77777777" w:rsidR="00D33393" w:rsidRPr="00852042" w:rsidRDefault="00D33393" w:rsidP="00D33393">
                  <w:pPr>
                    <w:spacing w:after="200"/>
                    <w:rPr>
                      <w:b/>
                      <w:bCs/>
                      <w:lang w:val="es-ES"/>
                    </w:rPr>
                  </w:pPr>
                </w:p>
              </w:tc>
              <w:tc>
                <w:tcPr>
                  <w:tcW w:w="7186" w:type="dxa"/>
                </w:tcPr>
                <w:p w14:paraId="5AADF257" w14:textId="77777777" w:rsidR="00D33393" w:rsidRPr="00852042" w:rsidRDefault="00D33393" w:rsidP="00D33393">
                  <w:pPr>
                    <w:jc w:val="both"/>
                    <w:rPr>
                      <w:lang w:val="es-ES"/>
                    </w:rPr>
                  </w:pPr>
                  <w:r w:rsidRPr="00852042">
                    <w:rPr>
                      <w:lang w:val="es-ES"/>
                    </w:rPr>
                    <w:t>En las siguientes Subcláusulas de las Condiciones Generales, el término "Garantía de Cumplimiento" se sustituye por: "Garantía de Cumplimiento y, si corresponde, una Garantía de Cumplimiento de las obligaciones AS":</w:t>
                  </w:r>
                </w:p>
                <w:p w14:paraId="5E36E173" w14:textId="77777777" w:rsidR="00D33393" w:rsidRPr="00852042" w:rsidRDefault="00D33393" w:rsidP="00D33393">
                  <w:pPr>
                    <w:jc w:val="both"/>
                    <w:rPr>
                      <w:lang w:val="es-ES"/>
                    </w:rPr>
                  </w:pPr>
                </w:p>
                <w:p w14:paraId="7A73DD8D" w14:textId="77777777" w:rsidR="00D33393" w:rsidRPr="00852042" w:rsidRDefault="00D33393" w:rsidP="00D33393">
                  <w:pPr>
                    <w:spacing w:line="360" w:lineRule="auto"/>
                    <w:ind w:left="720"/>
                    <w:jc w:val="both"/>
                    <w:rPr>
                      <w:lang w:val="es-ES"/>
                    </w:rPr>
                  </w:pPr>
                  <w:r w:rsidRPr="00852042">
                    <w:rPr>
                      <w:lang w:val="es-ES"/>
                    </w:rPr>
                    <w:t>2.1 Derecho de acceso al Lugar de las Obras</w:t>
                  </w:r>
                </w:p>
                <w:p w14:paraId="4A077630" w14:textId="77777777" w:rsidR="00D33393" w:rsidRPr="00852042" w:rsidRDefault="00D33393" w:rsidP="00D33393">
                  <w:pPr>
                    <w:spacing w:line="360" w:lineRule="auto"/>
                    <w:ind w:left="720"/>
                    <w:jc w:val="both"/>
                    <w:rPr>
                      <w:lang w:val="es-ES"/>
                    </w:rPr>
                  </w:pPr>
                  <w:r w:rsidRPr="00852042">
                    <w:rPr>
                      <w:lang w:val="es-ES"/>
                    </w:rPr>
                    <w:t>14.2 Anticipo</w:t>
                  </w:r>
                </w:p>
                <w:p w14:paraId="1B4DF4F8" w14:textId="77777777" w:rsidR="00D33393" w:rsidRPr="00852042" w:rsidRDefault="00D33393" w:rsidP="00D33393">
                  <w:pPr>
                    <w:spacing w:line="360" w:lineRule="auto"/>
                    <w:ind w:left="720"/>
                    <w:jc w:val="both"/>
                    <w:rPr>
                      <w:lang w:val="es-ES"/>
                    </w:rPr>
                  </w:pPr>
                  <w:r w:rsidRPr="00852042">
                    <w:rPr>
                      <w:lang w:val="es-ES"/>
                    </w:rPr>
                    <w:t>14.6 Emisión de CPP</w:t>
                  </w:r>
                </w:p>
                <w:p w14:paraId="18BB864B" w14:textId="77777777" w:rsidR="00D33393" w:rsidRPr="00852042" w:rsidRDefault="00D33393" w:rsidP="00D33393">
                  <w:pPr>
                    <w:spacing w:line="360" w:lineRule="auto"/>
                    <w:ind w:left="720"/>
                    <w:jc w:val="both"/>
                    <w:rPr>
                      <w:lang w:val="es-ES"/>
                    </w:rPr>
                  </w:pPr>
                  <w:r w:rsidRPr="00852042">
                    <w:rPr>
                      <w:lang w:val="es-ES"/>
                    </w:rPr>
                    <w:t>14.12 Finiquito</w:t>
                  </w:r>
                </w:p>
                <w:p w14:paraId="6D1BA790" w14:textId="77777777" w:rsidR="00D33393" w:rsidRPr="00852042" w:rsidRDefault="00D33393" w:rsidP="00D33393">
                  <w:pPr>
                    <w:spacing w:line="360" w:lineRule="auto"/>
                    <w:ind w:left="720"/>
                    <w:jc w:val="both"/>
                    <w:rPr>
                      <w:lang w:val="es-ES"/>
                    </w:rPr>
                  </w:pPr>
                  <w:r w:rsidRPr="00852042">
                    <w:rPr>
                      <w:lang w:val="es-ES"/>
                    </w:rPr>
                    <w:t>14.13 Emisión de CPF</w:t>
                  </w:r>
                </w:p>
                <w:p w14:paraId="58F8219E" w14:textId="77777777" w:rsidR="00D33393" w:rsidRPr="00852042" w:rsidRDefault="00D33393" w:rsidP="00D33393">
                  <w:pPr>
                    <w:spacing w:line="360" w:lineRule="auto"/>
                    <w:ind w:left="720"/>
                    <w:jc w:val="both"/>
                    <w:rPr>
                      <w:lang w:val="es-ES"/>
                    </w:rPr>
                  </w:pPr>
                  <w:r w:rsidRPr="00852042">
                    <w:rPr>
                      <w:lang w:val="es-ES"/>
                    </w:rPr>
                    <w:t>14.14 Cese de Responsabilidad del Contratante</w:t>
                  </w:r>
                </w:p>
                <w:p w14:paraId="422E903A" w14:textId="77777777" w:rsidR="00D33393" w:rsidRPr="00852042" w:rsidRDefault="00D33393" w:rsidP="00D33393">
                  <w:pPr>
                    <w:spacing w:line="360" w:lineRule="auto"/>
                    <w:ind w:left="720"/>
                    <w:jc w:val="both"/>
                    <w:rPr>
                      <w:lang w:val="es-ES"/>
                    </w:rPr>
                  </w:pPr>
                  <w:r w:rsidRPr="00852042">
                    <w:rPr>
                      <w:lang w:val="es-ES"/>
                    </w:rPr>
                    <w:lastRenderedPageBreak/>
                    <w:t>15.2 Resolución por Incumplimiento del Contratista</w:t>
                  </w:r>
                </w:p>
                <w:p w14:paraId="0F5FD525" w14:textId="77777777" w:rsidR="00D33393" w:rsidRPr="00852042" w:rsidRDefault="00D33393" w:rsidP="00D33393">
                  <w:pPr>
                    <w:spacing w:line="360" w:lineRule="auto"/>
                    <w:ind w:left="720"/>
                    <w:jc w:val="both"/>
                    <w:rPr>
                      <w:lang w:val="es-ES"/>
                    </w:rPr>
                  </w:pPr>
                  <w:r w:rsidRPr="00852042">
                    <w:rPr>
                      <w:lang w:val="es-ES"/>
                    </w:rPr>
                    <w:t xml:space="preserve">15.5 Resolución por Conveniencia del Contratante. </w:t>
                  </w:r>
                </w:p>
              </w:tc>
            </w:tr>
            <w:tr w:rsidR="00D33393" w:rsidRPr="00AA0B5D" w14:paraId="488FEFB6" w14:textId="77777777" w:rsidTr="007A6C29">
              <w:tc>
                <w:tcPr>
                  <w:tcW w:w="2228" w:type="dxa"/>
                </w:tcPr>
                <w:p w14:paraId="625E993B" w14:textId="77777777" w:rsidR="00D33393" w:rsidRPr="00852042" w:rsidRDefault="00D33393" w:rsidP="00D33393">
                  <w:pPr>
                    <w:spacing w:after="200"/>
                    <w:rPr>
                      <w:b/>
                      <w:bCs/>
                      <w:lang w:val="es-ES"/>
                    </w:rPr>
                  </w:pPr>
                  <w:r w:rsidRPr="00852042">
                    <w:rPr>
                      <w:b/>
                      <w:bCs/>
                      <w:lang w:val="es-ES"/>
                    </w:rPr>
                    <w:lastRenderedPageBreak/>
                    <w:t>Subcláusula 4.2.1 Obligaciones del Contratista</w:t>
                  </w:r>
                </w:p>
              </w:tc>
              <w:tc>
                <w:tcPr>
                  <w:tcW w:w="7186" w:type="dxa"/>
                </w:tcPr>
                <w:p w14:paraId="62296A89" w14:textId="77777777" w:rsidR="00D33393" w:rsidRPr="00852042" w:rsidRDefault="00D33393" w:rsidP="00D33393">
                  <w:pPr>
                    <w:jc w:val="both"/>
                    <w:rPr>
                      <w:lang w:val="es-ES"/>
                    </w:rPr>
                  </w:pPr>
                  <w:r w:rsidRPr="00852042">
                    <w:rPr>
                      <w:lang w:val="es-ES"/>
                    </w:rPr>
                    <w:t>El primer párrafo se sustituye por:</w:t>
                  </w:r>
                </w:p>
                <w:p w14:paraId="69E8FE81" w14:textId="77777777" w:rsidR="00D33393" w:rsidRPr="00852042" w:rsidRDefault="00D33393" w:rsidP="00D33393">
                  <w:pPr>
                    <w:jc w:val="both"/>
                    <w:rPr>
                      <w:lang w:val="es-ES"/>
                    </w:rPr>
                  </w:pPr>
                </w:p>
                <w:p w14:paraId="2A789AEB" w14:textId="052A5145" w:rsidR="00D33393" w:rsidRPr="00852042" w:rsidRDefault="00D33393" w:rsidP="00D33393">
                  <w:pPr>
                    <w:autoSpaceDE w:val="0"/>
                    <w:autoSpaceDN w:val="0"/>
                    <w:adjustRightInd w:val="0"/>
                    <w:spacing w:line="240" w:lineRule="atLeast"/>
                    <w:jc w:val="both"/>
                    <w:rPr>
                      <w:lang w:val="es-ES"/>
                    </w:rPr>
                  </w:pPr>
                  <w:r w:rsidRPr="00852042">
                    <w:rPr>
                      <w:lang w:val="es-ES"/>
                    </w:rPr>
                    <w:t>“El Contratista entregará la Garantía de Cumplimiento y, si corresponde, una Garantía de Cumplimiento AS al Contratante dentro de los 28 días posteriores a la recepción de la Carta de Aceptación, y enviará una copia al Ingeniero. La Garantía de Cumplimiento</w:t>
                  </w:r>
                  <w:r>
                    <w:rPr>
                      <w:lang w:val="es-ES"/>
                    </w:rPr>
                    <w:t xml:space="preserve">, y si corresponde, la Garantía de Cumplimiento AS </w:t>
                  </w:r>
                  <w:r w:rsidRPr="00852042">
                    <w:rPr>
                      <w:lang w:val="es-ES"/>
                    </w:rPr>
                    <w:t>será</w:t>
                  </w:r>
                  <w:r>
                    <w:rPr>
                      <w:lang w:val="es-ES"/>
                    </w:rPr>
                    <w:t>n</w:t>
                  </w:r>
                  <w:r w:rsidRPr="00852042">
                    <w:rPr>
                      <w:lang w:val="es-ES"/>
                    </w:rPr>
                    <w:t xml:space="preserve"> emitida</w:t>
                  </w:r>
                  <w:r>
                    <w:rPr>
                      <w:lang w:val="es-ES"/>
                    </w:rPr>
                    <w:t>s</w:t>
                  </w:r>
                  <w:r w:rsidRPr="00852042">
                    <w:rPr>
                      <w:lang w:val="es-ES"/>
                    </w:rPr>
                    <w:t xml:space="preserve"> por un banco o institución financiera acreditada, seleccionada por el Contratista</w:t>
                  </w:r>
                  <w:r>
                    <w:rPr>
                      <w:lang w:val="es-ES"/>
                    </w:rPr>
                    <w:t>. La Garantía de Cumplimiento será tal y como se especifica en los Datos del Contrato, y deberá ser de conformidad con el formulario incluido en el documento de licitación para el contrato o cualquier otro formulario que se acuerde con el Ingeniero.</w:t>
                  </w:r>
                  <w:r w:rsidRPr="00852042">
                    <w:rPr>
                      <w:lang w:val="es-ES"/>
                    </w:rPr>
                    <w:t>”</w:t>
                  </w:r>
                </w:p>
                <w:p w14:paraId="6FDBED1B" w14:textId="77777777" w:rsidR="00D33393" w:rsidRPr="00852042" w:rsidRDefault="00D33393" w:rsidP="00D33393">
                  <w:pPr>
                    <w:autoSpaceDE w:val="0"/>
                    <w:autoSpaceDN w:val="0"/>
                    <w:adjustRightInd w:val="0"/>
                    <w:spacing w:line="240" w:lineRule="atLeast"/>
                    <w:jc w:val="both"/>
                    <w:rPr>
                      <w:lang w:val="es-ES"/>
                    </w:rPr>
                  </w:pPr>
                </w:p>
                <w:p w14:paraId="63240670" w14:textId="77777777" w:rsidR="00D33393" w:rsidRPr="00852042" w:rsidRDefault="00D33393" w:rsidP="00D33393">
                  <w:pPr>
                    <w:autoSpaceDE w:val="0"/>
                    <w:autoSpaceDN w:val="0"/>
                    <w:adjustRightInd w:val="0"/>
                    <w:spacing w:line="240" w:lineRule="atLeast"/>
                    <w:jc w:val="both"/>
                    <w:rPr>
                      <w:lang w:val="es-ES"/>
                    </w:rPr>
                  </w:pPr>
                  <w:r w:rsidRPr="00852042">
                    <w:rPr>
                      <w:lang w:val="es-ES"/>
                    </w:rPr>
                    <w:t>Posteriormente, a lo largo de la Subcláusula 4.2, "Garantía de Cumplimiento" se reemplaza por: "Garantía de Cumplimiento y, si corresponde, Garantía de Cumplimiento AS".</w:t>
                  </w:r>
                </w:p>
                <w:p w14:paraId="7817EA99" w14:textId="77777777" w:rsidR="00D33393" w:rsidRPr="00852042" w:rsidRDefault="00D33393" w:rsidP="00D33393">
                  <w:pPr>
                    <w:jc w:val="both"/>
                    <w:rPr>
                      <w:lang w:val="es-ES"/>
                    </w:rPr>
                  </w:pPr>
                </w:p>
              </w:tc>
            </w:tr>
            <w:tr w:rsidR="00D33393" w:rsidRPr="00AA0B5D" w14:paraId="7CA4037B" w14:textId="77777777" w:rsidTr="007A6C29">
              <w:tc>
                <w:tcPr>
                  <w:tcW w:w="2228" w:type="dxa"/>
                </w:tcPr>
                <w:p w14:paraId="54EBE3F8"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 xml:space="preserve">Subcláusula 4.2.2 </w:t>
                  </w:r>
                </w:p>
                <w:p w14:paraId="78958C8A" w14:textId="77777777" w:rsidR="00D33393" w:rsidRPr="00852042" w:rsidRDefault="00D33393" w:rsidP="00D33393">
                  <w:pPr>
                    <w:spacing w:after="200"/>
                    <w:rPr>
                      <w:b/>
                      <w:bCs/>
                      <w:lang w:val="es-ES"/>
                    </w:rPr>
                  </w:pPr>
                  <w:r w:rsidRPr="00852042">
                    <w:rPr>
                      <w:b/>
                      <w:bCs/>
                      <w:lang w:val="es-ES"/>
                    </w:rPr>
                    <w:t>Reclamos sobre Garantía de Cumplimiento</w:t>
                  </w:r>
                </w:p>
              </w:tc>
              <w:tc>
                <w:tcPr>
                  <w:tcW w:w="7186" w:type="dxa"/>
                </w:tcPr>
                <w:p w14:paraId="1C3D761B" w14:textId="77777777" w:rsidR="00D33393" w:rsidRPr="00852042" w:rsidRDefault="00D33393" w:rsidP="00D33393">
                  <w:pPr>
                    <w:jc w:val="both"/>
                    <w:rPr>
                      <w:lang w:val="es-ES"/>
                    </w:rPr>
                  </w:pPr>
                  <w:r w:rsidRPr="00852042">
                    <w:rPr>
                      <w:lang w:val="es-ES"/>
                    </w:rPr>
                    <w:t xml:space="preserve">El primer subpárrafo se reemplaza en su totalidad por: </w:t>
                  </w:r>
                </w:p>
                <w:p w14:paraId="7CE8B9E7" w14:textId="77777777" w:rsidR="00D33393" w:rsidRPr="00852042" w:rsidRDefault="00D33393" w:rsidP="00D33393">
                  <w:pPr>
                    <w:jc w:val="both"/>
                    <w:rPr>
                      <w:lang w:val="es-ES"/>
                    </w:rPr>
                  </w:pPr>
                </w:p>
                <w:p w14:paraId="0730D9CB" w14:textId="77777777" w:rsidR="00D33393" w:rsidRPr="00852042" w:rsidRDefault="00D33393" w:rsidP="00D33393">
                  <w:pPr>
                    <w:autoSpaceDE w:val="0"/>
                    <w:autoSpaceDN w:val="0"/>
                    <w:adjustRightInd w:val="0"/>
                    <w:spacing w:line="240" w:lineRule="atLeast"/>
                    <w:jc w:val="both"/>
                    <w:rPr>
                      <w:lang w:val="es-ES"/>
                    </w:rPr>
                  </w:pPr>
                  <w:r w:rsidRPr="00852042">
                    <w:rPr>
                      <w:lang w:val="es-ES"/>
                    </w:rPr>
                    <w:t>"El Contratante no deberá presentar reclamos sobre la Garantía de Cumplimiento excepto por montos sobre los cuales el Contratante tiene derecho en virtud del Contrato".</w:t>
                  </w:r>
                </w:p>
                <w:p w14:paraId="781FF26C" w14:textId="77777777" w:rsidR="00D33393" w:rsidRPr="00852042" w:rsidRDefault="00D33393" w:rsidP="00D33393">
                  <w:pPr>
                    <w:jc w:val="both"/>
                    <w:rPr>
                      <w:lang w:val="es-ES"/>
                    </w:rPr>
                  </w:pPr>
                </w:p>
              </w:tc>
            </w:tr>
            <w:tr w:rsidR="00D33393" w:rsidRPr="00AA0B5D" w14:paraId="2D51AE51" w14:textId="77777777" w:rsidTr="007A6C29">
              <w:tc>
                <w:tcPr>
                  <w:tcW w:w="2228" w:type="dxa"/>
                </w:tcPr>
                <w:p w14:paraId="3B267567"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4.2.3 Devolución de la Garantía de Cumplimiento</w:t>
                  </w:r>
                </w:p>
                <w:p w14:paraId="4D72C3AA"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46C92307" w14:textId="77777777" w:rsidR="00D33393" w:rsidRPr="00852042" w:rsidRDefault="00D33393" w:rsidP="00D33393">
                  <w:pPr>
                    <w:jc w:val="both"/>
                    <w:rPr>
                      <w:lang w:val="es-ES"/>
                    </w:rPr>
                  </w:pPr>
                  <w:r w:rsidRPr="00852042">
                    <w:rPr>
                      <w:lang w:val="es-ES"/>
                    </w:rPr>
                    <w:t xml:space="preserve">En el subpárrafo (a) “ 21 días” se reemplaza por “28 días”. </w:t>
                  </w:r>
                </w:p>
              </w:tc>
            </w:tr>
            <w:tr w:rsidR="00D33393" w:rsidRPr="00AA0B5D" w14:paraId="6CE6A9B9" w14:textId="77777777" w:rsidTr="007A6C29">
              <w:tc>
                <w:tcPr>
                  <w:tcW w:w="2228" w:type="dxa"/>
                </w:tcPr>
                <w:p w14:paraId="31992D0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4.3 Representante del Contratista</w:t>
                  </w:r>
                </w:p>
              </w:tc>
              <w:tc>
                <w:tcPr>
                  <w:tcW w:w="7186" w:type="dxa"/>
                </w:tcPr>
                <w:p w14:paraId="5C61F41C" w14:textId="77777777" w:rsidR="00D33393" w:rsidRPr="00852042" w:rsidRDefault="00D33393" w:rsidP="00D33393">
                  <w:pPr>
                    <w:jc w:val="both"/>
                    <w:rPr>
                      <w:lang w:val="es-ES"/>
                    </w:rPr>
                  </w:pPr>
                  <w:r w:rsidRPr="00852042">
                    <w:rPr>
                      <w:lang w:val="es-ES"/>
                    </w:rPr>
                    <w:t>Se añade lo siguiente al final del último párrafo:</w:t>
                  </w:r>
                </w:p>
                <w:p w14:paraId="34DEAC57" w14:textId="77777777" w:rsidR="00D33393" w:rsidRPr="00852042" w:rsidRDefault="00D33393" w:rsidP="00D33393">
                  <w:pPr>
                    <w:jc w:val="both"/>
                    <w:rPr>
                      <w:lang w:val="es-ES"/>
                    </w:rPr>
                  </w:pPr>
                </w:p>
                <w:p w14:paraId="5D865B19"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alguna de estas personas no habla este idioma con fluidez, el Contratista pondrá a disposición intérpretes competentes durante todas las horas de trabajo, en un número que el Ingeniero considere suficiente ".</w:t>
                  </w:r>
                </w:p>
                <w:p w14:paraId="0661B197" w14:textId="77777777" w:rsidR="00D33393" w:rsidRPr="00852042" w:rsidRDefault="00D33393" w:rsidP="00D33393">
                  <w:pPr>
                    <w:jc w:val="both"/>
                    <w:rPr>
                      <w:lang w:val="es-ES"/>
                    </w:rPr>
                  </w:pPr>
                </w:p>
              </w:tc>
            </w:tr>
            <w:tr w:rsidR="00D33393" w:rsidRPr="00AA0B5D" w14:paraId="23CCD1A8" w14:textId="77777777" w:rsidTr="007A6C29">
              <w:tc>
                <w:tcPr>
                  <w:tcW w:w="2228" w:type="dxa"/>
                </w:tcPr>
                <w:p w14:paraId="6809FD10" w14:textId="581F929E" w:rsidR="00D33393" w:rsidRPr="00852042" w:rsidRDefault="00D33393" w:rsidP="00D33393">
                  <w:pPr>
                    <w:autoSpaceDE w:val="0"/>
                    <w:autoSpaceDN w:val="0"/>
                    <w:adjustRightInd w:val="0"/>
                    <w:spacing w:line="240" w:lineRule="atLeast"/>
                    <w:rPr>
                      <w:b/>
                      <w:bCs/>
                      <w:lang w:val="es-ES"/>
                    </w:rPr>
                  </w:pPr>
                  <w:r w:rsidRPr="00852042">
                    <w:rPr>
                      <w:b/>
                      <w:bCs/>
                      <w:lang w:val="es-ES"/>
                    </w:rPr>
                    <w:t>Subcláusula 4.</w:t>
                  </w:r>
                  <w:r>
                    <w:rPr>
                      <w:b/>
                      <w:bCs/>
                      <w:lang w:val="es-ES"/>
                    </w:rPr>
                    <w:t>6</w:t>
                  </w:r>
                  <w:r w:rsidRPr="00852042">
                    <w:rPr>
                      <w:b/>
                      <w:bCs/>
                      <w:lang w:val="es-ES"/>
                    </w:rPr>
                    <w:t xml:space="preserve"> </w:t>
                  </w:r>
                  <w:r>
                    <w:rPr>
                      <w:b/>
                      <w:bCs/>
                      <w:lang w:val="es-ES"/>
                    </w:rPr>
                    <w:t>Cooperación</w:t>
                  </w:r>
                </w:p>
              </w:tc>
              <w:tc>
                <w:tcPr>
                  <w:tcW w:w="7186" w:type="dxa"/>
                </w:tcPr>
                <w:p w14:paraId="4328C001" w14:textId="77777777" w:rsidR="00D33393" w:rsidRPr="00C45D8F" w:rsidRDefault="00D33393" w:rsidP="00D33393">
                  <w:pPr>
                    <w:spacing w:before="120" w:after="120"/>
                    <w:jc w:val="both"/>
                    <w:rPr>
                      <w:lang w:val="es-ES"/>
                    </w:rPr>
                  </w:pPr>
                  <w:r w:rsidRPr="00C45D8F">
                    <w:rPr>
                      <w:lang w:val="es-ES"/>
                    </w:rPr>
                    <w:t>Se añade lo siguiente después del primer párrafo:</w:t>
                  </w:r>
                </w:p>
                <w:p w14:paraId="24EC9996" w14:textId="0D5ACA35" w:rsidR="00D33393" w:rsidRPr="00852042" w:rsidRDefault="00D33393" w:rsidP="00D33393">
                  <w:pPr>
                    <w:spacing w:before="120" w:after="120"/>
                    <w:jc w:val="both"/>
                    <w:rPr>
                      <w:lang w:val="es-ES"/>
                    </w:rPr>
                  </w:pPr>
                  <w:r w:rsidRPr="00C45D8F">
                    <w:rPr>
                      <w:lang w:val="es-ES"/>
                    </w:rPr>
                    <w:t>“El Contratista también deberá, como se indica en las Especificaciones o según las instrucciones del Ingeniero, cooperar con el Personal del Contratante y brindar oportunidades apropiadas para que realice cualquier evaluación ambiental y social”.</w:t>
                  </w:r>
                </w:p>
              </w:tc>
            </w:tr>
            <w:tr w:rsidR="00D33393" w:rsidRPr="00AA0B5D" w14:paraId="444B5C6C" w14:textId="77777777" w:rsidTr="007A6C29">
              <w:tc>
                <w:tcPr>
                  <w:tcW w:w="2228" w:type="dxa"/>
                </w:tcPr>
                <w:p w14:paraId="0393DC6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4.8 Obligaciones de Salud y Seguridad</w:t>
                  </w:r>
                </w:p>
              </w:tc>
              <w:tc>
                <w:tcPr>
                  <w:tcW w:w="7186" w:type="dxa"/>
                </w:tcPr>
                <w:p w14:paraId="500B4E27" w14:textId="77777777" w:rsidR="00D33393" w:rsidRPr="00C45D8F" w:rsidRDefault="00D33393" w:rsidP="00D33393">
                  <w:pPr>
                    <w:autoSpaceDE w:val="0"/>
                    <w:autoSpaceDN w:val="0"/>
                    <w:adjustRightInd w:val="0"/>
                    <w:spacing w:before="120" w:after="120" w:line="240" w:lineRule="atLeast"/>
                    <w:jc w:val="both"/>
                    <w:rPr>
                      <w:lang w:val="es-ES"/>
                    </w:rPr>
                  </w:pPr>
                  <w:r w:rsidRPr="00C45D8F">
                    <w:rPr>
                      <w:lang w:val="es-ES"/>
                    </w:rPr>
                    <w:t>Lo siguiente se incluye después de eliminar "y" al final de (f) y reemplazar "." con ";" al final de (g):</w:t>
                  </w:r>
                </w:p>
                <w:p w14:paraId="5CC217D1" w14:textId="77777777" w:rsidR="00D33393" w:rsidRPr="00C45D8F" w:rsidRDefault="00D33393" w:rsidP="00D33393">
                  <w:pPr>
                    <w:autoSpaceDE w:val="0"/>
                    <w:autoSpaceDN w:val="0"/>
                    <w:adjustRightInd w:val="0"/>
                    <w:spacing w:before="120" w:after="120" w:line="240" w:lineRule="atLeast"/>
                    <w:jc w:val="both"/>
                    <w:rPr>
                      <w:lang w:val="es-ES"/>
                    </w:rPr>
                  </w:pPr>
                  <w:r w:rsidRPr="00C45D8F">
                    <w:rPr>
                      <w:lang w:val="es-ES"/>
                    </w:rPr>
                    <w:t>“</w:t>
                  </w:r>
                </w:p>
                <w:p w14:paraId="1D189694" w14:textId="77777777"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(h) brindar capacitación en salud y seguridad al Personal del Contratista, según corresponda, y mantener registros de capacitación;</w:t>
                  </w:r>
                </w:p>
                <w:p w14:paraId="53556396" w14:textId="77777777"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(i) involucrar activamente al Personal del Contratista en la promoción de la comprensión y los métodos para la implementación de los requisitos de salud y seguridad, así como en el suministro de información al Personal del Contratista y la provisión de equipo de protección personal sin costo para el Personal del Contratista;</w:t>
                  </w:r>
                </w:p>
                <w:p w14:paraId="0DDA57B3" w14:textId="42A6C5E2"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(j)</w:t>
                  </w:r>
                  <w:r>
                    <w:rPr>
                      <w:lang w:val="es-ES"/>
                    </w:rPr>
                    <w:t xml:space="preserve">  </w:t>
                  </w:r>
                  <w:r w:rsidRPr="00C45D8F">
                    <w:rPr>
                      <w:lang w:val="es-ES"/>
                    </w:rPr>
                    <w:t xml:space="preserve"> implementar procesos en el lugar de trabajo para que el Personal del Contratista informe situaciones de trabajo que crea que no son seguras o saludables, y se retire de una situación de trabajo que tenga una justificación razonable para creer que presenta un peligro grave e inminente para su vida o salud;</w:t>
                  </w:r>
                </w:p>
                <w:p w14:paraId="0C631837" w14:textId="4EC5BF26"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 xml:space="preserve">(k) </w:t>
                  </w:r>
                  <w:r>
                    <w:rPr>
                      <w:lang w:val="es-ES"/>
                    </w:rPr>
                    <w:t xml:space="preserve"> n</w:t>
                  </w:r>
                  <w:r w:rsidRPr="00C45D8F">
                    <w:rPr>
                      <w:lang w:val="es-ES"/>
                    </w:rPr>
                    <w:t>o se requerirá que el Personal del Contratista que se retire de tales situaciones de trabajo regrese al trabajo hasta que se hayan tomado las medidas correctivas necesarias para corregir la situación. El Personal del Contratista no será objeto de represalias ni estará sujeto a represalias o acciones negativas por dicha denuncia o remoción;</w:t>
                  </w:r>
                </w:p>
                <w:p w14:paraId="50A4B392" w14:textId="134303B4" w:rsidR="00D33393" w:rsidRPr="00C45D8F" w:rsidRDefault="00D33393" w:rsidP="00D33393">
                  <w:pPr>
                    <w:autoSpaceDE w:val="0"/>
                    <w:autoSpaceDN w:val="0"/>
                    <w:adjustRightInd w:val="0"/>
                    <w:spacing w:before="120" w:after="120" w:line="240" w:lineRule="atLeast"/>
                    <w:ind w:left="996" w:hanging="425"/>
                    <w:jc w:val="both"/>
                    <w:rPr>
                      <w:lang w:val="es-ES"/>
                    </w:rPr>
                  </w:pPr>
                  <w:r w:rsidRPr="00C45D8F">
                    <w:rPr>
                      <w:lang w:val="es-ES"/>
                    </w:rPr>
                    <w:t xml:space="preserve">(l) </w:t>
                  </w:r>
                  <w:r>
                    <w:rPr>
                      <w:lang w:val="es-ES"/>
                    </w:rPr>
                    <w:t xml:space="preserve"> </w:t>
                  </w:r>
                  <w:r w:rsidRPr="00C45D8F">
                    <w:rPr>
                      <w:lang w:val="es-ES"/>
                    </w:rPr>
                    <w:t>sujeto a la Subcláusula 4.6, colaborar con las entidades y el Personal conforme a los párrafos (a), (b) y (c) de la Subcláusula 4.6, en la aplicación de los requisitos de salud y seguridad. Lo anterior sin perjuicio de la responsabilidad de las entidades competentes por la salud y seguridad de su propio personal; y</w:t>
                  </w:r>
                </w:p>
                <w:p w14:paraId="0F7CDE96" w14:textId="30F6F8B4" w:rsidR="00D33393" w:rsidRDefault="00D33393" w:rsidP="00D33393">
                  <w:pPr>
                    <w:autoSpaceDE w:val="0"/>
                    <w:autoSpaceDN w:val="0"/>
                    <w:adjustRightInd w:val="0"/>
                    <w:spacing w:before="120" w:after="120" w:line="240" w:lineRule="atLeast"/>
                    <w:ind w:left="996" w:hanging="425"/>
                    <w:jc w:val="both"/>
                    <w:rPr>
                      <w:lang w:val="es-ES"/>
                    </w:rPr>
                  </w:pPr>
                  <w:r w:rsidRPr="00C45D8F">
                    <w:rPr>
                      <w:lang w:val="es-ES"/>
                    </w:rPr>
                    <w:t>(m) establecer e implementar un sistema para la revisión regular (no menos de semestral) del desempeño en salud y seguridad y el ambiente de trabajo.”</w:t>
                  </w:r>
                </w:p>
                <w:p w14:paraId="37D79A90" w14:textId="5CAB3A34"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 xml:space="preserve">El segundo </w:t>
                  </w:r>
                  <w:r>
                    <w:rPr>
                      <w:lang w:val="es-ES"/>
                    </w:rPr>
                    <w:t xml:space="preserve">y tercer </w:t>
                  </w:r>
                  <w:r w:rsidRPr="00852042">
                    <w:rPr>
                      <w:lang w:val="es-ES"/>
                    </w:rPr>
                    <w:t>párrafo se reemplaza</w:t>
                  </w:r>
                  <w:r>
                    <w:rPr>
                      <w:lang w:val="es-ES"/>
                    </w:rPr>
                    <w:t>n</w:t>
                  </w:r>
                  <w:r w:rsidRPr="00852042">
                    <w:rPr>
                      <w:lang w:val="es-ES"/>
                    </w:rPr>
                    <w:t xml:space="preserve"> con lo siguiente:</w:t>
                  </w:r>
                </w:p>
                <w:p w14:paraId="613B5CD2" w14:textId="7AC1DA69"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"Sujeto a la Subcláusula 4.1, el Contratista deberá presentar al Ingeniero para su Revisión un manual de salud y seguridad que haya sido preparado específicamente para las Obras, el Lugar de las Obras y otros lugares (si los hubiera) en donde se tiene la intención de ejecutar las Obras.   Los procedimientos para la Revisión del manual de salud y seguridad y sus actualizaciones se deberán ser como se describen en la Subcláusula 4.4.1</w:t>
                  </w:r>
                  <w:r w:rsidRPr="00852042">
                    <w:rPr>
                      <w:i/>
                      <w:iCs/>
                      <w:lang w:val="es-ES"/>
                    </w:rPr>
                    <w:t>[Preparación y revisión].</w:t>
                  </w:r>
                  <w:r w:rsidRPr="00852042">
                    <w:rPr>
                      <w:lang w:val="es-ES"/>
                    </w:rPr>
                    <w:t xml:space="preserve"> </w:t>
                  </w:r>
                </w:p>
                <w:p w14:paraId="3499A794" w14:textId="349A0AFC"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lastRenderedPageBreak/>
                    <w:t xml:space="preserve">El manual de salud y seguridad debe ser adicional a cualquier otro documento similar requerido por las leyes y regulaciones de salud y seguridad aplicables. </w:t>
                  </w:r>
                </w:p>
                <w:p w14:paraId="5F2297DF" w14:textId="77777777"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 xml:space="preserve">El manual de salud y seguridad establecerá todos los requisitos de salud y seguridad en virtud del Contrato, </w:t>
                  </w:r>
                </w:p>
                <w:p w14:paraId="1DCBD58C" w14:textId="79E4F1F1"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(a) que incluirá como mínimo:</w:t>
                  </w:r>
                </w:p>
                <w:p w14:paraId="3BF446DF" w14:textId="2BDF2D1F"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los procedimientos para establecer y mantener un entorno de trabajo seguro sin riesgo para la salud en todos los lugares de trabajo, maquinaria, equipo y procesos bajo el control del Contratista, incluidas las medidas de control de sustancias y agentes químicos, físicos y biológicos; </w:t>
                  </w:r>
                </w:p>
                <w:p w14:paraId="7BF7D919" w14:textId="565131ED"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los detalles de la capacitación que se brindará, registros que se mantendrán; </w:t>
                  </w:r>
                </w:p>
                <w:p w14:paraId="251BDD45" w14:textId="643158EB"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los procedimientos para las actividades de prevención, preparación y respuesta que se implementarán en el caso de un evento de emergencia (es decir, un incidente imprevisto, que surja de peligros naturales y provocados por el hombre, generalmente en forma de incendio, explosiones, fugas o derrames , que puede ocurrir por una variedad de razones diferentes, incluida la falta de implementación de procedimientos operativos diseñados para prevenir su ocurrencia, condiciones climáticas extremas o falta de alerta temprana); </w:t>
                  </w:r>
                </w:p>
                <w:p w14:paraId="428C26E1" w14:textId="75969711"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las medidas que deben tomarse para evitar o minimizar el potencial de exposición de la comunidad a enfermedades transmitidas por el agua, a base del agua, relacionadas con el agua y transmitidas por vectores,</w:t>
                  </w:r>
                </w:p>
                <w:p w14:paraId="3FA19EBE" w14:textId="7F0E9CC0"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las medidas a implementar para evitar o minimizar la propagación de enfermedades transmisibles (incluida la transmisión de Enfermedades o Infecciones de Transmisión Sexual (ETS), como el virus del VIH) y enfermedades no transmisibles asociadas a la ejecución de las Obras, teniendo en cuenta considerar la exposición diferenciada y una mayor sensibilidad de los grupos vulnerables. Esto incluye tomar medidas para evitar o minimizar la transmisión de enfermedades transmisibles que pueden estar asociadas con la afluencia de mano de obra temporal o permanente relacionada con contratos; </w:t>
                  </w:r>
                </w:p>
                <w:p w14:paraId="3DCEBED5" w14:textId="1D11E413" w:rsidR="00D33393" w:rsidRPr="00852042" w:rsidRDefault="00D33393" w:rsidP="00D33393">
                  <w:pPr>
                    <w:pStyle w:val="ListParagraph"/>
                    <w:numPr>
                      <w:ilvl w:val="0"/>
                      <w:numId w:val="73"/>
                    </w:numPr>
                    <w:autoSpaceDE w:val="0"/>
                    <w:autoSpaceDN w:val="0"/>
                    <w:adjustRightInd w:val="0"/>
                    <w:spacing w:before="120" w:after="120" w:line="240" w:lineRule="atLeast"/>
                    <w:ind w:left="714" w:hanging="357"/>
                    <w:contextualSpacing w:val="0"/>
                    <w:jc w:val="both"/>
                    <w:rPr>
                      <w:lang w:val="es-ES"/>
                    </w:rPr>
                  </w:pPr>
                  <w:r w:rsidRPr="00852042">
                    <w:rPr>
                      <w:lang w:val="es-ES"/>
                    </w:rPr>
                    <w:t xml:space="preserve">las políticas y procedimientos sobre la gestión y calidad de las instalaciones de alojamiento y bienestar si el Contratista proporciona dichos servicios de alojamiento y bienestar de conformidad con la Subcláusula 6.6; y </w:t>
                  </w:r>
                </w:p>
                <w:p w14:paraId="69CFE1F6" w14:textId="4D292073" w:rsidR="00D33393" w:rsidRPr="00852042" w:rsidRDefault="00D33393" w:rsidP="00D33393">
                  <w:pPr>
                    <w:autoSpaceDE w:val="0"/>
                    <w:autoSpaceDN w:val="0"/>
                    <w:adjustRightInd w:val="0"/>
                    <w:spacing w:before="120" w:after="120" w:line="240" w:lineRule="atLeast"/>
                    <w:jc w:val="both"/>
                    <w:rPr>
                      <w:lang w:val="es-ES"/>
                    </w:rPr>
                  </w:pPr>
                  <w:r w:rsidRPr="00852042">
                    <w:rPr>
                      <w:lang w:val="es-ES"/>
                    </w:rPr>
                    <w:t xml:space="preserve">(b) cualquier otro requisito establecido en las Especificaciones. </w:t>
                  </w:r>
                </w:p>
                <w:p w14:paraId="0609E2B8" w14:textId="5A910BF8" w:rsidR="00D33393" w:rsidRPr="00852042" w:rsidRDefault="00D33393" w:rsidP="00D33393">
                  <w:pPr>
                    <w:autoSpaceDE w:val="0"/>
                    <w:autoSpaceDN w:val="0"/>
                    <w:adjustRightInd w:val="0"/>
                    <w:spacing w:before="120" w:after="120" w:line="240" w:lineRule="atLeast"/>
                    <w:jc w:val="both"/>
                    <w:rPr>
                      <w:lang w:val="es-ES"/>
                    </w:rPr>
                  </w:pPr>
                  <w:r w:rsidRPr="00852042">
                    <w:rPr>
                      <w:rFonts w:eastAsia="Arial Narrow"/>
                      <w:lang w:val="es-ES"/>
                    </w:rPr>
                    <w:lastRenderedPageBreak/>
                    <w:t xml:space="preserve">Se suprime el párrafo que comienza con las palabras: “Además de los informes de …” y se reemplaza con el párrafo que se agrega a la Subcláusula 4.20 de las CGC en la Subcláusula 4.20 en las Estipulaciones Especiales. </w:t>
                  </w:r>
                </w:p>
              </w:tc>
            </w:tr>
            <w:tr w:rsidR="00D33393" w:rsidRPr="00AA0B5D" w14:paraId="1370901B" w14:textId="77777777" w:rsidTr="007A6C29">
              <w:tc>
                <w:tcPr>
                  <w:tcW w:w="2228" w:type="dxa"/>
                </w:tcPr>
                <w:p w14:paraId="765441FA" w14:textId="2AFB2768" w:rsidR="00D33393" w:rsidRPr="00852042" w:rsidRDefault="00D33393" w:rsidP="00D33393">
                  <w:pPr>
                    <w:autoSpaceDE w:val="0"/>
                    <w:autoSpaceDN w:val="0"/>
                    <w:adjustRightInd w:val="0"/>
                    <w:spacing w:line="240" w:lineRule="atLeast"/>
                    <w:rPr>
                      <w:b/>
                      <w:bCs/>
                      <w:lang w:val="es-ES"/>
                    </w:rPr>
                  </w:pPr>
                  <w:r>
                    <w:rPr>
                      <w:b/>
                      <w:bCs/>
                      <w:lang w:val="es-ES"/>
                    </w:rPr>
                    <w:lastRenderedPageBreak/>
                    <w:t>Subcláusula 4.15 Rutas de Acceso</w:t>
                  </w:r>
                </w:p>
              </w:tc>
              <w:tc>
                <w:tcPr>
                  <w:tcW w:w="7186" w:type="dxa"/>
                </w:tcPr>
                <w:p w14:paraId="04B6FD71" w14:textId="77777777" w:rsidR="00D33393" w:rsidRPr="00D6533E" w:rsidRDefault="00D33393" w:rsidP="00D33393">
                  <w:pPr>
                    <w:spacing w:before="120" w:after="120"/>
                    <w:jc w:val="both"/>
                    <w:rPr>
                      <w:lang w:val="es-ES"/>
                    </w:rPr>
                  </w:pPr>
                  <w:r w:rsidRPr="00D6533E">
                    <w:rPr>
                      <w:lang w:val="es-ES"/>
                    </w:rPr>
                    <w:t>Se agrega lo siguiente al final de la Subcláusula 4.15:</w:t>
                  </w:r>
                </w:p>
                <w:p w14:paraId="7B259018" w14:textId="77777777" w:rsidR="00D33393" w:rsidRPr="00D6533E" w:rsidRDefault="00D33393" w:rsidP="00D33393">
                  <w:pPr>
                    <w:spacing w:before="120" w:after="120"/>
                    <w:jc w:val="both"/>
                    <w:rPr>
                      <w:lang w:val="es-ES"/>
                    </w:rPr>
                  </w:pPr>
                  <w:r w:rsidRPr="00D6533E">
                    <w:rPr>
                      <w:lang w:val="es-ES"/>
                    </w:rPr>
                    <w:t>“El Contratista tomará todas las medidas de seguridad necesarias para evitar la ocurrencia de incidentes y lesiones a cualquier tercero, asociadas con el uso de, en su caso, el Equipo del Contratista en vías públicas u otra infraestructura pública.</w:t>
                  </w:r>
                </w:p>
                <w:p w14:paraId="19740856" w14:textId="6B15E3D3" w:rsidR="00D33393" w:rsidRPr="00852042" w:rsidRDefault="00D33393" w:rsidP="00D33393">
                  <w:pPr>
                    <w:spacing w:before="120" w:after="120"/>
                    <w:jc w:val="both"/>
                    <w:rPr>
                      <w:lang w:val="es-ES"/>
                    </w:rPr>
                  </w:pPr>
                  <w:r w:rsidRPr="00D6533E">
                    <w:rPr>
                      <w:lang w:val="es-ES"/>
                    </w:rPr>
                    <w:t>El Contratista deberá monitorear los incidentes y accidentes de seguridad vial para identificar problemas de seguridad negativos y establecer e implementar las medidas necesarias para resolverlos.”</w:t>
                  </w:r>
                </w:p>
              </w:tc>
            </w:tr>
            <w:tr w:rsidR="00D33393" w:rsidRPr="00AA0B5D" w14:paraId="1A21C863" w14:textId="77777777" w:rsidTr="007A6C29">
              <w:tc>
                <w:tcPr>
                  <w:tcW w:w="2228" w:type="dxa"/>
                </w:tcPr>
                <w:p w14:paraId="1A258230"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4.18 Protección del Ambiente</w:t>
                  </w:r>
                </w:p>
              </w:tc>
              <w:tc>
                <w:tcPr>
                  <w:tcW w:w="7186" w:type="dxa"/>
                </w:tcPr>
                <w:p w14:paraId="2C0034F2" w14:textId="77777777" w:rsidR="00D33393" w:rsidRPr="00852042" w:rsidRDefault="00D33393" w:rsidP="00D33393">
                  <w:pPr>
                    <w:jc w:val="both"/>
                    <w:rPr>
                      <w:lang w:val="es-ES"/>
                    </w:rPr>
                  </w:pPr>
                  <w:r w:rsidRPr="00852042">
                    <w:rPr>
                      <w:lang w:val="es-ES"/>
                    </w:rPr>
                    <w:t>La Subcláusula 4.18 [</w:t>
                  </w:r>
                  <w:r w:rsidRPr="00852042">
                    <w:rPr>
                      <w:i/>
                      <w:iCs/>
                      <w:lang w:val="es-ES"/>
                    </w:rPr>
                    <w:t>Protección del Medio Ambiente</w:t>
                  </w:r>
                  <w:r w:rsidRPr="00852042">
                    <w:rPr>
                      <w:lang w:val="es-ES"/>
                    </w:rPr>
                    <w:t>] se reemplaza con el siguiente texto:</w:t>
                  </w:r>
                </w:p>
                <w:p w14:paraId="1EFBE2A9" w14:textId="77777777" w:rsidR="00D33393" w:rsidRPr="00852042" w:rsidRDefault="00D33393" w:rsidP="00D33393">
                  <w:pPr>
                    <w:jc w:val="both"/>
                    <w:rPr>
                      <w:lang w:val="es-ES"/>
                    </w:rPr>
                  </w:pPr>
                </w:p>
                <w:p w14:paraId="40333075" w14:textId="77777777" w:rsidR="00D33393" w:rsidRPr="00852042" w:rsidRDefault="00D33393" w:rsidP="00D33393">
                  <w:pPr>
                    <w:jc w:val="both"/>
                    <w:rPr>
                      <w:lang w:val="es-ES"/>
                    </w:rPr>
                  </w:pPr>
                  <w:r w:rsidRPr="00852042">
                    <w:rPr>
                      <w:lang w:val="es-ES"/>
                    </w:rPr>
                    <w:t>“El Contratista tomará todas las medidas necesarias para:</w:t>
                  </w:r>
                </w:p>
                <w:p w14:paraId="06D6C1CA" w14:textId="77777777" w:rsidR="00D33393" w:rsidRPr="00852042" w:rsidRDefault="00D33393" w:rsidP="00D33393">
                  <w:pPr>
                    <w:jc w:val="both"/>
                    <w:rPr>
                      <w:lang w:val="es-ES"/>
                    </w:rPr>
                  </w:pPr>
                </w:p>
                <w:p w14:paraId="77D50838" w14:textId="77777777" w:rsidR="00D33393" w:rsidRPr="00852042" w:rsidRDefault="00D33393" w:rsidP="00D33393">
                  <w:pPr>
                    <w:pStyle w:val="ListParagraph"/>
                    <w:numPr>
                      <w:ilvl w:val="0"/>
                      <w:numId w:val="47"/>
                    </w:numPr>
                    <w:jc w:val="both"/>
                    <w:rPr>
                      <w:lang w:val="es-ES"/>
                    </w:rPr>
                  </w:pPr>
                  <w:r w:rsidRPr="00852042">
                    <w:rPr>
                      <w:lang w:val="es-ES"/>
                    </w:rPr>
                    <w:t>proteger el medio ambiente (tanto dentro como fuera del Lugar de las Obras); y</w:t>
                  </w:r>
                </w:p>
                <w:p w14:paraId="42A94222" w14:textId="77777777" w:rsidR="00D33393" w:rsidRPr="00852042" w:rsidRDefault="00D33393" w:rsidP="00D33393">
                  <w:pPr>
                    <w:ind w:left="360"/>
                    <w:jc w:val="both"/>
                    <w:rPr>
                      <w:lang w:val="es-ES"/>
                    </w:rPr>
                  </w:pPr>
                </w:p>
                <w:p w14:paraId="725ADA81" w14:textId="77777777" w:rsidR="00D33393" w:rsidRPr="00852042" w:rsidRDefault="00D33393" w:rsidP="00D33393">
                  <w:pPr>
                    <w:pStyle w:val="ListParagraph"/>
                    <w:numPr>
                      <w:ilvl w:val="0"/>
                      <w:numId w:val="47"/>
                    </w:numPr>
                    <w:jc w:val="both"/>
                    <w:rPr>
                      <w:lang w:val="es-ES"/>
                    </w:rPr>
                  </w:pPr>
                  <w:r w:rsidRPr="00852042">
                    <w:rPr>
                      <w:lang w:val="es-ES"/>
                    </w:rPr>
                    <w:t>limitar los daños y molestias a las personas y la propiedad que resultan de la contaminación, el ruido y otros resultados de las operaciones y / o actividades del Contratista.</w:t>
                  </w:r>
                </w:p>
                <w:p w14:paraId="227D83FF" w14:textId="77777777" w:rsidR="00D33393" w:rsidRPr="00852042" w:rsidRDefault="00D33393" w:rsidP="00D33393">
                  <w:pPr>
                    <w:jc w:val="both"/>
                    <w:rPr>
                      <w:lang w:val="es-ES"/>
                    </w:rPr>
                  </w:pPr>
                </w:p>
                <w:p w14:paraId="443D8E4D" w14:textId="77777777" w:rsidR="00D33393" w:rsidRPr="00852042" w:rsidRDefault="00D33393" w:rsidP="00D33393">
                  <w:pPr>
                    <w:jc w:val="both"/>
                    <w:rPr>
                      <w:lang w:val="es-ES"/>
                    </w:rPr>
                  </w:pPr>
                  <w:r w:rsidRPr="00852042">
                    <w:rPr>
                      <w:lang w:val="es-ES"/>
                    </w:rPr>
                    <w:t>El Contratista se asegurará de que las emisiones, vertidos superficiales, efluentes y cualquier otro contaminante de las actividades del Contratista no excedan los valores indicados en las Especificaciones, ni los prescritos por las Leyes aplicables.</w:t>
                  </w:r>
                </w:p>
                <w:p w14:paraId="0888F073" w14:textId="77777777" w:rsidR="00D33393" w:rsidRPr="00852042" w:rsidRDefault="00D33393" w:rsidP="00D33393">
                  <w:pPr>
                    <w:jc w:val="both"/>
                    <w:rPr>
                      <w:lang w:val="es-ES"/>
                    </w:rPr>
                  </w:pPr>
                </w:p>
                <w:p w14:paraId="087D2267" w14:textId="77777777" w:rsidR="00D33393" w:rsidRPr="00852042" w:rsidRDefault="00D33393" w:rsidP="00D33393">
                  <w:pPr>
                    <w:jc w:val="both"/>
                    <w:rPr>
                      <w:lang w:val="es-ES"/>
                    </w:rPr>
                  </w:pPr>
                  <w:r w:rsidRPr="00852042">
                    <w:rPr>
                      <w:lang w:val="es-ES"/>
                    </w:rPr>
                    <w:t>En caso de daños al medio ambiente, propiedad y / o molestia para las personas, dentro o fuera del Lugar de las Obras como resultado de las operaciones del Contratista, el Contratista deberá acordar con el Ingeniero las acciones apropiadas y la escala de tiempo para reparar, en la medida de lo posible, el entorno dañado a su condición anterior. El Contratista implementará dichas reparaciones a su costo y a la satisfacción del Ingeniero ”.</w:t>
                  </w:r>
                </w:p>
                <w:p w14:paraId="0E317352" w14:textId="77777777" w:rsidR="00D33393" w:rsidRPr="00852042" w:rsidRDefault="00D33393" w:rsidP="00D33393">
                  <w:pPr>
                    <w:jc w:val="both"/>
                    <w:rPr>
                      <w:lang w:val="es-ES"/>
                    </w:rPr>
                  </w:pPr>
                </w:p>
              </w:tc>
            </w:tr>
            <w:tr w:rsidR="00D33393" w:rsidRPr="00AA0B5D" w14:paraId="02EB2B83" w14:textId="77777777" w:rsidTr="007A6C29">
              <w:tc>
                <w:tcPr>
                  <w:tcW w:w="2228" w:type="dxa"/>
                </w:tcPr>
                <w:p w14:paraId="1D114F44"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4.20 Informes de Avance</w:t>
                  </w:r>
                </w:p>
              </w:tc>
              <w:tc>
                <w:tcPr>
                  <w:tcW w:w="7186" w:type="dxa"/>
                </w:tcPr>
                <w:p w14:paraId="5CB084BE" w14:textId="70967B71" w:rsidR="00D33393" w:rsidRDefault="00D33393" w:rsidP="00D33393">
                  <w:pPr>
                    <w:jc w:val="both"/>
                    <w:rPr>
                      <w:lang w:val="es-ES"/>
                    </w:rPr>
                  </w:pPr>
                  <w:r w:rsidRPr="00852042">
                    <w:rPr>
                      <w:lang w:val="es-ES"/>
                    </w:rPr>
                    <w:t xml:space="preserve">Subcláusula 4.20 (g) se reemplaza con lo siguiente: “los indicadores Ambientales y Sociales (AS) establecidos en las Condiciones Particulares - Parte D. </w:t>
                  </w:r>
                </w:p>
                <w:p w14:paraId="580A841A" w14:textId="267AD0CF" w:rsidR="00D33393" w:rsidRDefault="00D33393" w:rsidP="00D33393">
                  <w:pPr>
                    <w:jc w:val="both"/>
                    <w:rPr>
                      <w:lang w:val="es-ES"/>
                    </w:rPr>
                  </w:pPr>
                </w:p>
                <w:p w14:paraId="50A9563C" w14:textId="3F979FCE" w:rsidR="00D33393" w:rsidRPr="00852042" w:rsidRDefault="00D33393" w:rsidP="00D33393">
                  <w:pPr>
                    <w:jc w:val="both"/>
                    <w:rPr>
                      <w:lang w:val="es-ES"/>
                    </w:rPr>
                  </w:pPr>
                  <w:r w:rsidRPr="00D6533E">
                    <w:rPr>
                      <w:lang w:val="es-ES"/>
                    </w:rPr>
                    <w:t xml:space="preserve">Se agrega el siguiente párrafo antes del párrafo que comienza con: “Sin embargo, nada </w:t>
                  </w:r>
                  <w:r>
                    <w:rPr>
                      <w:lang w:val="es-ES"/>
                    </w:rPr>
                    <w:t xml:space="preserve">que </w:t>
                  </w:r>
                  <w:r w:rsidRPr="00D6533E">
                    <w:rPr>
                      <w:lang w:val="es-ES"/>
                    </w:rPr>
                    <w:t xml:space="preserve">se indica…”: “A menos que se indique </w:t>
                  </w:r>
                  <w:r>
                    <w:rPr>
                      <w:lang w:val="es-ES"/>
                    </w:rPr>
                    <w:t>de otra manera</w:t>
                  </w:r>
                  <w:r w:rsidRPr="00D6533E">
                    <w:rPr>
                      <w:lang w:val="es-ES"/>
                    </w:rPr>
                    <w:t xml:space="preserve"> en los Datos del </w:t>
                  </w:r>
                  <w:r>
                    <w:rPr>
                      <w:lang w:val="es-ES"/>
                    </w:rPr>
                    <w:t>C</w:t>
                  </w:r>
                  <w:r w:rsidRPr="00D6533E">
                    <w:rPr>
                      <w:lang w:val="es-ES"/>
                    </w:rPr>
                    <w:t xml:space="preserve">ontrato, los informes de progreso incluirán el estado de </w:t>
                  </w:r>
                  <w:r w:rsidRPr="00D6533E">
                    <w:rPr>
                      <w:lang w:val="es-ES"/>
                    </w:rPr>
                    <w:lastRenderedPageBreak/>
                    <w:t>cumplimiento de la gestión de riesgos de seguridad cibernética y cualquier riesgo y mitigación de seguridad cibernética previsible. .”</w:t>
                  </w:r>
                </w:p>
                <w:p w14:paraId="7440AA9D" w14:textId="77777777" w:rsidR="00D33393" w:rsidRDefault="00D33393" w:rsidP="00D33393">
                  <w:pPr>
                    <w:jc w:val="both"/>
                    <w:rPr>
                      <w:lang w:val="es-ES"/>
                    </w:rPr>
                  </w:pPr>
                </w:p>
                <w:p w14:paraId="7AE15FBC" w14:textId="36DA6AD1" w:rsidR="00D33393" w:rsidRPr="00852042" w:rsidRDefault="00D33393" w:rsidP="00D33393">
                  <w:pPr>
                    <w:jc w:val="both"/>
                    <w:rPr>
                      <w:lang w:val="es-ES"/>
                    </w:rPr>
                  </w:pPr>
                  <w:r w:rsidRPr="00852042">
                    <w:rPr>
                      <w:lang w:val="es-ES"/>
                    </w:rPr>
                    <w:t>Lo siguiente se agrega al final de la Subcláusula 4.20:</w:t>
                  </w:r>
                </w:p>
                <w:p w14:paraId="3322B306" w14:textId="77777777" w:rsidR="00D33393" w:rsidRPr="00852042" w:rsidRDefault="00D33393" w:rsidP="00D33393">
                  <w:pPr>
                    <w:jc w:val="both"/>
                    <w:rPr>
                      <w:lang w:val="es-ES"/>
                    </w:rPr>
                  </w:pPr>
                </w:p>
                <w:p w14:paraId="553AAD3E" w14:textId="1471D083" w:rsidR="00D33393" w:rsidRPr="00852042" w:rsidRDefault="00D33393" w:rsidP="00D33393">
                  <w:pPr>
                    <w:jc w:val="both"/>
                    <w:rPr>
                      <w:lang w:val="es-ES"/>
                    </w:rPr>
                  </w:pPr>
                  <w:r w:rsidRPr="00852042">
                    <w:rPr>
                      <w:lang w:val="es-ES"/>
                    </w:rPr>
                    <w:t>“Además del requisito de Notificación del subpárrafo (g) de la Subcláusula 4.20 [</w:t>
                  </w:r>
                  <w:r w:rsidRPr="00852042">
                    <w:rPr>
                      <w:i/>
                      <w:iCs/>
                      <w:lang w:val="es-ES"/>
                    </w:rPr>
                    <w:t>Informes de Avance</w:t>
                  </w:r>
                  <w:r w:rsidRPr="00852042">
                    <w:rPr>
                      <w:lang w:val="es-ES"/>
                    </w:rPr>
                    <w:t>],</w:t>
                  </w:r>
                  <w:r>
                    <w:rPr>
                      <w:lang w:val="es-ES"/>
                    </w:rPr>
                    <w:t xml:space="preserve"> </w:t>
                  </w:r>
                  <w:r w:rsidRPr="00852042">
                    <w:rPr>
                      <w:lang w:val="es-ES"/>
                    </w:rPr>
                    <w:t xml:space="preserve">el Contratista informará inmediatamente al Ingeniero sobre cualquier alegación, incidente o accidente en el Lugar de las Obras, que tenga o pueda tener un impacto significativo efectos adversos sobre el medio ambiente, las comunidades afectadas, el público, el personal del Contratante o el personal del Contratista. Esto incluye, pero no se limita a, cualquier incidente o accidente que cause la muerte o lesiones graves; efectos adversos significativos o daños a la propiedad privada; </w:t>
                  </w:r>
                  <w:r>
                    <w:rPr>
                      <w:lang w:val="es-ES"/>
                    </w:rPr>
                    <w:t xml:space="preserve">cualquier incidente de ciberseguridad que se haya especificado como tal en los Datos del Contrato; </w:t>
                  </w:r>
                  <w:r w:rsidRPr="00852042">
                    <w:rPr>
                      <w:lang w:val="es-ES"/>
                    </w:rPr>
                    <w:t>o cualquier alegación de EAS y / o ASx. En el caso de EAS y ASx, mientras se mantiene la confidencialidad según corresponda, el tipo de denuncia (explotación o agresión sexuales), el género y la edad de la persona que experimentó el presunto incidente deben incluirse en la información.</w:t>
                  </w:r>
                </w:p>
                <w:p w14:paraId="471508FA" w14:textId="77777777" w:rsidR="00D33393" w:rsidRPr="00852042" w:rsidRDefault="00D33393" w:rsidP="00D33393">
                  <w:pPr>
                    <w:jc w:val="both"/>
                    <w:rPr>
                      <w:lang w:val="es-ES"/>
                    </w:rPr>
                  </w:pPr>
                </w:p>
                <w:p w14:paraId="0D06366A" w14:textId="77777777" w:rsidR="00D33393" w:rsidRPr="00852042" w:rsidRDefault="00D33393" w:rsidP="00D33393">
                  <w:pPr>
                    <w:jc w:val="both"/>
                    <w:rPr>
                      <w:lang w:val="es-ES"/>
                    </w:rPr>
                  </w:pPr>
                  <w:r w:rsidRPr="00852042">
                    <w:rPr>
                      <w:lang w:val="es-ES"/>
                    </w:rPr>
                    <w:t>El Contratista, al darse cuenta del incidente o accidente, también informará inmediatamente al Ingeniero de cualquier incidente o accidente en las instalaciones de los Subcontratistas o proveedores en relación con las Obras que tenga o pueda tener un efecto adverso significativo en el medio ambiente, las comunidades afectadas, el público, el personal del Contratante o del Contratista, el personal de sus subcontratistas y proveedores. La Notificación deberá proporcionar detalles suficientes sobre tales incidentes o accidentes. El Contratista deberá proporcionar detalles completos de tales incidentes o accidentes al Ingeniero dentro del plazo acordado con el Ingeniero.</w:t>
                  </w:r>
                </w:p>
                <w:p w14:paraId="426240F2" w14:textId="77777777" w:rsidR="00D33393" w:rsidRPr="00852042" w:rsidRDefault="00D33393" w:rsidP="00D33393">
                  <w:pPr>
                    <w:jc w:val="both"/>
                    <w:rPr>
                      <w:lang w:val="es-ES"/>
                    </w:rPr>
                  </w:pPr>
                </w:p>
                <w:p w14:paraId="4E6265D8" w14:textId="77777777" w:rsidR="00D33393" w:rsidRPr="00852042" w:rsidRDefault="00D33393" w:rsidP="00D33393">
                  <w:pPr>
                    <w:jc w:val="both"/>
                    <w:rPr>
                      <w:lang w:val="es-ES"/>
                    </w:rPr>
                  </w:pPr>
                  <w:r w:rsidRPr="00852042">
                    <w:rPr>
                      <w:lang w:val="es-ES"/>
                    </w:rPr>
                    <w:t>El Contratista exigirá a sus Subcontratistas y proveedores (que no sean Subcontratistas) que notifiquen inmediatamente al Contratista cualquier incidente o accidente mencionado en esta Subcláusula.</w:t>
                  </w:r>
                </w:p>
                <w:p w14:paraId="639C6C14" w14:textId="77777777" w:rsidR="00D33393" w:rsidRPr="00852042" w:rsidRDefault="00D33393" w:rsidP="00D33393">
                  <w:pPr>
                    <w:jc w:val="both"/>
                    <w:rPr>
                      <w:lang w:val="es-ES"/>
                    </w:rPr>
                  </w:pPr>
                </w:p>
              </w:tc>
            </w:tr>
            <w:tr w:rsidR="00D33393" w:rsidRPr="00AA0B5D" w14:paraId="68D58AFC" w14:textId="77777777" w:rsidTr="007A6C29">
              <w:tc>
                <w:tcPr>
                  <w:tcW w:w="2228" w:type="dxa"/>
                </w:tcPr>
                <w:p w14:paraId="12F0F7D1"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4.21 Seguridad del Lugar de las Obras</w:t>
                  </w:r>
                </w:p>
              </w:tc>
              <w:tc>
                <w:tcPr>
                  <w:tcW w:w="7186" w:type="dxa"/>
                </w:tcPr>
                <w:p w14:paraId="415FBB62" w14:textId="77777777" w:rsidR="00D33393" w:rsidRPr="00852042" w:rsidRDefault="00D33393" w:rsidP="00D33393">
                  <w:pPr>
                    <w:jc w:val="both"/>
                    <w:rPr>
                      <w:lang w:val="es-ES"/>
                    </w:rPr>
                  </w:pPr>
                  <w:r w:rsidRPr="00852042">
                    <w:rPr>
                      <w:lang w:val="es-ES"/>
                    </w:rPr>
                    <w:t>La Subcláusula 4.21 [</w:t>
                  </w:r>
                  <w:r w:rsidRPr="00852042">
                    <w:rPr>
                      <w:i/>
                      <w:iCs/>
                      <w:lang w:val="es-ES"/>
                    </w:rPr>
                    <w:t>Seguridad del Lugar de las Obras</w:t>
                  </w:r>
                  <w:r w:rsidRPr="00852042">
                    <w:rPr>
                      <w:lang w:val="es-ES"/>
                    </w:rPr>
                    <w:t>] se reemplaza por:</w:t>
                  </w:r>
                </w:p>
                <w:p w14:paraId="10A480C3" w14:textId="77777777" w:rsidR="00D33393" w:rsidRPr="00852042" w:rsidRDefault="00D33393" w:rsidP="00D33393">
                  <w:pPr>
                    <w:jc w:val="both"/>
                    <w:rPr>
                      <w:lang w:val="es-ES"/>
                    </w:rPr>
                  </w:pPr>
                </w:p>
                <w:p w14:paraId="11EC6A5F" w14:textId="77777777" w:rsidR="00D33393" w:rsidRPr="00852042" w:rsidRDefault="00D33393" w:rsidP="00D33393">
                  <w:pPr>
                    <w:jc w:val="both"/>
                    <w:rPr>
                      <w:lang w:val="es-ES"/>
                    </w:rPr>
                  </w:pPr>
                  <w:r w:rsidRPr="00852042">
                    <w:rPr>
                      <w:lang w:val="es-ES"/>
                    </w:rPr>
                    <w:t>"Subcláusula 4.21 Seguridad del Lugar de las Obras</w:t>
                  </w:r>
                </w:p>
                <w:p w14:paraId="35B97476" w14:textId="77777777" w:rsidR="00D33393" w:rsidRPr="00852042" w:rsidRDefault="00D33393" w:rsidP="00D33393">
                  <w:pPr>
                    <w:jc w:val="both"/>
                    <w:rPr>
                      <w:lang w:val="es-ES"/>
                    </w:rPr>
                  </w:pPr>
                </w:p>
                <w:p w14:paraId="26B5A451" w14:textId="77777777" w:rsidR="00D33393" w:rsidRPr="00852042" w:rsidRDefault="00D33393" w:rsidP="00D33393">
                  <w:pPr>
                    <w:jc w:val="both"/>
                    <w:rPr>
                      <w:lang w:val="es-ES"/>
                    </w:rPr>
                  </w:pPr>
                  <w:r w:rsidRPr="00852042">
                    <w:rPr>
                      <w:lang w:val="es-ES"/>
                    </w:rPr>
                    <w:t>El Contratista será responsable de la seguridad del Lugar de las Obras y:</w:t>
                  </w:r>
                </w:p>
                <w:p w14:paraId="216D7BEA" w14:textId="77777777" w:rsidR="00D33393" w:rsidRPr="00852042" w:rsidRDefault="00D33393" w:rsidP="00D33393">
                  <w:pPr>
                    <w:jc w:val="both"/>
                    <w:rPr>
                      <w:lang w:val="es-ES"/>
                    </w:rPr>
                  </w:pPr>
                </w:p>
                <w:p w14:paraId="0037743D" w14:textId="77777777" w:rsidR="00D33393" w:rsidRPr="00852042" w:rsidRDefault="00D33393" w:rsidP="00D33393">
                  <w:pPr>
                    <w:ind w:left="346" w:hanging="346"/>
                    <w:jc w:val="both"/>
                    <w:rPr>
                      <w:lang w:val="es-ES"/>
                    </w:rPr>
                  </w:pPr>
                  <w:r w:rsidRPr="00852042">
                    <w:rPr>
                      <w:lang w:val="es-ES"/>
                    </w:rPr>
                    <w:t>(a) de mantener a personas no autorizadas fuera del Lugar de las Obras;</w:t>
                  </w:r>
                </w:p>
                <w:p w14:paraId="6A72EC6C" w14:textId="77777777" w:rsidR="00D33393" w:rsidRPr="00852042" w:rsidRDefault="00D33393" w:rsidP="00D33393">
                  <w:pPr>
                    <w:ind w:left="346" w:hanging="346"/>
                    <w:jc w:val="both"/>
                    <w:rPr>
                      <w:lang w:val="es-ES"/>
                    </w:rPr>
                  </w:pPr>
                </w:p>
                <w:p w14:paraId="55E4E824" w14:textId="77777777" w:rsidR="00D33393" w:rsidRPr="00852042" w:rsidRDefault="00D33393" w:rsidP="00D33393">
                  <w:pPr>
                    <w:ind w:left="346" w:hanging="346"/>
                    <w:jc w:val="both"/>
                    <w:rPr>
                      <w:lang w:val="es-ES"/>
                    </w:rPr>
                  </w:pPr>
                  <w:r w:rsidRPr="00852042">
                    <w:rPr>
                      <w:lang w:val="es-ES"/>
                    </w:rPr>
                    <w:lastRenderedPageBreak/>
                    <w:t>(b) las personas autorizadas se limitarán al Personal del Contratista, el Personal del Contratante y a cualquier otro personal identificado como personal autorizado (incluidos los otros contratistas del Contratante en el Lugar de las Obras), mediante una Notificación del Contratante o del Ingeniero al Contratista.</w:t>
                  </w:r>
                </w:p>
                <w:p w14:paraId="49AA8D70" w14:textId="77777777" w:rsidR="00D33393" w:rsidRPr="00852042" w:rsidRDefault="00D33393" w:rsidP="00D33393">
                  <w:pPr>
                    <w:jc w:val="both"/>
                    <w:rPr>
                      <w:lang w:val="es-ES"/>
                    </w:rPr>
                  </w:pPr>
                </w:p>
                <w:p w14:paraId="2F00CBCB" w14:textId="332CF475" w:rsidR="00D33393" w:rsidRPr="00852042" w:rsidRDefault="00D33393" w:rsidP="00D33393">
                  <w:pPr>
                    <w:jc w:val="both"/>
                    <w:rPr>
                      <w:lang w:val="es-ES"/>
                    </w:rPr>
                  </w:pPr>
                  <w:r w:rsidRPr="00852042">
                    <w:rPr>
                      <w:lang w:val="es-ES"/>
                    </w:rPr>
                    <w:t>Sujeto a la Subcláusula 4.1, el Contratista deberá presentar para la No objeción del Ingeniero un plan de gestión de seguridad que establezca las disposiciones de seguridad en el Lugar de las Obras.</w:t>
                  </w:r>
                </w:p>
                <w:p w14:paraId="4C96F6DF" w14:textId="77777777" w:rsidR="00D33393" w:rsidRPr="00852042" w:rsidRDefault="00D33393" w:rsidP="00D33393">
                  <w:pPr>
                    <w:jc w:val="both"/>
                    <w:rPr>
                      <w:lang w:val="es-ES"/>
                    </w:rPr>
                  </w:pPr>
                </w:p>
                <w:p w14:paraId="5689B7D4" w14:textId="77777777" w:rsidR="00D33393" w:rsidRPr="00852042" w:rsidRDefault="00D33393" w:rsidP="00D33393">
                  <w:pPr>
                    <w:jc w:val="both"/>
                    <w:rPr>
                      <w:lang w:val="es-ES"/>
                    </w:rPr>
                  </w:pPr>
                  <w:r w:rsidRPr="00852042">
                    <w:rPr>
                      <w:lang w:val="es-ES"/>
                    </w:rPr>
                    <w:t>El Contratista deberá (i) realizar verificaciones de antecedentes apropiadas de cualquier personal contratado para proporcionar seguridad; (ii) capacitar adecuadamente al personal de seguridad (o determinar que están debidamente capacitados) en el uso de la fuerza (y, en su caso, las armas de fuego) y la conducta adecuada hacia el Personal del Contratista, el Personal del Contratante y las comunidades afectadas; y (iii) exigir que el personal de seguridad actúe dentro de la Legislación aplicable y los requisitos establecidos en las Especificaciones.</w:t>
                  </w:r>
                </w:p>
                <w:p w14:paraId="7C5E32A7" w14:textId="77777777" w:rsidR="00D33393" w:rsidRPr="00852042" w:rsidRDefault="00D33393" w:rsidP="00D33393">
                  <w:pPr>
                    <w:jc w:val="both"/>
                    <w:rPr>
                      <w:lang w:val="es-ES"/>
                    </w:rPr>
                  </w:pPr>
                </w:p>
                <w:p w14:paraId="44CA2D6C" w14:textId="77777777" w:rsidR="00D33393" w:rsidRPr="00852042" w:rsidRDefault="00D33393" w:rsidP="00D33393">
                  <w:pPr>
                    <w:jc w:val="both"/>
                    <w:rPr>
                      <w:lang w:val="es-ES"/>
                    </w:rPr>
                  </w:pPr>
                  <w:r w:rsidRPr="00852042">
                    <w:rPr>
                      <w:lang w:val="es-ES"/>
                    </w:rPr>
                    <w:t>El Contratista no permitirá el uso de la fuerza por parte del personal de seguridad para proporcionar seguridad, excepto cuando se utilice con fines preventivos y defensivos en proporción a la naturaleza y el alcance de la amenaza.</w:t>
                  </w:r>
                </w:p>
                <w:p w14:paraId="1B3D72B6" w14:textId="77777777" w:rsidR="00D33393" w:rsidRPr="00852042" w:rsidRDefault="00D33393" w:rsidP="00D33393">
                  <w:pPr>
                    <w:jc w:val="both"/>
                    <w:rPr>
                      <w:lang w:val="es-ES"/>
                    </w:rPr>
                  </w:pPr>
                </w:p>
                <w:p w14:paraId="1F6667DE" w14:textId="77777777" w:rsidR="00D33393" w:rsidRPr="00852042" w:rsidRDefault="00D33393" w:rsidP="00D33393">
                  <w:pPr>
                    <w:jc w:val="both"/>
                    <w:rPr>
                      <w:lang w:val="es-ES"/>
                    </w:rPr>
                  </w:pPr>
                  <w:r w:rsidRPr="00852042">
                    <w:rPr>
                      <w:lang w:val="es-ES"/>
                    </w:rPr>
                    <w:t>Al hacer arreglos de seguridad, el Contratista también deberá cumplir con los requisitos adicionales establecidos en las Especificaciones".</w:t>
                  </w:r>
                </w:p>
                <w:p w14:paraId="36AB6885" w14:textId="77777777" w:rsidR="00D33393" w:rsidRPr="00852042" w:rsidRDefault="00D33393" w:rsidP="00D33393">
                  <w:pPr>
                    <w:jc w:val="both"/>
                    <w:rPr>
                      <w:lang w:val="es-ES"/>
                    </w:rPr>
                  </w:pPr>
                </w:p>
              </w:tc>
            </w:tr>
            <w:tr w:rsidR="00D33393" w:rsidRPr="00AA0B5D" w14:paraId="33550AF8" w14:textId="77777777" w:rsidTr="007A6C29">
              <w:tc>
                <w:tcPr>
                  <w:tcW w:w="2228" w:type="dxa"/>
                </w:tcPr>
                <w:p w14:paraId="6341C920"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4.22 Operaciones del Contratista en el Lugar de las Obras</w:t>
                  </w:r>
                </w:p>
                <w:p w14:paraId="6DCDB9D2" w14:textId="77777777" w:rsidR="00D33393" w:rsidRPr="00852042" w:rsidRDefault="00D33393" w:rsidP="00D33393">
                  <w:pPr>
                    <w:autoSpaceDE w:val="0"/>
                    <w:autoSpaceDN w:val="0"/>
                    <w:adjustRightInd w:val="0"/>
                    <w:spacing w:line="240" w:lineRule="atLeast"/>
                    <w:rPr>
                      <w:b/>
                      <w:bCs/>
                      <w:highlight w:val="yellow"/>
                      <w:lang w:val="es-ES"/>
                    </w:rPr>
                  </w:pPr>
                </w:p>
              </w:tc>
              <w:tc>
                <w:tcPr>
                  <w:tcW w:w="7186" w:type="dxa"/>
                </w:tcPr>
                <w:p w14:paraId="085EAE65" w14:textId="77777777" w:rsidR="00D33393" w:rsidRPr="00852042" w:rsidRDefault="00D33393" w:rsidP="00D33393">
                  <w:pPr>
                    <w:jc w:val="both"/>
                    <w:rPr>
                      <w:highlight w:val="yellow"/>
                      <w:lang w:val="es-ES"/>
                    </w:rPr>
                  </w:pPr>
                  <w:r w:rsidRPr="00852042">
                    <w:rPr>
                      <w:lang w:val="es-ES"/>
                    </w:rPr>
                    <w:t xml:space="preserve">En la tercera línea del segundo párrafo antes de </w:t>
                  </w:r>
                  <w:r w:rsidRPr="00852042">
                    <w:rPr>
                      <w:rFonts w:eastAsia="Arial Narrow"/>
                      <w:bCs/>
                      <w:lang w:val="es-ES"/>
                    </w:rPr>
                    <w:t>“4.17”, agregar la palabra “Subcláusula”.</w:t>
                  </w:r>
                </w:p>
              </w:tc>
            </w:tr>
            <w:tr w:rsidR="00D33393" w:rsidRPr="00AA0B5D" w14:paraId="4593D906" w14:textId="77777777" w:rsidTr="007A6C29">
              <w:tc>
                <w:tcPr>
                  <w:tcW w:w="2228" w:type="dxa"/>
                </w:tcPr>
                <w:p w14:paraId="1679DCE7" w14:textId="39DC4F59" w:rsidR="00D33393" w:rsidRPr="00852042" w:rsidRDefault="00D33393" w:rsidP="00D33393">
                  <w:pPr>
                    <w:autoSpaceDE w:val="0"/>
                    <w:autoSpaceDN w:val="0"/>
                    <w:adjustRightInd w:val="0"/>
                    <w:spacing w:line="240" w:lineRule="atLeast"/>
                    <w:rPr>
                      <w:b/>
                      <w:bCs/>
                      <w:lang w:val="es-ES"/>
                    </w:rPr>
                  </w:pPr>
                  <w:r>
                    <w:rPr>
                      <w:b/>
                      <w:bCs/>
                      <w:lang w:val="es-ES"/>
                    </w:rPr>
                    <w:t xml:space="preserve">Subcláusula 4.23 Hallazgos Arqueológicos o Geológicos </w:t>
                  </w:r>
                </w:p>
              </w:tc>
              <w:tc>
                <w:tcPr>
                  <w:tcW w:w="7186" w:type="dxa"/>
                </w:tcPr>
                <w:p w14:paraId="518AD85E" w14:textId="77777777" w:rsidR="00D33393" w:rsidRPr="00D6533E" w:rsidRDefault="00D33393" w:rsidP="00D33393">
                  <w:pPr>
                    <w:spacing w:before="120" w:after="120"/>
                    <w:jc w:val="both"/>
                    <w:rPr>
                      <w:lang w:val="es-ES"/>
                    </w:rPr>
                  </w:pPr>
                  <w:r w:rsidRPr="00D6533E">
                    <w:rPr>
                      <w:lang w:val="es-ES"/>
                    </w:rPr>
                    <w:t>Se reemplaza el primer párrafo por el siguiente:</w:t>
                  </w:r>
                </w:p>
                <w:p w14:paraId="569B6CA2" w14:textId="3480A106" w:rsidR="00D33393" w:rsidRPr="00D6533E" w:rsidRDefault="00D33393" w:rsidP="00D33393">
                  <w:pPr>
                    <w:spacing w:before="120" w:after="120"/>
                    <w:jc w:val="both"/>
                    <w:rPr>
                      <w:lang w:val="es-ES"/>
                    </w:rPr>
                  </w:pPr>
                  <w:r w:rsidRPr="00D6533E">
                    <w:rPr>
                      <w:lang w:val="es-ES"/>
                    </w:rPr>
                    <w:t xml:space="preserve">“Todos los fósiles, monedas, artículos de valor o antigüedad, estructuras, grupos de estructuras y otros restos o elementos de interés geológico, arqueológico, paleontológico, histórico, arquitectónico o religioso que se encuentren en el </w:t>
                  </w:r>
                  <w:r>
                    <w:rPr>
                      <w:lang w:val="es-ES"/>
                    </w:rPr>
                    <w:t xml:space="preserve">Lugar de las Obras </w:t>
                  </w:r>
                  <w:r w:rsidRPr="00D6533E">
                    <w:rPr>
                      <w:lang w:val="es-ES"/>
                    </w:rPr>
                    <w:t xml:space="preserve">serán puestos bajo el cuidado y custodia del </w:t>
                  </w:r>
                  <w:r>
                    <w:rPr>
                      <w:lang w:val="es-ES"/>
                    </w:rPr>
                    <w:t>Contratante</w:t>
                  </w:r>
                  <w:r w:rsidRPr="00D6533E">
                    <w:rPr>
                      <w:lang w:val="es-ES"/>
                    </w:rPr>
                    <w:t>. El Contratista deberá:</w:t>
                  </w:r>
                </w:p>
                <w:p w14:paraId="23A35E91" w14:textId="77777777" w:rsidR="00D33393" w:rsidRPr="00D6533E" w:rsidRDefault="00D33393" w:rsidP="00D33393">
                  <w:pPr>
                    <w:spacing w:before="120" w:after="120"/>
                    <w:ind w:left="1066" w:hanging="346"/>
                    <w:jc w:val="both"/>
                    <w:rPr>
                      <w:lang w:val="es-ES"/>
                    </w:rPr>
                  </w:pPr>
                  <w:r w:rsidRPr="00D6533E">
                    <w:rPr>
                      <w:lang w:val="es-ES"/>
                    </w:rPr>
                    <w:t>(a) tomar todas las precauciones razonables, incluso cercar el área o el sitio del hallazgo, para evitar más perturbaciones y evitar que el Personal del Contratista u otras personas retiren o dañen cualquiera de estos hallazgos;</w:t>
                  </w:r>
                </w:p>
                <w:p w14:paraId="4D6FA0BD" w14:textId="77777777" w:rsidR="00D33393" w:rsidRPr="00D6533E" w:rsidRDefault="00D33393" w:rsidP="00D33393">
                  <w:pPr>
                    <w:spacing w:before="120" w:after="120"/>
                    <w:ind w:left="1066" w:hanging="346"/>
                    <w:jc w:val="both"/>
                    <w:rPr>
                      <w:lang w:val="es-ES"/>
                    </w:rPr>
                  </w:pPr>
                  <w:r w:rsidRPr="00D6533E">
                    <w:rPr>
                      <w:lang w:val="es-ES"/>
                    </w:rPr>
                    <w:lastRenderedPageBreak/>
                    <w:t>(b) capacitar al Personal del Contratista pertinente sobre las acciones apropiadas que deben tomarse en caso de tales hallazgos; y</w:t>
                  </w:r>
                </w:p>
                <w:p w14:paraId="5C1C5272" w14:textId="4E76581D" w:rsidR="00D33393" w:rsidRPr="00852042" w:rsidRDefault="00D33393" w:rsidP="00D33393">
                  <w:pPr>
                    <w:spacing w:before="120" w:after="120"/>
                    <w:ind w:left="1066" w:hanging="346"/>
                    <w:jc w:val="both"/>
                    <w:rPr>
                      <w:lang w:val="es-ES"/>
                    </w:rPr>
                  </w:pPr>
                  <w:r w:rsidRPr="00D6533E">
                    <w:rPr>
                      <w:lang w:val="es-ES"/>
                    </w:rPr>
                    <w:t>(c) implementar cualquier otra acción consistente con los requisitos de la Especificación y las Leyes relevantes.”</w:t>
                  </w:r>
                </w:p>
              </w:tc>
            </w:tr>
            <w:tr w:rsidR="00D33393" w:rsidRPr="00AA0B5D" w14:paraId="47D7DDD0" w14:textId="77777777" w:rsidTr="007A6C29">
              <w:tc>
                <w:tcPr>
                  <w:tcW w:w="2228" w:type="dxa"/>
                </w:tcPr>
                <w:p w14:paraId="52C77433" w14:textId="024CA978" w:rsidR="00D33393" w:rsidRPr="00852042" w:rsidRDefault="00D33393" w:rsidP="00D33393">
                  <w:pPr>
                    <w:autoSpaceDE w:val="0"/>
                    <w:autoSpaceDN w:val="0"/>
                    <w:adjustRightInd w:val="0"/>
                    <w:spacing w:line="240" w:lineRule="atLeast"/>
                    <w:rPr>
                      <w:b/>
                      <w:bCs/>
                      <w:lang w:val="es-ES"/>
                    </w:rPr>
                  </w:pPr>
                  <w:r>
                    <w:rPr>
                      <w:b/>
                      <w:bCs/>
                      <w:lang w:val="es-ES"/>
                    </w:rPr>
                    <w:lastRenderedPageBreak/>
                    <w:t>Subcláusula 4.24 Proveedores (que no son Subcontratistas)</w:t>
                  </w:r>
                </w:p>
              </w:tc>
              <w:tc>
                <w:tcPr>
                  <w:tcW w:w="7186" w:type="dxa"/>
                </w:tcPr>
                <w:p w14:paraId="09FD1185" w14:textId="14DCD4CA" w:rsidR="00D33393" w:rsidRPr="00D6533E" w:rsidRDefault="00D33393" w:rsidP="00D33393">
                  <w:pPr>
                    <w:jc w:val="both"/>
                    <w:rPr>
                      <w:b/>
                      <w:bCs/>
                      <w:lang w:val="es-ES"/>
                    </w:rPr>
                  </w:pPr>
                  <w:r w:rsidRPr="00D6533E">
                    <w:rPr>
                      <w:b/>
                      <w:bCs/>
                      <w:lang w:val="es-ES"/>
                    </w:rPr>
                    <w:t xml:space="preserve">4.24.1 Trabajo </w:t>
                  </w:r>
                  <w:r>
                    <w:rPr>
                      <w:b/>
                      <w:bCs/>
                      <w:lang w:val="es-ES"/>
                    </w:rPr>
                    <w:t>F</w:t>
                  </w:r>
                  <w:r w:rsidRPr="00D6533E">
                    <w:rPr>
                      <w:b/>
                      <w:bCs/>
                      <w:lang w:val="es-ES"/>
                    </w:rPr>
                    <w:t>orzoso</w:t>
                  </w:r>
                </w:p>
                <w:p w14:paraId="2F7D353A" w14:textId="77777777" w:rsidR="00D33393" w:rsidRPr="00D6533E" w:rsidRDefault="00D33393" w:rsidP="00D33393">
                  <w:pPr>
                    <w:jc w:val="both"/>
                    <w:rPr>
                      <w:lang w:val="es-ES"/>
                    </w:rPr>
                  </w:pPr>
                </w:p>
                <w:p w14:paraId="4C95D190" w14:textId="6636DA9C" w:rsidR="00D33393" w:rsidRDefault="00D33393" w:rsidP="00D33393">
                  <w:pPr>
                    <w:jc w:val="both"/>
                    <w:rPr>
                      <w:lang w:val="es-ES"/>
                    </w:rPr>
                  </w:pPr>
                  <w:r w:rsidRPr="00D6533E">
                    <w:rPr>
                      <w:lang w:val="es-ES"/>
                    </w:rPr>
                    <w:t>El Contratista deberá tomar medidas para exigir a sus proveedores (que no sean Subcontratistas) que no empleen ni se involucren en trabajos forzados, incluidas las personas objeto de trata, como se describe en la Subcláusula 6.21. Si se identifican casos de trabajo forzoso/trata de personas, el Contratista tomará medidas para exigir a los proveedores que tomen las medidas adecuadas para remediarlo. En caso de que el proveedor no subsane la situación, el Contratista deberá, en un plazo razonable, sustituir al proveedor por otro que sea capaz de gestionar dichos riesgos.</w:t>
                  </w:r>
                </w:p>
                <w:p w14:paraId="616D9246" w14:textId="77777777" w:rsidR="00D33393" w:rsidRPr="00D6533E" w:rsidRDefault="00D33393" w:rsidP="00D33393">
                  <w:pPr>
                    <w:jc w:val="both"/>
                    <w:rPr>
                      <w:lang w:val="es-ES"/>
                    </w:rPr>
                  </w:pPr>
                </w:p>
                <w:p w14:paraId="2A956EA2" w14:textId="2D2A5D1E" w:rsidR="00D33393" w:rsidRPr="00D6533E" w:rsidRDefault="00D33393" w:rsidP="00D33393">
                  <w:pPr>
                    <w:jc w:val="both"/>
                    <w:rPr>
                      <w:b/>
                      <w:bCs/>
                      <w:lang w:val="es-ES"/>
                    </w:rPr>
                  </w:pPr>
                  <w:r w:rsidRPr="00D6533E">
                    <w:rPr>
                      <w:b/>
                      <w:bCs/>
                      <w:lang w:val="es-ES"/>
                    </w:rPr>
                    <w:t>4.24.2 Trabajo Infantil</w:t>
                  </w:r>
                </w:p>
                <w:p w14:paraId="3D38EFA0" w14:textId="77777777" w:rsidR="00D33393" w:rsidRPr="00D6533E" w:rsidRDefault="00D33393" w:rsidP="00D33393">
                  <w:pPr>
                    <w:jc w:val="both"/>
                    <w:rPr>
                      <w:lang w:val="es-ES"/>
                    </w:rPr>
                  </w:pPr>
                </w:p>
                <w:p w14:paraId="41C21737" w14:textId="76DC1223" w:rsidR="00D33393" w:rsidRDefault="00D33393" w:rsidP="00D33393">
                  <w:pPr>
                    <w:jc w:val="both"/>
                    <w:rPr>
                      <w:lang w:val="es-ES"/>
                    </w:rPr>
                  </w:pPr>
                  <w:r w:rsidRPr="00D6533E">
                    <w:rPr>
                      <w:lang w:val="es-ES"/>
                    </w:rPr>
                    <w:t>El Contratista deberá tomar medidas para exigir a sus proveedores (que no sean Subcontratistas) que no empleen ni contraten mano de obra infantil como se describe en la Subcláusula 6.22. Si se identifican casos de trabajo infantil, el Contratista deberá tomar medidas para exigir a los proveedores que tomen las medidas adecuadas para remediarlo. Si el proveedor no subsana la situación, el Contratista deberá, dentro de un plazo razonable, sustituir al proveedor por otro que sea capaz de gestionar tales riesgos.</w:t>
                  </w:r>
                </w:p>
                <w:p w14:paraId="73B0B0DD" w14:textId="77777777" w:rsidR="00D33393" w:rsidRPr="00D6533E" w:rsidRDefault="00D33393" w:rsidP="00D33393">
                  <w:pPr>
                    <w:jc w:val="both"/>
                    <w:rPr>
                      <w:lang w:val="es-ES"/>
                    </w:rPr>
                  </w:pPr>
                </w:p>
                <w:p w14:paraId="4E017511" w14:textId="03D502CD" w:rsidR="00D33393" w:rsidRPr="00D6533E" w:rsidRDefault="00D33393" w:rsidP="00D33393">
                  <w:pPr>
                    <w:jc w:val="both"/>
                    <w:rPr>
                      <w:b/>
                      <w:bCs/>
                      <w:lang w:val="es-ES"/>
                    </w:rPr>
                  </w:pPr>
                  <w:r w:rsidRPr="00D6533E">
                    <w:rPr>
                      <w:b/>
                      <w:bCs/>
                      <w:lang w:val="es-ES"/>
                    </w:rPr>
                    <w:t>4.24.3 Problemas de Seguridad Graves</w:t>
                  </w:r>
                </w:p>
                <w:p w14:paraId="6807C54C" w14:textId="77777777" w:rsidR="00D33393" w:rsidRPr="00D6533E" w:rsidRDefault="00D33393" w:rsidP="00D33393">
                  <w:pPr>
                    <w:jc w:val="both"/>
                    <w:rPr>
                      <w:lang w:val="es-ES"/>
                    </w:rPr>
                  </w:pPr>
                </w:p>
                <w:p w14:paraId="28F4F015" w14:textId="4D430B55" w:rsidR="00D33393" w:rsidRDefault="00D33393" w:rsidP="00D33393">
                  <w:pPr>
                    <w:jc w:val="both"/>
                    <w:rPr>
                      <w:lang w:val="es-ES"/>
                    </w:rPr>
                  </w:pPr>
                  <w:r w:rsidRPr="00D6533E">
                    <w:rPr>
                      <w:lang w:val="es-ES"/>
                    </w:rPr>
                    <w:t>El Contratista, incluidos sus Subcontratistas, deberá cumplir con todas las obligaciones de seguridad aplicables, incluidas las establecidas en las Subcláusulas 4.8, 5.1 y 6.7. El Contratista también deberá tomar medidas para exigir a sus proveedores (que no sean Subcontratistas) que adopten procedimientos y medidas de mitigación adecuadas para abordar los problemas de seguridad relacionados con su personal. Si se identifican problemas de seguridad graves, el Contratista tomará medidas para exigir a los proveedores que tomen las medidas adecuadas para solucionarlos. Si el proveedor no subsana la situación, el Contratista deberá, dentro de un plazo razonable, sustituir al proveedor por otro que sea capaz de gestionar dichos riesgos.</w:t>
                  </w:r>
                </w:p>
                <w:p w14:paraId="2016A801" w14:textId="77777777" w:rsidR="00D33393" w:rsidRPr="00D6533E" w:rsidRDefault="00D33393" w:rsidP="00D33393">
                  <w:pPr>
                    <w:jc w:val="both"/>
                    <w:rPr>
                      <w:lang w:val="es-ES"/>
                    </w:rPr>
                  </w:pPr>
                </w:p>
                <w:p w14:paraId="57AB267A" w14:textId="2037E5F6" w:rsidR="00D33393" w:rsidRPr="00D6533E" w:rsidRDefault="00D33393" w:rsidP="00D33393">
                  <w:pPr>
                    <w:jc w:val="both"/>
                    <w:rPr>
                      <w:b/>
                      <w:bCs/>
                      <w:lang w:val="es-ES"/>
                    </w:rPr>
                  </w:pPr>
                  <w:r w:rsidRPr="00D6533E">
                    <w:rPr>
                      <w:b/>
                      <w:bCs/>
                      <w:lang w:val="es-ES"/>
                    </w:rPr>
                    <w:t>4.24.4 Obtención de materiales de recursos naturales en relación con el proveedor</w:t>
                  </w:r>
                </w:p>
                <w:p w14:paraId="1B7DDFAB" w14:textId="77777777" w:rsidR="00D33393" w:rsidRPr="00D6533E" w:rsidRDefault="00D33393" w:rsidP="00D33393">
                  <w:pPr>
                    <w:jc w:val="both"/>
                    <w:rPr>
                      <w:lang w:val="es-ES"/>
                    </w:rPr>
                  </w:pPr>
                </w:p>
                <w:p w14:paraId="5BEFEFC9" w14:textId="78357FA7" w:rsidR="00D33393" w:rsidRDefault="00D33393" w:rsidP="00D33393">
                  <w:pPr>
                    <w:jc w:val="both"/>
                    <w:rPr>
                      <w:lang w:val="es-ES"/>
                    </w:rPr>
                  </w:pPr>
                  <w:r w:rsidRPr="00D6533E">
                    <w:rPr>
                      <w:lang w:val="es-ES"/>
                    </w:rPr>
                    <w:lastRenderedPageBreak/>
                    <w:t xml:space="preserve">El Contratista deberá obtener materiales </w:t>
                  </w:r>
                  <w:r>
                    <w:rPr>
                      <w:lang w:val="es-ES"/>
                    </w:rPr>
                    <w:t>que son</w:t>
                  </w:r>
                  <w:r w:rsidRPr="00D6533E">
                    <w:rPr>
                      <w:lang w:val="es-ES"/>
                    </w:rPr>
                    <w:t xml:space="preserve"> recursos naturales de proveedores que puedan demostrar, a través del cumplimiento de los requisitos de verificación y/o certificación aplicables, que la obtención de dichos materiales no contribuye al riesgo de conversión significativa o degradación significativa de hábitats naturales o críticos, como la explotación insostenible. extracción de productos de madera, grava o arena de lechos de ríos o playas.</w:t>
                  </w:r>
                </w:p>
                <w:p w14:paraId="0D4ED7F4" w14:textId="77777777" w:rsidR="00D33393" w:rsidRPr="00D6533E" w:rsidRDefault="00D33393" w:rsidP="00D33393">
                  <w:pPr>
                    <w:jc w:val="both"/>
                    <w:rPr>
                      <w:lang w:val="es-ES"/>
                    </w:rPr>
                  </w:pPr>
                </w:p>
                <w:p w14:paraId="48C1A4B0" w14:textId="1ECEC737" w:rsidR="00D33393" w:rsidRPr="00852042" w:rsidRDefault="00D33393" w:rsidP="00D33393">
                  <w:pPr>
                    <w:jc w:val="both"/>
                    <w:rPr>
                      <w:lang w:val="es-ES"/>
                    </w:rPr>
                  </w:pPr>
                  <w:r w:rsidRPr="00D6533E">
                    <w:rPr>
                      <w:lang w:val="es-ES"/>
                    </w:rPr>
                    <w:t>Si un proveedor no puede continuar demostrando que la obtención de dichos materiales no contribuye al riesgo de conversión significativa o degradación significativa de hábitats naturales o críticos, el Contratista deberá, dentro de un período razonable, sustituir al proveedor con un proveedor que pueda demostrar que están no impactar negativamente de manera significativa los hábitats.</w:t>
                  </w:r>
                </w:p>
              </w:tc>
            </w:tr>
            <w:tr w:rsidR="00D33393" w:rsidRPr="00AA0B5D" w14:paraId="43461EC5" w14:textId="77777777" w:rsidTr="007A6C29">
              <w:tc>
                <w:tcPr>
                  <w:tcW w:w="2228" w:type="dxa"/>
                </w:tcPr>
                <w:p w14:paraId="6092A15C" w14:textId="3AFA2BF9"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4.2</w:t>
                  </w:r>
                  <w:r>
                    <w:rPr>
                      <w:b/>
                      <w:bCs/>
                      <w:lang w:val="es-ES"/>
                    </w:rPr>
                    <w:t>5</w:t>
                  </w:r>
                  <w:r w:rsidRPr="00852042">
                    <w:rPr>
                      <w:b/>
                      <w:bCs/>
                      <w:lang w:val="es-ES"/>
                    </w:rPr>
                    <w:t xml:space="preserve"> Normas de Conducta</w:t>
                  </w:r>
                </w:p>
                <w:p w14:paraId="74453B62"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0175CE8F" w14:textId="77777777" w:rsidR="00D33393" w:rsidRPr="00852042" w:rsidRDefault="00D33393" w:rsidP="00D33393">
                  <w:pPr>
                    <w:jc w:val="both"/>
                    <w:rPr>
                      <w:lang w:val="es-ES"/>
                    </w:rPr>
                  </w:pPr>
                  <w:r w:rsidRPr="00852042">
                    <w:rPr>
                      <w:lang w:val="es-ES"/>
                    </w:rPr>
                    <w:t>El Contratista deberá tener Normas de Conducta para el Personal del Contratista.</w:t>
                  </w:r>
                </w:p>
                <w:p w14:paraId="1F81E8BE" w14:textId="77777777" w:rsidR="00D33393" w:rsidRPr="00852042" w:rsidRDefault="00D33393" w:rsidP="00D33393">
                  <w:pPr>
                    <w:jc w:val="both"/>
                    <w:rPr>
                      <w:lang w:val="es-ES"/>
                    </w:rPr>
                  </w:pPr>
                </w:p>
                <w:p w14:paraId="55CA7B9E" w14:textId="77777777" w:rsidR="00D33393" w:rsidRPr="00852042" w:rsidRDefault="00D33393" w:rsidP="00D33393">
                  <w:pPr>
                    <w:jc w:val="both"/>
                    <w:rPr>
                      <w:lang w:val="es-ES"/>
                    </w:rPr>
                  </w:pPr>
                  <w:r w:rsidRPr="00852042">
                    <w:rPr>
                      <w:lang w:val="es-ES"/>
                    </w:rPr>
                    <w:t>El Contratista tomará todas las medidas necesarias para garantizar que cada miembro del Personal del Contratista reciba una copia de las Normas de Conducta incluyendo comportamientos específicos que están prohibidos, y que entiende las consecuencias de envolverse en tales comportamientos prohibidos.</w:t>
                  </w:r>
                </w:p>
                <w:p w14:paraId="53F54363" w14:textId="77777777" w:rsidR="00D33393" w:rsidRPr="00852042" w:rsidRDefault="00D33393" w:rsidP="00D33393">
                  <w:pPr>
                    <w:jc w:val="both"/>
                    <w:rPr>
                      <w:lang w:val="es-ES"/>
                    </w:rPr>
                  </w:pPr>
                </w:p>
                <w:p w14:paraId="03270D2D" w14:textId="77777777" w:rsidR="00D33393" w:rsidRPr="00852042" w:rsidRDefault="00D33393" w:rsidP="00D33393">
                  <w:pPr>
                    <w:jc w:val="both"/>
                    <w:rPr>
                      <w:lang w:val="es-ES"/>
                    </w:rPr>
                  </w:pPr>
                  <w:r w:rsidRPr="00852042">
                    <w:rPr>
                      <w:lang w:val="es-ES"/>
                    </w:rPr>
                    <w:t>Estas medidas incluyen proporcionar instrucciones y documentación que pueda ser entendida por el Personal del Contratista y tratar de obtener la firma de esa persona acusando recibo de tales instrucciones y / o documentación, según corresponda.</w:t>
                  </w:r>
                </w:p>
                <w:p w14:paraId="0C313385" w14:textId="77777777" w:rsidR="00D33393" w:rsidRPr="00852042" w:rsidRDefault="00D33393" w:rsidP="00D33393">
                  <w:pPr>
                    <w:jc w:val="both"/>
                    <w:rPr>
                      <w:lang w:val="es-ES"/>
                    </w:rPr>
                  </w:pPr>
                </w:p>
                <w:p w14:paraId="56922353" w14:textId="77777777" w:rsidR="00D33393" w:rsidRPr="00852042" w:rsidRDefault="00D33393" w:rsidP="00D33393">
                  <w:pPr>
                    <w:jc w:val="both"/>
                    <w:rPr>
                      <w:lang w:val="es-ES"/>
                    </w:rPr>
                  </w:pPr>
                  <w:r w:rsidRPr="00852042">
                    <w:rPr>
                      <w:lang w:val="es-ES"/>
                    </w:rPr>
                    <w:t>El Contratista también se asegurará de que las Normas de Conducta se muestren visiblemente en múltiples ubicaciones en el Lugar de las Obras y en cualquier otro lugar donde se realizarán las Obras, así como en áreas fuera del Lugar de las Obras accesibles para la comunidad local y las personas afectadas por el proyecto. Las Normas de Conducta publicadas se proporcionarán en idiomas que sean comprensibles para el Personal del Contratista, el Personal del Contratante y la comunidad local.</w:t>
                  </w:r>
                </w:p>
                <w:p w14:paraId="3F6205DA" w14:textId="77777777" w:rsidR="00D33393" w:rsidRPr="00852042" w:rsidRDefault="00D33393" w:rsidP="00D33393">
                  <w:pPr>
                    <w:jc w:val="both"/>
                    <w:rPr>
                      <w:lang w:val="es-ES"/>
                    </w:rPr>
                  </w:pPr>
                </w:p>
                <w:p w14:paraId="2E875D87" w14:textId="0AE84A69" w:rsidR="00D33393" w:rsidRPr="00852042" w:rsidRDefault="00D33393" w:rsidP="00D33393">
                  <w:pPr>
                    <w:jc w:val="both"/>
                    <w:rPr>
                      <w:lang w:val="es-ES"/>
                    </w:rPr>
                  </w:pPr>
                  <w:r w:rsidRPr="00852042">
                    <w:rPr>
                      <w:lang w:val="es-ES"/>
                    </w:rPr>
                    <w:t xml:space="preserve">La Estrategia de Gestión y los Planes de </w:t>
                  </w:r>
                  <w:r w:rsidR="007721A3">
                    <w:rPr>
                      <w:lang w:val="es-ES"/>
                    </w:rPr>
                    <w:t>Implementación</w:t>
                  </w:r>
                  <w:r w:rsidRPr="00852042">
                    <w:rPr>
                      <w:lang w:val="es-ES"/>
                    </w:rPr>
                    <w:t xml:space="preserve"> (EGP</w:t>
                  </w:r>
                  <w:r w:rsidR="007721A3">
                    <w:rPr>
                      <w:lang w:val="es-ES"/>
                    </w:rPr>
                    <w:t>I</w:t>
                  </w:r>
                  <w:r w:rsidRPr="00852042">
                    <w:rPr>
                      <w:lang w:val="es-ES"/>
                    </w:rPr>
                    <w:t>) del Contratista incluirán los procesos apropiados para que el Contratista verifique el cumplimiento de estas obligaciones.</w:t>
                  </w:r>
                </w:p>
                <w:p w14:paraId="3F7D417D" w14:textId="77777777" w:rsidR="00D33393" w:rsidRPr="00852042" w:rsidRDefault="00D33393" w:rsidP="00D33393">
                  <w:pPr>
                    <w:jc w:val="both"/>
                    <w:rPr>
                      <w:lang w:val="es-ES"/>
                    </w:rPr>
                  </w:pPr>
                </w:p>
              </w:tc>
            </w:tr>
            <w:tr w:rsidR="00D33393" w:rsidRPr="00AA0B5D" w14:paraId="37CD6E79" w14:textId="77777777" w:rsidTr="007A6C29">
              <w:tc>
                <w:tcPr>
                  <w:tcW w:w="2228" w:type="dxa"/>
                </w:tcPr>
                <w:p w14:paraId="7417348B"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5.1 Subcontratistas</w:t>
                  </w:r>
                </w:p>
              </w:tc>
              <w:tc>
                <w:tcPr>
                  <w:tcW w:w="7186" w:type="dxa"/>
                </w:tcPr>
                <w:p w14:paraId="1DF1508A" w14:textId="77777777" w:rsidR="00D33393" w:rsidRPr="00852042" w:rsidRDefault="00D33393" w:rsidP="00D33393">
                  <w:pPr>
                    <w:jc w:val="both"/>
                    <w:rPr>
                      <w:lang w:val="es-ES"/>
                    </w:rPr>
                  </w:pPr>
                  <w:r w:rsidRPr="00852042">
                    <w:rPr>
                      <w:lang w:val="es-ES"/>
                    </w:rPr>
                    <w:t>El siguiente texto se agrega al inicio del segundo párrafo:</w:t>
                  </w:r>
                </w:p>
                <w:p w14:paraId="4DAB7534" w14:textId="77777777" w:rsidR="00D33393" w:rsidRPr="00852042" w:rsidRDefault="00D33393" w:rsidP="00D33393">
                  <w:pPr>
                    <w:jc w:val="both"/>
                    <w:rPr>
                      <w:lang w:val="es-ES"/>
                    </w:rPr>
                  </w:pPr>
                </w:p>
                <w:p w14:paraId="45BC3923" w14:textId="40CB88C3" w:rsidR="00D33393" w:rsidRPr="00852042" w:rsidRDefault="00D33393" w:rsidP="00D33393">
                  <w:pPr>
                    <w:jc w:val="both"/>
                    <w:rPr>
                      <w:lang w:val="es-ES"/>
                    </w:rPr>
                  </w:pPr>
                  <w:r w:rsidRPr="00852042">
                    <w:rPr>
                      <w:lang w:val="es-ES"/>
                    </w:rPr>
                    <w:t>“El Contratista requerirá en todos los subcontratos relacionados con las Obras que los Subcontratistas ejecuten las Obras de acuerdo con el Contrato, incluyendo el cumplimiento de los requisitos AS pertinentes y las obligaciones establecidas en la Subcláusula 4.2</w:t>
                  </w:r>
                  <w:r>
                    <w:rPr>
                      <w:lang w:val="es-ES"/>
                    </w:rPr>
                    <w:t>5</w:t>
                  </w:r>
                  <w:r w:rsidRPr="00852042">
                    <w:rPr>
                      <w:lang w:val="es-ES"/>
                    </w:rPr>
                    <w:t xml:space="preserve"> arriba.</w:t>
                  </w:r>
                  <w:r w:rsidRPr="00852042">
                    <w:rPr>
                      <w:rFonts w:eastAsia="Arial Narrow"/>
                      <w:lang w:val="es-ES"/>
                    </w:rPr>
                    <w:t>”</w:t>
                  </w:r>
                </w:p>
                <w:p w14:paraId="60E8C71C" w14:textId="77777777" w:rsidR="00D33393" w:rsidRPr="00852042" w:rsidRDefault="00D33393" w:rsidP="00D33393">
                  <w:pPr>
                    <w:jc w:val="both"/>
                    <w:rPr>
                      <w:lang w:val="es-ES"/>
                    </w:rPr>
                  </w:pPr>
                </w:p>
                <w:p w14:paraId="5D2B5D61" w14:textId="4133FD66" w:rsidR="00D33393" w:rsidRPr="00852042" w:rsidRDefault="00D33393" w:rsidP="00D33393">
                  <w:pPr>
                    <w:jc w:val="both"/>
                    <w:rPr>
                      <w:lang w:val="es-ES"/>
                    </w:rPr>
                  </w:pPr>
                  <w:r w:rsidRPr="00852042">
                    <w:rPr>
                      <w:lang w:val="es-ES"/>
                    </w:rPr>
                    <w:t xml:space="preserve">Se agrega lo siguiente después de la primera oración del cuarto párrafo: “La presentación del Contratista al Ingeniero también incluirá la Declaración para Subcontratistas </w:t>
                  </w:r>
                  <w:r>
                    <w:rPr>
                      <w:lang w:val="es-ES"/>
                    </w:rPr>
                    <w:t xml:space="preserve">de ese Subcontratista </w:t>
                  </w:r>
                  <w:r w:rsidRPr="00852042">
                    <w:rPr>
                      <w:lang w:val="es-ES"/>
                    </w:rPr>
                    <w:t xml:space="preserve">de acuerdo con las Condiciones Particulares - Parte E - Declaración para Subcontratistas sobre Explotación y Abuso Sexual (EAS) y / o Acoso Sexual (ASx).”  </w:t>
                  </w:r>
                </w:p>
                <w:p w14:paraId="63AA34C4" w14:textId="77777777" w:rsidR="00D33393" w:rsidRPr="00852042" w:rsidRDefault="00D33393" w:rsidP="00D33393">
                  <w:pPr>
                    <w:jc w:val="both"/>
                    <w:rPr>
                      <w:lang w:val="es-ES"/>
                    </w:rPr>
                  </w:pPr>
                </w:p>
                <w:p w14:paraId="13B73DF0" w14:textId="63CBF9B9" w:rsidR="00D33393" w:rsidRPr="00852042" w:rsidRDefault="00D33393" w:rsidP="00D33393">
                  <w:pPr>
                    <w:jc w:val="both"/>
                    <w:rPr>
                      <w:lang w:val="es-ES"/>
                    </w:rPr>
                  </w:pPr>
                  <w:r w:rsidRPr="00852042">
                    <w:rPr>
                      <w:lang w:val="es-ES"/>
                    </w:rPr>
                    <w:t>Lo siguiente se agrega al final del último párrafo de la Subcláusula 5.1:</w:t>
                  </w:r>
                </w:p>
                <w:p w14:paraId="77CFE7E4" w14:textId="77777777" w:rsidR="00D33393" w:rsidRPr="00852042" w:rsidRDefault="00D33393" w:rsidP="00D33393">
                  <w:pPr>
                    <w:jc w:val="both"/>
                    <w:rPr>
                      <w:lang w:val="es-ES"/>
                    </w:rPr>
                  </w:pPr>
                </w:p>
                <w:p w14:paraId="635FEDD4" w14:textId="028D00CF" w:rsidR="00D33393" w:rsidRPr="00852042" w:rsidRDefault="00D33393" w:rsidP="00D33393">
                  <w:pPr>
                    <w:jc w:val="both"/>
                    <w:rPr>
                      <w:lang w:val="es-ES"/>
                    </w:rPr>
                  </w:pPr>
                  <w:r w:rsidRPr="00852042">
                    <w:rPr>
                      <w:lang w:val="es-ES"/>
                    </w:rPr>
                    <w:t>“Todos los subcontratos relacionados con las Obras incluirán disposiciones que autoricen al Contratante a exigir que el subcontrato sea asignado al Contratante en virtud del subpárrafo (a) de la Subcláusula 15.2.3 [</w:t>
                  </w:r>
                  <w:r w:rsidRPr="00852042">
                    <w:rPr>
                      <w:i/>
                      <w:iCs/>
                      <w:lang w:val="es-ES"/>
                    </w:rPr>
                    <w:t>Después de la Resolución</w:t>
                  </w:r>
                  <w:r w:rsidRPr="00852042">
                    <w:rPr>
                      <w:lang w:val="es-ES"/>
                    </w:rPr>
                    <w:t>].</w:t>
                  </w:r>
                </w:p>
                <w:p w14:paraId="7233C4BD" w14:textId="77777777" w:rsidR="00D33393" w:rsidRPr="00852042" w:rsidRDefault="00D33393" w:rsidP="00D33393">
                  <w:pPr>
                    <w:jc w:val="both"/>
                    <w:rPr>
                      <w:lang w:val="es-ES"/>
                    </w:rPr>
                  </w:pPr>
                  <w:r w:rsidRPr="00852042">
                    <w:rPr>
                      <w:lang w:val="es-ES"/>
                    </w:rPr>
                    <w:t>Siempre que sea posible, el Contratista dará una oportunidad justa y razonable para que los contratistas del País sean nombrados como Subcontratistas ".</w:t>
                  </w:r>
                </w:p>
                <w:p w14:paraId="04AE8FC0" w14:textId="77777777" w:rsidR="00D33393" w:rsidRPr="00852042" w:rsidRDefault="00D33393" w:rsidP="00D33393">
                  <w:pPr>
                    <w:jc w:val="both"/>
                    <w:rPr>
                      <w:lang w:val="es-ES"/>
                    </w:rPr>
                  </w:pPr>
                </w:p>
              </w:tc>
            </w:tr>
            <w:tr w:rsidR="00D33393" w:rsidRPr="00AA0B5D" w14:paraId="36BB2D41" w14:textId="77777777" w:rsidTr="007A6C29">
              <w:tc>
                <w:tcPr>
                  <w:tcW w:w="2228" w:type="dxa"/>
                </w:tcPr>
                <w:p w14:paraId="5F13FAD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 xml:space="preserve">Subcláusula 5.2.2  </w:t>
                  </w:r>
                </w:p>
                <w:p w14:paraId="1C8BC123"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Objeción a la Nominación</w:t>
                  </w:r>
                </w:p>
              </w:tc>
              <w:tc>
                <w:tcPr>
                  <w:tcW w:w="7186" w:type="dxa"/>
                </w:tcPr>
                <w:p w14:paraId="387D0ED1" w14:textId="77777777" w:rsidR="00D33393" w:rsidRPr="00852042" w:rsidRDefault="00D33393" w:rsidP="00D33393">
                  <w:pPr>
                    <w:jc w:val="both"/>
                    <w:rPr>
                      <w:lang w:val="es-ES"/>
                    </w:rPr>
                  </w:pPr>
                  <w:r w:rsidRPr="00852042">
                    <w:rPr>
                      <w:lang w:val="es-ES"/>
                    </w:rPr>
                    <w:t>En el subpárrafo (c):</w:t>
                  </w:r>
                </w:p>
                <w:p w14:paraId="30AE3D1F" w14:textId="77777777" w:rsidR="00D33393" w:rsidRPr="00852042" w:rsidRDefault="00D33393" w:rsidP="00D33393">
                  <w:pPr>
                    <w:jc w:val="both"/>
                    <w:rPr>
                      <w:lang w:val="es-ES"/>
                    </w:rPr>
                  </w:pPr>
                </w:p>
                <w:p w14:paraId="276B95E5" w14:textId="77777777" w:rsidR="00D33393" w:rsidRPr="00852042" w:rsidRDefault="00D33393" w:rsidP="00D33393">
                  <w:pPr>
                    <w:jc w:val="both"/>
                    <w:rPr>
                      <w:lang w:val="es-ES"/>
                    </w:rPr>
                  </w:pPr>
                  <w:r w:rsidRPr="00852042">
                    <w:rPr>
                      <w:lang w:val="es-ES"/>
                    </w:rPr>
                    <w:t>"y" se elimina del final de (i); al final de (ii) se inserta: ", y".</w:t>
                  </w:r>
                </w:p>
                <w:p w14:paraId="65623E8B" w14:textId="77777777" w:rsidR="00D33393" w:rsidRPr="00852042" w:rsidRDefault="00D33393" w:rsidP="00D33393">
                  <w:pPr>
                    <w:jc w:val="both"/>
                    <w:rPr>
                      <w:lang w:val="es-ES"/>
                    </w:rPr>
                  </w:pPr>
                </w:p>
                <w:p w14:paraId="050637DC" w14:textId="77777777" w:rsidR="00D33393" w:rsidRPr="00852042" w:rsidRDefault="00D33393" w:rsidP="00D33393">
                  <w:pPr>
                    <w:jc w:val="both"/>
                    <w:rPr>
                      <w:lang w:val="es-ES"/>
                    </w:rPr>
                  </w:pPr>
                  <w:r w:rsidRPr="00852042">
                    <w:rPr>
                      <w:lang w:val="es-ES"/>
                    </w:rPr>
                    <w:t xml:space="preserve">El siguiente texto se añade como (iii): </w:t>
                  </w:r>
                </w:p>
                <w:p w14:paraId="5A99B2D6" w14:textId="77777777" w:rsidR="00D33393" w:rsidRPr="00852042" w:rsidRDefault="00D33393" w:rsidP="00D33393">
                  <w:pPr>
                    <w:jc w:val="both"/>
                    <w:rPr>
                      <w:lang w:val="es-ES"/>
                    </w:rPr>
                  </w:pPr>
                </w:p>
                <w:p w14:paraId="556E9342" w14:textId="77777777" w:rsidR="00D33393" w:rsidRPr="00852042" w:rsidRDefault="00D33393" w:rsidP="00D33393">
                  <w:pPr>
                    <w:autoSpaceDE w:val="0"/>
                    <w:autoSpaceDN w:val="0"/>
                    <w:adjustRightInd w:val="0"/>
                    <w:spacing w:line="240" w:lineRule="atLeast"/>
                    <w:jc w:val="both"/>
                    <w:rPr>
                      <w:lang w:val="es-ES"/>
                    </w:rPr>
                  </w:pPr>
                  <w:r w:rsidRPr="00852042">
                    <w:rPr>
                      <w:lang w:val="es-ES"/>
                    </w:rPr>
                    <w:t>“(iii) se pagará solo cuando el Contratista haya recibido de los pagos del Contratante por las sumas adeudadas en virtud del Subcontrato al que se hace referencia en la Subcláusula 5.2.3 [</w:t>
                  </w:r>
                  <w:r w:rsidRPr="00852042">
                    <w:rPr>
                      <w:i/>
                      <w:iCs/>
                      <w:lang w:val="es-ES"/>
                    </w:rPr>
                    <w:t>Pago a los Subcontratistas nominados]</w:t>
                  </w:r>
                  <w:r w:rsidRPr="00852042">
                    <w:rPr>
                      <w:lang w:val="es-ES"/>
                    </w:rPr>
                    <w:t>”.</w:t>
                  </w:r>
                </w:p>
                <w:p w14:paraId="0E142AD0" w14:textId="77777777" w:rsidR="00D33393" w:rsidRPr="00852042" w:rsidRDefault="00D33393" w:rsidP="00D33393">
                  <w:pPr>
                    <w:jc w:val="both"/>
                    <w:rPr>
                      <w:lang w:val="es-ES"/>
                    </w:rPr>
                  </w:pPr>
                </w:p>
              </w:tc>
            </w:tr>
            <w:tr w:rsidR="00D33393" w:rsidRPr="00AA0B5D" w14:paraId="0F59BB67" w14:textId="77777777" w:rsidTr="007A6C29">
              <w:tc>
                <w:tcPr>
                  <w:tcW w:w="2228" w:type="dxa"/>
                </w:tcPr>
                <w:p w14:paraId="45C3D93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 Contratación de Personal y Mano de Obra</w:t>
                  </w:r>
                </w:p>
              </w:tc>
              <w:tc>
                <w:tcPr>
                  <w:tcW w:w="7186" w:type="dxa"/>
                </w:tcPr>
                <w:p w14:paraId="05714BE8" w14:textId="2BE91601" w:rsidR="00D33393" w:rsidRDefault="00D33393" w:rsidP="00D33393">
                  <w:pPr>
                    <w:jc w:val="both"/>
                    <w:rPr>
                      <w:lang w:val="es-ES"/>
                    </w:rPr>
                  </w:pPr>
                  <w:r>
                    <w:rPr>
                      <w:lang w:val="es-ES"/>
                    </w:rPr>
                    <w:t xml:space="preserve">Los siguientes párrafos </w:t>
                  </w:r>
                  <w:r w:rsidRPr="00852042">
                    <w:rPr>
                      <w:lang w:val="es-ES"/>
                    </w:rPr>
                    <w:t>se agrega</w:t>
                  </w:r>
                  <w:r>
                    <w:rPr>
                      <w:lang w:val="es-ES"/>
                    </w:rPr>
                    <w:t>n</w:t>
                  </w:r>
                  <w:r w:rsidRPr="00852042">
                    <w:rPr>
                      <w:lang w:val="es-ES"/>
                    </w:rPr>
                    <w:t xml:space="preserve"> al final de la Subcláusula:</w:t>
                  </w:r>
                </w:p>
                <w:p w14:paraId="27FDDDAF" w14:textId="77777777" w:rsidR="00D33393" w:rsidRPr="00852042" w:rsidRDefault="00D33393" w:rsidP="00D33393">
                  <w:pPr>
                    <w:jc w:val="both"/>
                    <w:rPr>
                      <w:lang w:val="es-ES"/>
                    </w:rPr>
                  </w:pPr>
                </w:p>
                <w:p w14:paraId="6679C1D8" w14:textId="3116F6CB" w:rsidR="00D33393" w:rsidRDefault="00D33393" w:rsidP="00D33393">
                  <w:pPr>
                    <w:jc w:val="both"/>
                    <w:rPr>
                      <w:lang w:val="es-ES"/>
                    </w:rPr>
                  </w:pPr>
                  <w:r w:rsidRPr="00150388">
                    <w:rPr>
                      <w:lang w:val="es-ES"/>
                    </w:rPr>
                    <w:t>“El Contratista deberá proporcionar al Personal del Contratista información y documentación que sean claras y comprensibles con respecto a sus términos y condiciones de empleo. La información y la documentación deberán establecer sus derechos en virtud de las Leyes laborales pertinentes aplicables al Personal del Contratista (que incluirán los convenios colectivos aplicables), incluidos sus derechos relacionados con las horas de trabajo, salarios, horas extra, compensación y beneficios, así como los que surjan de cualquier requisito en la Especificación. Se informará al Personal del Contratista cuando ocurra cualquier cambio sustancial en sus términos o condiciones de empleo.</w:t>
                  </w:r>
                </w:p>
                <w:p w14:paraId="59068829" w14:textId="77777777" w:rsidR="00D33393" w:rsidRPr="00852042" w:rsidRDefault="00D33393" w:rsidP="00D33393">
                  <w:pPr>
                    <w:jc w:val="both"/>
                    <w:rPr>
                      <w:lang w:val="es-ES"/>
                    </w:rPr>
                  </w:pPr>
                </w:p>
                <w:p w14:paraId="5487269C" w14:textId="77777777" w:rsidR="007B5D31" w:rsidRPr="00852042" w:rsidRDefault="007B5D31" w:rsidP="007B5D31">
                  <w:pPr>
                    <w:jc w:val="both"/>
                    <w:rPr>
                      <w:lang w:val="es-ES"/>
                    </w:rPr>
                  </w:pPr>
                  <w:r w:rsidRPr="00A27207">
                    <w:rPr>
                      <w:lang w:val="es-ES"/>
                    </w:rPr>
                    <w:t>Según lo especificado en los Datos del Contrato, el Contratista empleará mano de obra local con las competencias y la experiencia adecuadas. La mano de obra local excluye al personal extranjero del Contratista.</w:t>
                  </w:r>
                  <w:r w:rsidRPr="00150388">
                    <w:rPr>
                      <w:rFonts w:eastAsia="Arial Narrow"/>
                      <w:lang w:val="es-ES"/>
                    </w:rPr>
                    <w:t>”</w:t>
                  </w:r>
                  <w:r w:rsidRPr="00852042">
                    <w:rPr>
                      <w:lang w:val="es-ES"/>
                    </w:rPr>
                    <w:t>.</w:t>
                  </w:r>
                </w:p>
                <w:p w14:paraId="680E6F02" w14:textId="0D9370BE" w:rsidR="00D33393" w:rsidRPr="00852042" w:rsidRDefault="00D33393" w:rsidP="00D33393">
                  <w:pPr>
                    <w:jc w:val="both"/>
                    <w:rPr>
                      <w:lang w:val="es-ES"/>
                    </w:rPr>
                  </w:pPr>
                  <w:r w:rsidRPr="00150388">
                    <w:rPr>
                      <w:rFonts w:eastAsia="Arial Narrow"/>
                      <w:lang w:val="es-ES"/>
                    </w:rPr>
                    <w:t>”</w:t>
                  </w:r>
                  <w:r w:rsidRPr="00852042">
                    <w:rPr>
                      <w:lang w:val="es-ES"/>
                    </w:rPr>
                    <w:t>.</w:t>
                  </w:r>
                </w:p>
                <w:p w14:paraId="0CC57D04" w14:textId="77777777" w:rsidR="00D33393" w:rsidRPr="00852042" w:rsidRDefault="00D33393" w:rsidP="00D33393">
                  <w:pPr>
                    <w:jc w:val="both"/>
                    <w:rPr>
                      <w:lang w:val="es-ES"/>
                    </w:rPr>
                  </w:pPr>
                </w:p>
              </w:tc>
            </w:tr>
            <w:tr w:rsidR="00D33393" w:rsidRPr="00AA0B5D" w14:paraId="199A14D2" w14:textId="77777777" w:rsidTr="007A6C29">
              <w:tc>
                <w:tcPr>
                  <w:tcW w:w="2228" w:type="dxa"/>
                </w:tcPr>
                <w:p w14:paraId="007713B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6.2 Salarios y Condiciones Laborales</w:t>
                  </w:r>
                </w:p>
              </w:tc>
              <w:tc>
                <w:tcPr>
                  <w:tcW w:w="7186" w:type="dxa"/>
                </w:tcPr>
                <w:p w14:paraId="733B4CC2" w14:textId="0581E9A8" w:rsidR="00D33393" w:rsidRPr="00852042" w:rsidRDefault="00D33393" w:rsidP="00D33393">
                  <w:pPr>
                    <w:jc w:val="both"/>
                    <w:rPr>
                      <w:lang w:val="es-ES"/>
                    </w:rPr>
                  </w:pPr>
                  <w:r>
                    <w:rPr>
                      <w:lang w:val="es-ES"/>
                    </w:rPr>
                    <w:t>Se agregan los siguientes</w:t>
                  </w:r>
                  <w:r w:rsidRPr="00852042">
                    <w:rPr>
                      <w:lang w:val="es-ES"/>
                    </w:rPr>
                    <w:t xml:space="preserve"> párrafo</w:t>
                  </w:r>
                  <w:r>
                    <w:rPr>
                      <w:lang w:val="es-ES"/>
                    </w:rPr>
                    <w:t xml:space="preserve">s </w:t>
                  </w:r>
                  <w:r w:rsidRPr="00852042">
                    <w:rPr>
                      <w:lang w:val="es-ES"/>
                    </w:rPr>
                    <w:t>al final de la Subcláusula:</w:t>
                  </w:r>
                </w:p>
                <w:p w14:paraId="44FC980D" w14:textId="77777777" w:rsidR="00D33393" w:rsidRPr="00852042" w:rsidRDefault="00D33393" w:rsidP="00D33393">
                  <w:pPr>
                    <w:jc w:val="both"/>
                    <w:rPr>
                      <w:lang w:val="es-ES"/>
                    </w:rPr>
                  </w:pPr>
                </w:p>
                <w:p w14:paraId="7C446723" w14:textId="77777777" w:rsidR="00D33393" w:rsidRDefault="00D33393" w:rsidP="00D33393">
                  <w:pPr>
                    <w:spacing w:before="120" w:after="120"/>
                    <w:jc w:val="both"/>
                    <w:rPr>
                      <w:lang w:val="es-ES"/>
                    </w:rPr>
                  </w:pPr>
                  <w:r w:rsidRPr="00852042">
                    <w:rPr>
                      <w:lang w:val="es-ES"/>
                    </w:rPr>
                    <w:t>“El Contratista informará al Personal del Contratista sobre</w:t>
                  </w:r>
                  <w:r>
                    <w:rPr>
                      <w:lang w:val="es-ES"/>
                    </w:rPr>
                    <w:t>:</w:t>
                  </w:r>
                </w:p>
                <w:p w14:paraId="438190D8" w14:textId="440A1249" w:rsidR="00D33393" w:rsidRDefault="00D33393" w:rsidP="00D33393">
                  <w:pPr>
                    <w:spacing w:before="120" w:after="120"/>
                    <w:ind w:left="1138" w:hanging="418"/>
                    <w:jc w:val="both"/>
                    <w:rPr>
                      <w:lang w:val="es-ES"/>
                    </w:rPr>
                  </w:pPr>
                  <w:r w:rsidRPr="00C40836">
                    <w:rPr>
                      <w:lang w:val="es-ES"/>
                    </w:rPr>
                    <w:t xml:space="preserve">(a) </w:t>
                  </w:r>
                  <w:r>
                    <w:rPr>
                      <w:lang w:val="es-ES"/>
                    </w:rPr>
                    <w:t xml:space="preserve"> </w:t>
                  </w:r>
                  <w:r w:rsidRPr="00C40836">
                    <w:rPr>
                      <w:lang w:val="es-ES"/>
                    </w:rPr>
                    <w:t>cualquier deducción a su pago y las condiciones de dichas deducciones de conformidad con las Leyes aplicables o según lo establecido en la Especificación; y</w:t>
                  </w:r>
                </w:p>
                <w:p w14:paraId="7F141AD0" w14:textId="77777777" w:rsidR="00D33393" w:rsidRDefault="00D33393" w:rsidP="00D33393">
                  <w:pPr>
                    <w:spacing w:before="120" w:after="120"/>
                    <w:ind w:left="1138" w:hanging="418"/>
                    <w:jc w:val="both"/>
                    <w:rPr>
                      <w:lang w:val="es-ES"/>
                    </w:rPr>
                  </w:pPr>
                  <w:r>
                    <w:rPr>
                      <w:lang w:val="es-ES"/>
                    </w:rPr>
                    <w:t xml:space="preserve">(b)  </w:t>
                  </w:r>
                  <w:r w:rsidRPr="00852042">
                    <w:rPr>
                      <w:lang w:val="es-ES"/>
                    </w:rPr>
                    <w:t>su responsabilidad de pagar impuestos sobre la renta personal en el País con respecto a sus sueldos, salarios, asignaciones y cualquier beneficio que esté sujeto a impuestos bajo la Legislación del País por el momento en vigor</w:t>
                  </w:r>
                  <w:r>
                    <w:rPr>
                      <w:lang w:val="es-ES"/>
                    </w:rPr>
                    <w:t xml:space="preserve">. </w:t>
                  </w:r>
                </w:p>
                <w:p w14:paraId="29620D8E" w14:textId="63D49545" w:rsidR="00D33393" w:rsidRDefault="00D33393" w:rsidP="00D33393">
                  <w:pPr>
                    <w:spacing w:before="120" w:after="120"/>
                    <w:ind w:left="146"/>
                    <w:jc w:val="both"/>
                    <w:rPr>
                      <w:lang w:val="es-ES"/>
                    </w:rPr>
                  </w:pPr>
                  <w:r>
                    <w:rPr>
                      <w:lang w:val="es-ES"/>
                    </w:rPr>
                    <w:t xml:space="preserve">El </w:t>
                  </w:r>
                  <w:r w:rsidRPr="00852042">
                    <w:rPr>
                      <w:lang w:val="es-ES"/>
                    </w:rPr>
                    <w:t>Contratista desempeñará los deberes con respecto a las deducciones de los mismos que la Legislación le imponga.</w:t>
                  </w:r>
                </w:p>
                <w:p w14:paraId="047695C2" w14:textId="77E9EA75" w:rsidR="00D33393" w:rsidRPr="00852042" w:rsidRDefault="00D33393" w:rsidP="00D33393">
                  <w:pPr>
                    <w:spacing w:before="120" w:after="120"/>
                    <w:ind w:left="146"/>
                    <w:jc w:val="both"/>
                    <w:rPr>
                      <w:lang w:val="es-ES"/>
                    </w:rPr>
                  </w:pPr>
                  <w:r w:rsidRPr="00C40836">
                    <w:rPr>
                      <w:lang w:val="es-ES"/>
                    </w:rPr>
                    <w:t>Cuando lo exijan las Leyes aplicables o según lo establecido en las Especificaciones, el Contratista deberá proporcionar al Personal del Contratista una notificación por escrito de la terminación del empleo y los detalles de las indemnizaciones por despido de manera oportuna. El Contratista deberá haber pagado al Personal del Contratista (ya sea directamente o cuando corresponda para su beneficio) todos los salarios y derechos adeudados, incluidos, según corresponda, los beneficios de la seguridad social y las contribuciones a la pensión, al finalizar su contrato/empleo o antes”.</w:t>
                  </w:r>
                </w:p>
                <w:p w14:paraId="31AECA77" w14:textId="77777777" w:rsidR="00D33393" w:rsidRPr="00852042" w:rsidRDefault="00D33393" w:rsidP="00D33393">
                  <w:pPr>
                    <w:jc w:val="both"/>
                    <w:rPr>
                      <w:lang w:val="es-ES"/>
                    </w:rPr>
                  </w:pPr>
                </w:p>
              </w:tc>
            </w:tr>
            <w:tr w:rsidR="00D33393" w:rsidRPr="00AA0B5D" w14:paraId="12E7E80A" w14:textId="77777777" w:rsidTr="007A6C29">
              <w:tc>
                <w:tcPr>
                  <w:tcW w:w="2228" w:type="dxa"/>
                </w:tcPr>
                <w:p w14:paraId="471D6ABF"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6.5 Horario de Trabajo</w:t>
                  </w:r>
                </w:p>
                <w:p w14:paraId="4E94EC8A"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42434B17" w14:textId="77777777" w:rsidR="00D33393" w:rsidRPr="00852042" w:rsidRDefault="00D33393" w:rsidP="00D33393">
                  <w:pPr>
                    <w:jc w:val="both"/>
                    <w:rPr>
                      <w:lang w:val="es-ES"/>
                    </w:rPr>
                  </w:pPr>
                  <w:r w:rsidRPr="00852042">
                    <w:rPr>
                      <w:lang w:val="es-ES"/>
                    </w:rPr>
                    <w:t>Lo siguiente se inserta al final de la Subcláusula:</w:t>
                  </w:r>
                </w:p>
                <w:p w14:paraId="2AA48CD8" w14:textId="77777777" w:rsidR="00D33393" w:rsidRPr="00852042" w:rsidRDefault="00D33393" w:rsidP="00D33393">
                  <w:pPr>
                    <w:jc w:val="both"/>
                    <w:rPr>
                      <w:lang w:val="es-ES"/>
                    </w:rPr>
                  </w:pPr>
                </w:p>
                <w:p w14:paraId="05BC0BFF" w14:textId="77777777" w:rsidR="00D33393" w:rsidRPr="00852042" w:rsidRDefault="00D33393" w:rsidP="00D33393">
                  <w:pPr>
                    <w:jc w:val="both"/>
                    <w:rPr>
                      <w:lang w:val="es-ES"/>
                    </w:rPr>
                  </w:pPr>
                  <w:r w:rsidRPr="00852042">
                    <w:rPr>
                      <w:lang w:val="es-ES"/>
                    </w:rPr>
                    <w:t>“El Contratista proporcionará las vacaciones anuales del Personal del Contratista y la licencia por enfermedad, maternidad y familia, según lo exija la Legislación aplicable o según lo establecido en las Especificaciones”.</w:t>
                  </w:r>
                </w:p>
                <w:p w14:paraId="1A24DABB" w14:textId="77777777" w:rsidR="00D33393" w:rsidRPr="00852042" w:rsidRDefault="00D33393" w:rsidP="00D33393">
                  <w:pPr>
                    <w:jc w:val="both"/>
                    <w:rPr>
                      <w:lang w:val="es-ES"/>
                    </w:rPr>
                  </w:pPr>
                </w:p>
              </w:tc>
            </w:tr>
            <w:tr w:rsidR="00D33393" w:rsidRPr="00AA0B5D" w14:paraId="57E2F84F" w14:textId="77777777" w:rsidTr="007A6C29">
              <w:tc>
                <w:tcPr>
                  <w:tcW w:w="2228" w:type="dxa"/>
                </w:tcPr>
                <w:p w14:paraId="75E885DF" w14:textId="38EEF1A0" w:rsidR="00D33393" w:rsidRPr="00852042" w:rsidRDefault="00D33393" w:rsidP="00D33393">
                  <w:pPr>
                    <w:autoSpaceDE w:val="0"/>
                    <w:autoSpaceDN w:val="0"/>
                    <w:adjustRightInd w:val="0"/>
                    <w:spacing w:line="240" w:lineRule="atLeast"/>
                    <w:rPr>
                      <w:b/>
                      <w:bCs/>
                      <w:lang w:val="es-ES"/>
                    </w:rPr>
                  </w:pPr>
                  <w:r>
                    <w:rPr>
                      <w:b/>
                      <w:bCs/>
                      <w:lang w:val="es-ES"/>
                    </w:rPr>
                    <w:t>Subcláusula 6.6 Instalaciones para el Personal Trabajadores</w:t>
                  </w:r>
                </w:p>
              </w:tc>
              <w:tc>
                <w:tcPr>
                  <w:tcW w:w="7186" w:type="dxa"/>
                </w:tcPr>
                <w:p w14:paraId="061D7E5C" w14:textId="77777777" w:rsidR="00D33393" w:rsidRPr="00C40836" w:rsidRDefault="00D33393" w:rsidP="00D33393">
                  <w:pPr>
                    <w:spacing w:before="120" w:after="120"/>
                    <w:jc w:val="both"/>
                    <w:rPr>
                      <w:lang w:val="es-ES"/>
                    </w:rPr>
                  </w:pPr>
                  <w:r w:rsidRPr="00C40836">
                    <w:rPr>
                      <w:lang w:val="es-ES"/>
                    </w:rPr>
                    <w:t>Se añade como último párrafo lo siguiente:</w:t>
                  </w:r>
                </w:p>
                <w:p w14:paraId="7464BE3C" w14:textId="348532DD" w:rsidR="00D33393" w:rsidRPr="00852042" w:rsidRDefault="00D33393" w:rsidP="00D33393">
                  <w:pPr>
                    <w:spacing w:before="120" w:after="120"/>
                    <w:jc w:val="both"/>
                    <w:rPr>
                      <w:lang w:val="es-ES"/>
                    </w:rPr>
                  </w:pPr>
                  <w:r w:rsidRPr="00C40836">
                    <w:rPr>
                      <w:lang w:val="es-ES"/>
                    </w:rPr>
                    <w:t>“Si así se establece en las Especificaciones, el Contratista dará acceso o proporcionará servicios que se adapten a las necesidades físicas, sociales y culturales del Personal del Contratista. El Contratista también deberá proporcionar instalaciones similares para el Personal del Contratante como se indica en las Especificaciones.”</w:t>
                  </w:r>
                </w:p>
              </w:tc>
            </w:tr>
            <w:tr w:rsidR="00D33393" w:rsidRPr="00AA0B5D" w14:paraId="4AA58E8C" w14:textId="77777777" w:rsidTr="007A6C29">
              <w:tc>
                <w:tcPr>
                  <w:tcW w:w="2228" w:type="dxa"/>
                </w:tcPr>
                <w:p w14:paraId="65BD92A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6.7 Salud y Seguridad del Personal</w:t>
                  </w:r>
                </w:p>
              </w:tc>
              <w:tc>
                <w:tcPr>
                  <w:tcW w:w="7186" w:type="dxa"/>
                </w:tcPr>
                <w:p w14:paraId="34AF4A3D" w14:textId="77777777" w:rsidR="00D33393" w:rsidRPr="00852042" w:rsidRDefault="00D33393" w:rsidP="00D33393">
                  <w:pPr>
                    <w:jc w:val="both"/>
                    <w:rPr>
                      <w:lang w:val="es-ES"/>
                    </w:rPr>
                  </w:pPr>
                  <w:r w:rsidRPr="00852042">
                    <w:rPr>
                      <w:lang w:val="es-ES"/>
                    </w:rPr>
                    <w:t>En el segundo párrafo, "El Contratista" se reemplaza con:</w:t>
                  </w:r>
                </w:p>
                <w:p w14:paraId="43BFC387" w14:textId="77777777" w:rsidR="00D33393" w:rsidRPr="00852042" w:rsidRDefault="00D33393" w:rsidP="00D33393">
                  <w:pPr>
                    <w:jc w:val="both"/>
                    <w:rPr>
                      <w:lang w:val="es-ES"/>
                    </w:rPr>
                  </w:pPr>
                </w:p>
                <w:p w14:paraId="2EBCE2D1" w14:textId="1A150300" w:rsidR="00D33393" w:rsidRPr="00852042" w:rsidRDefault="00D33393" w:rsidP="00D33393">
                  <w:pPr>
                    <w:jc w:val="both"/>
                    <w:rPr>
                      <w:lang w:val="es-ES"/>
                    </w:rPr>
                  </w:pPr>
                  <w:r w:rsidRPr="00852042">
                    <w:rPr>
                      <w:lang w:val="es-ES"/>
                    </w:rPr>
                    <w:t>  "Salvo que se indique de otra manera en las Especificaciones, el Contratista ..."</w:t>
                  </w:r>
                </w:p>
                <w:p w14:paraId="1F563E6D" w14:textId="77777777" w:rsidR="00D33393" w:rsidRPr="00852042" w:rsidRDefault="00D33393" w:rsidP="00D33393">
                  <w:pPr>
                    <w:jc w:val="both"/>
                    <w:rPr>
                      <w:lang w:val="es-ES"/>
                    </w:rPr>
                  </w:pPr>
                </w:p>
              </w:tc>
            </w:tr>
            <w:tr w:rsidR="00D33393" w:rsidRPr="00AA0B5D" w14:paraId="2226993D" w14:textId="77777777" w:rsidTr="00B5258C">
              <w:trPr>
                <w:trHeight w:val="1668"/>
              </w:trPr>
              <w:tc>
                <w:tcPr>
                  <w:tcW w:w="2228" w:type="dxa"/>
                </w:tcPr>
                <w:p w14:paraId="4C5A7E7B" w14:textId="77777777" w:rsidR="00D33393" w:rsidRPr="00852042" w:rsidRDefault="00D33393" w:rsidP="00D33393">
                  <w:pPr>
                    <w:spacing w:after="200"/>
                    <w:rPr>
                      <w:b/>
                      <w:lang w:val="es-ES"/>
                    </w:rPr>
                  </w:pPr>
                  <w:r w:rsidRPr="00852042">
                    <w:rPr>
                      <w:b/>
                      <w:lang w:val="es-ES"/>
                    </w:rPr>
                    <w:lastRenderedPageBreak/>
                    <w:t>Subcláusula 6.9 Personal del Contratista</w:t>
                  </w:r>
                </w:p>
              </w:tc>
              <w:tc>
                <w:tcPr>
                  <w:tcW w:w="7186" w:type="dxa"/>
                </w:tcPr>
                <w:p w14:paraId="46B3048F" w14:textId="77777777" w:rsidR="00D33393" w:rsidRPr="00852042" w:rsidRDefault="00D33393" w:rsidP="00D33393">
                  <w:pPr>
                    <w:jc w:val="both"/>
                    <w:rPr>
                      <w:lang w:val="es-ES"/>
                    </w:rPr>
                  </w:pPr>
                  <w:r w:rsidRPr="00852042">
                    <w:rPr>
                      <w:lang w:val="es-ES"/>
                    </w:rPr>
                    <w:t>La Subcláusula se sustituye por:</w:t>
                  </w:r>
                </w:p>
                <w:p w14:paraId="5CC2AD8D" w14:textId="77777777" w:rsidR="00D33393" w:rsidRPr="00852042" w:rsidRDefault="00D33393" w:rsidP="00D33393">
                  <w:pPr>
                    <w:jc w:val="both"/>
                    <w:rPr>
                      <w:lang w:val="es-ES"/>
                    </w:rPr>
                  </w:pPr>
                </w:p>
                <w:p w14:paraId="3388DEA1" w14:textId="77777777" w:rsidR="00D33393" w:rsidRPr="00852042" w:rsidRDefault="00D33393" w:rsidP="00D33393">
                  <w:pPr>
                    <w:jc w:val="both"/>
                    <w:rPr>
                      <w:lang w:val="es-ES"/>
                    </w:rPr>
                  </w:pPr>
                  <w:r w:rsidRPr="00852042">
                    <w:rPr>
                      <w:lang w:val="es-ES"/>
                    </w:rPr>
                    <w:t>“El Personal del Contratista (incluido el Personal Clave, si corresponde) deberá estar debidamente calificado, capacitado, tener experiencia y ser competente en sus respectivos oficios y actividades.</w:t>
                  </w:r>
                </w:p>
                <w:p w14:paraId="24D18940" w14:textId="77777777" w:rsidR="00D33393" w:rsidRPr="00852042" w:rsidRDefault="00D33393" w:rsidP="00D33393">
                  <w:pPr>
                    <w:jc w:val="both"/>
                    <w:rPr>
                      <w:lang w:val="es-ES"/>
                    </w:rPr>
                  </w:pPr>
                </w:p>
                <w:p w14:paraId="158B3006" w14:textId="77777777" w:rsidR="00D33393" w:rsidRPr="00852042" w:rsidRDefault="00D33393" w:rsidP="00D33393">
                  <w:pPr>
                    <w:jc w:val="both"/>
                    <w:rPr>
                      <w:lang w:val="es-ES"/>
                    </w:rPr>
                  </w:pPr>
                  <w:r w:rsidRPr="00852042">
                    <w:rPr>
                      <w:lang w:val="es-ES"/>
                    </w:rPr>
                    <w:t>El Ingeniero puede requerir que el Contratista despida (o haga que se remueva) a cualquier persona empleada en el Lugar de las Obras o en las Obras, incluido el Representante del Contratista y el Personal Clave (si hubiera), que:</w:t>
                  </w:r>
                </w:p>
                <w:p w14:paraId="17BE0C81" w14:textId="77777777" w:rsidR="00D33393" w:rsidRPr="00852042" w:rsidRDefault="00D33393" w:rsidP="00D33393">
                  <w:pPr>
                    <w:jc w:val="both"/>
                    <w:rPr>
                      <w:lang w:val="es-ES"/>
                    </w:rPr>
                  </w:pPr>
                </w:p>
                <w:p w14:paraId="70F27EC9"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persiste en cualquier mala conducta o falta de atención;</w:t>
                  </w:r>
                </w:p>
                <w:p w14:paraId="21F6E1A1"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desempeña funciones de manera incompetente o negligente;</w:t>
                  </w:r>
                </w:p>
                <w:p w14:paraId="173A93AA"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no cumpla con alguna disposición del Contrato;</w:t>
                  </w:r>
                </w:p>
                <w:p w14:paraId="3D3FA0BF"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persiste en cualquier conducta que sea perjudicial para la seguridad, la salud o la protección del medio ambiente;</w:t>
                  </w:r>
                </w:p>
                <w:p w14:paraId="4D069DDF"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sobre la base de evidencia razonable, se determina que ha participado en Fraude y Corrupción durante la ejecución de las Obras;</w:t>
                  </w:r>
                </w:p>
                <w:p w14:paraId="11E34FBA"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ha sido reclutado del Personal del Contratante en violación de la Subcláusula 6.3 [</w:t>
                  </w:r>
                  <w:r w:rsidRPr="00852042">
                    <w:rPr>
                      <w:i/>
                      <w:iCs/>
                      <w:lang w:val="es-ES"/>
                    </w:rPr>
                    <w:t>Personal al servicio del Contratante</w:t>
                  </w:r>
                  <w:r w:rsidRPr="00852042">
                    <w:rPr>
                      <w:lang w:val="es-ES"/>
                    </w:rPr>
                    <w:t>];</w:t>
                  </w:r>
                </w:p>
                <w:p w14:paraId="587652A2" w14:textId="77777777" w:rsidR="00D33393" w:rsidRPr="00852042" w:rsidRDefault="00D33393" w:rsidP="00D33393">
                  <w:pPr>
                    <w:pStyle w:val="ListParagraph"/>
                    <w:numPr>
                      <w:ilvl w:val="0"/>
                      <w:numId w:val="48"/>
                    </w:numPr>
                    <w:spacing w:before="120" w:after="120"/>
                    <w:ind w:left="714" w:hanging="357"/>
                    <w:contextualSpacing w:val="0"/>
                    <w:jc w:val="both"/>
                    <w:rPr>
                      <w:lang w:val="es-ES"/>
                    </w:rPr>
                  </w:pPr>
                  <w:r w:rsidRPr="00852042">
                    <w:rPr>
                      <w:lang w:val="es-ES"/>
                    </w:rPr>
                    <w:t xml:space="preserve">emprende conductas que infringen las Normas de Conducta del personal del Contratista (AS); </w:t>
                  </w:r>
                </w:p>
                <w:p w14:paraId="4E4CF64E" w14:textId="77777777" w:rsidR="00D33393" w:rsidRPr="00852042" w:rsidRDefault="00D33393" w:rsidP="00D33393">
                  <w:pPr>
                    <w:jc w:val="both"/>
                    <w:rPr>
                      <w:lang w:val="es-ES"/>
                    </w:rPr>
                  </w:pPr>
                </w:p>
                <w:p w14:paraId="7991E5ED"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corresponde, el Contratista deberá nombrar inmediatamente (o hacer que se designe) un reemplazo adecuado con habilidades y experiencia equivalentes. En el caso de reemplazo del Representante del Contratista, se aplicará la Subcláusula 4.3 [</w:t>
                  </w:r>
                  <w:r w:rsidRPr="00852042">
                    <w:rPr>
                      <w:i/>
                      <w:iCs/>
                      <w:lang w:val="es-ES"/>
                    </w:rPr>
                    <w:t>Representante del Contratista</w:t>
                  </w:r>
                  <w:r w:rsidRPr="00852042">
                    <w:rPr>
                      <w:lang w:val="es-ES"/>
                    </w:rPr>
                    <w:t>]. En el caso de reemplazo de Personal Clave (si hubiera), se aplicará la Subcláusula 6.12 [</w:t>
                  </w:r>
                  <w:r w:rsidRPr="00852042">
                    <w:rPr>
                      <w:i/>
                      <w:iCs/>
                      <w:lang w:val="es-ES"/>
                    </w:rPr>
                    <w:t>Personal Clave</w:t>
                  </w:r>
                  <w:r w:rsidRPr="00852042">
                    <w:rPr>
                      <w:lang w:val="es-ES"/>
                    </w:rPr>
                    <w:t>]”.</w:t>
                  </w:r>
                </w:p>
                <w:p w14:paraId="6D2E9BE6" w14:textId="77777777" w:rsidR="00D33393" w:rsidRPr="00852042" w:rsidRDefault="00D33393" w:rsidP="00D33393">
                  <w:pPr>
                    <w:autoSpaceDE w:val="0"/>
                    <w:autoSpaceDN w:val="0"/>
                    <w:adjustRightInd w:val="0"/>
                    <w:spacing w:line="240" w:lineRule="atLeast"/>
                    <w:jc w:val="both"/>
                    <w:rPr>
                      <w:bCs/>
                      <w:lang w:val="es-ES"/>
                    </w:rPr>
                  </w:pPr>
                </w:p>
                <w:p w14:paraId="498F8679" w14:textId="0DA9BE58" w:rsidR="00D33393" w:rsidRPr="00852042" w:rsidRDefault="00D33393" w:rsidP="00D33393">
                  <w:pPr>
                    <w:autoSpaceDE w:val="0"/>
                    <w:autoSpaceDN w:val="0"/>
                    <w:adjustRightInd w:val="0"/>
                    <w:spacing w:line="240" w:lineRule="atLeast"/>
                    <w:jc w:val="both"/>
                    <w:rPr>
                      <w:lang w:val="es-ES"/>
                    </w:rPr>
                  </w:pPr>
                  <w:r w:rsidRPr="00852042">
                    <w:rPr>
                      <w:lang w:val="es-ES"/>
                    </w:rPr>
                    <w:t xml:space="preserve">Sujeto a los requisitos de las Subcláusulas 4.3 </w:t>
                  </w:r>
                  <w:r w:rsidRPr="00852042">
                    <w:rPr>
                      <w:i/>
                      <w:iCs/>
                      <w:lang w:val="es-ES"/>
                    </w:rPr>
                    <w:t>[Representante del Contratista]</w:t>
                  </w:r>
                  <w:r w:rsidRPr="00852042">
                    <w:rPr>
                      <w:lang w:val="es-ES"/>
                    </w:rPr>
                    <w:t xml:space="preserve"> y Subcláusula 6.12 [</w:t>
                  </w:r>
                  <w:r w:rsidRPr="00852042">
                    <w:rPr>
                      <w:i/>
                      <w:iCs/>
                      <w:lang w:val="es-ES"/>
                    </w:rPr>
                    <w:t>Personal Clave</w:t>
                  </w:r>
                  <w:r w:rsidRPr="00852042">
                    <w:rPr>
                      <w:lang w:val="es-ES"/>
                    </w:rPr>
                    <w:t>], y no obstante cualquier requisito del Ingeniero para remover o propiciar la remoción de cualquier persona, el Contratista tomará medidas inmediatas según corresponda en respuesta a cualquier violación de (a) a (g) arriba. Dicha acción inmediata incluirá la remoción (o hacer que se remueva) del Lugar de las Obras u otros lugares donde se llevan a cabo las Obras, cualquier Personal del Contratista que participe en (a), (b), (c), (d), ( e) o (g) arriba o ha sido reclutado como se indica en (f) anterior ".</w:t>
                  </w:r>
                </w:p>
              </w:tc>
            </w:tr>
            <w:tr w:rsidR="00B13360" w:rsidRPr="00AA0B5D" w14:paraId="2500141B" w14:textId="77777777" w:rsidTr="007A6C29">
              <w:tc>
                <w:tcPr>
                  <w:tcW w:w="2228" w:type="dxa"/>
                </w:tcPr>
                <w:p w14:paraId="3DEC6CF9" w14:textId="77777777" w:rsidR="00B13360" w:rsidRDefault="00B13360" w:rsidP="00B13360">
                  <w:pPr>
                    <w:rPr>
                      <w:b/>
                      <w:bCs/>
                      <w:lang w:val="es-ES"/>
                    </w:rPr>
                  </w:pPr>
                  <w:r>
                    <w:rPr>
                      <w:b/>
                      <w:bCs/>
                      <w:lang w:val="es-ES"/>
                    </w:rPr>
                    <w:t xml:space="preserve">Subcláusula 6.10  </w:t>
                  </w:r>
                </w:p>
                <w:p w14:paraId="373B6A43" w14:textId="321D5CC8" w:rsidR="00B13360" w:rsidRPr="00852042" w:rsidRDefault="00B13360" w:rsidP="00B13360">
                  <w:pPr>
                    <w:rPr>
                      <w:b/>
                      <w:bCs/>
                      <w:lang w:val="es-ES"/>
                    </w:rPr>
                  </w:pPr>
                  <w:r>
                    <w:rPr>
                      <w:b/>
                      <w:bCs/>
                      <w:lang w:val="es-ES"/>
                    </w:rPr>
                    <w:t>Registros del Contratista</w:t>
                  </w:r>
                </w:p>
              </w:tc>
              <w:tc>
                <w:tcPr>
                  <w:tcW w:w="7186" w:type="dxa"/>
                </w:tcPr>
                <w:p w14:paraId="24328EF6" w14:textId="77777777" w:rsidR="00B13360" w:rsidRDefault="00B13360" w:rsidP="00B13360">
                  <w:pPr>
                    <w:jc w:val="both"/>
                    <w:rPr>
                      <w:lang w:val="es-ES"/>
                    </w:rPr>
                  </w:pPr>
                  <w:r>
                    <w:rPr>
                      <w:lang w:val="es-ES"/>
                    </w:rPr>
                    <w:t>La Subcláusula 6.10 (a) se sustituye con lo siguiente:</w:t>
                  </w:r>
                </w:p>
                <w:p w14:paraId="42A3281E" w14:textId="77777777" w:rsidR="00B13360" w:rsidRDefault="00B13360" w:rsidP="00B13360">
                  <w:pPr>
                    <w:jc w:val="both"/>
                    <w:rPr>
                      <w:lang w:val="es-ES"/>
                    </w:rPr>
                  </w:pPr>
                </w:p>
                <w:p w14:paraId="0846DBF2" w14:textId="77777777" w:rsidR="00B13360" w:rsidRDefault="00B13360" w:rsidP="00B13360">
                  <w:pPr>
                    <w:jc w:val="both"/>
                    <w:rPr>
                      <w:lang w:val="es-ES"/>
                    </w:rPr>
                  </w:pPr>
                  <w:r>
                    <w:rPr>
                      <w:lang w:val="es-ES"/>
                    </w:rPr>
                    <w:lastRenderedPageBreak/>
                    <w:t>“Empleos y oficios, horas reales para cada clase y categoría de especialización del Personal del Contratista incluyendo la identificación de los que fueron contratados como mano de obra local.”</w:t>
                  </w:r>
                </w:p>
                <w:p w14:paraId="7D684A87" w14:textId="77777777" w:rsidR="00B13360" w:rsidRPr="00852042" w:rsidRDefault="00B13360" w:rsidP="00B13360">
                  <w:pPr>
                    <w:jc w:val="both"/>
                    <w:rPr>
                      <w:lang w:val="es-ES"/>
                    </w:rPr>
                  </w:pPr>
                </w:p>
              </w:tc>
            </w:tr>
            <w:tr w:rsidR="00D33393" w:rsidRPr="00AA0B5D" w14:paraId="5AF9C722" w14:textId="77777777" w:rsidTr="007A6C29">
              <w:tc>
                <w:tcPr>
                  <w:tcW w:w="2228" w:type="dxa"/>
                </w:tcPr>
                <w:p w14:paraId="3DD1855D" w14:textId="77777777" w:rsidR="00D33393" w:rsidRPr="00852042" w:rsidRDefault="00D33393" w:rsidP="00D33393">
                  <w:pPr>
                    <w:rPr>
                      <w:b/>
                      <w:bCs/>
                      <w:lang w:val="es-ES"/>
                    </w:rPr>
                  </w:pPr>
                  <w:r w:rsidRPr="00852042">
                    <w:rPr>
                      <w:b/>
                      <w:bCs/>
                      <w:lang w:val="es-ES"/>
                    </w:rPr>
                    <w:lastRenderedPageBreak/>
                    <w:t>Subcláusula 6.12</w:t>
                  </w:r>
                </w:p>
                <w:p w14:paraId="29F61036" w14:textId="77777777" w:rsidR="00D33393" w:rsidRPr="00852042" w:rsidRDefault="00D33393" w:rsidP="00D33393">
                  <w:pPr>
                    <w:spacing w:after="200"/>
                    <w:rPr>
                      <w:b/>
                      <w:lang w:val="es-ES"/>
                    </w:rPr>
                  </w:pPr>
                  <w:r w:rsidRPr="00852042">
                    <w:rPr>
                      <w:b/>
                      <w:bCs/>
                      <w:lang w:val="es-ES"/>
                    </w:rPr>
                    <w:t>Personal Clave</w:t>
                  </w:r>
                </w:p>
              </w:tc>
              <w:tc>
                <w:tcPr>
                  <w:tcW w:w="7186" w:type="dxa"/>
                </w:tcPr>
                <w:p w14:paraId="5FD8AFC6" w14:textId="77777777" w:rsidR="00D33393" w:rsidRPr="00852042" w:rsidRDefault="00D33393" w:rsidP="00D33393">
                  <w:pPr>
                    <w:jc w:val="both"/>
                    <w:rPr>
                      <w:lang w:val="es-ES"/>
                    </w:rPr>
                  </w:pPr>
                  <w:r w:rsidRPr="00852042">
                    <w:rPr>
                      <w:lang w:val="es-ES"/>
                    </w:rPr>
                    <w:t>Se inserta lo siguiente al final del último párrafo:</w:t>
                  </w:r>
                </w:p>
                <w:p w14:paraId="16DC15B3" w14:textId="77777777" w:rsidR="00D33393" w:rsidRPr="00852042" w:rsidRDefault="00D33393" w:rsidP="00D33393">
                  <w:pPr>
                    <w:jc w:val="both"/>
                    <w:rPr>
                      <w:lang w:val="es-ES"/>
                    </w:rPr>
                  </w:pPr>
                </w:p>
                <w:p w14:paraId="1439348B" w14:textId="77777777" w:rsidR="00D33393" w:rsidRPr="00852042" w:rsidRDefault="00D33393" w:rsidP="00D33393">
                  <w:pPr>
                    <w:autoSpaceDE w:val="0"/>
                    <w:autoSpaceDN w:val="0"/>
                    <w:adjustRightInd w:val="0"/>
                    <w:spacing w:line="240" w:lineRule="atLeast"/>
                    <w:jc w:val="both"/>
                    <w:rPr>
                      <w:lang w:val="es-ES"/>
                    </w:rPr>
                  </w:pPr>
                  <w:r w:rsidRPr="00852042">
                    <w:rPr>
                      <w:lang w:val="es-ES"/>
                    </w:rPr>
                    <w:t>“Si alguno de los miembros del Personal Clave no habla este idioma con fluidez, el Contratista pondrá a disposición intérpretes competentes durante todas las horas de trabajo en un número que el Ingeniero considere suficiente”.</w:t>
                  </w:r>
                </w:p>
                <w:p w14:paraId="71A17B08" w14:textId="77777777" w:rsidR="00D33393" w:rsidRPr="00852042" w:rsidRDefault="00D33393" w:rsidP="00D33393">
                  <w:pPr>
                    <w:jc w:val="both"/>
                    <w:rPr>
                      <w:lang w:val="es-ES"/>
                    </w:rPr>
                  </w:pPr>
                </w:p>
              </w:tc>
            </w:tr>
            <w:tr w:rsidR="00D33393" w:rsidRPr="00AA0B5D" w14:paraId="4DBE270B" w14:textId="77777777" w:rsidTr="007A6C29">
              <w:tc>
                <w:tcPr>
                  <w:tcW w:w="9414" w:type="dxa"/>
                  <w:gridSpan w:val="2"/>
                </w:tcPr>
                <w:p w14:paraId="3B594C7A" w14:textId="66D4A3A4" w:rsidR="00D33393" w:rsidRPr="00852042" w:rsidRDefault="00D33393" w:rsidP="00D33393">
                  <w:pPr>
                    <w:jc w:val="both"/>
                    <w:rPr>
                      <w:b/>
                      <w:bCs/>
                      <w:lang w:val="es-ES"/>
                    </w:rPr>
                  </w:pPr>
                  <w:r w:rsidRPr="00852042">
                    <w:rPr>
                      <w:b/>
                      <w:bCs/>
                      <w:lang w:val="es-ES"/>
                    </w:rPr>
                    <w:t>Las siguientes Subcláusulas 6.13 a 6.27 se agregan después de la Subcláusula 6.12</w:t>
                  </w:r>
                </w:p>
                <w:p w14:paraId="6BD7B816" w14:textId="77777777" w:rsidR="00D33393" w:rsidRPr="00852042" w:rsidRDefault="00D33393" w:rsidP="00D33393">
                  <w:pPr>
                    <w:jc w:val="both"/>
                    <w:rPr>
                      <w:b/>
                      <w:bCs/>
                      <w:lang w:val="es-ES"/>
                    </w:rPr>
                  </w:pPr>
                </w:p>
              </w:tc>
            </w:tr>
            <w:tr w:rsidR="00D33393" w:rsidRPr="00AA0B5D" w14:paraId="7447B9A5" w14:textId="77777777" w:rsidTr="007A6C29">
              <w:tc>
                <w:tcPr>
                  <w:tcW w:w="2228" w:type="dxa"/>
                </w:tcPr>
                <w:p w14:paraId="12EC9F00" w14:textId="77777777" w:rsidR="00D33393" w:rsidRPr="00852042" w:rsidRDefault="00D33393" w:rsidP="00D33393">
                  <w:pPr>
                    <w:spacing w:after="200"/>
                    <w:rPr>
                      <w:b/>
                      <w:lang w:val="es-ES"/>
                    </w:rPr>
                  </w:pPr>
                  <w:r w:rsidRPr="00852042">
                    <w:rPr>
                      <w:b/>
                      <w:bCs/>
                      <w:lang w:val="es-ES"/>
                    </w:rPr>
                    <w:t>Subcláusula 6.13 Personal Extranjero</w:t>
                  </w:r>
                </w:p>
              </w:tc>
              <w:tc>
                <w:tcPr>
                  <w:tcW w:w="7186" w:type="dxa"/>
                </w:tcPr>
                <w:p w14:paraId="1A9C79DA" w14:textId="77777777" w:rsidR="00D33393" w:rsidRPr="00852042" w:rsidRDefault="00D33393" w:rsidP="00D33393">
                  <w:pPr>
                    <w:jc w:val="both"/>
                    <w:rPr>
                      <w:lang w:val="es-ES"/>
                    </w:rPr>
                  </w:pPr>
                  <w:r w:rsidRPr="00852042">
                    <w:rPr>
                      <w:lang w:val="es-ES"/>
                    </w:rPr>
                    <w:t>El Contratista podrá llevar al País a cualquier personal extranjero que sea necesario para la ejecución de las Obras en la medida en que lo permitan las leyes aplicables. El Contratista se asegurará de que este personal reciba las visas de residencia y los permisos de trabajo requeridos. El Contratante, si así lo solicita el Contratista, hará su mejor esfuerzo de manera oportuna y rápida para ayudar al Contratista a obtener cualquier permiso local, estatal, nacional o gubernamental requerido para traer al personal del Contratista.</w:t>
                  </w:r>
                </w:p>
                <w:p w14:paraId="7FFB522B" w14:textId="77777777" w:rsidR="00D33393" w:rsidRPr="00852042" w:rsidRDefault="00D33393" w:rsidP="00D33393">
                  <w:pPr>
                    <w:jc w:val="both"/>
                    <w:rPr>
                      <w:lang w:val="es-ES"/>
                    </w:rPr>
                  </w:pPr>
                </w:p>
                <w:p w14:paraId="678C41BE" w14:textId="77777777" w:rsidR="00D33393" w:rsidRPr="00852042" w:rsidRDefault="00D33393" w:rsidP="00D33393">
                  <w:pPr>
                    <w:jc w:val="both"/>
                    <w:rPr>
                      <w:lang w:val="es-ES"/>
                    </w:rPr>
                  </w:pPr>
                  <w:r w:rsidRPr="00852042">
                    <w:rPr>
                      <w:lang w:val="es-ES"/>
                    </w:rPr>
                    <w:t>El Contratista será responsable de la devolución de este personal al lugar donde fueron reclutados o a su domicilio. En el caso de la muerte en el País de cualquiera de estos miembros del personal o de sus familiares, el Contratista será igualmente responsable de hacer los arreglos apropiados para su devolución o entierro.</w:t>
                  </w:r>
                </w:p>
                <w:p w14:paraId="0AC2F543"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64F9CA0A" w14:textId="77777777" w:rsidTr="00E80766">
              <w:trPr>
                <w:trHeight w:val="75"/>
              </w:trPr>
              <w:tc>
                <w:tcPr>
                  <w:tcW w:w="2228" w:type="dxa"/>
                </w:tcPr>
                <w:p w14:paraId="7EA9D285"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6.14 Suministro de Alimentos</w:t>
                  </w:r>
                </w:p>
                <w:p w14:paraId="53FE2197" w14:textId="77777777" w:rsidR="00D33393" w:rsidRPr="00852042" w:rsidRDefault="00D33393" w:rsidP="00D33393">
                  <w:pPr>
                    <w:spacing w:after="200"/>
                    <w:rPr>
                      <w:b/>
                      <w:lang w:val="es-ES"/>
                    </w:rPr>
                  </w:pPr>
                </w:p>
              </w:tc>
              <w:tc>
                <w:tcPr>
                  <w:tcW w:w="7186" w:type="dxa"/>
                </w:tcPr>
                <w:p w14:paraId="6C3C6BA0" w14:textId="0C1B0F45" w:rsidR="00D33393" w:rsidRPr="00852042" w:rsidRDefault="00D33393" w:rsidP="00D33393">
                  <w:pPr>
                    <w:jc w:val="both"/>
                    <w:rPr>
                      <w:lang w:val="es-ES"/>
                    </w:rPr>
                  </w:pPr>
                  <w:r w:rsidRPr="00852042">
                    <w:rPr>
                      <w:lang w:val="es-ES"/>
                    </w:rPr>
                    <w:t>El Contratista se encargará de que se suministre al Personal del Contratista una cantidad suficiente de alimentos adecuados a precios razonables, conforme se señale en las Especificaciones, para los fines del Contrato o en relación con éste.</w:t>
                  </w:r>
                </w:p>
              </w:tc>
            </w:tr>
            <w:tr w:rsidR="00D33393" w:rsidRPr="00AA0B5D" w14:paraId="34823E19" w14:textId="77777777" w:rsidTr="007A6C29">
              <w:tc>
                <w:tcPr>
                  <w:tcW w:w="2228" w:type="dxa"/>
                </w:tcPr>
                <w:p w14:paraId="5DC8D7A5"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6.15 Abastecimiento de Agua</w:t>
                  </w:r>
                </w:p>
                <w:p w14:paraId="7D05B200" w14:textId="77777777" w:rsidR="00D33393" w:rsidRPr="00852042" w:rsidRDefault="00D33393" w:rsidP="00D33393">
                  <w:pPr>
                    <w:spacing w:after="200"/>
                    <w:rPr>
                      <w:b/>
                      <w:lang w:val="es-ES"/>
                    </w:rPr>
                  </w:pPr>
                </w:p>
              </w:tc>
              <w:tc>
                <w:tcPr>
                  <w:tcW w:w="7186" w:type="dxa"/>
                </w:tcPr>
                <w:p w14:paraId="5E8A9AC4" w14:textId="77777777" w:rsidR="00D33393" w:rsidRPr="00852042" w:rsidRDefault="00D33393" w:rsidP="00D33393">
                  <w:pPr>
                    <w:jc w:val="both"/>
                    <w:rPr>
                      <w:lang w:val="es-ES"/>
                    </w:rPr>
                  </w:pPr>
                  <w:r w:rsidRPr="00852042">
                    <w:rPr>
                      <w:lang w:val="es-ES"/>
                    </w:rPr>
                    <w:t>Tomando en cuenta las condiciones locales, el Contratista suministrará en el Lugar de las Obras una cantidad adecuada de agua potable y de otra clase  para el consumo  del Personal del Contratista.</w:t>
                  </w:r>
                </w:p>
                <w:p w14:paraId="06603948"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684DC9AA" w14:textId="77777777" w:rsidTr="007A6C29">
              <w:tc>
                <w:tcPr>
                  <w:tcW w:w="2228" w:type="dxa"/>
                </w:tcPr>
                <w:p w14:paraId="03950EB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6.16 Medidas contra Plagas e Insectos</w:t>
                  </w:r>
                </w:p>
                <w:p w14:paraId="08633158" w14:textId="77777777" w:rsidR="00D33393" w:rsidRPr="00852042" w:rsidRDefault="00D33393" w:rsidP="00D33393">
                  <w:pPr>
                    <w:spacing w:after="200"/>
                    <w:rPr>
                      <w:b/>
                      <w:lang w:val="es-ES"/>
                    </w:rPr>
                  </w:pPr>
                </w:p>
              </w:tc>
              <w:tc>
                <w:tcPr>
                  <w:tcW w:w="7186" w:type="dxa"/>
                </w:tcPr>
                <w:p w14:paraId="6068B7C9" w14:textId="77777777" w:rsidR="00D33393" w:rsidRPr="00852042" w:rsidRDefault="00D33393" w:rsidP="00D33393">
                  <w:pPr>
                    <w:jc w:val="both"/>
                    <w:rPr>
                      <w:lang w:val="es-ES"/>
                    </w:rPr>
                  </w:pPr>
                  <w:r w:rsidRPr="00852042">
                    <w:rPr>
                      <w:lang w:val="es-ES"/>
                    </w:rPr>
                    <w:t>El Contratista tomará, en todo momento, todas las precauciones necesarias para proteger a su Personal en el Lugar de las Obras contra plagas e insectos, y para disminuir los consiguientes peligros para la salud. El Contratista cumplirá todas las normativas de las autoridades sanitarias locales, incluido el uso de insecticidas adecuados y asegurando que no se utilicen los plaguicidas tóxicos, como los de las clases Ia, Ib, y II definidos por la Organización Mundial de la Salud – OMS.</w:t>
                  </w:r>
                </w:p>
                <w:p w14:paraId="2C5F8A6A"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47FA0739" w14:textId="77777777" w:rsidTr="007A6C29">
              <w:tc>
                <w:tcPr>
                  <w:tcW w:w="2228" w:type="dxa"/>
                </w:tcPr>
                <w:p w14:paraId="0B3E71B4"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Cláusula 6.17 Bebidas Alcohólicas y Drogas</w:t>
                  </w:r>
                </w:p>
                <w:p w14:paraId="759CABED" w14:textId="77777777" w:rsidR="00D33393" w:rsidRPr="00852042" w:rsidRDefault="00D33393" w:rsidP="00D33393">
                  <w:pPr>
                    <w:spacing w:after="200"/>
                    <w:rPr>
                      <w:b/>
                      <w:lang w:val="es-ES"/>
                    </w:rPr>
                  </w:pPr>
                </w:p>
              </w:tc>
              <w:tc>
                <w:tcPr>
                  <w:tcW w:w="7186" w:type="dxa"/>
                </w:tcPr>
                <w:p w14:paraId="167CA361" w14:textId="77777777" w:rsidR="00D33393" w:rsidRPr="00852042" w:rsidRDefault="00D33393" w:rsidP="00D33393">
                  <w:pPr>
                    <w:jc w:val="both"/>
                    <w:rPr>
                      <w:lang w:val="es-ES"/>
                    </w:rPr>
                  </w:pPr>
                  <w:r w:rsidRPr="00852042">
                    <w:rPr>
                      <w:lang w:val="es-ES"/>
                    </w:rPr>
                    <w:t>Salvo en la medida autorizada por las leyes del País, el Contratista no importará, venderá, regalará, hará objeto de trueque ni dará otro destino a bebidas alcohólicas o drogas, ni tampoco permitirá que su personal las importe, venda, regale, haga objeto de trueque o deseche.</w:t>
                  </w:r>
                </w:p>
                <w:p w14:paraId="46947284"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6F20E283" w14:textId="77777777" w:rsidTr="007A6C29">
              <w:tc>
                <w:tcPr>
                  <w:tcW w:w="2228" w:type="dxa"/>
                </w:tcPr>
                <w:p w14:paraId="5DF3E44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6.18 Armas y Municiones</w:t>
                  </w:r>
                </w:p>
                <w:p w14:paraId="708A72ED" w14:textId="77777777" w:rsidR="00D33393" w:rsidRPr="00852042" w:rsidRDefault="00D33393" w:rsidP="00D33393">
                  <w:pPr>
                    <w:spacing w:after="200"/>
                    <w:rPr>
                      <w:b/>
                      <w:lang w:val="es-ES"/>
                    </w:rPr>
                  </w:pPr>
                </w:p>
              </w:tc>
              <w:tc>
                <w:tcPr>
                  <w:tcW w:w="7186" w:type="dxa"/>
                </w:tcPr>
                <w:p w14:paraId="0A67F233" w14:textId="77777777" w:rsidR="00D33393" w:rsidRPr="00852042" w:rsidRDefault="00D33393" w:rsidP="00D33393">
                  <w:pPr>
                    <w:jc w:val="both"/>
                    <w:rPr>
                      <w:lang w:val="es-ES"/>
                    </w:rPr>
                  </w:pPr>
                  <w:r w:rsidRPr="00852042">
                    <w:rPr>
                      <w:lang w:val="es-ES"/>
                    </w:rPr>
                    <w:t>El Contratista no regalará, hará objeto de trueque ni dará otro destino a armas o municiones de ningún tipo, ni tampoco permitirá que su Personal lo haga.</w:t>
                  </w:r>
                </w:p>
                <w:p w14:paraId="50C34AFE"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0010AD16" w14:textId="77777777" w:rsidTr="007A6C29">
              <w:tc>
                <w:tcPr>
                  <w:tcW w:w="2228" w:type="dxa"/>
                </w:tcPr>
                <w:p w14:paraId="5B9EBF8A"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6.19 Días Festivos y Costumbres Religiosas</w:t>
                  </w:r>
                </w:p>
                <w:p w14:paraId="7426E606" w14:textId="77777777" w:rsidR="00D33393" w:rsidRPr="00852042" w:rsidRDefault="00D33393" w:rsidP="00D33393">
                  <w:pPr>
                    <w:spacing w:after="200"/>
                    <w:rPr>
                      <w:b/>
                      <w:lang w:val="es-ES"/>
                    </w:rPr>
                  </w:pPr>
                </w:p>
              </w:tc>
              <w:tc>
                <w:tcPr>
                  <w:tcW w:w="7186" w:type="dxa"/>
                </w:tcPr>
                <w:p w14:paraId="13536CAB" w14:textId="77777777" w:rsidR="00D33393" w:rsidRPr="00852042" w:rsidRDefault="00D33393" w:rsidP="00D33393">
                  <w:pPr>
                    <w:jc w:val="both"/>
                    <w:rPr>
                      <w:lang w:val="es-ES"/>
                    </w:rPr>
                  </w:pPr>
                  <w:r w:rsidRPr="00852042">
                    <w:rPr>
                      <w:lang w:val="es-ES"/>
                    </w:rPr>
                    <w:t>El Contratista respetará los días festivos, los días de descanso y las costumbres religiosas y de otra índole que se reconozcan en el País.</w:t>
                  </w:r>
                </w:p>
                <w:p w14:paraId="027C9299"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1D3FE1D0" w14:textId="77777777" w:rsidTr="00B5258C">
              <w:trPr>
                <w:trHeight w:val="1122"/>
              </w:trPr>
              <w:tc>
                <w:tcPr>
                  <w:tcW w:w="2228" w:type="dxa"/>
                </w:tcPr>
                <w:p w14:paraId="1ACCCCA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6.20 Preparativos de Sepelio</w:t>
                  </w:r>
                </w:p>
                <w:p w14:paraId="3DD330B2" w14:textId="77777777" w:rsidR="00D33393" w:rsidRPr="00852042" w:rsidRDefault="00D33393" w:rsidP="00D33393">
                  <w:pPr>
                    <w:spacing w:after="200"/>
                    <w:rPr>
                      <w:b/>
                      <w:lang w:val="es-ES"/>
                    </w:rPr>
                  </w:pPr>
                </w:p>
              </w:tc>
              <w:tc>
                <w:tcPr>
                  <w:tcW w:w="7186" w:type="dxa"/>
                </w:tcPr>
                <w:p w14:paraId="6A000154" w14:textId="77777777" w:rsidR="00D33393" w:rsidRPr="00852042" w:rsidRDefault="00D33393" w:rsidP="00D33393">
                  <w:pPr>
                    <w:jc w:val="both"/>
                    <w:rPr>
                      <w:lang w:val="es-ES"/>
                    </w:rPr>
                  </w:pPr>
                  <w:r w:rsidRPr="00852042">
                    <w:rPr>
                      <w:lang w:val="es-ES"/>
                    </w:rPr>
                    <w:t>El Contratista será responsable de pagar y hacer los preparativos de sepelio para cualquiera de sus empleados locales que fallezca mientras trabaja en las Obras.</w:t>
                  </w:r>
                </w:p>
              </w:tc>
            </w:tr>
            <w:tr w:rsidR="00D33393" w:rsidRPr="00AA0B5D" w14:paraId="41965A31" w14:textId="77777777" w:rsidTr="007A6C29">
              <w:tc>
                <w:tcPr>
                  <w:tcW w:w="2228" w:type="dxa"/>
                </w:tcPr>
                <w:p w14:paraId="36C6AA6D"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6.21 Prohibición de Trabajo Forzoso u Obligatorio</w:t>
                  </w:r>
                </w:p>
                <w:p w14:paraId="7E84E478" w14:textId="77777777" w:rsidR="00D33393" w:rsidRPr="00852042" w:rsidRDefault="00D33393" w:rsidP="00D33393">
                  <w:pPr>
                    <w:spacing w:after="200"/>
                    <w:rPr>
                      <w:b/>
                      <w:lang w:val="es-ES"/>
                    </w:rPr>
                  </w:pPr>
                </w:p>
              </w:tc>
              <w:tc>
                <w:tcPr>
                  <w:tcW w:w="7186" w:type="dxa"/>
                </w:tcPr>
                <w:p w14:paraId="4B3DDDBB" w14:textId="77777777" w:rsidR="00D33393" w:rsidRPr="00852042" w:rsidRDefault="00D33393" w:rsidP="00D33393">
                  <w:pPr>
                    <w:jc w:val="both"/>
                    <w:rPr>
                      <w:lang w:val="es-ES"/>
                    </w:rPr>
                  </w:pPr>
                  <w:r w:rsidRPr="00852042">
                    <w:rPr>
                      <w:lang w:val="es-ES"/>
                    </w:rPr>
                    <w:t>El Contratista no empleará trabajo forzoso que consista de cualquier trabajo o servicio, realizado de manera involuntaria, que se obtenga  de una persona bajo amenaza de fuerza o sanción, e incluye cualquier tipo de trabajo forzoso u obligatorio, como trabajo servil, servidumbre laboral o contratos de trabajo similares.</w:t>
                  </w:r>
                </w:p>
                <w:p w14:paraId="1F703ECE" w14:textId="77777777" w:rsidR="00D33393" w:rsidRPr="00852042" w:rsidRDefault="00D33393" w:rsidP="00D33393">
                  <w:pPr>
                    <w:jc w:val="both"/>
                    <w:rPr>
                      <w:lang w:val="es-ES"/>
                    </w:rPr>
                  </w:pPr>
                </w:p>
                <w:p w14:paraId="30261F95"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r w:rsidRPr="00852042">
                    <w:rPr>
                      <w:rFonts w:ascii="Times New Roman" w:hAnsi="Times New Roman" w:cs="Times New Roman"/>
                      <w:sz w:val="24"/>
                      <w:lang w:val="es-ES"/>
                    </w:rPr>
                    <w:t>El Contratista no empleará a personas que hayan sido objeto de trata. La trata de personas se define como el reclutamiento, transporte, traslado, refugio o recepción de personas mediante la amenaza o el uso de la fuerza u otras formas de coerción, secuestro, fraude, engaño, abuso de poder o de una posición de vulnerabilidad. o la entrega o recepción de pagos o beneficios para lograr el consentimiento de una persona que tenga control sobre otra persona, con fines de explotación.</w:t>
                  </w:r>
                </w:p>
              </w:tc>
            </w:tr>
            <w:tr w:rsidR="00D33393" w:rsidRPr="00AA0B5D" w14:paraId="5D6D9CEA" w14:textId="77777777" w:rsidTr="007A6C29">
              <w:tc>
                <w:tcPr>
                  <w:tcW w:w="2228" w:type="dxa"/>
                </w:tcPr>
                <w:p w14:paraId="400ED315"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6.22 Trabajo Infantil</w:t>
                  </w:r>
                </w:p>
                <w:p w14:paraId="13C498D6" w14:textId="77777777" w:rsidR="00D33393" w:rsidRPr="00852042" w:rsidRDefault="00D33393" w:rsidP="00D33393">
                  <w:pPr>
                    <w:spacing w:after="200"/>
                    <w:rPr>
                      <w:b/>
                      <w:lang w:val="es-ES"/>
                    </w:rPr>
                  </w:pPr>
                </w:p>
              </w:tc>
              <w:tc>
                <w:tcPr>
                  <w:tcW w:w="7186" w:type="dxa"/>
                </w:tcPr>
                <w:p w14:paraId="7827F2CD" w14:textId="77777777" w:rsidR="00D33393" w:rsidRPr="00852042" w:rsidRDefault="00D33393" w:rsidP="00D33393">
                  <w:pPr>
                    <w:jc w:val="both"/>
                    <w:rPr>
                      <w:lang w:val="es-ES"/>
                    </w:rPr>
                  </w:pPr>
                  <w:r w:rsidRPr="00852042">
                    <w:rPr>
                      <w:lang w:val="es-ES"/>
                    </w:rPr>
                    <w:t xml:space="preserve">El Contratista no empleará ni contratará a ningún niño menor de 14 años a menos que la ley nacional especifique una edad mayor (la edad mínima). </w:t>
                  </w:r>
                </w:p>
                <w:p w14:paraId="2F9A90FE" w14:textId="77777777" w:rsidR="00D33393" w:rsidRPr="00852042" w:rsidRDefault="00D33393" w:rsidP="00D33393">
                  <w:pPr>
                    <w:jc w:val="both"/>
                    <w:rPr>
                      <w:lang w:val="es-ES"/>
                    </w:rPr>
                  </w:pPr>
                </w:p>
                <w:p w14:paraId="57B9371D" w14:textId="77777777" w:rsidR="00D33393" w:rsidRPr="00852042" w:rsidRDefault="00D33393" w:rsidP="00D33393">
                  <w:pPr>
                    <w:jc w:val="both"/>
                    <w:rPr>
                      <w:lang w:val="es-ES"/>
                    </w:rPr>
                  </w:pPr>
                  <w:r w:rsidRPr="00852042">
                    <w:rPr>
                      <w:lang w:val="es-ES"/>
                    </w:rPr>
                    <w:t>El Contratista, incluidos sus Subcontratistas, no deberá emplear o contratar a un niño entre la edad mínima y la edad de 18 años de una manera que pueda ser peligrosa o interferir con la educación del niño o perjudicar su salud. o desarrollo físico, mental, espiritual, moral o social.</w:t>
                  </w:r>
                </w:p>
                <w:p w14:paraId="77844161" w14:textId="77777777" w:rsidR="00D33393" w:rsidRPr="00852042" w:rsidRDefault="00D33393" w:rsidP="00D33393">
                  <w:pPr>
                    <w:jc w:val="both"/>
                    <w:rPr>
                      <w:lang w:val="es-ES"/>
                    </w:rPr>
                  </w:pPr>
                </w:p>
                <w:p w14:paraId="27CD0B05" w14:textId="77777777" w:rsidR="00D33393" w:rsidRPr="00852042" w:rsidRDefault="00D33393" w:rsidP="00D33393">
                  <w:pPr>
                    <w:jc w:val="both"/>
                    <w:rPr>
                      <w:lang w:val="es-ES"/>
                    </w:rPr>
                  </w:pPr>
                  <w:r w:rsidRPr="00852042">
                    <w:rPr>
                      <w:lang w:val="es-ES"/>
                    </w:rPr>
                    <w:lastRenderedPageBreak/>
                    <w:t>El Contratista, incluidos sus Subcontratistas, solo empleará o involucrará a niños entre la edad mínima y la edad de 18 años después de que el Contratista haya realizado una evaluación de riesgos adecuada con el consentimiento del Ingeniero. El Contratista estará sujeto a un monitoreo regular por parte del Ingeniero que incluye el monitoreo de la salud, las condiciones de trabajo y las horas de trabajo.</w:t>
                  </w:r>
                </w:p>
                <w:p w14:paraId="002C7E23" w14:textId="77777777" w:rsidR="00D33393" w:rsidRPr="00852042" w:rsidRDefault="00D33393" w:rsidP="00D33393">
                  <w:pPr>
                    <w:jc w:val="both"/>
                    <w:rPr>
                      <w:lang w:val="es-ES"/>
                    </w:rPr>
                  </w:pPr>
                </w:p>
                <w:p w14:paraId="45EFA47C" w14:textId="77777777" w:rsidR="00D33393" w:rsidRPr="00852042" w:rsidRDefault="00D33393" w:rsidP="00D33393">
                  <w:pPr>
                    <w:jc w:val="both"/>
                    <w:rPr>
                      <w:lang w:val="es-ES"/>
                    </w:rPr>
                  </w:pPr>
                  <w:r w:rsidRPr="00852042">
                    <w:rPr>
                      <w:lang w:val="es-ES"/>
                    </w:rPr>
                    <w:t>El trabajo considerado peligroso para los niños es un trabajo que, por su naturaleza o las circunstancias en que se realiza, puede poner en peligro la salud, la seguridad o la moral de los niños. Tales actividades laborales prohibidas para niños incluyen trabajo:</w:t>
                  </w:r>
                </w:p>
                <w:p w14:paraId="1586037D" w14:textId="77777777" w:rsidR="00D33393" w:rsidRPr="00852042" w:rsidRDefault="00D33393" w:rsidP="00D33393">
                  <w:pPr>
                    <w:jc w:val="both"/>
                    <w:rPr>
                      <w:lang w:val="es-ES"/>
                    </w:rPr>
                  </w:pPr>
                </w:p>
                <w:p w14:paraId="36E69E66" w14:textId="73034582"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con exposición a abuso físico, psicológico o sexual;</w:t>
                  </w:r>
                </w:p>
                <w:p w14:paraId="6208E0E7" w14:textId="4EE63742"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bajo tierra, bajo el agua, trabajando en altura o en espacios confinados;</w:t>
                  </w:r>
                </w:p>
                <w:p w14:paraId="3188EFB0" w14:textId="00DD09DE"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con maquinaria, equipo o herramientas peligrosas, o que impliquen manipulación o transporte de cargas pesadas;</w:t>
                  </w:r>
                </w:p>
                <w:p w14:paraId="1655FCCF" w14:textId="603DDE42"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en entornos poco saludables exponiendo a los niños a sustancias, agentes o procesos peligrosos, o a temperaturas, ruido o vibraciones que dañen la salud; o</w:t>
                  </w:r>
                </w:p>
                <w:p w14:paraId="7F96F623" w14:textId="68C42B8E" w:rsidR="00D33393" w:rsidRPr="00852042" w:rsidRDefault="00D33393" w:rsidP="00D33393">
                  <w:pPr>
                    <w:pStyle w:val="ListParagraph"/>
                    <w:numPr>
                      <w:ilvl w:val="0"/>
                      <w:numId w:val="74"/>
                    </w:numPr>
                    <w:spacing w:before="120" w:after="120"/>
                    <w:ind w:left="714" w:hanging="357"/>
                    <w:contextualSpacing w:val="0"/>
                    <w:jc w:val="both"/>
                    <w:rPr>
                      <w:lang w:val="es-ES"/>
                    </w:rPr>
                  </w:pPr>
                  <w:r w:rsidRPr="00852042">
                    <w:rPr>
                      <w:lang w:val="es-ES"/>
                    </w:rPr>
                    <w:t>en condiciones difíciles, como trabajar durante largas horas, durante la noche o en confinamiento en las instalaciones de su empleador.</w:t>
                  </w:r>
                </w:p>
              </w:tc>
            </w:tr>
            <w:tr w:rsidR="00D33393" w:rsidRPr="00AA0B5D" w14:paraId="346DA5EF" w14:textId="77777777" w:rsidTr="007A6C29">
              <w:tc>
                <w:tcPr>
                  <w:tcW w:w="2228" w:type="dxa"/>
                </w:tcPr>
                <w:p w14:paraId="5129B51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6.23 Registro de Historia Laboral de los Trabajadores</w:t>
                  </w:r>
                </w:p>
                <w:p w14:paraId="48162042" w14:textId="77777777" w:rsidR="00D33393" w:rsidRPr="00852042" w:rsidRDefault="00D33393" w:rsidP="00D33393">
                  <w:pPr>
                    <w:spacing w:after="200"/>
                    <w:rPr>
                      <w:b/>
                      <w:lang w:val="es-ES"/>
                    </w:rPr>
                  </w:pPr>
                </w:p>
              </w:tc>
              <w:tc>
                <w:tcPr>
                  <w:tcW w:w="7186" w:type="dxa"/>
                </w:tcPr>
                <w:p w14:paraId="7E932032" w14:textId="77777777" w:rsidR="00BE0F7E" w:rsidRPr="00852042" w:rsidRDefault="00BE0F7E" w:rsidP="00BE0F7E">
                  <w:pPr>
                    <w:jc w:val="both"/>
                    <w:rPr>
                      <w:lang w:val="es-ES"/>
                    </w:rPr>
                  </w:pPr>
                  <w:r w:rsidRPr="00852042">
                    <w:rPr>
                      <w:lang w:val="es-ES"/>
                    </w:rPr>
                    <w:t>El Contratista mantendrá un registro completo y preciso sobre el empleo de trabajadores en el Lugar de las Obras. El registro incluirá los nombres, edades, sexos, horas trabajadas</w:t>
                  </w:r>
                  <w:r>
                    <w:rPr>
                      <w:lang w:val="es-ES"/>
                    </w:rPr>
                    <w:t xml:space="preserve">, categoría de especialización (por ejemplo, calificada, semi-calificada o no calificada) </w:t>
                  </w:r>
                  <w:r w:rsidRPr="00852042">
                    <w:rPr>
                      <w:lang w:val="es-ES"/>
                    </w:rPr>
                    <w:t xml:space="preserve"> y  salarios de todos los trabajadores</w:t>
                  </w:r>
                  <w:r>
                    <w:rPr>
                      <w:lang w:val="es-ES"/>
                    </w:rPr>
                    <w:t>, y la indicación de si se trata de mano de obra local como especificado en la Subcláusula 6.1</w:t>
                  </w:r>
                  <w:r w:rsidRPr="00852042">
                    <w:rPr>
                      <w:lang w:val="es-ES"/>
                    </w:rPr>
                    <w:t xml:space="preserve">. El </w:t>
                  </w:r>
                  <w:r>
                    <w:rPr>
                      <w:lang w:val="es-ES"/>
                    </w:rPr>
                    <w:t xml:space="preserve">registro se </w:t>
                  </w:r>
                  <w:r w:rsidRPr="00852042">
                    <w:rPr>
                      <w:lang w:val="es-ES"/>
                    </w:rPr>
                    <w:t xml:space="preserve">enviará </w:t>
                  </w:r>
                  <w:r>
                    <w:rPr>
                      <w:lang w:val="es-ES"/>
                    </w:rPr>
                    <w:t>al</w:t>
                  </w:r>
                  <w:r w:rsidRPr="00852042">
                    <w:rPr>
                      <w:lang w:val="es-ES"/>
                    </w:rPr>
                    <w:t xml:space="preserve"> Ingeniero</w:t>
                  </w:r>
                  <w:r>
                    <w:rPr>
                      <w:lang w:val="es-ES"/>
                    </w:rPr>
                    <w:t xml:space="preserve"> mensualmente. El Contratante utilizará este registro para enviar al Banco informes periódicos sobre la contratación de mano de obra local. </w:t>
                  </w:r>
                  <w:r w:rsidRPr="00852042">
                    <w:rPr>
                      <w:lang w:val="es-ES"/>
                    </w:rPr>
                    <w:t>El registro se incluirá en los informes detallados que debe presentar el Contratista en virtud de la Subcláusula 6.10 [</w:t>
                  </w:r>
                  <w:r w:rsidRPr="00852042">
                    <w:rPr>
                      <w:i/>
                      <w:iCs/>
                      <w:lang w:val="es-ES"/>
                    </w:rPr>
                    <w:t>Registro del Contratista del Personal y Equipos</w:t>
                  </w:r>
                  <w:r w:rsidRPr="00852042">
                    <w:rPr>
                      <w:lang w:val="es-ES"/>
                    </w:rPr>
                    <w:t>].</w:t>
                  </w:r>
                </w:p>
                <w:p w14:paraId="1F2047C2"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7538CE88" w14:textId="77777777" w:rsidTr="00E2228E">
              <w:trPr>
                <w:trHeight w:val="2408"/>
              </w:trPr>
              <w:tc>
                <w:tcPr>
                  <w:tcW w:w="2228" w:type="dxa"/>
                </w:tcPr>
                <w:p w14:paraId="6D838E1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Subcláusula 6.24 Organizaciones de Trabajadores</w:t>
                  </w:r>
                </w:p>
                <w:p w14:paraId="6AEF51D6" w14:textId="77777777" w:rsidR="00D33393" w:rsidRPr="00852042" w:rsidRDefault="00D33393" w:rsidP="00D33393">
                  <w:pPr>
                    <w:spacing w:after="200"/>
                    <w:rPr>
                      <w:b/>
                      <w:lang w:val="es-ES"/>
                    </w:rPr>
                  </w:pPr>
                </w:p>
              </w:tc>
              <w:tc>
                <w:tcPr>
                  <w:tcW w:w="7186" w:type="dxa"/>
                </w:tcPr>
                <w:p w14:paraId="3B88412A" w14:textId="678B0608" w:rsidR="00D33393" w:rsidRPr="00852042" w:rsidRDefault="00D33393" w:rsidP="00D33393">
                  <w:pPr>
                    <w:jc w:val="both"/>
                    <w:rPr>
                      <w:lang w:val="es-ES"/>
                    </w:rPr>
                  </w:pPr>
                  <w:r w:rsidRPr="00852042">
                    <w:rPr>
                      <w:lang w:val="es-ES"/>
                    </w:rPr>
                    <w:t>En los países donde las leyes laborales relevantes reconocen los derechos de los trabajadores para formar y unirse a las organizaciones de trabajadores de su elección y para negociar colectivamente sin interferencia, el Contratista deberá cumplir con dichas leyes. En tales circunstancias, se respetará el papel de las organizaciones de trabajadores legalmente establecidas y los representantes legítimos de los trabajadores, y se les proporcionará la información necesaria para una negociación significativa de manera oportuna. Cuando las leyes laborales relevantes restrinjan sustancialmente las organizaciones de trabajadores, el Contratista deberá habilitar medios alternativos para que el Personal del Contratista exprese sus quejas y proteja sus derechos con respecto a las condiciones de trabajo y los términos de empleo. El Contratista no buscará influir o controlar estos medios alternativos. El Contratista no discriminará ni tomará represalias contra el Personal del Contratista que participa, o busca participar, en tales organizaciones y negociaciones colectivas o mecanismos alternativos. Se espera que las organizaciones de trabajadores representen equitativamente a los trabajadores en la fuerza laboral.</w:t>
                  </w:r>
                </w:p>
              </w:tc>
            </w:tr>
            <w:tr w:rsidR="00D33393" w:rsidRPr="00AA0B5D" w14:paraId="586FF096" w14:textId="77777777" w:rsidTr="00E2228E">
              <w:trPr>
                <w:trHeight w:val="4601"/>
              </w:trPr>
              <w:tc>
                <w:tcPr>
                  <w:tcW w:w="2228" w:type="dxa"/>
                </w:tcPr>
                <w:p w14:paraId="1F58354A"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 xml:space="preserve">Subcláusula 6.25 </w:t>
                  </w:r>
                </w:p>
                <w:p w14:paraId="1601115B"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No Discriminación e Igualdad de Oportunidades</w:t>
                  </w:r>
                </w:p>
                <w:p w14:paraId="42038FBF" w14:textId="77777777" w:rsidR="00D33393" w:rsidRPr="00852042" w:rsidRDefault="00D33393" w:rsidP="00D33393">
                  <w:pPr>
                    <w:spacing w:after="200"/>
                    <w:rPr>
                      <w:b/>
                      <w:lang w:val="es-ES"/>
                    </w:rPr>
                  </w:pPr>
                </w:p>
              </w:tc>
              <w:tc>
                <w:tcPr>
                  <w:tcW w:w="7186" w:type="dxa"/>
                </w:tcPr>
                <w:p w14:paraId="1DAE7B5D" w14:textId="77777777" w:rsidR="00D33393" w:rsidRPr="00852042" w:rsidRDefault="00D33393" w:rsidP="00D33393">
                  <w:pPr>
                    <w:jc w:val="both"/>
                    <w:rPr>
                      <w:lang w:val="es-ES"/>
                    </w:rPr>
                  </w:pPr>
                  <w:r w:rsidRPr="00852042">
                    <w:rPr>
                      <w:lang w:val="es-ES"/>
                    </w:rPr>
                    <w:t>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salarios y beneficios), condiciones de trabajo y términos de referencia, acceso a capacitación, ascensos, terminación de empleo o retiro y medidas disciplinarias.</w:t>
                  </w:r>
                </w:p>
                <w:p w14:paraId="49BF649E" w14:textId="77777777" w:rsidR="00D33393" w:rsidRPr="00852042" w:rsidRDefault="00D33393" w:rsidP="00D33393">
                  <w:pPr>
                    <w:jc w:val="both"/>
                    <w:rPr>
                      <w:lang w:val="es-ES"/>
                    </w:rPr>
                  </w:pPr>
                </w:p>
                <w:p w14:paraId="3527F1B1" w14:textId="6F061E88" w:rsidR="00D33393" w:rsidRPr="00852042" w:rsidRDefault="00D33393" w:rsidP="00D33393">
                  <w:pPr>
                    <w:autoSpaceDE w:val="0"/>
                    <w:autoSpaceDN w:val="0"/>
                    <w:adjustRightInd w:val="0"/>
                    <w:spacing w:line="240" w:lineRule="atLeast"/>
                    <w:jc w:val="both"/>
                    <w:rPr>
                      <w:lang w:val="es-ES"/>
                    </w:rPr>
                  </w:pPr>
                  <w:r w:rsidRPr="00852042">
                    <w:rPr>
                      <w:lang w:val="es-ES"/>
                    </w:rPr>
                    <w:t>Las medidas especiales de protección o asistencia para resolver la discriminación en el pasado o selección para un trabajo en particular en base a los requisitos inherentes del trabajo no se considerarán discriminación. El Contratista proporcionará protección y asistencia según sea necesario para garantizar la no discriminación y la igualdad de oportunidades, incluso para grupos específicos como mujeres, personas con discapacidad, trabajadores migrantes y niños (en edad de trabajar de acuerdo con la Subcláusula 6.22)</w:t>
                  </w:r>
                </w:p>
              </w:tc>
            </w:tr>
            <w:tr w:rsidR="00D33393" w:rsidRPr="00AA0B5D" w14:paraId="754198C1" w14:textId="77777777" w:rsidTr="00EA3D6C">
              <w:trPr>
                <w:trHeight w:val="1975"/>
              </w:trPr>
              <w:tc>
                <w:tcPr>
                  <w:tcW w:w="2228" w:type="dxa"/>
                </w:tcPr>
                <w:p w14:paraId="596D89CD" w14:textId="77777777" w:rsidR="00D33393" w:rsidRPr="00852042" w:rsidRDefault="00D33393" w:rsidP="00D33393">
                  <w:pPr>
                    <w:spacing w:after="200"/>
                    <w:rPr>
                      <w:b/>
                      <w:lang w:val="es-ES"/>
                    </w:rPr>
                  </w:pPr>
                  <w:r w:rsidRPr="00852042">
                    <w:rPr>
                      <w:b/>
                      <w:bCs/>
                      <w:lang w:val="es-ES"/>
                    </w:rPr>
                    <w:t>Subcláusula 6.26 Mecanismo de Quejas del Personal del Contratista</w:t>
                  </w:r>
                </w:p>
              </w:tc>
              <w:tc>
                <w:tcPr>
                  <w:tcW w:w="7186" w:type="dxa"/>
                </w:tcPr>
                <w:p w14:paraId="5A4C591C" w14:textId="5CCE59A5" w:rsidR="00D33393" w:rsidRPr="00852042" w:rsidRDefault="00D33393" w:rsidP="00D33393">
                  <w:pPr>
                    <w:jc w:val="both"/>
                    <w:rPr>
                      <w:lang w:val="es-ES"/>
                    </w:rPr>
                  </w:pPr>
                  <w:r w:rsidRPr="00852042">
                    <w:rPr>
                      <w:lang w:val="es-ES"/>
                    </w:rPr>
                    <w:t>El Contratista tendrá un mecanismo de quejas para que el Personal del Contratista, y cuando corresponde las organizaciones de trabajadores que se indican en la Subcláusula 6.24, planteen inquietudes en el lugar de trabajo. El mecanismo de reclamo será proporcional a la naturaleza, escala, riesgos e impactos del Contrato. El mecanismo deberá abordar las inquietudes con prontitud, utilizando un proceso comprensible y transparente que proporcione retroalimentación oportuna a los interesados ​​en un idioma que comprendan, sin ningún tipo de retribución, y operará de manera independiente y objetiva.</w:t>
                  </w:r>
                </w:p>
                <w:p w14:paraId="3E0366A2" w14:textId="77777777" w:rsidR="00D33393" w:rsidRPr="00852042" w:rsidRDefault="00D33393" w:rsidP="00D33393">
                  <w:pPr>
                    <w:jc w:val="both"/>
                    <w:rPr>
                      <w:lang w:val="es-ES"/>
                    </w:rPr>
                  </w:pPr>
                </w:p>
                <w:p w14:paraId="23851810" w14:textId="2A47C157" w:rsidR="00D33393" w:rsidRPr="00852042" w:rsidRDefault="00D33393" w:rsidP="00D33393">
                  <w:pPr>
                    <w:jc w:val="both"/>
                    <w:rPr>
                      <w:lang w:val="es-ES"/>
                    </w:rPr>
                  </w:pPr>
                  <w:r w:rsidRPr="00852042">
                    <w:rPr>
                      <w:lang w:val="es-ES"/>
                    </w:rPr>
                    <w:t xml:space="preserve">Se deberá informar al Personal del Contratista sobre el mecanismo de reclamo en el momento de ser contratados para trabajar en actividades  </w:t>
                  </w:r>
                  <w:r w:rsidRPr="00852042">
                    <w:rPr>
                      <w:lang w:val="es-ES"/>
                    </w:rPr>
                    <w:lastRenderedPageBreak/>
                    <w:t>del Contrato y las medidas puestas en marcha para protegerlo contra cualquier represalia por su uso. Se implementarán medidas para que el mecanismo de quejas sea de fácil acceso para todo el Personal del Contratista.</w:t>
                  </w:r>
                </w:p>
                <w:p w14:paraId="43F8F507" w14:textId="77777777" w:rsidR="00D33393" w:rsidRPr="00852042" w:rsidRDefault="00D33393" w:rsidP="00D33393">
                  <w:pPr>
                    <w:jc w:val="both"/>
                    <w:rPr>
                      <w:lang w:val="es-ES"/>
                    </w:rPr>
                  </w:pPr>
                </w:p>
                <w:p w14:paraId="40DCF7DE" w14:textId="77777777" w:rsidR="00D33393" w:rsidRPr="00852042" w:rsidRDefault="00D33393" w:rsidP="00D33393">
                  <w:pPr>
                    <w:autoSpaceDE w:val="0"/>
                    <w:autoSpaceDN w:val="0"/>
                    <w:adjustRightInd w:val="0"/>
                    <w:spacing w:line="240" w:lineRule="atLeast"/>
                    <w:jc w:val="both"/>
                    <w:rPr>
                      <w:lang w:val="es-ES"/>
                    </w:rPr>
                  </w:pPr>
                  <w:r w:rsidRPr="00852042">
                    <w:rPr>
                      <w:lang w:val="es-ES"/>
                    </w:rPr>
                    <w:t>El mecanismo de reclamo no impedirá el acceso a otros recursos judiciales o administrativos que puedan estar disponibles, ni sustituirá a los mecanismos de reclamo provistos a través de convenios colectivos.</w:t>
                  </w:r>
                </w:p>
                <w:p w14:paraId="781DCFD2" w14:textId="77777777" w:rsidR="00D33393" w:rsidRPr="00852042" w:rsidRDefault="00D33393" w:rsidP="00D33393">
                  <w:pPr>
                    <w:autoSpaceDE w:val="0"/>
                    <w:autoSpaceDN w:val="0"/>
                    <w:adjustRightInd w:val="0"/>
                    <w:spacing w:line="240" w:lineRule="atLeast"/>
                    <w:jc w:val="both"/>
                    <w:rPr>
                      <w:lang w:val="es-ES"/>
                    </w:rPr>
                  </w:pPr>
                </w:p>
                <w:p w14:paraId="529D3D32" w14:textId="2E6DE08B" w:rsidR="00D33393" w:rsidRPr="00852042" w:rsidRDefault="00D33393" w:rsidP="00D33393">
                  <w:pPr>
                    <w:autoSpaceDE w:val="0"/>
                    <w:autoSpaceDN w:val="0"/>
                    <w:adjustRightInd w:val="0"/>
                    <w:spacing w:line="240" w:lineRule="atLeast"/>
                    <w:jc w:val="both"/>
                    <w:rPr>
                      <w:lang w:val="es-ES"/>
                    </w:rPr>
                  </w:pPr>
                  <w:r w:rsidRPr="00852042">
                    <w:rPr>
                      <w:lang w:val="es-ES"/>
                    </w:rPr>
                    <w:t>El mecanismo de reclamo puede utilizar los mecanismos de reclamo existentes, siempre que estén diseñados e implementados adecuadamente, aborden las inquietudes de inmediato y sean fácilmente accesibles para dichos trabajadores del proyecto. Los mecanismos de reclamo existentes pueden complementarse según sea necesario con arreglos específicos del Contrato.</w:t>
                  </w:r>
                </w:p>
              </w:tc>
            </w:tr>
            <w:tr w:rsidR="00D33393" w:rsidRPr="00AA0B5D" w14:paraId="2DBD4F59" w14:textId="77777777" w:rsidTr="007A6C29">
              <w:tc>
                <w:tcPr>
                  <w:tcW w:w="2228" w:type="dxa"/>
                </w:tcPr>
                <w:p w14:paraId="00186451" w14:textId="7C7C928D" w:rsidR="00D33393" w:rsidRPr="00852042" w:rsidRDefault="00D33393" w:rsidP="00D33393">
                  <w:pPr>
                    <w:spacing w:after="200"/>
                    <w:rPr>
                      <w:b/>
                      <w:lang w:val="es-ES"/>
                    </w:rPr>
                  </w:pPr>
                  <w:r w:rsidRPr="00852042">
                    <w:rPr>
                      <w:b/>
                      <w:lang w:val="es-ES"/>
                    </w:rPr>
                    <w:lastRenderedPageBreak/>
                    <w:t>Subcláusula 6.27</w:t>
                  </w:r>
                </w:p>
                <w:p w14:paraId="5C408639" w14:textId="42CD3312" w:rsidR="00D33393" w:rsidRPr="00852042" w:rsidRDefault="00D33393" w:rsidP="00D33393">
                  <w:pPr>
                    <w:autoSpaceDE w:val="0"/>
                    <w:autoSpaceDN w:val="0"/>
                    <w:adjustRightInd w:val="0"/>
                    <w:spacing w:line="240" w:lineRule="atLeast"/>
                    <w:rPr>
                      <w:b/>
                      <w:bCs/>
                      <w:lang w:val="es-ES"/>
                    </w:rPr>
                  </w:pPr>
                  <w:r w:rsidRPr="00852042">
                    <w:rPr>
                      <w:b/>
                      <w:lang w:val="es-ES"/>
                    </w:rPr>
                    <w:t>Capacitación del Personal del Contratista</w:t>
                  </w:r>
                </w:p>
              </w:tc>
              <w:tc>
                <w:tcPr>
                  <w:tcW w:w="7186" w:type="dxa"/>
                </w:tcPr>
                <w:p w14:paraId="6702419B" w14:textId="484C0904" w:rsidR="00D33393" w:rsidRPr="00852042" w:rsidRDefault="00D33393" w:rsidP="00D33393">
                  <w:pPr>
                    <w:jc w:val="both"/>
                    <w:rPr>
                      <w:lang w:val="es-ES"/>
                    </w:rPr>
                  </w:pPr>
                  <w:r w:rsidRPr="00852042">
                    <w:rPr>
                      <w:lang w:val="es-ES"/>
                    </w:rPr>
                    <w:t>El Contratista proporcionará la capacitación adecuada al Personal del Contratista relevante sobre los aspectos AS del Contrato, incluida la sensibilización adecuada sobre la prohibición de la EAS and ASx y la capacitación en salud y seguridad.</w:t>
                  </w:r>
                </w:p>
                <w:p w14:paraId="5C9BD290" w14:textId="77777777" w:rsidR="00D33393" w:rsidRPr="00852042" w:rsidRDefault="00D33393" w:rsidP="00D33393">
                  <w:pPr>
                    <w:jc w:val="both"/>
                    <w:rPr>
                      <w:lang w:val="es-ES"/>
                    </w:rPr>
                  </w:pPr>
                </w:p>
                <w:p w14:paraId="60E9D6CC" w14:textId="77777777" w:rsidR="00D33393" w:rsidRPr="00852042" w:rsidRDefault="00D33393" w:rsidP="00D33393">
                  <w:pPr>
                    <w:jc w:val="both"/>
                    <w:rPr>
                      <w:lang w:val="es-ES"/>
                    </w:rPr>
                  </w:pPr>
                  <w:r w:rsidRPr="00852042">
                    <w:rPr>
                      <w:lang w:val="es-ES"/>
                    </w:rPr>
                    <w:t>Como se indica en las Especificaciones o según las instrucciones del Ingeniero, el Contratista también permitirá oportunidades apropiadas para que el Personal del Contratista sea capacitado en aspectos AS del Contrato por parte del Personal del Contratante.</w:t>
                  </w:r>
                </w:p>
                <w:p w14:paraId="05E22CF3" w14:textId="77777777" w:rsidR="00D33393" w:rsidRPr="00852042" w:rsidRDefault="00D33393" w:rsidP="00D33393">
                  <w:pPr>
                    <w:jc w:val="both"/>
                    <w:rPr>
                      <w:lang w:val="es-ES"/>
                    </w:rPr>
                  </w:pPr>
                </w:p>
                <w:p w14:paraId="50E31BC7" w14:textId="77777777" w:rsidR="00D33393" w:rsidRPr="00852042" w:rsidRDefault="00D33393" w:rsidP="00D33393">
                  <w:pPr>
                    <w:jc w:val="both"/>
                    <w:rPr>
                      <w:lang w:val="es-ES"/>
                    </w:rPr>
                  </w:pPr>
                  <w:r w:rsidRPr="00852042">
                    <w:rPr>
                      <w:lang w:val="es-ES"/>
                    </w:rPr>
                    <w:t>El Contratista proporcionará capacitación sobre EAS y ASx, incluida su prevención, a cualquiera de su personal que tenga la función de supervisar a otros individuos del Personal del Contratista.</w:t>
                  </w:r>
                </w:p>
                <w:p w14:paraId="326A2940" w14:textId="77777777" w:rsidR="00D33393" w:rsidRPr="00852042" w:rsidRDefault="00D33393" w:rsidP="00D33393">
                  <w:pPr>
                    <w:jc w:val="both"/>
                    <w:rPr>
                      <w:lang w:val="es-ES"/>
                    </w:rPr>
                  </w:pPr>
                </w:p>
              </w:tc>
            </w:tr>
            <w:tr w:rsidR="00D33393" w:rsidRPr="00AA0B5D" w14:paraId="5BE1D347" w14:textId="77777777" w:rsidTr="007A6C29">
              <w:tc>
                <w:tcPr>
                  <w:tcW w:w="2228" w:type="dxa"/>
                </w:tcPr>
                <w:p w14:paraId="5D2C43E7" w14:textId="19284BEF" w:rsidR="00D33393" w:rsidRPr="00852042" w:rsidRDefault="00D33393" w:rsidP="00D33393">
                  <w:pPr>
                    <w:autoSpaceDE w:val="0"/>
                    <w:autoSpaceDN w:val="0"/>
                    <w:adjustRightInd w:val="0"/>
                    <w:spacing w:line="240" w:lineRule="atLeast"/>
                    <w:rPr>
                      <w:b/>
                      <w:bCs/>
                      <w:lang w:val="es-ES"/>
                    </w:rPr>
                  </w:pPr>
                  <w:r>
                    <w:rPr>
                      <w:b/>
                      <w:bCs/>
                      <w:lang w:val="es-ES"/>
                    </w:rPr>
                    <w:t>Subcláusula 7.3 Inspecciones</w:t>
                  </w:r>
                </w:p>
              </w:tc>
              <w:tc>
                <w:tcPr>
                  <w:tcW w:w="7186" w:type="dxa"/>
                </w:tcPr>
                <w:p w14:paraId="1BFF4AE1" w14:textId="77777777" w:rsidR="00D33393" w:rsidRPr="00A813A9" w:rsidRDefault="00D33393" w:rsidP="00D33393">
                  <w:pPr>
                    <w:spacing w:before="120" w:after="120"/>
                    <w:jc w:val="both"/>
                    <w:rPr>
                      <w:lang w:val="es-ES"/>
                    </w:rPr>
                  </w:pPr>
                  <w:r w:rsidRPr="00A813A9">
                    <w:rPr>
                      <w:lang w:val="es-ES"/>
                    </w:rPr>
                    <w:t>Se agrega lo siguiente en el primer párrafo después de “Personal del Contratante” “(incluido el personal del Banco o los consultores que actúan en nombre del Banco, las partes interesadas y terceros, como expertos independientes, comunidades locales u organizaciones no gubernamentales)”</w:t>
                  </w:r>
                </w:p>
                <w:p w14:paraId="2BE863FE" w14:textId="77777777" w:rsidR="00D33393" w:rsidRPr="00A813A9" w:rsidRDefault="00D33393" w:rsidP="00D33393">
                  <w:pPr>
                    <w:spacing w:before="120" w:after="120"/>
                    <w:jc w:val="both"/>
                    <w:rPr>
                      <w:lang w:val="es-ES"/>
                    </w:rPr>
                  </w:pPr>
                  <w:r w:rsidRPr="00A813A9">
                    <w:rPr>
                      <w:lang w:val="es-ES"/>
                    </w:rPr>
                    <w:t>Se añade lo siguiente como (b) (iv):</w:t>
                  </w:r>
                </w:p>
                <w:p w14:paraId="0635E012" w14:textId="0D50E157" w:rsidR="00D33393" w:rsidRPr="00852042" w:rsidRDefault="00D33393" w:rsidP="00D33393">
                  <w:pPr>
                    <w:spacing w:before="120" w:after="120"/>
                    <w:jc w:val="both"/>
                    <w:rPr>
                      <w:lang w:val="es-ES"/>
                    </w:rPr>
                  </w:pPr>
                  <w:r w:rsidRPr="00A813A9">
                    <w:rPr>
                      <w:lang w:val="es-ES"/>
                    </w:rPr>
                    <w:t>“(iv) realizar una auditoría ambiental y social, y”</w:t>
                  </w:r>
                </w:p>
              </w:tc>
            </w:tr>
            <w:tr w:rsidR="00D33393" w:rsidRPr="00AA0B5D" w14:paraId="3588A7B2" w14:textId="77777777" w:rsidTr="007A6C29">
              <w:tc>
                <w:tcPr>
                  <w:tcW w:w="2228" w:type="dxa"/>
                </w:tcPr>
                <w:p w14:paraId="05CE89F3"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7.7 Propiedad del Equipo y los Materiales</w:t>
                  </w:r>
                </w:p>
                <w:p w14:paraId="5F8EF0EA" w14:textId="77777777" w:rsidR="00D33393" w:rsidRPr="00852042" w:rsidRDefault="00D33393" w:rsidP="00D33393">
                  <w:pPr>
                    <w:spacing w:after="200"/>
                    <w:rPr>
                      <w:b/>
                      <w:lang w:val="es-ES"/>
                    </w:rPr>
                  </w:pPr>
                </w:p>
              </w:tc>
              <w:tc>
                <w:tcPr>
                  <w:tcW w:w="7186" w:type="dxa"/>
                </w:tcPr>
                <w:p w14:paraId="09BD1F59" w14:textId="77777777" w:rsidR="00D33393" w:rsidRPr="00852042" w:rsidRDefault="00D33393" w:rsidP="00D33393">
                  <w:pPr>
                    <w:jc w:val="both"/>
                    <w:rPr>
                      <w:lang w:val="es-ES"/>
                    </w:rPr>
                  </w:pPr>
                  <w:r w:rsidRPr="00852042">
                    <w:rPr>
                      <w:lang w:val="es-ES"/>
                    </w:rPr>
                    <w:t xml:space="preserve">El primer párrafo se inicia con las palabras: “Salvo que se  especifique de otra manera en el Contrato,...” </w:t>
                  </w:r>
                </w:p>
                <w:p w14:paraId="376840BF" w14:textId="77777777" w:rsidR="00D33393" w:rsidRPr="00852042" w:rsidRDefault="00D33393" w:rsidP="00D33393">
                  <w:pPr>
                    <w:jc w:val="both"/>
                    <w:rPr>
                      <w:lang w:val="es-ES"/>
                    </w:rPr>
                  </w:pPr>
                </w:p>
              </w:tc>
            </w:tr>
            <w:tr w:rsidR="00D33393" w:rsidRPr="00AA0B5D" w14:paraId="20DC10E2" w14:textId="77777777" w:rsidTr="007A6C29">
              <w:tc>
                <w:tcPr>
                  <w:tcW w:w="2228" w:type="dxa"/>
                </w:tcPr>
                <w:p w14:paraId="56961601" w14:textId="77777777" w:rsidR="00D33393" w:rsidRPr="00852042" w:rsidRDefault="00D33393" w:rsidP="00D33393">
                  <w:pPr>
                    <w:spacing w:after="200"/>
                    <w:rPr>
                      <w:b/>
                      <w:lang w:val="es-ES"/>
                    </w:rPr>
                  </w:pPr>
                  <w:r w:rsidRPr="00852042">
                    <w:rPr>
                      <w:b/>
                      <w:bCs/>
                      <w:lang w:val="es-ES"/>
                    </w:rPr>
                    <w:t>Subcláusula 8.1 Inicio de las Obras</w:t>
                  </w:r>
                </w:p>
              </w:tc>
              <w:tc>
                <w:tcPr>
                  <w:tcW w:w="7186" w:type="dxa"/>
                </w:tcPr>
                <w:p w14:paraId="56D702FF" w14:textId="77777777" w:rsidR="00D33393" w:rsidRPr="00852042" w:rsidRDefault="00D33393" w:rsidP="00D33393">
                  <w:pPr>
                    <w:jc w:val="both"/>
                    <w:rPr>
                      <w:lang w:val="es-ES"/>
                    </w:rPr>
                  </w:pPr>
                  <w:r w:rsidRPr="00852042">
                    <w:rPr>
                      <w:lang w:val="es-ES"/>
                    </w:rPr>
                    <w:t>La Subcláusula se sustituye en su totalidad por lo siguiente:</w:t>
                  </w:r>
                </w:p>
                <w:p w14:paraId="119ADA4A" w14:textId="77777777" w:rsidR="00D33393" w:rsidRPr="00852042" w:rsidRDefault="00D33393" w:rsidP="00D33393">
                  <w:pPr>
                    <w:jc w:val="both"/>
                    <w:rPr>
                      <w:lang w:val="es-ES"/>
                    </w:rPr>
                  </w:pPr>
                </w:p>
                <w:p w14:paraId="7CB500B3" w14:textId="77777777" w:rsidR="00D33393" w:rsidRPr="00852042" w:rsidRDefault="00D33393" w:rsidP="00D33393">
                  <w:pPr>
                    <w:jc w:val="both"/>
                    <w:rPr>
                      <w:lang w:val="es-ES"/>
                    </w:rPr>
                  </w:pPr>
                  <w:r w:rsidRPr="00852042">
                    <w:rPr>
                      <w:lang w:val="es-ES"/>
                    </w:rPr>
                    <w:lastRenderedPageBreak/>
                    <w:t>“El Ingeniero le dará una Notificación al Contratista indicando la Fecha de Inicio, no menos de 14 días antes de la Fecha de Inicio.</w:t>
                  </w:r>
                </w:p>
                <w:p w14:paraId="46E8DF98" w14:textId="77777777" w:rsidR="00D33393" w:rsidRPr="00852042" w:rsidRDefault="00D33393" w:rsidP="00D33393">
                  <w:pPr>
                    <w:jc w:val="both"/>
                    <w:rPr>
                      <w:lang w:val="es-ES"/>
                    </w:rPr>
                  </w:pPr>
                </w:p>
                <w:p w14:paraId="6ED69AC4" w14:textId="77777777" w:rsidR="00D33393" w:rsidRPr="00852042" w:rsidRDefault="00D33393" w:rsidP="00D33393">
                  <w:pPr>
                    <w:jc w:val="both"/>
                    <w:rPr>
                      <w:lang w:val="es-ES"/>
                    </w:rPr>
                  </w:pPr>
                  <w:r w:rsidRPr="00852042">
                    <w:rPr>
                      <w:lang w:val="es-ES"/>
                    </w:rPr>
                    <w:t>La Notificación se emitirá inmediatamente después de que el Ingeniero considere que se han cumplido las siguientes condiciones:</w:t>
                  </w:r>
                </w:p>
                <w:p w14:paraId="39FC3528" w14:textId="77777777" w:rsidR="00D33393" w:rsidRPr="00852042" w:rsidRDefault="00D33393" w:rsidP="00D33393">
                  <w:pPr>
                    <w:jc w:val="both"/>
                    <w:rPr>
                      <w:lang w:val="es-ES"/>
                    </w:rPr>
                  </w:pPr>
                </w:p>
                <w:p w14:paraId="1B90255D" w14:textId="77777777" w:rsidR="00D33393" w:rsidRPr="00852042" w:rsidRDefault="00D33393" w:rsidP="00D33393">
                  <w:pPr>
                    <w:pStyle w:val="ListParagraph"/>
                    <w:numPr>
                      <w:ilvl w:val="0"/>
                      <w:numId w:val="49"/>
                    </w:numPr>
                    <w:jc w:val="both"/>
                    <w:rPr>
                      <w:lang w:val="es-ES"/>
                    </w:rPr>
                  </w:pPr>
                  <w:r w:rsidRPr="00852042">
                    <w:rPr>
                      <w:lang w:val="es-ES"/>
                    </w:rPr>
                    <w:t>la firma del Convenio Contractual por ambas Partes y, si es necesario, aprobación del Contrato por las autoridades pertinentes del País;</w:t>
                  </w:r>
                </w:p>
                <w:p w14:paraId="03F60E7F" w14:textId="77777777" w:rsidR="00D33393" w:rsidRPr="00852042" w:rsidRDefault="00D33393" w:rsidP="00D33393">
                  <w:pPr>
                    <w:jc w:val="both"/>
                    <w:rPr>
                      <w:lang w:val="es-ES"/>
                    </w:rPr>
                  </w:pPr>
                </w:p>
                <w:p w14:paraId="1196C9F9" w14:textId="77777777" w:rsidR="00D33393" w:rsidRPr="00852042" w:rsidRDefault="00D33393" w:rsidP="00D33393">
                  <w:pPr>
                    <w:pStyle w:val="ListParagraph"/>
                    <w:numPr>
                      <w:ilvl w:val="0"/>
                      <w:numId w:val="49"/>
                    </w:numPr>
                    <w:jc w:val="both"/>
                    <w:rPr>
                      <w:lang w:val="es-ES"/>
                    </w:rPr>
                  </w:pPr>
                  <w:r w:rsidRPr="00852042">
                    <w:rPr>
                      <w:lang w:val="es-ES"/>
                    </w:rPr>
                    <w:t>la entrega al Contratista de evidencia razonable de los arreglos financieros del Contratante (según la Subcláusula 2.4 [</w:t>
                  </w:r>
                  <w:r w:rsidRPr="00852042">
                    <w:rPr>
                      <w:i/>
                      <w:iCs/>
                      <w:lang w:val="es-ES"/>
                    </w:rPr>
                    <w:t>Financiación del Contratante</w:t>
                  </w:r>
                  <w:r w:rsidRPr="00852042">
                    <w:rPr>
                      <w:lang w:val="es-ES"/>
                    </w:rPr>
                    <w:t>]);</w:t>
                  </w:r>
                </w:p>
                <w:p w14:paraId="60CF12E6" w14:textId="77777777" w:rsidR="00D33393" w:rsidRPr="00852042" w:rsidRDefault="00D33393" w:rsidP="00D33393">
                  <w:pPr>
                    <w:jc w:val="both"/>
                    <w:rPr>
                      <w:lang w:val="es-ES"/>
                    </w:rPr>
                  </w:pPr>
                </w:p>
                <w:p w14:paraId="0314D94D" w14:textId="77777777" w:rsidR="00D33393" w:rsidRPr="00852042" w:rsidRDefault="00D33393" w:rsidP="00D33393">
                  <w:pPr>
                    <w:pStyle w:val="ListParagraph"/>
                    <w:numPr>
                      <w:ilvl w:val="0"/>
                      <w:numId w:val="49"/>
                    </w:numPr>
                    <w:jc w:val="both"/>
                    <w:rPr>
                      <w:lang w:val="es-ES"/>
                    </w:rPr>
                  </w:pPr>
                  <w:r w:rsidRPr="00852042">
                    <w:rPr>
                      <w:lang w:val="es-ES"/>
                    </w:rPr>
                    <w:t>salvo si se especifica de otra manera en  los Datos del Contrato, el acceso efectivo y la posesión del Lugar de las Obras otorgado al Contratista junto con los permisos según la Subcláusula 1.13 [</w:t>
                  </w:r>
                  <w:r w:rsidRPr="00852042">
                    <w:rPr>
                      <w:i/>
                      <w:iCs/>
                      <w:lang w:val="es-ES"/>
                    </w:rPr>
                    <w:t>Cumplimiento de la Legislación</w:t>
                  </w:r>
                  <w:r w:rsidRPr="00852042">
                    <w:rPr>
                      <w:lang w:val="es-ES"/>
                    </w:rPr>
                    <w:t>] para el inicio de las Obras; y</w:t>
                  </w:r>
                </w:p>
                <w:p w14:paraId="51E106FC" w14:textId="77777777" w:rsidR="00D33393" w:rsidRPr="00852042" w:rsidRDefault="00D33393" w:rsidP="00D33393">
                  <w:pPr>
                    <w:jc w:val="both"/>
                    <w:rPr>
                      <w:lang w:val="es-ES"/>
                    </w:rPr>
                  </w:pPr>
                </w:p>
                <w:p w14:paraId="40D5CB3D" w14:textId="77777777" w:rsidR="00D33393" w:rsidRPr="00852042" w:rsidRDefault="00D33393" w:rsidP="00D33393">
                  <w:pPr>
                    <w:pStyle w:val="ListParagraph"/>
                    <w:numPr>
                      <w:ilvl w:val="0"/>
                      <w:numId w:val="49"/>
                    </w:numPr>
                    <w:jc w:val="both"/>
                    <w:rPr>
                      <w:lang w:val="es-ES"/>
                    </w:rPr>
                  </w:pPr>
                  <w:r w:rsidRPr="00852042">
                    <w:rPr>
                      <w:lang w:val="es-ES"/>
                    </w:rPr>
                    <w:t>el recibo por el Contratista del Anticipo según la Subcláusula 14.2 [</w:t>
                  </w:r>
                  <w:r w:rsidRPr="00852042">
                    <w:rPr>
                      <w:i/>
                      <w:iCs/>
                      <w:lang w:val="es-ES"/>
                    </w:rPr>
                    <w:t>Anticipo</w:t>
                  </w:r>
                  <w:r w:rsidRPr="00852042">
                    <w:rPr>
                      <w:lang w:val="es-ES"/>
                    </w:rPr>
                    <w:t>] siempre que el Contratista haya entregado la garantía bancaria correspondiente; y</w:t>
                  </w:r>
                </w:p>
                <w:p w14:paraId="64E2BDE5" w14:textId="77777777" w:rsidR="00D33393" w:rsidRPr="00852042" w:rsidRDefault="00D33393" w:rsidP="00D33393">
                  <w:pPr>
                    <w:ind w:left="360"/>
                    <w:jc w:val="both"/>
                    <w:rPr>
                      <w:lang w:val="es-ES"/>
                    </w:rPr>
                  </w:pPr>
                </w:p>
                <w:p w14:paraId="699BF91E" w14:textId="5EF6D5B0" w:rsidR="00D33393" w:rsidRPr="00852042" w:rsidRDefault="00D33393" w:rsidP="00D33393">
                  <w:pPr>
                    <w:pStyle w:val="ListParagraph"/>
                    <w:numPr>
                      <w:ilvl w:val="0"/>
                      <w:numId w:val="49"/>
                    </w:numPr>
                    <w:jc w:val="both"/>
                    <w:rPr>
                      <w:lang w:val="es-ES"/>
                    </w:rPr>
                  </w:pPr>
                  <w:r w:rsidRPr="00852042">
                    <w:rPr>
                      <w:lang w:val="es-ES"/>
                    </w:rPr>
                    <w:t>el nombramiento del DAAB de acuerdo con la Subcláusula 21.1. y la Subcláusula 21.2, como corresponda.</w:t>
                  </w:r>
                </w:p>
                <w:p w14:paraId="1FB0E890" w14:textId="77777777" w:rsidR="00D33393" w:rsidRPr="00852042" w:rsidRDefault="00D33393" w:rsidP="00D33393">
                  <w:pPr>
                    <w:ind w:left="360"/>
                    <w:jc w:val="both"/>
                    <w:rPr>
                      <w:lang w:val="es-ES"/>
                    </w:rPr>
                  </w:pPr>
                </w:p>
                <w:p w14:paraId="60D6AF08" w14:textId="564C5332" w:rsidR="00D33393" w:rsidRPr="00852042" w:rsidRDefault="00D33393" w:rsidP="00D33393">
                  <w:pPr>
                    <w:ind w:left="360"/>
                    <w:jc w:val="both"/>
                    <w:rPr>
                      <w:lang w:val="es-ES"/>
                    </w:rPr>
                  </w:pPr>
                  <w:r w:rsidRPr="00852042">
                    <w:rPr>
                      <w:lang w:val="es-ES"/>
                    </w:rPr>
                    <w:t>Sujeto a la Subcláusula 4.1 sobre l</w:t>
                  </w:r>
                  <w:r w:rsidR="007721A3">
                    <w:rPr>
                      <w:lang w:val="es-ES"/>
                    </w:rPr>
                    <w:t xml:space="preserve">a </w:t>
                  </w:r>
                  <w:r w:rsidRPr="00852042">
                    <w:rPr>
                      <w:lang w:val="es-ES"/>
                    </w:rPr>
                    <w:t xml:space="preserve">Estrategia de Gestión y Planes de </w:t>
                  </w:r>
                  <w:r w:rsidR="007721A3">
                    <w:rPr>
                      <w:lang w:val="es-ES"/>
                    </w:rPr>
                    <w:t>Implementación (EGPI)</w:t>
                  </w:r>
                  <w:r w:rsidRPr="00852042">
                    <w:rPr>
                      <w:lang w:val="es-ES"/>
                    </w:rPr>
                    <w:t xml:space="preserve">  y el PGAS-C y la Subcláusula 4.8 sobre el manual de salud y seguridad, la Subcláusula 4.21 sobre el plan de seguridad, el Contratista, comenzará la ejecución de las Obras tan pronto como sea razonablemente posible después de la Fecha de Inicio  y luego procederá con las Obras con la debida expedición y sin demora”.</w:t>
                  </w:r>
                </w:p>
                <w:p w14:paraId="2705B421" w14:textId="77777777" w:rsidR="00D33393" w:rsidRPr="00852042" w:rsidRDefault="00D33393" w:rsidP="00D33393">
                  <w:pPr>
                    <w:jc w:val="both"/>
                    <w:rPr>
                      <w:lang w:val="es-ES"/>
                    </w:rPr>
                  </w:pPr>
                </w:p>
              </w:tc>
            </w:tr>
            <w:tr w:rsidR="00E6791C" w:rsidRPr="00AA0B5D" w14:paraId="12EDC921" w14:textId="77777777" w:rsidTr="007A6C29">
              <w:tc>
                <w:tcPr>
                  <w:tcW w:w="2228" w:type="dxa"/>
                </w:tcPr>
                <w:p w14:paraId="7F1418A5" w14:textId="3D1A7EC8" w:rsidR="00E6791C" w:rsidRPr="00852042" w:rsidRDefault="00E6791C" w:rsidP="00D33393">
                  <w:pPr>
                    <w:spacing w:after="200"/>
                    <w:rPr>
                      <w:b/>
                      <w:bCs/>
                      <w:lang w:val="es-ES"/>
                    </w:rPr>
                  </w:pPr>
                  <w:r>
                    <w:rPr>
                      <w:b/>
                      <w:bCs/>
                      <w:lang w:val="es-ES"/>
                    </w:rPr>
                    <w:lastRenderedPageBreak/>
                    <w:t>Subcláusula 8.3</w:t>
                  </w:r>
                </w:p>
              </w:tc>
              <w:tc>
                <w:tcPr>
                  <w:tcW w:w="7186" w:type="dxa"/>
                </w:tcPr>
                <w:p w14:paraId="68D8EFB9" w14:textId="77777777" w:rsidR="00E6791C" w:rsidRDefault="00E6791C" w:rsidP="00D33393">
                  <w:pPr>
                    <w:autoSpaceDE w:val="0"/>
                    <w:autoSpaceDN w:val="0"/>
                    <w:adjustRightInd w:val="0"/>
                    <w:spacing w:line="240" w:lineRule="atLeast"/>
                    <w:jc w:val="both"/>
                    <w:rPr>
                      <w:lang w:val="es-ES"/>
                    </w:rPr>
                  </w:pPr>
                  <w:r>
                    <w:rPr>
                      <w:lang w:val="es-ES"/>
                    </w:rPr>
                    <w:t>Se agrega lo siguiente como Subcláusula 8.3(l):</w:t>
                  </w:r>
                </w:p>
                <w:p w14:paraId="4B2DE2FA" w14:textId="77777777" w:rsidR="00E6791C" w:rsidRDefault="00E6791C" w:rsidP="00D33393">
                  <w:pPr>
                    <w:autoSpaceDE w:val="0"/>
                    <w:autoSpaceDN w:val="0"/>
                    <w:adjustRightInd w:val="0"/>
                    <w:spacing w:line="240" w:lineRule="atLeast"/>
                    <w:jc w:val="both"/>
                    <w:rPr>
                      <w:lang w:val="es-ES"/>
                    </w:rPr>
                  </w:pPr>
                </w:p>
                <w:p w14:paraId="1396FD19" w14:textId="77777777" w:rsidR="00E6791C" w:rsidRDefault="00E6791C" w:rsidP="00D33393">
                  <w:pPr>
                    <w:autoSpaceDE w:val="0"/>
                    <w:autoSpaceDN w:val="0"/>
                    <w:adjustRightInd w:val="0"/>
                    <w:spacing w:line="240" w:lineRule="atLeast"/>
                    <w:jc w:val="both"/>
                    <w:rPr>
                      <w:lang w:val="es-ES"/>
                    </w:rPr>
                  </w:pPr>
                  <w:r>
                    <w:rPr>
                      <w:lang w:val="es-ES"/>
                    </w:rPr>
                    <w:t>“Plan de contratación de la mano de obra local, tomando en cuenta el orden en que el Contratista planea ejecutar obras tal y como se describió bajo la Subcláusula 8.3 (c ).</w:t>
                  </w:r>
                </w:p>
                <w:p w14:paraId="01850A49" w14:textId="77777777" w:rsidR="00E6791C" w:rsidRDefault="00E6791C" w:rsidP="00D33393">
                  <w:pPr>
                    <w:autoSpaceDE w:val="0"/>
                    <w:autoSpaceDN w:val="0"/>
                    <w:adjustRightInd w:val="0"/>
                    <w:spacing w:line="240" w:lineRule="atLeast"/>
                    <w:jc w:val="both"/>
                    <w:rPr>
                      <w:lang w:val="es-ES"/>
                    </w:rPr>
                  </w:pPr>
                </w:p>
                <w:p w14:paraId="41025E70" w14:textId="679797D6" w:rsidR="00E6791C" w:rsidRPr="00852042" w:rsidRDefault="00E6791C" w:rsidP="00D33393">
                  <w:pPr>
                    <w:autoSpaceDE w:val="0"/>
                    <w:autoSpaceDN w:val="0"/>
                    <w:adjustRightInd w:val="0"/>
                    <w:spacing w:line="240" w:lineRule="atLeast"/>
                    <w:jc w:val="both"/>
                    <w:rPr>
                      <w:lang w:val="es-ES"/>
                    </w:rPr>
                  </w:pPr>
                </w:p>
              </w:tc>
            </w:tr>
            <w:tr w:rsidR="00D33393" w:rsidRPr="00AA0B5D" w14:paraId="00D9F429" w14:textId="77777777" w:rsidTr="007A6C29">
              <w:tc>
                <w:tcPr>
                  <w:tcW w:w="2228" w:type="dxa"/>
                </w:tcPr>
                <w:p w14:paraId="35807F1A" w14:textId="77777777" w:rsidR="00D33393" w:rsidRPr="00852042" w:rsidRDefault="00D33393" w:rsidP="00D33393">
                  <w:pPr>
                    <w:spacing w:after="200"/>
                    <w:rPr>
                      <w:b/>
                      <w:lang w:val="es-ES"/>
                    </w:rPr>
                  </w:pPr>
                  <w:r w:rsidRPr="00852042">
                    <w:rPr>
                      <w:b/>
                      <w:bCs/>
                      <w:lang w:val="es-ES"/>
                    </w:rPr>
                    <w:t xml:space="preserve">Subcláusula 11.7 </w:t>
                  </w:r>
                  <w:r w:rsidRPr="00852042">
                    <w:rPr>
                      <w:b/>
                      <w:lang w:val="es-ES"/>
                    </w:rPr>
                    <w:t>Derecho de Acceso después de Recepción</w:t>
                  </w:r>
                  <w:r w:rsidRPr="00852042">
                    <w:rPr>
                      <w:b/>
                      <w:bCs/>
                      <w:lang w:val="es-ES"/>
                    </w:rPr>
                    <w:t xml:space="preserve"> </w:t>
                  </w:r>
                </w:p>
              </w:tc>
              <w:tc>
                <w:tcPr>
                  <w:tcW w:w="7186" w:type="dxa"/>
                </w:tcPr>
                <w:p w14:paraId="1D98C97C" w14:textId="77777777" w:rsidR="00D33393" w:rsidRPr="00852042" w:rsidRDefault="00D33393" w:rsidP="00D33393">
                  <w:pPr>
                    <w:autoSpaceDE w:val="0"/>
                    <w:autoSpaceDN w:val="0"/>
                    <w:adjustRightInd w:val="0"/>
                    <w:spacing w:line="240" w:lineRule="atLeast"/>
                    <w:jc w:val="both"/>
                    <w:rPr>
                      <w:lang w:val="es-ES"/>
                    </w:rPr>
                  </w:pPr>
                  <w:r w:rsidRPr="00852042">
                    <w:rPr>
                      <w:lang w:val="es-ES"/>
                    </w:rPr>
                    <w:t>En el segundo párrafo, "Cuando el Contratista tenga la intención de acceder a cualquier parte de las Obras durante el DNP correspondiente:" se reemplaza por:</w:t>
                  </w:r>
                </w:p>
                <w:p w14:paraId="09766700" w14:textId="77777777" w:rsidR="00D33393" w:rsidRPr="00852042" w:rsidRDefault="00D33393" w:rsidP="00D33393">
                  <w:pPr>
                    <w:autoSpaceDE w:val="0"/>
                    <w:autoSpaceDN w:val="0"/>
                    <w:adjustRightInd w:val="0"/>
                    <w:spacing w:line="240" w:lineRule="atLeast"/>
                    <w:jc w:val="both"/>
                    <w:rPr>
                      <w:lang w:val="es-ES"/>
                    </w:rPr>
                  </w:pPr>
                </w:p>
                <w:p w14:paraId="1E5A3362" w14:textId="77777777" w:rsidR="00D33393" w:rsidRPr="00852042" w:rsidRDefault="00D33393" w:rsidP="00D33393">
                  <w:pPr>
                    <w:autoSpaceDE w:val="0"/>
                    <w:autoSpaceDN w:val="0"/>
                    <w:adjustRightInd w:val="0"/>
                    <w:spacing w:line="240" w:lineRule="atLeast"/>
                    <w:jc w:val="both"/>
                    <w:rPr>
                      <w:lang w:val="es-ES"/>
                    </w:rPr>
                  </w:pPr>
                  <w:r w:rsidRPr="00852042">
                    <w:rPr>
                      <w:lang w:val="es-ES"/>
                    </w:rPr>
                    <w:lastRenderedPageBreak/>
                    <w:t>"Siempre que, hasta la fecha 28 días después de la emisión del Certificado de Rendimiento, el Contratista intente acceder a cualquier parte de las Obras:"</w:t>
                  </w:r>
                </w:p>
                <w:p w14:paraId="0571FBEA" w14:textId="77777777" w:rsidR="00D33393" w:rsidRPr="00852042" w:rsidRDefault="00D33393" w:rsidP="00D33393">
                  <w:pPr>
                    <w:jc w:val="both"/>
                    <w:rPr>
                      <w:lang w:val="es-ES"/>
                    </w:rPr>
                  </w:pPr>
                </w:p>
              </w:tc>
            </w:tr>
            <w:tr w:rsidR="00D33393" w:rsidRPr="00AA0B5D" w14:paraId="0E1A5978" w14:textId="77777777" w:rsidTr="007A6C29">
              <w:tc>
                <w:tcPr>
                  <w:tcW w:w="2228" w:type="dxa"/>
                </w:tcPr>
                <w:p w14:paraId="44788C8E" w14:textId="77777777" w:rsidR="00D33393" w:rsidRPr="00852042" w:rsidRDefault="00D33393" w:rsidP="00D33393">
                  <w:pPr>
                    <w:spacing w:after="200"/>
                    <w:rPr>
                      <w:b/>
                      <w:lang w:val="es-ES"/>
                    </w:rPr>
                  </w:pPr>
                  <w:r w:rsidRPr="00852042">
                    <w:rPr>
                      <w:b/>
                      <w:bCs/>
                      <w:lang w:val="es-ES"/>
                    </w:rPr>
                    <w:lastRenderedPageBreak/>
                    <w:t>Subcláusula 13.3.1 Variación mediante Instrucción</w:t>
                  </w:r>
                </w:p>
              </w:tc>
              <w:tc>
                <w:tcPr>
                  <w:tcW w:w="7186" w:type="dxa"/>
                </w:tcPr>
                <w:p w14:paraId="5FB4FE40" w14:textId="28AFE348" w:rsidR="00D33393" w:rsidRPr="00852042" w:rsidRDefault="00D33393" w:rsidP="00D33393">
                  <w:pPr>
                    <w:autoSpaceDE w:val="0"/>
                    <w:autoSpaceDN w:val="0"/>
                    <w:adjustRightInd w:val="0"/>
                    <w:spacing w:line="240" w:lineRule="atLeast"/>
                    <w:jc w:val="both"/>
                    <w:rPr>
                      <w:lang w:val="es-ES"/>
                    </w:rPr>
                  </w:pPr>
                  <w:r w:rsidRPr="00852042">
                    <w:rPr>
                      <w:lang w:val="es-ES"/>
                    </w:rPr>
                    <w:t>El subpárrafo 13.3.1 (a) se sustituye por: “una descripción de los cambios ejecutados o por ejecutar, incluidos detalles de los recursos y métodos adoptados o por adoptar por el Contratista, y suficiente información de AS para permitir una evaluación de los riesgos e riesgos e impactos ambientales y sociales;</w:t>
                  </w:r>
                  <w:r>
                    <w:rPr>
                      <w:lang w:val="es-ES"/>
                    </w:rPr>
                    <w:t xml:space="preserve"> y la información suficiente para permitir la evaluación de los riesgos cibernéticos como se especifica en los Datos del Contrato</w:t>
                  </w:r>
                  <w:r w:rsidRPr="00852042">
                    <w:rPr>
                      <w:lang w:val="es-ES"/>
                    </w:rPr>
                    <w:t>”</w:t>
                  </w:r>
                  <w:r>
                    <w:rPr>
                      <w:lang w:val="es-ES"/>
                    </w:rPr>
                    <w:t>.</w:t>
                  </w:r>
                </w:p>
                <w:p w14:paraId="3D8ABA50" w14:textId="77777777" w:rsidR="00D33393" w:rsidRPr="00852042" w:rsidRDefault="00D33393" w:rsidP="00D33393">
                  <w:pPr>
                    <w:jc w:val="both"/>
                    <w:rPr>
                      <w:lang w:val="es-ES"/>
                    </w:rPr>
                  </w:pPr>
                </w:p>
              </w:tc>
            </w:tr>
            <w:tr w:rsidR="00D33393" w:rsidRPr="00AA0B5D" w14:paraId="02969FE1" w14:textId="77777777" w:rsidTr="008C072B">
              <w:trPr>
                <w:trHeight w:val="2721"/>
              </w:trPr>
              <w:tc>
                <w:tcPr>
                  <w:tcW w:w="2228" w:type="dxa"/>
                </w:tcPr>
                <w:p w14:paraId="23E7123C" w14:textId="77777777" w:rsidR="00D33393" w:rsidRPr="00852042" w:rsidRDefault="00D33393" w:rsidP="00D33393">
                  <w:pPr>
                    <w:spacing w:after="200"/>
                    <w:rPr>
                      <w:b/>
                      <w:lang w:val="es-ES"/>
                    </w:rPr>
                  </w:pPr>
                  <w:r w:rsidRPr="00852042">
                    <w:rPr>
                      <w:b/>
                      <w:lang w:val="es-ES"/>
                    </w:rPr>
                    <w:t>Subcláusula 13.4  Sumas Provisionales</w:t>
                  </w:r>
                </w:p>
              </w:tc>
              <w:tc>
                <w:tcPr>
                  <w:tcW w:w="7186" w:type="dxa"/>
                </w:tcPr>
                <w:p w14:paraId="72B33FC4" w14:textId="77777777" w:rsidR="00D33393" w:rsidRPr="00852042" w:rsidRDefault="00D33393" w:rsidP="00D33393">
                  <w:pPr>
                    <w:jc w:val="both"/>
                    <w:rPr>
                      <w:lang w:val="es-ES"/>
                    </w:rPr>
                  </w:pPr>
                  <w:r w:rsidRPr="00852042">
                    <w:rPr>
                      <w:lang w:val="es-ES"/>
                    </w:rPr>
                    <w:t>Lo siguiente se inserta como penúltimo párrafo:</w:t>
                  </w:r>
                </w:p>
                <w:p w14:paraId="61A23657" w14:textId="77777777" w:rsidR="00D33393" w:rsidRPr="00852042" w:rsidRDefault="00D33393" w:rsidP="00D33393">
                  <w:pPr>
                    <w:jc w:val="both"/>
                    <w:rPr>
                      <w:lang w:val="es-ES"/>
                    </w:rPr>
                  </w:pPr>
                </w:p>
                <w:p w14:paraId="270B966D" w14:textId="77777777" w:rsidR="00D33393" w:rsidRPr="00852042" w:rsidRDefault="00D33393" w:rsidP="00D33393">
                  <w:pPr>
                    <w:jc w:val="both"/>
                    <w:rPr>
                      <w:lang w:val="es-ES"/>
                    </w:rPr>
                  </w:pPr>
                  <w:r w:rsidRPr="00852042">
                    <w:rPr>
                      <w:lang w:val="es-ES"/>
                    </w:rPr>
                    <w:t>“La Suma Provisional se utilizará para cubrir la parte del Contratante de los honorarios y gastos de los miembros del DAAB, de conformidad con la Cláusula 21. No se requerirá instrucción previa del Ingeniero con respecto al trabajo del DAAB. El Contratista presentará las facturas de los miembros del DAAB y la evidencia satisfactoria de haber pagado el 100% de dichas facturas como parte de la justificación de las Relaciones Valoradas en virtud de la Subcláusula 14.3” .</w:t>
                  </w:r>
                </w:p>
              </w:tc>
            </w:tr>
            <w:tr w:rsidR="00D33393" w:rsidRPr="00AA0B5D" w14:paraId="23802A59" w14:textId="77777777" w:rsidTr="007A6C29">
              <w:tc>
                <w:tcPr>
                  <w:tcW w:w="2228" w:type="dxa"/>
                </w:tcPr>
                <w:p w14:paraId="67802AC4" w14:textId="77777777" w:rsidR="00D33393" w:rsidRPr="00852042" w:rsidRDefault="00D33393" w:rsidP="00D33393">
                  <w:pPr>
                    <w:spacing w:after="200"/>
                    <w:rPr>
                      <w:b/>
                      <w:lang w:val="es-ES"/>
                    </w:rPr>
                  </w:pPr>
                  <w:r w:rsidRPr="00852042">
                    <w:rPr>
                      <w:b/>
                      <w:bCs/>
                      <w:lang w:val="es-ES"/>
                    </w:rPr>
                    <w:t>Subcláusula 13.6 Ajustes por cambios en la Legislación</w:t>
                  </w:r>
                </w:p>
              </w:tc>
              <w:tc>
                <w:tcPr>
                  <w:tcW w:w="7186" w:type="dxa"/>
                </w:tcPr>
                <w:p w14:paraId="3AF58B9B" w14:textId="77777777" w:rsidR="00D33393" w:rsidRPr="00852042" w:rsidRDefault="00D33393" w:rsidP="00D33393">
                  <w:pPr>
                    <w:jc w:val="both"/>
                    <w:rPr>
                      <w:lang w:val="es-ES"/>
                    </w:rPr>
                  </w:pPr>
                  <w:r w:rsidRPr="00852042">
                    <w:rPr>
                      <w:lang w:val="es-ES"/>
                    </w:rPr>
                    <w:t xml:space="preserve">El siguiente párrafo se añade al final de la Subcláusula: </w:t>
                  </w:r>
                </w:p>
                <w:p w14:paraId="78F98116" w14:textId="77777777" w:rsidR="00D33393" w:rsidRPr="00852042" w:rsidRDefault="00D33393" w:rsidP="00D33393">
                  <w:pPr>
                    <w:jc w:val="both"/>
                    <w:rPr>
                      <w:lang w:val="es-ES"/>
                    </w:rPr>
                  </w:pPr>
                </w:p>
                <w:p w14:paraId="16DA29A6" w14:textId="77777777" w:rsidR="00D33393" w:rsidRPr="00852042" w:rsidRDefault="00D33393" w:rsidP="00D33393">
                  <w:pPr>
                    <w:jc w:val="both"/>
                    <w:rPr>
                      <w:lang w:val="es-ES"/>
                    </w:rPr>
                  </w:pPr>
                  <w:r w:rsidRPr="00852042">
                    <w:rPr>
                      <w:lang w:val="es-ES"/>
                    </w:rPr>
                    <w:t>"Sin perjuicio de lo anterior, el Contratista no tendrá derecho a la prórroga mencionada si la demora correspondiente ya  ha sido tomada en cuenta para establecer una ampliación de plazo anterior, ni el Costo se pagará por separado si dicho monto ya se ha tomado en cuenta en la indexación de cualquier dato en el Cuadro de Ajuste de conformidad con las disposiciones de la Subcláusula 13.7 [</w:t>
                  </w:r>
                  <w:r w:rsidRPr="00852042">
                    <w:rPr>
                      <w:i/>
                      <w:iCs/>
                      <w:lang w:val="es-ES"/>
                    </w:rPr>
                    <w:t>Ajustes por Cambios en el Costo</w:t>
                  </w:r>
                  <w:r w:rsidRPr="00852042">
                    <w:rPr>
                      <w:lang w:val="es-ES"/>
                    </w:rPr>
                    <w:t>]”.</w:t>
                  </w:r>
                </w:p>
                <w:p w14:paraId="4A7C7422" w14:textId="77777777" w:rsidR="00D33393" w:rsidRPr="00852042" w:rsidRDefault="00D33393" w:rsidP="00D33393">
                  <w:pPr>
                    <w:jc w:val="both"/>
                    <w:rPr>
                      <w:lang w:val="es-ES"/>
                    </w:rPr>
                  </w:pPr>
                </w:p>
              </w:tc>
            </w:tr>
            <w:tr w:rsidR="00D33393" w:rsidRPr="00AA0B5D" w14:paraId="24B13765" w14:textId="77777777" w:rsidTr="007A6C29">
              <w:tc>
                <w:tcPr>
                  <w:tcW w:w="2228" w:type="dxa"/>
                </w:tcPr>
                <w:p w14:paraId="06E564B0" w14:textId="77777777" w:rsidR="00D33393" w:rsidRPr="00852042" w:rsidRDefault="00D33393" w:rsidP="00D33393">
                  <w:pPr>
                    <w:spacing w:after="200"/>
                    <w:rPr>
                      <w:b/>
                      <w:lang w:val="es-ES"/>
                    </w:rPr>
                  </w:pPr>
                  <w:r w:rsidRPr="00852042">
                    <w:rPr>
                      <w:b/>
                      <w:bCs/>
                      <w:lang w:val="es-ES"/>
                    </w:rPr>
                    <w:t>Subcláusula 14.1 Precio Contractual</w:t>
                  </w:r>
                </w:p>
              </w:tc>
              <w:tc>
                <w:tcPr>
                  <w:tcW w:w="7186" w:type="dxa"/>
                </w:tcPr>
                <w:p w14:paraId="29546AF0" w14:textId="77777777" w:rsidR="00D33393" w:rsidRPr="00852042" w:rsidRDefault="00D33393" w:rsidP="00D33393">
                  <w:pPr>
                    <w:jc w:val="both"/>
                    <w:rPr>
                      <w:i/>
                      <w:iCs/>
                      <w:lang w:val="es-ES"/>
                    </w:rPr>
                  </w:pPr>
                  <w:r w:rsidRPr="00852042">
                    <w:rPr>
                      <w:b/>
                      <w:bCs/>
                      <w:i/>
                      <w:iCs/>
                      <w:lang w:val="es-ES"/>
                    </w:rPr>
                    <w:t>[Nota al Contratante: incluya uno de los siguientes textos alternativos</w:t>
                  </w:r>
                  <w:r w:rsidRPr="00852042">
                    <w:rPr>
                      <w:i/>
                      <w:iCs/>
                      <w:lang w:val="es-ES"/>
                    </w:rPr>
                    <w:t xml:space="preserve">] </w:t>
                  </w:r>
                </w:p>
                <w:p w14:paraId="2697391A" w14:textId="77777777" w:rsidR="00D33393" w:rsidRPr="00852042" w:rsidRDefault="00D33393" w:rsidP="00D33393">
                  <w:pPr>
                    <w:jc w:val="both"/>
                    <w:rPr>
                      <w:lang w:val="es-ES"/>
                    </w:rPr>
                  </w:pPr>
                </w:p>
                <w:p w14:paraId="127671F7" w14:textId="77777777" w:rsidR="00D33393" w:rsidRPr="00852042" w:rsidRDefault="00D33393" w:rsidP="00D33393">
                  <w:pPr>
                    <w:jc w:val="both"/>
                    <w:rPr>
                      <w:lang w:val="es-ES"/>
                    </w:rPr>
                  </w:pPr>
                  <w:r w:rsidRPr="00852042">
                    <w:rPr>
                      <w:lang w:val="es-ES"/>
                    </w:rPr>
                    <w:t>El siguiente nuevo párrafo (e) se agrega al final de la Subcláusula:</w:t>
                  </w:r>
                </w:p>
                <w:p w14:paraId="64FECA33" w14:textId="77777777" w:rsidR="00D33393" w:rsidRPr="00852042" w:rsidRDefault="00D33393" w:rsidP="00D33393">
                  <w:pPr>
                    <w:jc w:val="both"/>
                    <w:rPr>
                      <w:lang w:val="es-ES"/>
                    </w:rPr>
                  </w:pPr>
                </w:p>
                <w:p w14:paraId="1D9FEC95" w14:textId="77777777" w:rsidR="00D33393" w:rsidRPr="00852042" w:rsidRDefault="00D33393" w:rsidP="00D33393">
                  <w:pPr>
                    <w:jc w:val="both"/>
                    <w:rPr>
                      <w:b/>
                      <w:bCs/>
                      <w:i/>
                      <w:iCs/>
                      <w:lang w:val="es-ES"/>
                    </w:rPr>
                  </w:pPr>
                  <w:r w:rsidRPr="00852042">
                    <w:rPr>
                      <w:b/>
                      <w:bCs/>
                      <w:i/>
                      <w:iCs/>
                      <w:lang w:val="es-ES"/>
                    </w:rPr>
                    <w:t>[Alternativa 1]</w:t>
                  </w:r>
                </w:p>
                <w:p w14:paraId="1B43D2BE" w14:textId="77777777" w:rsidR="00D33393" w:rsidRPr="00852042" w:rsidRDefault="00D33393" w:rsidP="00D33393">
                  <w:pPr>
                    <w:jc w:val="both"/>
                    <w:rPr>
                      <w:lang w:val="es-ES"/>
                    </w:rPr>
                  </w:pPr>
                </w:p>
                <w:p w14:paraId="13F888DC" w14:textId="77777777" w:rsidR="00D33393" w:rsidRPr="00852042" w:rsidRDefault="00D33393" w:rsidP="00D33393">
                  <w:pPr>
                    <w:jc w:val="both"/>
                    <w:rPr>
                      <w:lang w:val="es-ES"/>
                    </w:rPr>
                  </w:pPr>
                  <w:r w:rsidRPr="00852042">
                    <w:rPr>
                      <w:lang w:val="es-ES"/>
                    </w:rPr>
                    <w:t>“Sin perjuicio de las disposiciones del inciso (b), anterior, los Equipos del Contratista, incluidos los respectivos repuestos esenciales, importados por el Contratista con el único fin de ejecutar el Contrato estarán exentos del pago de impuestos y derechos de importación.</w:t>
                  </w:r>
                </w:p>
                <w:p w14:paraId="40A71E7D" w14:textId="77777777" w:rsidR="00D33393" w:rsidRPr="00852042" w:rsidRDefault="00D33393" w:rsidP="00D33393">
                  <w:pPr>
                    <w:jc w:val="both"/>
                    <w:rPr>
                      <w:lang w:val="es-ES"/>
                    </w:rPr>
                  </w:pPr>
                </w:p>
                <w:p w14:paraId="66496E96" w14:textId="77777777" w:rsidR="00D33393" w:rsidRPr="00852042" w:rsidRDefault="00D33393" w:rsidP="00D33393">
                  <w:pPr>
                    <w:jc w:val="both"/>
                    <w:rPr>
                      <w:b/>
                      <w:bCs/>
                      <w:i/>
                      <w:iCs/>
                      <w:lang w:val="es-ES"/>
                    </w:rPr>
                  </w:pPr>
                  <w:r w:rsidRPr="00852042">
                    <w:rPr>
                      <w:b/>
                      <w:bCs/>
                      <w:i/>
                      <w:iCs/>
                      <w:lang w:val="es-ES"/>
                    </w:rPr>
                    <w:t>[Alternativa 2]</w:t>
                  </w:r>
                </w:p>
                <w:p w14:paraId="2A244DC8" w14:textId="77777777" w:rsidR="00D33393" w:rsidRPr="00852042" w:rsidRDefault="00D33393" w:rsidP="00D33393">
                  <w:pPr>
                    <w:jc w:val="both"/>
                    <w:rPr>
                      <w:lang w:val="es-ES"/>
                    </w:rPr>
                  </w:pPr>
                </w:p>
                <w:p w14:paraId="4DC8AA9A" w14:textId="77777777" w:rsidR="00D33393" w:rsidRPr="00852042" w:rsidRDefault="00D33393" w:rsidP="00D33393">
                  <w:pPr>
                    <w:jc w:val="both"/>
                    <w:rPr>
                      <w:lang w:val="es-ES"/>
                    </w:rPr>
                  </w:pPr>
                  <w:r w:rsidRPr="00852042">
                    <w:rPr>
                      <w:lang w:val="es-ES"/>
                    </w:rPr>
                    <w:t xml:space="preserve">“Sin perjuicio de las disposiciones del inciso (b), anterior, los Equipos del Contratista, incluidos los respectivos repuestos esenciales, </w:t>
                  </w:r>
                  <w:r w:rsidRPr="00852042">
                    <w:rPr>
                      <w:lang w:val="es-ES"/>
                    </w:rPr>
                    <w:lastRenderedPageBreak/>
                    <w:t xml:space="preserve">importados por el Contratista con el único fin de ejecutar el Contrato estarán exentos temporalmente del pago de impuestos y derechos de importación inicial siempre y cuando el Contratista entregue a las autoridades aduaneras en el puerto de entrada una fianza de exportación o garantía bancaria aprobada, válida por el Plazo de Terminación más seis meses, por un monto equivalente a todos los derechos e impuestos de importación que serían pagaderos sobre el valor de importación tasado de dichos equipos y repuestos, y exigible en el caso de que los equipos no se exporten del país al finalizar el Contrato. </w:t>
                  </w:r>
                </w:p>
                <w:p w14:paraId="2645B196" w14:textId="77777777" w:rsidR="00D33393" w:rsidRPr="00852042" w:rsidRDefault="00D33393" w:rsidP="00D33393">
                  <w:pPr>
                    <w:jc w:val="both"/>
                    <w:rPr>
                      <w:lang w:val="es-ES"/>
                    </w:rPr>
                  </w:pPr>
                </w:p>
                <w:p w14:paraId="5ABA8096" w14:textId="6F0EC120" w:rsidR="00D33393" w:rsidRPr="00852042" w:rsidRDefault="00D33393" w:rsidP="00D33393">
                  <w:pPr>
                    <w:autoSpaceDE w:val="0"/>
                    <w:autoSpaceDN w:val="0"/>
                    <w:adjustRightInd w:val="0"/>
                    <w:spacing w:line="240" w:lineRule="atLeast"/>
                    <w:jc w:val="both"/>
                    <w:rPr>
                      <w:lang w:val="es-ES"/>
                    </w:rPr>
                  </w:pPr>
                  <w:r w:rsidRPr="00852042">
                    <w:rPr>
                      <w:lang w:val="es-ES"/>
                    </w:rPr>
                    <w:t>El Contratista entregará al Contratante una copia de la fianza o garantía bancaria endosada por las autoridades aduaneras, al momento de importación de elementos individuales de los equipos del Contratista y repuestos. Al momento de exportación de elementos individuales de los equipos del Contratista o repuestos, o al concluir el contrato, el Contratista preparará, para aprobación de las autoridades aduaneras, una tasación del valor residual de los equipos del Contratista y repuestos que se exportarán, basada en la(s) escala(s) de depreciación y otros criterios que utilicen las autoridades aduaneras para dicho fin en virtud de las disposiciones contempladas por la ley aplicable. El Contratista deberá pagar a las autoridades aduaneras los derechos e impuestos de importación que se declaren vencidos y pagaderos sobre (a) la diferencia entre el valor de importación inicial y el valor residual de los equipos del Contratista y repuestos que se exportarán; y (b) sobre el valor de importación inicial de los equipos del Contratista y repuestos que permanezcan en el país después de la finalización del Contrato. Una vez efectuado el pago del importe así adeudado, dentro de un plazo de 28 días contado a partir de la fecha de facturación correspondiente, se reducirá o liberará la fianza o garantía bancaria en forma acorde; de lo contrario deberá hacerse efectiva la garantía por el monto total restante.”</w:t>
                  </w:r>
                </w:p>
                <w:p w14:paraId="3FE3E411" w14:textId="77777777" w:rsidR="00D33393" w:rsidRPr="00852042" w:rsidRDefault="00D33393" w:rsidP="00D33393">
                  <w:pPr>
                    <w:jc w:val="both"/>
                    <w:rPr>
                      <w:lang w:val="es-ES"/>
                    </w:rPr>
                  </w:pPr>
                </w:p>
              </w:tc>
            </w:tr>
            <w:tr w:rsidR="00D33393" w:rsidRPr="00AA0B5D" w14:paraId="4082AD3B" w14:textId="77777777" w:rsidTr="007A6C29">
              <w:tc>
                <w:tcPr>
                  <w:tcW w:w="2228" w:type="dxa"/>
                </w:tcPr>
                <w:p w14:paraId="3DA6E1A7" w14:textId="77777777" w:rsidR="00D33393" w:rsidRPr="00852042" w:rsidRDefault="00D33393" w:rsidP="00D33393">
                  <w:pPr>
                    <w:spacing w:after="200"/>
                    <w:rPr>
                      <w:b/>
                      <w:lang w:val="es-ES"/>
                    </w:rPr>
                  </w:pPr>
                  <w:r w:rsidRPr="00852042">
                    <w:rPr>
                      <w:b/>
                      <w:bCs/>
                      <w:lang w:val="es-ES"/>
                    </w:rPr>
                    <w:lastRenderedPageBreak/>
                    <w:t>Subcláusula 14.2.1 Garantía de Anticipo</w:t>
                  </w:r>
                </w:p>
              </w:tc>
              <w:tc>
                <w:tcPr>
                  <w:tcW w:w="7186" w:type="dxa"/>
                </w:tcPr>
                <w:p w14:paraId="462B93D7" w14:textId="77777777" w:rsidR="00D33393" w:rsidRPr="00852042" w:rsidRDefault="00D33393" w:rsidP="00D33393">
                  <w:pPr>
                    <w:jc w:val="both"/>
                    <w:rPr>
                      <w:lang w:val="es-ES"/>
                    </w:rPr>
                  </w:pPr>
                  <w:r w:rsidRPr="00852042">
                    <w:rPr>
                      <w:lang w:val="es-ES"/>
                    </w:rPr>
                    <w:t>El primer párrafo se sustituye por:</w:t>
                  </w:r>
                </w:p>
                <w:p w14:paraId="10D38696" w14:textId="77777777" w:rsidR="00D33393" w:rsidRPr="00852042" w:rsidRDefault="00D33393" w:rsidP="00D33393">
                  <w:pPr>
                    <w:jc w:val="both"/>
                    <w:rPr>
                      <w:lang w:val="es-ES"/>
                    </w:rPr>
                  </w:pPr>
                </w:p>
                <w:p w14:paraId="1DDED60D" w14:textId="0C39EE98" w:rsidR="00D33393" w:rsidRPr="00852042" w:rsidRDefault="00D33393" w:rsidP="00D33393">
                  <w:pPr>
                    <w:jc w:val="both"/>
                    <w:rPr>
                      <w:lang w:val="es-ES"/>
                    </w:rPr>
                  </w:pPr>
                  <w:r w:rsidRPr="00852042">
                    <w:rPr>
                      <w:lang w:val="es-ES"/>
                    </w:rPr>
                    <w:t xml:space="preserve">“El Contratista obtendrá (a su costo) una Garantía de Anticipo en montos y monedas igual al monto total del Anticipo y la enviará al Contratante con una copia al Ingeniero. </w:t>
                  </w:r>
                  <w:r w:rsidRPr="00225AD1">
                    <w:rPr>
                      <w:lang w:val="es-ES"/>
                    </w:rPr>
                    <w:t xml:space="preserve">Esta garantía deberá ser emitida por un banco o institución financiera acreditada seleccionada por el Contratista y deberá ser de conformidad con el formulario incluido </w:t>
                  </w:r>
                  <w:r>
                    <w:rPr>
                      <w:lang w:val="es-ES"/>
                    </w:rPr>
                    <w:t>en el</w:t>
                  </w:r>
                  <w:r w:rsidRPr="00225AD1">
                    <w:rPr>
                      <w:lang w:val="es-ES"/>
                    </w:rPr>
                    <w:t xml:space="preserve"> documento de licitación </w:t>
                  </w:r>
                  <w:r>
                    <w:rPr>
                      <w:lang w:val="es-ES"/>
                    </w:rPr>
                    <w:t xml:space="preserve">de la Solicitud de Ofertas </w:t>
                  </w:r>
                  <w:r w:rsidRPr="00225AD1">
                    <w:rPr>
                      <w:lang w:val="es-ES"/>
                    </w:rPr>
                    <w:t>para el contrato en cuestión o en otro formulario aceptable para el Contratante”</w:t>
                  </w:r>
                  <w:r w:rsidRPr="00852042">
                    <w:rPr>
                      <w:lang w:val="es-ES"/>
                    </w:rPr>
                    <w:t>.</w:t>
                  </w:r>
                </w:p>
                <w:p w14:paraId="08C674FC" w14:textId="77777777" w:rsidR="00D33393" w:rsidRPr="00852042" w:rsidRDefault="00D33393" w:rsidP="00D33393">
                  <w:pPr>
                    <w:jc w:val="both"/>
                    <w:rPr>
                      <w:lang w:val="es-ES"/>
                    </w:rPr>
                  </w:pPr>
                </w:p>
              </w:tc>
            </w:tr>
            <w:tr w:rsidR="00D33393" w:rsidRPr="00AA0B5D" w14:paraId="15C0B744" w14:textId="77777777" w:rsidTr="007A6C29">
              <w:tc>
                <w:tcPr>
                  <w:tcW w:w="2228" w:type="dxa"/>
                </w:tcPr>
                <w:p w14:paraId="703C876C" w14:textId="77777777" w:rsidR="00D33393" w:rsidRPr="00852042" w:rsidRDefault="00D33393" w:rsidP="00D33393">
                  <w:pPr>
                    <w:spacing w:after="200"/>
                    <w:rPr>
                      <w:b/>
                      <w:lang w:val="es-ES"/>
                    </w:rPr>
                  </w:pPr>
                  <w:r w:rsidRPr="00852042">
                    <w:rPr>
                      <w:b/>
                      <w:bCs/>
                      <w:lang w:val="es-ES"/>
                    </w:rPr>
                    <w:t>Subcláusula 14.3 Solicitud de Certificado de Pagos a Cuenta</w:t>
                  </w:r>
                </w:p>
              </w:tc>
              <w:tc>
                <w:tcPr>
                  <w:tcW w:w="7186" w:type="dxa"/>
                </w:tcPr>
                <w:p w14:paraId="5D243604" w14:textId="668ADB46" w:rsidR="00D33393" w:rsidRPr="00852042" w:rsidRDefault="00D33393" w:rsidP="00D33393">
                  <w:pPr>
                    <w:jc w:val="both"/>
                    <w:rPr>
                      <w:lang w:val="es-ES"/>
                    </w:rPr>
                  </w:pPr>
                  <w:r w:rsidRPr="00852042">
                    <w:rPr>
                      <w:lang w:val="es-ES"/>
                    </w:rPr>
                    <w:t>Lo siguiente se inserta al final de (vi) después de: [</w:t>
                  </w:r>
                  <w:r w:rsidRPr="00852042">
                    <w:rPr>
                      <w:i/>
                      <w:iCs/>
                      <w:lang w:val="es-ES"/>
                    </w:rPr>
                    <w:t>Acuerdo o Decisión</w:t>
                  </w:r>
                  <w:r w:rsidRPr="00852042">
                    <w:rPr>
                      <w:lang w:val="es-ES"/>
                    </w:rPr>
                    <w:t xml:space="preserve">]: "cualquier reembolso debido al Contratista </w:t>
                  </w:r>
                  <w:r>
                    <w:rPr>
                      <w:lang w:val="es-ES"/>
                    </w:rPr>
                    <w:t>bajo el Acuerdo DAAB</w:t>
                  </w:r>
                  <w:r w:rsidRPr="00852042">
                    <w:rPr>
                      <w:lang w:val="es-ES"/>
                    </w:rPr>
                    <w:t xml:space="preserve"> (Apéndice  las Condiciones Generales del Acuerdo </w:t>
                  </w:r>
                  <w:r>
                    <w:rPr>
                      <w:lang w:val="es-ES"/>
                    </w:rPr>
                    <w:t>DAAB</w:t>
                  </w:r>
                  <w:r w:rsidRPr="00852042">
                    <w:rPr>
                      <w:lang w:val="es-ES"/>
                    </w:rPr>
                    <w:t>)”.</w:t>
                  </w:r>
                </w:p>
                <w:p w14:paraId="513913FD" w14:textId="77777777" w:rsidR="00D33393" w:rsidRPr="00852042" w:rsidRDefault="00D33393" w:rsidP="00D33393">
                  <w:pPr>
                    <w:jc w:val="both"/>
                    <w:rPr>
                      <w:lang w:val="es-ES"/>
                    </w:rPr>
                  </w:pPr>
                </w:p>
              </w:tc>
            </w:tr>
            <w:tr w:rsidR="00D33393" w:rsidRPr="00AA0B5D" w14:paraId="65BADB85" w14:textId="77777777" w:rsidTr="007A6C29">
              <w:tc>
                <w:tcPr>
                  <w:tcW w:w="2228" w:type="dxa"/>
                </w:tcPr>
                <w:p w14:paraId="1D4363D4" w14:textId="77777777" w:rsidR="00D33393" w:rsidRPr="00852042" w:rsidRDefault="00D33393" w:rsidP="00D33393">
                  <w:pPr>
                    <w:spacing w:after="200"/>
                    <w:rPr>
                      <w:b/>
                      <w:lang w:val="es-ES"/>
                    </w:rPr>
                  </w:pPr>
                  <w:r w:rsidRPr="00852042">
                    <w:rPr>
                      <w:b/>
                      <w:bCs/>
                      <w:lang w:val="es-ES"/>
                    </w:rPr>
                    <w:lastRenderedPageBreak/>
                    <w:t>Subcláusula 14.6.2 Retención (de montos) en  el CPC</w:t>
                  </w:r>
                </w:p>
              </w:tc>
              <w:tc>
                <w:tcPr>
                  <w:tcW w:w="7186" w:type="dxa"/>
                </w:tcPr>
                <w:p w14:paraId="3D59715D" w14:textId="77777777" w:rsidR="00D33393" w:rsidRPr="00852042" w:rsidRDefault="00D33393" w:rsidP="00D33393">
                  <w:pPr>
                    <w:jc w:val="both"/>
                    <w:rPr>
                      <w:lang w:val="es-ES"/>
                    </w:rPr>
                  </w:pPr>
                  <w:r w:rsidRPr="00852042">
                    <w:rPr>
                      <w:lang w:val="es-ES"/>
                    </w:rPr>
                    <w:t>Se suprime "y / o" del subpárrafo (b).</w:t>
                  </w:r>
                </w:p>
                <w:p w14:paraId="2B5EE337" w14:textId="77777777" w:rsidR="00D33393" w:rsidRPr="00852042" w:rsidRDefault="00D33393" w:rsidP="00D33393">
                  <w:pPr>
                    <w:jc w:val="both"/>
                    <w:rPr>
                      <w:lang w:val="es-ES"/>
                    </w:rPr>
                  </w:pPr>
                </w:p>
                <w:p w14:paraId="723F7411" w14:textId="4F366152" w:rsidR="00D33393" w:rsidRPr="00852042" w:rsidRDefault="00D33393" w:rsidP="00D33393">
                  <w:pPr>
                    <w:jc w:val="both"/>
                    <w:rPr>
                      <w:lang w:val="es-ES"/>
                    </w:rPr>
                  </w:pPr>
                  <w:r w:rsidRPr="00852042">
                    <w:rPr>
                      <w:lang w:val="es-ES"/>
                    </w:rPr>
                    <w:t>Lo siguiente se agrega como (c)</w:t>
                  </w:r>
                  <w:r w:rsidR="00E6791C">
                    <w:rPr>
                      <w:lang w:val="es-ES"/>
                    </w:rPr>
                    <w:t xml:space="preserve"> y (d)</w:t>
                  </w:r>
                  <w:r w:rsidRPr="00852042">
                    <w:rPr>
                      <w:lang w:val="es-ES"/>
                    </w:rPr>
                    <w:t>: y el subpárrafo (c) de la Subcláusula se renumera como (</w:t>
                  </w:r>
                  <w:r w:rsidR="00E6791C">
                    <w:rPr>
                      <w:lang w:val="es-ES"/>
                    </w:rPr>
                    <w:t xml:space="preserve">e) </w:t>
                  </w:r>
                  <w:r w:rsidRPr="00852042">
                    <w:rPr>
                      <w:lang w:val="es-ES"/>
                    </w:rPr>
                    <w:t>:</w:t>
                  </w:r>
                </w:p>
                <w:p w14:paraId="0754AE22" w14:textId="77777777" w:rsidR="00D33393" w:rsidRPr="00852042" w:rsidRDefault="00D33393" w:rsidP="00D33393">
                  <w:pPr>
                    <w:jc w:val="both"/>
                    <w:rPr>
                      <w:lang w:val="es-ES"/>
                    </w:rPr>
                  </w:pPr>
                </w:p>
                <w:p w14:paraId="56A90EDD" w14:textId="77777777" w:rsidR="00D33393" w:rsidRPr="00852042" w:rsidRDefault="00D33393" w:rsidP="00D33393">
                  <w:pPr>
                    <w:pStyle w:val="ListParagraph"/>
                    <w:numPr>
                      <w:ilvl w:val="0"/>
                      <w:numId w:val="50"/>
                    </w:numPr>
                    <w:jc w:val="both"/>
                    <w:rPr>
                      <w:lang w:val="es-ES"/>
                    </w:rPr>
                  </w:pPr>
                  <w:r w:rsidRPr="00852042">
                    <w:rPr>
                      <w:rFonts w:eastAsia="Arial Narrow"/>
                      <w:color w:val="000000"/>
                      <w:lang w:val="es-ES"/>
                    </w:rPr>
                    <w:t>“</w:t>
                  </w:r>
                  <w:r w:rsidRPr="00852042">
                    <w:rPr>
                      <w:lang w:val="es-ES"/>
                    </w:rPr>
                    <w:t>si el Contratista no cumplió o no cumple con las obligaciones de AS o el trabajo en virtud del Contrato, el valor de este trabajo u obligación, según lo determine el Ingeniero, puede ser retenido hasta que se haya realizado el trabajo u obligación, y / o el costo de la rectificación o reemplazo, según lo determine el Ingeniero, puede ser retenido hasta que se complete la rectificación o el reemplazo. La falta de ejecución incluye, pero no se limita a lo siguiente:</w:t>
                  </w:r>
                </w:p>
                <w:p w14:paraId="2EAC1D30" w14:textId="77777777" w:rsidR="00D33393" w:rsidRPr="00852042" w:rsidRDefault="00D33393" w:rsidP="00D33393">
                  <w:pPr>
                    <w:jc w:val="both"/>
                    <w:rPr>
                      <w:lang w:val="es-ES"/>
                    </w:rPr>
                  </w:pPr>
                </w:p>
                <w:p w14:paraId="1BE8794E" w14:textId="77777777" w:rsidR="00D33393" w:rsidRPr="00852042" w:rsidRDefault="00D33393" w:rsidP="00D33393">
                  <w:pPr>
                    <w:pStyle w:val="ListParagraph"/>
                    <w:numPr>
                      <w:ilvl w:val="0"/>
                      <w:numId w:val="51"/>
                    </w:numPr>
                    <w:jc w:val="both"/>
                    <w:rPr>
                      <w:lang w:val="es-ES"/>
                    </w:rPr>
                  </w:pPr>
                  <w:r w:rsidRPr="00852042">
                    <w:rPr>
                      <w:lang w:val="es-ES"/>
                    </w:rPr>
                    <w:t>incumplimiento de los requisitos AS descritos en los Requisitos de las Obras que pueden incluir: trabajo fuera de los límites del Lugar de las Obras, polvo excesivo, falta de mantenimiento de las carreteras públicas para mantenerlas en condiciones de uso seguras, daños a la vegetación fuera del Lugar de las Obras, contaminación de cursos de agua a causa de aceites o la sedimentación, la contaminación de la tierra, por ejemplo, con aceites, desechos humanos, daños a las características arqueológicas o del patrimonio cultural, contaminación del aire como resultado de una combustión no autorizada y / o ineficiente;</w:t>
                  </w:r>
                </w:p>
                <w:p w14:paraId="40826806" w14:textId="2054F973" w:rsidR="00D33393" w:rsidRPr="00852042" w:rsidRDefault="00D33393" w:rsidP="00D33393">
                  <w:pPr>
                    <w:pStyle w:val="ListParagraph"/>
                    <w:numPr>
                      <w:ilvl w:val="0"/>
                      <w:numId w:val="51"/>
                    </w:numPr>
                    <w:jc w:val="both"/>
                    <w:rPr>
                      <w:lang w:val="es-ES"/>
                    </w:rPr>
                  </w:pPr>
                  <w:r w:rsidRPr="00852042">
                    <w:rPr>
                      <w:lang w:val="es-ES"/>
                    </w:rPr>
                    <w:t xml:space="preserve">no revisar regularmente el PGAS-C y / o actualizarlo de manera oportuna para abordar problemas emergentes AS, o riesgos o impactos </w:t>
                  </w:r>
                  <w:r w:rsidR="007721A3">
                    <w:rPr>
                      <w:lang w:val="es-ES"/>
                    </w:rPr>
                    <w:t>previsibles</w:t>
                  </w:r>
                  <w:r w:rsidRPr="00852042">
                    <w:rPr>
                      <w:lang w:val="es-ES"/>
                    </w:rPr>
                    <w:t>;</w:t>
                  </w:r>
                </w:p>
                <w:p w14:paraId="3AF865A4" w14:textId="76CEDFF4" w:rsidR="00D33393" w:rsidRPr="00852042" w:rsidRDefault="00D33393" w:rsidP="00D33393">
                  <w:pPr>
                    <w:pStyle w:val="ListParagraph"/>
                    <w:numPr>
                      <w:ilvl w:val="0"/>
                      <w:numId w:val="51"/>
                    </w:numPr>
                    <w:jc w:val="both"/>
                    <w:rPr>
                      <w:lang w:val="es-ES"/>
                    </w:rPr>
                  </w:pPr>
                  <w:r w:rsidRPr="00852042">
                    <w:rPr>
                      <w:lang w:val="es-ES"/>
                    </w:rPr>
                    <w:t xml:space="preserve">incumplimiento en la implementación del PGAS-C, por ejemplo, incumplimiento en proporcionar capacitación o sensibilización; </w:t>
                  </w:r>
                </w:p>
                <w:p w14:paraId="65DD7AFB" w14:textId="77777777" w:rsidR="00D33393" w:rsidRPr="00852042" w:rsidRDefault="00D33393" w:rsidP="00D33393">
                  <w:pPr>
                    <w:pStyle w:val="ListParagraph"/>
                    <w:numPr>
                      <w:ilvl w:val="0"/>
                      <w:numId w:val="51"/>
                    </w:numPr>
                    <w:jc w:val="both"/>
                    <w:rPr>
                      <w:lang w:val="es-ES"/>
                    </w:rPr>
                  </w:pPr>
                  <w:r w:rsidRPr="00852042">
                    <w:rPr>
                      <w:lang w:val="es-ES"/>
                    </w:rPr>
                    <w:t>no tener los consentimientos / permisos apropiados antes de emprender Obras o actividades relacionadas;</w:t>
                  </w:r>
                </w:p>
                <w:p w14:paraId="7CC3CFFD" w14:textId="77777777" w:rsidR="00D33393" w:rsidRPr="00852042" w:rsidRDefault="00D33393" w:rsidP="00D33393">
                  <w:pPr>
                    <w:pStyle w:val="ListParagraph"/>
                    <w:numPr>
                      <w:ilvl w:val="0"/>
                      <w:numId w:val="51"/>
                    </w:numPr>
                    <w:jc w:val="both"/>
                    <w:rPr>
                      <w:lang w:val="es-ES"/>
                    </w:rPr>
                  </w:pPr>
                  <w:r w:rsidRPr="00852042">
                    <w:rPr>
                      <w:lang w:val="es-ES"/>
                    </w:rPr>
                    <w:t>no enviar el (los) informe (s) AS (como se describe en Condiciones Particulares del Contrato - Parte D), o no presentar dichos informes de manera oportuna;</w:t>
                  </w:r>
                </w:p>
                <w:p w14:paraId="7F0F10D2" w14:textId="77777777" w:rsidR="00D33393" w:rsidRPr="00852042" w:rsidRDefault="00D33393" w:rsidP="00D33393">
                  <w:pPr>
                    <w:pStyle w:val="ListParagraph"/>
                    <w:numPr>
                      <w:ilvl w:val="0"/>
                      <w:numId w:val="51"/>
                    </w:numPr>
                    <w:jc w:val="both"/>
                    <w:rPr>
                      <w:lang w:val="es-ES"/>
                    </w:rPr>
                  </w:pPr>
                  <w:r w:rsidRPr="00852042">
                    <w:rPr>
                      <w:lang w:val="es-ES"/>
                    </w:rPr>
                    <w:t>falla en la implementación de cualquier corrección según lo instruido por el Ingeniero dentro del plazo especificado (por ejemplo, correcciones que abordan incumplimientos)</w:t>
                  </w:r>
                  <w:r w:rsidRPr="00852042">
                    <w:rPr>
                      <w:rFonts w:eastAsia="Arial Narrow"/>
                      <w:color w:val="000000"/>
                      <w:lang w:val="es-ES"/>
                    </w:rPr>
                    <w:t>”</w:t>
                  </w:r>
                  <w:r w:rsidRPr="00852042">
                    <w:rPr>
                      <w:lang w:val="es-ES"/>
                    </w:rPr>
                    <w:t>.</w:t>
                  </w:r>
                </w:p>
                <w:p w14:paraId="5C9DF004" w14:textId="77777777" w:rsidR="00D33393"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p w14:paraId="7130782B" w14:textId="77777777" w:rsidR="00BE0F7E" w:rsidRDefault="00BE0F7E" w:rsidP="00BE0F7E">
                  <w:pPr>
                    <w:pStyle w:val="ListParagraph"/>
                    <w:numPr>
                      <w:ilvl w:val="0"/>
                      <w:numId w:val="50"/>
                    </w:numPr>
                    <w:jc w:val="both"/>
                    <w:rPr>
                      <w:lang w:val="es-ES"/>
                    </w:rPr>
                  </w:pPr>
                  <w:r>
                    <w:rPr>
                      <w:lang w:val="es-ES"/>
                    </w:rPr>
                    <w:t>Si el Contratista no cumple materialmente con la Declaración del Método de contratación de  Mano de Obra local, el Ingeniero podrá retener un monto determinado por el Ingeniero, hasta que esa obligación haya sido cumplida.</w:t>
                  </w:r>
                </w:p>
                <w:p w14:paraId="142E619A" w14:textId="77777777" w:rsidR="00BE0F7E" w:rsidRDefault="00BE0F7E"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p w14:paraId="0005487F" w14:textId="2A223C4E"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r w:rsidRPr="00225AD1">
                    <w:rPr>
                      <w:rFonts w:ascii="Times New Roman" w:hAnsi="Times New Roman" w:cs="Times New Roman"/>
                      <w:sz w:val="24"/>
                      <w:lang w:val="es-ES"/>
                    </w:rPr>
                    <w:lastRenderedPageBreak/>
                    <w:t xml:space="preserve">Se agrega lo siguiente como penúltimo párrafo: “Como se especifica en los Datos del Contrato, si el Contratista no cumple con sus obligaciones de seguridad cibernética en virtud del Contrato, un monto </w:t>
                  </w:r>
                  <w:r>
                    <w:rPr>
                      <w:rFonts w:ascii="Times New Roman" w:hAnsi="Times New Roman" w:cs="Times New Roman"/>
                      <w:sz w:val="24"/>
                      <w:lang w:val="es-ES"/>
                    </w:rPr>
                    <w:t>determinado</w:t>
                  </w:r>
                  <w:r w:rsidRPr="00225AD1">
                    <w:rPr>
                      <w:rFonts w:ascii="Times New Roman" w:hAnsi="Times New Roman" w:cs="Times New Roman"/>
                      <w:sz w:val="24"/>
                      <w:lang w:val="es-ES"/>
                    </w:rPr>
                    <w:t xml:space="preserve">, según lo determine el Ingeniero, podrá retenerse hasta que se haya cumplido la obligación.” </w:t>
                  </w:r>
                </w:p>
              </w:tc>
            </w:tr>
            <w:tr w:rsidR="00D33393" w:rsidRPr="00AA0B5D" w14:paraId="787056CD" w14:textId="77777777" w:rsidTr="007A6C29">
              <w:tc>
                <w:tcPr>
                  <w:tcW w:w="2228" w:type="dxa"/>
                </w:tcPr>
                <w:p w14:paraId="4C845DAD" w14:textId="77777777" w:rsidR="00D33393" w:rsidRPr="00852042" w:rsidRDefault="00D33393" w:rsidP="00D33393">
                  <w:pPr>
                    <w:rPr>
                      <w:b/>
                      <w:bCs/>
                      <w:lang w:val="es-ES"/>
                    </w:rPr>
                  </w:pPr>
                  <w:r w:rsidRPr="00852042">
                    <w:rPr>
                      <w:b/>
                      <w:bCs/>
                      <w:lang w:val="es-ES"/>
                    </w:rPr>
                    <w:lastRenderedPageBreak/>
                    <w:t>Subcláusula 14.7</w:t>
                  </w:r>
                </w:p>
                <w:p w14:paraId="0D0A8DD1" w14:textId="77777777" w:rsidR="00D33393" w:rsidRPr="00852042" w:rsidRDefault="00D33393" w:rsidP="00D33393">
                  <w:pPr>
                    <w:spacing w:after="200"/>
                    <w:rPr>
                      <w:b/>
                      <w:lang w:val="es-ES"/>
                    </w:rPr>
                  </w:pPr>
                  <w:r w:rsidRPr="00852042">
                    <w:rPr>
                      <w:b/>
                      <w:bCs/>
                      <w:lang w:val="es-ES"/>
                    </w:rPr>
                    <w:t>Pagos</w:t>
                  </w:r>
                </w:p>
              </w:tc>
              <w:tc>
                <w:tcPr>
                  <w:tcW w:w="7186" w:type="dxa"/>
                </w:tcPr>
                <w:p w14:paraId="68EF47D7" w14:textId="77777777" w:rsidR="00D33393" w:rsidRPr="00852042" w:rsidRDefault="00D33393" w:rsidP="00D33393">
                  <w:pPr>
                    <w:jc w:val="both"/>
                    <w:rPr>
                      <w:lang w:val="es-ES"/>
                    </w:rPr>
                  </w:pPr>
                  <w:r w:rsidRPr="00852042">
                    <w:rPr>
                      <w:lang w:val="es-ES"/>
                    </w:rPr>
                    <w:t>Al final del subpárrafo (b):</w:t>
                  </w:r>
                </w:p>
                <w:p w14:paraId="3EA3F6CC" w14:textId="77777777" w:rsidR="00D33393" w:rsidRPr="00852042" w:rsidRDefault="00D33393" w:rsidP="00D33393">
                  <w:pPr>
                    <w:jc w:val="both"/>
                    <w:rPr>
                      <w:lang w:val="es-ES"/>
                    </w:rPr>
                  </w:pPr>
                </w:p>
                <w:p w14:paraId="333FB4F8" w14:textId="77777777" w:rsidR="00D33393" w:rsidRPr="00852042" w:rsidRDefault="00D33393" w:rsidP="00D33393">
                  <w:pPr>
                    <w:jc w:val="both"/>
                    <w:rPr>
                      <w:lang w:val="es-ES"/>
                    </w:rPr>
                  </w:pPr>
                  <w:r w:rsidRPr="00852042">
                    <w:rPr>
                      <w:lang w:val="es-ES"/>
                    </w:rPr>
                    <w:t>"y" se sustituye por "o" y lo siguiente se inserta como (iii):</w:t>
                  </w:r>
                </w:p>
                <w:p w14:paraId="2E0E6529" w14:textId="77777777" w:rsidR="00D33393" w:rsidRPr="00852042" w:rsidRDefault="00D33393" w:rsidP="00D33393">
                  <w:pPr>
                    <w:jc w:val="both"/>
                    <w:rPr>
                      <w:lang w:val="es-ES"/>
                    </w:rPr>
                  </w:pPr>
                </w:p>
                <w:p w14:paraId="794BB247" w14:textId="77777777" w:rsidR="00D33393" w:rsidRPr="00852042" w:rsidRDefault="00D33393" w:rsidP="00D33393">
                  <w:pPr>
                    <w:ind w:left="487" w:hanging="487"/>
                    <w:jc w:val="both"/>
                    <w:rPr>
                      <w:lang w:val="es-ES"/>
                    </w:rPr>
                  </w:pPr>
                  <w:r w:rsidRPr="00852042">
                    <w:rPr>
                      <w:lang w:val="es-ES"/>
                    </w:rPr>
                    <w:t>"(iii) en el momento en que se suspende el préstamo o crédito del Banco (del que se realiza parte del pago al Contratista), el monto que se muestra en cualquier Relación Valorada presentada por el Contratista dentro de los 14 días posteriores a la presentación de dicha Relación Valorada, cualquier la discrepancia se rectifique en el próximo pago al Contratista; y"</w:t>
                  </w:r>
                </w:p>
                <w:p w14:paraId="68034C92" w14:textId="77777777" w:rsidR="00D33393" w:rsidRPr="00852042" w:rsidRDefault="00D33393" w:rsidP="00D33393">
                  <w:pPr>
                    <w:jc w:val="both"/>
                    <w:rPr>
                      <w:lang w:val="es-ES"/>
                    </w:rPr>
                  </w:pPr>
                </w:p>
                <w:p w14:paraId="619D63C4" w14:textId="77777777" w:rsidR="00D33393" w:rsidRPr="00852042" w:rsidRDefault="00D33393" w:rsidP="00D33393">
                  <w:pPr>
                    <w:jc w:val="both"/>
                    <w:rPr>
                      <w:lang w:val="es-ES"/>
                    </w:rPr>
                  </w:pPr>
                  <w:r w:rsidRPr="00852042">
                    <w:rPr>
                      <w:lang w:val="es-ES"/>
                    </w:rPr>
                    <w:t>Al final del subpárrafo (c): “.” Se reemplaza con “;” y se inserta lo siguiente:</w:t>
                  </w:r>
                </w:p>
                <w:p w14:paraId="6E09312A" w14:textId="77777777" w:rsidR="00D33393" w:rsidRPr="00852042" w:rsidRDefault="00D33393" w:rsidP="00D33393">
                  <w:pPr>
                    <w:jc w:val="both"/>
                    <w:rPr>
                      <w:lang w:val="es-ES"/>
                    </w:rPr>
                  </w:pPr>
                </w:p>
                <w:p w14:paraId="71B005BA" w14:textId="77777777" w:rsidR="00D33393" w:rsidRPr="00852042" w:rsidRDefault="00D33393" w:rsidP="00D33393">
                  <w:pPr>
                    <w:autoSpaceDE w:val="0"/>
                    <w:autoSpaceDN w:val="0"/>
                    <w:adjustRightInd w:val="0"/>
                    <w:spacing w:line="240" w:lineRule="atLeast"/>
                    <w:jc w:val="both"/>
                    <w:rPr>
                      <w:lang w:val="es-ES"/>
                    </w:rPr>
                  </w:pPr>
                  <w:r w:rsidRPr="00852042">
                    <w:rPr>
                      <w:lang w:val="es-ES"/>
                    </w:rPr>
                    <w:t>“o, al momento en que se suspende el préstamo o crédito del Banco (desde el cual se realiza parte de los pagos al Contratista), el monto indiscutible que se muestra en la Relación Valorada Final dentro de los 56 días posteriores a la fecha de notificación de la suspensión de acuerdo con Subcláusula 16.2 [</w:t>
                  </w:r>
                  <w:r w:rsidRPr="00852042">
                    <w:rPr>
                      <w:i/>
                      <w:iCs/>
                      <w:lang w:val="es-ES"/>
                    </w:rPr>
                    <w:t>Resolución por parte del Contratista</w:t>
                  </w:r>
                  <w:r w:rsidRPr="00852042">
                    <w:rPr>
                      <w:lang w:val="es-ES"/>
                    </w:rPr>
                    <w:t>].”</w:t>
                  </w:r>
                </w:p>
                <w:p w14:paraId="08D898F3" w14:textId="77777777" w:rsidR="00D33393" w:rsidRPr="00852042" w:rsidRDefault="00D33393" w:rsidP="00D3339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jc w:val="both"/>
                    <w:rPr>
                      <w:rFonts w:ascii="Times New Roman" w:hAnsi="Times New Roman" w:cs="Times New Roman"/>
                      <w:sz w:val="24"/>
                      <w:lang w:val="es-ES"/>
                    </w:rPr>
                  </w:pPr>
                </w:p>
              </w:tc>
            </w:tr>
            <w:tr w:rsidR="00D33393" w:rsidRPr="00AA0B5D" w14:paraId="79391BF8" w14:textId="77777777" w:rsidTr="007A6C29">
              <w:tc>
                <w:tcPr>
                  <w:tcW w:w="2228" w:type="dxa"/>
                </w:tcPr>
                <w:p w14:paraId="08BEDCFA" w14:textId="77777777" w:rsidR="00D33393" w:rsidRPr="00852042" w:rsidRDefault="00D33393" w:rsidP="00D33393">
                  <w:pPr>
                    <w:spacing w:after="200"/>
                    <w:rPr>
                      <w:b/>
                      <w:lang w:val="es-ES"/>
                    </w:rPr>
                  </w:pPr>
                  <w:r w:rsidRPr="00852042">
                    <w:rPr>
                      <w:b/>
                      <w:lang w:val="es-ES"/>
                    </w:rPr>
                    <w:t>Subcláusula 14.9     Pago del Monto Retenido</w:t>
                  </w:r>
                </w:p>
              </w:tc>
              <w:tc>
                <w:tcPr>
                  <w:tcW w:w="7186" w:type="dxa"/>
                </w:tcPr>
                <w:p w14:paraId="1D3028E1" w14:textId="77777777" w:rsidR="00D33393" w:rsidRPr="00852042" w:rsidRDefault="00D33393" w:rsidP="00D33393">
                  <w:pPr>
                    <w:jc w:val="both"/>
                    <w:rPr>
                      <w:lang w:val="es-ES"/>
                    </w:rPr>
                  </w:pPr>
                  <w:r w:rsidRPr="00852042">
                    <w:rPr>
                      <w:lang w:val="es-ES"/>
                    </w:rPr>
                    <w:t>Lo siguiente se agrega al final de la Subcláusula 14.9:</w:t>
                  </w:r>
                </w:p>
                <w:p w14:paraId="5B9D1335" w14:textId="77777777" w:rsidR="00D33393" w:rsidRPr="00852042" w:rsidRDefault="00D33393" w:rsidP="00D33393">
                  <w:pPr>
                    <w:jc w:val="both"/>
                    <w:rPr>
                      <w:lang w:val="es-ES"/>
                    </w:rPr>
                  </w:pPr>
                </w:p>
                <w:p w14:paraId="33F6BF6E" w14:textId="77777777" w:rsidR="00D33393" w:rsidRPr="00852042" w:rsidRDefault="00D33393" w:rsidP="00D33393">
                  <w:pPr>
                    <w:jc w:val="both"/>
                    <w:rPr>
                      <w:lang w:val="es-ES"/>
                    </w:rPr>
                  </w:pPr>
                  <w:r w:rsidRPr="00852042">
                    <w:rPr>
                      <w:lang w:val="es-ES"/>
                    </w:rPr>
                    <w:t xml:space="preserve">“A menos que se indique lo contrario en el Contrato, cuando el Certificado de Adquisición haya sido emitido para las Obras y la primera mitad del Dinero de Retención haya sido certificado para el pago por el Ingeniero, el Contratista tendrá derecho a sustituir una garantía, en el formulario adjunto a las Condiciones Particulares o en otro formulario aprobado por el Contratante y emitida por un banco o institución financiera acreditada seleccionada por el Contratista, para asegurar la segunda mitad del Monto Retenido. El Contratista se asegurará de que la garantía esté en los montos y monedas de la segunda mitad del Monto Retenido y sea válida y ejecutable hasta que el Contratista haya ejecutado y completado las Obras y reparado cualquier defecto, según lo especificado para la Garantía de cumplimiento y, si corresponde, la Garantía de Cumplimiento AS según la Subcláusula 4.2. Una vez que el Contratante reciba la garantía requerida, el Ingeniero certificará y el Contratante pagará la segunda mitad del Monto Retenido. La liberación de la segunda mitad del Monto Retenido contra una garantía será en lugar de la liberación después de la última fecha de vencimiento del Período de Notificación de Defectos. El Contratante deberá devolver la garantía al </w:t>
                  </w:r>
                  <w:r w:rsidRPr="00852042">
                    <w:rPr>
                      <w:lang w:val="es-ES"/>
                    </w:rPr>
                    <w:lastRenderedPageBreak/>
                    <w:t>Contratista dentro de los 21 días posteriores a la recepción de una copia del Certificado de Cumplimiento.</w:t>
                  </w:r>
                </w:p>
                <w:p w14:paraId="1C1ABD60" w14:textId="77777777" w:rsidR="00D33393" w:rsidRPr="00852042" w:rsidRDefault="00D33393" w:rsidP="00D33393">
                  <w:pPr>
                    <w:jc w:val="both"/>
                    <w:rPr>
                      <w:lang w:val="es-ES"/>
                    </w:rPr>
                  </w:pPr>
                </w:p>
                <w:p w14:paraId="48DFBA41" w14:textId="77777777" w:rsidR="00D33393" w:rsidRPr="00852042" w:rsidRDefault="00D33393" w:rsidP="00D33393">
                  <w:pPr>
                    <w:jc w:val="both"/>
                    <w:rPr>
                      <w:lang w:val="es-ES"/>
                    </w:rPr>
                  </w:pPr>
                  <w:r w:rsidRPr="00852042">
                    <w:rPr>
                      <w:lang w:val="es-ES"/>
                    </w:rPr>
                    <w:t>Si la Garantía de Cumplimiento y, si corresponde, la Garantía de Cumplimiento AS requerida según la Subcláusula 4.2 tiene la forma de una garantía a primer requerimiento, y la cantidad garantizada cuando se emite el Certificado de Recepción es más de la mitad del Monto Retenido, entonces no se requerirá la Garantía por Monto Retenido. Si el monto garantizado en virtud de la Garantía de Cumplimiento y, si corresponde, una Garantía de Cumplimiento AS, cuando se emite el Certificado de Recepción es menos de la mitad del dinero de retención, la Garantía por el Monto Retenido solo se requerirá por la diferencia entre la mitad del Monto Retenido y la cantidad garantizada en virtud de la Garantía de Cumplimiento y, si corresponde, la Garantía de Cumplimiento AS.”</w:t>
                  </w:r>
                </w:p>
                <w:p w14:paraId="49F93A29" w14:textId="77777777" w:rsidR="00D33393" w:rsidRPr="00852042" w:rsidRDefault="00D33393" w:rsidP="00D33393">
                  <w:pPr>
                    <w:jc w:val="both"/>
                    <w:rPr>
                      <w:lang w:val="es-ES"/>
                    </w:rPr>
                  </w:pPr>
                </w:p>
              </w:tc>
            </w:tr>
            <w:tr w:rsidR="00D33393" w:rsidRPr="00AA0B5D" w14:paraId="2CD7907C" w14:textId="77777777" w:rsidTr="007A6C29">
              <w:tc>
                <w:tcPr>
                  <w:tcW w:w="2228" w:type="dxa"/>
                </w:tcPr>
                <w:p w14:paraId="072DB705" w14:textId="77777777" w:rsidR="00D33393" w:rsidRPr="00852042" w:rsidRDefault="00D33393" w:rsidP="00D33393">
                  <w:pPr>
                    <w:spacing w:after="200"/>
                    <w:rPr>
                      <w:b/>
                      <w:lang w:val="es-ES"/>
                    </w:rPr>
                  </w:pPr>
                  <w:r w:rsidRPr="00852042">
                    <w:rPr>
                      <w:b/>
                      <w:bCs/>
                      <w:lang w:val="es-ES"/>
                    </w:rPr>
                    <w:lastRenderedPageBreak/>
                    <w:t>Subcláusula 14.15 Monedas de Pago</w:t>
                  </w:r>
                </w:p>
              </w:tc>
              <w:tc>
                <w:tcPr>
                  <w:tcW w:w="7186" w:type="dxa"/>
                </w:tcPr>
                <w:p w14:paraId="7FD301C5" w14:textId="77777777" w:rsidR="00D33393" w:rsidRPr="00852042" w:rsidRDefault="00D33393" w:rsidP="00D33393">
                  <w:pPr>
                    <w:jc w:val="both"/>
                    <w:rPr>
                      <w:lang w:val="es-ES"/>
                    </w:rPr>
                  </w:pPr>
                  <w:r w:rsidRPr="00852042">
                    <w:rPr>
                      <w:lang w:val="es-ES"/>
                    </w:rPr>
                    <w:t>A lo largo de la Subcláusula 14.15, “Datos del Contrato” se reemplaza por: “Lista de Monedas de Pago”.</w:t>
                  </w:r>
                </w:p>
                <w:p w14:paraId="5CF7E34B" w14:textId="77777777" w:rsidR="00D33393" w:rsidRPr="00852042" w:rsidRDefault="00D33393" w:rsidP="00D33393">
                  <w:pPr>
                    <w:jc w:val="both"/>
                    <w:rPr>
                      <w:lang w:val="es-ES"/>
                    </w:rPr>
                  </w:pPr>
                </w:p>
              </w:tc>
            </w:tr>
            <w:tr w:rsidR="00D33393" w:rsidRPr="00AA0B5D" w14:paraId="1CC069CB" w14:textId="77777777" w:rsidTr="007A6C29">
              <w:tc>
                <w:tcPr>
                  <w:tcW w:w="2228" w:type="dxa"/>
                </w:tcPr>
                <w:p w14:paraId="64CEAF86" w14:textId="56947963" w:rsidR="00D33393" w:rsidRPr="00852042" w:rsidRDefault="00D33393" w:rsidP="00D33393">
                  <w:pPr>
                    <w:spacing w:after="200"/>
                    <w:rPr>
                      <w:b/>
                      <w:bCs/>
                      <w:lang w:val="es-ES"/>
                    </w:rPr>
                  </w:pPr>
                  <w:r w:rsidRPr="00852042">
                    <w:rPr>
                      <w:b/>
                      <w:bCs/>
                      <w:lang w:val="es-ES"/>
                    </w:rPr>
                    <w:t>Subcláusula 15.1 Notificación de Corrección</w:t>
                  </w:r>
                </w:p>
              </w:tc>
              <w:tc>
                <w:tcPr>
                  <w:tcW w:w="7186" w:type="dxa"/>
                </w:tcPr>
                <w:p w14:paraId="683096A5" w14:textId="77777777" w:rsidR="00D33393" w:rsidRPr="00852042" w:rsidRDefault="00D33393" w:rsidP="00D33393">
                  <w:pPr>
                    <w:jc w:val="both"/>
                    <w:rPr>
                      <w:lang w:val="es-ES"/>
                    </w:rPr>
                  </w:pPr>
                  <w:r w:rsidRPr="00852042">
                    <w:rPr>
                      <w:lang w:val="es-ES"/>
                    </w:rPr>
                    <w:t>En (b) eliminar de “y”;  reemplazar en (c). “.” por: “; y”, y añadir como (d):</w:t>
                  </w:r>
                </w:p>
                <w:p w14:paraId="2B103885" w14:textId="77777777" w:rsidR="00D33393" w:rsidRPr="00852042" w:rsidRDefault="00D33393" w:rsidP="00D33393">
                  <w:pPr>
                    <w:jc w:val="both"/>
                    <w:rPr>
                      <w:lang w:val="es-ES"/>
                    </w:rPr>
                  </w:pPr>
                </w:p>
                <w:p w14:paraId="28551478" w14:textId="77777777" w:rsidR="00D33393" w:rsidRPr="00852042" w:rsidRDefault="00D33393" w:rsidP="00D33393">
                  <w:pPr>
                    <w:jc w:val="both"/>
                    <w:rPr>
                      <w:lang w:val="es-ES"/>
                    </w:rPr>
                  </w:pPr>
                  <w:r w:rsidRPr="00852042">
                    <w:rPr>
                      <w:lang w:val="es-ES"/>
                    </w:rPr>
                    <w:t>“(d) especifique el tiempo dentro del cual el Contratista responderá a la Notificación de Reparación”.</w:t>
                  </w:r>
                </w:p>
                <w:p w14:paraId="62FF0460" w14:textId="77777777" w:rsidR="00D33393" w:rsidRPr="00852042" w:rsidRDefault="00D33393" w:rsidP="00D33393">
                  <w:pPr>
                    <w:jc w:val="both"/>
                    <w:rPr>
                      <w:lang w:val="es-ES"/>
                    </w:rPr>
                  </w:pPr>
                </w:p>
                <w:p w14:paraId="6C57CD56" w14:textId="77777777" w:rsidR="00D33393" w:rsidRPr="00852042" w:rsidRDefault="00D33393" w:rsidP="00D33393">
                  <w:pPr>
                    <w:jc w:val="both"/>
                    <w:rPr>
                      <w:lang w:val="es-ES"/>
                    </w:rPr>
                  </w:pPr>
                  <w:r w:rsidRPr="00852042">
                    <w:rPr>
                      <w:lang w:val="es-ES"/>
                    </w:rPr>
                    <w:t>En el tercer párrafo, “responderá inmediatamente” se reemplazará por: “responderá dentro del plazo especificado en (d) ”. Además, en el tercer párrafo, “para cumplir con el tiempo especificado en la Notificación de Reparación” se sustituye por: “para cumplir con el plazo especificado en (c) ”.</w:t>
                  </w:r>
                </w:p>
                <w:p w14:paraId="7F6D3CBF" w14:textId="77777777" w:rsidR="00D33393" w:rsidRPr="00852042" w:rsidRDefault="00D33393" w:rsidP="00D33393">
                  <w:pPr>
                    <w:jc w:val="both"/>
                    <w:rPr>
                      <w:lang w:val="es-ES"/>
                    </w:rPr>
                  </w:pPr>
                </w:p>
              </w:tc>
            </w:tr>
            <w:tr w:rsidR="00D33393" w:rsidRPr="00AA0B5D" w14:paraId="4F4E0552" w14:textId="77777777" w:rsidTr="007A6C29">
              <w:tc>
                <w:tcPr>
                  <w:tcW w:w="2228" w:type="dxa"/>
                </w:tcPr>
                <w:p w14:paraId="1CA754B5" w14:textId="77777777" w:rsidR="00D33393" w:rsidRPr="00852042" w:rsidRDefault="00D33393" w:rsidP="00D33393">
                  <w:pPr>
                    <w:spacing w:after="200"/>
                    <w:rPr>
                      <w:b/>
                      <w:bCs/>
                      <w:lang w:val="es-ES"/>
                    </w:rPr>
                  </w:pPr>
                  <w:r w:rsidRPr="00852042">
                    <w:rPr>
                      <w:b/>
                      <w:bCs/>
                      <w:lang w:val="es-ES"/>
                    </w:rPr>
                    <w:t>Subcláusula 15.2.1 Notificación</w:t>
                  </w:r>
                </w:p>
              </w:tc>
              <w:tc>
                <w:tcPr>
                  <w:tcW w:w="7186" w:type="dxa"/>
                </w:tcPr>
                <w:p w14:paraId="5A6973ED" w14:textId="7FE2C1C9" w:rsidR="00D33393" w:rsidRPr="00852042" w:rsidRDefault="00D33393" w:rsidP="00D33393">
                  <w:pPr>
                    <w:autoSpaceDE w:val="0"/>
                    <w:autoSpaceDN w:val="0"/>
                    <w:adjustRightInd w:val="0"/>
                    <w:spacing w:line="240" w:lineRule="atLeast"/>
                    <w:jc w:val="both"/>
                    <w:rPr>
                      <w:lang w:val="es-ES"/>
                    </w:rPr>
                  </w:pPr>
                  <w:r w:rsidRPr="00852042">
                    <w:rPr>
                      <w:lang w:val="es-ES"/>
                    </w:rPr>
                    <w:t>El subpárrafo (h) se reemplaza por: “se encuentra, con base en evidencia razonable, de acuerdo con los procedimientos de sanciones del Banco en los que se incurrió en Fraude y Corrupción, tales como las definidas en el párrafo 2.2  de las Condiciones Particulares Parte C – Fraude y Corrupción en cualquier momento para competir por o en la ejecución del Contrato</w:t>
                  </w:r>
                  <w:r w:rsidRPr="00852042">
                    <w:rPr>
                      <w:noProof/>
                      <w:lang w:val="es-ES"/>
                    </w:rPr>
                    <w:t>”</w:t>
                  </w:r>
                  <w:r w:rsidRPr="00852042">
                    <w:rPr>
                      <w:lang w:val="es-ES"/>
                    </w:rPr>
                    <w:t>.</w:t>
                  </w:r>
                </w:p>
                <w:p w14:paraId="1A913294" w14:textId="77777777" w:rsidR="00D33393" w:rsidRPr="00852042" w:rsidRDefault="00D33393" w:rsidP="00D33393">
                  <w:pPr>
                    <w:jc w:val="both"/>
                    <w:rPr>
                      <w:lang w:val="es-ES"/>
                    </w:rPr>
                  </w:pPr>
                </w:p>
              </w:tc>
            </w:tr>
            <w:tr w:rsidR="00D33393" w:rsidRPr="00AA0B5D" w14:paraId="5CBCCC6B" w14:textId="77777777" w:rsidTr="007A6C29">
              <w:tc>
                <w:tcPr>
                  <w:tcW w:w="2228" w:type="dxa"/>
                </w:tcPr>
                <w:p w14:paraId="7F2F0569" w14:textId="77777777" w:rsidR="00D33393" w:rsidRPr="00852042" w:rsidRDefault="00D33393" w:rsidP="00D33393">
                  <w:pPr>
                    <w:spacing w:after="200"/>
                    <w:rPr>
                      <w:b/>
                      <w:bCs/>
                      <w:lang w:val="es-ES"/>
                    </w:rPr>
                  </w:pPr>
                  <w:r w:rsidRPr="00852042">
                    <w:rPr>
                      <w:b/>
                      <w:bCs/>
                      <w:lang w:val="es-ES"/>
                    </w:rPr>
                    <w:t>Subcláusula 15.8 Fraude y Corrupción</w:t>
                  </w:r>
                </w:p>
              </w:tc>
              <w:tc>
                <w:tcPr>
                  <w:tcW w:w="7186" w:type="dxa"/>
                </w:tcPr>
                <w:p w14:paraId="49EF7931" w14:textId="77777777" w:rsidR="00D33393" w:rsidRPr="00852042" w:rsidRDefault="00D33393" w:rsidP="00D33393">
                  <w:pPr>
                    <w:autoSpaceDE w:val="0"/>
                    <w:autoSpaceDN w:val="0"/>
                    <w:adjustRightInd w:val="0"/>
                    <w:spacing w:line="240" w:lineRule="atLeast"/>
                    <w:ind w:left="858" w:hanging="858"/>
                    <w:jc w:val="both"/>
                    <w:rPr>
                      <w:lang w:val="es-ES"/>
                    </w:rPr>
                  </w:pPr>
                  <w:r w:rsidRPr="00852042">
                    <w:rPr>
                      <w:lang w:val="es-ES"/>
                    </w:rPr>
                    <w:t>Se agrega la siguiente nueva Subcláusula:</w:t>
                  </w:r>
                </w:p>
                <w:p w14:paraId="030923F2" w14:textId="77777777" w:rsidR="00D33393" w:rsidRPr="00852042" w:rsidRDefault="00D33393" w:rsidP="00D33393">
                  <w:pPr>
                    <w:autoSpaceDE w:val="0"/>
                    <w:autoSpaceDN w:val="0"/>
                    <w:adjustRightInd w:val="0"/>
                    <w:spacing w:line="240" w:lineRule="atLeast"/>
                    <w:ind w:left="858" w:hanging="858"/>
                    <w:jc w:val="both"/>
                    <w:rPr>
                      <w:lang w:val="es-ES"/>
                    </w:rPr>
                  </w:pPr>
                </w:p>
                <w:p w14:paraId="10B4B7E9" w14:textId="5C3A620C" w:rsidR="00D33393" w:rsidRPr="00852042" w:rsidRDefault="00D33393" w:rsidP="00D33393">
                  <w:pPr>
                    <w:autoSpaceDE w:val="0"/>
                    <w:autoSpaceDN w:val="0"/>
                    <w:adjustRightInd w:val="0"/>
                    <w:spacing w:line="240" w:lineRule="atLeast"/>
                    <w:ind w:left="858" w:hanging="858"/>
                    <w:jc w:val="both"/>
                    <w:rPr>
                      <w:lang w:val="es-ES"/>
                    </w:rPr>
                  </w:pPr>
                  <w:r w:rsidRPr="00852042">
                    <w:rPr>
                      <w:lang w:val="es-ES"/>
                    </w:rPr>
                    <w:t>“15.8.1 El Banco exige el cumplimiento de las Directrices de Anticorrupción del Banco y sus políticas y procedimientos de sanciones vigentes según lo establecido en el Marco de Sanciones del Banco, según lo establecido en Condiciones Particulares - Parte C - Fraude y Corrupción.</w:t>
                  </w:r>
                </w:p>
                <w:p w14:paraId="00001395" w14:textId="77777777" w:rsidR="00D33393" w:rsidRPr="00852042" w:rsidRDefault="00D33393" w:rsidP="00D33393">
                  <w:pPr>
                    <w:autoSpaceDE w:val="0"/>
                    <w:autoSpaceDN w:val="0"/>
                    <w:adjustRightInd w:val="0"/>
                    <w:spacing w:line="240" w:lineRule="atLeast"/>
                    <w:ind w:left="858" w:hanging="858"/>
                    <w:jc w:val="both"/>
                    <w:rPr>
                      <w:lang w:val="es-ES"/>
                    </w:rPr>
                  </w:pPr>
                </w:p>
                <w:p w14:paraId="1DFBEC82" w14:textId="77777777" w:rsidR="00D33393" w:rsidRPr="00852042" w:rsidRDefault="00D33393" w:rsidP="00D33393">
                  <w:pPr>
                    <w:autoSpaceDE w:val="0"/>
                    <w:autoSpaceDN w:val="0"/>
                    <w:adjustRightInd w:val="0"/>
                    <w:spacing w:line="240" w:lineRule="atLeast"/>
                    <w:ind w:left="858" w:hanging="858"/>
                    <w:jc w:val="both"/>
                    <w:rPr>
                      <w:lang w:val="es-ES"/>
                    </w:rPr>
                  </w:pPr>
                  <w:r w:rsidRPr="00852042">
                    <w:rPr>
                      <w:lang w:val="es-ES"/>
                    </w:rPr>
                    <w:lastRenderedPageBreak/>
                    <w:t>15.8.2  El Contratante requiere que el Contratista revele cualquier comisión o tarifa que se haya pagado o que se deba pagar a los agentes o cualquier otra parte con respecto al proceso de licitación o la ejecución del Contrato. La información divulgada debe incluir al menos el nombre y la dirección del agente u otra parte, el monto y la moneda, y el propósito de la comisión, propina o tarifa".</w:t>
                  </w:r>
                </w:p>
                <w:p w14:paraId="64AD059A" w14:textId="77777777" w:rsidR="00D33393" w:rsidRPr="00852042" w:rsidRDefault="00D33393" w:rsidP="00D33393">
                  <w:pPr>
                    <w:autoSpaceDE w:val="0"/>
                    <w:autoSpaceDN w:val="0"/>
                    <w:adjustRightInd w:val="0"/>
                    <w:spacing w:line="240" w:lineRule="atLeast"/>
                    <w:ind w:left="858" w:hanging="858"/>
                    <w:jc w:val="both"/>
                    <w:rPr>
                      <w:lang w:val="es-ES"/>
                    </w:rPr>
                  </w:pPr>
                </w:p>
              </w:tc>
            </w:tr>
            <w:tr w:rsidR="00D33393" w:rsidRPr="00AA0B5D" w14:paraId="607295FC" w14:textId="77777777" w:rsidTr="007A6C29">
              <w:tc>
                <w:tcPr>
                  <w:tcW w:w="2228" w:type="dxa"/>
                </w:tcPr>
                <w:p w14:paraId="51FB1F27" w14:textId="77777777" w:rsidR="00D33393" w:rsidRPr="00852042" w:rsidRDefault="00D33393" w:rsidP="00D33393">
                  <w:pPr>
                    <w:spacing w:after="200"/>
                    <w:rPr>
                      <w:b/>
                      <w:bCs/>
                      <w:lang w:val="es-ES"/>
                    </w:rPr>
                  </w:pPr>
                  <w:r w:rsidRPr="00852042">
                    <w:rPr>
                      <w:b/>
                      <w:bCs/>
                      <w:lang w:val="es-ES"/>
                    </w:rPr>
                    <w:lastRenderedPageBreak/>
                    <w:t>Subcláusula 16.1 Derecho del Contratista a Suspender</w:t>
                  </w:r>
                </w:p>
              </w:tc>
              <w:tc>
                <w:tcPr>
                  <w:tcW w:w="7186" w:type="dxa"/>
                </w:tcPr>
                <w:p w14:paraId="29E705CB" w14:textId="77777777" w:rsidR="00D33393" w:rsidRPr="00852042" w:rsidRDefault="00D33393" w:rsidP="00D33393">
                  <w:pPr>
                    <w:jc w:val="both"/>
                    <w:rPr>
                      <w:lang w:val="es-ES"/>
                    </w:rPr>
                  </w:pPr>
                  <w:r w:rsidRPr="00852042">
                    <w:rPr>
                      <w:lang w:val="es-ES"/>
                    </w:rPr>
                    <w:t>El siguiente párrafo se inserta después del primer párrafo:</w:t>
                  </w:r>
                </w:p>
                <w:p w14:paraId="1ED6026F" w14:textId="77777777" w:rsidR="00D33393" w:rsidRPr="00852042" w:rsidRDefault="00D33393" w:rsidP="00D33393">
                  <w:pPr>
                    <w:jc w:val="both"/>
                    <w:rPr>
                      <w:lang w:val="es-ES"/>
                    </w:rPr>
                  </w:pPr>
                </w:p>
                <w:p w14:paraId="13280CF5" w14:textId="77777777" w:rsidR="00D33393" w:rsidRPr="00852042" w:rsidRDefault="00D33393" w:rsidP="00D33393">
                  <w:pPr>
                    <w:autoSpaceDE w:val="0"/>
                    <w:autoSpaceDN w:val="0"/>
                    <w:adjustRightInd w:val="0"/>
                    <w:spacing w:line="240" w:lineRule="atLeast"/>
                    <w:jc w:val="both"/>
                    <w:rPr>
                      <w:lang w:val="es-ES"/>
                    </w:rPr>
                  </w:pPr>
                  <w:r w:rsidRPr="00852042">
                    <w:rPr>
                      <w:lang w:val="es-ES"/>
                    </w:rPr>
                    <w:t>“No obstante lo anterior, si el Banco ha suspendido los desembolsos en virtud del préstamo o crédito desde el cual se realizan los pagos al Contratista, en todo o en parte, para la ejecución de las Obras, y no hay fondos alternativos disponibles según lo dispuesto en la Subcláusula 2.4 [</w:t>
                  </w:r>
                  <w:r w:rsidRPr="00852042">
                    <w:rPr>
                      <w:i/>
                      <w:iCs/>
                      <w:lang w:val="es-ES"/>
                    </w:rPr>
                    <w:t>Financiamiento del Contratante</w:t>
                  </w:r>
                  <w:r w:rsidRPr="00852042">
                    <w:rPr>
                      <w:lang w:val="es-ES"/>
                    </w:rPr>
                    <w:t>], el Contratista puede recibir una Notificación para suspender el trabajo o reducir el ritmo de trabajo en cualquier momento, pero no antes de 7 días después de que el Contratante reciba una notificación de la suspensión de un desembolso de un Banco.”</w:t>
                  </w:r>
                </w:p>
                <w:p w14:paraId="0285C210" w14:textId="77777777" w:rsidR="00D33393" w:rsidRPr="00852042" w:rsidRDefault="00D33393" w:rsidP="00D33393">
                  <w:pPr>
                    <w:autoSpaceDE w:val="0"/>
                    <w:autoSpaceDN w:val="0"/>
                    <w:adjustRightInd w:val="0"/>
                    <w:spacing w:line="240" w:lineRule="atLeast"/>
                    <w:jc w:val="both"/>
                    <w:rPr>
                      <w:lang w:val="es-ES"/>
                    </w:rPr>
                  </w:pPr>
                </w:p>
              </w:tc>
            </w:tr>
            <w:tr w:rsidR="00D33393" w:rsidRPr="00AA0B5D" w14:paraId="3D15E193" w14:textId="77777777" w:rsidTr="007A6C29">
              <w:tc>
                <w:tcPr>
                  <w:tcW w:w="2228" w:type="dxa"/>
                </w:tcPr>
                <w:p w14:paraId="26F0CAE7" w14:textId="77777777" w:rsidR="00D33393" w:rsidRPr="00852042" w:rsidRDefault="00D33393" w:rsidP="00D33393">
                  <w:pPr>
                    <w:spacing w:after="200"/>
                    <w:rPr>
                      <w:b/>
                      <w:bCs/>
                      <w:lang w:val="es-ES"/>
                    </w:rPr>
                  </w:pPr>
                  <w:r w:rsidRPr="00852042">
                    <w:rPr>
                      <w:b/>
                      <w:bCs/>
                      <w:lang w:val="es-ES"/>
                    </w:rPr>
                    <w:t>Subcláusula 16.2.1 Notificación</w:t>
                  </w:r>
                </w:p>
              </w:tc>
              <w:tc>
                <w:tcPr>
                  <w:tcW w:w="7186" w:type="dxa"/>
                </w:tcPr>
                <w:p w14:paraId="7EA4CF0A" w14:textId="77777777" w:rsidR="00D33393" w:rsidRPr="00852042" w:rsidRDefault="00D33393" w:rsidP="00D33393">
                  <w:pPr>
                    <w:jc w:val="both"/>
                    <w:rPr>
                      <w:lang w:val="es-ES"/>
                    </w:rPr>
                  </w:pPr>
                  <w:r w:rsidRPr="00852042">
                    <w:rPr>
                      <w:lang w:val="es-ES"/>
                    </w:rPr>
                    <w:t>El subpárrafo (j) se elimina en su totalidad.</w:t>
                  </w:r>
                </w:p>
                <w:p w14:paraId="13A7ABA5" w14:textId="77777777" w:rsidR="00D33393" w:rsidRPr="00852042" w:rsidRDefault="00D33393" w:rsidP="00D33393">
                  <w:pPr>
                    <w:jc w:val="both"/>
                    <w:rPr>
                      <w:lang w:val="es-ES"/>
                    </w:rPr>
                  </w:pPr>
                </w:p>
                <w:p w14:paraId="227099E8" w14:textId="77777777" w:rsidR="00D33393" w:rsidRPr="00852042" w:rsidRDefault="00D33393" w:rsidP="00D33393">
                  <w:pPr>
                    <w:jc w:val="both"/>
                    <w:rPr>
                      <w:lang w:val="es-ES"/>
                    </w:rPr>
                  </w:pPr>
                  <w:r w:rsidRPr="00852042">
                    <w:rPr>
                      <w:lang w:val="es-ES"/>
                    </w:rPr>
                    <w:t>Al final del inciso (i): “; o “se reemplaza con: “. ”</w:t>
                  </w:r>
                </w:p>
                <w:p w14:paraId="54CD1F43" w14:textId="77777777" w:rsidR="00D33393" w:rsidRPr="00852042" w:rsidRDefault="00D33393" w:rsidP="00D33393">
                  <w:pPr>
                    <w:jc w:val="both"/>
                    <w:rPr>
                      <w:lang w:val="es-ES"/>
                    </w:rPr>
                  </w:pPr>
                </w:p>
                <w:p w14:paraId="5C354034" w14:textId="77777777" w:rsidR="00D33393" w:rsidRPr="00852042" w:rsidRDefault="00D33393" w:rsidP="00D33393">
                  <w:pPr>
                    <w:jc w:val="both"/>
                    <w:rPr>
                      <w:lang w:val="es-ES"/>
                    </w:rPr>
                  </w:pPr>
                  <w:r w:rsidRPr="00852042">
                    <w:rPr>
                      <w:lang w:val="es-ES"/>
                    </w:rPr>
                    <w:t>El subpárrafo (f) se sustituye por:</w:t>
                  </w:r>
                </w:p>
                <w:p w14:paraId="01ECF631" w14:textId="77777777" w:rsidR="00D33393" w:rsidRPr="00852042" w:rsidRDefault="00D33393" w:rsidP="00D33393">
                  <w:pPr>
                    <w:jc w:val="both"/>
                    <w:rPr>
                      <w:lang w:val="es-ES"/>
                    </w:rPr>
                  </w:pPr>
                </w:p>
                <w:p w14:paraId="7AAD6D78" w14:textId="77777777" w:rsidR="00D33393" w:rsidRPr="00852042" w:rsidRDefault="00D33393" w:rsidP="00D33393">
                  <w:pPr>
                    <w:ind w:left="487" w:hanging="487"/>
                    <w:jc w:val="both"/>
                    <w:rPr>
                      <w:lang w:val="es-ES"/>
                    </w:rPr>
                  </w:pPr>
                  <w:r w:rsidRPr="00852042">
                    <w:rPr>
                      <w:lang w:val="es-ES"/>
                    </w:rPr>
                    <w:t> “(f) el Contratista no recibe una Notificación de la Fecha de Inicio según la Subcláusula 8.1 [</w:t>
                  </w:r>
                  <w:r w:rsidRPr="00852042">
                    <w:rPr>
                      <w:i/>
                      <w:iCs/>
                      <w:lang w:val="es-ES"/>
                    </w:rPr>
                    <w:t>Inicio de las Obras</w:t>
                  </w:r>
                  <w:r w:rsidRPr="00852042">
                    <w:rPr>
                      <w:lang w:val="es-ES"/>
                    </w:rPr>
                    <w:t>] dentro de los 180 días posteriores a la recepción de la Carta de Aceptación, por razones no imputables al Contratista”.</w:t>
                  </w:r>
                </w:p>
                <w:p w14:paraId="6A4D9339" w14:textId="77777777" w:rsidR="00D33393" w:rsidRPr="00852042" w:rsidRDefault="00D33393" w:rsidP="00D33393">
                  <w:pPr>
                    <w:ind w:left="487" w:hanging="487"/>
                    <w:jc w:val="both"/>
                    <w:rPr>
                      <w:lang w:val="es-ES"/>
                    </w:rPr>
                  </w:pPr>
                </w:p>
              </w:tc>
            </w:tr>
            <w:tr w:rsidR="00D33393" w:rsidRPr="00AA0B5D" w14:paraId="01E65655" w14:textId="77777777" w:rsidTr="007A6C29">
              <w:tc>
                <w:tcPr>
                  <w:tcW w:w="2228" w:type="dxa"/>
                </w:tcPr>
                <w:p w14:paraId="0B7BA583" w14:textId="5E1CCFDD" w:rsidR="00D33393" w:rsidRPr="00852042" w:rsidRDefault="00D33393" w:rsidP="00D33393">
                  <w:pPr>
                    <w:spacing w:after="200"/>
                    <w:rPr>
                      <w:b/>
                      <w:bCs/>
                      <w:lang w:val="es-ES"/>
                    </w:rPr>
                  </w:pPr>
                  <w:r w:rsidRPr="00852042">
                    <w:rPr>
                      <w:b/>
                      <w:bCs/>
                      <w:lang w:val="es-ES"/>
                    </w:rPr>
                    <w:t>Subcláusula 16.2.2 Resolución</w:t>
                  </w:r>
                </w:p>
              </w:tc>
              <w:tc>
                <w:tcPr>
                  <w:tcW w:w="7186" w:type="dxa"/>
                </w:tcPr>
                <w:p w14:paraId="218955A7" w14:textId="77777777" w:rsidR="00D33393" w:rsidRPr="00852042" w:rsidRDefault="00D33393" w:rsidP="00D33393">
                  <w:pPr>
                    <w:jc w:val="both"/>
                    <w:rPr>
                      <w:lang w:val="es-ES"/>
                    </w:rPr>
                  </w:pPr>
                  <w:r w:rsidRPr="00852042">
                    <w:rPr>
                      <w:lang w:val="es-ES"/>
                    </w:rPr>
                    <w:t>Se agrega lo siguiente al final de la Subcláusula 16.2.2:</w:t>
                  </w:r>
                </w:p>
                <w:p w14:paraId="2CA7B0F3" w14:textId="77777777" w:rsidR="00D33393" w:rsidRPr="00852042" w:rsidRDefault="00D33393" w:rsidP="00D33393">
                  <w:pPr>
                    <w:jc w:val="both"/>
                    <w:rPr>
                      <w:lang w:val="es-ES"/>
                    </w:rPr>
                  </w:pPr>
                </w:p>
                <w:p w14:paraId="383C267B" w14:textId="78C84F7A" w:rsidR="00D33393" w:rsidRPr="00852042" w:rsidRDefault="00D33393" w:rsidP="00D33393">
                  <w:pPr>
                    <w:autoSpaceDE w:val="0"/>
                    <w:autoSpaceDN w:val="0"/>
                    <w:adjustRightInd w:val="0"/>
                    <w:spacing w:line="240" w:lineRule="atLeast"/>
                    <w:jc w:val="both"/>
                    <w:rPr>
                      <w:lang w:val="es-ES"/>
                    </w:rPr>
                  </w:pPr>
                  <w:r w:rsidRPr="00852042">
                    <w:rPr>
                      <w:lang w:val="es-ES"/>
                    </w:rPr>
                    <w:t>“En el caso de que el Banco suspenda el préstamo desde el cual se realizan parte o la totalidad de los pagos al Contratista, si el Contratista no ha recibido las sumas que se le deben al vencimiento de los 14 días mencionados en la Subcláusula 14.7 [</w:t>
                  </w:r>
                  <w:r w:rsidRPr="00852042">
                    <w:rPr>
                      <w:i/>
                      <w:iCs/>
                      <w:lang w:val="es-ES"/>
                    </w:rPr>
                    <w:t>Pago</w:t>
                  </w:r>
                  <w:r w:rsidRPr="00852042">
                    <w:rPr>
                      <w:lang w:val="es-ES"/>
                    </w:rPr>
                    <w:t>] para pagos en virtud de Certificados de Pago a Cuenta, el Contratista puede, sin perjuicio del derecho del Contratista a los cargos de financiamiento en virtud de la Subcláusula 14.8 [</w:t>
                  </w:r>
                  <w:r w:rsidRPr="00852042">
                    <w:rPr>
                      <w:i/>
                      <w:iCs/>
                      <w:lang w:val="es-ES"/>
                    </w:rPr>
                    <w:t>Pago Retrasado</w:t>
                  </w:r>
                  <w:r w:rsidRPr="00852042">
                    <w:rPr>
                      <w:lang w:val="es-ES"/>
                    </w:rPr>
                    <w:t>], tomar una de las siguientes acciones, a saber: (i) suspender el trabajo o reducir la tasa de trabajo bajo Subcláusula 16.1 anterior, o (ii) resolver el Contrato mediante Notificación al Contratante, con una copia al Ingeniero, para que la Resolución tenga efecto 14 días después de la entrega de la Notificación”.</w:t>
                  </w:r>
                </w:p>
                <w:p w14:paraId="769D0C1B" w14:textId="77777777" w:rsidR="00D33393" w:rsidRPr="00852042" w:rsidRDefault="00D33393" w:rsidP="00D33393">
                  <w:pPr>
                    <w:jc w:val="both"/>
                    <w:rPr>
                      <w:lang w:val="es-ES"/>
                    </w:rPr>
                  </w:pPr>
                </w:p>
              </w:tc>
            </w:tr>
            <w:tr w:rsidR="00D33393" w:rsidRPr="00AA0B5D" w14:paraId="0A1D5891" w14:textId="77777777" w:rsidTr="007A6C29">
              <w:tc>
                <w:tcPr>
                  <w:tcW w:w="2228" w:type="dxa"/>
                </w:tcPr>
                <w:p w14:paraId="7C8AAB5B" w14:textId="77777777" w:rsidR="00D33393" w:rsidRPr="00852042" w:rsidRDefault="00D33393" w:rsidP="00D33393">
                  <w:pPr>
                    <w:spacing w:after="200"/>
                    <w:rPr>
                      <w:b/>
                      <w:bCs/>
                      <w:lang w:val="es-ES"/>
                    </w:rPr>
                  </w:pPr>
                  <w:r w:rsidRPr="00852042">
                    <w:rPr>
                      <w:b/>
                      <w:bCs/>
                      <w:lang w:val="es-ES"/>
                    </w:rPr>
                    <w:lastRenderedPageBreak/>
                    <w:t>Subcláusula 16.3 Obligaciones del Contratista después de la Resolución</w:t>
                  </w:r>
                </w:p>
              </w:tc>
              <w:tc>
                <w:tcPr>
                  <w:tcW w:w="7186" w:type="dxa"/>
                </w:tcPr>
                <w:p w14:paraId="6EDCAFE7" w14:textId="77777777" w:rsidR="00D33393" w:rsidRPr="00852042" w:rsidRDefault="00D33393" w:rsidP="00D33393">
                  <w:pPr>
                    <w:jc w:val="both"/>
                    <w:rPr>
                      <w:i/>
                      <w:iCs/>
                      <w:lang w:val="es-ES"/>
                    </w:rPr>
                  </w:pPr>
                  <w:r w:rsidRPr="00852042">
                    <w:rPr>
                      <w:lang w:val="es-ES"/>
                    </w:rPr>
                    <w:t>[</w:t>
                  </w:r>
                  <w:r w:rsidRPr="00852042">
                    <w:rPr>
                      <w:i/>
                      <w:iCs/>
                      <w:lang w:val="es-ES"/>
                    </w:rPr>
                    <w:t>Si el Contratante ha puesto a disposición cualquier Material suministrado por el Contratista y / o Equipo del Contratista de acuerdo con la Subcláusula 2.6, incluya lo siguiente:]</w:t>
                  </w:r>
                </w:p>
                <w:p w14:paraId="23552CC7" w14:textId="77777777" w:rsidR="00D33393" w:rsidRPr="00852042" w:rsidRDefault="00D33393" w:rsidP="00D33393">
                  <w:pPr>
                    <w:jc w:val="both"/>
                    <w:rPr>
                      <w:lang w:val="es-ES"/>
                    </w:rPr>
                  </w:pPr>
                </w:p>
                <w:p w14:paraId="15A38B83" w14:textId="77777777" w:rsidR="00D33393" w:rsidRPr="00852042" w:rsidRDefault="00D33393" w:rsidP="00D33393">
                  <w:pPr>
                    <w:jc w:val="both"/>
                    <w:rPr>
                      <w:lang w:val="es-ES"/>
                    </w:rPr>
                  </w:pPr>
                  <w:r w:rsidRPr="00852042">
                    <w:rPr>
                      <w:lang w:val="es-ES"/>
                    </w:rPr>
                    <w:t>“y” se elimina del final del subpárrafo (b), se elimina el subpárrafo (c) y se agrega lo siguiente:</w:t>
                  </w:r>
                </w:p>
                <w:p w14:paraId="3E2BE36D" w14:textId="77777777" w:rsidR="00D33393" w:rsidRPr="00852042" w:rsidRDefault="00D33393" w:rsidP="00D33393">
                  <w:pPr>
                    <w:jc w:val="both"/>
                    <w:rPr>
                      <w:lang w:val="es-ES"/>
                    </w:rPr>
                  </w:pPr>
                </w:p>
                <w:p w14:paraId="34C0A756" w14:textId="77777777" w:rsidR="00D33393" w:rsidRPr="00852042" w:rsidRDefault="00D33393" w:rsidP="00D33393">
                  <w:pPr>
                    <w:ind w:left="487" w:hanging="487"/>
                    <w:jc w:val="both"/>
                    <w:rPr>
                      <w:lang w:val="es-ES"/>
                    </w:rPr>
                  </w:pPr>
                  <w:r w:rsidRPr="00852042">
                    <w:rPr>
                      <w:lang w:val="es-ES"/>
                    </w:rPr>
                    <w:t>(c)   entregar al Ingeniero todos los Materiales suministrados por el Contratante y / o el Equipo del Contratante puestos a disposición del Contratista de conformidad con la Subcláusula 2.6 [</w:t>
                  </w:r>
                  <w:r w:rsidRPr="00852042">
                    <w:rPr>
                      <w:i/>
                      <w:iCs/>
                      <w:lang w:val="es-ES"/>
                    </w:rPr>
                    <w:t>Materiales y Equipos suministrados por el Contratante</w:t>
                  </w:r>
                  <w:r w:rsidRPr="00852042">
                    <w:rPr>
                      <w:lang w:val="es-ES"/>
                    </w:rPr>
                    <w:t>]; y</w:t>
                  </w:r>
                </w:p>
                <w:p w14:paraId="5DE066CE" w14:textId="77777777" w:rsidR="00D33393" w:rsidRPr="00852042" w:rsidRDefault="00D33393" w:rsidP="00D33393">
                  <w:pPr>
                    <w:ind w:left="487" w:hanging="487"/>
                    <w:jc w:val="both"/>
                    <w:rPr>
                      <w:lang w:val="es-ES"/>
                    </w:rPr>
                  </w:pPr>
                </w:p>
                <w:p w14:paraId="04D4E181" w14:textId="77777777" w:rsidR="00D33393" w:rsidRPr="00852042" w:rsidRDefault="00D33393" w:rsidP="00D33393">
                  <w:pPr>
                    <w:ind w:left="487" w:hanging="487"/>
                    <w:jc w:val="both"/>
                    <w:rPr>
                      <w:lang w:val="es-ES"/>
                    </w:rPr>
                  </w:pPr>
                  <w:r w:rsidRPr="00852042">
                    <w:rPr>
                      <w:lang w:val="es-ES"/>
                    </w:rPr>
                    <w:t>(d)   eliminar todos los demás Bienes del Lugar de las Obras, excepto cuando sea necesario por seguridad, y abandonar el Lugar de las Obras”.</w:t>
                  </w:r>
                </w:p>
                <w:p w14:paraId="75DBBE38" w14:textId="77777777" w:rsidR="00D33393" w:rsidRPr="00852042" w:rsidRDefault="00D33393" w:rsidP="00D33393">
                  <w:pPr>
                    <w:ind w:left="487" w:hanging="487"/>
                    <w:jc w:val="both"/>
                    <w:rPr>
                      <w:lang w:val="es-ES"/>
                    </w:rPr>
                  </w:pPr>
                </w:p>
              </w:tc>
            </w:tr>
            <w:tr w:rsidR="00D33393" w:rsidRPr="00AA0B5D" w14:paraId="03DA5588" w14:textId="77777777" w:rsidTr="007A6C29">
              <w:tc>
                <w:tcPr>
                  <w:tcW w:w="2228" w:type="dxa"/>
                </w:tcPr>
                <w:p w14:paraId="22DB6DA5" w14:textId="77777777" w:rsidR="00D33393" w:rsidRPr="00852042" w:rsidRDefault="00D33393" w:rsidP="00D33393">
                  <w:pPr>
                    <w:spacing w:after="200"/>
                    <w:rPr>
                      <w:b/>
                      <w:bCs/>
                      <w:lang w:val="es-ES"/>
                    </w:rPr>
                  </w:pPr>
                  <w:r w:rsidRPr="00852042">
                    <w:rPr>
                      <w:b/>
                      <w:bCs/>
                      <w:lang w:val="es-ES"/>
                    </w:rPr>
                    <w:t>Subcláusula 17.1 Obligación de Cuidar las Obras</w:t>
                  </w:r>
                </w:p>
              </w:tc>
              <w:tc>
                <w:tcPr>
                  <w:tcW w:w="7186" w:type="dxa"/>
                </w:tcPr>
                <w:p w14:paraId="3C3906A4" w14:textId="77777777" w:rsidR="00D33393" w:rsidRPr="00852042" w:rsidRDefault="00D33393" w:rsidP="00D33393">
                  <w:pPr>
                    <w:jc w:val="both"/>
                    <w:rPr>
                      <w:lang w:val="es-ES"/>
                    </w:rPr>
                  </w:pPr>
                  <w:r w:rsidRPr="00852042">
                    <w:rPr>
                      <w:lang w:val="es-ES"/>
                    </w:rPr>
                    <w:t>[</w:t>
                  </w:r>
                  <w:r w:rsidRPr="00852042">
                    <w:rPr>
                      <w:i/>
                      <w:iCs/>
                      <w:lang w:val="es-ES"/>
                    </w:rPr>
                    <w:t>Si los Materiales suministrados por el Contratante se enumeran en las Especificaciones para el uso del Contratista en la ejecución de las Obras, incluya la siguiente disposición. Consulte también la Subcláusula 2.6 [Materiales y Equipos suministrados por el Contratante]]</w:t>
                  </w:r>
                </w:p>
                <w:p w14:paraId="72C0866F" w14:textId="77777777" w:rsidR="00D33393" w:rsidRPr="00852042" w:rsidRDefault="00D33393" w:rsidP="00D33393">
                  <w:pPr>
                    <w:jc w:val="both"/>
                    <w:rPr>
                      <w:lang w:val="es-ES"/>
                    </w:rPr>
                  </w:pPr>
                </w:p>
                <w:p w14:paraId="5EF24DC1" w14:textId="77777777" w:rsidR="00D33393" w:rsidRPr="00852042" w:rsidRDefault="00D33393" w:rsidP="00D33393">
                  <w:pPr>
                    <w:jc w:val="both"/>
                    <w:rPr>
                      <w:lang w:val="es-ES"/>
                    </w:rPr>
                  </w:pPr>
                  <w:r w:rsidRPr="00852042">
                    <w:rPr>
                      <w:lang w:val="es-ES"/>
                    </w:rPr>
                    <w:t>Después de las dos instancias de “Bienes” en el último párrafo, se agrega lo siguiente: “Materiales suministrados por el Contratante”.</w:t>
                  </w:r>
                </w:p>
                <w:p w14:paraId="109DC1A7" w14:textId="77777777" w:rsidR="00D33393" w:rsidRPr="00852042" w:rsidRDefault="00D33393" w:rsidP="00D33393">
                  <w:pPr>
                    <w:jc w:val="both"/>
                    <w:rPr>
                      <w:lang w:val="es-ES"/>
                    </w:rPr>
                  </w:pPr>
                </w:p>
                <w:p w14:paraId="0F1AE3A9" w14:textId="77777777" w:rsidR="00D33393" w:rsidRPr="00852042" w:rsidRDefault="00D33393" w:rsidP="00D33393">
                  <w:pPr>
                    <w:jc w:val="both"/>
                    <w:rPr>
                      <w:i/>
                      <w:iCs/>
                      <w:lang w:val="es-ES"/>
                    </w:rPr>
                  </w:pPr>
                  <w:r w:rsidRPr="00852042">
                    <w:rPr>
                      <w:i/>
                      <w:iCs/>
                      <w:lang w:val="es-ES"/>
                    </w:rPr>
                    <w:t>[Si el Equipo del Contratante está incluido en los Requisitos de las Obras para el uso del Contratista en la ejecución de las Obras, incluya la siguiente disposición. Consulte también la Subcláusula 2.6 [Materiales y Equipos suministrados por el Contratante]]</w:t>
                  </w:r>
                </w:p>
                <w:p w14:paraId="159C8285" w14:textId="77777777" w:rsidR="00D33393" w:rsidRPr="00852042" w:rsidRDefault="00D33393" w:rsidP="00D33393">
                  <w:pPr>
                    <w:jc w:val="both"/>
                    <w:rPr>
                      <w:lang w:val="es-ES"/>
                    </w:rPr>
                  </w:pPr>
                </w:p>
                <w:p w14:paraId="3047DDAB" w14:textId="77777777" w:rsidR="00D33393" w:rsidRPr="00852042" w:rsidRDefault="00D33393" w:rsidP="00D33393">
                  <w:pPr>
                    <w:jc w:val="both"/>
                    <w:rPr>
                      <w:lang w:val="es-ES"/>
                    </w:rPr>
                  </w:pPr>
                  <w:r w:rsidRPr="00852042">
                    <w:rPr>
                      <w:lang w:val="es-ES"/>
                    </w:rPr>
                    <w:t>Después de las dos instancias de “Bienes” en el último párrafo, se agrega lo siguiente: “, Equipo del Contratante, ”.</w:t>
                  </w:r>
                </w:p>
                <w:p w14:paraId="500FA92F" w14:textId="77777777" w:rsidR="00D33393" w:rsidRPr="00852042" w:rsidRDefault="00D33393" w:rsidP="00D33393">
                  <w:pPr>
                    <w:jc w:val="both"/>
                    <w:rPr>
                      <w:lang w:val="es-ES"/>
                    </w:rPr>
                  </w:pPr>
                </w:p>
              </w:tc>
            </w:tr>
            <w:tr w:rsidR="00D33393" w:rsidRPr="00AA0B5D" w14:paraId="013654BC" w14:textId="77777777" w:rsidTr="007A6C29">
              <w:tc>
                <w:tcPr>
                  <w:tcW w:w="2228" w:type="dxa"/>
                </w:tcPr>
                <w:p w14:paraId="3EEA32EF" w14:textId="77777777" w:rsidR="00D33393" w:rsidRPr="00852042" w:rsidRDefault="00D33393" w:rsidP="00D33393">
                  <w:pPr>
                    <w:rPr>
                      <w:b/>
                      <w:bCs/>
                      <w:lang w:val="es-ES"/>
                    </w:rPr>
                  </w:pPr>
                  <w:r w:rsidRPr="00852042">
                    <w:rPr>
                      <w:b/>
                      <w:bCs/>
                      <w:lang w:val="es-ES"/>
                    </w:rPr>
                    <w:t xml:space="preserve">Subcláusula 17.7 </w:t>
                  </w:r>
                </w:p>
                <w:p w14:paraId="39B0C89A" w14:textId="77777777" w:rsidR="00D33393" w:rsidRPr="00852042" w:rsidRDefault="00D33393" w:rsidP="00D33393">
                  <w:pPr>
                    <w:spacing w:after="200"/>
                    <w:rPr>
                      <w:b/>
                      <w:bCs/>
                      <w:lang w:val="es-ES"/>
                    </w:rPr>
                  </w:pPr>
                  <w:r w:rsidRPr="00852042">
                    <w:rPr>
                      <w:b/>
                      <w:bCs/>
                      <w:lang w:val="es-ES"/>
                    </w:rPr>
                    <w:t>Uso de las Instalaciones del Contratante</w:t>
                  </w:r>
                </w:p>
              </w:tc>
              <w:tc>
                <w:tcPr>
                  <w:tcW w:w="7186" w:type="dxa"/>
                </w:tcPr>
                <w:p w14:paraId="4E0C8440" w14:textId="77777777" w:rsidR="00D33393" w:rsidRPr="00852042" w:rsidRDefault="00D33393" w:rsidP="00D33393">
                  <w:pPr>
                    <w:jc w:val="both"/>
                    <w:rPr>
                      <w:lang w:val="es-ES"/>
                    </w:rPr>
                  </w:pPr>
                  <w:r w:rsidRPr="00852042">
                    <w:rPr>
                      <w:lang w:val="es-ES"/>
                    </w:rPr>
                    <w:t xml:space="preserve">Se agrega una nueva Subcláusula: </w:t>
                  </w:r>
                </w:p>
                <w:p w14:paraId="513A6FF4" w14:textId="77777777" w:rsidR="00D33393" w:rsidRPr="00852042" w:rsidRDefault="00D33393" w:rsidP="00D33393">
                  <w:pPr>
                    <w:jc w:val="both"/>
                    <w:rPr>
                      <w:lang w:val="es-ES"/>
                    </w:rPr>
                  </w:pPr>
                </w:p>
                <w:p w14:paraId="49E5C246" w14:textId="7E485482" w:rsidR="00D33393" w:rsidRPr="00852042" w:rsidRDefault="00D33393" w:rsidP="00D33393">
                  <w:pPr>
                    <w:jc w:val="both"/>
                    <w:rPr>
                      <w:lang w:val="es-ES"/>
                    </w:rPr>
                  </w:pPr>
                  <w:r w:rsidRPr="00852042">
                    <w:rPr>
                      <w:lang w:val="es-ES"/>
                    </w:rPr>
                    <w:t xml:space="preserve">“El Contratista asumirá toda la responsabilidad por el cuidado del alojamiento y las instalaciones suministradas por el Contratante, si los </w:t>
                  </w:r>
                  <w:r w:rsidR="001174DD">
                    <w:rPr>
                      <w:lang w:val="es-ES"/>
                    </w:rPr>
                    <w:t>hubiera</w:t>
                  </w:r>
                  <w:r w:rsidRPr="00852042">
                    <w:rPr>
                      <w:lang w:val="es-ES"/>
                    </w:rPr>
                    <w:t>, conforme se detallen en las Especificaciones, desde las respectivas fechas de entrega al  Contratista hasta el cese de ocupación (pudiendo ocurrir la entrega o el cese de ocupación después de las fechas señaladas en el Certificado de Recepción de  las Obras).</w:t>
                  </w:r>
                </w:p>
                <w:p w14:paraId="0E5AE115" w14:textId="77777777" w:rsidR="00D33393" w:rsidRPr="00852042" w:rsidRDefault="00D33393" w:rsidP="00D33393">
                  <w:pPr>
                    <w:jc w:val="both"/>
                    <w:rPr>
                      <w:lang w:val="es-ES"/>
                    </w:rPr>
                  </w:pPr>
                </w:p>
                <w:p w14:paraId="4F799A73" w14:textId="77777777" w:rsidR="00D33393" w:rsidRPr="00852042" w:rsidRDefault="00D33393" w:rsidP="00D33393">
                  <w:pPr>
                    <w:jc w:val="both"/>
                    <w:rPr>
                      <w:lang w:val="es-ES"/>
                    </w:rPr>
                  </w:pPr>
                  <w:r w:rsidRPr="00852042">
                    <w:rPr>
                      <w:lang w:val="es-ES"/>
                    </w:rPr>
                    <w:t>Si el alojamiento o las instalaciones mencionadas anteriormente sufren alguna pérdida o daño mientras estén bajo la responsabilidad y cuidado del Contratista por cualquier motivo aparte de los que sean responsabilidad del Contratante, el Contratista rectificará, a su  costo, la pérdida o el daño a satisfacción del Ingeniero”.</w:t>
                  </w:r>
                </w:p>
                <w:p w14:paraId="072713FC" w14:textId="77777777" w:rsidR="00D33393" w:rsidRPr="00852042" w:rsidRDefault="00D33393" w:rsidP="00D33393">
                  <w:pPr>
                    <w:jc w:val="both"/>
                    <w:rPr>
                      <w:lang w:val="es-ES"/>
                    </w:rPr>
                  </w:pPr>
                </w:p>
              </w:tc>
            </w:tr>
            <w:tr w:rsidR="00D33393" w:rsidRPr="00AA0B5D" w14:paraId="7CB6E5DB" w14:textId="77777777" w:rsidTr="007A6C29">
              <w:tc>
                <w:tcPr>
                  <w:tcW w:w="2228" w:type="dxa"/>
                </w:tcPr>
                <w:p w14:paraId="1C5D6DE4" w14:textId="77777777" w:rsidR="00D33393" w:rsidRPr="00852042" w:rsidRDefault="00D33393" w:rsidP="00D33393">
                  <w:pPr>
                    <w:rPr>
                      <w:b/>
                      <w:bCs/>
                      <w:lang w:val="es-ES"/>
                    </w:rPr>
                  </w:pPr>
                  <w:r w:rsidRPr="00852042">
                    <w:rPr>
                      <w:b/>
                      <w:bCs/>
                      <w:lang w:val="es-ES"/>
                    </w:rPr>
                    <w:lastRenderedPageBreak/>
                    <w:t>Subcláusula 18.1 Eventos Excepcionales</w:t>
                  </w:r>
                </w:p>
              </w:tc>
              <w:tc>
                <w:tcPr>
                  <w:tcW w:w="7186" w:type="dxa"/>
                </w:tcPr>
                <w:p w14:paraId="474D8325" w14:textId="77777777" w:rsidR="00D33393" w:rsidRPr="00852042" w:rsidRDefault="00D33393" w:rsidP="00D33393">
                  <w:pPr>
                    <w:jc w:val="both"/>
                    <w:rPr>
                      <w:lang w:val="es-ES"/>
                    </w:rPr>
                  </w:pPr>
                  <w:r w:rsidRPr="00852042">
                    <w:rPr>
                      <w:lang w:val="es-ES"/>
                    </w:rPr>
                    <w:t>El subpárrafo (c) se sustituye por:</w:t>
                  </w:r>
                </w:p>
                <w:p w14:paraId="03ACF414" w14:textId="77777777" w:rsidR="00D33393" w:rsidRPr="00852042" w:rsidRDefault="00D33393" w:rsidP="00D33393">
                  <w:pPr>
                    <w:jc w:val="both"/>
                    <w:rPr>
                      <w:lang w:val="es-ES"/>
                    </w:rPr>
                  </w:pPr>
                </w:p>
                <w:p w14:paraId="1D1C65F4" w14:textId="77777777" w:rsidR="00D33393" w:rsidRPr="00852042" w:rsidRDefault="00D33393" w:rsidP="00D33393">
                  <w:pPr>
                    <w:autoSpaceDE w:val="0"/>
                    <w:autoSpaceDN w:val="0"/>
                    <w:adjustRightInd w:val="0"/>
                    <w:spacing w:line="240" w:lineRule="atLeast"/>
                    <w:jc w:val="both"/>
                    <w:rPr>
                      <w:lang w:val="es-ES"/>
                    </w:rPr>
                  </w:pPr>
                  <w:r w:rsidRPr="00852042">
                    <w:rPr>
                      <w:lang w:val="es-ES"/>
                    </w:rPr>
                    <w:t>“(c) disturbios, conmoción, desorden o sabotaje por parte de personas que no sean el Personal del Contratista y otros empleados del Contratista y Subcontratistas; ”</w:t>
                  </w:r>
                </w:p>
                <w:p w14:paraId="65800E71" w14:textId="77777777" w:rsidR="00D33393" w:rsidRPr="00852042" w:rsidRDefault="00D33393" w:rsidP="00D33393">
                  <w:pPr>
                    <w:jc w:val="both"/>
                    <w:rPr>
                      <w:lang w:val="es-ES"/>
                    </w:rPr>
                  </w:pPr>
                </w:p>
              </w:tc>
            </w:tr>
            <w:tr w:rsidR="00D33393" w:rsidRPr="00AA0B5D" w14:paraId="2866B23F" w14:textId="77777777" w:rsidTr="007A6C29">
              <w:tc>
                <w:tcPr>
                  <w:tcW w:w="2228" w:type="dxa"/>
                </w:tcPr>
                <w:p w14:paraId="0F9CF67A" w14:textId="77777777" w:rsidR="00D33393" w:rsidRPr="00852042" w:rsidRDefault="00D33393" w:rsidP="00D33393">
                  <w:pPr>
                    <w:rPr>
                      <w:b/>
                      <w:bCs/>
                      <w:lang w:val="es-ES"/>
                    </w:rPr>
                  </w:pPr>
                  <w:r w:rsidRPr="00852042">
                    <w:rPr>
                      <w:b/>
                      <w:bCs/>
                      <w:lang w:val="es-ES"/>
                    </w:rPr>
                    <w:t>Subcláusula 18.4 Consecuencias de un Evento Excepcional</w:t>
                  </w:r>
                </w:p>
              </w:tc>
              <w:tc>
                <w:tcPr>
                  <w:tcW w:w="7186" w:type="dxa"/>
                </w:tcPr>
                <w:p w14:paraId="13A859CD" w14:textId="77777777" w:rsidR="00D33393" w:rsidRPr="00852042" w:rsidRDefault="00D33393" w:rsidP="00D33393">
                  <w:pPr>
                    <w:jc w:val="both"/>
                    <w:rPr>
                      <w:lang w:val="es-ES"/>
                    </w:rPr>
                  </w:pPr>
                  <w:r w:rsidRPr="00852042">
                    <w:rPr>
                      <w:lang w:val="es-ES"/>
                    </w:rPr>
                    <w:t>Se agrega lo siguiente al final del subpárrafo (b) después de eliminar el “.”:</w:t>
                  </w:r>
                </w:p>
                <w:p w14:paraId="3C89B8C8" w14:textId="77777777" w:rsidR="00D33393" w:rsidRPr="00852042" w:rsidRDefault="00D33393" w:rsidP="00D33393">
                  <w:pPr>
                    <w:jc w:val="both"/>
                    <w:rPr>
                      <w:lang w:val="es-ES"/>
                    </w:rPr>
                  </w:pPr>
                </w:p>
                <w:p w14:paraId="0A82AA0D" w14:textId="77777777" w:rsidR="00D33393" w:rsidRPr="00852042" w:rsidRDefault="00D33393" w:rsidP="00D33393">
                  <w:pPr>
                    <w:autoSpaceDE w:val="0"/>
                    <w:autoSpaceDN w:val="0"/>
                    <w:adjustRightInd w:val="0"/>
                    <w:spacing w:line="240" w:lineRule="atLeast"/>
                    <w:jc w:val="both"/>
                    <w:rPr>
                      <w:lang w:val="es-ES"/>
                    </w:rPr>
                  </w:pPr>
                  <w:r w:rsidRPr="00852042">
                    <w:rPr>
                      <w:lang w:val="es-ES"/>
                    </w:rPr>
                    <w:t>“, incluidos los costos de rectificación o reemplazo de las Obras y / o Bienes dañados o destruidos por Eventos Excepcionales, en la medida en que no estén indemnizados a través de la póliza de seguro a la que se hace referencia en la Subcláusula 19.2 [</w:t>
                  </w:r>
                  <w:r w:rsidRPr="00852042">
                    <w:rPr>
                      <w:i/>
                      <w:iCs/>
                      <w:lang w:val="es-ES"/>
                    </w:rPr>
                    <w:t>Seguros a ser proporcionados por el Contratista</w:t>
                  </w:r>
                  <w:r w:rsidRPr="00852042">
                    <w:rPr>
                      <w:lang w:val="es-ES"/>
                    </w:rPr>
                    <w:t>].”</w:t>
                  </w:r>
                </w:p>
                <w:p w14:paraId="51C25C95" w14:textId="77777777" w:rsidR="00D33393" w:rsidRPr="00852042" w:rsidRDefault="00D33393" w:rsidP="00D33393">
                  <w:pPr>
                    <w:jc w:val="both"/>
                    <w:rPr>
                      <w:lang w:val="es-ES"/>
                    </w:rPr>
                  </w:pPr>
                </w:p>
              </w:tc>
            </w:tr>
            <w:tr w:rsidR="00D33393" w:rsidRPr="00AA0B5D" w14:paraId="5D674D5C" w14:textId="77777777" w:rsidTr="007A6C29">
              <w:tc>
                <w:tcPr>
                  <w:tcW w:w="2228" w:type="dxa"/>
                </w:tcPr>
                <w:p w14:paraId="06D0E6DE" w14:textId="77777777" w:rsidR="00D33393" w:rsidRPr="00852042" w:rsidRDefault="00D33393" w:rsidP="00D33393">
                  <w:pPr>
                    <w:rPr>
                      <w:b/>
                      <w:bCs/>
                      <w:lang w:val="es-ES"/>
                    </w:rPr>
                  </w:pPr>
                  <w:r w:rsidRPr="00852042">
                    <w:rPr>
                      <w:b/>
                      <w:bCs/>
                      <w:lang w:val="es-ES"/>
                    </w:rPr>
                    <w:t>Subcláusula 18.5 Resolución Opcional</w:t>
                  </w:r>
                </w:p>
                <w:p w14:paraId="17358D2C" w14:textId="77777777" w:rsidR="00D33393" w:rsidRPr="00852042" w:rsidRDefault="00D33393" w:rsidP="00D33393">
                  <w:pPr>
                    <w:rPr>
                      <w:b/>
                      <w:bCs/>
                      <w:lang w:val="es-ES"/>
                    </w:rPr>
                  </w:pPr>
                </w:p>
              </w:tc>
              <w:tc>
                <w:tcPr>
                  <w:tcW w:w="7186" w:type="dxa"/>
                </w:tcPr>
                <w:p w14:paraId="7C757F23" w14:textId="77777777" w:rsidR="00D33393" w:rsidRPr="00852042" w:rsidRDefault="00D33393" w:rsidP="00D33393">
                  <w:pPr>
                    <w:jc w:val="both"/>
                    <w:rPr>
                      <w:lang w:val="es-ES"/>
                    </w:rPr>
                  </w:pPr>
                  <w:r w:rsidRPr="00852042">
                    <w:rPr>
                      <w:lang w:val="es-ES"/>
                    </w:rPr>
                    <w:t>En el subpárrafo (c), se inserta “y necesariamente” después de “haya sido razonablemente”.</w:t>
                  </w:r>
                </w:p>
                <w:p w14:paraId="429B5DB9" w14:textId="77777777" w:rsidR="00D33393" w:rsidRPr="00852042" w:rsidRDefault="00D33393" w:rsidP="00D33393">
                  <w:pPr>
                    <w:jc w:val="both"/>
                    <w:rPr>
                      <w:lang w:val="es-ES"/>
                    </w:rPr>
                  </w:pPr>
                </w:p>
              </w:tc>
            </w:tr>
            <w:tr w:rsidR="00D33393" w:rsidRPr="00AA0B5D" w14:paraId="2EC4B78B" w14:textId="77777777" w:rsidTr="007A6C29">
              <w:tc>
                <w:tcPr>
                  <w:tcW w:w="2228" w:type="dxa"/>
                </w:tcPr>
                <w:p w14:paraId="5F0FA361" w14:textId="77777777" w:rsidR="00D33393" w:rsidRPr="00852042" w:rsidRDefault="00D33393" w:rsidP="00D33393">
                  <w:pPr>
                    <w:rPr>
                      <w:b/>
                      <w:bCs/>
                      <w:lang w:val="es-ES"/>
                    </w:rPr>
                  </w:pPr>
                  <w:r w:rsidRPr="00852042">
                    <w:rPr>
                      <w:b/>
                      <w:bCs/>
                      <w:lang w:val="es-ES"/>
                    </w:rPr>
                    <w:t>Subcláusula 19.1 Requisitos Generales en Materia de Seguros</w:t>
                  </w:r>
                </w:p>
              </w:tc>
              <w:tc>
                <w:tcPr>
                  <w:tcW w:w="7186" w:type="dxa"/>
                </w:tcPr>
                <w:p w14:paraId="75FB9BB9" w14:textId="77777777" w:rsidR="00D33393" w:rsidRPr="00852042" w:rsidRDefault="00D33393" w:rsidP="00D33393">
                  <w:pPr>
                    <w:jc w:val="both"/>
                    <w:rPr>
                      <w:lang w:val="es-ES"/>
                    </w:rPr>
                  </w:pPr>
                  <w:r w:rsidRPr="00852042">
                    <w:rPr>
                      <w:lang w:val="es-ES"/>
                    </w:rPr>
                    <w:t>El siguiente párrafo se añade después de los primeros párrafos:</w:t>
                  </w:r>
                </w:p>
                <w:p w14:paraId="50920017" w14:textId="77777777" w:rsidR="00D33393" w:rsidRPr="00852042" w:rsidRDefault="00D33393" w:rsidP="00D33393">
                  <w:pPr>
                    <w:jc w:val="both"/>
                    <w:rPr>
                      <w:lang w:val="es-ES"/>
                    </w:rPr>
                  </w:pPr>
                </w:p>
                <w:p w14:paraId="0C1A642D" w14:textId="79BB4FB0" w:rsidR="00D33393" w:rsidRPr="00852042" w:rsidRDefault="00D33393" w:rsidP="00D33393">
                  <w:pPr>
                    <w:autoSpaceDE w:val="0"/>
                    <w:autoSpaceDN w:val="0"/>
                    <w:adjustRightInd w:val="0"/>
                    <w:spacing w:line="240" w:lineRule="atLeast"/>
                    <w:jc w:val="both"/>
                    <w:rPr>
                      <w:lang w:val="es-ES"/>
                    </w:rPr>
                  </w:pPr>
                  <w:r w:rsidRPr="00852042">
                    <w:rPr>
                      <w:lang w:val="es-ES"/>
                    </w:rPr>
                    <w:t xml:space="preserve">“Siempre que el Contratante sea la Parte aseguradora, cada seguro se efectuará con aseguradores y en términos aceptables para el Contratista. Estos términos deben ser consistentes con las condiciones (si hubiera) acordadas por ambas Partes antes de la fecha de la Carta de Aceptación. </w:t>
                  </w:r>
                </w:p>
                <w:p w14:paraId="6B81C273" w14:textId="77777777" w:rsidR="00D33393" w:rsidRPr="00852042" w:rsidRDefault="00D33393" w:rsidP="00D33393">
                  <w:pPr>
                    <w:autoSpaceDE w:val="0"/>
                    <w:autoSpaceDN w:val="0"/>
                    <w:adjustRightInd w:val="0"/>
                    <w:spacing w:line="240" w:lineRule="atLeast"/>
                    <w:jc w:val="both"/>
                    <w:rPr>
                      <w:lang w:val="es-ES"/>
                    </w:rPr>
                  </w:pPr>
                </w:p>
                <w:p w14:paraId="6C0DA724" w14:textId="77777777" w:rsidR="00D33393" w:rsidRPr="00852042" w:rsidRDefault="00D33393" w:rsidP="00D33393">
                  <w:pPr>
                    <w:autoSpaceDE w:val="0"/>
                    <w:autoSpaceDN w:val="0"/>
                    <w:adjustRightInd w:val="0"/>
                    <w:spacing w:line="240" w:lineRule="atLeast"/>
                    <w:jc w:val="both"/>
                    <w:rPr>
                      <w:lang w:val="es-ES"/>
                    </w:rPr>
                  </w:pPr>
                  <w:r w:rsidRPr="00852042">
                    <w:rPr>
                      <w:lang w:val="es-ES"/>
                    </w:rPr>
                    <w:t xml:space="preserve">Este acuerdo de términos prevalecerá sobre las disposiciones de esta Cláusula.” </w:t>
                  </w:r>
                </w:p>
                <w:p w14:paraId="62D20989" w14:textId="77777777" w:rsidR="00D33393" w:rsidRPr="00852042" w:rsidRDefault="00D33393" w:rsidP="00D33393">
                  <w:pPr>
                    <w:jc w:val="both"/>
                    <w:rPr>
                      <w:lang w:val="es-ES"/>
                    </w:rPr>
                  </w:pPr>
                </w:p>
              </w:tc>
            </w:tr>
            <w:tr w:rsidR="00D33393" w:rsidRPr="00AA0B5D" w14:paraId="58199419" w14:textId="77777777" w:rsidTr="007A6C29">
              <w:tc>
                <w:tcPr>
                  <w:tcW w:w="2228" w:type="dxa"/>
                </w:tcPr>
                <w:p w14:paraId="4BC2231E" w14:textId="77777777" w:rsidR="00D33393" w:rsidRPr="00852042" w:rsidRDefault="00D33393" w:rsidP="00D33393">
                  <w:pPr>
                    <w:rPr>
                      <w:b/>
                      <w:bCs/>
                      <w:lang w:val="es-ES"/>
                    </w:rPr>
                  </w:pPr>
                  <w:r w:rsidRPr="00852042">
                    <w:rPr>
                      <w:b/>
                      <w:bCs/>
                      <w:lang w:val="es-ES"/>
                    </w:rPr>
                    <w:t>Subcláusula 19.2 Seguros  a ser  proporcionados por el Contratista</w:t>
                  </w:r>
                </w:p>
                <w:p w14:paraId="71CA04A5" w14:textId="77777777" w:rsidR="00D33393" w:rsidRPr="00852042" w:rsidRDefault="00D33393" w:rsidP="00D33393">
                  <w:pPr>
                    <w:rPr>
                      <w:b/>
                      <w:bCs/>
                      <w:lang w:val="es-ES"/>
                    </w:rPr>
                  </w:pPr>
                </w:p>
              </w:tc>
              <w:tc>
                <w:tcPr>
                  <w:tcW w:w="7186" w:type="dxa"/>
                </w:tcPr>
                <w:p w14:paraId="6E212A78" w14:textId="77777777" w:rsidR="00D33393" w:rsidRPr="00852042" w:rsidRDefault="00D33393" w:rsidP="00D33393">
                  <w:pPr>
                    <w:jc w:val="both"/>
                    <w:rPr>
                      <w:lang w:val="es-ES"/>
                    </w:rPr>
                  </w:pPr>
                  <w:r w:rsidRPr="00852042">
                    <w:rPr>
                      <w:lang w:val="es-ES"/>
                    </w:rPr>
                    <w:t>Lo siguiente se inserta como la primera frase de la Subcláusula 19.2: “El Contratista tendrá derecho a colocar todos los seguros relacionados con el Contrato (incluidos, entre otros, el seguro referido en la Cláusula 19 [</w:t>
                  </w:r>
                  <w:r w:rsidRPr="00852042">
                    <w:rPr>
                      <w:i/>
                      <w:iCs/>
                      <w:lang w:val="es-ES"/>
                    </w:rPr>
                    <w:t>Seguros</w:t>
                  </w:r>
                  <w:r w:rsidRPr="00852042">
                    <w:rPr>
                      <w:lang w:val="es-ES"/>
                    </w:rPr>
                    <w:t>]) con aseguradores de cualquier País de origen elegible”.</w:t>
                  </w:r>
                </w:p>
                <w:p w14:paraId="0967399B" w14:textId="77777777" w:rsidR="00D33393" w:rsidRPr="00852042" w:rsidRDefault="00D33393" w:rsidP="00D33393">
                  <w:pPr>
                    <w:jc w:val="both"/>
                    <w:rPr>
                      <w:lang w:val="es-ES"/>
                    </w:rPr>
                  </w:pPr>
                </w:p>
              </w:tc>
            </w:tr>
            <w:tr w:rsidR="00D33393" w:rsidRPr="00AA0B5D" w14:paraId="0FF28DFA" w14:textId="77777777" w:rsidTr="007A6C29">
              <w:tc>
                <w:tcPr>
                  <w:tcW w:w="2228" w:type="dxa"/>
                </w:tcPr>
                <w:p w14:paraId="1AC62A0B" w14:textId="77777777" w:rsidR="00D33393" w:rsidRPr="00852042" w:rsidRDefault="00D33393" w:rsidP="00D33393">
                  <w:pPr>
                    <w:rPr>
                      <w:b/>
                      <w:bCs/>
                      <w:lang w:val="es-ES"/>
                    </w:rPr>
                  </w:pPr>
                  <w:r w:rsidRPr="00852042">
                    <w:rPr>
                      <w:b/>
                      <w:bCs/>
                      <w:lang w:val="es-ES"/>
                    </w:rPr>
                    <w:t xml:space="preserve">Subcláusula 19.2.5 </w:t>
                  </w:r>
                </w:p>
                <w:p w14:paraId="3F47AC55" w14:textId="77777777" w:rsidR="00D33393" w:rsidRPr="00852042" w:rsidRDefault="00D33393" w:rsidP="00D33393">
                  <w:pPr>
                    <w:rPr>
                      <w:b/>
                      <w:bCs/>
                      <w:lang w:val="es-ES"/>
                    </w:rPr>
                  </w:pPr>
                  <w:r w:rsidRPr="00852042">
                    <w:rPr>
                      <w:b/>
                      <w:bCs/>
                      <w:lang w:val="es-ES"/>
                    </w:rPr>
                    <w:t>Lesiones a los Empleados</w:t>
                  </w:r>
                </w:p>
              </w:tc>
              <w:tc>
                <w:tcPr>
                  <w:tcW w:w="7186" w:type="dxa"/>
                </w:tcPr>
                <w:p w14:paraId="3BAB0588" w14:textId="77777777" w:rsidR="00D33393" w:rsidRPr="00852042" w:rsidRDefault="00D33393" w:rsidP="00D33393">
                  <w:pPr>
                    <w:jc w:val="both"/>
                    <w:rPr>
                      <w:lang w:val="es-ES"/>
                    </w:rPr>
                  </w:pPr>
                  <w:r w:rsidRPr="00852042">
                    <w:rPr>
                      <w:lang w:val="es-ES"/>
                    </w:rPr>
                    <w:t>El segundo párrafo se sustituye por:</w:t>
                  </w:r>
                </w:p>
                <w:p w14:paraId="2B000547" w14:textId="77777777" w:rsidR="00D33393" w:rsidRPr="00852042" w:rsidRDefault="00D33393" w:rsidP="00D33393">
                  <w:pPr>
                    <w:jc w:val="both"/>
                    <w:rPr>
                      <w:lang w:val="es-ES"/>
                    </w:rPr>
                  </w:pPr>
                </w:p>
                <w:p w14:paraId="3AD74A96" w14:textId="77777777" w:rsidR="00D33393" w:rsidRPr="00852042" w:rsidRDefault="00D33393" w:rsidP="00D33393">
                  <w:pPr>
                    <w:jc w:val="both"/>
                    <w:rPr>
                      <w:lang w:val="es-ES"/>
                    </w:rPr>
                  </w:pPr>
                  <w:r w:rsidRPr="00852042">
                    <w:rPr>
                      <w:lang w:val="es-ES"/>
                    </w:rPr>
                    <w:t>“El Contratante y el Ingeniero también serán indemnizados por la póliza de seguro contra responsabilidad civil por reclamos, daños, pérdidas y gastos (incluidos los honorarios y gastos legales) derivados de lesiones, enfermedades, enfermedades o muerte de cualquier persona empleada por el Contratista o cualquier otro Personal del Contratista, excepto que este seguro puede excluir pérdidas y reclamaciones en la medida en que surjan de cualquier acto o negligencia del Contratante o del Personal del Contratante”.</w:t>
                  </w:r>
                </w:p>
                <w:p w14:paraId="70553581" w14:textId="77777777" w:rsidR="00D33393" w:rsidRPr="00852042" w:rsidRDefault="00D33393" w:rsidP="00D33393">
                  <w:pPr>
                    <w:jc w:val="both"/>
                    <w:rPr>
                      <w:lang w:val="es-ES"/>
                    </w:rPr>
                  </w:pPr>
                </w:p>
              </w:tc>
            </w:tr>
            <w:tr w:rsidR="00D33393" w:rsidRPr="00AA0B5D" w14:paraId="59D31DED" w14:textId="77777777" w:rsidTr="007A6C29">
              <w:tc>
                <w:tcPr>
                  <w:tcW w:w="2228" w:type="dxa"/>
                </w:tcPr>
                <w:p w14:paraId="673D69E3" w14:textId="77777777" w:rsidR="00D33393" w:rsidRPr="00852042" w:rsidRDefault="00D33393" w:rsidP="00D33393">
                  <w:pPr>
                    <w:rPr>
                      <w:b/>
                      <w:bCs/>
                      <w:lang w:val="es-ES"/>
                    </w:rPr>
                  </w:pPr>
                  <w:r w:rsidRPr="00852042">
                    <w:rPr>
                      <w:b/>
                      <w:bCs/>
                      <w:lang w:val="es-ES"/>
                    </w:rPr>
                    <w:lastRenderedPageBreak/>
                    <w:t xml:space="preserve">Subcláusula 20.1 Reclamos </w:t>
                  </w:r>
                </w:p>
                <w:p w14:paraId="3A1420E7" w14:textId="77777777" w:rsidR="00D33393" w:rsidRPr="00852042" w:rsidRDefault="00D33393" w:rsidP="00D33393">
                  <w:pPr>
                    <w:rPr>
                      <w:b/>
                      <w:bCs/>
                      <w:lang w:val="es-ES"/>
                    </w:rPr>
                  </w:pPr>
                </w:p>
              </w:tc>
              <w:tc>
                <w:tcPr>
                  <w:tcW w:w="7186" w:type="dxa"/>
                </w:tcPr>
                <w:p w14:paraId="313F05ED" w14:textId="77777777" w:rsidR="00D33393" w:rsidRPr="00852042" w:rsidRDefault="00D33393" w:rsidP="00D33393">
                  <w:pPr>
                    <w:jc w:val="both"/>
                    <w:rPr>
                      <w:lang w:val="es-ES"/>
                    </w:rPr>
                  </w:pPr>
                  <w:r w:rsidRPr="00852042">
                    <w:rPr>
                      <w:lang w:val="es-ES"/>
                    </w:rPr>
                    <w:t>En (a): “cualquier pago adicional” se sustituye por “pago”.</w:t>
                  </w:r>
                </w:p>
              </w:tc>
            </w:tr>
            <w:tr w:rsidR="00D33393" w:rsidRPr="00AA0B5D" w14:paraId="630137DF" w14:textId="77777777" w:rsidTr="007A6C29">
              <w:tc>
                <w:tcPr>
                  <w:tcW w:w="2228" w:type="dxa"/>
                </w:tcPr>
                <w:p w14:paraId="132FFC38"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20.2 Reclamo por Pagos y / o Ampliación del Plazo de Finalización (APF)</w:t>
                  </w:r>
                </w:p>
                <w:p w14:paraId="32EBB222" w14:textId="77777777" w:rsidR="00D33393" w:rsidRPr="00852042" w:rsidRDefault="00D33393" w:rsidP="00D33393">
                  <w:pPr>
                    <w:rPr>
                      <w:b/>
                      <w:bCs/>
                      <w:lang w:val="es-ES"/>
                    </w:rPr>
                  </w:pPr>
                </w:p>
              </w:tc>
              <w:tc>
                <w:tcPr>
                  <w:tcW w:w="7186" w:type="dxa"/>
                </w:tcPr>
                <w:p w14:paraId="171D8843" w14:textId="77777777" w:rsidR="00D33393" w:rsidRPr="00852042" w:rsidRDefault="00D33393" w:rsidP="00D33393">
                  <w:pPr>
                    <w:jc w:val="both"/>
                    <w:rPr>
                      <w:lang w:val="es-ES"/>
                    </w:rPr>
                  </w:pPr>
                  <w:r w:rsidRPr="00852042">
                    <w:rPr>
                      <w:lang w:val="es-ES"/>
                    </w:rPr>
                    <w:t>El primer párrafo se sustituye por: “Si cualquiera de las Partes considera que tiene derecho a reclamar de conformidad con el subpárrafo (a) o (b) de la Subcláusula 20.1 [</w:t>
                  </w:r>
                  <w:r w:rsidRPr="00852042">
                    <w:rPr>
                      <w:i/>
                      <w:iCs/>
                      <w:lang w:val="es-ES"/>
                    </w:rPr>
                    <w:t>Reclamos</w:t>
                  </w:r>
                  <w:r w:rsidRPr="00852042">
                    <w:rPr>
                      <w:lang w:val="es-ES"/>
                    </w:rPr>
                    <w:t>], se aplicará el siguiente procedimiento de reclamo:”</w:t>
                  </w:r>
                </w:p>
              </w:tc>
            </w:tr>
            <w:tr w:rsidR="00D33393" w:rsidRPr="00AA0B5D" w14:paraId="62860541" w14:textId="77777777" w:rsidTr="007A6C29">
              <w:tc>
                <w:tcPr>
                  <w:tcW w:w="2228" w:type="dxa"/>
                </w:tcPr>
                <w:p w14:paraId="40C9556E"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21.1 Establecimiento del DAAB</w:t>
                  </w:r>
                </w:p>
              </w:tc>
              <w:tc>
                <w:tcPr>
                  <w:tcW w:w="7186" w:type="dxa"/>
                </w:tcPr>
                <w:p w14:paraId="2502BE6F" w14:textId="1679FCA5" w:rsidR="00D33393" w:rsidRPr="00852042" w:rsidRDefault="00D33393" w:rsidP="00D33393">
                  <w:pPr>
                    <w:jc w:val="both"/>
                    <w:rPr>
                      <w:lang w:val="es-ES"/>
                    </w:rPr>
                  </w:pPr>
                  <w:r w:rsidRPr="00852042">
                    <w:rPr>
                      <w:lang w:val="es-ES"/>
                    </w:rPr>
                    <w:t>En el segundo párrafo, al final de la primera oración, después de suprimir: ".", el siguiente texto se agrega: ", cada uno de quienes deberá cumplir con los criterios definidos en la Subcláusula 3.3 del Apéndice - Condiciones Generales del Acuerdo DAAB".</w:t>
                  </w:r>
                </w:p>
                <w:p w14:paraId="06DF3AA0" w14:textId="4B6EDC70" w:rsidR="00D33393" w:rsidRPr="00852042" w:rsidRDefault="00D33393" w:rsidP="00D33393">
                  <w:pPr>
                    <w:jc w:val="both"/>
                    <w:rPr>
                      <w:lang w:val="es-ES"/>
                    </w:rPr>
                  </w:pPr>
                  <w:r w:rsidRPr="00852042">
                    <w:rPr>
                      <w:lang w:val="es-ES"/>
                    </w:rPr>
                    <w:br/>
                    <w:t>Después del segundo párrafo, inserte el siguiente párrafo: “Si el Contrato es con un Contratista extranjero, los miembros del DAAB no tendrán la misma nacionalidad que el Contratante o el Contratista”.</w:t>
                  </w:r>
                </w:p>
                <w:p w14:paraId="3CD8C18D" w14:textId="77777777" w:rsidR="00D33393" w:rsidRPr="00852042" w:rsidRDefault="00D33393" w:rsidP="00D33393">
                  <w:pPr>
                    <w:jc w:val="both"/>
                    <w:rPr>
                      <w:lang w:val="es-ES"/>
                    </w:rPr>
                  </w:pPr>
                </w:p>
              </w:tc>
            </w:tr>
            <w:tr w:rsidR="00D33393" w:rsidRPr="00AA0B5D" w14:paraId="7BC8624C" w14:textId="77777777" w:rsidTr="007A6C29">
              <w:tc>
                <w:tcPr>
                  <w:tcW w:w="2228" w:type="dxa"/>
                </w:tcPr>
                <w:p w14:paraId="4A846FF2"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21.2 Incapacidad de Designar Miembro (s) del DAAB</w:t>
                  </w:r>
                </w:p>
                <w:p w14:paraId="55C76EE1" w14:textId="77777777" w:rsidR="00D33393" w:rsidRPr="00852042" w:rsidRDefault="00D33393" w:rsidP="00D33393">
                  <w:pPr>
                    <w:autoSpaceDE w:val="0"/>
                    <w:autoSpaceDN w:val="0"/>
                    <w:adjustRightInd w:val="0"/>
                    <w:spacing w:line="240" w:lineRule="atLeast"/>
                    <w:rPr>
                      <w:b/>
                      <w:bCs/>
                      <w:lang w:val="es-ES"/>
                    </w:rPr>
                  </w:pPr>
                </w:p>
              </w:tc>
              <w:tc>
                <w:tcPr>
                  <w:tcW w:w="7186" w:type="dxa"/>
                </w:tcPr>
                <w:p w14:paraId="5EF59104" w14:textId="77777777" w:rsidR="00D33393" w:rsidRPr="00852042" w:rsidRDefault="00D33393" w:rsidP="00D33393">
                  <w:pPr>
                    <w:jc w:val="both"/>
                    <w:rPr>
                      <w:lang w:val="es-ES"/>
                    </w:rPr>
                  </w:pPr>
                  <w:r w:rsidRPr="00852042">
                    <w:rPr>
                      <w:lang w:val="es-ES"/>
                    </w:rPr>
                    <w:t>Para ambos (a) y (b): "en la fecha indicada en el primer párrafo de la Subcláusula 21.1 [</w:t>
                  </w:r>
                  <w:r w:rsidRPr="00852042">
                    <w:rPr>
                      <w:i/>
                      <w:iCs/>
                      <w:lang w:val="es-ES"/>
                    </w:rPr>
                    <w:t>Establecimiento del DAAB</w:t>
                  </w:r>
                  <w:r w:rsidRPr="00852042">
                    <w:rPr>
                      <w:lang w:val="es-ES"/>
                    </w:rPr>
                    <w:t>]" se reemplaza por: "dentro de los 42 días a partir de la fecha en que ambas Partes firman el Contrato"</w:t>
                  </w:r>
                </w:p>
                <w:p w14:paraId="0DC93A25" w14:textId="77777777" w:rsidR="00D33393" w:rsidRPr="00852042" w:rsidRDefault="00D33393" w:rsidP="00D33393">
                  <w:pPr>
                    <w:jc w:val="both"/>
                    <w:rPr>
                      <w:lang w:val="es-ES"/>
                    </w:rPr>
                  </w:pPr>
                </w:p>
              </w:tc>
            </w:tr>
            <w:tr w:rsidR="00D33393" w:rsidRPr="00AA0B5D" w14:paraId="14134470" w14:textId="77777777" w:rsidTr="007A6C29">
              <w:tc>
                <w:tcPr>
                  <w:tcW w:w="2228" w:type="dxa"/>
                </w:tcPr>
                <w:p w14:paraId="2036980B" w14:textId="1C8177A1" w:rsidR="00D33393" w:rsidRPr="00852042" w:rsidRDefault="00D33393" w:rsidP="00D33393">
                  <w:pPr>
                    <w:autoSpaceDE w:val="0"/>
                    <w:autoSpaceDN w:val="0"/>
                    <w:adjustRightInd w:val="0"/>
                    <w:spacing w:line="240" w:lineRule="atLeast"/>
                    <w:rPr>
                      <w:b/>
                      <w:bCs/>
                      <w:lang w:val="es-ES"/>
                    </w:rPr>
                  </w:pPr>
                  <w:r w:rsidRPr="00852042">
                    <w:rPr>
                      <w:b/>
                      <w:bCs/>
                      <w:lang w:val="es-ES"/>
                    </w:rPr>
                    <w:t>Subcláusula 21.6 Arbitraje</w:t>
                  </w:r>
                </w:p>
              </w:tc>
              <w:tc>
                <w:tcPr>
                  <w:tcW w:w="7186" w:type="dxa"/>
                </w:tcPr>
                <w:p w14:paraId="6973A1CE" w14:textId="39E93CEA" w:rsidR="00D33393" w:rsidRPr="00852042" w:rsidRDefault="00D33393" w:rsidP="00D33393">
                  <w:pPr>
                    <w:spacing w:before="120" w:after="120"/>
                    <w:jc w:val="both"/>
                    <w:rPr>
                      <w:lang w:val="es-ES"/>
                    </w:rPr>
                  </w:pPr>
                  <w:r w:rsidRPr="00225AD1">
                    <w:rPr>
                      <w:lang w:val="es-ES"/>
                    </w:rPr>
                    <w:t xml:space="preserve">En el primer párrafo, “a menos que ambas Partes acuerden </w:t>
                  </w:r>
                  <w:r>
                    <w:rPr>
                      <w:lang w:val="es-ES"/>
                    </w:rPr>
                    <w:t>de otra manera</w:t>
                  </w:r>
                  <w:r w:rsidRPr="00225AD1">
                    <w:rPr>
                      <w:lang w:val="es-ES"/>
                    </w:rPr>
                    <w:t>:” se elimina y se reemplaza por: “Las Partes acuerdan:”</w:t>
                  </w:r>
                </w:p>
              </w:tc>
            </w:tr>
            <w:tr w:rsidR="00D33393" w:rsidRPr="00AA0B5D" w14:paraId="4ED203F7" w14:textId="77777777" w:rsidTr="007A6C29">
              <w:tc>
                <w:tcPr>
                  <w:tcW w:w="2228" w:type="dxa"/>
                </w:tcPr>
                <w:p w14:paraId="516FFB0A"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Subcláusula 21.6 Arbitraje</w:t>
                  </w:r>
                </w:p>
              </w:tc>
              <w:tc>
                <w:tcPr>
                  <w:tcW w:w="7186" w:type="dxa"/>
                </w:tcPr>
                <w:p w14:paraId="0B0417A1" w14:textId="77777777" w:rsidR="00D33393" w:rsidRPr="00852042" w:rsidRDefault="00D33393" w:rsidP="00D33393">
                  <w:pPr>
                    <w:spacing w:before="120" w:after="120"/>
                    <w:jc w:val="both"/>
                    <w:rPr>
                      <w:lang w:val="es-ES"/>
                    </w:rPr>
                  </w:pPr>
                  <w:r w:rsidRPr="00852042">
                    <w:rPr>
                      <w:lang w:val="es-ES"/>
                    </w:rPr>
                    <w:t>En el primer párrafo, suprímase a partir de: “arbitraje internacional” hasta el final de (c), y sustitúyalo por lo siguiente:</w:t>
                  </w:r>
                </w:p>
                <w:p w14:paraId="370B3C87" w14:textId="77777777" w:rsidR="00D33393" w:rsidRPr="00852042" w:rsidRDefault="00D33393" w:rsidP="00D33393">
                  <w:pPr>
                    <w:spacing w:before="120" w:after="120"/>
                    <w:jc w:val="both"/>
                    <w:rPr>
                      <w:lang w:val="es-ES"/>
                    </w:rPr>
                  </w:pPr>
                  <w:r w:rsidRPr="00852042">
                    <w:rPr>
                      <w:lang w:val="es-ES"/>
                    </w:rPr>
                    <w:t>"arbitraje. El arbitraje se llevará a cabo de la siguiente manera:</w:t>
                  </w:r>
                </w:p>
                <w:p w14:paraId="451DD3FF" w14:textId="77777777" w:rsidR="00D33393" w:rsidRPr="00852042" w:rsidRDefault="00D33393" w:rsidP="00D33393">
                  <w:pPr>
                    <w:spacing w:before="120" w:after="120"/>
                    <w:ind w:left="319" w:hanging="319"/>
                    <w:jc w:val="both"/>
                    <w:rPr>
                      <w:lang w:val="es-ES"/>
                    </w:rPr>
                  </w:pPr>
                  <w:r w:rsidRPr="00852042">
                    <w:rPr>
                      <w:lang w:val="es-ES"/>
                    </w:rPr>
                    <w:t>(a) si el contrato es con contratistas extranjeros, a menos que se especifique lo contrario en los Datos del Contrato; la disputa será finalmente resuelta bajo las Reglas de Arbitraje de la Cámara de Comercio Internacional; por uno o tres árbitros designados de conformidad con este Reglamento. El lugar del arbitraje será el lugar neutral especificado en los Datos del contrato; y el arbitraje se llevará a cabo en el idioma de decisión definido en la Subcláusula 1.4 [</w:t>
                  </w:r>
                  <w:r w:rsidRPr="00852042">
                    <w:rPr>
                      <w:i/>
                      <w:iCs/>
                      <w:lang w:val="es-ES"/>
                    </w:rPr>
                    <w:t>Ley e idioma</w:t>
                  </w:r>
                  <w:r w:rsidRPr="00852042">
                    <w:rPr>
                      <w:lang w:val="es-ES"/>
                    </w:rPr>
                    <w:t>].</w:t>
                  </w:r>
                </w:p>
                <w:p w14:paraId="2843DF15" w14:textId="245AA605" w:rsidR="00D33393" w:rsidRPr="00852042" w:rsidRDefault="00D33393" w:rsidP="00D33393">
                  <w:pPr>
                    <w:ind w:left="431" w:hanging="431"/>
                    <w:jc w:val="both"/>
                    <w:rPr>
                      <w:lang w:val="es-ES"/>
                    </w:rPr>
                  </w:pPr>
                  <w:r w:rsidRPr="00852042">
                    <w:rPr>
                      <w:lang w:val="es-ES"/>
                    </w:rPr>
                    <w:t>(b) Si el Contrato es con contratistas nacionales, arbitraje con procedimientos llevados a cabo de conformidad con las leyes del país del Contratante".</w:t>
                  </w:r>
                </w:p>
              </w:tc>
            </w:tr>
            <w:tr w:rsidR="00D33393" w:rsidRPr="00AA0B5D" w14:paraId="5D134BFF" w14:textId="77777777" w:rsidTr="007A6C29">
              <w:tc>
                <w:tcPr>
                  <w:tcW w:w="9414" w:type="dxa"/>
                  <w:gridSpan w:val="2"/>
                </w:tcPr>
                <w:p w14:paraId="69EF04AD" w14:textId="77777777" w:rsidR="00D33393" w:rsidRPr="00852042" w:rsidRDefault="00D33393" w:rsidP="00D33393">
                  <w:pPr>
                    <w:jc w:val="both"/>
                    <w:rPr>
                      <w:b/>
                      <w:bCs/>
                      <w:lang w:val="es-ES"/>
                    </w:rPr>
                  </w:pPr>
                  <w:r w:rsidRPr="00852042">
                    <w:rPr>
                      <w:b/>
                      <w:bCs/>
                      <w:lang w:val="es-ES"/>
                    </w:rPr>
                    <w:t>Apéndice – Condiciones Generales del Acuerdo de Prevención / Adjudicación de Controversias</w:t>
                  </w:r>
                </w:p>
                <w:p w14:paraId="11935AE9" w14:textId="77777777" w:rsidR="00D33393" w:rsidRPr="00852042" w:rsidRDefault="00D33393" w:rsidP="00D33393">
                  <w:pPr>
                    <w:jc w:val="both"/>
                    <w:rPr>
                      <w:lang w:val="es-ES"/>
                    </w:rPr>
                  </w:pPr>
                </w:p>
              </w:tc>
            </w:tr>
            <w:tr w:rsidR="00D33393" w:rsidRPr="00AA0B5D" w14:paraId="7126EBB5" w14:textId="77777777" w:rsidTr="007A6C29">
              <w:tc>
                <w:tcPr>
                  <w:tcW w:w="2228" w:type="dxa"/>
                </w:tcPr>
                <w:p w14:paraId="48576E0C"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lastRenderedPageBreak/>
                    <w:t>Título</w:t>
                  </w:r>
                </w:p>
              </w:tc>
              <w:tc>
                <w:tcPr>
                  <w:tcW w:w="7186" w:type="dxa"/>
                </w:tcPr>
                <w:p w14:paraId="5D25983A" w14:textId="77777777" w:rsidR="00D33393" w:rsidRPr="00852042" w:rsidRDefault="00D33393" w:rsidP="00D33393">
                  <w:pPr>
                    <w:jc w:val="both"/>
                    <w:rPr>
                      <w:lang w:val="es-ES"/>
                    </w:rPr>
                  </w:pPr>
                  <w:r w:rsidRPr="00852042">
                    <w:rPr>
                      <w:lang w:val="es-ES"/>
                    </w:rPr>
                    <w:t>“Condiciones Generales del Acuerdo de Prevención / Adjudicación de Controversias” se reemplaza con “Condiciones Generales del Acuerdo DAAB”</w:t>
                  </w:r>
                </w:p>
                <w:p w14:paraId="064DC90F" w14:textId="77777777" w:rsidR="00D33393" w:rsidRPr="00852042" w:rsidRDefault="00D33393" w:rsidP="00D33393">
                  <w:pPr>
                    <w:jc w:val="both"/>
                    <w:rPr>
                      <w:lang w:val="es-ES"/>
                    </w:rPr>
                  </w:pPr>
                </w:p>
              </w:tc>
            </w:tr>
            <w:tr w:rsidR="00D33393" w:rsidRPr="00AA0B5D" w14:paraId="131AFB08" w14:textId="77777777" w:rsidTr="007A6C29">
              <w:tc>
                <w:tcPr>
                  <w:tcW w:w="2228" w:type="dxa"/>
                </w:tcPr>
                <w:p w14:paraId="7D2D85D9"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1. Definiciones</w:t>
                  </w:r>
                </w:p>
              </w:tc>
              <w:tc>
                <w:tcPr>
                  <w:tcW w:w="7186" w:type="dxa"/>
                </w:tcPr>
                <w:p w14:paraId="4884155E" w14:textId="05EB7270" w:rsidR="00D33393" w:rsidRPr="00852042" w:rsidRDefault="00D33393" w:rsidP="00D33393">
                  <w:pPr>
                    <w:jc w:val="both"/>
                    <w:rPr>
                      <w:lang w:val="es-ES"/>
                    </w:rPr>
                  </w:pPr>
                  <w:r w:rsidRPr="00852042">
                    <w:rPr>
                      <w:lang w:val="es-ES"/>
                    </w:rPr>
                    <w:t xml:space="preserve">En la Subcláusula 1.8 a (i): "representante autorizado del </w:t>
                  </w:r>
                  <w:r>
                    <w:rPr>
                      <w:lang w:val="es-ES"/>
                    </w:rPr>
                    <w:t>C</w:t>
                  </w:r>
                  <w:r w:rsidRPr="00852042">
                    <w:rPr>
                      <w:lang w:val="es-ES"/>
                    </w:rPr>
                    <w:t>ontratista o del Contratante" se reemplaza por: "Representante del Contratista o representante autorizado del Contratante".</w:t>
                  </w:r>
                </w:p>
                <w:p w14:paraId="0E349A95" w14:textId="77777777" w:rsidR="00D33393" w:rsidRPr="00852042" w:rsidRDefault="00D33393" w:rsidP="00D33393">
                  <w:pPr>
                    <w:jc w:val="both"/>
                    <w:rPr>
                      <w:lang w:val="es-ES"/>
                    </w:rPr>
                  </w:pPr>
                </w:p>
              </w:tc>
            </w:tr>
            <w:tr w:rsidR="00D33393" w:rsidRPr="00AA0B5D" w14:paraId="7D34D342" w14:textId="77777777" w:rsidTr="007A6C29">
              <w:tc>
                <w:tcPr>
                  <w:tcW w:w="2228" w:type="dxa"/>
                </w:tcPr>
                <w:p w14:paraId="500E2058" w14:textId="7578D830" w:rsidR="00D33393" w:rsidRPr="00852042" w:rsidRDefault="00D33393" w:rsidP="00D33393">
                  <w:pPr>
                    <w:autoSpaceDE w:val="0"/>
                    <w:autoSpaceDN w:val="0"/>
                    <w:adjustRightInd w:val="0"/>
                    <w:spacing w:line="240" w:lineRule="atLeast"/>
                    <w:rPr>
                      <w:b/>
                      <w:bCs/>
                      <w:lang w:val="es-ES"/>
                    </w:rPr>
                  </w:pPr>
                  <w:r w:rsidRPr="00852042">
                    <w:rPr>
                      <w:b/>
                      <w:bCs/>
                      <w:lang w:val="es-ES"/>
                    </w:rPr>
                    <w:t>2. Estipulaciones Generales</w:t>
                  </w:r>
                </w:p>
              </w:tc>
              <w:tc>
                <w:tcPr>
                  <w:tcW w:w="7186" w:type="dxa"/>
                </w:tcPr>
                <w:p w14:paraId="48FBC156" w14:textId="0C6E045E" w:rsidR="00D33393" w:rsidRPr="00852042" w:rsidRDefault="00D33393" w:rsidP="00D33393">
                  <w:pPr>
                    <w:jc w:val="both"/>
                    <w:rPr>
                      <w:lang w:val="es-ES"/>
                    </w:rPr>
                  </w:pPr>
                  <w:r w:rsidRPr="00852042">
                    <w:rPr>
                      <w:lang w:val="es-ES"/>
                    </w:rPr>
                    <w:t>La Subcláusula 2.2 se suprime enteramente.</w:t>
                  </w:r>
                </w:p>
              </w:tc>
            </w:tr>
            <w:tr w:rsidR="00D33393" w:rsidRPr="00AA0B5D" w14:paraId="3F579356" w14:textId="77777777" w:rsidTr="007A6C29">
              <w:tc>
                <w:tcPr>
                  <w:tcW w:w="2228" w:type="dxa"/>
                </w:tcPr>
                <w:p w14:paraId="0D1D1E87" w14:textId="77777777" w:rsidR="00D33393" w:rsidRPr="00852042" w:rsidRDefault="00D33393" w:rsidP="00D33393">
                  <w:pPr>
                    <w:autoSpaceDE w:val="0"/>
                    <w:autoSpaceDN w:val="0"/>
                    <w:adjustRightInd w:val="0"/>
                    <w:spacing w:before="120" w:after="120"/>
                    <w:rPr>
                      <w:b/>
                      <w:bCs/>
                      <w:lang w:val="es-ES"/>
                    </w:rPr>
                  </w:pPr>
                  <w:r w:rsidRPr="00852042">
                    <w:rPr>
                      <w:b/>
                      <w:bCs/>
                      <w:lang w:val="es-ES"/>
                    </w:rPr>
                    <w:t>3. Garantías</w:t>
                  </w:r>
                </w:p>
              </w:tc>
              <w:tc>
                <w:tcPr>
                  <w:tcW w:w="7186" w:type="dxa"/>
                </w:tcPr>
                <w:p w14:paraId="0620277C" w14:textId="7DCDB435" w:rsidR="00D33393" w:rsidRPr="00852042" w:rsidRDefault="00D33393" w:rsidP="00D33393">
                  <w:pPr>
                    <w:spacing w:before="120" w:after="120"/>
                    <w:jc w:val="both"/>
                    <w:rPr>
                      <w:lang w:val="es-ES"/>
                    </w:rPr>
                  </w:pPr>
                  <w:r w:rsidRPr="00852042">
                    <w:rPr>
                      <w:lang w:val="es-ES"/>
                    </w:rPr>
                    <w:t>La Subcláusula 3.3 se elimina y se reemplaza por lo siguiente:</w:t>
                  </w:r>
                </w:p>
                <w:p w14:paraId="1A976F41" w14:textId="77777777" w:rsidR="00D33393" w:rsidRPr="00852042" w:rsidRDefault="00D33393" w:rsidP="00D33393">
                  <w:pPr>
                    <w:spacing w:before="120" w:after="120"/>
                    <w:jc w:val="both"/>
                    <w:rPr>
                      <w:lang w:val="es-ES"/>
                    </w:rPr>
                  </w:pPr>
                  <w:r w:rsidRPr="00852042">
                    <w:rPr>
                      <w:lang w:val="es-ES"/>
                    </w:rPr>
                    <w:t>“Al designar al Miembro del DAAB, cada Parte confía en las representaciones del Miembro del DAAB, que él / ella;</w:t>
                  </w:r>
                </w:p>
                <w:p w14:paraId="3E93D4B9" w14:textId="77777777" w:rsidR="00D33393" w:rsidRPr="00852042" w:rsidRDefault="00D33393" w:rsidP="00D33393">
                  <w:pPr>
                    <w:spacing w:before="120" w:after="120"/>
                    <w:jc w:val="both"/>
                    <w:rPr>
                      <w:lang w:val="es-ES"/>
                    </w:rPr>
                  </w:pPr>
                </w:p>
                <w:p w14:paraId="48549B51"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al menos una licenciatura en disciplinas relevantes como derecho, ingeniería, gestión de la construcción o gestión de contratos;</w:t>
                  </w:r>
                </w:p>
                <w:p w14:paraId="70D751A8"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al menos diez años de experiencia en administración / gestión de contratos y resolución de controversias, de los cuales al menos cinco años de experiencia como árbitro o adjudicador en controversias relacionadas con la construcción;</w:t>
                  </w:r>
                </w:p>
                <w:p w14:paraId="0F649511"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ha recibido capacitación formal como adjudicador de una organización reconocida internacionalmente;</w:t>
                  </w:r>
                </w:p>
                <w:p w14:paraId="20B76A8B"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experiencia y / o está bien informado sobre el tipo de trabajo que el Contratista realizará bajo el Contrato;</w:t>
                  </w:r>
                </w:p>
                <w:p w14:paraId="377F2745"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tiene experiencia en la interpretación de documentos de contratos de construcción y / o ingeniería;</w:t>
                  </w:r>
                </w:p>
                <w:p w14:paraId="24125491"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está familiarizado con los contratos publicados por FIDIC desde 1999, y comprende los procedimientos de resolución de controversias contenidos en los mismos; y</w:t>
                  </w:r>
                </w:p>
                <w:p w14:paraId="6E42F1A0" w14:textId="77777777" w:rsidR="00D33393" w:rsidRPr="00852042" w:rsidRDefault="00D33393" w:rsidP="00D33393">
                  <w:pPr>
                    <w:pStyle w:val="ListParagraph"/>
                    <w:numPr>
                      <w:ilvl w:val="0"/>
                      <w:numId w:val="52"/>
                    </w:numPr>
                    <w:spacing w:before="120" w:after="120"/>
                    <w:contextualSpacing w:val="0"/>
                    <w:jc w:val="both"/>
                    <w:rPr>
                      <w:lang w:val="es-ES"/>
                    </w:rPr>
                  </w:pPr>
                  <w:r w:rsidRPr="00852042">
                    <w:rPr>
                      <w:lang w:val="es-ES"/>
                    </w:rPr>
                    <w:t>habla con fluidez el idioma para las comunicaciones establecidas en los Datos del Contrato (o el idioma acordado entre las Partes y la DAAB) ”.</w:t>
                  </w:r>
                </w:p>
                <w:p w14:paraId="193C74BF" w14:textId="77777777" w:rsidR="00D33393" w:rsidRPr="00852042" w:rsidRDefault="00D33393" w:rsidP="00D33393">
                  <w:pPr>
                    <w:spacing w:before="120" w:after="120"/>
                    <w:ind w:left="360"/>
                    <w:jc w:val="both"/>
                    <w:rPr>
                      <w:lang w:val="es-ES"/>
                    </w:rPr>
                  </w:pPr>
                </w:p>
              </w:tc>
            </w:tr>
            <w:tr w:rsidR="00D33393" w:rsidRPr="00AA0B5D" w14:paraId="7B8F6E85" w14:textId="77777777" w:rsidTr="007A6C29">
              <w:tc>
                <w:tcPr>
                  <w:tcW w:w="2228" w:type="dxa"/>
                </w:tcPr>
                <w:p w14:paraId="1DBC1CD1"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7. Confidencialidad</w:t>
                  </w:r>
                </w:p>
              </w:tc>
              <w:tc>
                <w:tcPr>
                  <w:tcW w:w="7186" w:type="dxa"/>
                </w:tcPr>
                <w:p w14:paraId="54AA37D8" w14:textId="77777777" w:rsidR="00D33393" w:rsidRPr="00852042" w:rsidRDefault="00D33393" w:rsidP="00D33393">
                  <w:pPr>
                    <w:jc w:val="both"/>
                    <w:rPr>
                      <w:lang w:val="es-ES"/>
                    </w:rPr>
                  </w:pPr>
                  <w:r w:rsidRPr="00852042">
                    <w:rPr>
                      <w:lang w:val="es-ES"/>
                    </w:rPr>
                    <w:t>En la Subcláusula 7.3: "o" se elimina después del subpárrafo (b), y se agrega lo siguiente:</w:t>
                  </w:r>
                </w:p>
                <w:p w14:paraId="212D42F8" w14:textId="77777777" w:rsidR="00D33393" w:rsidRPr="00852042" w:rsidRDefault="00D33393" w:rsidP="00D33393">
                  <w:pPr>
                    <w:jc w:val="both"/>
                    <w:rPr>
                      <w:lang w:val="es-ES"/>
                    </w:rPr>
                  </w:pPr>
                </w:p>
                <w:p w14:paraId="606EF457" w14:textId="480351AE" w:rsidR="00D33393" w:rsidRPr="00852042" w:rsidRDefault="00D33393" w:rsidP="00D33393">
                  <w:pPr>
                    <w:jc w:val="both"/>
                    <w:rPr>
                      <w:lang w:val="es-ES"/>
                    </w:rPr>
                  </w:pPr>
                  <w:r w:rsidRPr="00852042">
                    <w:rPr>
                      <w:lang w:val="es-ES"/>
                    </w:rPr>
                    <w:t>  "o (d) es requerido por el Banco".</w:t>
                  </w:r>
                </w:p>
                <w:p w14:paraId="1BA09C0D" w14:textId="77777777" w:rsidR="00D33393" w:rsidRPr="00852042" w:rsidRDefault="00D33393" w:rsidP="00D33393">
                  <w:pPr>
                    <w:jc w:val="both"/>
                    <w:rPr>
                      <w:lang w:val="es-ES"/>
                    </w:rPr>
                  </w:pPr>
                </w:p>
              </w:tc>
            </w:tr>
            <w:tr w:rsidR="00D33393" w:rsidRPr="00AA0B5D" w14:paraId="44BE399C" w14:textId="77777777" w:rsidTr="007A6C29">
              <w:tc>
                <w:tcPr>
                  <w:tcW w:w="2228" w:type="dxa"/>
                </w:tcPr>
                <w:p w14:paraId="488FCF50" w14:textId="77777777" w:rsidR="00D33393" w:rsidRPr="00852042" w:rsidRDefault="00D33393" w:rsidP="00D33393">
                  <w:pPr>
                    <w:autoSpaceDE w:val="0"/>
                    <w:autoSpaceDN w:val="0"/>
                    <w:adjustRightInd w:val="0"/>
                    <w:spacing w:line="240" w:lineRule="atLeast"/>
                    <w:rPr>
                      <w:b/>
                      <w:bCs/>
                      <w:lang w:val="es-ES"/>
                    </w:rPr>
                  </w:pPr>
                  <w:r w:rsidRPr="00852042">
                    <w:rPr>
                      <w:b/>
                      <w:bCs/>
                      <w:lang w:val="es-ES"/>
                    </w:rPr>
                    <w:t>9. Remuneraciones y Gastos</w:t>
                  </w:r>
                </w:p>
              </w:tc>
              <w:tc>
                <w:tcPr>
                  <w:tcW w:w="7186" w:type="dxa"/>
                </w:tcPr>
                <w:p w14:paraId="50111896" w14:textId="77777777" w:rsidR="00D33393" w:rsidRPr="00852042" w:rsidRDefault="00D33393" w:rsidP="00D33393">
                  <w:pPr>
                    <w:jc w:val="both"/>
                    <w:rPr>
                      <w:lang w:val="es-ES"/>
                    </w:rPr>
                  </w:pPr>
                  <w:r w:rsidRPr="00852042">
                    <w:rPr>
                      <w:lang w:val="es-ES"/>
                    </w:rPr>
                    <w:t>En la Subcláusula 9.1 (c): "clase ejecutiva o equivalente" se reemplaza por: "en menos de la primera clase".</w:t>
                  </w:r>
                </w:p>
                <w:p w14:paraId="3AE91B3E" w14:textId="77777777" w:rsidR="00D33393" w:rsidRPr="00852042" w:rsidRDefault="00D33393" w:rsidP="00D33393">
                  <w:pPr>
                    <w:jc w:val="both"/>
                    <w:rPr>
                      <w:lang w:val="es-ES"/>
                    </w:rPr>
                  </w:pPr>
                </w:p>
                <w:p w14:paraId="1BC6F0D1" w14:textId="77777777" w:rsidR="00D33393" w:rsidRPr="00852042" w:rsidRDefault="00D33393" w:rsidP="00D33393">
                  <w:pPr>
                    <w:jc w:val="both"/>
                    <w:rPr>
                      <w:lang w:val="es-ES"/>
                    </w:rPr>
                  </w:pPr>
                  <w:r w:rsidRPr="00852042">
                    <w:rPr>
                      <w:lang w:val="es-ES"/>
                    </w:rPr>
                    <w:t>En la Subcláusula 9.4: "y tarifas aéreas" y "otros" se eliminan de la primera y segunda frase, respectivamente.</w:t>
                  </w:r>
                </w:p>
                <w:p w14:paraId="3A114CDB" w14:textId="77777777" w:rsidR="00D33393" w:rsidRPr="00852042" w:rsidRDefault="00D33393" w:rsidP="00D33393">
                  <w:pPr>
                    <w:jc w:val="both"/>
                    <w:rPr>
                      <w:lang w:val="es-ES"/>
                    </w:rPr>
                  </w:pPr>
                </w:p>
              </w:tc>
            </w:tr>
          </w:tbl>
          <w:p w14:paraId="77BF3BDE" w14:textId="77777777" w:rsidR="00985FA9" w:rsidRPr="00852042" w:rsidRDefault="00985FA9" w:rsidP="007D43AE">
            <w:pPr>
              <w:pStyle w:val="Heading3"/>
              <w:spacing w:after="60"/>
              <w:rPr>
                <w:lang w:val="es-ES"/>
              </w:rPr>
            </w:pPr>
          </w:p>
        </w:tc>
        <w:tc>
          <w:tcPr>
            <w:tcW w:w="3831" w:type="dxa"/>
          </w:tcPr>
          <w:p w14:paraId="7E68A4DD" w14:textId="77777777" w:rsidR="00985FA9" w:rsidRPr="00852042" w:rsidRDefault="00985FA9" w:rsidP="007D43AE">
            <w:pPr>
              <w:pStyle w:val="ClauseSubPara"/>
              <w:spacing w:before="0" w:after="200"/>
              <w:ind w:left="0"/>
              <w:jc w:val="both"/>
              <w:rPr>
                <w:b/>
                <w:iCs/>
                <w:sz w:val="24"/>
                <w:lang w:val="es-ES"/>
              </w:rPr>
            </w:pPr>
          </w:p>
        </w:tc>
      </w:tr>
    </w:tbl>
    <w:p w14:paraId="5382D900" w14:textId="77777777" w:rsidR="0006335E" w:rsidRPr="00852042" w:rsidRDefault="0006335E" w:rsidP="007D43AE">
      <w:pPr>
        <w:pStyle w:val="explanatorynotes"/>
        <w:suppressAutoHyphens w:val="0"/>
        <w:spacing w:before="120" w:after="120" w:line="240" w:lineRule="auto"/>
        <w:jc w:val="left"/>
        <w:rPr>
          <w:rFonts w:ascii="Times New Roman" w:hAnsi="Times New Roman"/>
          <w:lang w:val="es-ES"/>
        </w:rPr>
      </w:pPr>
    </w:p>
    <w:p w14:paraId="72D53E3D" w14:textId="77777777" w:rsidR="0006335E" w:rsidRPr="00852042" w:rsidRDefault="0006335E" w:rsidP="007D43AE">
      <w:pPr>
        <w:rPr>
          <w:b/>
          <w:bCs/>
          <w:iCs/>
          <w:lang w:val="es-ES"/>
        </w:rPr>
      </w:pPr>
      <w:r w:rsidRPr="00852042">
        <w:rPr>
          <w:b/>
          <w:bCs/>
          <w:iCs/>
          <w:lang w:val="es-ES"/>
        </w:rPr>
        <w:tab/>
      </w:r>
    </w:p>
    <w:p w14:paraId="70D3F086" w14:textId="77777777" w:rsidR="00E36DB4" w:rsidRPr="00852042" w:rsidRDefault="00E36DB4">
      <w:pPr>
        <w:rPr>
          <w:rFonts w:eastAsia="Calibri"/>
          <w:b/>
          <w:sz w:val="36"/>
          <w:lang w:val="es-ES"/>
        </w:rPr>
      </w:pPr>
      <w:r w:rsidRPr="00852042">
        <w:rPr>
          <w:rFonts w:eastAsia="Calibri"/>
          <w:b/>
          <w:sz w:val="36"/>
          <w:lang w:val="es-ES"/>
        </w:rPr>
        <w:br w:type="page"/>
      </w:r>
    </w:p>
    <w:p w14:paraId="63B3932A" w14:textId="5C0CC44F" w:rsidR="000A2A95" w:rsidRPr="00852042" w:rsidRDefault="000A2A95" w:rsidP="007D43AE">
      <w:pPr>
        <w:spacing w:before="60" w:after="200" w:line="276" w:lineRule="auto"/>
        <w:jc w:val="center"/>
        <w:rPr>
          <w:rFonts w:eastAsia="Calibri"/>
          <w:b/>
          <w:sz w:val="36"/>
          <w:lang w:val="es-ES"/>
        </w:rPr>
      </w:pPr>
      <w:r w:rsidRPr="00852042">
        <w:rPr>
          <w:rFonts w:eastAsia="Calibri"/>
          <w:b/>
          <w:sz w:val="36"/>
          <w:lang w:val="es-ES"/>
        </w:rPr>
        <w:lastRenderedPageBreak/>
        <w:t xml:space="preserve">Condiciones Particulares </w:t>
      </w:r>
    </w:p>
    <w:p w14:paraId="7B219875" w14:textId="77777777" w:rsidR="000A2A95" w:rsidRPr="00852042" w:rsidRDefault="000A2A95" w:rsidP="007D43AE">
      <w:pPr>
        <w:spacing w:before="60" w:after="200" w:line="276" w:lineRule="auto"/>
        <w:jc w:val="center"/>
        <w:rPr>
          <w:rFonts w:eastAsia="Calibri"/>
          <w:b/>
          <w:sz w:val="32"/>
          <w:lang w:val="es-ES"/>
        </w:rPr>
      </w:pPr>
      <w:bookmarkStart w:id="1028" w:name="_Hlk533173241"/>
      <w:r w:rsidRPr="00852042">
        <w:rPr>
          <w:rFonts w:eastAsia="Calibri"/>
          <w:b/>
          <w:sz w:val="32"/>
          <w:lang w:val="es-ES"/>
        </w:rPr>
        <w:t>Parte C- Fraude y Corrupción</w:t>
      </w:r>
    </w:p>
    <w:p w14:paraId="52E2B76A" w14:textId="77777777" w:rsidR="000A2A95" w:rsidRPr="00852042" w:rsidRDefault="000A2A95" w:rsidP="00717AD4">
      <w:pPr>
        <w:spacing w:before="60" w:after="200" w:line="276" w:lineRule="auto"/>
        <w:jc w:val="center"/>
        <w:rPr>
          <w:rFonts w:eastAsia="Arial Narrow"/>
          <w:b/>
          <w:i/>
          <w:color w:val="000000"/>
          <w:lang w:val="es-ES"/>
        </w:rPr>
      </w:pPr>
      <w:r w:rsidRPr="00852042">
        <w:rPr>
          <w:rFonts w:eastAsia="Arial Narrow"/>
          <w:b/>
          <w:i/>
          <w:color w:val="000000"/>
          <w:lang w:val="es-ES"/>
        </w:rPr>
        <w:t>(El texto de estas Condiciones Particulares – Parte C no deberá ser modificado))</w:t>
      </w:r>
    </w:p>
    <w:bookmarkEnd w:id="1028"/>
    <w:p w14:paraId="5EA34189" w14:textId="77777777" w:rsidR="000A2A95" w:rsidRPr="00852042" w:rsidRDefault="000A2A95">
      <w:pPr>
        <w:numPr>
          <w:ilvl w:val="0"/>
          <w:numId w:val="54"/>
        </w:numPr>
        <w:spacing w:after="160"/>
        <w:ind w:left="426" w:right="84" w:hanging="426"/>
        <w:jc w:val="both"/>
        <w:rPr>
          <w:rFonts w:eastAsiaTheme="minorHAnsi"/>
          <w:b/>
          <w:lang w:val="es-ES" w:bidi="es-ES"/>
        </w:rPr>
      </w:pPr>
      <w:r w:rsidRPr="00852042">
        <w:rPr>
          <w:rFonts w:eastAsiaTheme="minorHAnsi"/>
          <w:b/>
          <w:lang w:val="es-ES" w:bidi="es-ES"/>
        </w:rPr>
        <w:t>Propósito</w:t>
      </w:r>
    </w:p>
    <w:p w14:paraId="3816116B" w14:textId="2E71627F" w:rsidR="000A2A95" w:rsidRPr="00852042" w:rsidRDefault="000A2A95" w:rsidP="007D43AE">
      <w:pPr>
        <w:spacing w:after="160"/>
        <w:ind w:left="426" w:right="84" w:hanging="426"/>
        <w:jc w:val="both"/>
        <w:rPr>
          <w:rFonts w:eastAsiaTheme="minorHAnsi"/>
          <w:lang w:val="es-ES" w:bidi="es-ES"/>
        </w:rPr>
      </w:pPr>
      <w:r w:rsidRPr="00852042">
        <w:rPr>
          <w:rFonts w:eastAsiaTheme="minorHAnsi"/>
          <w:lang w:val="es-ES" w:bidi="es-ES"/>
        </w:rPr>
        <w:t>1.1</w:t>
      </w:r>
      <w:r w:rsidRPr="00852042">
        <w:rPr>
          <w:rFonts w:eastAsiaTheme="minorHAnsi"/>
          <w:lang w:val="es-ES" w:bidi="es-ES"/>
        </w:rPr>
        <w:tab/>
        <w:t xml:space="preserve">Las </w:t>
      </w:r>
      <w:r w:rsidR="00225AD1">
        <w:rPr>
          <w:rFonts w:eastAsiaTheme="minorHAnsi"/>
          <w:lang w:val="es-ES" w:bidi="es-ES"/>
        </w:rPr>
        <w:t>D</w:t>
      </w:r>
      <w:r w:rsidRPr="00852042">
        <w:rPr>
          <w:rFonts w:eastAsiaTheme="minorHAnsi"/>
          <w:lang w:val="es-ES" w:bidi="es-ES"/>
        </w:rPr>
        <w:t xml:space="preserve">irectrices </w:t>
      </w:r>
      <w:r w:rsidR="00225AD1">
        <w:rPr>
          <w:rFonts w:eastAsiaTheme="minorHAnsi"/>
          <w:lang w:val="es-ES" w:bidi="es-ES"/>
        </w:rPr>
        <w:t>del Banco de L</w:t>
      </w:r>
      <w:r w:rsidRPr="00852042">
        <w:rPr>
          <w:rFonts w:eastAsiaTheme="minorHAnsi"/>
          <w:lang w:val="es-ES" w:bidi="es-ES"/>
        </w:rPr>
        <w:t xml:space="preserve">ucha contra la </w:t>
      </w:r>
      <w:r w:rsidR="00225AD1">
        <w:rPr>
          <w:rFonts w:eastAsiaTheme="minorHAnsi"/>
          <w:lang w:val="es-ES" w:bidi="es-ES"/>
        </w:rPr>
        <w:t>C</w:t>
      </w:r>
      <w:r w:rsidRPr="00852042">
        <w:rPr>
          <w:rFonts w:eastAsiaTheme="minorHAnsi"/>
          <w:lang w:val="es-ES" w:bidi="es-ES"/>
        </w:rPr>
        <w:t>orrupción y este anexo se aplican a las adquisiciones realizadas en el marco de las operaciones de financiamiento para proyectos de inversión de dicho organismo.</w:t>
      </w:r>
    </w:p>
    <w:p w14:paraId="41A6F7E2" w14:textId="77777777" w:rsidR="000A2A95" w:rsidRPr="00852042" w:rsidRDefault="000A2A95" w:rsidP="007D43AE">
      <w:pPr>
        <w:spacing w:after="160"/>
        <w:ind w:left="426" w:right="84" w:hanging="426"/>
        <w:jc w:val="both"/>
        <w:rPr>
          <w:rFonts w:eastAsiaTheme="minorHAnsi"/>
          <w:b/>
          <w:lang w:val="es-ES" w:bidi="es-ES"/>
        </w:rPr>
      </w:pPr>
      <w:r w:rsidRPr="00852042">
        <w:rPr>
          <w:rFonts w:eastAsiaTheme="minorHAnsi"/>
          <w:b/>
          <w:lang w:val="es-ES" w:bidi="es-ES"/>
        </w:rPr>
        <w:t>2.</w:t>
      </w:r>
      <w:r w:rsidRPr="00852042">
        <w:rPr>
          <w:rFonts w:eastAsiaTheme="minorHAnsi"/>
          <w:lang w:val="es-ES" w:bidi="es-ES"/>
        </w:rPr>
        <w:tab/>
      </w:r>
      <w:r w:rsidRPr="00852042">
        <w:rPr>
          <w:rFonts w:eastAsiaTheme="minorHAnsi"/>
          <w:b/>
          <w:lang w:val="es-ES" w:bidi="es-ES"/>
        </w:rPr>
        <w:t>Requisitos</w:t>
      </w:r>
    </w:p>
    <w:p w14:paraId="3D8073EA" w14:textId="77777777" w:rsidR="000A2A95" w:rsidRPr="00852042" w:rsidRDefault="000A2A95" w:rsidP="007D43AE">
      <w:pPr>
        <w:spacing w:after="160"/>
        <w:ind w:left="426" w:right="84" w:hanging="426"/>
        <w:jc w:val="both"/>
        <w:rPr>
          <w:rFonts w:eastAsiaTheme="minorHAnsi"/>
          <w:lang w:val="es-ES" w:bidi="es-ES"/>
        </w:rPr>
      </w:pPr>
      <w:r w:rsidRPr="00852042">
        <w:rPr>
          <w:rFonts w:eastAsiaTheme="minorHAnsi"/>
          <w:lang w:val="es-ES" w:bidi="es-ES"/>
        </w:rPr>
        <w:t xml:space="preserve">2.1 </w:t>
      </w:r>
      <w:r w:rsidRPr="00852042">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3EBB78C" w14:textId="77777777" w:rsidR="000A2A95" w:rsidRPr="00852042" w:rsidRDefault="000A2A95" w:rsidP="007D43AE">
      <w:pPr>
        <w:spacing w:after="160"/>
        <w:ind w:left="426" w:right="84" w:hanging="426"/>
        <w:jc w:val="both"/>
        <w:rPr>
          <w:rFonts w:eastAsiaTheme="minorHAnsi"/>
          <w:lang w:val="es-ES" w:bidi="es-ES"/>
        </w:rPr>
      </w:pPr>
      <w:r w:rsidRPr="00852042">
        <w:rPr>
          <w:rFonts w:eastAsiaTheme="minorHAnsi"/>
          <w:lang w:val="es-ES" w:bidi="es-ES"/>
        </w:rPr>
        <w:t xml:space="preserve">2.2 </w:t>
      </w:r>
      <w:r w:rsidRPr="00852042">
        <w:rPr>
          <w:rFonts w:eastAsiaTheme="minorHAnsi"/>
          <w:lang w:val="es-ES" w:bidi="es-ES"/>
        </w:rPr>
        <w:tab/>
        <w:t>A tal fin, el Banco:</w:t>
      </w:r>
    </w:p>
    <w:p w14:paraId="04ED19AE" w14:textId="77777777" w:rsidR="000A2A95" w:rsidRPr="00852042" w:rsidRDefault="000A2A95">
      <w:pPr>
        <w:numPr>
          <w:ilvl w:val="0"/>
          <w:numId w:val="55"/>
        </w:numPr>
        <w:spacing w:after="160"/>
        <w:ind w:left="709" w:right="84" w:hanging="283"/>
        <w:jc w:val="both"/>
        <w:rPr>
          <w:rFonts w:eastAsiaTheme="minorHAnsi"/>
          <w:lang w:val="es-ES" w:bidi="es-ES"/>
        </w:rPr>
      </w:pPr>
      <w:r w:rsidRPr="00852042">
        <w:rPr>
          <w:rFonts w:eastAsiaTheme="minorHAnsi"/>
          <w:lang w:val="es-ES" w:bidi="es-ES"/>
        </w:rPr>
        <w:t>Define de la siguiente manera, a los efectos de esta disposición, las expresiones que se indican a continuación:</w:t>
      </w:r>
    </w:p>
    <w:p w14:paraId="16FED4F2"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corrupta</w:t>
      </w:r>
      <w:r w:rsidRPr="00852042">
        <w:rPr>
          <w:rFonts w:eastAsiaTheme="minorHAnsi"/>
          <w:lang w:val="es-ES" w:bidi="es-ES"/>
        </w:rPr>
        <w:t>” se entiende el ofrecimiento, entrega, aceptación o solicitud directa o indirecta de cualquier cosa de valor con el fin de influir indebidamente en el accionar de otra parte;</w:t>
      </w:r>
    </w:p>
    <w:p w14:paraId="493C0C40"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fraudulenta</w:t>
      </w:r>
      <w:r w:rsidRPr="00852042">
        <w:rPr>
          <w:rFonts w:eastAsiaTheme="minorHAnsi"/>
          <w:lang w:val="es-ES" w:bidi="es-ES"/>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FAEBFE7"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colusoria</w:t>
      </w:r>
      <w:r w:rsidRPr="00852042">
        <w:rPr>
          <w:rFonts w:eastAsiaTheme="minorHAnsi"/>
          <w:lang w:val="es-ES" w:bidi="es-ES"/>
        </w:rPr>
        <w:t>” se entiende todo arreglo entre dos o más partes realizado con la intención de alcanzar un propósito ilícito, como el de influir de forma indebida en el accionar de otra parte;</w:t>
      </w:r>
    </w:p>
    <w:p w14:paraId="0E04D3CB"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coercitiva</w:t>
      </w:r>
      <w:r w:rsidRPr="00852042">
        <w:rPr>
          <w:rFonts w:eastAsiaTheme="minorHAnsi"/>
          <w:lang w:val="es-ES" w:bidi="es-ES"/>
        </w:rPr>
        <w:t>” se entiende el perjuicio o daño o la amenaza de causar perjuicio o daño directa o indirectamente a cualquiera de las partes o a sus bienes para influir de forma indebida en su accionar;</w:t>
      </w:r>
    </w:p>
    <w:p w14:paraId="6A3DC22C" w14:textId="77777777" w:rsidR="000A2A95" w:rsidRPr="00852042" w:rsidRDefault="000A2A95">
      <w:pPr>
        <w:numPr>
          <w:ilvl w:val="0"/>
          <w:numId w:val="56"/>
        </w:numPr>
        <w:spacing w:after="160"/>
        <w:ind w:left="1418" w:right="84" w:hanging="218"/>
        <w:jc w:val="both"/>
        <w:rPr>
          <w:rFonts w:eastAsiaTheme="minorHAnsi"/>
          <w:lang w:val="es-ES" w:bidi="es-ES"/>
        </w:rPr>
      </w:pPr>
      <w:r w:rsidRPr="00852042">
        <w:rPr>
          <w:rFonts w:eastAsiaTheme="minorHAnsi"/>
          <w:lang w:val="es-ES" w:bidi="es-ES"/>
        </w:rPr>
        <w:t>por “</w:t>
      </w:r>
      <w:r w:rsidRPr="00852042">
        <w:rPr>
          <w:rFonts w:eastAsiaTheme="minorHAnsi"/>
          <w:i/>
          <w:iCs/>
          <w:lang w:val="es-ES" w:bidi="es-ES"/>
        </w:rPr>
        <w:t>práctica obstructiva</w:t>
      </w:r>
      <w:r w:rsidRPr="00852042">
        <w:rPr>
          <w:rFonts w:eastAsiaTheme="minorHAnsi"/>
          <w:lang w:val="es-ES" w:bidi="es-ES"/>
        </w:rPr>
        <w:t>” se entiende:</w:t>
      </w:r>
    </w:p>
    <w:p w14:paraId="5E4F115C" w14:textId="77777777" w:rsidR="000A2A95" w:rsidRPr="00852042" w:rsidRDefault="000A2A95">
      <w:pPr>
        <w:numPr>
          <w:ilvl w:val="0"/>
          <w:numId w:val="57"/>
        </w:numPr>
        <w:spacing w:after="160"/>
        <w:ind w:right="84"/>
        <w:jc w:val="both"/>
        <w:rPr>
          <w:rFonts w:eastAsiaTheme="minorHAnsi"/>
          <w:lang w:val="es-ES" w:bidi="es-ES"/>
        </w:rPr>
      </w:pPr>
      <w:r w:rsidRPr="00852042">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A59EE89" w14:textId="77777777" w:rsidR="000A2A95" w:rsidRPr="00852042" w:rsidRDefault="000A2A95">
      <w:pPr>
        <w:numPr>
          <w:ilvl w:val="0"/>
          <w:numId w:val="57"/>
        </w:numPr>
        <w:spacing w:after="160"/>
        <w:ind w:left="1904" w:right="84" w:hanging="528"/>
        <w:jc w:val="both"/>
        <w:rPr>
          <w:rFonts w:eastAsiaTheme="minorHAnsi"/>
          <w:spacing w:val="-4"/>
          <w:lang w:val="es-ES" w:bidi="es-ES"/>
        </w:rPr>
      </w:pPr>
      <w:r w:rsidRPr="00852042">
        <w:rPr>
          <w:rFonts w:eastAsiaTheme="minorHAnsi"/>
          <w:spacing w:val="-4"/>
          <w:lang w:val="es-ES" w:bidi="es-ES"/>
        </w:rPr>
        <w:lastRenderedPageBreak/>
        <w:t>los actos destinados a impedir materialmente que el Banco ejerza sus derechos de inspección y auditoría establecidos en el párrafo 2.2 e., que figura a continuación.</w:t>
      </w:r>
    </w:p>
    <w:p w14:paraId="0720B7C5" w14:textId="77777777" w:rsidR="000A2A95" w:rsidRPr="00852042" w:rsidRDefault="000A2A95">
      <w:pPr>
        <w:numPr>
          <w:ilvl w:val="0"/>
          <w:numId w:val="55"/>
        </w:numPr>
        <w:spacing w:after="160"/>
        <w:ind w:left="784" w:right="84"/>
        <w:jc w:val="both"/>
        <w:rPr>
          <w:rFonts w:eastAsiaTheme="minorHAnsi"/>
          <w:lang w:val="es-ES" w:bidi="es-ES"/>
        </w:rPr>
      </w:pPr>
      <w:r w:rsidRPr="00852042">
        <w:rPr>
          <w:rFonts w:eastAsiaTheme="minorHAnsi"/>
          <w:lang w:val="es-ES" w:bidi="es-E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0D36A450" w14:textId="77777777" w:rsidR="000A2A95" w:rsidRPr="00852042" w:rsidRDefault="000A2A95">
      <w:pPr>
        <w:numPr>
          <w:ilvl w:val="0"/>
          <w:numId w:val="55"/>
        </w:numPr>
        <w:spacing w:after="160"/>
        <w:ind w:left="784" w:right="84"/>
        <w:jc w:val="both"/>
        <w:rPr>
          <w:rFonts w:eastAsiaTheme="minorHAnsi"/>
          <w:spacing w:val="-4"/>
          <w:lang w:val="es-ES" w:bidi="es-ES"/>
        </w:rPr>
      </w:pPr>
      <w:r w:rsidRPr="00852042">
        <w:rPr>
          <w:rFonts w:eastAsiaTheme="minorHAnsi"/>
          <w:spacing w:val="-4"/>
          <w:lang w:val="es-ES" w:bidi="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44A36D5" w14:textId="77777777" w:rsidR="000A2A95" w:rsidRPr="00852042" w:rsidRDefault="000A2A95">
      <w:pPr>
        <w:numPr>
          <w:ilvl w:val="0"/>
          <w:numId w:val="55"/>
        </w:numPr>
        <w:spacing w:after="160"/>
        <w:ind w:left="784" w:right="84"/>
        <w:jc w:val="both"/>
        <w:rPr>
          <w:rFonts w:eastAsiaTheme="minorHAnsi"/>
          <w:lang w:val="es-ES" w:bidi="es-ES"/>
        </w:rPr>
      </w:pPr>
      <w:r w:rsidRPr="00852042">
        <w:rPr>
          <w:color w:val="000000"/>
          <w:lang w:val="es-ES"/>
        </w:rPr>
        <w:t xml:space="preserve">Podrá sancionar a una empresa o persona, en </w:t>
      </w:r>
      <w:r w:rsidRPr="00852042">
        <w:rPr>
          <w:rFonts w:eastAsiaTheme="minorHAnsi"/>
          <w:lang w:val="es-ES" w:bidi="es-ES"/>
        </w:rPr>
        <w:t xml:space="preserve">virtud de las </w:t>
      </w:r>
      <w:r w:rsidRPr="00852042">
        <w:rPr>
          <w:lang w:val="es-ES"/>
        </w:rPr>
        <w:t>Directrices de lucha contra la corrupción del Banco y de conformidad con sus políticas y procedimientos de sanciones vigentes</w:t>
      </w:r>
      <w:r w:rsidRPr="00852042">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Pr="00852042">
        <w:rPr>
          <w:color w:val="000000"/>
          <w:vertAlign w:val="superscript"/>
          <w:lang w:val="es-ES"/>
        </w:rPr>
        <w:footnoteReference w:id="47"/>
      </w:r>
      <w:r w:rsidRPr="00852042">
        <w:rPr>
          <w:color w:val="000000"/>
          <w:lang w:val="es-ES"/>
        </w:rPr>
        <w:t>; (ii) ser designada</w:t>
      </w:r>
      <w:r w:rsidRPr="00852042">
        <w:rPr>
          <w:color w:val="000000"/>
          <w:vertAlign w:val="superscript"/>
          <w:lang w:val="es-ES"/>
        </w:rPr>
        <w:footnoteReference w:id="48"/>
      </w:r>
      <w:r w:rsidRPr="00852042">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Banco o participar de otro modo en la preparación o ejecución de proyectos financiados por el Banco</w:t>
      </w:r>
      <w:r w:rsidRPr="00852042">
        <w:rPr>
          <w:rFonts w:eastAsiaTheme="minorHAnsi"/>
          <w:lang w:val="es-ES" w:bidi="es-ES"/>
        </w:rPr>
        <w:t>.</w:t>
      </w:r>
    </w:p>
    <w:p w14:paraId="2E262B79" w14:textId="77777777" w:rsidR="000A2A95" w:rsidRPr="00852042" w:rsidRDefault="000A2A95">
      <w:pPr>
        <w:numPr>
          <w:ilvl w:val="0"/>
          <w:numId w:val="55"/>
        </w:numPr>
        <w:spacing w:after="160"/>
        <w:ind w:left="784" w:right="84"/>
        <w:jc w:val="both"/>
        <w:rPr>
          <w:rFonts w:eastAsiaTheme="minorHAnsi"/>
          <w:spacing w:val="-6"/>
          <w:lang w:val="es-ES" w:bidi="es-ES"/>
        </w:rPr>
      </w:pPr>
      <w:r w:rsidRPr="00852042">
        <w:rPr>
          <w:rFonts w:eastAsiaTheme="minorHAnsi"/>
          <w:spacing w:val="-6"/>
          <w:lang w:val="es-ES" w:bidi="es-ES"/>
        </w:rPr>
        <w:t>Exigirá que en los documentos de licitación/de solicitud de propuestas y en los contratos financiados con préstamos del Banco se incluya una cláusula en la que se exija que i) los licitantes, consultores, contratistas y proveedores, así como sus subcontratistas, subconsultores, prestadores de servicios, proveedores, agentes, empleados, permitan al Banco inspeccionar</w:t>
      </w:r>
      <w:r w:rsidRPr="00852042">
        <w:rPr>
          <w:rFonts w:eastAsiaTheme="minorHAnsi"/>
          <w:spacing w:val="-6"/>
          <w:vertAlign w:val="superscript"/>
          <w:lang w:val="es-ES" w:bidi="es-ES"/>
        </w:rPr>
        <w:footnoteReference w:id="49"/>
      </w:r>
      <w:r w:rsidRPr="00852042">
        <w:rPr>
          <w:rFonts w:eastAsiaTheme="minorHAnsi"/>
          <w:spacing w:val="-6"/>
          <w:lang w:val="es-ES" w:bidi="es-ES"/>
        </w:rPr>
        <w:t xml:space="preserve"> todas las cuentas, </w:t>
      </w:r>
      <w:r w:rsidRPr="00852042">
        <w:rPr>
          <w:rFonts w:eastAsiaTheme="minorHAnsi"/>
          <w:spacing w:val="-6"/>
          <w:lang w:val="es-ES" w:bidi="es-ES"/>
        </w:rPr>
        <w:lastRenderedPageBreak/>
        <w:t xml:space="preserve">registros y otros documentos referidos a la presentación de las ofertas y la ejecución del contrato, y someterlos a la auditoría de profesionales nombrados por este. </w:t>
      </w:r>
    </w:p>
    <w:p w14:paraId="095E8D3D" w14:textId="77777777" w:rsidR="000A2A95" w:rsidRPr="00852042" w:rsidRDefault="000A2A95" w:rsidP="007D43AE">
      <w:pPr>
        <w:spacing w:before="60" w:after="200" w:line="276" w:lineRule="auto"/>
        <w:ind w:left="720"/>
        <w:rPr>
          <w:rFonts w:ascii="Calibri" w:eastAsia="Arial Narrow" w:hAnsi="Calibri"/>
          <w:color w:val="000000"/>
          <w:sz w:val="22"/>
          <w:lang w:val="es-ES"/>
        </w:rPr>
      </w:pPr>
    </w:p>
    <w:p w14:paraId="0B5D0D31" w14:textId="77777777" w:rsidR="000A2A95" w:rsidRPr="00852042" w:rsidRDefault="000A2A95" w:rsidP="007D43AE">
      <w:pPr>
        <w:rPr>
          <w:rFonts w:ascii="Arial" w:hAnsi="Arial"/>
          <w:iCs/>
          <w:szCs w:val="20"/>
          <w:lang w:val="es-ES"/>
        </w:rPr>
      </w:pPr>
      <w:r w:rsidRPr="00852042">
        <w:rPr>
          <w:iCs/>
          <w:lang w:val="es-ES"/>
        </w:rPr>
        <w:br w:type="page"/>
      </w:r>
    </w:p>
    <w:p w14:paraId="0BCFD4D7" w14:textId="77777777" w:rsidR="000A2A95" w:rsidRPr="00852042" w:rsidRDefault="000A2A95" w:rsidP="007D43AE">
      <w:pPr>
        <w:spacing w:before="60" w:after="200" w:line="276" w:lineRule="auto"/>
        <w:jc w:val="center"/>
        <w:rPr>
          <w:rFonts w:eastAsia="Calibri"/>
          <w:b/>
          <w:sz w:val="36"/>
          <w:lang w:val="es-ES"/>
        </w:rPr>
      </w:pPr>
      <w:r w:rsidRPr="00852042">
        <w:rPr>
          <w:rFonts w:eastAsia="Calibri"/>
          <w:b/>
          <w:sz w:val="36"/>
          <w:lang w:val="es-ES"/>
        </w:rPr>
        <w:lastRenderedPageBreak/>
        <w:t>Condiciones Particulares</w:t>
      </w:r>
    </w:p>
    <w:p w14:paraId="3F24ECE2" w14:textId="77777777" w:rsidR="000A2A95" w:rsidRPr="00852042" w:rsidRDefault="000A2A95" w:rsidP="007D43AE">
      <w:pPr>
        <w:spacing w:before="60" w:after="200" w:line="276" w:lineRule="auto"/>
        <w:jc w:val="center"/>
        <w:rPr>
          <w:rFonts w:eastAsia="Calibri"/>
          <w:b/>
          <w:sz w:val="32"/>
          <w:lang w:val="es-ES"/>
        </w:rPr>
      </w:pPr>
      <w:r w:rsidRPr="00852042">
        <w:rPr>
          <w:rFonts w:eastAsia="Calibri"/>
          <w:b/>
          <w:sz w:val="32"/>
          <w:lang w:val="es-ES"/>
        </w:rPr>
        <w:t>Parte D - Ambiental y Social (AS)</w:t>
      </w:r>
    </w:p>
    <w:p w14:paraId="06A07D76" w14:textId="77777777" w:rsidR="000A2A95" w:rsidRPr="00852042" w:rsidRDefault="000A2A95" w:rsidP="007D43AE">
      <w:pPr>
        <w:spacing w:before="60" w:after="200" w:line="276" w:lineRule="auto"/>
        <w:rPr>
          <w:rFonts w:eastAsia="Calibri"/>
          <w:b/>
          <w:sz w:val="32"/>
          <w:lang w:val="es-ES"/>
        </w:rPr>
      </w:pPr>
      <w:r w:rsidRPr="00852042">
        <w:rPr>
          <w:rFonts w:eastAsia="Calibri"/>
          <w:b/>
          <w:sz w:val="32"/>
          <w:lang w:val="es-ES"/>
        </w:rPr>
        <w:t xml:space="preserve">Indicadores para Informes de Avance </w:t>
      </w:r>
    </w:p>
    <w:p w14:paraId="6272EFDC" w14:textId="77777777" w:rsidR="00DF49AE" w:rsidRDefault="00DF49AE" w:rsidP="007D43AE">
      <w:pPr>
        <w:spacing w:after="120"/>
        <w:rPr>
          <w:i/>
          <w:color w:val="212121"/>
          <w:shd w:val="clear" w:color="auto" w:fill="FFFFFF"/>
          <w:lang w:val="es-ES"/>
        </w:rPr>
      </w:pPr>
      <w:r w:rsidRPr="00DF49AE">
        <w:rPr>
          <w:i/>
          <w:color w:val="212121"/>
          <w:shd w:val="clear" w:color="auto" w:fill="FFFFFF"/>
          <w:lang w:val="es-ES"/>
        </w:rPr>
        <w:t>[</w:t>
      </w:r>
      <w:r w:rsidRPr="00DF49AE">
        <w:rPr>
          <w:b/>
          <w:bCs/>
          <w:i/>
          <w:color w:val="212121"/>
          <w:shd w:val="clear" w:color="auto" w:fill="FFFFFF"/>
          <w:lang w:val="es-ES"/>
        </w:rPr>
        <w:t>Nota para el Contratante</w:t>
      </w:r>
      <w:r w:rsidRPr="00DF49AE">
        <w:rPr>
          <w:i/>
          <w:color w:val="212121"/>
          <w:shd w:val="clear" w:color="auto" w:fill="FFFFFF"/>
          <w:lang w:val="es-ES"/>
        </w:rPr>
        <w:t xml:space="preserve">: </w:t>
      </w:r>
      <w:r>
        <w:rPr>
          <w:i/>
          <w:color w:val="212121"/>
          <w:shd w:val="clear" w:color="auto" w:fill="FFFFFF"/>
          <w:lang w:val="es-ES"/>
        </w:rPr>
        <w:t>los siguientes indicadores</w:t>
      </w:r>
      <w:r w:rsidRPr="00DF49AE">
        <w:rPr>
          <w:i/>
          <w:color w:val="212121"/>
          <w:shd w:val="clear" w:color="auto" w:fill="FFFFFF"/>
          <w:lang w:val="es-ES"/>
        </w:rPr>
        <w:t xml:space="preserve"> pueden modificarse para reflejar los detalles del Contrato. El Contratante se asegurará de que </w:t>
      </w:r>
      <w:r>
        <w:rPr>
          <w:i/>
          <w:color w:val="212121"/>
          <w:shd w:val="clear" w:color="auto" w:fill="FFFFFF"/>
          <w:lang w:val="es-ES"/>
        </w:rPr>
        <w:t xml:space="preserve">los indicadores </w:t>
      </w:r>
      <w:r w:rsidRPr="00DF49AE">
        <w:rPr>
          <w:i/>
          <w:color w:val="212121"/>
          <w:shd w:val="clear" w:color="auto" w:fill="FFFFFF"/>
          <w:lang w:val="es-ES"/>
        </w:rPr>
        <w:t>proporcionadas sean apropiadas para las Obras y los impactos/problemas clave identificados en la evaluación ambiental y social.]</w:t>
      </w:r>
    </w:p>
    <w:p w14:paraId="6A260A35" w14:textId="3C1DE8A6" w:rsidR="000A2A95" w:rsidRPr="00852042" w:rsidRDefault="000A2A95" w:rsidP="007D43AE">
      <w:pPr>
        <w:spacing w:after="120"/>
        <w:rPr>
          <w:i/>
          <w:lang w:val="es-ES"/>
        </w:rPr>
      </w:pPr>
      <w:r w:rsidRPr="00852042">
        <w:rPr>
          <w:i/>
          <w:lang w:val="es-ES"/>
        </w:rPr>
        <w:t>Indicadores para los informes periódicos:</w:t>
      </w:r>
    </w:p>
    <w:p w14:paraId="5062910F"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Incidentes ambientales o incumplimientos con los requisitos del Contrato, incluyendo contaminación o daños al suministro de agua o de tierras;</w:t>
      </w:r>
    </w:p>
    <w:p w14:paraId="7063C550"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Incidentes de seguridad y salud en el trabajo, accidentes, lesiones que requieran tratamiento y todos los fallecimientos;</w:t>
      </w:r>
    </w:p>
    <w:p w14:paraId="3E95783C"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Interacciones con los reguladores: identificar la agencia, las fechas, los sujetos, los resultados (informe negativo si no hay);</w:t>
      </w:r>
    </w:p>
    <w:p w14:paraId="07327E7A"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Estado de todos los permisos y acuerdos:</w:t>
      </w:r>
    </w:p>
    <w:p w14:paraId="372AB848" w14:textId="77777777" w:rsidR="000A2A95" w:rsidRPr="00852042" w:rsidRDefault="000A2A95">
      <w:pPr>
        <w:pStyle w:val="ListParagraph"/>
        <w:numPr>
          <w:ilvl w:val="2"/>
          <w:numId w:val="35"/>
        </w:numPr>
        <w:spacing w:after="120"/>
        <w:ind w:left="1134"/>
        <w:rPr>
          <w:i/>
          <w:lang w:val="es-ES"/>
        </w:rPr>
      </w:pPr>
      <w:r w:rsidRPr="00852042">
        <w:rPr>
          <w:i/>
          <w:lang w:val="es-ES"/>
        </w:rPr>
        <w:t>Permisos de trabajo: número requerido, número recibido, medidas adoptadas para las personas que no recibieron permiso;</w:t>
      </w:r>
    </w:p>
    <w:p w14:paraId="7CEC7134" w14:textId="77777777" w:rsidR="000A2A95" w:rsidRPr="00852042" w:rsidRDefault="000A2A95" w:rsidP="007D43AE">
      <w:pPr>
        <w:spacing w:after="120"/>
        <w:ind w:left="1134" w:hanging="310"/>
        <w:rPr>
          <w:i/>
          <w:lang w:val="es-ES"/>
        </w:rPr>
      </w:pPr>
      <w:r w:rsidRPr="00852042">
        <w:rPr>
          <w:i/>
          <w:lang w:val="es-ES"/>
        </w:rPr>
        <w:t>ii.</w:t>
      </w:r>
      <w:r w:rsidRPr="00852042">
        <w:rPr>
          <w:i/>
          <w:lang w:val="es-ES"/>
        </w:rPr>
        <w:tab/>
        <w:t>Estado de los permisos y consentimientos:</w:t>
      </w:r>
    </w:p>
    <w:p w14:paraId="15BFC9EF" w14:textId="77777777" w:rsidR="000A2A95" w:rsidRPr="00852042" w:rsidRDefault="000A2A95">
      <w:pPr>
        <w:pStyle w:val="ListParagraph"/>
        <w:numPr>
          <w:ilvl w:val="1"/>
          <w:numId w:val="58"/>
        </w:numPr>
        <w:rPr>
          <w:i/>
          <w:lang w:val="es-ES"/>
        </w:rPr>
      </w:pPr>
      <w:r w:rsidRPr="00852042">
        <w:rPr>
          <w:i/>
          <w:lang w:val="es-ES"/>
        </w:rPr>
        <w:t xml:space="preserve">lista de áreas / instalaciones con permisos requeridos (canteras, asfalto </w:t>
      </w:r>
      <w:r w:rsidRPr="00852042">
        <w:rPr>
          <w:i/>
          <w:lang w:val="es-ES"/>
        </w:rPr>
        <w:br/>
        <w:t>e instalaciones asociadas), fechas de aplicación, fechas de expedición (acciones de seguimiento si no se han emitido), fechas presentadas al ingeniero residente (o equivalente), situación de los sitios (en espera de permisos, trabajando, abandonado sin recuperación, plan de desmantelamiento implementado, etc.);</w:t>
      </w:r>
    </w:p>
    <w:p w14:paraId="79B29AFB" w14:textId="77777777" w:rsidR="000A2A95" w:rsidRPr="00852042" w:rsidRDefault="000A2A95">
      <w:pPr>
        <w:pStyle w:val="ListParagraph"/>
        <w:numPr>
          <w:ilvl w:val="1"/>
          <w:numId w:val="58"/>
        </w:numPr>
        <w:rPr>
          <w:i/>
          <w:lang w:val="es-ES"/>
        </w:rPr>
      </w:pPr>
      <w:r w:rsidRPr="00852042">
        <w:rPr>
          <w:i/>
          <w:lang w:val="es-ES"/>
        </w:rPr>
        <w:t>enumerar las áreas que tienen con acuerdos con propietarios (zonas de préstamo y de desecho, campamentos), fechas de los acuerdos, fechas presentadas al ingeniero residente (o equivalente);</w:t>
      </w:r>
    </w:p>
    <w:p w14:paraId="53F0821F" w14:textId="77777777" w:rsidR="000A2A95" w:rsidRPr="00852042" w:rsidRDefault="000A2A95">
      <w:pPr>
        <w:pStyle w:val="ListParagraph"/>
        <w:numPr>
          <w:ilvl w:val="1"/>
          <w:numId w:val="58"/>
        </w:numPr>
        <w:rPr>
          <w:i/>
          <w:lang w:val="es-ES"/>
        </w:rPr>
      </w:pPr>
      <w:r w:rsidRPr="00852042">
        <w:rPr>
          <w:i/>
          <w:lang w:val="es-ES"/>
        </w:rPr>
        <w:t>identificar las principales actividades emprendidas en cada área durante el período del informe correspondiente y los aspectos más destacados de la protección ambiental y social (limpieza de terrenos, demarcación de límites, recuperación del suelo vegetal, gestión del tráfico, planificación del desmantelamiento, implementación del desmantelamiento);</w:t>
      </w:r>
    </w:p>
    <w:p w14:paraId="4CBCD1AD" w14:textId="77777777" w:rsidR="000A2A95" w:rsidRPr="00852042" w:rsidRDefault="000A2A95">
      <w:pPr>
        <w:pStyle w:val="ListParagraph"/>
        <w:numPr>
          <w:ilvl w:val="1"/>
          <w:numId w:val="58"/>
        </w:numPr>
        <w:spacing w:after="120"/>
        <w:rPr>
          <w:i/>
          <w:lang w:val="es-ES"/>
        </w:rPr>
      </w:pPr>
      <w:r w:rsidRPr="00852042">
        <w:rPr>
          <w:i/>
          <w:lang w:val="es-ES"/>
        </w:rPr>
        <w:t>para canteras: estado de reubicación y compensación (completado, o detalles de actividades y estado actual durante el período del informe correspondiente).</w:t>
      </w:r>
    </w:p>
    <w:p w14:paraId="02C4C1B4" w14:textId="77777777" w:rsidR="000A2A95" w:rsidRPr="00852042" w:rsidRDefault="000A2A95" w:rsidP="007D43AE">
      <w:pPr>
        <w:spacing w:after="120"/>
        <w:ind w:left="1200"/>
        <w:rPr>
          <w:i/>
          <w:lang w:val="es-ES"/>
        </w:rPr>
      </w:pPr>
    </w:p>
    <w:p w14:paraId="5147C06D" w14:textId="77777777" w:rsidR="000A2A95" w:rsidRPr="00852042" w:rsidRDefault="000A2A95">
      <w:pPr>
        <w:pStyle w:val="ListParagraph"/>
        <w:numPr>
          <w:ilvl w:val="1"/>
          <w:numId w:val="36"/>
        </w:numPr>
        <w:spacing w:after="120"/>
        <w:ind w:left="709"/>
        <w:contextualSpacing w:val="0"/>
        <w:rPr>
          <w:i/>
          <w:lang w:val="es-ES"/>
        </w:rPr>
      </w:pPr>
      <w:r w:rsidRPr="00852042">
        <w:rPr>
          <w:i/>
          <w:lang w:val="es-ES"/>
        </w:rPr>
        <w:t>Supervisión de salud y seguridad:</w:t>
      </w:r>
    </w:p>
    <w:p w14:paraId="48ADEB9E" w14:textId="77777777" w:rsidR="000A2A95" w:rsidRPr="00852042" w:rsidRDefault="000A2A95">
      <w:pPr>
        <w:pStyle w:val="ListParagraph"/>
        <w:numPr>
          <w:ilvl w:val="2"/>
          <w:numId w:val="35"/>
        </w:numPr>
        <w:spacing w:after="120"/>
        <w:ind w:left="1134"/>
        <w:contextualSpacing w:val="0"/>
        <w:rPr>
          <w:i/>
          <w:lang w:val="es-ES"/>
        </w:rPr>
      </w:pPr>
      <w:r w:rsidRPr="00852042">
        <w:rPr>
          <w:i/>
          <w:lang w:val="es-ES"/>
        </w:rPr>
        <w:t xml:space="preserve">Oficial de seguridad: número de días trabajados, número de inspecciones completadas e inspecciones parciales, informes para la construcción / gestión </w:t>
      </w:r>
      <w:r w:rsidRPr="00852042">
        <w:rPr>
          <w:i/>
          <w:lang w:val="es-ES"/>
        </w:rPr>
        <w:br/>
        <w:t>de proyectos;</w:t>
      </w:r>
    </w:p>
    <w:p w14:paraId="5334EAF5" w14:textId="37DEE98D" w:rsidR="000A2A95" w:rsidRPr="00852042" w:rsidRDefault="000A2A95">
      <w:pPr>
        <w:pStyle w:val="ListParagraph"/>
        <w:numPr>
          <w:ilvl w:val="2"/>
          <w:numId w:val="35"/>
        </w:numPr>
        <w:spacing w:after="120"/>
        <w:ind w:left="1134"/>
        <w:contextualSpacing w:val="0"/>
        <w:rPr>
          <w:i/>
          <w:lang w:val="es-ES"/>
        </w:rPr>
      </w:pPr>
      <w:r w:rsidRPr="00852042">
        <w:rPr>
          <w:i/>
          <w:lang w:val="es-ES"/>
        </w:rPr>
        <w:lastRenderedPageBreak/>
        <w:t xml:space="preserve">Número de trabajadores, horas de trabajo, indicadores de uso de EPI – Equipo de Protección Individual (porcentaje de trabajadores con equipo completo de protección personal, parcial, etc.), violaciones de los trabajadores observadas (por tipo de violación, EPI o de otro tipo), advertencias dadas, advertencias reincidentes y las medidas de seguimiento adoptadas (si las </w:t>
      </w:r>
      <w:r w:rsidR="001174DD">
        <w:rPr>
          <w:i/>
          <w:lang w:val="es-ES"/>
        </w:rPr>
        <w:t>hubiera</w:t>
      </w:r>
      <w:r w:rsidRPr="00852042">
        <w:rPr>
          <w:i/>
          <w:lang w:val="es-ES"/>
        </w:rPr>
        <w:t>);</w:t>
      </w:r>
    </w:p>
    <w:p w14:paraId="30269BB0"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Alojamiento de los trabajadores</w:t>
      </w:r>
    </w:p>
    <w:p w14:paraId="542F6AE1" w14:textId="77777777" w:rsidR="000A2A95" w:rsidRPr="00852042" w:rsidRDefault="000A2A95">
      <w:pPr>
        <w:pStyle w:val="ListParagraph"/>
        <w:numPr>
          <w:ilvl w:val="2"/>
          <w:numId w:val="38"/>
        </w:numPr>
        <w:spacing w:after="120"/>
        <w:ind w:left="1134" w:hanging="181"/>
        <w:contextualSpacing w:val="0"/>
        <w:rPr>
          <w:i/>
          <w:spacing w:val="-2"/>
          <w:lang w:val="es-ES"/>
        </w:rPr>
      </w:pPr>
      <w:r w:rsidRPr="00852042">
        <w:rPr>
          <w:i/>
          <w:spacing w:val="-2"/>
          <w:lang w:val="es-ES"/>
        </w:rPr>
        <w:t>Número de expatriados alojados en alojamientos, número de trabajadores locales;</w:t>
      </w:r>
    </w:p>
    <w:p w14:paraId="3A241F91" w14:textId="77777777" w:rsidR="000A2A95" w:rsidRPr="00852042" w:rsidRDefault="000A2A95">
      <w:pPr>
        <w:pStyle w:val="ListParagraph"/>
        <w:numPr>
          <w:ilvl w:val="2"/>
          <w:numId w:val="38"/>
        </w:numPr>
        <w:spacing w:after="120"/>
        <w:ind w:left="1134" w:hanging="181"/>
        <w:contextualSpacing w:val="0"/>
        <w:rPr>
          <w:i/>
          <w:lang w:val="es-ES"/>
        </w:rPr>
      </w:pPr>
      <w:r w:rsidRPr="00852042">
        <w:rPr>
          <w:i/>
          <w:lang w:val="es-ES"/>
        </w:rPr>
        <w:t>La fecha de la última inspección y los aspectos más destacados de la inspección, incluido el estado del cumplimiento de las instalaciones con las leyes y las buenas prácticas nacionales y locales, incluidos el saneamiento, el tamaño de los espacios, etc.</w:t>
      </w:r>
    </w:p>
    <w:p w14:paraId="16DBD1C0" w14:textId="77777777" w:rsidR="000A2A95" w:rsidRPr="00852042" w:rsidRDefault="000A2A95">
      <w:pPr>
        <w:pStyle w:val="ListParagraph"/>
        <w:numPr>
          <w:ilvl w:val="2"/>
          <w:numId w:val="38"/>
        </w:numPr>
        <w:spacing w:after="120"/>
        <w:ind w:left="1134" w:hanging="181"/>
        <w:contextualSpacing w:val="0"/>
        <w:rPr>
          <w:i/>
          <w:lang w:val="es-ES"/>
        </w:rPr>
      </w:pPr>
      <w:r w:rsidRPr="00852042">
        <w:rPr>
          <w:i/>
          <w:lang w:val="es-ES"/>
        </w:rPr>
        <w:t>Medidas adoptadas para recomendar / exigir mejores condiciones o para mejorar las condiciones de alojamiento.</w:t>
      </w:r>
    </w:p>
    <w:p w14:paraId="0A0A5E96"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Servicio de Salud:  proveedor de servicios de salud, información y / o capacitación, ubicación de la clínica, número de tratamientos y diagnósticos de enfermedades que no sean de seguridad (sin nombres proporcionados);</w:t>
      </w:r>
    </w:p>
    <w:p w14:paraId="4ADB5DEF" w14:textId="77777777" w:rsidR="000A2A95" w:rsidRPr="00852042" w:rsidRDefault="000A2A95">
      <w:pPr>
        <w:pStyle w:val="ListParagraph"/>
        <w:numPr>
          <w:ilvl w:val="1"/>
          <w:numId w:val="36"/>
        </w:numPr>
        <w:spacing w:after="120"/>
        <w:ind w:left="709" w:hanging="357"/>
        <w:contextualSpacing w:val="0"/>
        <w:rPr>
          <w:i/>
          <w:lang w:val="es-ES"/>
        </w:rPr>
      </w:pPr>
      <w:r w:rsidRPr="00852042">
        <w:rPr>
          <w:i/>
          <w:lang w:val="es-ES"/>
        </w:rPr>
        <w:t>Género (para expatriados y locales por separado): número de trabajadoras, porcentaje de trabajadores, cuestiones de género planteadas y tratadas (quejas de género cruzado u otras clasificaciones según sea necesario);</w:t>
      </w:r>
    </w:p>
    <w:p w14:paraId="5CAF7190" w14:textId="77777777" w:rsidR="000A2A95" w:rsidRPr="00852042" w:rsidRDefault="000A2A95">
      <w:pPr>
        <w:pStyle w:val="ListParagraph"/>
        <w:numPr>
          <w:ilvl w:val="5"/>
          <w:numId w:val="37"/>
        </w:numPr>
        <w:tabs>
          <w:tab w:val="clear" w:pos="4824"/>
        </w:tabs>
        <w:spacing w:after="120"/>
        <w:ind w:left="709" w:hanging="357"/>
        <w:contextualSpacing w:val="0"/>
        <w:rPr>
          <w:i/>
          <w:lang w:val="es-ES"/>
        </w:rPr>
      </w:pPr>
      <w:r w:rsidRPr="00852042">
        <w:rPr>
          <w:i/>
          <w:lang w:val="es-ES"/>
        </w:rPr>
        <w:t>Capacitación:</w:t>
      </w:r>
    </w:p>
    <w:p w14:paraId="51A4960D"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Número de nuevos trabajadores, número de personas que reciben formación de inducción, fechas de formación de inducción;</w:t>
      </w:r>
    </w:p>
    <w:p w14:paraId="321D4A6A"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Número y fechas de las conversaciones sobre los materiales de educación, número de trabajadores que reciben la salud y seguridad ocupacional (OHS), capacitación ambiental y social;</w:t>
      </w:r>
    </w:p>
    <w:p w14:paraId="28BC883F"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Número y fechas de la capacitación y/o la sensibilización sobre enfermedades transmisibles (incluyendo ETS), número de trabajadores que reciben formación (en el informe del período y en el pasado); las mismas preguntas para la sensibilización de género, o formación de banderillero(a)s;</w:t>
      </w:r>
    </w:p>
    <w:p w14:paraId="63C39427" w14:textId="77777777" w:rsidR="000A2A95" w:rsidRPr="00852042" w:rsidRDefault="000A2A95">
      <w:pPr>
        <w:pStyle w:val="ListParagraph"/>
        <w:numPr>
          <w:ilvl w:val="0"/>
          <w:numId w:val="39"/>
        </w:numPr>
        <w:spacing w:after="120"/>
        <w:ind w:left="1134" w:hanging="181"/>
        <w:contextualSpacing w:val="0"/>
        <w:rPr>
          <w:i/>
          <w:lang w:val="es-ES"/>
        </w:rPr>
      </w:pPr>
      <w:r w:rsidRPr="00852042">
        <w:rPr>
          <w:i/>
          <w:lang w:val="es-ES"/>
        </w:rPr>
        <w:t xml:space="preserve"> Número y fecha de eventos de prevención y sensibilización de EAS y ASx, número de trabajadores que recibieron capacitación sobre las Normas de Conducta del Personal del Contratista(en el período del informe y en el pasado), etc.</w:t>
      </w:r>
    </w:p>
    <w:p w14:paraId="61179001" w14:textId="77777777" w:rsidR="000A2A95" w:rsidRPr="00852042" w:rsidRDefault="000A2A95" w:rsidP="007D43AE">
      <w:pPr>
        <w:spacing w:after="120"/>
        <w:ind w:left="709" w:hanging="357"/>
        <w:rPr>
          <w:i/>
          <w:lang w:val="es-ES"/>
        </w:rPr>
      </w:pPr>
      <w:r w:rsidRPr="00852042">
        <w:rPr>
          <w:i/>
          <w:lang w:val="es-ES"/>
        </w:rPr>
        <w:t>j.</w:t>
      </w:r>
      <w:r w:rsidRPr="00852042">
        <w:rPr>
          <w:i/>
          <w:lang w:val="es-ES"/>
        </w:rPr>
        <w:tab/>
        <w:t>Supervisión Ambiental y social:</w:t>
      </w:r>
    </w:p>
    <w:p w14:paraId="5FFC6F85" w14:textId="77777777" w:rsidR="000A2A95" w:rsidRPr="00852042" w:rsidRDefault="000A2A95" w:rsidP="007D43AE">
      <w:pPr>
        <w:spacing w:after="120"/>
        <w:ind w:left="1134" w:hanging="336"/>
        <w:rPr>
          <w:i/>
          <w:spacing w:val="-2"/>
          <w:lang w:val="es-ES"/>
        </w:rPr>
      </w:pPr>
      <w:r w:rsidRPr="00852042">
        <w:rPr>
          <w:i/>
          <w:spacing w:val="-2"/>
          <w:lang w:val="es-ES"/>
        </w:rPr>
        <w:t>i.</w:t>
      </w:r>
      <w:r w:rsidRPr="00852042">
        <w:rPr>
          <w:i/>
          <w:spacing w:val="-2"/>
          <w:lang w:val="es-ES"/>
        </w:rPr>
        <w:tab/>
        <w:t>Ecologistas: días de trabajo, áreas inspeccionadas y número de inspecciones de cada uno (tramo de la carretera, campamento de trabajo, alojamiento, canteras, zonas de préstamo, áreas de desecho, pantanos, trillos de bosques, etc.), destaque de las actividades o hallazgos (incluyendo violaciones a las mejores prácticas ambientales o las mejores prácticas sociales, las medidas adoptadas), informes a especialistas ambientales y / o sociales / construcción / gestión del sitio;</w:t>
      </w:r>
    </w:p>
    <w:p w14:paraId="724F3680" w14:textId="77777777" w:rsidR="000A2A95" w:rsidRPr="00852042" w:rsidRDefault="000A2A95">
      <w:pPr>
        <w:pStyle w:val="ListParagraph"/>
        <w:numPr>
          <w:ilvl w:val="5"/>
          <w:numId w:val="37"/>
        </w:numPr>
        <w:tabs>
          <w:tab w:val="clear" w:pos="4824"/>
        </w:tabs>
        <w:spacing w:after="120"/>
        <w:ind w:left="1134" w:hanging="182"/>
        <w:contextualSpacing w:val="0"/>
        <w:rPr>
          <w:i/>
          <w:lang w:val="es-ES"/>
        </w:rPr>
      </w:pPr>
      <w:r w:rsidRPr="00852042">
        <w:rPr>
          <w:i/>
          <w:lang w:val="es-ES"/>
        </w:rPr>
        <w:t xml:space="preserve">Sociólogos: días trabajados, número de inspecciones parciales y completadas (por área: tramo de la carretera, campamento de trabajo, alojamiento, canteras, áreas de </w:t>
      </w:r>
      <w:r w:rsidRPr="00852042">
        <w:rPr>
          <w:i/>
          <w:lang w:val="es-ES"/>
        </w:rPr>
        <w:lastRenderedPageBreak/>
        <w:t>préstamo, áreas de desecho, clínica, centro de VIH / SIDA, centros comunitarios, etc.) Incluyendo las violaciones de los requisitos medioambientales y / o sociales observados, las medidas adoptadas), informes a especialistas ambientales y / o sociales / construcción / gestión del sitio; y</w:t>
      </w:r>
    </w:p>
    <w:p w14:paraId="63EACFFF" w14:textId="77777777" w:rsidR="000A2A95" w:rsidRPr="00852042" w:rsidRDefault="000A2A95">
      <w:pPr>
        <w:pStyle w:val="ListParagraph"/>
        <w:numPr>
          <w:ilvl w:val="5"/>
          <w:numId w:val="37"/>
        </w:numPr>
        <w:tabs>
          <w:tab w:val="clear" w:pos="4824"/>
        </w:tabs>
        <w:spacing w:after="120"/>
        <w:ind w:left="1134" w:hanging="182"/>
        <w:rPr>
          <w:i/>
          <w:lang w:val="es-ES"/>
        </w:rPr>
      </w:pPr>
      <w:r w:rsidRPr="00852042">
        <w:rPr>
          <w:i/>
          <w:lang w:val="es-ES"/>
        </w:rPr>
        <w:t>Persona (s) de enlace con la comunidad: días trabajados (horas del centro comunitario abierto), número de personas atendidas, aspectos destacados de las actividades (cuestiones planteadas, etc.), informes a especialistas ambientales y / o sociales / construcción / administración del sitio.</w:t>
      </w:r>
    </w:p>
    <w:p w14:paraId="423A6172" w14:textId="305275EF" w:rsidR="000A2A95" w:rsidRPr="00852042" w:rsidRDefault="0088025D" w:rsidP="007D43AE">
      <w:pPr>
        <w:spacing w:after="120"/>
        <w:ind w:left="426" w:hanging="357"/>
        <w:rPr>
          <w:i/>
          <w:lang w:val="es-ES"/>
        </w:rPr>
      </w:pPr>
      <w:r w:rsidRPr="00852042">
        <w:rPr>
          <w:i/>
          <w:lang w:val="es-ES"/>
        </w:rPr>
        <w:t>k.</w:t>
      </w:r>
      <w:r w:rsidRPr="00852042">
        <w:rPr>
          <w:i/>
          <w:lang w:val="es-ES"/>
        </w:rPr>
        <w:tab/>
        <w:t>Reclamos: lista de los nuevos agravios ocurridos (por ejemplo, número de denuncias de EAS y ASx) en el período del informe y número de los casos no resueltos por fecha de recepción, denunciante, cómo se recibió, a quien se refirió para acción, resolución y fecha (si se completó), fecha de la resolución reportada al reclamante, cualquier acción de seguimiento requerido (referencia cruzada a otras secciones según sea necesario):</w:t>
      </w:r>
    </w:p>
    <w:p w14:paraId="54B93D43" w14:textId="77777777" w:rsidR="000A2A95" w:rsidRPr="00852042" w:rsidRDefault="000A2A95" w:rsidP="007D43AE">
      <w:pPr>
        <w:spacing w:after="120"/>
        <w:ind w:left="1134" w:hanging="364"/>
        <w:rPr>
          <w:i/>
          <w:lang w:val="es-ES"/>
        </w:rPr>
      </w:pPr>
      <w:r w:rsidRPr="00852042">
        <w:rPr>
          <w:i/>
          <w:lang w:val="es-ES"/>
        </w:rPr>
        <w:t>i.</w:t>
      </w:r>
      <w:r w:rsidRPr="00852042">
        <w:rPr>
          <w:i/>
          <w:lang w:val="es-ES"/>
        </w:rPr>
        <w:tab/>
        <w:t>Quejas laborales;</w:t>
      </w:r>
    </w:p>
    <w:p w14:paraId="61700DED" w14:textId="77777777" w:rsidR="000A2A95" w:rsidRPr="00852042" w:rsidRDefault="000A2A95" w:rsidP="007D43AE">
      <w:pPr>
        <w:spacing w:after="120"/>
        <w:ind w:left="1134" w:hanging="364"/>
        <w:rPr>
          <w:i/>
          <w:lang w:val="es-ES"/>
        </w:rPr>
      </w:pPr>
      <w:r w:rsidRPr="00852042">
        <w:rPr>
          <w:i/>
          <w:lang w:val="es-ES"/>
        </w:rPr>
        <w:t>ii.</w:t>
      </w:r>
      <w:r w:rsidRPr="00852042">
        <w:rPr>
          <w:i/>
          <w:lang w:val="es-ES"/>
        </w:rPr>
        <w:tab/>
        <w:t>Quejas de la comunidad</w:t>
      </w:r>
    </w:p>
    <w:p w14:paraId="22D32E17" w14:textId="77777777" w:rsidR="000A2A95" w:rsidRPr="00852042" w:rsidRDefault="000A2A95" w:rsidP="007D43AE">
      <w:pPr>
        <w:spacing w:after="120"/>
        <w:ind w:left="420" w:hanging="350"/>
        <w:rPr>
          <w:i/>
          <w:lang w:val="es-ES"/>
        </w:rPr>
      </w:pPr>
      <w:r w:rsidRPr="00852042">
        <w:rPr>
          <w:i/>
          <w:lang w:val="es-ES"/>
        </w:rPr>
        <w:t>l.</w:t>
      </w:r>
      <w:r w:rsidRPr="00852042">
        <w:rPr>
          <w:i/>
          <w:lang w:val="es-ES"/>
        </w:rPr>
        <w:tab/>
        <w:t>Tráfico, seguridad vial y vehículos / equipo:</w:t>
      </w:r>
    </w:p>
    <w:p w14:paraId="1A9BFEE6" w14:textId="77777777" w:rsidR="000A2A95" w:rsidRPr="00852042" w:rsidRDefault="000A2A95" w:rsidP="007D43AE">
      <w:pPr>
        <w:spacing w:after="120"/>
        <w:ind w:left="1162" w:hanging="397"/>
        <w:rPr>
          <w:i/>
          <w:lang w:val="es-ES"/>
        </w:rPr>
      </w:pPr>
      <w:r w:rsidRPr="00852042">
        <w:rPr>
          <w:i/>
          <w:lang w:val="es-ES"/>
        </w:rPr>
        <w:t>i.</w:t>
      </w:r>
      <w:r w:rsidRPr="00852042">
        <w:rPr>
          <w:i/>
          <w:lang w:val="es-ES"/>
        </w:rPr>
        <w:tab/>
        <w:t>Incidentes de tráfico y seguridad vial y Accidentes de tránsito que involucren vehículos y equipos de proyecto: proporcionar fecha, ubicación, daño, causa, seguimiento;</w:t>
      </w:r>
    </w:p>
    <w:p w14:paraId="6D8E8F86" w14:textId="77777777" w:rsidR="000A2A95" w:rsidRPr="00852042" w:rsidRDefault="000A2A95" w:rsidP="007D43AE">
      <w:pPr>
        <w:spacing w:after="120"/>
        <w:ind w:left="1162" w:hanging="397"/>
        <w:rPr>
          <w:i/>
          <w:lang w:val="es-ES"/>
        </w:rPr>
      </w:pPr>
      <w:r w:rsidRPr="00852042">
        <w:rPr>
          <w:i/>
          <w:lang w:val="es-ES"/>
        </w:rPr>
        <w:t>ii.</w:t>
      </w:r>
      <w:r w:rsidRPr="00852042">
        <w:rPr>
          <w:i/>
          <w:lang w:val="es-ES"/>
        </w:rPr>
        <w:tab/>
        <w:t>Incidentes de tráfico y seguridad vial y Accidentes que involucren vehículos o bienes ajenos al proyecto (también reportados bajo indicadores inmediatos): proporcionar fecha, ubicación, daño, causa, seguimiento;</w:t>
      </w:r>
    </w:p>
    <w:p w14:paraId="1124FCF2" w14:textId="77777777" w:rsidR="000A2A95" w:rsidRPr="00852042" w:rsidRDefault="000A2A95" w:rsidP="007D43AE">
      <w:pPr>
        <w:spacing w:after="120"/>
        <w:ind w:left="1162" w:hanging="397"/>
        <w:rPr>
          <w:i/>
          <w:lang w:val="es-ES"/>
        </w:rPr>
      </w:pPr>
      <w:r w:rsidRPr="00852042">
        <w:rPr>
          <w:i/>
          <w:lang w:val="es-ES"/>
        </w:rPr>
        <w:t>iii.</w:t>
      </w:r>
      <w:r w:rsidRPr="00852042">
        <w:rPr>
          <w:i/>
          <w:lang w:val="es-ES"/>
        </w:rPr>
        <w:tab/>
        <w:t>Estado general de los vehículos / equipo (juicio subjetivo por parte del ecologista); reparaciones y mantenimiento no rutinarios necesarios para mejorar la seguridad y / o el desempeño ambiental (para controlar el humo, etc.).</w:t>
      </w:r>
    </w:p>
    <w:p w14:paraId="53088DBB" w14:textId="77777777" w:rsidR="000A2A95" w:rsidRPr="00852042" w:rsidRDefault="000A2A95" w:rsidP="007D43AE">
      <w:pPr>
        <w:spacing w:after="120"/>
        <w:ind w:left="434" w:hanging="364"/>
        <w:rPr>
          <w:i/>
          <w:lang w:val="es-ES"/>
        </w:rPr>
      </w:pPr>
      <w:r w:rsidRPr="00852042">
        <w:rPr>
          <w:i/>
          <w:lang w:val="es-ES"/>
        </w:rPr>
        <w:t>m.</w:t>
      </w:r>
      <w:r w:rsidRPr="00852042">
        <w:rPr>
          <w:i/>
          <w:lang w:val="es-ES"/>
        </w:rPr>
        <w:tab/>
        <w:t>Mitigación y problemas ambientales (lo que se ha hecho):</w:t>
      </w:r>
    </w:p>
    <w:p w14:paraId="0A321328" w14:textId="77777777" w:rsidR="000A2A95" w:rsidRPr="00852042" w:rsidRDefault="000A2A95">
      <w:pPr>
        <w:pStyle w:val="ListParagraph"/>
        <w:numPr>
          <w:ilvl w:val="1"/>
          <w:numId w:val="36"/>
        </w:numPr>
        <w:spacing w:after="120"/>
        <w:ind w:left="1162" w:hanging="280"/>
        <w:contextualSpacing w:val="0"/>
        <w:jc w:val="both"/>
        <w:rPr>
          <w:i/>
          <w:lang w:val="es-ES"/>
        </w:rPr>
      </w:pPr>
      <w:r w:rsidRPr="00852042">
        <w:rPr>
          <w:i/>
          <w:lang w:val="es-ES"/>
        </w:rPr>
        <w:t>Polvo: número de camiones tanque regadores que trabajan, número de riegos / día, número de quejas, advertencias dadas por ambientalistas, acciones tomadas para resolver; aspectos destacados del control de polvo de cantera (cubiertas, pulverizadores, estado operativo); % de camiones de transporte de roca / roca desintegrada / desechos con cobertores, acciones tomadas para vehículos descubiertos;</w:t>
      </w:r>
    </w:p>
    <w:p w14:paraId="3E159F4D"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Control de la erosión: controles implementados por ubicación, estado de cruces de agua, inspecciones ambientalistas y sus resultados, acciones tomadas para resolver problemas, reparaciones de emergencia necesarias para controlar la erosión / sedimentación;</w:t>
      </w:r>
    </w:p>
    <w:p w14:paraId="5E8D2889" w14:textId="344B292E"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 xml:space="preserve">Áreas de préstamo, áreas de desecho, plantas de asfalto, plantas de concreto: identificar las principales actividades emprendidas en </w:t>
      </w:r>
      <w:r w:rsidR="00F108E5" w:rsidRPr="00852042">
        <w:rPr>
          <w:i/>
          <w:lang w:val="es-ES"/>
        </w:rPr>
        <w:t>el</w:t>
      </w:r>
      <w:r w:rsidRPr="00852042">
        <w:rPr>
          <w:i/>
          <w:lang w:val="es-ES"/>
        </w:rPr>
        <w:t xml:space="preserve"> período del informe en cada uno, y los aspectos más destacados de la protección ambiental y social: desbroce, demarcación de límites, recuperación del suelo vegetal, gestión del tráfico, planificación del desmantelamiento;</w:t>
      </w:r>
    </w:p>
    <w:p w14:paraId="6858E842"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Voladura: número de explosiones (y ubicaciones), estado de implementación del plan de voladura (incluyendo avisos, evacuaciones, etc.), incidentes de daños o quejas fuera del sitio (referencia cruzada a otras secciones según sea necesario);</w:t>
      </w:r>
    </w:p>
    <w:p w14:paraId="35D319AC"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lastRenderedPageBreak/>
        <w:t>Limpieza de Derrames, si hubiera: derrame de material, ubicación, cantidad, acciones tomadas, eliminación de materiales (informe todos los derrames que resulten en contaminación del agua o del suelo;</w:t>
      </w:r>
    </w:p>
    <w:p w14:paraId="7E8CB253"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Manejo de residuos: tipos y cantidades generados y gestionados, incluida la cantidad extraída del sitio (y por quién) o reutilizada / reciclada / dispuesta en el lugar;</w:t>
      </w:r>
    </w:p>
    <w:p w14:paraId="76A207FF" w14:textId="7777777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Detalles sobre plantaciones de árboles y otras mitigaciones requeridas emprendidas en el período del informe;</w:t>
      </w:r>
    </w:p>
    <w:p w14:paraId="4119A691" w14:textId="002F47E7" w:rsidR="000A2A95" w:rsidRPr="00852042" w:rsidRDefault="000A2A95">
      <w:pPr>
        <w:pStyle w:val="ListParagraph"/>
        <w:numPr>
          <w:ilvl w:val="0"/>
          <w:numId w:val="40"/>
        </w:numPr>
        <w:spacing w:after="120"/>
        <w:ind w:left="1162"/>
        <w:contextualSpacing w:val="0"/>
        <w:jc w:val="both"/>
        <w:rPr>
          <w:i/>
          <w:lang w:val="es-ES"/>
        </w:rPr>
      </w:pPr>
      <w:r w:rsidRPr="00852042">
        <w:rPr>
          <w:i/>
          <w:lang w:val="es-ES"/>
        </w:rPr>
        <w:t xml:space="preserve">Detalles de las medidas de mitigación para la protección del agua y de pantanos requeridas emprendidas en </w:t>
      </w:r>
      <w:r w:rsidR="00F108E5" w:rsidRPr="00852042">
        <w:rPr>
          <w:i/>
          <w:lang w:val="es-ES"/>
        </w:rPr>
        <w:t>el</w:t>
      </w:r>
      <w:r w:rsidRPr="00852042">
        <w:rPr>
          <w:i/>
          <w:lang w:val="es-ES"/>
        </w:rPr>
        <w:t xml:space="preserve"> período del informe.</w:t>
      </w:r>
    </w:p>
    <w:p w14:paraId="1017D5EE" w14:textId="77777777" w:rsidR="000A2A95" w:rsidRPr="00852042" w:rsidRDefault="000A2A95" w:rsidP="007D43AE">
      <w:pPr>
        <w:pStyle w:val="ListParagraph"/>
        <w:spacing w:after="120"/>
        <w:ind w:left="709" w:hanging="357"/>
        <w:contextualSpacing w:val="0"/>
        <w:rPr>
          <w:i/>
          <w:lang w:val="es-ES"/>
        </w:rPr>
      </w:pPr>
      <w:r w:rsidRPr="00852042">
        <w:rPr>
          <w:i/>
          <w:lang w:val="es-ES"/>
        </w:rPr>
        <w:t>n.</w:t>
      </w:r>
      <w:r w:rsidRPr="00852042">
        <w:rPr>
          <w:i/>
          <w:lang w:val="es-ES"/>
        </w:rPr>
        <w:tab/>
        <w:t>Cumplimiento:</w:t>
      </w:r>
    </w:p>
    <w:p w14:paraId="7D76C959" w14:textId="77777777" w:rsidR="000A2A95" w:rsidRPr="00852042" w:rsidRDefault="000A2A95" w:rsidP="007D43AE">
      <w:pPr>
        <w:spacing w:after="120"/>
        <w:ind w:leftChars="350" w:left="1188" w:hangingChars="145" w:hanging="348"/>
        <w:rPr>
          <w:i/>
          <w:lang w:val="es-ES"/>
        </w:rPr>
      </w:pPr>
      <w:r w:rsidRPr="00852042">
        <w:rPr>
          <w:i/>
          <w:lang w:val="es-ES"/>
        </w:rPr>
        <w:t>i.</w:t>
      </w:r>
      <w:r w:rsidRPr="00852042">
        <w:rPr>
          <w:i/>
          <w:lang w:val="es-ES"/>
        </w:rPr>
        <w:tab/>
        <w:t>Estado de cumplimiento de las condiciones de todos los consentimientos / permisos pertinentes a las Obras, incluidas las canteras, etc.: declaración de cumplimiento o lista de cuestiones y medidas adoptadas (o por adoptar) para alcanzar el cumplimiento;</w:t>
      </w:r>
    </w:p>
    <w:p w14:paraId="51175CE2" w14:textId="0EB898A1" w:rsidR="000A2A95" w:rsidRPr="00852042" w:rsidRDefault="000A2A95" w:rsidP="007D43AE">
      <w:pPr>
        <w:spacing w:after="120"/>
        <w:ind w:leftChars="315" w:left="1188" w:hangingChars="180" w:hanging="432"/>
        <w:rPr>
          <w:i/>
          <w:lang w:val="es-ES"/>
        </w:rPr>
      </w:pPr>
      <w:r w:rsidRPr="00852042">
        <w:rPr>
          <w:i/>
          <w:lang w:val="es-ES"/>
        </w:rPr>
        <w:t>ii.</w:t>
      </w:r>
      <w:r w:rsidRPr="00852042">
        <w:rPr>
          <w:i/>
          <w:lang w:val="es-ES"/>
        </w:rPr>
        <w:tab/>
        <w:t xml:space="preserve">Estado de cumplimiento de los requisitos </w:t>
      </w:r>
      <w:r w:rsidR="00F04E5A" w:rsidRPr="00852042">
        <w:rPr>
          <w:i/>
          <w:lang w:val="es-ES"/>
        </w:rPr>
        <w:t>de la EGP</w:t>
      </w:r>
      <w:r w:rsidR="007721A3">
        <w:rPr>
          <w:i/>
          <w:lang w:val="es-ES"/>
        </w:rPr>
        <w:t>I</w:t>
      </w:r>
      <w:r w:rsidRPr="00852042">
        <w:rPr>
          <w:i/>
          <w:lang w:val="es-ES"/>
        </w:rPr>
        <w:t xml:space="preserve"> del Contratista / PIAS: declaración de cumplimiento o enumeración de las cuestiones y medidas adoptadas (o por adoptar) para alcanzar el cumplimiento;</w:t>
      </w:r>
    </w:p>
    <w:p w14:paraId="08532631" w14:textId="77777777" w:rsidR="000A2A95" w:rsidRPr="00852042" w:rsidRDefault="000A2A95" w:rsidP="007D43AE">
      <w:pPr>
        <w:spacing w:after="120"/>
        <w:ind w:leftChars="315" w:left="1188" w:hangingChars="180" w:hanging="432"/>
        <w:jc w:val="both"/>
        <w:rPr>
          <w:i/>
          <w:lang w:val="es-ES"/>
        </w:rPr>
      </w:pPr>
      <w:r w:rsidRPr="00852042">
        <w:rPr>
          <w:i/>
          <w:lang w:val="es-ES"/>
        </w:rPr>
        <w:t>iii.   Estado de cumplimiento del plan de acción de respuesta y prevención de EAS y ASx: declaración de cumplimiento o listado de problemas y medidas tomadas (o que se tomarán) para alcanzar el cumplimiento</w:t>
      </w:r>
    </w:p>
    <w:p w14:paraId="78ECE257" w14:textId="77777777" w:rsidR="000A2A95" w:rsidRPr="00852042" w:rsidRDefault="000A2A95" w:rsidP="007D43AE">
      <w:pPr>
        <w:spacing w:after="120"/>
        <w:ind w:leftChars="315" w:left="1188" w:hangingChars="180" w:hanging="432"/>
        <w:rPr>
          <w:i/>
          <w:lang w:val="es-ES"/>
        </w:rPr>
      </w:pPr>
      <w:r w:rsidRPr="00852042">
        <w:rPr>
          <w:i/>
          <w:lang w:val="es-ES"/>
        </w:rPr>
        <w:t>iv.  Estado de cumplimiento del Plan de gestión de salud y seguridad: declaración de cumplimiento o listado de problemas y medidas tomadas (o que se tomarán) para alcanzar el cumplimiento</w:t>
      </w:r>
    </w:p>
    <w:p w14:paraId="32B41AD1" w14:textId="77777777" w:rsidR="000A2A95" w:rsidRPr="00852042" w:rsidRDefault="000A2A95" w:rsidP="007D43AE">
      <w:pPr>
        <w:spacing w:after="120"/>
        <w:ind w:leftChars="350" w:left="1188" w:hangingChars="145" w:hanging="348"/>
        <w:rPr>
          <w:i/>
          <w:lang w:val="es-ES"/>
        </w:rPr>
      </w:pPr>
      <w:r w:rsidRPr="00852042">
        <w:rPr>
          <w:i/>
          <w:lang w:val="es-ES"/>
        </w:rPr>
        <w:t>v.</w:t>
      </w:r>
      <w:r w:rsidRPr="00852042">
        <w:rPr>
          <w:i/>
          <w:lang w:val="es-ES"/>
        </w:rPr>
        <w:tab/>
        <w:t>Otras cuestiones no resueltas de meses anteriores relacionadas con aspectos ambientales y sociales: violaciones continuas, fallas continuas en el equipo, falta continua de cobertores de vehículos, derrames no tratados, problemas de compensación continuos o problemas de voladura, etc. (hacer referencia a otras secciones si se requiere)</w:t>
      </w:r>
    </w:p>
    <w:p w14:paraId="42759D77" w14:textId="77777777" w:rsidR="000A2A95" w:rsidRPr="00852042" w:rsidRDefault="000A2A95" w:rsidP="007D43AE">
      <w:pPr>
        <w:spacing w:after="120"/>
        <w:ind w:leftChars="350" w:left="1188" w:hangingChars="145" w:hanging="348"/>
        <w:rPr>
          <w:i/>
          <w:lang w:val="es-ES"/>
        </w:rPr>
      </w:pPr>
    </w:p>
    <w:p w14:paraId="288AE112" w14:textId="1CC92BB0" w:rsidR="00A13DE8" w:rsidRPr="00852042" w:rsidRDefault="00A13DE8">
      <w:pPr>
        <w:rPr>
          <w:iCs/>
          <w:lang w:val="es-ES"/>
        </w:rPr>
      </w:pPr>
      <w:r w:rsidRPr="00852042">
        <w:rPr>
          <w:iCs/>
          <w:lang w:val="es-ES"/>
        </w:rPr>
        <w:br w:type="page"/>
      </w:r>
    </w:p>
    <w:p w14:paraId="32F19FFF" w14:textId="77777777" w:rsidR="00A13DE8" w:rsidRPr="00852042" w:rsidRDefault="00A13DE8" w:rsidP="00A13DE8">
      <w:pPr>
        <w:spacing w:after="120"/>
        <w:ind w:leftChars="350" w:left="1306" w:right="724" w:hangingChars="145" w:hanging="466"/>
        <w:jc w:val="center"/>
        <w:rPr>
          <w:b/>
          <w:noProof/>
          <w:sz w:val="32"/>
          <w:szCs w:val="32"/>
          <w:lang w:val="es-ES"/>
        </w:rPr>
      </w:pPr>
      <w:r w:rsidRPr="00852042">
        <w:rPr>
          <w:b/>
          <w:noProof/>
          <w:sz w:val="32"/>
          <w:szCs w:val="32"/>
          <w:lang w:val="es-ES"/>
        </w:rPr>
        <w:lastRenderedPageBreak/>
        <w:t>Condiciones Particulares</w:t>
      </w:r>
    </w:p>
    <w:p w14:paraId="7A93D26C" w14:textId="77777777" w:rsidR="00A13DE8" w:rsidRPr="00852042" w:rsidRDefault="00A13DE8" w:rsidP="00A13DE8">
      <w:pPr>
        <w:ind w:right="724"/>
        <w:jc w:val="center"/>
        <w:rPr>
          <w:b/>
          <w:noProof/>
          <w:sz w:val="32"/>
          <w:szCs w:val="32"/>
          <w:lang w:val="es-ES"/>
        </w:rPr>
      </w:pPr>
    </w:p>
    <w:p w14:paraId="13FC82CE" w14:textId="77777777" w:rsidR="00A13DE8" w:rsidRPr="00852042" w:rsidRDefault="00A13DE8" w:rsidP="00A13DE8">
      <w:pPr>
        <w:spacing w:before="60" w:after="200" w:line="276" w:lineRule="auto"/>
        <w:ind w:right="724"/>
        <w:jc w:val="center"/>
        <w:rPr>
          <w:rFonts w:eastAsia="Calibri"/>
          <w:sz w:val="32"/>
          <w:lang w:val="es-ES"/>
        </w:rPr>
      </w:pPr>
      <w:r w:rsidRPr="00852042">
        <w:rPr>
          <w:rFonts w:eastAsia="Calibri"/>
          <w:b/>
          <w:sz w:val="32"/>
          <w:lang w:val="es-ES"/>
        </w:rPr>
        <w:t xml:space="preserve">Parte E - Declaración de Desempeño en materia de Explotación y Abuso Sexual (EAS) y/o Acoso Sexual para Subcontratistas </w:t>
      </w:r>
    </w:p>
    <w:p w14:paraId="5932DF31" w14:textId="68132A1B" w:rsidR="00A13DE8" w:rsidRPr="00852042" w:rsidRDefault="00A13DE8" w:rsidP="00E125A9">
      <w:pPr>
        <w:spacing w:before="120" w:after="120" w:line="264" w:lineRule="exact"/>
        <w:ind w:left="72" w:right="724"/>
        <w:rPr>
          <w:i/>
          <w:iCs/>
          <w:spacing w:val="-6"/>
          <w:lang w:val="es-ES"/>
        </w:rPr>
      </w:pPr>
      <w:r w:rsidRPr="00852042">
        <w:rPr>
          <w:bCs/>
          <w:i/>
          <w:spacing w:val="6"/>
          <w:lang w:val="es-ES"/>
        </w:rPr>
        <w:t>[</w:t>
      </w:r>
      <w:r w:rsidR="00E125A9">
        <w:rPr>
          <w:bCs/>
          <w:i/>
          <w:spacing w:val="6"/>
          <w:lang w:val="es-ES"/>
        </w:rPr>
        <w:t xml:space="preserve">El siguiente Cuadro </w:t>
      </w:r>
      <w:r w:rsidRPr="00852042">
        <w:rPr>
          <w:bCs/>
          <w:i/>
          <w:spacing w:val="6"/>
          <w:lang w:val="es-ES"/>
        </w:rPr>
        <w:t>debe ser completad</w:t>
      </w:r>
      <w:r w:rsidR="00E125A9">
        <w:rPr>
          <w:bCs/>
          <w:i/>
          <w:spacing w:val="6"/>
          <w:lang w:val="es-ES"/>
        </w:rPr>
        <w:t>o</w:t>
      </w:r>
      <w:r w:rsidRPr="00852042">
        <w:rPr>
          <w:bCs/>
          <w:i/>
          <w:spacing w:val="6"/>
          <w:lang w:val="es-ES"/>
        </w:rPr>
        <w:t xml:space="preserve"> por cada Subcontratista propuesto por el </w:t>
      </w:r>
      <w:r w:rsidR="001209C0" w:rsidRPr="00852042">
        <w:rPr>
          <w:bCs/>
          <w:i/>
          <w:spacing w:val="6"/>
          <w:lang w:val="es-ES"/>
        </w:rPr>
        <w:t>C</w:t>
      </w:r>
      <w:r w:rsidRPr="00852042">
        <w:rPr>
          <w:bCs/>
          <w:i/>
          <w:spacing w:val="6"/>
          <w:lang w:val="es-ES"/>
        </w:rPr>
        <w:t xml:space="preserve">ontratista que no </w:t>
      </w:r>
      <w:r w:rsidR="00717AD4" w:rsidRPr="00852042">
        <w:rPr>
          <w:bCs/>
          <w:i/>
          <w:spacing w:val="6"/>
          <w:lang w:val="es-ES"/>
        </w:rPr>
        <w:t xml:space="preserve">haya sido </w:t>
      </w:r>
      <w:r w:rsidRPr="00852042">
        <w:rPr>
          <w:bCs/>
          <w:i/>
          <w:spacing w:val="6"/>
          <w:lang w:val="es-ES"/>
        </w:rPr>
        <w:t>designado en el Contrato</w:t>
      </w:r>
      <w:r w:rsidRPr="00852042">
        <w:rPr>
          <w:i/>
          <w:iCs/>
          <w:spacing w:val="-6"/>
          <w:lang w:val="es-ES"/>
        </w:rPr>
        <w:t>]</w:t>
      </w:r>
    </w:p>
    <w:p w14:paraId="0FA94A26" w14:textId="77777777" w:rsidR="00A13DE8" w:rsidRPr="00852042"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Nombre del Subcontratista: </w:t>
      </w:r>
      <w:r w:rsidRPr="00852042">
        <w:rPr>
          <w:rFonts w:ascii="Times New Roman" w:hAnsi="Times New Roman" w:cs="Times New Roman"/>
          <w:i/>
          <w:color w:val="212121"/>
          <w:sz w:val="24"/>
          <w:lang w:val="es-ES"/>
        </w:rPr>
        <w:t>[indicar el nombre completo]</w:t>
      </w:r>
    </w:p>
    <w:p w14:paraId="6C8E4422" w14:textId="77777777" w:rsidR="00A13DE8" w:rsidRPr="00852042"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Fecha: </w:t>
      </w:r>
      <w:r w:rsidRPr="00852042">
        <w:rPr>
          <w:rFonts w:ascii="Times New Roman" w:hAnsi="Times New Roman" w:cs="Times New Roman"/>
          <w:i/>
          <w:color w:val="212121"/>
          <w:sz w:val="24"/>
          <w:lang w:val="es-ES"/>
        </w:rPr>
        <w:t>[insertar día, mes, año]</w:t>
      </w:r>
    </w:p>
    <w:p w14:paraId="28D8AC43" w14:textId="2D6454EF" w:rsidR="00A13DE8" w:rsidRPr="00852042" w:rsidRDefault="00A13DE8" w:rsidP="00A13DE8">
      <w:pPr>
        <w:pStyle w:val="HTMLPreformatted"/>
        <w:shd w:val="clear" w:color="auto" w:fill="FFFFFF"/>
        <w:ind w:right="724"/>
        <w:jc w:val="right"/>
        <w:rPr>
          <w:rFonts w:ascii="Times New Roman" w:hAnsi="Times New Roman" w:cs="Times New Roman"/>
          <w:color w:val="212121"/>
          <w:sz w:val="24"/>
          <w:lang w:val="es-ES"/>
        </w:rPr>
      </w:pPr>
      <w:r w:rsidRPr="00852042">
        <w:rPr>
          <w:rFonts w:ascii="Times New Roman" w:hAnsi="Times New Roman" w:cs="Times New Roman"/>
          <w:color w:val="212121"/>
          <w:sz w:val="24"/>
          <w:lang w:val="es-ES"/>
        </w:rPr>
        <w:t xml:space="preserve">Referencia contractual: </w:t>
      </w:r>
      <w:r w:rsidRPr="00852042">
        <w:rPr>
          <w:rFonts w:ascii="Times New Roman" w:hAnsi="Times New Roman" w:cs="Times New Roman"/>
          <w:i/>
          <w:color w:val="212121"/>
          <w:sz w:val="24"/>
          <w:lang w:val="es-ES"/>
        </w:rPr>
        <w:t xml:space="preserve">[insertar la </w:t>
      </w:r>
      <w:r w:rsidR="001209C0" w:rsidRPr="00852042">
        <w:rPr>
          <w:rFonts w:ascii="Times New Roman" w:hAnsi="Times New Roman" w:cs="Times New Roman"/>
          <w:i/>
          <w:color w:val="212121"/>
          <w:sz w:val="24"/>
          <w:lang w:val="es-ES"/>
        </w:rPr>
        <w:t>referencia</w:t>
      </w:r>
      <w:r w:rsidRPr="00852042">
        <w:rPr>
          <w:rFonts w:ascii="Times New Roman" w:hAnsi="Times New Roman" w:cs="Times New Roman"/>
          <w:i/>
          <w:color w:val="212121"/>
          <w:sz w:val="24"/>
          <w:lang w:val="es-ES"/>
        </w:rPr>
        <w:t xml:space="preserve"> contractual]</w:t>
      </w:r>
    </w:p>
    <w:p w14:paraId="1B554D00" w14:textId="77777777" w:rsidR="00A13DE8" w:rsidRPr="00852042" w:rsidRDefault="00A13DE8" w:rsidP="00A13DE8">
      <w:pPr>
        <w:pStyle w:val="HTMLPreformatted"/>
        <w:shd w:val="clear" w:color="auto" w:fill="FFFFFF"/>
        <w:ind w:right="724"/>
        <w:jc w:val="right"/>
        <w:rPr>
          <w:rFonts w:ascii="Times New Roman" w:hAnsi="Times New Roman" w:cs="Times New Roman"/>
          <w:i/>
          <w:color w:val="212121"/>
          <w:sz w:val="24"/>
          <w:lang w:val="es-ES"/>
        </w:rPr>
      </w:pPr>
      <w:r w:rsidRPr="00852042">
        <w:rPr>
          <w:rFonts w:ascii="Times New Roman" w:hAnsi="Times New Roman" w:cs="Times New Roman"/>
          <w:color w:val="212121"/>
          <w:sz w:val="24"/>
          <w:lang w:val="es-ES"/>
        </w:rPr>
        <w:t xml:space="preserve">Página </w:t>
      </w:r>
      <w:r w:rsidRPr="00852042">
        <w:rPr>
          <w:rFonts w:ascii="Times New Roman" w:hAnsi="Times New Roman" w:cs="Times New Roman"/>
          <w:i/>
          <w:color w:val="212121"/>
          <w:sz w:val="24"/>
          <w:lang w:val="es-ES"/>
        </w:rPr>
        <w:t>[insertar número de página] de [insertar número total] páginas</w:t>
      </w:r>
    </w:p>
    <w:p w14:paraId="3277B77E" w14:textId="77777777" w:rsidR="00A13DE8" w:rsidRPr="00852042" w:rsidRDefault="00A13DE8" w:rsidP="00A13DE8">
      <w:pPr>
        <w:pStyle w:val="HTMLPreformatted"/>
        <w:shd w:val="clear" w:color="auto" w:fill="FFFFFF"/>
        <w:ind w:right="724"/>
        <w:jc w:val="right"/>
        <w:rPr>
          <w:rFonts w:ascii="Times New Roman" w:hAnsi="Times New Roman" w:cs="Times New Roman"/>
          <w:i/>
          <w:color w:val="212121"/>
          <w:sz w:val="24"/>
          <w:lang w:val="es-ES"/>
        </w:rPr>
      </w:pPr>
    </w:p>
    <w:tbl>
      <w:tblPr>
        <w:tblW w:w="8925" w:type="dxa"/>
        <w:tblInd w:w="3" w:type="dxa"/>
        <w:tblLayout w:type="fixed"/>
        <w:tblCellMar>
          <w:left w:w="0" w:type="dxa"/>
          <w:right w:w="0" w:type="dxa"/>
        </w:tblCellMar>
        <w:tblLook w:val="0000" w:firstRow="0" w:lastRow="0" w:firstColumn="0" w:lastColumn="0" w:noHBand="0" w:noVBand="0"/>
      </w:tblPr>
      <w:tblGrid>
        <w:gridCol w:w="8925"/>
      </w:tblGrid>
      <w:tr w:rsidR="00A13DE8" w:rsidRPr="00AA0B5D" w14:paraId="3395D897" w14:textId="77777777" w:rsidTr="005638D7">
        <w:tc>
          <w:tcPr>
            <w:tcW w:w="8925" w:type="dxa"/>
            <w:tcBorders>
              <w:top w:val="single" w:sz="2" w:space="0" w:color="auto"/>
              <w:left w:val="single" w:sz="2" w:space="0" w:color="auto"/>
              <w:bottom w:val="single" w:sz="2" w:space="0" w:color="auto"/>
              <w:right w:val="single" w:sz="2" w:space="0" w:color="auto"/>
            </w:tcBorders>
          </w:tcPr>
          <w:p w14:paraId="35C722FB" w14:textId="77777777" w:rsidR="00A13DE8" w:rsidRPr="00852042" w:rsidRDefault="00A13DE8" w:rsidP="00852D7C">
            <w:pPr>
              <w:spacing w:before="120" w:after="120"/>
              <w:ind w:right="724"/>
              <w:jc w:val="center"/>
              <w:rPr>
                <w:b/>
                <w:spacing w:val="-4"/>
                <w:sz w:val="22"/>
                <w:szCs w:val="22"/>
                <w:lang w:val="es-ES"/>
              </w:rPr>
            </w:pPr>
            <w:r w:rsidRPr="00852042">
              <w:rPr>
                <w:b/>
                <w:spacing w:val="-4"/>
                <w:sz w:val="22"/>
                <w:szCs w:val="22"/>
                <w:lang w:val="es-ES"/>
              </w:rPr>
              <w:t>Declaración EAS y /o ASx</w:t>
            </w:r>
          </w:p>
        </w:tc>
      </w:tr>
      <w:tr w:rsidR="00A13DE8" w:rsidRPr="00AA0B5D" w14:paraId="495CF2C7" w14:textId="77777777" w:rsidTr="005638D7">
        <w:tc>
          <w:tcPr>
            <w:tcW w:w="8925" w:type="dxa"/>
            <w:tcBorders>
              <w:top w:val="single" w:sz="2" w:space="0" w:color="auto"/>
              <w:left w:val="single" w:sz="2" w:space="0" w:color="auto"/>
              <w:bottom w:val="single" w:sz="2" w:space="0" w:color="auto"/>
              <w:right w:val="single" w:sz="2" w:space="0" w:color="auto"/>
            </w:tcBorders>
          </w:tcPr>
          <w:p w14:paraId="16A2F7CB" w14:textId="77777777" w:rsidR="00A13DE8" w:rsidRPr="00852042" w:rsidRDefault="00A13DE8" w:rsidP="00852D7C">
            <w:pPr>
              <w:spacing w:before="120" w:after="120"/>
              <w:ind w:left="892" w:right="724" w:hanging="826"/>
              <w:rPr>
                <w:spacing w:val="-4"/>
                <w:sz w:val="22"/>
                <w:szCs w:val="22"/>
                <w:lang w:val="es-ES"/>
              </w:rPr>
            </w:pPr>
            <w:r w:rsidRPr="00852042">
              <w:rPr>
                <w:spacing w:val="-4"/>
                <w:sz w:val="22"/>
                <w:szCs w:val="22"/>
                <w:lang w:val="es-ES"/>
              </w:rPr>
              <w:t>Nosotros:</w:t>
            </w:r>
          </w:p>
          <w:p w14:paraId="0508DF8C" w14:textId="77777777" w:rsidR="00A13DE8" w:rsidRPr="00852042" w:rsidRDefault="00A13DE8" w:rsidP="00852D7C">
            <w:pPr>
              <w:tabs>
                <w:tab w:val="right" w:pos="9000"/>
                <w:tab w:val="left" w:pos="10076"/>
                <w:tab w:val="left" w:pos="10170"/>
              </w:tabs>
              <w:spacing w:before="120" w:after="120"/>
              <w:ind w:left="851" w:right="724" w:hanging="709"/>
              <w:jc w:val="both"/>
              <w:rPr>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(a)  no hemos sido objeto de descalificación por parte del Banco por incumplimiento de las obligaciones sobre EAS / ASx.</w:t>
            </w:r>
          </w:p>
          <w:p w14:paraId="4074A532" w14:textId="77777777" w:rsidR="00A13DE8" w:rsidRPr="00852042" w:rsidRDefault="00A13DE8" w:rsidP="00852D7C">
            <w:pPr>
              <w:spacing w:before="120" w:after="120"/>
              <w:ind w:left="851" w:right="724" w:hanging="709"/>
              <w:rPr>
                <w:spacing w:val="-6"/>
                <w:sz w:val="22"/>
                <w:szCs w:val="22"/>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(b)  no estamos sujetos a descalificación por parte del Banco por incumplimiento de las obligaciones sobre EAS / ASx</w:t>
            </w:r>
          </w:p>
          <w:p w14:paraId="55F256DD" w14:textId="77777777" w:rsidR="00A13DE8" w:rsidRPr="00852042" w:rsidRDefault="00A13DE8" w:rsidP="00852D7C">
            <w:pPr>
              <w:spacing w:before="120" w:after="120"/>
              <w:ind w:left="851" w:right="724" w:hanging="709"/>
              <w:rPr>
                <w:color w:val="000000" w:themeColor="text1"/>
                <w:sz w:val="22"/>
                <w:szCs w:val="22"/>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(c)   hemos sido descalificados por el Banco por incumplimiento de las obligaciones sobre EAS /ASx. Se ha dictado un laudo arbitral en el caso de descalificación a nuestro favor.</w:t>
            </w:r>
          </w:p>
          <w:p w14:paraId="4CFB451C" w14:textId="2382D64F" w:rsidR="00A13DE8" w:rsidRPr="00852042" w:rsidRDefault="00A13DE8" w:rsidP="00852D7C">
            <w:pPr>
              <w:spacing w:before="120" w:after="120"/>
              <w:ind w:left="851" w:right="724" w:hanging="709"/>
              <w:rPr>
                <w:color w:val="000000" w:themeColor="text1"/>
                <w:sz w:val="22"/>
                <w:szCs w:val="22"/>
                <w:lang w:val="es-ES"/>
              </w:rPr>
            </w:pPr>
            <w:r w:rsidRPr="00852042">
              <w:rPr>
                <w:rFonts w:eastAsia="MS Mincho"/>
                <w:spacing w:val="-2"/>
                <w:sz w:val="22"/>
                <w:szCs w:val="22"/>
                <w:lang w:val="es-ES"/>
              </w:rPr>
              <w:sym w:font="Wingdings" w:char="F0A8"/>
            </w:r>
            <w:r w:rsidRPr="00852042">
              <w:rPr>
                <w:rFonts w:eastAsia="MS Mincho"/>
                <w:spacing w:val="-2"/>
                <w:sz w:val="22"/>
                <w:szCs w:val="22"/>
                <w:lang w:val="es-ES"/>
              </w:rPr>
              <w:t xml:space="preserve">  (d)</w:t>
            </w:r>
            <w:r w:rsidRPr="00852042">
              <w:rPr>
                <w:spacing w:val="-4"/>
                <w:sz w:val="22"/>
                <w:szCs w:val="22"/>
                <w:lang w:val="es-ES"/>
              </w:rPr>
              <w:tab/>
            </w:r>
            <w:r w:rsidRPr="00852042">
              <w:rPr>
                <w:rFonts w:eastAsia="MS Mincho"/>
                <w:spacing w:val="-2"/>
                <w:sz w:val="22"/>
                <w:szCs w:val="2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E125A9" w:rsidRPr="009A0C7D">
              <w:rPr>
                <w:rFonts w:eastAsia="MS Mincho"/>
                <w:spacing w:val="-2"/>
                <w:lang w:val="es-ES"/>
              </w:rPr>
              <w:t>obligaciones sobre EAS / ASx</w:t>
            </w:r>
            <w:r w:rsidRPr="00852042">
              <w:rPr>
                <w:rFonts w:eastAsia="MS Mincho"/>
                <w:spacing w:val="-2"/>
                <w:sz w:val="22"/>
                <w:szCs w:val="22"/>
                <w:lang w:val="es-ES"/>
              </w:rPr>
              <w:t>.</w:t>
            </w:r>
          </w:p>
          <w:p w14:paraId="5E97216E" w14:textId="5698626E" w:rsidR="00A13DE8" w:rsidRPr="00852042" w:rsidRDefault="00A13DE8" w:rsidP="00852D7C">
            <w:pPr>
              <w:tabs>
                <w:tab w:val="right" w:pos="9000"/>
              </w:tabs>
              <w:spacing w:before="120" w:after="120"/>
              <w:ind w:left="851" w:right="724" w:hanging="709"/>
              <w:rPr>
                <w:color w:val="000000" w:themeColor="text1"/>
                <w:sz w:val="22"/>
                <w:szCs w:val="22"/>
                <w:lang w:val="es-ES"/>
              </w:rPr>
            </w:pPr>
            <w:r w:rsidRPr="00852042">
              <w:rPr>
                <w:rFonts w:eastAsia="MS Mincho"/>
                <w:spacing w:val="-2"/>
                <w:sz w:val="22"/>
                <w:szCs w:val="22"/>
                <w:lang w:val="es-ES"/>
              </w:rPr>
              <w:sym w:font="Wingdings" w:char="F0A8"/>
            </w:r>
            <w:r w:rsidRPr="00852042">
              <w:rPr>
                <w:color w:val="000000" w:themeColor="text1"/>
                <w:sz w:val="22"/>
                <w:szCs w:val="22"/>
                <w:lang w:val="es-ES"/>
              </w:rPr>
              <w:t xml:space="preserve">  </w:t>
            </w:r>
            <w:r w:rsidRPr="00852042">
              <w:rPr>
                <w:rFonts w:eastAsia="MS Mincho"/>
                <w:spacing w:val="-2"/>
                <w:sz w:val="22"/>
                <w:szCs w:val="2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E125A9" w:rsidRPr="009A0C7D">
              <w:rPr>
                <w:rFonts w:eastAsia="MS Mincho"/>
                <w:spacing w:val="-2"/>
                <w:lang w:val="es-ES"/>
              </w:rPr>
              <w:t>obligaciones sobre EAS / ASx</w:t>
            </w:r>
            <w:r w:rsidRPr="00852042">
              <w:rPr>
                <w:rFonts w:eastAsia="MS Mincho"/>
                <w:spacing w:val="-2"/>
                <w:sz w:val="22"/>
                <w:szCs w:val="22"/>
                <w:lang w:val="es-ES"/>
              </w:rPr>
              <w:t>.</w:t>
            </w:r>
          </w:p>
          <w:p w14:paraId="66EA6621" w14:textId="77777777" w:rsidR="00A13DE8" w:rsidRPr="00852042" w:rsidRDefault="00A13DE8" w:rsidP="00852D7C">
            <w:pPr>
              <w:tabs>
                <w:tab w:val="right" w:pos="9000"/>
              </w:tabs>
              <w:spacing w:before="120" w:after="120"/>
              <w:ind w:left="712" w:right="724" w:hanging="646"/>
              <w:rPr>
                <w:spacing w:val="-4"/>
                <w:sz w:val="22"/>
                <w:szCs w:val="22"/>
                <w:lang w:val="es-ES"/>
              </w:rPr>
            </w:pPr>
          </w:p>
        </w:tc>
      </w:tr>
      <w:tr w:rsidR="00A13DE8" w:rsidRPr="00AA0B5D" w14:paraId="1750D5EC" w14:textId="77777777" w:rsidTr="005638D7">
        <w:tc>
          <w:tcPr>
            <w:tcW w:w="8925" w:type="dxa"/>
            <w:tcBorders>
              <w:top w:val="single" w:sz="2" w:space="0" w:color="auto"/>
              <w:left w:val="single" w:sz="2" w:space="0" w:color="auto"/>
              <w:bottom w:val="single" w:sz="2" w:space="0" w:color="auto"/>
              <w:right w:val="single" w:sz="2" w:space="0" w:color="auto"/>
            </w:tcBorders>
          </w:tcPr>
          <w:p w14:paraId="0DDAA0A0" w14:textId="77777777" w:rsidR="00A13DE8" w:rsidRPr="00852042" w:rsidRDefault="00A13DE8" w:rsidP="00852D7C">
            <w:pPr>
              <w:spacing w:before="120" w:after="120"/>
              <w:ind w:left="82" w:right="178"/>
              <w:rPr>
                <w:b/>
                <w:bCs/>
                <w:i/>
                <w:iCs/>
                <w:color w:val="000000" w:themeColor="text1"/>
                <w:sz w:val="22"/>
                <w:szCs w:val="22"/>
                <w:lang w:val="es-ES"/>
              </w:rPr>
            </w:pPr>
            <w:r w:rsidRPr="00852042">
              <w:rPr>
                <w:b/>
                <w:bCs/>
                <w:i/>
                <w:iCs/>
                <w:color w:val="000000" w:themeColor="text1"/>
                <w:sz w:val="22"/>
                <w:szCs w:val="22"/>
                <w:lang w:val="es-ES"/>
              </w:rPr>
              <w:t>[Si (c) anterior es aplicable, adjunte evidencia de un laudo arbitral que revierta las conclusiones sobre los problemas subyacentes a la descalificación</w:t>
            </w:r>
            <w:r w:rsidRPr="00852042">
              <w:rPr>
                <w:b/>
                <w:bCs/>
                <w:i/>
                <w:iCs/>
                <w:sz w:val="22"/>
                <w:szCs w:val="22"/>
                <w:lang w:val="es-ES"/>
              </w:rPr>
              <w:t>.]</w:t>
            </w:r>
          </w:p>
        </w:tc>
      </w:tr>
      <w:tr w:rsidR="00A13DE8" w:rsidRPr="00AA0B5D" w14:paraId="047E96A8" w14:textId="77777777" w:rsidTr="005638D7">
        <w:tc>
          <w:tcPr>
            <w:tcW w:w="8925" w:type="dxa"/>
            <w:tcBorders>
              <w:top w:val="single" w:sz="2" w:space="0" w:color="auto"/>
              <w:left w:val="single" w:sz="2" w:space="0" w:color="auto"/>
              <w:bottom w:val="single" w:sz="2" w:space="0" w:color="auto"/>
              <w:right w:val="single" w:sz="2" w:space="0" w:color="auto"/>
            </w:tcBorders>
          </w:tcPr>
          <w:p w14:paraId="132B7044" w14:textId="77777777" w:rsidR="00A13DE8" w:rsidRPr="00852042" w:rsidRDefault="00A13DE8" w:rsidP="00852D7C">
            <w:pPr>
              <w:spacing w:before="120" w:after="120"/>
              <w:ind w:right="178"/>
              <w:jc w:val="center"/>
              <w:rPr>
                <w:sz w:val="22"/>
                <w:szCs w:val="22"/>
                <w:lang w:val="es-ES"/>
              </w:rPr>
            </w:pPr>
            <w:r w:rsidRPr="00852042">
              <w:rPr>
                <w:b/>
                <w:i/>
                <w:iCs/>
                <w:sz w:val="22"/>
                <w:szCs w:val="22"/>
                <w:lang w:val="es-ES"/>
              </w:rPr>
              <w:t>[Si (d) o (e) anterior son aplicables, adjunte la siguiente información:]</w:t>
            </w:r>
          </w:p>
        </w:tc>
      </w:tr>
      <w:tr w:rsidR="00A13DE8" w:rsidRPr="00AA0B5D" w14:paraId="7C028161" w14:textId="77777777" w:rsidTr="005638D7">
        <w:trPr>
          <w:trHeight w:val="643"/>
        </w:trPr>
        <w:tc>
          <w:tcPr>
            <w:tcW w:w="8925" w:type="dxa"/>
            <w:tcBorders>
              <w:top w:val="single" w:sz="2" w:space="0" w:color="auto"/>
              <w:left w:val="single" w:sz="2" w:space="0" w:color="auto"/>
              <w:bottom w:val="single" w:sz="2" w:space="0" w:color="auto"/>
              <w:right w:val="single" w:sz="2" w:space="0" w:color="auto"/>
            </w:tcBorders>
          </w:tcPr>
          <w:p w14:paraId="0766561E" w14:textId="77777777" w:rsidR="00A13DE8" w:rsidRPr="00852042" w:rsidRDefault="00A13DE8" w:rsidP="00852D7C">
            <w:pPr>
              <w:spacing w:before="120" w:after="120"/>
              <w:ind w:left="82" w:right="178"/>
              <w:rPr>
                <w:sz w:val="22"/>
                <w:szCs w:val="22"/>
                <w:lang w:val="es-ES"/>
              </w:rPr>
            </w:pPr>
            <w:r w:rsidRPr="00852042">
              <w:rPr>
                <w:sz w:val="22"/>
                <w:szCs w:val="22"/>
                <w:lang w:val="es-ES"/>
              </w:rPr>
              <w:t>Plazo de descalificación: Desde: _______________ Hasta: ________________</w:t>
            </w:r>
          </w:p>
        </w:tc>
      </w:tr>
      <w:tr w:rsidR="00A13DE8" w:rsidRPr="00852042" w14:paraId="13CBBBA2" w14:textId="77777777" w:rsidTr="005638D7">
        <w:trPr>
          <w:trHeight w:val="535"/>
        </w:trPr>
        <w:tc>
          <w:tcPr>
            <w:tcW w:w="8925" w:type="dxa"/>
            <w:tcBorders>
              <w:top w:val="single" w:sz="2" w:space="0" w:color="auto"/>
              <w:left w:val="single" w:sz="2" w:space="0" w:color="auto"/>
              <w:bottom w:val="single" w:sz="2" w:space="0" w:color="auto"/>
              <w:right w:val="single" w:sz="2" w:space="0" w:color="auto"/>
            </w:tcBorders>
          </w:tcPr>
          <w:p w14:paraId="072A6732" w14:textId="77777777" w:rsidR="00A13DE8" w:rsidRPr="00852042" w:rsidRDefault="00A13DE8" w:rsidP="00852D7C">
            <w:pPr>
              <w:spacing w:before="120" w:after="120"/>
              <w:ind w:left="82" w:right="178"/>
              <w:jc w:val="both"/>
              <w:rPr>
                <w:sz w:val="22"/>
                <w:szCs w:val="22"/>
                <w:lang w:val="es-ES"/>
              </w:rPr>
            </w:pPr>
            <w:r w:rsidRPr="00852042">
              <w:rPr>
                <w:sz w:val="22"/>
                <w:szCs w:val="22"/>
                <w:lang w:val="es-ES"/>
              </w:rPr>
              <w:br/>
              <w:t xml:space="preserve">Si se proporcionó anteriormente en otro contrato de obras financiado por el Banco, proporcione los detalles de la evidencia que demuestre la capacidad y el compromiso adecuados para cumplir con las obligaciones sobre EAS / ASx </w:t>
            </w:r>
            <w:r w:rsidRPr="00852042">
              <w:rPr>
                <w:b/>
                <w:bCs/>
                <w:sz w:val="22"/>
                <w:szCs w:val="22"/>
                <w:lang w:val="es-ES"/>
              </w:rPr>
              <w:t>(según (d) anterior)</w:t>
            </w:r>
          </w:p>
          <w:p w14:paraId="00C58D82" w14:textId="77777777" w:rsidR="00A13DE8" w:rsidRPr="00852042" w:rsidRDefault="00A13DE8" w:rsidP="00852D7C">
            <w:pPr>
              <w:spacing w:before="120" w:after="120"/>
              <w:ind w:left="720" w:right="178"/>
              <w:rPr>
                <w:sz w:val="22"/>
                <w:szCs w:val="22"/>
                <w:lang w:val="es-ES"/>
              </w:rPr>
            </w:pPr>
            <w:r w:rsidRPr="00852042">
              <w:rPr>
                <w:sz w:val="22"/>
                <w:szCs w:val="22"/>
                <w:lang w:val="es-ES"/>
              </w:rPr>
              <w:lastRenderedPageBreak/>
              <w:t>Nombre del Contratante: ___________________________________________</w:t>
            </w:r>
          </w:p>
          <w:p w14:paraId="35D26B60" w14:textId="77777777" w:rsidR="00A13DE8" w:rsidRPr="00852042" w:rsidRDefault="00A13DE8" w:rsidP="00852D7C">
            <w:pPr>
              <w:spacing w:before="120" w:after="120"/>
              <w:ind w:left="720" w:right="178"/>
              <w:rPr>
                <w:sz w:val="22"/>
                <w:szCs w:val="22"/>
                <w:lang w:val="es-ES"/>
              </w:rPr>
            </w:pPr>
            <w:r w:rsidRPr="00852042">
              <w:rPr>
                <w:sz w:val="22"/>
                <w:szCs w:val="22"/>
                <w:lang w:val="es-ES"/>
              </w:rPr>
              <w:t>Nombre del Proyecto: _____________________________________</w:t>
            </w:r>
          </w:p>
          <w:p w14:paraId="646E0FBA" w14:textId="77777777" w:rsidR="00A13DE8" w:rsidRPr="00852042" w:rsidRDefault="00A13DE8" w:rsidP="00852D7C">
            <w:pPr>
              <w:spacing w:before="120" w:after="120"/>
              <w:ind w:left="720" w:right="178"/>
              <w:rPr>
                <w:sz w:val="22"/>
                <w:szCs w:val="22"/>
                <w:lang w:val="es-ES"/>
              </w:rPr>
            </w:pPr>
            <w:r w:rsidRPr="00852042">
              <w:rPr>
                <w:sz w:val="22"/>
                <w:szCs w:val="22"/>
                <w:lang w:val="es-ES"/>
              </w:rPr>
              <w:t xml:space="preserve">Descripción del Contrato: _____________________________________________________ </w:t>
            </w:r>
          </w:p>
          <w:p w14:paraId="6D5E2D4E" w14:textId="77777777" w:rsidR="00A13DE8" w:rsidRPr="00852042" w:rsidRDefault="00A13DE8" w:rsidP="00852D7C">
            <w:pPr>
              <w:spacing w:before="120" w:after="120"/>
              <w:ind w:left="720" w:right="178"/>
              <w:rPr>
                <w:sz w:val="22"/>
                <w:szCs w:val="22"/>
                <w:lang w:val="es-ES"/>
              </w:rPr>
            </w:pPr>
            <w:r w:rsidRPr="00852042">
              <w:rPr>
                <w:sz w:val="22"/>
                <w:szCs w:val="22"/>
                <w:lang w:val="es-ES"/>
              </w:rPr>
              <w:t>Breve resumen de la evidencia proporcionada: ________________________________________</w:t>
            </w:r>
          </w:p>
          <w:p w14:paraId="50FD0844" w14:textId="77777777" w:rsidR="00A13DE8" w:rsidRPr="00852042" w:rsidRDefault="00A13DE8" w:rsidP="00852D7C">
            <w:pPr>
              <w:spacing w:before="120" w:after="120"/>
              <w:ind w:left="720" w:right="178"/>
              <w:rPr>
                <w:sz w:val="22"/>
                <w:szCs w:val="22"/>
                <w:lang w:val="es-ES"/>
              </w:rPr>
            </w:pPr>
            <w:r w:rsidRPr="00852042">
              <w:rPr>
                <w:sz w:val="22"/>
                <w:szCs w:val="22"/>
                <w:lang w:val="es-ES"/>
              </w:rPr>
              <w:t>______________________________________________________________________</w:t>
            </w:r>
          </w:p>
          <w:p w14:paraId="1632E728" w14:textId="77777777" w:rsidR="00A13DE8" w:rsidRPr="00852042" w:rsidRDefault="00A13DE8" w:rsidP="00852D7C">
            <w:pPr>
              <w:spacing w:before="120" w:after="120"/>
              <w:ind w:left="720" w:right="178"/>
              <w:rPr>
                <w:sz w:val="22"/>
                <w:szCs w:val="22"/>
                <w:lang w:val="es-ES"/>
              </w:rPr>
            </w:pPr>
            <w:r w:rsidRPr="00852042">
              <w:rPr>
                <w:sz w:val="22"/>
                <w:szCs w:val="22"/>
                <w:lang w:val="es-ES"/>
              </w:rPr>
              <w:t>Información de contacto: (Tel, email, nombre de la persona de contacto): _______________________</w:t>
            </w:r>
          </w:p>
          <w:p w14:paraId="39DAA3D3" w14:textId="77777777" w:rsidR="00A13DE8" w:rsidRPr="00852042" w:rsidRDefault="00A13DE8" w:rsidP="00852D7C">
            <w:pPr>
              <w:spacing w:before="120" w:after="120"/>
              <w:ind w:left="720" w:right="178"/>
              <w:rPr>
                <w:sz w:val="22"/>
                <w:szCs w:val="22"/>
                <w:lang w:val="es-ES"/>
              </w:rPr>
            </w:pPr>
            <w:r w:rsidRPr="00852042">
              <w:rPr>
                <w:sz w:val="22"/>
                <w:szCs w:val="22"/>
                <w:lang w:val="es-ES"/>
              </w:rPr>
              <w:t>______________________________________________________________________</w:t>
            </w:r>
          </w:p>
        </w:tc>
      </w:tr>
      <w:tr w:rsidR="00A13DE8" w:rsidRPr="00AA0B5D" w14:paraId="6EE25F17" w14:textId="77777777" w:rsidTr="005638D7">
        <w:trPr>
          <w:trHeight w:val="535"/>
        </w:trPr>
        <w:tc>
          <w:tcPr>
            <w:tcW w:w="8925" w:type="dxa"/>
            <w:tcBorders>
              <w:top w:val="single" w:sz="2" w:space="0" w:color="auto"/>
              <w:left w:val="single" w:sz="2" w:space="0" w:color="auto"/>
              <w:bottom w:val="single" w:sz="2" w:space="0" w:color="auto"/>
              <w:right w:val="single" w:sz="2" w:space="0" w:color="auto"/>
            </w:tcBorders>
          </w:tcPr>
          <w:p w14:paraId="09E9F180" w14:textId="77777777" w:rsidR="00A13DE8" w:rsidRPr="00852042" w:rsidRDefault="00A13DE8" w:rsidP="00852D7C">
            <w:pPr>
              <w:spacing w:before="120" w:after="120"/>
              <w:ind w:right="178"/>
              <w:jc w:val="both"/>
              <w:rPr>
                <w:sz w:val="22"/>
                <w:szCs w:val="22"/>
                <w:lang w:val="es-ES"/>
              </w:rPr>
            </w:pPr>
            <w:r w:rsidRPr="00852042">
              <w:rPr>
                <w:sz w:val="22"/>
                <w:szCs w:val="22"/>
                <w:lang w:val="es-ES"/>
              </w:rPr>
              <w:lastRenderedPageBreak/>
              <w:t xml:space="preserve">Como alternativa a la evidencia bajo (d), otra evidencia que demuestre la capacidad y el compromiso adecuados para cumplir con las obligaciones sobre EAS / ASx </w:t>
            </w:r>
            <w:r w:rsidRPr="00852042">
              <w:rPr>
                <w:b/>
                <w:bCs/>
                <w:sz w:val="22"/>
                <w:szCs w:val="22"/>
                <w:lang w:val="es-ES"/>
              </w:rPr>
              <w:t>(según el (e) anterior)</w:t>
            </w:r>
            <w:r w:rsidRPr="00852042">
              <w:rPr>
                <w:sz w:val="22"/>
                <w:szCs w:val="22"/>
                <w:lang w:val="es-ES"/>
              </w:rPr>
              <w:t xml:space="preserve"> </w:t>
            </w:r>
            <w:r w:rsidRPr="00852042">
              <w:rPr>
                <w:i/>
                <w:iCs/>
                <w:sz w:val="22"/>
                <w:szCs w:val="22"/>
                <w:lang w:val="es-ES"/>
              </w:rPr>
              <w:t>[adjunte detalles según corresponda]</w:t>
            </w:r>
            <w:r w:rsidRPr="00852042">
              <w:rPr>
                <w:sz w:val="22"/>
                <w:szCs w:val="22"/>
                <w:lang w:val="es-ES"/>
              </w:rPr>
              <w:t>.</w:t>
            </w:r>
          </w:p>
        </w:tc>
      </w:tr>
    </w:tbl>
    <w:p w14:paraId="7D66D9E8" w14:textId="77777777" w:rsidR="00A13DE8" w:rsidRPr="00852042" w:rsidRDefault="00A13DE8" w:rsidP="00A13DE8">
      <w:pPr>
        <w:tabs>
          <w:tab w:val="left" w:pos="6120"/>
        </w:tabs>
        <w:spacing w:before="240" w:after="120"/>
        <w:rPr>
          <w:iCs/>
          <w:color w:val="000000" w:themeColor="text1"/>
          <w:lang w:val="es-ES"/>
        </w:rPr>
      </w:pPr>
      <w:r w:rsidRPr="00852042">
        <w:rPr>
          <w:iCs/>
          <w:color w:val="000000" w:themeColor="text1"/>
          <w:lang w:val="es-ES"/>
        </w:rPr>
        <w:t>Nombre del Subcontratista</w:t>
      </w:r>
      <w:r w:rsidRPr="00852042">
        <w:rPr>
          <w:iCs/>
          <w:color w:val="000000" w:themeColor="text1"/>
          <w:u w:val="single"/>
          <w:lang w:val="es-ES"/>
        </w:rPr>
        <w:tab/>
      </w:r>
    </w:p>
    <w:p w14:paraId="6DC2907D" w14:textId="5CD40A37" w:rsidR="00A13DE8" w:rsidRPr="00852042" w:rsidRDefault="00A13DE8" w:rsidP="00A13DE8">
      <w:pPr>
        <w:tabs>
          <w:tab w:val="left" w:pos="6120"/>
        </w:tabs>
        <w:spacing w:before="240" w:after="120"/>
        <w:rPr>
          <w:iCs/>
          <w:color w:val="000000" w:themeColor="text1"/>
          <w:u w:val="single"/>
          <w:lang w:val="es-ES"/>
        </w:rPr>
      </w:pPr>
      <w:r w:rsidRPr="00852042">
        <w:rPr>
          <w:iCs/>
          <w:color w:val="000000" w:themeColor="text1"/>
          <w:lang w:val="es-ES"/>
        </w:rPr>
        <w:t>Nombre de la persona debidamente autorizada para firmar a nombre del Subcontratista</w:t>
      </w:r>
      <w:r w:rsidRPr="00852042">
        <w:rPr>
          <w:iCs/>
          <w:color w:val="000000" w:themeColor="text1"/>
          <w:u w:val="single"/>
          <w:lang w:val="es-ES"/>
        </w:rPr>
        <w:tab/>
        <w:t>_______</w:t>
      </w:r>
    </w:p>
    <w:p w14:paraId="5C2E0B50" w14:textId="230B70E7" w:rsidR="00A13DE8" w:rsidRPr="00852042" w:rsidRDefault="00A13DE8" w:rsidP="00A13DE8">
      <w:pPr>
        <w:tabs>
          <w:tab w:val="left" w:pos="6120"/>
        </w:tabs>
        <w:spacing w:before="240" w:after="120"/>
        <w:rPr>
          <w:iCs/>
          <w:color w:val="000000" w:themeColor="text1"/>
          <w:lang w:val="es-ES"/>
        </w:rPr>
      </w:pPr>
      <w:r w:rsidRPr="00852042">
        <w:rPr>
          <w:iCs/>
          <w:color w:val="000000" w:themeColor="text1"/>
          <w:lang w:val="es-ES"/>
        </w:rPr>
        <w:t xml:space="preserve">Título de la </w:t>
      </w:r>
      <w:r w:rsidR="001209C0" w:rsidRPr="00852042">
        <w:rPr>
          <w:iCs/>
          <w:color w:val="000000" w:themeColor="text1"/>
          <w:lang w:val="es-ES"/>
        </w:rPr>
        <w:t>Persona</w:t>
      </w:r>
      <w:r w:rsidRPr="00852042">
        <w:rPr>
          <w:iCs/>
          <w:color w:val="000000" w:themeColor="text1"/>
          <w:lang w:val="es-ES"/>
        </w:rPr>
        <w:t xml:space="preserve"> que firma a nombre del Subcontratista</w:t>
      </w:r>
      <w:r w:rsidRPr="00852042">
        <w:rPr>
          <w:iCs/>
          <w:color w:val="000000" w:themeColor="text1"/>
          <w:u w:val="single"/>
          <w:lang w:val="es-ES"/>
        </w:rPr>
        <w:tab/>
        <w:t>______________________</w:t>
      </w:r>
    </w:p>
    <w:p w14:paraId="6D74D84C" w14:textId="77777777" w:rsidR="00A13DE8" w:rsidRPr="00852042" w:rsidRDefault="00A13DE8" w:rsidP="00A13DE8">
      <w:pPr>
        <w:tabs>
          <w:tab w:val="left" w:pos="6120"/>
        </w:tabs>
        <w:spacing w:before="240" w:after="120"/>
        <w:rPr>
          <w:iCs/>
          <w:color w:val="000000" w:themeColor="text1"/>
          <w:lang w:val="es-ES"/>
        </w:rPr>
      </w:pPr>
      <w:r w:rsidRPr="00852042">
        <w:rPr>
          <w:iCs/>
          <w:color w:val="000000" w:themeColor="text1"/>
          <w:lang w:val="es-ES"/>
        </w:rPr>
        <w:t>Firma de la persona designada arriba</w:t>
      </w:r>
      <w:r w:rsidRPr="00852042">
        <w:rPr>
          <w:iCs/>
          <w:color w:val="000000" w:themeColor="text1"/>
          <w:u w:val="single"/>
          <w:lang w:val="es-ES"/>
        </w:rPr>
        <w:tab/>
        <w:t>______________________</w:t>
      </w:r>
    </w:p>
    <w:p w14:paraId="369ACC74" w14:textId="77777777" w:rsidR="00A13DE8" w:rsidRPr="00852042" w:rsidRDefault="00A13DE8" w:rsidP="00A13DE8">
      <w:pPr>
        <w:tabs>
          <w:tab w:val="left" w:pos="6120"/>
        </w:tabs>
        <w:spacing w:before="240" w:after="240"/>
        <w:rPr>
          <w:iCs/>
          <w:color w:val="000000" w:themeColor="text1"/>
          <w:lang w:val="es-ES"/>
        </w:rPr>
      </w:pPr>
      <w:r w:rsidRPr="00852042">
        <w:rPr>
          <w:iCs/>
          <w:color w:val="000000" w:themeColor="text1"/>
          <w:lang w:val="es-ES"/>
        </w:rPr>
        <w:t>Fecha de la firma ________________________________ día de___________________, _____</w:t>
      </w:r>
    </w:p>
    <w:p w14:paraId="6BA246E5" w14:textId="77777777" w:rsidR="00A13DE8" w:rsidRPr="00852042" w:rsidRDefault="00A13DE8" w:rsidP="00A13DE8">
      <w:pPr>
        <w:spacing w:after="120"/>
        <w:rPr>
          <w:iCs/>
          <w:color w:val="000000" w:themeColor="text1"/>
          <w:lang w:val="es-ES"/>
        </w:rPr>
      </w:pPr>
      <w:r w:rsidRPr="00852042">
        <w:rPr>
          <w:iCs/>
          <w:color w:val="000000" w:themeColor="text1"/>
          <w:lang w:val="es-ES"/>
        </w:rPr>
        <w:t>Firma del representante autorizado del Contratista:</w:t>
      </w:r>
    </w:p>
    <w:p w14:paraId="4B86A757" w14:textId="77777777" w:rsidR="00A13DE8" w:rsidRPr="00852042" w:rsidRDefault="00A13DE8" w:rsidP="00A13DE8">
      <w:pPr>
        <w:spacing w:after="120"/>
        <w:rPr>
          <w:iCs/>
          <w:color w:val="000000" w:themeColor="text1"/>
          <w:lang w:val="es-ES"/>
        </w:rPr>
      </w:pPr>
      <w:r w:rsidRPr="00852042">
        <w:rPr>
          <w:iCs/>
          <w:color w:val="000000" w:themeColor="text1"/>
          <w:lang w:val="es-ES"/>
        </w:rPr>
        <w:t>Firma: ________________________________________________________</w:t>
      </w:r>
    </w:p>
    <w:p w14:paraId="07CEA108" w14:textId="77777777" w:rsidR="00A13DE8" w:rsidRPr="00852042" w:rsidRDefault="00A13DE8" w:rsidP="00A13DE8">
      <w:pPr>
        <w:tabs>
          <w:tab w:val="left" w:pos="6120"/>
        </w:tabs>
        <w:spacing w:before="240" w:after="240"/>
        <w:rPr>
          <w:iCs/>
          <w:color w:val="000000" w:themeColor="text1"/>
          <w:lang w:val="es-ES"/>
        </w:rPr>
      </w:pPr>
      <w:r w:rsidRPr="00852042">
        <w:rPr>
          <w:iCs/>
          <w:color w:val="000000" w:themeColor="text1"/>
          <w:lang w:val="es-ES"/>
        </w:rPr>
        <w:t>Fecha de la firma ________________________________ día de  ___________________, _____</w:t>
      </w:r>
    </w:p>
    <w:p w14:paraId="11C9308A" w14:textId="77777777" w:rsidR="0006335E" w:rsidRPr="00852042" w:rsidRDefault="0006335E" w:rsidP="007D43AE">
      <w:pPr>
        <w:ind w:left="1440" w:hanging="1440"/>
        <w:rPr>
          <w:i/>
          <w:lang w:val="es-ES"/>
        </w:rPr>
        <w:sectPr w:rsidR="0006335E" w:rsidRPr="00852042" w:rsidSect="00225944">
          <w:headerReference w:type="default" r:id="rId125"/>
          <w:footerReference w:type="even" r:id="rId126"/>
          <w:footerReference w:type="default" r:id="rId127"/>
          <w:footerReference w:type="first" r:id="rId128"/>
          <w:footnotePr>
            <w:numRestart w:val="eachSect"/>
          </w:footnotePr>
          <w:endnotePr>
            <w:numFmt w:val="decimal"/>
          </w:endnotePr>
          <w:pgSz w:w="12240" w:h="15840" w:code="1"/>
          <w:pgMar w:top="1440" w:right="1161" w:bottom="1440" w:left="14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06335E" w:rsidRPr="00AA0B5D" w14:paraId="3D417A9E" w14:textId="77777777" w:rsidTr="000B435B">
        <w:trPr>
          <w:trHeight w:val="1840"/>
        </w:trPr>
        <w:tc>
          <w:tcPr>
            <w:tcW w:w="9198" w:type="dxa"/>
            <w:tcBorders>
              <w:top w:val="nil"/>
              <w:left w:val="nil"/>
              <w:bottom w:val="nil"/>
              <w:right w:val="nil"/>
            </w:tcBorders>
            <w:vAlign w:val="center"/>
          </w:tcPr>
          <w:p w14:paraId="6E57E6E3" w14:textId="64D7C2FC" w:rsidR="0006335E" w:rsidRPr="00852042" w:rsidRDefault="0006335E" w:rsidP="004E52C1">
            <w:pPr>
              <w:pStyle w:val="Titulossecciones"/>
              <w:rPr>
                <w:lang w:val="es-ES"/>
              </w:rPr>
            </w:pPr>
            <w:bookmarkStart w:id="1029" w:name="_Toc101929330"/>
            <w:bookmarkStart w:id="1030" w:name="_Toc460508965"/>
            <w:bookmarkStart w:id="1031" w:name="_Toc124611115"/>
            <w:r w:rsidRPr="00852042">
              <w:rPr>
                <w:lang w:val="es-ES"/>
              </w:rPr>
              <w:lastRenderedPageBreak/>
              <w:t>Sección X</w:t>
            </w:r>
            <w:r w:rsidR="005004E2" w:rsidRPr="00852042">
              <w:rPr>
                <w:lang w:val="es-ES"/>
              </w:rPr>
              <w:t>.</w:t>
            </w:r>
            <w:r w:rsidRPr="00852042">
              <w:rPr>
                <w:lang w:val="es-ES"/>
              </w:rPr>
              <w:t xml:space="preserve"> </w:t>
            </w:r>
            <w:r w:rsidR="00891948" w:rsidRPr="00852042">
              <w:rPr>
                <w:lang w:val="es-ES"/>
              </w:rPr>
              <w:t xml:space="preserve">Formularios </w:t>
            </w:r>
            <w:r w:rsidR="00613424" w:rsidRPr="00852042">
              <w:rPr>
                <w:lang w:val="es-ES"/>
              </w:rPr>
              <w:t xml:space="preserve">de </w:t>
            </w:r>
            <w:r w:rsidR="004E52C1" w:rsidRPr="00852042">
              <w:rPr>
                <w:lang w:val="es-ES"/>
              </w:rPr>
              <w:t>C</w:t>
            </w:r>
            <w:r w:rsidR="00613424" w:rsidRPr="00852042">
              <w:rPr>
                <w:lang w:val="es-ES"/>
              </w:rPr>
              <w:t>ontrato</w:t>
            </w:r>
            <w:bookmarkEnd w:id="1029"/>
            <w:bookmarkEnd w:id="1030"/>
            <w:bookmarkEnd w:id="1031"/>
          </w:p>
        </w:tc>
      </w:tr>
    </w:tbl>
    <w:p w14:paraId="1409C576" w14:textId="77777777" w:rsidR="0006335E" w:rsidRPr="00852042" w:rsidRDefault="0006335E" w:rsidP="007D43AE">
      <w:pPr>
        <w:rPr>
          <w:lang w:val="es-ES"/>
        </w:rPr>
      </w:pPr>
    </w:p>
    <w:p w14:paraId="55E8ECF9" w14:textId="77777777" w:rsidR="0006335E" w:rsidRPr="00852042" w:rsidRDefault="0006335E" w:rsidP="007D43AE">
      <w:pPr>
        <w:rPr>
          <w:lang w:val="es-ES"/>
        </w:rPr>
      </w:pPr>
    </w:p>
    <w:p w14:paraId="63D7F3A2" w14:textId="021F3D18" w:rsidR="0006335E" w:rsidRPr="00852042" w:rsidRDefault="0006335E" w:rsidP="007D43AE">
      <w:pPr>
        <w:pStyle w:val="Subtitle2"/>
        <w:tabs>
          <w:tab w:val="clear" w:pos="10350"/>
        </w:tabs>
        <w:rPr>
          <w:lang w:val="es-ES"/>
        </w:rPr>
      </w:pPr>
      <w:bookmarkStart w:id="1032" w:name="_Toc248017879"/>
      <w:r w:rsidRPr="00852042">
        <w:rPr>
          <w:lang w:val="es-ES"/>
        </w:rPr>
        <w:t xml:space="preserve">Índice de </w:t>
      </w:r>
      <w:bookmarkEnd w:id="1032"/>
      <w:r w:rsidR="00DE388F" w:rsidRPr="00852042">
        <w:rPr>
          <w:lang w:val="es-ES"/>
        </w:rPr>
        <w:t>Formularios</w:t>
      </w:r>
    </w:p>
    <w:p w14:paraId="3B778DA7" w14:textId="49CEE865" w:rsidR="00E00D57" w:rsidRDefault="00F96CA9">
      <w:pPr>
        <w:pStyle w:val="TOC1"/>
        <w:rPr>
          <w:rFonts w:asciiTheme="minorHAnsi" w:eastAsiaTheme="minorEastAsia" w:hAnsiTheme="minorHAnsi" w:cstheme="minorBidi"/>
          <w:b w:val="0"/>
          <w:noProof/>
          <w:szCs w:val="24"/>
        </w:rPr>
      </w:pPr>
      <w:r w:rsidRPr="00852042">
        <w:rPr>
          <w:lang w:val="es-ES"/>
        </w:rPr>
        <w:fldChar w:fldCharType="begin"/>
      </w:r>
      <w:r w:rsidRPr="00852042">
        <w:rPr>
          <w:lang w:val="es-ES"/>
        </w:rPr>
        <w:instrText xml:space="preserve"> TOC \h \z \t "Sección X Título,1" </w:instrText>
      </w:r>
      <w:r w:rsidRPr="00852042">
        <w:rPr>
          <w:lang w:val="es-ES"/>
        </w:rPr>
        <w:fldChar w:fldCharType="separate"/>
      </w:r>
      <w:hyperlink w:anchor="_Toc124617720" w:history="1">
        <w:r w:rsidR="00E00D57" w:rsidRPr="00C07AF2">
          <w:rPr>
            <w:rStyle w:val="Hyperlink"/>
            <w:noProof/>
            <w:lang w:val="es-ES"/>
          </w:rPr>
          <w:t>Notificación de Intención de Adjudicación</w:t>
        </w:r>
        <w:r w:rsidR="00E00D57">
          <w:rPr>
            <w:noProof/>
            <w:webHidden/>
          </w:rPr>
          <w:tab/>
        </w:r>
        <w:r w:rsidR="00E00D57">
          <w:rPr>
            <w:noProof/>
            <w:webHidden/>
          </w:rPr>
          <w:fldChar w:fldCharType="begin"/>
        </w:r>
        <w:r w:rsidR="00E00D57">
          <w:rPr>
            <w:noProof/>
            <w:webHidden/>
          </w:rPr>
          <w:instrText xml:space="preserve"> PAGEREF _Toc124617720 \h </w:instrText>
        </w:r>
        <w:r w:rsidR="00E00D57">
          <w:rPr>
            <w:noProof/>
            <w:webHidden/>
          </w:rPr>
        </w:r>
        <w:r w:rsidR="00E00D57">
          <w:rPr>
            <w:noProof/>
            <w:webHidden/>
          </w:rPr>
          <w:fldChar w:fldCharType="separate"/>
        </w:r>
        <w:r w:rsidR="00B42523">
          <w:rPr>
            <w:noProof/>
            <w:webHidden/>
          </w:rPr>
          <w:t>262</w:t>
        </w:r>
        <w:r w:rsidR="00E00D57">
          <w:rPr>
            <w:noProof/>
            <w:webHidden/>
          </w:rPr>
          <w:fldChar w:fldCharType="end"/>
        </w:r>
      </w:hyperlink>
    </w:p>
    <w:p w14:paraId="7482232B" w14:textId="563493DC" w:rsidR="00E00D57" w:rsidRDefault="00E00D57">
      <w:pPr>
        <w:pStyle w:val="TOC1"/>
        <w:rPr>
          <w:rFonts w:asciiTheme="minorHAnsi" w:eastAsiaTheme="minorEastAsia" w:hAnsiTheme="minorHAnsi" w:cstheme="minorBidi"/>
          <w:b w:val="0"/>
          <w:noProof/>
          <w:szCs w:val="24"/>
        </w:rPr>
      </w:pPr>
      <w:hyperlink w:anchor="_Toc124617721" w:history="1">
        <w:r w:rsidRPr="00C07AF2">
          <w:rPr>
            <w:rStyle w:val="Hyperlink"/>
            <w:noProof/>
            <w:lang w:val="es-ES"/>
          </w:rPr>
          <w:t>Formulario de Divulgación de la Propiedad Efectiva</w:t>
        </w:r>
        <w:r>
          <w:rPr>
            <w:noProof/>
            <w:webHidden/>
          </w:rPr>
          <w:tab/>
        </w:r>
        <w:r>
          <w:rPr>
            <w:noProof/>
            <w:webHidden/>
          </w:rPr>
          <w:fldChar w:fldCharType="begin"/>
        </w:r>
        <w:r>
          <w:rPr>
            <w:noProof/>
            <w:webHidden/>
          </w:rPr>
          <w:instrText xml:space="preserve"> PAGEREF _Toc124617721 \h </w:instrText>
        </w:r>
        <w:r>
          <w:rPr>
            <w:noProof/>
            <w:webHidden/>
          </w:rPr>
        </w:r>
        <w:r>
          <w:rPr>
            <w:noProof/>
            <w:webHidden/>
          </w:rPr>
          <w:fldChar w:fldCharType="separate"/>
        </w:r>
        <w:r w:rsidR="00B42523">
          <w:rPr>
            <w:noProof/>
            <w:webHidden/>
          </w:rPr>
          <w:t>267</w:t>
        </w:r>
        <w:r>
          <w:rPr>
            <w:noProof/>
            <w:webHidden/>
          </w:rPr>
          <w:fldChar w:fldCharType="end"/>
        </w:r>
      </w:hyperlink>
    </w:p>
    <w:p w14:paraId="3F8C3137" w14:textId="17B0CF2D" w:rsidR="00E00D57" w:rsidRDefault="00E00D57">
      <w:pPr>
        <w:pStyle w:val="TOC1"/>
        <w:rPr>
          <w:rFonts w:asciiTheme="minorHAnsi" w:eastAsiaTheme="minorEastAsia" w:hAnsiTheme="minorHAnsi" w:cstheme="minorBidi"/>
          <w:b w:val="0"/>
          <w:noProof/>
          <w:szCs w:val="24"/>
        </w:rPr>
      </w:pPr>
      <w:hyperlink w:anchor="_Toc124617722" w:history="1">
        <w:r w:rsidRPr="00C07AF2">
          <w:rPr>
            <w:rStyle w:val="Hyperlink"/>
            <w:noProof/>
            <w:lang w:val="es-ES"/>
          </w:rPr>
          <w:t>Carta de Aceptación</w:t>
        </w:r>
        <w:r>
          <w:rPr>
            <w:noProof/>
            <w:webHidden/>
          </w:rPr>
          <w:tab/>
        </w:r>
        <w:r>
          <w:rPr>
            <w:noProof/>
            <w:webHidden/>
          </w:rPr>
          <w:fldChar w:fldCharType="begin"/>
        </w:r>
        <w:r>
          <w:rPr>
            <w:noProof/>
            <w:webHidden/>
          </w:rPr>
          <w:instrText xml:space="preserve"> PAGEREF _Toc124617722 \h </w:instrText>
        </w:r>
        <w:r>
          <w:rPr>
            <w:noProof/>
            <w:webHidden/>
          </w:rPr>
        </w:r>
        <w:r>
          <w:rPr>
            <w:noProof/>
            <w:webHidden/>
          </w:rPr>
          <w:fldChar w:fldCharType="separate"/>
        </w:r>
        <w:r w:rsidR="00B42523">
          <w:rPr>
            <w:noProof/>
            <w:webHidden/>
          </w:rPr>
          <w:t>270</w:t>
        </w:r>
        <w:r>
          <w:rPr>
            <w:noProof/>
            <w:webHidden/>
          </w:rPr>
          <w:fldChar w:fldCharType="end"/>
        </w:r>
      </w:hyperlink>
    </w:p>
    <w:p w14:paraId="0048E9EB" w14:textId="24019417" w:rsidR="00E00D57" w:rsidRDefault="00E00D57">
      <w:pPr>
        <w:pStyle w:val="TOC1"/>
        <w:rPr>
          <w:rFonts w:asciiTheme="minorHAnsi" w:eastAsiaTheme="minorEastAsia" w:hAnsiTheme="minorHAnsi" w:cstheme="minorBidi"/>
          <w:b w:val="0"/>
          <w:noProof/>
          <w:szCs w:val="24"/>
        </w:rPr>
      </w:pPr>
      <w:hyperlink w:anchor="_Toc124617723" w:history="1">
        <w:r w:rsidRPr="00C07AF2">
          <w:rPr>
            <w:rStyle w:val="Hyperlink"/>
            <w:noProof/>
            <w:lang w:val="es-ES"/>
          </w:rPr>
          <w:t>Convenio Contractual</w:t>
        </w:r>
        <w:r>
          <w:rPr>
            <w:noProof/>
            <w:webHidden/>
          </w:rPr>
          <w:tab/>
        </w:r>
        <w:r>
          <w:rPr>
            <w:noProof/>
            <w:webHidden/>
          </w:rPr>
          <w:fldChar w:fldCharType="begin"/>
        </w:r>
        <w:r>
          <w:rPr>
            <w:noProof/>
            <w:webHidden/>
          </w:rPr>
          <w:instrText xml:space="preserve"> PAGEREF _Toc124617723 \h </w:instrText>
        </w:r>
        <w:r>
          <w:rPr>
            <w:noProof/>
            <w:webHidden/>
          </w:rPr>
        </w:r>
        <w:r>
          <w:rPr>
            <w:noProof/>
            <w:webHidden/>
          </w:rPr>
          <w:fldChar w:fldCharType="separate"/>
        </w:r>
        <w:r w:rsidR="00B42523">
          <w:rPr>
            <w:noProof/>
            <w:webHidden/>
          </w:rPr>
          <w:t>271</w:t>
        </w:r>
        <w:r>
          <w:rPr>
            <w:noProof/>
            <w:webHidden/>
          </w:rPr>
          <w:fldChar w:fldCharType="end"/>
        </w:r>
      </w:hyperlink>
    </w:p>
    <w:p w14:paraId="0842952C" w14:textId="422AD435" w:rsidR="00E00D57" w:rsidRDefault="00E00D57">
      <w:pPr>
        <w:pStyle w:val="TOC1"/>
        <w:rPr>
          <w:rFonts w:asciiTheme="minorHAnsi" w:eastAsiaTheme="minorEastAsia" w:hAnsiTheme="minorHAnsi" w:cstheme="minorBidi"/>
          <w:b w:val="0"/>
          <w:noProof/>
          <w:szCs w:val="24"/>
        </w:rPr>
      </w:pPr>
      <w:hyperlink w:anchor="_Toc124617724" w:history="1">
        <w:r w:rsidRPr="00C07AF2">
          <w:rPr>
            <w:rStyle w:val="Hyperlink"/>
            <w:noProof/>
            <w:lang w:val="es-ES"/>
          </w:rPr>
          <w:t>Garantía de Cumplimiento - Opción 1: Garantía a primer requerimiento</w:t>
        </w:r>
        <w:r>
          <w:rPr>
            <w:noProof/>
            <w:webHidden/>
          </w:rPr>
          <w:tab/>
        </w:r>
        <w:r>
          <w:rPr>
            <w:noProof/>
            <w:webHidden/>
          </w:rPr>
          <w:fldChar w:fldCharType="begin"/>
        </w:r>
        <w:r>
          <w:rPr>
            <w:noProof/>
            <w:webHidden/>
          </w:rPr>
          <w:instrText xml:space="preserve"> PAGEREF _Toc124617724 \h </w:instrText>
        </w:r>
        <w:r>
          <w:rPr>
            <w:noProof/>
            <w:webHidden/>
          </w:rPr>
        </w:r>
        <w:r>
          <w:rPr>
            <w:noProof/>
            <w:webHidden/>
          </w:rPr>
          <w:fldChar w:fldCharType="separate"/>
        </w:r>
        <w:r w:rsidR="00B42523">
          <w:rPr>
            <w:noProof/>
            <w:webHidden/>
          </w:rPr>
          <w:t>273</w:t>
        </w:r>
        <w:r>
          <w:rPr>
            <w:noProof/>
            <w:webHidden/>
          </w:rPr>
          <w:fldChar w:fldCharType="end"/>
        </w:r>
      </w:hyperlink>
    </w:p>
    <w:p w14:paraId="7D616052" w14:textId="79017EC7" w:rsidR="00E00D57" w:rsidRDefault="00E00D57">
      <w:pPr>
        <w:pStyle w:val="TOC1"/>
        <w:rPr>
          <w:rFonts w:asciiTheme="minorHAnsi" w:eastAsiaTheme="minorEastAsia" w:hAnsiTheme="minorHAnsi" w:cstheme="minorBidi"/>
          <w:b w:val="0"/>
          <w:noProof/>
          <w:szCs w:val="24"/>
        </w:rPr>
      </w:pPr>
      <w:hyperlink w:anchor="_Toc124617725" w:history="1">
        <w:r w:rsidRPr="00C07AF2">
          <w:rPr>
            <w:rStyle w:val="Hyperlink"/>
            <w:noProof/>
            <w:lang w:val="es-ES"/>
          </w:rPr>
          <w:t>Garantía de Cumplimiento - Opción 2: Fianza de Cumplimiento</w:t>
        </w:r>
        <w:r>
          <w:rPr>
            <w:noProof/>
            <w:webHidden/>
          </w:rPr>
          <w:tab/>
        </w:r>
        <w:r>
          <w:rPr>
            <w:noProof/>
            <w:webHidden/>
          </w:rPr>
          <w:fldChar w:fldCharType="begin"/>
        </w:r>
        <w:r>
          <w:rPr>
            <w:noProof/>
            <w:webHidden/>
          </w:rPr>
          <w:instrText xml:space="preserve"> PAGEREF _Toc124617725 \h </w:instrText>
        </w:r>
        <w:r>
          <w:rPr>
            <w:noProof/>
            <w:webHidden/>
          </w:rPr>
        </w:r>
        <w:r>
          <w:rPr>
            <w:noProof/>
            <w:webHidden/>
          </w:rPr>
          <w:fldChar w:fldCharType="separate"/>
        </w:r>
        <w:r w:rsidR="00B42523">
          <w:rPr>
            <w:noProof/>
            <w:webHidden/>
          </w:rPr>
          <w:t>275</w:t>
        </w:r>
        <w:r>
          <w:rPr>
            <w:noProof/>
            <w:webHidden/>
          </w:rPr>
          <w:fldChar w:fldCharType="end"/>
        </w:r>
      </w:hyperlink>
    </w:p>
    <w:p w14:paraId="1BB91FDF" w14:textId="38D99593" w:rsidR="00E00D57" w:rsidRDefault="00E00D57">
      <w:pPr>
        <w:pStyle w:val="TOC1"/>
        <w:rPr>
          <w:rFonts w:asciiTheme="minorHAnsi" w:eastAsiaTheme="minorEastAsia" w:hAnsiTheme="minorHAnsi" w:cstheme="minorBidi"/>
          <w:b w:val="0"/>
          <w:noProof/>
          <w:szCs w:val="24"/>
        </w:rPr>
      </w:pPr>
      <w:hyperlink w:anchor="_Toc124617726" w:history="1">
        <w:r w:rsidRPr="00C07AF2">
          <w:rPr>
            <w:rStyle w:val="Hyperlink"/>
            <w:noProof/>
            <w:lang w:val="es-ES"/>
          </w:rPr>
          <w:t>Garantía de Cumplimiento Ambiental y Social (AS)</w:t>
        </w:r>
        <w:r>
          <w:rPr>
            <w:noProof/>
            <w:webHidden/>
          </w:rPr>
          <w:tab/>
        </w:r>
        <w:r>
          <w:rPr>
            <w:noProof/>
            <w:webHidden/>
          </w:rPr>
          <w:fldChar w:fldCharType="begin"/>
        </w:r>
        <w:r>
          <w:rPr>
            <w:noProof/>
            <w:webHidden/>
          </w:rPr>
          <w:instrText xml:space="preserve"> PAGEREF _Toc124617726 \h </w:instrText>
        </w:r>
        <w:r>
          <w:rPr>
            <w:noProof/>
            <w:webHidden/>
          </w:rPr>
        </w:r>
        <w:r>
          <w:rPr>
            <w:noProof/>
            <w:webHidden/>
          </w:rPr>
          <w:fldChar w:fldCharType="separate"/>
        </w:r>
        <w:r w:rsidR="00B42523">
          <w:rPr>
            <w:noProof/>
            <w:webHidden/>
          </w:rPr>
          <w:t>277</w:t>
        </w:r>
        <w:r>
          <w:rPr>
            <w:noProof/>
            <w:webHidden/>
          </w:rPr>
          <w:fldChar w:fldCharType="end"/>
        </w:r>
      </w:hyperlink>
    </w:p>
    <w:p w14:paraId="28085C8B" w14:textId="562E3FC0" w:rsidR="00E00D57" w:rsidRDefault="00E00D57">
      <w:pPr>
        <w:pStyle w:val="TOC1"/>
        <w:rPr>
          <w:rFonts w:asciiTheme="minorHAnsi" w:eastAsiaTheme="minorEastAsia" w:hAnsiTheme="minorHAnsi" w:cstheme="minorBidi"/>
          <w:b w:val="0"/>
          <w:noProof/>
          <w:szCs w:val="24"/>
        </w:rPr>
      </w:pPr>
      <w:hyperlink w:anchor="_Toc124617727" w:history="1">
        <w:r w:rsidRPr="00C07AF2">
          <w:rPr>
            <w:rStyle w:val="Hyperlink"/>
            <w:noProof/>
            <w:lang w:val="es-ES"/>
          </w:rPr>
          <w:t>Garantía por Anticipo</w:t>
        </w:r>
        <w:r>
          <w:rPr>
            <w:noProof/>
            <w:webHidden/>
          </w:rPr>
          <w:tab/>
        </w:r>
        <w:r>
          <w:rPr>
            <w:noProof/>
            <w:webHidden/>
          </w:rPr>
          <w:fldChar w:fldCharType="begin"/>
        </w:r>
        <w:r>
          <w:rPr>
            <w:noProof/>
            <w:webHidden/>
          </w:rPr>
          <w:instrText xml:space="preserve"> PAGEREF _Toc124617727 \h </w:instrText>
        </w:r>
        <w:r>
          <w:rPr>
            <w:noProof/>
            <w:webHidden/>
          </w:rPr>
        </w:r>
        <w:r>
          <w:rPr>
            <w:noProof/>
            <w:webHidden/>
          </w:rPr>
          <w:fldChar w:fldCharType="separate"/>
        </w:r>
        <w:r w:rsidR="00B42523">
          <w:rPr>
            <w:noProof/>
            <w:webHidden/>
          </w:rPr>
          <w:t>279</w:t>
        </w:r>
        <w:r>
          <w:rPr>
            <w:noProof/>
            <w:webHidden/>
          </w:rPr>
          <w:fldChar w:fldCharType="end"/>
        </w:r>
      </w:hyperlink>
    </w:p>
    <w:p w14:paraId="63D3129E" w14:textId="18659409" w:rsidR="00E00D57" w:rsidRDefault="00E00D57">
      <w:pPr>
        <w:pStyle w:val="TOC1"/>
        <w:rPr>
          <w:rFonts w:asciiTheme="minorHAnsi" w:eastAsiaTheme="minorEastAsia" w:hAnsiTheme="minorHAnsi" w:cstheme="minorBidi"/>
          <w:b w:val="0"/>
          <w:noProof/>
          <w:szCs w:val="24"/>
        </w:rPr>
      </w:pPr>
      <w:hyperlink w:anchor="_Toc124617728" w:history="1">
        <w:r w:rsidRPr="00C07AF2">
          <w:rPr>
            <w:rStyle w:val="Hyperlink"/>
            <w:noProof/>
            <w:lang w:val="es-ES"/>
          </w:rPr>
          <w:t>Garantía de las Retenciones</w:t>
        </w:r>
        <w:r>
          <w:rPr>
            <w:noProof/>
            <w:webHidden/>
          </w:rPr>
          <w:tab/>
        </w:r>
        <w:r>
          <w:rPr>
            <w:noProof/>
            <w:webHidden/>
          </w:rPr>
          <w:fldChar w:fldCharType="begin"/>
        </w:r>
        <w:r>
          <w:rPr>
            <w:noProof/>
            <w:webHidden/>
          </w:rPr>
          <w:instrText xml:space="preserve"> PAGEREF _Toc124617728 \h </w:instrText>
        </w:r>
        <w:r>
          <w:rPr>
            <w:noProof/>
            <w:webHidden/>
          </w:rPr>
        </w:r>
        <w:r>
          <w:rPr>
            <w:noProof/>
            <w:webHidden/>
          </w:rPr>
          <w:fldChar w:fldCharType="separate"/>
        </w:r>
        <w:r w:rsidR="00B42523">
          <w:rPr>
            <w:noProof/>
            <w:webHidden/>
          </w:rPr>
          <w:t>281</w:t>
        </w:r>
        <w:r>
          <w:rPr>
            <w:noProof/>
            <w:webHidden/>
          </w:rPr>
          <w:fldChar w:fldCharType="end"/>
        </w:r>
      </w:hyperlink>
    </w:p>
    <w:p w14:paraId="25016D58" w14:textId="337E143C" w:rsidR="00AD14D3" w:rsidRPr="00852042" w:rsidRDefault="00F96CA9" w:rsidP="00F96CA9">
      <w:pPr>
        <w:pStyle w:val="Subtitle2"/>
        <w:tabs>
          <w:tab w:val="clear" w:pos="10350"/>
        </w:tabs>
        <w:rPr>
          <w:b w:val="0"/>
          <w:sz w:val="36"/>
          <w:lang w:val="es-ES"/>
        </w:rPr>
      </w:pPr>
      <w:r w:rsidRPr="00852042">
        <w:rPr>
          <w:lang w:val="es-ES"/>
        </w:rPr>
        <w:fldChar w:fldCharType="end"/>
      </w:r>
      <w:bookmarkStart w:id="1033" w:name="_Toc479846184"/>
      <w:bookmarkStart w:id="1034" w:name="_Toc485738657"/>
      <w:bookmarkStart w:id="1035" w:name="_Toc41971555"/>
    </w:p>
    <w:p w14:paraId="276DD0AB" w14:textId="77777777" w:rsidR="00AD14D3" w:rsidRPr="00852042" w:rsidRDefault="00AD14D3">
      <w:pPr>
        <w:rPr>
          <w:b/>
          <w:sz w:val="36"/>
          <w:szCs w:val="20"/>
          <w:lang w:val="es-ES"/>
        </w:rPr>
      </w:pPr>
      <w:bookmarkStart w:id="1036" w:name="_Toc37664905"/>
      <w:r w:rsidRPr="00852042">
        <w:rPr>
          <w:lang w:val="es-ES"/>
        </w:rPr>
        <w:br w:type="page"/>
      </w:r>
    </w:p>
    <w:p w14:paraId="45D68F5F" w14:textId="605B3E31" w:rsidR="00B8049E" w:rsidRPr="00852042" w:rsidRDefault="00B8049E" w:rsidP="00DE388F">
      <w:pPr>
        <w:pStyle w:val="SeccinXTtulo"/>
        <w:rPr>
          <w:lang w:val="es-ES"/>
        </w:rPr>
      </w:pPr>
      <w:bookmarkStart w:id="1037" w:name="_Toc124617720"/>
      <w:r w:rsidRPr="00852042">
        <w:rPr>
          <w:lang w:val="es-ES"/>
        </w:rPr>
        <w:lastRenderedPageBreak/>
        <w:t>Notificación de Intención de Adjudicación</w:t>
      </w:r>
      <w:bookmarkEnd w:id="1033"/>
      <w:bookmarkEnd w:id="1034"/>
      <w:bookmarkEnd w:id="1036"/>
      <w:bookmarkEnd w:id="1037"/>
    </w:p>
    <w:p w14:paraId="53470740" w14:textId="77777777" w:rsidR="00B8049E" w:rsidRPr="00852042" w:rsidRDefault="00B8049E" w:rsidP="007D43AE">
      <w:pPr>
        <w:rPr>
          <w:sz w:val="32"/>
          <w:szCs w:val="32"/>
          <w:lang w:val="es-ES"/>
        </w:rPr>
      </w:pPr>
    </w:p>
    <w:p w14:paraId="66EE16FC" w14:textId="64477CBD" w:rsidR="00B8049E" w:rsidRPr="00852042" w:rsidRDefault="00B8049E" w:rsidP="007D43AE">
      <w:pPr>
        <w:spacing w:before="240"/>
        <w:rPr>
          <w:b/>
          <w:bCs/>
          <w:i/>
          <w:lang w:val="es-ES"/>
        </w:rPr>
      </w:pPr>
      <w:r w:rsidRPr="00852042">
        <w:rPr>
          <w:b/>
          <w:bCs/>
          <w:i/>
          <w:lang w:val="es-ES"/>
        </w:rPr>
        <w:t>[Esta Notificación de Intención de Adjudicación será enviada a cada Licitante que haya presentado una Oferta</w:t>
      </w:r>
      <w:r w:rsidR="00A678AB">
        <w:rPr>
          <w:b/>
          <w:bCs/>
          <w:i/>
          <w:lang w:val="es-ES"/>
        </w:rPr>
        <w:t xml:space="preserve"> a menos que el Licitante haya sido previamente notificado de su exclusión del proceso en una etapa intermedia del proceso de licitación</w:t>
      </w:r>
      <w:r w:rsidRPr="00852042">
        <w:rPr>
          <w:b/>
          <w:bCs/>
          <w:i/>
          <w:lang w:val="es-ES"/>
        </w:rPr>
        <w:t>]</w:t>
      </w:r>
      <w:r w:rsidR="002149F7" w:rsidRPr="00852042">
        <w:rPr>
          <w:b/>
          <w:bCs/>
          <w:i/>
          <w:lang w:val="es-ES"/>
        </w:rPr>
        <w:t>.</w:t>
      </w:r>
    </w:p>
    <w:p w14:paraId="56F4C199" w14:textId="77777777" w:rsidR="00B8049E" w:rsidRPr="00852042" w:rsidRDefault="00B8049E" w:rsidP="007D43AE">
      <w:pPr>
        <w:spacing w:before="240"/>
        <w:rPr>
          <w:b/>
          <w:i/>
          <w:noProof/>
          <w:lang w:val="es-ES"/>
        </w:rPr>
      </w:pPr>
      <w:r w:rsidRPr="00852042">
        <w:rPr>
          <w:b/>
          <w:i/>
          <w:noProof/>
          <w:lang w:val="es-ES"/>
        </w:rPr>
        <w:t>[Enviar esta Notificación al Representante Autorizado del Licitante nombrado en el Formulario de Información del Licitante]</w:t>
      </w:r>
    </w:p>
    <w:p w14:paraId="40BE98D8" w14:textId="77777777" w:rsidR="00B8049E" w:rsidRPr="00852042" w:rsidRDefault="00B8049E" w:rsidP="007D43AE">
      <w:pPr>
        <w:pStyle w:val="Outline"/>
        <w:spacing w:before="60" w:after="60"/>
        <w:rPr>
          <w:noProof/>
          <w:lang w:val="es-ES"/>
        </w:rPr>
      </w:pPr>
      <w:r w:rsidRPr="00852042">
        <w:rPr>
          <w:noProof/>
          <w:lang w:val="es-ES"/>
        </w:rPr>
        <w:t>A la atención del Representante Autorizado del Licitante</w:t>
      </w:r>
    </w:p>
    <w:p w14:paraId="6AFA63F1" w14:textId="77777777" w:rsidR="00B8049E" w:rsidRPr="00852042" w:rsidRDefault="00B8049E" w:rsidP="007D43AE">
      <w:pPr>
        <w:pStyle w:val="Outline"/>
        <w:spacing w:before="60" w:after="60"/>
        <w:rPr>
          <w:i/>
          <w:iCs/>
          <w:noProof/>
          <w:lang w:val="es-ES"/>
        </w:rPr>
      </w:pPr>
      <w:r w:rsidRPr="00852042">
        <w:rPr>
          <w:noProof/>
          <w:lang w:val="es-ES"/>
        </w:rPr>
        <w:t>Nombre:</w:t>
      </w:r>
      <w:r w:rsidRPr="00852042">
        <w:rPr>
          <w:i/>
          <w:iCs/>
          <w:noProof/>
          <w:lang w:val="es-ES"/>
        </w:rPr>
        <w:t xml:space="preserve"> [insértese el nombre del Representante Autorizado]</w:t>
      </w:r>
    </w:p>
    <w:p w14:paraId="22D90DB6" w14:textId="77777777" w:rsidR="00B8049E" w:rsidRPr="00852042" w:rsidRDefault="00B8049E" w:rsidP="007D43AE">
      <w:pPr>
        <w:pStyle w:val="Outline"/>
        <w:spacing w:before="60" w:after="60"/>
        <w:rPr>
          <w:noProof/>
          <w:lang w:val="es-ES"/>
        </w:rPr>
      </w:pPr>
      <w:r w:rsidRPr="00852042">
        <w:rPr>
          <w:noProof/>
          <w:lang w:val="es-ES"/>
        </w:rPr>
        <w:t xml:space="preserve">Dirección: </w:t>
      </w:r>
      <w:r w:rsidRPr="00852042">
        <w:rPr>
          <w:i/>
          <w:noProof/>
          <w:lang w:val="es-ES"/>
        </w:rPr>
        <w:t>[indicar la dirección del Representante Autorizado]</w:t>
      </w:r>
    </w:p>
    <w:p w14:paraId="7BEFCE03" w14:textId="77777777" w:rsidR="00B8049E" w:rsidRPr="00852042" w:rsidRDefault="00B8049E" w:rsidP="007D43AE">
      <w:pPr>
        <w:pStyle w:val="Outline"/>
        <w:spacing w:before="60" w:after="60"/>
        <w:rPr>
          <w:i/>
          <w:noProof/>
          <w:lang w:val="es-ES"/>
        </w:rPr>
      </w:pPr>
      <w:r w:rsidRPr="00852042">
        <w:rPr>
          <w:noProof/>
          <w:lang w:val="es-ES"/>
        </w:rPr>
        <w:t xml:space="preserve">Números de teléfono / fax: </w:t>
      </w:r>
      <w:r w:rsidRPr="00852042">
        <w:rPr>
          <w:i/>
          <w:noProof/>
          <w:lang w:val="es-ES"/>
        </w:rPr>
        <w:t>[insertar los números de teléfono / fax del Representante Autorizado]</w:t>
      </w:r>
    </w:p>
    <w:p w14:paraId="39BF538F" w14:textId="2A3446C3" w:rsidR="00B8049E" w:rsidRPr="00852042" w:rsidRDefault="00B8049E" w:rsidP="007D43AE">
      <w:pPr>
        <w:pStyle w:val="Outline"/>
        <w:spacing w:before="60" w:after="60"/>
        <w:rPr>
          <w:i/>
          <w:noProof/>
          <w:lang w:val="es-ES"/>
        </w:rPr>
      </w:pPr>
      <w:r w:rsidRPr="00852042">
        <w:rPr>
          <w:noProof/>
          <w:lang w:val="es-ES"/>
        </w:rPr>
        <w:t xml:space="preserve">Dirección de correo electrónico: </w:t>
      </w:r>
      <w:r w:rsidRPr="00852042">
        <w:rPr>
          <w:i/>
          <w:noProof/>
          <w:lang w:val="es-ES"/>
        </w:rPr>
        <w:t xml:space="preserve">[insertar dirección de correo electrónico del </w:t>
      </w:r>
      <w:r w:rsidR="00E576EF" w:rsidRPr="00852042">
        <w:rPr>
          <w:i/>
          <w:noProof/>
          <w:lang w:val="es-ES"/>
        </w:rPr>
        <w:br/>
      </w:r>
      <w:r w:rsidRPr="00852042">
        <w:rPr>
          <w:i/>
          <w:noProof/>
          <w:lang w:val="es-ES"/>
        </w:rPr>
        <w:t>Representante Autorizado]</w:t>
      </w:r>
    </w:p>
    <w:p w14:paraId="7BF56232" w14:textId="77777777" w:rsidR="00B8049E" w:rsidRPr="00852042" w:rsidRDefault="00B8049E" w:rsidP="007D43AE">
      <w:pPr>
        <w:spacing w:before="240"/>
        <w:rPr>
          <w:b/>
          <w:i/>
          <w:noProof/>
          <w:lang w:val="es-ES"/>
        </w:rPr>
      </w:pPr>
      <w:r w:rsidRPr="00852042">
        <w:rPr>
          <w:b/>
          <w:i/>
          <w:noProof/>
          <w:lang w:val="es-ES"/>
        </w:rPr>
        <w:t>[IMPORTANTE: insertar la fecha en que esta Notificación se transmite a los Postores. La Notificación debe enviarse a todos los Licitantes simultáneamente. Esto significa en la misma fecha y lo más cerca posible al mismo tiempo.]</w:t>
      </w:r>
    </w:p>
    <w:p w14:paraId="18D42DFF" w14:textId="77777777" w:rsidR="00B8049E" w:rsidRPr="00852042" w:rsidRDefault="00B8049E" w:rsidP="007D43AE">
      <w:pPr>
        <w:rPr>
          <w:noProof/>
          <w:kern w:val="28"/>
          <w:lang w:val="es-ES"/>
        </w:rPr>
      </w:pPr>
      <w:r w:rsidRPr="00852042">
        <w:rPr>
          <w:b/>
          <w:noProof/>
          <w:kern w:val="28"/>
          <w:lang w:val="es-ES"/>
        </w:rPr>
        <w:t>FECHA DE TRANSMISIÓN</w:t>
      </w:r>
      <w:r w:rsidRPr="00852042">
        <w:rPr>
          <w:b/>
          <w:sz w:val="32"/>
          <w:szCs w:val="32"/>
          <w:lang w:val="es-ES"/>
        </w:rPr>
        <w:t xml:space="preserve">: </w:t>
      </w:r>
      <w:r w:rsidRPr="00852042">
        <w:rPr>
          <w:noProof/>
          <w:kern w:val="28"/>
          <w:lang w:val="es-ES"/>
        </w:rPr>
        <w:t xml:space="preserve">Esta notificación se envía por: </w:t>
      </w:r>
      <w:r w:rsidRPr="00852042">
        <w:rPr>
          <w:i/>
          <w:noProof/>
          <w:kern w:val="28"/>
          <w:lang w:val="es-ES"/>
        </w:rPr>
        <w:t>[correo electrónico / fax] el [fecha] (hora local)</w:t>
      </w:r>
    </w:p>
    <w:p w14:paraId="44868567" w14:textId="77777777" w:rsidR="00B8049E" w:rsidRPr="00852042" w:rsidRDefault="00B8049E" w:rsidP="007D43AE">
      <w:pPr>
        <w:spacing w:before="360"/>
        <w:ind w:right="289"/>
        <w:rPr>
          <w:b/>
          <w:bCs/>
          <w:noProof/>
          <w:sz w:val="32"/>
          <w:szCs w:val="32"/>
          <w:lang w:val="es-ES"/>
        </w:rPr>
      </w:pPr>
      <w:r w:rsidRPr="00852042">
        <w:rPr>
          <w:b/>
          <w:bCs/>
          <w:noProof/>
          <w:sz w:val="32"/>
          <w:szCs w:val="32"/>
          <w:lang w:val="es-ES"/>
        </w:rPr>
        <w:t>Notificación de Intención de Adjudicación</w:t>
      </w:r>
    </w:p>
    <w:p w14:paraId="7F648EC2" w14:textId="77777777" w:rsidR="00B8049E" w:rsidRPr="00852042" w:rsidRDefault="00B8049E" w:rsidP="007D43AE">
      <w:pPr>
        <w:rPr>
          <w:i/>
          <w:lang w:val="es-ES"/>
        </w:rPr>
      </w:pPr>
      <w:r w:rsidRPr="00852042">
        <w:rPr>
          <w:b/>
          <w:lang w:val="es-ES"/>
        </w:rPr>
        <w:t>Contratante</w:t>
      </w:r>
      <w:r w:rsidRPr="00852042">
        <w:rPr>
          <w:lang w:val="es-ES"/>
        </w:rPr>
        <w:t xml:space="preserve">: </w:t>
      </w:r>
      <w:r w:rsidRPr="00852042">
        <w:rPr>
          <w:i/>
          <w:lang w:val="es-ES"/>
        </w:rPr>
        <w:t>[insertar el nombre del Contratante]</w:t>
      </w:r>
    </w:p>
    <w:p w14:paraId="4FC5A4C8" w14:textId="77777777" w:rsidR="00B8049E" w:rsidRPr="00852042" w:rsidRDefault="00B8049E" w:rsidP="007D43AE">
      <w:pPr>
        <w:rPr>
          <w:i/>
          <w:lang w:val="es-ES"/>
        </w:rPr>
      </w:pPr>
      <w:r w:rsidRPr="00852042">
        <w:rPr>
          <w:b/>
          <w:lang w:val="es-ES"/>
        </w:rPr>
        <w:t>Proyecto</w:t>
      </w:r>
      <w:r w:rsidRPr="00852042">
        <w:rPr>
          <w:lang w:val="es-ES"/>
        </w:rPr>
        <w:t xml:space="preserve">: </w:t>
      </w:r>
      <w:r w:rsidRPr="00852042">
        <w:rPr>
          <w:i/>
          <w:lang w:val="es-ES"/>
        </w:rPr>
        <w:t>[insertar nombre del proyecto]</w:t>
      </w:r>
    </w:p>
    <w:p w14:paraId="6C4F73AE" w14:textId="77777777" w:rsidR="00B8049E" w:rsidRPr="00852042" w:rsidRDefault="00B8049E" w:rsidP="007D43AE">
      <w:pPr>
        <w:rPr>
          <w:i/>
          <w:lang w:val="es-ES"/>
        </w:rPr>
      </w:pPr>
      <w:r w:rsidRPr="00852042">
        <w:rPr>
          <w:b/>
          <w:lang w:val="es-ES"/>
        </w:rPr>
        <w:t>Título del contrato</w:t>
      </w:r>
      <w:r w:rsidRPr="00852042">
        <w:rPr>
          <w:lang w:val="es-ES"/>
        </w:rPr>
        <w:t xml:space="preserve">: </w:t>
      </w:r>
      <w:r w:rsidRPr="00852042">
        <w:rPr>
          <w:i/>
          <w:lang w:val="es-ES"/>
        </w:rPr>
        <w:t>[indicar el nombre del contrato]</w:t>
      </w:r>
    </w:p>
    <w:p w14:paraId="3F15D10C" w14:textId="77777777" w:rsidR="00B8049E" w:rsidRPr="00852042" w:rsidRDefault="00B8049E" w:rsidP="007D43AE">
      <w:pPr>
        <w:rPr>
          <w:i/>
          <w:lang w:val="es-ES"/>
        </w:rPr>
      </w:pPr>
      <w:r w:rsidRPr="00852042">
        <w:rPr>
          <w:b/>
          <w:lang w:val="es-ES"/>
        </w:rPr>
        <w:t>País</w:t>
      </w:r>
      <w:r w:rsidRPr="00852042">
        <w:rPr>
          <w:lang w:val="es-ES"/>
        </w:rPr>
        <w:t xml:space="preserve">: </w:t>
      </w:r>
      <w:r w:rsidRPr="00852042">
        <w:rPr>
          <w:i/>
          <w:lang w:val="es-ES"/>
        </w:rPr>
        <w:t>[insertar el país donde se emite el SDO]</w:t>
      </w:r>
    </w:p>
    <w:p w14:paraId="4301967F" w14:textId="77777777" w:rsidR="00B8049E" w:rsidRPr="00852042" w:rsidRDefault="00B8049E" w:rsidP="007D43AE">
      <w:pPr>
        <w:rPr>
          <w:i/>
          <w:lang w:val="es-ES"/>
        </w:rPr>
      </w:pPr>
      <w:r w:rsidRPr="00852042">
        <w:rPr>
          <w:b/>
          <w:lang w:val="es-ES"/>
        </w:rPr>
        <w:t>Número de préstamo / número de crédito / número de donación</w:t>
      </w:r>
      <w:r w:rsidRPr="00852042">
        <w:rPr>
          <w:lang w:val="es-ES"/>
        </w:rPr>
        <w:t xml:space="preserve">: </w:t>
      </w:r>
      <w:r w:rsidRPr="00852042">
        <w:rPr>
          <w:i/>
          <w:lang w:val="es-ES"/>
        </w:rPr>
        <w:t>[indicar el número de referencia del préstamo / crédito / donación]</w:t>
      </w:r>
    </w:p>
    <w:p w14:paraId="2EF75783" w14:textId="77777777" w:rsidR="00B8049E" w:rsidRPr="00852042" w:rsidRDefault="00B8049E" w:rsidP="007D43AE">
      <w:pPr>
        <w:spacing w:after="120"/>
        <w:rPr>
          <w:lang w:val="es-ES"/>
        </w:rPr>
      </w:pPr>
      <w:r w:rsidRPr="00852042">
        <w:rPr>
          <w:b/>
          <w:lang w:val="es-ES"/>
        </w:rPr>
        <w:t>SDO No</w:t>
      </w:r>
      <w:r w:rsidRPr="00852042">
        <w:rPr>
          <w:lang w:val="es-ES"/>
        </w:rPr>
        <w:t>: [</w:t>
      </w:r>
      <w:r w:rsidRPr="00852042">
        <w:rPr>
          <w:i/>
          <w:iCs/>
          <w:lang w:val="es-ES"/>
        </w:rPr>
        <w:t>insertar número de referencia SDO del Plan de Adquisiciones</w:t>
      </w:r>
      <w:r w:rsidRPr="00852042">
        <w:rPr>
          <w:lang w:val="es-ES"/>
        </w:rPr>
        <w:t>]</w:t>
      </w:r>
    </w:p>
    <w:p w14:paraId="285BBC85" w14:textId="2EFD7FE8" w:rsidR="00B8049E" w:rsidRPr="00852042" w:rsidRDefault="00B8049E" w:rsidP="007D43AE">
      <w:pPr>
        <w:spacing w:after="120"/>
        <w:rPr>
          <w:lang w:val="es-ES"/>
        </w:rPr>
      </w:pPr>
      <w:r w:rsidRPr="00852042">
        <w:rPr>
          <w:lang w:val="es-ES"/>
        </w:rPr>
        <w:t xml:space="preserve">Esta Notificación de Intención de Adjudicación (la Notificación) le notifica nuestra decisión de adjudicar el contrato anterior. La transmisión de esta Notificación comienza el Período de Suspensivo. Durante el </w:t>
      </w:r>
      <w:r w:rsidR="00B735D7">
        <w:rPr>
          <w:lang w:val="es-ES"/>
        </w:rPr>
        <w:t>Plazo Suspensivo</w:t>
      </w:r>
      <w:r w:rsidRPr="00852042">
        <w:rPr>
          <w:lang w:val="es-ES"/>
        </w:rPr>
        <w:t xml:space="preserve"> usted puede:</w:t>
      </w:r>
    </w:p>
    <w:p w14:paraId="7F282F19" w14:textId="4614E149" w:rsidR="00B8049E" w:rsidRPr="00852042" w:rsidRDefault="00B8049E" w:rsidP="007D43AE">
      <w:pPr>
        <w:spacing w:after="120"/>
        <w:ind w:left="1276" w:hanging="556"/>
        <w:rPr>
          <w:lang w:val="es-ES"/>
        </w:rPr>
      </w:pPr>
      <w:r w:rsidRPr="00852042">
        <w:rPr>
          <w:lang w:val="es-ES"/>
        </w:rPr>
        <w:t>a)</w:t>
      </w:r>
      <w:r w:rsidR="00E576EF" w:rsidRPr="00852042">
        <w:rPr>
          <w:lang w:val="es-ES"/>
        </w:rPr>
        <w:tab/>
      </w:r>
      <w:r w:rsidRPr="00852042">
        <w:rPr>
          <w:lang w:val="es-ES"/>
        </w:rPr>
        <w:t>solicitar una sesión informativa en relación con la evaluación de su Oferta, y / o</w:t>
      </w:r>
    </w:p>
    <w:p w14:paraId="43A3DF06" w14:textId="2A1390F3" w:rsidR="00B8049E" w:rsidRPr="00852042" w:rsidRDefault="00B8049E" w:rsidP="007D43AE">
      <w:pPr>
        <w:spacing w:after="120"/>
        <w:ind w:left="1276" w:hanging="556"/>
        <w:rPr>
          <w:lang w:val="es-ES"/>
        </w:rPr>
      </w:pPr>
      <w:r w:rsidRPr="00852042">
        <w:rPr>
          <w:lang w:val="es-ES"/>
        </w:rPr>
        <w:t xml:space="preserve">b) </w:t>
      </w:r>
      <w:r w:rsidR="00E576EF" w:rsidRPr="00852042">
        <w:rPr>
          <w:lang w:val="es-ES"/>
        </w:rPr>
        <w:tab/>
      </w:r>
      <w:r w:rsidRPr="00852042">
        <w:rPr>
          <w:lang w:val="es-ES"/>
        </w:rPr>
        <w:t xml:space="preserve">presentar un reclamo sobre la adquisición en relación con la decisión de adjudicar </w:t>
      </w:r>
      <w:r w:rsidR="00E576EF" w:rsidRPr="00852042">
        <w:rPr>
          <w:lang w:val="es-ES"/>
        </w:rPr>
        <w:br/>
      </w:r>
      <w:r w:rsidRPr="00852042">
        <w:rPr>
          <w:lang w:val="es-ES"/>
        </w:rPr>
        <w:t>el contrato.</w:t>
      </w:r>
    </w:p>
    <w:p w14:paraId="6FF0BE79" w14:textId="57B571B9" w:rsidR="00B8049E" w:rsidRPr="00852042" w:rsidRDefault="00B8049E" w:rsidP="007D43AE">
      <w:pPr>
        <w:pageBreakBefore/>
        <w:spacing w:after="120"/>
        <w:ind w:left="284" w:hanging="284"/>
        <w:rPr>
          <w:b/>
          <w:lang w:val="es-ES"/>
        </w:rPr>
      </w:pPr>
      <w:r w:rsidRPr="00852042">
        <w:rPr>
          <w:b/>
          <w:lang w:val="es-ES"/>
        </w:rPr>
        <w:lastRenderedPageBreak/>
        <w:t>1.</w:t>
      </w:r>
      <w:r w:rsidR="00E576EF" w:rsidRPr="00852042">
        <w:rPr>
          <w:b/>
          <w:lang w:val="es-ES"/>
        </w:rPr>
        <w:tab/>
      </w:r>
      <w:r w:rsidRPr="00852042">
        <w:rPr>
          <w:b/>
          <w:lang w:val="es-ES"/>
        </w:rPr>
        <w:t>El adjudicatario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B8049E" w:rsidRPr="00AA0B5D" w14:paraId="166AF2AC" w14:textId="77777777" w:rsidTr="002F69D6">
        <w:tc>
          <w:tcPr>
            <w:tcW w:w="2405" w:type="dxa"/>
            <w:shd w:val="clear" w:color="auto" w:fill="C6D9F1" w:themeFill="text2" w:themeFillTint="33"/>
          </w:tcPr>
          <w:p w14:paraId="7269BBD7" w14:textId="77777777" w:rsidR="00B8049E" w:rsidRPr="00852042" w:rsidRDefault="00B8049E" w:rsidP="007D43AE">
            <w:pPr>
              <w:pStyle w:val="BodyTextIndent"/>
              <w:tabs>
                <w:tab w:val="clear" w:pos="1080"/>
              </w:tabs>
              <w:spacing w:before="120" w:after="120"/>
              <w:ind w:left="0" w:firstLine="0"/>
              <w:rPr>
                <w:b/>
                <w:iCs/>
                <w:lang w:val="es-ES"/>
              </w:rPr>
            </w:pPr>
            <w:r w:rsidRPr="00852042">
              <w:rPr>
                <w:b/>
                <w:iCs/>
                <w:lang w:val="es-ES"/>
              </w:rPr>
              <w:t>Nombre:</w:t>
            </w:r>
          </w:p>
        </w:tc>
        <w:tc>
          <w:tcPr>
            <w:tcW w:w="6662" w:type="dxa"/>
            <w:vAlign w:val="center"/>
          </w:tcPr>
          <w:p w14:paraId="5D581002" w14:textId="77777777" w:rsidR="00B8049E" w:rsidRPr="002F69D6" w:rsidRDefault="00B8049E" w:rsidP="007D43AE">
            <w:pPr>
              <w:pStyle w:val="BodyTextIndent"/>
              <w:tabs>
                <w:tab w:val="clear" w:pos="1080"/>
              </w:tabs>
              <w:spacing w:before="120" w:after="120"/>
              <w:ind w:left="0" w:firstLine="0"/>
              <w:rPr>
                <w:i/>
                <w:lang w:val="es-ES"/>
              </w:rPr>
            </w:pPr>
            <w:r w:rsidRPr="002F69D6">
              <w:rPr>
                <w:i/>
                <w:lang w:val="es-ES"/>
              </w:rPr>
              <w:t>[ingresar el nombre del Licitante seleccionado]]</w:t>
            </w:r>
          </w:p>
        </w:tc>
      </w:tr>
      <w:tr w:rsidR="00B8049E" w:rsidRPr="00AA0B5D" w14:paraId="30E809E4" w14:textId="77777777" w:rsidTr="002F69D6">
        <w:tc>
          <w:tcPr>
            <w:tcW w:w="2405" w:type="dxa"/>
            <w:shd w:val="clear" w:color="auto" w:fill="C6D9F1" w:themeFill="text2" w:themeFillTint="33"/>
          </w:tcPr>
          <w:p w14:paraId="1FEC7113" w14:textId="77777777" w:rsidR="00B8049E" w:rsidRPr="00852042" w:rsidRDefault="00B8049E" w:rsidP="007D43AE">
            <w:pPr>
              <w:pStyle w:val="BodyTextIndent"/>
              <w:tabs>
                <w:tab w:val="clear" w:pos="1080"/>
              </w:tabs>
              <w:spacing w:before="120" w:after="120"/>
              <w:ind w:left="0" w:firstLine="0"/>
              <w:rPr>
                <w:b/>
                <w:iCs/>
                <w:lang w:val="es-ES"/>
              </w:rPr>
            </w:pPr>
            <w:r w:rsidRPr="00852042">
              <w:rPr>
                <w:b/>
                <w:iCs/>
                <w:lang w:val="es-ES"/>
              </w:rPr>
              <w:t>Dirección:</w:t>
            </w:r>
          </w:p>
        </w:tc>
        <w:tc>
          <w:tcPr>
            <w:tcW w:w="6662" w:type="dxa"/>
            <w:vAlign w:val="center"/>
          </w:tcPr>
          <w:p w14:paraId="4CBAAF68" w14:textId="77777777" w:rsidR="00B8049E" w:rsidRPr="002F69D6" w:rsidRDefault="00B8049E" w:rsidP="007D43AE">
            <w:pPr>
              <w:pStyle w:val="BodyTextIndent"/>
              <w:tabs>
                <w:tab w:val="clear" w:pos="1080"/>
              </w:tabs>
              <w:spacing w:before="120" w:after="120"/>
              <w:ind w:left="0" w:firstLine="0"/>
              <w:rPr>
                <w:i/>
                <w:lang w:val="es-ES"/>
              </w:rPr>
            </w:pPr>
            <w:r w:rsidRPr="002F69D6">
              <w:rPr>
                <w:i/>
                <w:lang w:val="es-ES"/>
              </w:rPr>
              <w:t>[ingresar la dirección del Licitante seleccionado]</w:t>
            </w:r>
          </w:p>
        </w:tc>
      </w:tr>
      <w:tr w:rsidR="00B8049E" w:rsidRPr="00AA0B5D" w14:paraId="69B8E45F" w14:textId="77777777" w:rsidTr="002F69D6">
        <w:tc>
          <w:tcPr>
            <w:tcW w:w="2405" w:type="dxa"/>
            <w:shd w:val="clear" w:color="auto" w:fill="C6D9F1" w:themeFill="text2" w:themeFillTint="33"/>
          </w:tcPr>
          <w:p w14:paraId="50D032E3" w14:textId="77777777" w:rsidR="00B8049E" w:rsidRPr="00852042" w:rsidRDefault="00B8049E" w:rsidP="007D43AE">
            <w:pPr>
              <w:pStyle w:val="BodyTextIndent"/>
              <w:tabs>
                <w:tab w:val="clear" w:pos="1080"/>
              </w:tabs>
              <w:spacing w:before="120" w:after="120"/>
              <w:ind w:left="0" w:firstLine="0"/>
              <w:rPr>
                <w:b/>
                <w:iCs/>
                <w:lang w:val="es-ES"/>
              </w:rPr>
            </w:pPr>
            <w:r w:rsidRPr="00852042">
              <w:rPr>
                <w:b/>
                <w:iCs/>
                <w:lang w:val="es-ES"/>
              </w:rPr>
              <w:t>Precio del contrato:</w:t>
            </w:r>
          </w:p>
        </w:tc>
        <w:tc>
          <w:tcPr>
            <w:tcW w:w="6662" w:type="dxa"/>
            <w:vAlign w:val="center"/>
          </w:tcPr>
          <w:p w14:paraId="5E3D1E1B" w14:textId="77777777" w:rsidR="00B8049E" w:rsidRPr="002F69D6" w:rsidRDefault="00B8049E" w:rsidP="007D43AE">
            <w:pPr>
              <w:pStyle w:val="BodyTextIndent"/>
              <w:tabs>
                <w:tab w:val="clear" w:pos="1080"/>
              </w:tabs>
              <w:spacing w:before="120" w:after="120"/>
              <w:ind w:left="0" w:firstLine="0"/>
              <w:rPr>
                <w:i/>
                <w:lang w:val="es-ES"/>
              </w:rPr>
            </w:pPr>
            <w:r w:rsidRPr="002F69D6">
              <w:rPr>
                <w:i/>
                <w:lang w:val="es-ES"/>
              </w:rPr>
              <w:t>[ingresar el precio de la Licitante ganadora]</w:t>
            </w:r>
          </w:p>
        </w:tc>
      </w:tr>
      <w:tr w:rsidR="002F69D6" w:rsidRPr="00AA0B5D" w14:paraId="6EE8997B" w14:textId="77777777" w:rsidTr="002F6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722C63" w14:textId="77777777" w:rsidR="002F69D6" w:rsidRPr="002F69D6" w:rsidRDefault="002F69D6" w:rsidP="002F69D6">
            <w:pPr>
              <w:pStyle w:val="BodyTextIndent"/>
              <w:tabs>
                <w:tab w:val="clear" w:pos="1080"/>
              </w:tabs>
              <w:spacing w:before="120" w:after="120"/>
              <w:ind w:left="0" w:firstLine="0"/>
              <w:rPr>
                <w:b/>
                <w:iCs/>
                <w:lang w:val="es-ES"/>
              </w:rPr>
            </w:pPr>
            <w:r w:rsidRPr="002F69D6">
              <w:rPr>
                <w:b/>
                <w:iCs/>
                <w:lang w:val="es-ES"/>
              </w:rPr>
              <w:t>Puntaje Total Combinado</w:t>
            </w:r>
          </w:p>
        </w:tc>
        <w:tc>
          <w:tcPr>
            <w:tcW w:w="6662" w:type="dxa"/>
            <w:tcBorders>
              <w:top w:val="single" w:sz="4" w:space="0" w:color="auto"/>
              <w:left w:val="single" w:sz="4" w:space="0" w:color="auto"/>
              <w:bottom w:val="single" w:sz="4" w:space="0" w:color="auto"/>
              <w:right w:val="single" w:sz="4" w:space="0" w:color="auto"/>
            </w:tcBorders>
          </w:tcPr>
          <w:p w14:paraId="081D80F3" w14:textId="77777777" w:rsidR="002F69D6" w:rsidRPr="002F69D6" w:rsidRDefault="002F69D6" w:rsidP="002F69D6">
            <w:pPr>
              <w:pStyle w:val="BodyTextIndent"/>
              <w:ind w:left="0" w:firstLine="0"/>
              <w:rPr>
                <w:i/>
                <w:lang w:val="es-ES"/>
              </w:rPr>
            </w:pPr>
            <w:r w:rsidRPr="002F69D6">
              <w:rPr>
                <w:i/>
                <w:lang w:val="es-ES"/>
              </w:rPr>
              <w:t>[indicar el puntaje total combinado de la Oferta del Licitante seleccionado]</w:t>
            </w:r>
          </w:p>
        </w:tc>
      </w:tr>
    </w:tbl>
    <w:p w14:paraId="1BE48022" w14:textId="77777777" w:rsidR="00B8049E" w:rsidRPr="00852042" w:rsidRDefault="00B8049E" w:rsidP="007D43AE">
      <w:pPr>
        <w:rPr>
          <w:lang w:val="es-ES"/>
        </w:rPr>
      </w:pPr>
    </w:p>
    <w:p w14:paraId="45EB0EB3" w14:textId="359933BE" w:rsidR="00B8049E" w:rsidRDefault="00B8049E" w:rsidP="007D43AE">
      <w:pPr>
        <w:spacing w:after="120"/>
        <w:ind w:left="284" w:hanging="284"/>
        <w:rPr>
          <w:b/>
          <w:i/>
          <w:lang w:val="es-ES"/>
        </w:rPr>
      </w:pPr>
      <w:r w:rsidRPr="00852042">
        <w:rPr>
          <w:b/>
          <w:bCs/>
          <w:lang w:val="es-ES"/>
        </w:rPr>
        <w:t>2.</w:t>
      </w:r>
      <w:r w:rsidR="00E576EF" w:rsidRPr="00852042">
        <w:rPr>
          <w:b/>
          <w:bCs/>
          <w:lang w:val="es-ES"/>
        </w:rPr>
        <w:tab/>
      </w:r>
      <w:r w:rsidRPr="00852042">
        <w:rPr>
          <w:b/>
          <w:bCs/>
          <w:lang w:val="es-ES"/>
        </w:rPr>
        <w:t>O</w:t>
      </w:r>
      <w:r w:rsidRPr="00852042">
        <w:rPr>
          <w:b/>
          <w:lang w:val="es-ES"/>
        </w:rPr>
        <w:t>tros Licitantes</w:t>
      </w:r>
      <w:r w:rsidRPr="00852042">
        <w:rPr>
          <w:lang w:val="es-ES"/>
        </w:rPr>
        <w:t xml:space="preserve"> </w:t>
      </w:r>
      <w:r w:rsidRPr="00852042">
        <w:rPr>
          <w:b/>
          <w:i/>
          <w:lang w:val="es-ES"/>
        </w:rPr>
        <w:t>[INSTRUCCIONES: ingresar los nombres de todos los Licitantes que presentaron una Oferta. Si se evaluó el precio de la Oferta, incluya el precio evaluado, así como el precio de la Oferta leído en la apertura.]</w:t>
      </w:r>
    </w:p>
    <w:tbl>
      <w:tblPr>
        <w:tblStyle w:val="TableGrid"/>
        <w:tblW w:w="9067" w:type="dxa"/>
        <w:tblLook w:val="04A0" w:firstRow="1" w:lastRow="0" w:firstColumn="1" w:lastColumn="0" w:noHBand="0" w:noVBand="1"/>
      </w:tblPr>
      <w:tblGrid>
        <w:gridCol w:w="2527"/>
        <w:gridCol w:w="1329"/>
        <w:gridCol w:w="1624"/>
        <w:gridCol w:w="1705"/>
        <w:gridCol w:w="1882"/>
      </w:tblGrid>
      <w:tr w:rsidR="002F69D6" w:rsidRPr="008A2B9C" w14:paraId="0244E40B" w14:textId="77777777" w:rsidTr="00364BEF">
        <w:tc>
          <w:tcPr>
            <w:tcW w:w="2527" w:type="dxa"/>
            <w:shd w:val="clear" w:color="auto" w:fill="C6D9F1" w:themeFill="text2" w:themeFillTint="33"/>
            <w:vAlign w:val="center"/>
          </w:tcPr>
          <w:p w14:paraId="35254C1C" w14:textId="77777777" w:rsidR="002F69D6" w:rsidRPr="008A2B9C" w:rsidRDefault="002F69D6" w:rsidP="00364BEF">
            <w:pPr>
              <w:pStyle w:val="BodyTextIndent"/>
              <w:spacing w:before="60" w:after="60"/>
              <w:ind w:left="0" w:right="33" w:firstLine="0"/>
              <w:jc w:val="center"/>
              <w:rPr>
                <w:b/>
                <w:iCs/>
              </w:rPr>
            </w:pPr>
            <w:r w:rsidRPr="008A2B9C">
              <w:rPr>
                <w:b/>
                <w:iCs/>
              </w:rPr>
              <w:t>Nombre del Licitante</w:t>
            </w:r>
          </w:p>
        </w:tc>
        <w:tc>
          <w:tcPr>
            <w:tcW w:w="1329" w:type="dxa"/>
            <w:shd w:val="clear" w:color="auto" w:fill="C6D9F1" w:themeFill="text2" w:themeFillTint="33"/>
            <w:vAlign w:val="center"/>
          </w:tcPr>
          <w:p w14:paraId="72E5AF20" w14:textId="77777777" w:rsidR="002F69D6" w:rsidRPr="008A2B9C" w:rsidRDefault="002F69D6" w:rsidP="00364BEF">
            <w:pPr>
              <w:tabs>
                <w:tab w:val="left" w:pos="528"/>
              </w:tabs>
              <w:jc w:val="center"/>
              <w:rPr>
                <w:b/>
                <w:iCs/>
              </w:rPr>
            </w:pPr>
            <w:r w:rsidRPr="008A2B9C">
              <w:rPr>
                <w:b/>
                <w:iCs/>
              </w:rPr>
              <w:t>Puntaje Técnico</w:t>
            </w:r>
          </w:p>
        </w:tc>
        <w:tc>
          <w:tcPr>
            <w:tcW w:w="1624" w:type="dxa"/>
            <w:shd w:val="clear" w:color="auto" w:fill="C6D9F1" w:themeFill="text2" w:themeFillTint="33"/>
            <w:vAlign w:val="center"/>
          </w:tcPr>
          <w:p w14:paraId="707C6079" w14:textId="77777777" w:rsidR="002F69D6" w:rsidRPr="008A2B9C" w:rsidRDefault="002F69D6" w:rsidP="00364BEF">
            <w:pPr>
              <w:pStyle w:val="BodyTextIndent"/>
              <w:ind w:left="0" w:right="29" w:firstLine="0"/>
              <w:jc w:val="center"/>
              <w:rPr>
                <w:b/>
                <w:iCs/>
              </w:rPr>
            </w:pPr>
            <w:r w:rsidRPr="008A2B9C">
              <w:rPr>
                <w:b/>
                <w:iCs/>
              </w:rPr>
              <w:t>Precio de la Oferta</w:t>
            </w:r>
          </w:p>
        </w:tc>
        <w:tc>
          <w:tcPr>
            <w:tcW w:w="1705" w:type="dxa"/>
            <w:shd w:val="clear" w:color="auto" w:fill="C6D9F1" w:themeFill="text2" w:themeFillTint="33"/>
            <w:vAlign w:val="center"/>
          </w:tcPr>
          <w:p w14:paraId="6E8DF9EA" w14:textId="77777777" w:rsidR="002F69D6" w:rsidRPr="008A2B9C" w:rsidRDefault="002F69D6" w:rsidP="00364BEF">
            <w:pPr>
              <w:pStyle w:val="BodyTextIndent"/>
              <w:ind w:left="0" w:firstLine="0"/>
              <w:jc w:val="center"/>
              <w:rPr>
                <w:b/>
                <w:iCs/>
              </w:rPr>
            </w:pPr>
            <w:r w:rsidRPr="008A2B9C">
              <w:rPr>
                <w:b/>
                <w:iCs/>
              </w:rPr>
              <w:t>Costo Evaluado (si aplica)</w:t>
            </w:r>
          </w:p>
        </w:tc>
        <w:tc>
          <w:tcPr>
            <w:tcW w:w="1882" w:type="dxa"/>
            <w:shd w:val="clear" w:color="auto" w:fill="C6D9F1" w:themeFill="text2" w:themeFillTint="33"/>
          </w:tcPr>
          <w:p w14:paraId="57B97EDE" w14:textId="77777777" w:rsidR="002F69D6" w:rsidRPr="008A2B9C" w:rsidRDefault="002F69D6" w:rsidP="00364BEF">
            <w:pPr>
              <w:pStyle w:val="BodyTextIndent"/>
              <w:ind w:left="0" w:firstLine="0"/>
              <w:jc w:val="center"/>
              <w:rPr>
                <w:b/>
                <w:iCs/>
              </w:rPr>
            </w:pPr>
            <w:r w:rsidRPr="008A2B9C">
              <w:rPr>
                <w:b/>
                <w:iCs/>
              </w:rPr>
              <w:t>Puntaje Combinado</w:t>
            </w:r>
          </w:p>
        </w:tc>
      </w:tr>
      <w:tr w:rsidR="002F69D6" w:rsidRPr="008A2B9C" w14:paraId="412B95C7" w14:textId="77777777" w:rsidTr="00364BEF">
        <w:tc>
          <w:tcPr>
            <w:tcW w:w="2527" w:type="dxa"/>
            <w:vAlign w:val="center"/>
          </w:tcPr>
          <w:p w14:paraId="27ED21DC" w14:textId="77777777" w:rsidR="002F69D6" w:rsidRPr="008A2B9C" w:rsidRDefault="002F69D6" w:rsidP="00364BEF">
            <w:pPr>
              <w:spacing w:before="60" w:after="60"/>
            </w:pPr>
            <w:r w:rsidRPr="008A2B9C">
              <w:rPr>
                <w:i/>
                <w:iCs/>
              </w:rPr>
              <w:t>[ingrese el nombre]</w:t>
            </w:r>
          </w:p>
        </w:tc>
        <w:tc>
          <w:tcPr>
            <w:tcW w:w="1329" w:type="dxa"/>
          </w:tcPr>
          <w:p w14:paraId="4F38C0AD" w14:textId="77777777" w:rsidR="002F69D6" w:rsidRPr="008A2B9C" w:rsidRDefault="002F69D6" w:rsidP="00364BEF">
            <w:pPr>
              <w:pStyle w:val="BodyTextIndent"/>
              <w:spacing w:before="60" w:after="60"/>
              <w:ind w:left="0" w:right="33" w:firstLine="0"/>
              <w:jc w:val="center"/>
              <w:rPr>
                <w:i/>
                <w:iCs/>
              </w:rPr>
            </w:pPr>
            <w:r w:rsidRPr="008A2B9C">
              <w:rPr>
                <w:i/>
                <w:iCs/>
              </w:rPr>
              <w:t>[ingrese el puntaje técnico de la Oferta]</w:t>
            </w:r>
          </w:p>
        </w:tc>
        <w:tc>
          <w:tcPr>
            <w:tcW w:w="1624" w:type="dxa"/>
            <w:vAlign w:val="center"/>
          </w:tcPr>
          <w:p w14:paraId="4F448FD4" w14:textId="77777777" w:rsidR="002F69D6" w:rsidRPr="008A2B9C" w:rsidRDefault="002F69D6" w:rsidP="00364BEF">
            <w:pPr>
              <w:pStyle w:val="BodyTextIndent"/>
              <w:spacing w:before="60" w:after="60"/>
              <w:ind w:left="0" w:right="33" w:firstLine="0"/>
              <w:jc w:val="center"/>
              <w:rPr>
                <w:iCs/>
              </w:rPr>
            </w:pPr>
            <w:r w:rsidRPr="008A2B9C">
              <w:rPr>
                <w:i/>
                <w:iCs/>
              </w:rPr>
              <w:t>[ingrese el precio de la Oferta]</w:t>
            </w:r>
          </w:p>
        </w:tc>
        <w:tc>
          <w:tcPr>
            <w:tcW w:w="1705" w:type="dxa"/>
            <w:vAlign w:val="center"/>
          </w:tcPr>
          <w:p w14:paraId="144E8FD6"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24F0B3B9" w14:textId="77777777" w:rsidR="002F69D6" w:rsidRPr="008A2B9C" w:rsidRDefault="002F69D6" w:rsidP="00364BEF">
            <w:pPr>
              <w:pStyle w:val="BodyTextIndent"/>
              <w:spacing w:before="60" w:after="60"/>
              <w:ind w:left="0"/>
              <w:jc w:val="center"/>
              <w:rPr>
                <w:i/>
              </w:rPr>
            </w:pPr>
            <w:r w:rsidRPr="008A2B9C">
              <w:rPr>
                <w:i/>
              </w:rPr>
              <w:t>[ingrese el puntaje combinado]</w:t>
            </w:r>
          </w:p>
        </w:tc>
      </w:tr>
      <w:tr w:rsidR="002F69D6" w:rsidRPr="008A2B9C" w14:paraId="26E1CA5B" w14:textId="77777777" w:rsidTr="00364BEF">
        <w:tc>
          <w:tcPr>
            <w:tcW w:w="2527" w:type="dxa"/>
            <w:vAlign w:val="center"/>
          </w:tcPr>
          <w:p w14:paraId="401DB767" w14:textId="77777777" w:rsidR="002F69D6" w:rsidRPr="008A2B9C" w:rsidRDefault="002F69D6" w:rsidP="00364BEF">
            <w:pPr>
              <w:spacing w:before="60" w:after="60"/>
            </w:pPr>
            <w:r w:rsidRPr="008A2B9C">
              <w:rPr>
                <w:i/>
                <w:iCs/>
              </w:rPr>
              <w:t>[ingrese el nombre]</w:t>
            </w:r>
          </w:p>
        </w:tc>
        <w:tc>
          <w:tcPr>
            <w:tcW w:w="1329" w:type="dxa"/>
          </w:tcPr>
          <w:p w14:paraId="4F11C887" w14:textId="77777777" w:rsidR="002F69D6" w:rsidRPr="002F69D6" w:rsidRDefault="002F69D6" w:rsidP="00364BEF">
            <w:pPr>
              <w:spacing w:before="60" w:after="60"/>
              <w:jc w:val="center"/>
              <w:rPr>
                <w:i/>
                <w:iCs/>
                <w:lang w:val="es-ES"/>
              </w:rPr>
            </w:pPr>
            <w:r w:rsidRPr="002F69D6">
              <w:rPr>
                <w:i/>
                <w:iCs/>
                <w:lang w:val="es-ES"/>
              </w:rPr>
              <w:t>[ingrese el puntaje técnico de la Oferta]</w:t>
            </w:r>
          </w:p>
        </w:tc>
        <w:tc>
          <w:tcPr>
            <w:tcW w:w="1624" w:type="dxa"/>
            <w:vAlign w:val="center"/>
          </w:tcPr>
          <w:p w14:paraId="7846C246" w14:textId="77777777" w:rsidR="002F69D6" w:rsidRPr="002F69D6" w:rsidRDefault="002F69D6" w:rsidP="00364BEF">
            <w:pPr>
              <w:spacing w:before="60" w:after="60"/>
              <w:jc w:val="center"/>
              <w:rPr>
                <w:lang w:val="es-ES"/>
              </w:rPr>
            </w:pPr>
            <w:r w:rsidRPr="002F69D6">
              <w:rPr>
                <w:i/>
                <w:iCs/>
                <w:lang w:val="es-ES"/>
              </w:rPr>
              <w:t>[ingrese el precio de la Oferta]</w:t>
            </w:r>
          </w:p>
        </w:tc>
        <w:tc>
          <w:tcPr>
            <w:tcW w:w="1705" w:type="dxa"/>
            <w:vAlign w:val="center"/>
          </w:tcPr>
          <w:p w14:paraId="4D97F276"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593D7C98" w14:textId="77777777" w:rsidR="002F69D6" w:rsidRPr="008A2B9C" w:rsidRDefault="002F69D6" w:rsidP="00364BEF">
            <w:pPr>
              <w:pStyle w:val="BodyTextIndent"/>
              <w:spacing w:before="60" w:after="60"/>
              <w:ind w:left="0"/>
              <w:jc w:val="center"/>
              <w:rPr>
                <w:i/>
                <w:iCs/>
              </w:rPr>
            </w:pPr>
            <w:r w:rsidRPr="008A2B9C">
              <w:rPr>
                <w:i/>
              </w:rPr>
              <w:t>[ingrese el puntaje combinado]</w:t>
            </w:r>
          </w:p>
        </w:tc>
      </w:tr>
      <w:tr w:rsidR="002F69D6" w:rsidRPr="008A2B9C" w14:paraId="2DF59B1B" w14:textId="77777777" w:rsidTr="00364BEF">
        <w:tc>
          <w:tcPr>
            <w:tcW w:w="2527" w:type="dxa"/>
            <w:vAlign w:val="center"/>
          </w:tcPr>
          <w:p w14:paraId="3F1CD78E" w14:textId="77777777" w:rsidR="002F69D6" w:rsidRPr="008A2B9C" w:rsidRDefault="002F69D6" w:rsidP="00364BEF">
            <w:pPr>
              <w:spacing w:before="60" w:after="60"/>
            </w:pPr>
            <w:r w:rsidRPr="008A2B9C">
              <w:rPr>
                <w:i/>
                <w:iCs/>
              </w:rPr>
              <w:t>[ingrese el nombre]</w:t>
            </w:r>
          </w:p>
        </w:tc>
        <w:tc>
          <w:tcPr>
            <w:tcW w:w="1329" w:type="dxa"/>
          </w:tcPr>
          <w:p w14:paraId="50863BE6" w14:textId="77777777" w:rsidR="002F69D6" w:rsidRPr="002F69D6" w:rsidRDefault="002F69D6" w:rsidP="00364BEF">
            <w:pPr>
              <w:spacing w:before="60" w:after="60"/>
              <w:jc w:val="center"/>
              <w:rPr>
                <w:i/>
                <w:iCs/>
                <w:lang w:val="es-ES"/>
              </w:rPr>
            </w:pPr>
            <w:r w:rsidRPr="002F69D6">
              <w:rPr>
                <w:i/>
                <w:iCs/>
                <w:lang w:val="es-ES"/>
              </w:rPr>
              <w:t>[ingrese el puntaje técnico de la Oferta]</w:t>
            </w:r>
          </w:p>
        </w:tc>
        <w:tc>
          <w:tcPr>
            <w:tcW w:w="1624" w:type="dxa"/>
            <w:vAlign w:val="center"/>
          </w:tcPr>
          <w:p w14:paraId="48B4D42D" w14:textId="77777777" w:rsidR="002F69D6" w:rsidRPr="002F69D6" w:rsidRDefault="002F69D6" w:rsidP="00364BEF">
            <w:pPr>
              <w:spacing w:before="60" w:after="60"/>
              <w:jc w:val="center"/>
              <w:rPr>
                <w:lang w:val="es-ES"/>
              </w:rPr>
            </w:pPr>
            <w:r w:rsidRPr="002F69D6">
              <w:rPr>
                <w:i/>
                <w:iCs/>
                <w:lang w:val="es-ES"/>
              </w:rPr>
              <w:t>[ingrese el precio de la Oferta]</w:t>
            </w:r>
          </w:p>
        </w:tc>
        <w:tc>
          <w:tcPr>
            <w:tcW w:w="1705" w:type="dxa"/>
            <w:vAlign w:val="center"/>
          </w:tcPr>
          <w:p w14:paraId="5C3C9238"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1AC26050" w14:textId="77777777" w:rsidR="002F69D6" w:rsidRPr="008A2B9C" w:rsidRDefault="002F69D6" w:rsidP="00364BEF">
            <w:pPr>
              <w:pStyle w:val="BodyTextIndent"/>
              <w:spacing w:before="60" w:after="60"/>
              <w:ind w:left="0"/>
              <w:jc w:val="center"/>
              <w:rPr>
                <w:i/>
                <w:iCs/>
              </w:rPr>
            </w:pPr>
            <w:r w:rsidRPr="008A2B9C">
              <w:rPr>
                <w:i/>
              </w:rPr>
              <w:t>[ingrese el puntaje combinado]</w:t>
            </w:r>
          </w:p>
        </w:tc>
      </w:tr>
      <w:tr w:rsidR="002F69D6" w:rsidRPr="008A2B9C" w14:paraId="76A76542" w14:textId="77777777" w:rsidTr="00364BEF">
        <w:tc>
          <w:tcPr>
            <w:tcW w:w="2527" w:type="dxa"/>
            <w:vAlign w:val="center"/>
          </w:tcPr>
          <w:p w14:paraId="424C1D92" w14:textId="77777777" w:rsidR="002F69D6" w:rsidRPr="008A2B9C" w:rsidRDefault="002F69D6" w:rsidP="00364BEF">
            <w:pPr>
              <w:spacing w:before="60" w:after="60"/>
            </w:pPr>
            <w:r w:rsidRPr="008A2B9C">
              <w:rPr>
                <w:i/>
                <w:iCs/>
              </w:rPr>
              <w:t>[ingrese el nombre]</w:t>
            </w:r>
          </w:p>
        </w:tc>
        <w:tc>
          <w:tcPr>
            <w:tcW w:w="1329" w:type="dxa"/>
          </w:tcPr>
          <w:p w14:paraId="7D173DCE" w14:textId="77777777" w:rsidR="002F69D6" w:rsidRPr="002F69D6" w:rsidRDefault="002F69D6" w:rsidP="00364BEF">
            <w:pPr>
              <w:spacing w:before="60" w:after="60"/>
              <w:jc w:val="center"/>
              <w:rPr>
                <w:i/>
                <w:iCs/>
                <w:lang w:val="es-ES"/>
              </w:rPr>
            </w:pPr>
            <w:r w:rsidRPr="002F69D6">
              <w:rPr>
                <w:i/>
                <w:iCs/>
                <w:lang w:val="es-ES"/>
              </w:rPr>
              <w:t>[ingrese el puntaje técnico de la Oferta]</w:t>
            </w:r>
          </w:p>
        </w:tc>
        <w:tc>
          <w:tcPr>
            <w:tcW w:w="1624" w:type="dxa"/>
            <w:vAlign w:val="center"/>
          </w:tcPr>
          <w:p w14:paraId="7FAB0AE2" w14:textId="77777777" w:rsidR="002F69D6" w:rsidRPr="002F69D6" w:rsidRDefault="002F69D6" w:rsidP="00364BEF">
            <w:pPr>
              <w:spacing w:before="60" w:after="60"/>
              <w:jc w:val="center"/>
              <w:rPr>
                <w:lang w:val="es-ES"/>
              </w:rPr>
            </w:pPr>
            <w:r w:rsidRPr="002F69D6">
              <w:rPr>
                <w:i/>
                <w:iCs/>
                <w:lang w:val="es-ES"/>
              </w:rPr>
              <w:t>[ingrese el precio de la Oferta]</w:t>
            </w:r>
          </w:p>
        </w:tc>
        <w:tc>
          <w:tcPr>
            <w:tcW w:w="1705" w:type="dxa"/>
            <w:vAlign w:val="center"/>
          </w:tcPr>
          <w:p w14:paraId="5FCD7477" w14:textId="77777777" w:rsidR="002F69D6" w:rsidRPr="008A2B9C" w:rsidRDefault="002F69D6" w:rsidP="00364BEF">
            <w:pPr>
              <w:pStyle w:val="BodyTextIndent"/>
              <w:spacing w:before="60" w:after="60"/>
              <w:ind w:left="0"/>
              <w:jc w:val="center"/>
              <w:rPr>
                <w:iCs/>
              </w:rPr>
            </w:pPr>
            <w:r w:rsidRPr="008A2B9C">
              <w:rPr>
                <w:i/>
                <w:iCs/>
              </w:rPr>
              <w:t>[ingrese el costo evaluado]</w:t>
            </w:r>
          </w:p>
        </w:tc>
        <w:tc>
          <w:tcPr>
            <w:tcW w:w="1882" w:type="dxa"/>
          </w:tcPr>
          <w:p w14:paraId="67F9D684" w14:textId="77777777" w:rsidR="002F69D6" w:rsidRPr="008A2B9C" w:rsidRDefault="002F69D6" w:rsidP="00364BEF">
            <w:pPr>
              <w:pStyle w:val="BodyTextIndent"/>
              <w:spacing w:before="60" w:after="60"/>
              <w:ind w:left="0"/>
              <w:jc w:val="center"/>
              <w:rPr>
                <w:i/>
                <w:iCs/>
              </w:rPr>
            </w:pPr>
            <w:r w:rsidRPr="008A2B9C">
              <w:rPr>
                <w:i/>
              </w:rPr>
              <w:t>[ingrese el puntaje combinado]</w:t>
            </w:r>
          </w:p>
        </w:tc>
      </w:tr>
    </w:tbl>
    <w:p w14:paraId="5162D6CA" w14:textId="77777777" w:rsidR="002F69D6" w:rsidRPr="00852042" w:rsidRDefault="002F69D6" w:rsidP="007D43AE">
      <w:pPr>
        <w:spacing w:after="120"/>
        <w:ind w:left="284" w:hanging="284"/>
        <w:rPr>
          <w:b/>
          <w:lang w:val="es-ES"/>
        </w:rPr>
      </w:pPr>
    </w:p>
    <w:p w14:paraId="7A6FC560" w14:textId="77777777" w:rsidR="002F69D6" w:rsidRPr="002F69D6" w:rsidRDefault="00B8049E" w:rsidP="002F69D6">
      <w:pPr>
        <w:spacing w:before="240" w:after="120"/>
        <w:rPr>
          <w:b/>
          <w:i/>
          <w:iCs/>
          <w:lang w:val="es-ES"/>
        </w:rPr>
      </w:pPr>
      <w:r w:rsidRPr="00852042">
        <w:rPr>
          <w:b/>
          <w:lang w:val="es-ES"/>
        </w:rPr>
        <w:t>3. Razón por la cual su oferta no tuvo éxito.</w:t>
      </w:r>
      <w:r w:rsidR="002F69D6">
        <w:rPr>
          <w:b/>
          <w:lang w:val="es-ES"/>
        </w:rPr>
        <w:t xml:space="preserve"> </w:t>
      </w:r>
      <w:r w:rsidR="002F69D6" w:rsidRPr="002F69D6">
        <w:rPr>
          <w:b/>
          <w:i/>
          <w:iCs/>
          <w:lang w:val="es-ES"/>
        </w:rPr>
        <w:t>[Suprima si el puntaje combinado explica por sí mismo el motivo]</w:t>
      </w:r>
    </w:p>
    <w:p w14:paraId="3510C8D7" w14:textId="2CF3FF2B" w:rsidR="00B8049E" w:rsidRPr="00852042" w:rsidRDefault="00B8049E" w:rsidP="007D43AE">
      <w:pPr>
        <w:spacing w:before="240" w:after="120"/>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B8049E" w:rsidRPr="00AA0B5D" w14:paraId="0B0AF9A1" w14:textId="77777777" w:rsidTr="00E576EF">
        <w:tc>
          <w:tcPr>
            <w:tcW w:w="8904" w:type="dxa"/>
          </w:tcPr>
          <w:p w14:paraId="5E5F59F5" w14:textId="36F1B21D" w:rsidR="00B8049E" w:rsidRPr="00852042" w:rsidRDefault="00B8049E" w:rsidP="007D43AE">
            <w:pPr>
              <w:spacing w:before="120" w:after="120"/>
              <w:rPr>
                <w:b/>
                <w:i/>
                <w:lang w:val="es-ES"/>
              </w:rPr>
            </w:pPr>
            <w:r w:rsidRPr="00852042">
              <w:rPr>
                <w:b/>
                <w:i/>
                <w:lang w:val="es-ES"/>
              </w:rPr>
              <w:t xml:space="preserve">[INSTRUCCIONES: Indique la razón por la cual </w:t>
            </w:r>
            <w:r w:rsidRPr="00852042">
              <w:rPr>
                <w:b/>
                <w:i/>
                <w:u w:val="single"/>
                <w:lang w:val="es-ES"/>
              </w:rPr>
              <w:t>la</w:t>
            </w:r>
            <w:r w:rsidRPr="00852042">
              <w:rPr>
                <w:b/>
                <w:i/>
                <w:lang w:val="es-ES"/>
              </w:rPr>
              <w:t xml:space="preserve"> Oferta de este Licitante no tuvo éxito. NO incluya: a) una comparación punto por punto con la Oferta de otro Licitante o b) información que el Licitante indique como confidencial en su Oferta.]</w:t>
            </w:r>
          </w:p>
        </w:tc>
      </w:tr>
    </w:tbl>
    <w:p w14:paraId="3F173F00" w14:textId="77777777" w:rsidR="00B8049E" w:rsidRPr="00852042" w:rsidRDefault="00B8049E" w:rsidP="007D43AE">
      <w:pPr>
        <w:spacing w:after="120"/>
        <w:rPr>
          <w:b/>
          <w:i/>
          <w:lang w:val="es-ES"/>
        </w:rPr>
      </w:pPr>
    </w:p>
    <w:p w14:paraId="08AF2E5A" w14:textId="77777777" w:rsidR="00B8049E" w:rsidRPr="00852042" w:rsidRDefault="00B8049E" w:rsidP="007D43AE">
      <w:pPr>
        <w:spacing w:after="120"/>
        <w:rPr>
          <w:b/>
          <w:lang w:val="es-ES"/>
        </w:rPr>
      </w:pPr>
      <w:r w:rsidRPr="00852042">
        <w:rPr>
          <w:b/>
          <w:lang w:val="es-ES"/>
        </w:rPr>
        <w:lastRenderedPageBreak/>
        <w:t>4. Cómo solicitar una sesión explicativa</w:t>
      </w:r>
    </w:p>
    <w:tbl>
      <w:tblPr>
        <w:tblW w:w="0" w:type="auto"/>
        <w:tblLook w:val="04A0" w:firstRow="1" w:lastRow="0" w:firstColumn="1" w:lastColumn="0" w:noHBand="0" w:noVBand="1"/>
      </w:tblPr>
      <w:tblGrid>
        <w:gridCol w:w="9209"/>
      </w:tblGrid>
      <w:tr w:rsidR="00B8049E" w:rsidRPr="00AA0B5D" w14:paraId="1E87A26C" w14:textId="77777777" w:rsidTr="002D2151">
        <w:tc>
          <w:tcPr>
            <w:tcW w:w="9209" w:type="dxa"/>
            <w:tcBorders>
              <w:top w:val="single" w:sz="4" w:space="0" w:color="auto"/>
              <w:left w:val="single" w:sz="4" w:space="0" w:color="auto"/>
              <w:bottom w:val="single" w:sz="4" w:space="0" w:color="auto"/>
              <w:right w:val="single" w:sz="4" w:space="0" w:color="auto"/>
            </w:tcBorders>
          </w:tcPr>
          <w:p w14:paraId="2457D8F1" w14:textId="77777777" w:rsidR="002F69D6" w:rsidRPr="002F69D6" w:rsidRDefault="002F69D6" w:rsidP="002F69D6">
            <w:pPr>
              <w:spacing w:before="120" w:after="120"/>
              <w:rPr>
                <w:b/>
                <w:i/>
                <w:iCs/>
                <w:lang w:val="es-ES"/>
              </w:rPr>
            </w:pPr>
            <w:r w:rsidRPr="002F69D6">
              <w:rPr>
                <w:bCs/>
                <w:lang w:val="es-ES"/>
              </w:rPr>
              <w:t xml:space="preserve">FECHA LÍMITE: La fecha límite para presentar una Queja relacionada con las adquisiciones que cuestione la decisión de adjudicar el contrato vence a medianoche, </w:t>
            </w:r>
            <w:r w:rsidRPr="002F69D6">
              <w:rPr>
                <w:b/>
                <w:i/>
                <w:iCs/>
                <w:lang w:val="es-ES"/>
              </w:rPr>
              <w:t xml:space="preserve">[insertar fecha] (hora local). </w:t>
            </w:r>
          </w:p>
          <w:p w14:paraId="0AED03D4" w14:textId="77777777" w:rsidR="00B8049E" w:rsidRPr="00852042" w:rsidRDefault="00B8049E" w:rsidP="007D43AE">
            <w:pPr>
              <w:spacing w:after="120"/>
              <w:ind w:right="29"/>
              <w:rPr>
                <w:lang w:val="es-ES"/>
              </w:rPr>
            </w:pPr>
            <w:r w:rsidRPr="00852042">
              <w:rPr>
                <w:lang w:val="es-ES"/>
              </w:rPr>
              <w:t>Usted puede solicitar una explicación sobre los resultados de la evaluación de su Oferta. Si decide solicitar una explicación, su solicitud por escrito debe hacerse dentro de los tres (3) Días Hábiles siguientes a la recepción de esta Notificación de Intención de Adjudicación.</w:t>
            </w:r>
          </w:p>
          <w:p w14:paraId="5FDBACA7" w14:textId="77777777" w:rsidR="00B8049E" w:rsidRPr="00852042" w:rsidRDefault="00B8049E" w:rsidP="007D43AE">
            <w:pPr>
              <w:spacing w:after="120"/>
              <w:ind w:right="29"/>
              <w:rPr>
                <w:lang w:val="es-ES"/>
              </w:rPr>
            </w:pPr>
            <w:r w:rsidRPr="00852042">
              <w:rPr>
                <w:lang w:val="es-ES"/>
              </w:rPr>
              <w:t>Proporcione el nombre del contrato, número de referencia, nombre del Licitante, detalles de contacto; y dirija la solicitud de explicación así:</w:t>
            </w:r>
          </w:p>
          <w:p w14:paraId="5D6D6F54" w14:textId="77777777" w:rsidR="00B8049E" w:rsidRPr="00852042" w:rsidRDefault="00B8049E" w:rsidP="007D43AE">
            <w:pPr>
              <w:spacing w:after="120"/>
              <w:ind w:left="720" w:right="29"/>
              <w:rPr>
                <w:lang w:val="es-ES"/>
              </w:rPr>
            </w:pPr>
            <w:r w:rsidRPr="00852042">
              <w:rPr>
                <w:b/>
                <w:bCs/>
                <w:lang w:val="es-ES"/>
              </w:rPr>
              <w:t xml:space="preserve">Atención: </w:t>
            </w:r>
            <w:r w:rsidRPr="00852042">
              <w:rPr>
                <w:i/>
                <w:lang w:val="es-ES"/>
              </w:rPr>
              <w:t>[indicar el nombre completo de la persona, si procede]</w:t>
            </w:r>
          </w:p>
          <w:p w14:paraId="4A54C4DA" w14:textId="77777777" w:rsidR="00B8049E" w:rsidRPr="00852042" w:rsidRDefault="00B8049E" w:rsidP="007D43AE">
            <w:pPr>
              <w:spacing w:after="120"/>
              <w:ind w:left="720" w:right="29"/>
              <w:rPr>
                <w:lang w:val="es-ES"/>
              </w:rPr>
            </w:pPr>
            <w:r w:rsidRPr="00852042">
              <w:rPr>
                <w:b/>
                <w:bCs/>
                <w:lang w:val="es-ES"/>
              </w:rPr>
              <w:t xml:space="preserve">Título / posición: </w:t>
            </w:r>
            <w:r w:rsidRPr="00852042">
              <w:rPr>
                <w:i/>
                <w:lang w:val="es-ES"/>
              </w:rPr>
              <w:t>[insertar título / posición]</w:t>
            </w:r>
          </w:p>
          <w:p w14:paraId="3110C925" w14:textId="77777777" w:rsidR="00B8049E" w:rsidRPr="00852042" w:rsidRDefault="00B8049E" w:rsidP="007D43AE">
            <w:pPr>
              <w:spacing w:after="120"/>
              <w:ind w:left="720" w:right="29"/>
              <w:rPr>
                <w:lang w:val="es-ES"/>
              </w:rPr>
            </w:pPr>
            <w:r w:rsidRPr="00852042">
              <w:rPr>
                <w:b/>
                <w:bCs/>
                <w:lang w:val="es-ES"/>
              </w:rPr>
              <w:t xml:space="preserve">Agencia: </w:t>
            </w:r>
            <w:r w:rsidRPr="00852042">
              <w:rPr>
                <w:i/>
                <w:lang w:val="es-ES"/>
              </w:rPr>
              <w:t>[insértese el nombre del Contratante]</w:t>
            </w:r>
          </w:p>
          <w:p w14:paraId="6C016422" w14:textId="77777777" w:rsidR="00B8049E" w:rsidRPr="00852042" w:rsidRDefault="00B8049E" w:rsidP="007D43AE">
            <w:pPr>
              <w:spacing w:after="120"/>
              <w:ind w:left="720" w:right="29"/>
              <w:rPr>
                <w:lang w:val="es-ES"/>
              </w:rPr>
            </w:pPr>
            <w:r w:rsidRPr="00852042">
              <w:rPr>
                <w:b/>
                <w:bCs/>
                <w:lang w:val="es-ES"/>
              </w:rPr>
              <w:t xml:space="preserve">Dirección de correo electrónico: </w:t>
            </w:r>
            <w:r w:rsidRPr="00852042">
              <w:rPr>
                <w:i/>
                <w:lang w:val="es-ES"/>
              </w:rPr>
              <w:t>[insertar dirección de correo electrónico]</w:t>
            </w:r>
          </w:p>
          <w:p w14:paraId="0C6B6870" w14:textId="77777777" w:rsidR="00B8049E" w:rsidRPr="00852042" w:rsidRDefault="00B8049E" w:rsidP="007D43AE">
            <w:pPr>
              <w:spacing w:after="120"/>
              <w:ind w:left="720" w:right="29"/>
              <w:rPr>
                <w:lang w:val="es-ES"/>
              </w:rPr>
            </w:pPr>
            <w:r w:rsidRPr="00852042">
              <w:rPr>
                <w:b/>
                <w:bCs/>
                <w:lang w:val="es-ES"/>
              </w:rPr>
              <w:t>Número de fax:</w:t>
            </w:r>
            <w:r w:rsidRPr="00852042">
              <w:rPr>
                <w:lang w:val="es-ES"/>
              </w:rPr>
              <w:t xml:space="preserve"> </w:t>
            </w:r>
            <w:r w:rsidRPr="00852042">
              <w:rPr>
                <w:i/>
                <w:lang w:val="es-ES"/>
              </w:rPr>
              <w:t xml:space="preserve">[insertar número de fax] </w:t>
            </w:r>
            <w:r w:rsidRPr="00852042">
              <w:rPr>
                <w:b/>
                <w:i/>
                <w:lang w:val="es-ES"/>
              </w:rPr>
              <w:t>borrar si no se utiliza</w:t>
            </w:r>
          </w:p>
          <w:p w14:paraId="7822DE60" w14:textId="26F2E346" w:rsidR="00B8049E" w:rsidRPr="00852042" w:rsidRDefault="00B8049E" w:rsidP="000A1FA9">
            <w:pPr>
              <w:spacing w:after="120"/>
              <w:ind w:right="29"/>
              <w:jc w:val="both"/>
              <w:rPr>
                <w:lang w:val="es-ES"/>
              </w:rPr>
            </w:pPr>
            <w:r w:rsidRPr="00852042">
              <w:rPr>
                <w:lang w:val="es-ES"/>
              </w:rPr>
              <w:t xml:space="preserve">Si su solicitud de explicación es recibida dentro del plazo de 3 Días Hábiles, le proporcionaremos el informe dentro de los cinco (5) Días Hábiles siguientes a la recepción de su solicitud. Si no pudiéramos proporcionar la sesión informativa dentro de este período, el </w:t>
            </w:r>
            <w:r w:rsidR="00B735D7">
              <w:rPr>
                <w:lang w:val="es-ES"/>
              </w:rPr>
              <w:t>Plazo Suspensivo</w:t>
            </w:r>
            <w:r w:rsidRPr="00852042">
              <w:rPr>
                <w:lang w:val="es-ES"/>
              </w:rPr>
              <w:t xml:space="preserve"> se extenderá por cinco (5) Días Hábiles después de la fecha en que se proporcionó la información. Si esto sucede, le notificaremos y confirmaremos la fecha en que finalizará el </w:t>
            </w:r>
            <w:r w:rsidR="00B735D7">
              <w:rPr>
                <w:lang w:val="es-ES"/>
              </w:rPr>
              <w:t>Plazo Suspensivo</w:t>
            </w:r>
            <w:r w:rsidRPr="00852042">
              <w:rPr>
                <w:lang w:val="es-ES"/>
              </w:rPr>
              <w:t xml:space="preserve"> extendido.</w:t>
            </w:r>
          </w:p>
          <w:p w14:paraId="38E6CB69" w14:textId="77777777" w:rsidR="00B8049E" w:rsidRPr="00852042" w:rsidRDefault="00B8049E" w:rsidP="000A1FA9">
            <w:pPr>
              <w:spacing w:after="120"/>
              <w:ind w:right="29"/>
              <w:jc w:val="both"/>
              <w:rPr>
                <w:lang w:val="es-ES"/>
              </w:rPr>
            </w:pPr>
            <w:r w:rsidRPr="00852042">
              <w:rPr>
                <w:lang w:val="es-ES"/>
              </w:rPr>
              <w:t>La explicación puede ser por escrito, por teléfono, videoconferencia o en persona. Le informaremos por escrito de la manera en que se realizará el informe y confirmaremos la fecha y la hora.</w:t>
            </w:r>
          </w:p>
          <w:p w14:paraId="5B747A60" w14:textId="78FF4978" w:rsidR="00B8049E" w:rsidRPr="00852042" w:rsidRDefault="00B8049E" w:rsidP="000A1FA9">
            <w:pPr>
              <w:spacing w:after="120"/>
              <w:ind w:right="29"/>
              <w:jc w:val="both"/>
              <w:rPr>
                <w:lang w:val="es-ES"/>
              </w:rPr>
            </w:pPr>
            <w:r w:rsidRPr="00852042">
              <w:rPr>
                <w:lang w:val="es-ES"/>
              </w:rPr>
              <w:t xml:space="preserve">Si el plazo para solicitar un informe ha expirado, puede </w:t>
            </w:r>
            <w:r w:rsidR="000D3746" w:rsidRPr="00852042">
              <w:rPr>
                <w:lang w:val="es-ES"/>
              </w:rPr>
              <w:t>aun</w:t>
            </w:r>
            <w:r w:rsidRPr="00852042">
              <w:rPr>
                <w:lang w:val="es-ES"/>
              </w:rPr>
              <w:t xml:space="preserve"> así solicitar una explicación. En este caso, proporcionaremos la explicación tan pronto como sea posible, y normalmente no más tarde de quince (15) Días Hábiles desde la fecha de publicación </w:t>
            </w:r>
            <w:r w:rsidR="00717AD4" w:rsidRPr="00852042">
              <w:rPr>
                <w:lang w:val="es-ES"/>
              </w:rPr>
              <w:t>de la Notificación</w:t>
            </w:r>
            <w:r w:rsidRPr="00852042">
              <w:rPr>
                <w:lang w:val="es-ES"/>
              </w:rPr>
              <w:t xml:space="preserve"> de Adjudicación del Contrato.</w:t>
            </w:r>
          </w:p>
        </w:tc>
      </w:tr>
    </w:tbl>
    <w:p w14:paraId="6E8D6280" w14:textId="77777777" w:rsidR="00B8049E" w:rsidRPr="00852042" w:rsidRDefault="00B8049E" w:rsidP="007D43AE">
      <w:pPr>
        <w:spacing w:before="240" w:after="120"/>
        <w:rPr>
          <w:b/>
          <w:lang w:val="es-ES"/>
        </w:rPr>
      </w:pPr>
      <w:r w:rsidRPr="00852042">
        <w:rPr>
          <w:b/>
          <w:lang w:val="es-ES"/>
        </w:rPr>
        <w:t>5. Cómo presentar una queja</w:t>
      </w:r>
    </w:p>
    <w:tbl>
      <w:tblPr>
        <w:tblW w:w="0" w:type="auto"/>
        <w:tblLook w:val="04A0" w:firstRow="1" w:lastRow="0" w:firstColumn="1" w:lastColumn="0" w:noHBand="0" w:noVBand="1"/>
      </w:tblPr>
      <w:tblGrid>
        <w:gridCol w:w="9238"/>
      </w:tblGrid>
      <w:tr w:rsidR="00B8049E" w:rsidRPr="00AA0B5D" w14:paraId="7B62E7DC" w14:textId="77777777" w:rsidTr="0089667C">
        <w:tc>
          <w:tcPr>
            <w:tcW w:w="9238" w:type="dxa"/>
            <w:tcBorders>
              <w:top w:val="single" w:sz="4" w:space="0" w:color="auto"/>
              <w:left w:val="single" w:sz="4" w:space="0" w:color="auto"/>
              <w:bottom w:val="single" w:sz="4" w:space="0" w:color="auto"/>
              <w:right w:val="single" w:sz="4" w:space="0" w:color="auto"/>
            </w:tcBorders>
          </w:tcPr>
          <w:p w14:paraId="061A34F8" w14:textId="56F26D9B" w:rsidR="00B8049E" w:rsidRPr="00852042" w:rsidRDefault="000A1FA9" w:rsidP="007D43AE">
            <w:pPr>
              <w:spacing w:before="120" w:after="120"/>
              <w:rPr>
                <w:b/>
                <w:lang w:val="es-ES"/>
              </w:rPr>
            </w:pPr>
            <w:r w:rsidRPr="00852042">
              <w:rPr>
                <w:b/>
                <w:lang w:val="es-ES"/>
              </w:rPr>
              <w:t>Plaz</w:t>
            </w:r>
            <w:r w:rsidR="00B8049E" w:rsidRPr="00852042">
              <w:rPr>
                <w:b/>
                <w:lang w:val="es-ES"/>
              </w:rPr>
              <w:t xml:space="preserve">o: La reclamación relacionada con la adquisición que impugne la decisión de adjudicación deberá presentarse antes de la medianoche, </w:t>
            </w:r>
            <w:r w:rsidR="00B8049E" w:rsidRPr="00852042">
              <w:rPr>
                <w:b/>
                <w:i/>
                <w:lang w:val="es-ES"/>
              </w:rPr>
              <w:t>[insertar fecha y hora local].</w:t>
            </w:r>
          </w:p>
          <w:p w14:paraId="5440D5F9" w14:textId="77777777" w:rsidR="00B8049E" w:rsidRPr="00852042" w:rsidRDefault="00B8049E" w:rsidP="007D43AE">
            <w:pPr>
              <w:spacing w:before="120" w:after="120"/>
              <w:rPr>
                <w:lang w:val="es-ES"/>
              </w:rPr>
            </w:pPr>
            <w:r w:rsidRPr="00852042">
              <w:rPr>
                <w:lang w:val="es-ES"/>
              </w:rPr>
              <w:t>Proporcione el nombre del contrato, número de referencia, nombre del Licitante, detalles de contacto; y dirija la queja relacionada con la adquisición así:</w:t>
            </w:r>
          </w:p>
          <w:p w14:paraId="61396BCD" w14:textId="77777777" w:rsidR="00B8049E" w:rsidRPr="00852042" w:rsidRDefault="00B8049E" w:rsidP="007D43AE">
            <w:pPr>
              <w:spacing w:before="120" w:after="120"/>
              <w:ind w:left="720"/>
              <w:rPr>
                <w:lang w:val="es-ES"/>
              </w:rPr>
            </w:pPr>
            <w:r w:rsidRPr="00852042">
              <w:rPr>
                <w:b/>
                <w:bCs/>
                <w:lang w:val="es-ES"/>
              </w:rPr>
              <w:t>Atención:</w:t>
            </w:r>
            <w:r w:rsidRPr="00852042">
              <w:rPr>
                <w:lang w:val="es-ES"/>
              </w:rPr>
              <w:t xml:space="preserve"> </w:t>
            </w:r>
            <w:r w:rsidRPr="00852042">
              <w:rPr>
                <w:i/>
                <w:lang w:val="es-ES"/>
              </w:rPr>
              <w:t>[indicar el nombre completo de la persona, si procede]</w:t>
            </w:r>
          </w:p>
          <w:p w14:paraId="72E97F52" w14:textId="77777777" w:rsidR="00B8049E" w:rsidRPr="00852042" w:rsidRDefault="00B8049E" w:rsidP="007D43AE">
            <w:pPr>
              <w:spacing w:before="120" w:after="120"/>
              <w:ind w:left="720"/>
              <w:rPr>
                <w:lang w:val="es-ES"/>
              </w:rPr>
            </w:pPr>
            <w:r w:rsidRPr="00852042">
              <w:rPr>
                <w:b/>
                <w:bCs/>
                <w:lang w:val="es-ES"/>
              </w:rPr>
              <w:t xml:space="preserve">Título / posición: </w:t>
            </w:r>
            <w:r w:rsidRPr="00852042">
              <w:rPr>
                <w:i/>
                <w:lang w:val="es-ES"/>
              </w:rPr>
              <w:t>[insertar título / posición]</w:t>
            </w:r>
          </w:p>
          <w:p w14:paraId="02C6638E" w14:textId="739C84C8" w:rsidR="00B8049E" w:rsidRPr="00852042" w:rsidRDefault="00B8049E" w:rsidP="007D43AE">
            <w:pPr>
              <w:spacing w:before="120" w:after="120"/>
              <w:ind w:left="720"/>
              <w:rPr>
                <w:lang w:val="es-ES"/>
              </w:rPr>
            </w:pPr>
            <w:r w:rsidRPr="00852042">
              <w:rPr>
                <w:b/>
                <w:bCs/>
                <w:lang w:val="es-ES"/>
              </w:rPr>
              <w:t>Agencia:</w:t>
            </w:r>
            <w:r w:rsidRPr="00852042">
              <w:rPr>
                <w:lang w:val="es-ES"/>
              </w:rPr>
              <w:t xml:space="preserve"> </w:t>
            </w:r>
            <w:r w:rsidRPr="00852042">
              <w:rPr>
                <w:i/>
                <w:lang w:val="es-ES"/>
              </w:rPr>
              <w:t>[</w:t>
            </w:r>
            <w:r w:rsidR="000D3746" w:rsidRPr="00852042">
              <w:rPr>
                <w:i/>
                <w:lang w:val="es-ES"/>
              </w:rPr>
              <w:t>insertar</w:t>
            </w:r>
            <w:r w:rsidRPr="00852042">
              <w:rPr>
                <w:i/>
                <w:lang w:val="es-ES"/>
              </w:rPr>
              <w:t xml:space="preserve"> el nombre del Contratante]</w:t>
            </w:r>
          </w:p>
          <w:p w14:paraId="0FE5EE52" w14:textId="77777777" w:rsidR="00B8049E" w:rsidRPr="00852042" w:rsidRDefault="00B8049E" w:rsidP="007D43AE">
            <w:pPr>
              <w:spacing w:before="120" w:after="120"/>
              <w:ind w:left="720"/>
              <w:rPr>
                <w:lang w:val="es-ES"/>
              </w:rPr>
            </w:pPr>
            <w:r w:rsidRPr="00852042">
              <w:rPr>
                <w:b/>
                <w:bCs/>
                <w:lang w:val="es-ES"/>
              </w:rPr>
              <w:t xml:space="preserve">Dirección de correo electrónico: </w:t>
            </w:r>
            <w:r w:rsidRPr="00852042">
              <w:rPr>
                <w:lang w:val="es-ES"/>
              </w:rPr>
              <w:t>[insertar dirección de correo electrónico]</w:t>
            </w:r>
          </w:p>
          <w:p w14:paraId="02F467F5" w14:textId="77777777" w:rsidR="00B8049E" w:rsidRPr="00852042" w:rsidRDefault="00B8049E" w:rsidP="007D43AE">
            <w:pPr>
              <w:spacing w:before="120" w:after="120"/>
              <w:ind w:left="720"/>
              <w:rPr>
                <w:lang w:val="es-ES"/>
              </w:rPr>
            </w:pPr>
            <w:r w:rsidRPr="00852042">
              <w:rPr>
                <w:b/>
                <w:bCs/>
                <w:lang w:val="es-ES"/>
              </w:rPr>
              <w:lastRenderedPageBreak/>
              <w:t>Número de fax:</w:t>
            </w:r>
            <w:r w:rsidRPr="00852042">
              <w:rPr>
                <w:lang w:val="es-ES"/>
              </w:rPr>
              <w:t xml:space="preserve"> </w:t>
            </w:r>
            <w:r w:rsidRPr="00852042">
              <w:rPr>
                <w:i/>
                <w:lang w:val="es-ES"/>
              </w:rPr>
              <w:t>[insertar número de fax] borrar si no se utiliza</w:t>
            </w:r>
          </w:p>
          <w:p w14:paraId="6C824412" w14:textId="6D0788CE" w:rsidR="00B8049E" w:rsidRPr="00852042" w:rsidRDefault="00B8049E" w:rsidP="007D43AE">
            <w:pPr>
              <w:spacing w:before="120" w:after="120"/>
              <w:rPr>
                <w:lang w:val="es-ES"/>
              </w:rPr>
            </w:pPr>
            <w:r w:rsidRPr="00852042">
              <w:rPr>
                <w:lang w:val="es-ES"/>
              </w:rPr>
              <w:t xml:space="preserve">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w:t>
            </w:r>
            <w:r w:rsidR="00B735D7">
              <w:rPr>
                <w:lang w:val="es-ES"/>
              </w:rPr>
              <w:t>Plazo Suspensivo</w:t>
            </w:r>
            <w:r w:rsidRPr="00852042">
              <w:rPr>
                <w:lang w:val="es-ES"/>
              </w:rPr>
              <w:t xml:space="preserve"> y recibida por nosotros antes de que finalice el </w:t>
            </w:r>
            <w:r w:rsidR="0089667C" w:rsidRPr="00852042">
              <w:rPr>
                <w:lang w:val="es-ES"/>
              </w:rPr>
              <w:br/>
            </w:r>
            <w:r w:rsidR="00B735D7">
              <w:rPr>
                <w:lang w:val="es-ES"/>
              </w:rPr>
              <w:t>Plazo Suspensivo</w:t>
            </w:r>
            <w:r w:rsidRPr="00852042">
              <w:rPr>
                <w:lang w:val="es-ES"/>
              </w:rPr>
              <w:t>.</w:t>
            </w:r>
          </w:p>
          <w:p w14:paraId="5DDE631D" w14:textId="77777777" w:rsidR="00B8049E" w:rsidRPr="00852042" w:rsidRDefault="00B8049E" w:rsidP="007D43AE">
            <w:pPr>
              <w:spacing w:before="120" w:after="120"/>
              <w:rPr>
                <w:lang w:val="es-ES"/>
              </w:rPr>
            </w:pPr>
            <w:r w:rsidRPr="00852042">
              <w:rPr>
                <w:lang w:val="es-ES"/>
              </w:rPr>
              <w:t>Para más información:</w:t>
            </w:r>
          </w:p>
          <w:p w14:paraId="08DDF34D" w14:textId="78F4F923" w:rsidR="00B8049E" w:rsidRPr="00852042" w:rsidRDefault="00B8049E" w:rsidP="007D43AE">
            <w:pPr>
              <w:spacing w:before="120" w:after="120"/>
              <w:rPr>
                <w:lang w:val="es-ES"/>
              </w:rPr>
            </w:pPr>
            <w:r w:rsidRPr="00852042">
              <w:rPr>
                <w:lang w:val="es-ES"/>
              </w:rPr>
              <w:t>Para obtener más información, consulte</w:t>
            </w:r>
            <w:hyperlink r:id="rId129" w:history="1">
              <w:r w:rsidRPr="00852042">
                <w:rPr>
                  <w:rStyle w:val="Hyperlink"/>
                  <w:lang w:val="es-ES"/>
                </w:rPr>
                <w:t xml:space="preserve"> Las Regulaciones de Adquisiciones de los Prestatarios del IPF (Regulaciones de Adquisiciones) [https://policies.worldbank.org/sites/ppf3/</w:t>
              </w:r>
              <w:r w:rsidR="0089667C" w:rsidRPr="00852042">
                <w:rPr>
                  <w:rStyle w:val="Hyperlink"/>
                  <w:lang w:val="es-ES"/>
                </w:rPr>
                <w:br/>
              </w:r>
              <w:r w:rsidRPr="00852042">
                <w:rPr>
                  <w:rStyle w:val="Hyperlink"/>
                  <w:lang w:val="es-ES"/>
                </w:rPr>
                <w:t>PPFDocuments/Forms/DispPage.aspx?docid=4005]</w:t>
              </w:r>
            </w:hyperlink>
            <w:r w:rsidRPr="00852042">
              <w:rPr>
                <w:lang w:val="es-ES"/>
              </w:rPr>
              <w:t xml:space="preserve"> (Anexo III). Debe leer estas disposiciones antes de preparar y presentar su queja. Además, la Guía del Banco Mundial </w:t>
            </w:r>
            <w:hyperlink r:id="rId130" w:anchor="framework" w:history="1">
              <w:r w:rsidR="0089667C" w:rsidRPr="00852042">
                <w:rPr>
                  <w:rStyle w:val="Hyperlink"/>
                  <w:lang w:val="es-ES"/>
                </w:rPr>
                <w:t>“</w:t>
              </w:r>
              <w:r w:rsidRPr="00852042">
                <w:rPr>
                  <w:rStyle w:val="Hyperlink"/>
                  <w:lang w:val="es-ES"/>
                </w:rPr>
                <w:t>Cómo hacer una queja relacionada con la adquisición</w:t>
              </w:r>
              <w:r w:rsidR="0089667C" w:rsidRPr="00852042">
                <w:rPr>
                  <w:rStyle w:val="Hyperlink"/>
                  <w:lang w:val="es-ES"/>
                </w:rPr>
                <w:t>”</w:t>
              </w:r>
              <w:r w:rsidRPr="00852042">
                <w:rPr>
                  <w:rStyle w:val="Hyperlink"/>
                  <w:lang w:val="es-ES"/>
                </w:rPr>
                <w:t xml:space="preserve"> [http://www.worldbank.org/en/projects-operations/</w:t>
              </w:r>
              <w:r w:rsidR="0089667C" w:rsidRPr="00852042">
                <w:rPr>
                  <w:rStyle w:val="Hyperlink"/>
                  <w:lang w:val="es-ES"/>
                </w:rPr>
                <w:br/>
              </w:r>
              <w:r w:rsidRPr="00852042">
                <w:rPr>
                  <w:rStyle w:val="Hyperlink"/>
                  <w:lang w:val="es-ES"/>
                </w:rPr>
                <w:t>products-and-services/brief/procurement-new-framework#framework]</w:t>
              </w:r>
            </w:hyperlink>
            <w:r w:rsidRPr="00852042">
              <w:rPr>
                <w:lang w:val="es-ES"/>
              </w:rPr>
              <w:t xml:space="preserve"> que proporciona una explicación útil del proceso, así como un ejemplo de carta de queja.</w:t>
            </w:r>
          </w:p>
          <w:p w14:paraId="2D3A4F37" w14:textId="77777777" w:rsidR="00B8049E" w:rsidRPr="00852042" w:rsidRDefault="00B8049E" w:rsidP="007D43AE">
            <w:pPr>
              <w:spacing w:before="120" w:after="120"/>
              <w:rPr>
                <w:lang w:val="es-ES"/>
              </w:rPr>
            </w:pPr>
            <w:r w:rsidRPr="00852042">
              <w:rPr>
                <w:lang w:val="es-ES"/>
              </w:rPr>
              <w:t>En resumen, hay cuatro requisitos esenciales:</w:t>
            </w:r>
          </w:p>
          <w:p w14:paraId="1271D670" w14:textId="618606B3" w:rsidR="00B8049E" w:rsidRPr="00852042" w:rsidRDefault="00B8049E" w:rsidP="007D43AE">
            <w:pPr>
              <w:spacing w:before="120" w:after="120"/>
              <w:ind w:left="873" w:hanging="426"/>
              <w:rPr>
                <w:lang w:val="es-ES"/>
              </w:rPr>
            </w:pPr>
            <w:r w:rsidRPr="00852042">
              <w:rPr>
                <w:lang w:val="es-ES"/>
              </w:rPr>
              <w:t>1.</w:t>
            </w:r>
            <w:r w:rsidR="00AC3001" w:rsidRPr="00852042">
              <w:rPr>
                <w:lang w:val="es-ES"/>
              </w:rPr>
              <w:tab/>
            </w:r>
            <w:r w:rsidRPr="00852042">
              <w:rPr>
                <w:lang w:val="es-ES"/>
              </w:rPr>
              <w:t>Usted debe ser una 'parte interesada'. En este caso, significa un Licitante que presentó una Oferta en este proceso de licitación y es el destinatario de una Notificación de Intención de Adjudicación.</w:t>
            </w:r>
          </w:p>
          <w:p w14:paraId="343C549D" w14:textId="432D25F6" w:rsidR="00B8049E" w:rsidRPr="00852042" w:rsidRDefault="00B8049E" w:rsidP="007D43AE">
            <w:pPr>
              <w:spacing w:before="120" w:after="120"/>
              <w:ind w:left="873" w:hanging="426"/>
              <w:rPr>
                <w:lang w:val="es-ES"/>
              </w:rPr>
            </w:pPr>
            <w:r w:rsidRPr="00852042">
              <w:rPr>
                <w:lang w:val="es-ES"/>
              </w:rPr>
              <w:t>2.</w:t>
            </w:r>
            <w:r w:rsidR="00AC3001" w:rsidRPr="00852042">
              <w:rPr>
                <w:lang w:val="es-ES"/>
              </w:rPr>
              <w:tab/>
            </w:r>
            <w:r w:rsidRPr="00852042">
              <w:rPr>
                <w:lang w:val="es-ES"/>
              </w:rPr>
              <w:t>La reclamación sólo puede impugnar la decisión de adjudicación del contrato.</w:t>
            </w:r>
          </w:p>
          <w:p w14:paraId="0986E148" w14:textId="49AF54E7" w:rsidR="00B8049E" w:rsidRPr="00852042" w:rsidRDefault="00B8049E" w:rsidP="007D43AE">
            <w:pPr>
              <w:spacing w:before="120" w:after="120"/>
              <w:ind w:left="873" w:hanging="426"/>
              <w:rPr>
                <w:lang w:val="es-ES"/>
              </w:rPr>
            </w:pPr>
            <w:r w:rsidRPr="00852042">
              <w:rPr>
                <w:lang w:val="es-ES"/>
              </w:rPr>
              <w:t>3.</w:t>
            </w:r>
            <w:r w:rsidR="00AC3001" w:rsidRPr="00852042">
              <w:rPr>
                <w:lang w:val="es-ES"/>
              </w:rPr>
              <w:tab/>
            </w:r>
            <w:r w:rsidRPr="00852042">
              <w:rPr>
                <w:lang w:val="es-ES"/>
              </w:rPr>
              <w:t>Debe presentar la queja en el plazo indicado anteriormente.</w:t>
            </w:r>
          </w:p>
          <w:p w14:paraId="6EEFAA3D" w14:textId="4D37FEB7" w:rsidR="00B8049E" w:rsidRPr="00852042" w:rsidRDefault="00B8049E" w:rsidP="007D43AE">
            <w:pPr>
              <w:spacing w:before="120" w:after="120"/>
              <w:ind w:left="873" w:hanging="426"/>
              <w:rPr>
                <w:lang w:val="es-ES"/>
              </w:rPr>
            </w:pPr>
            <w:r w:rsidRPr="00852042">
              <w:rPr>
                <w:lang w:val="es-ES"/>
              </w:rPr>
              <w:t>4.</w:t>
            </w:r>
            <w:r w:rsidR="00AC3001" w:rsidRPr="00852042">
              <w:rPr>
                <w:lang w:val="es-ES"/>
              </w:rPr>
              <w:tab/>
            </w:r>
            <w:r w:rsidRPr="00852042">
              <w:rPr>
                <w:lang w:val="es-ES"/>
              </w:rPr>
              <w:t>Debe incluir, en su queja, toda la información requerida en las Regulaciones de Adquisiciones (como se describe en el Anexo III).</w:t>
            </w:r>
          </w:p>
        </w:tc>
      </w:tr>
    </w:tbl>
    <w:p w14:paraId="08743AA8" w14:textId="78AB9B3B" w:rsidR="00B8049E" w:rsidRPr="00852042" w:rsidRDefault="00B8049E" w:rsidP="007D43AE">
      <w:pPr>
        <w:spacing w:before="240"/>
        <w:rPr>
          <w:b/>
          <w:lang w:val="es-ES"/>
        </w:rPr>
      </w:pPr>
      <w:r w:rsidRPr="00852042">
        <w:rPr>
          <w:b/>
          <w:lang w:val="es-ES"/>
        </w:rPr>
        <w:lastRenderedPageBreak/>
        <w:t>6. P</w:t>
      </w:r>
      <w:r w:rsidR="000A1FA9" w:rsidRPr="00852042">
        <w:rPr>
          <w:b/>
          <w:lang w:val="es-ES"/>
        </w:rPr>
        <w:t>lazo</w:t>
      </w:r>
      <w:r w:rsidRPr="00852042">
        <w:rPr>
          <w:b/>
          <w:lang w:val="es-ES"/>
        </w:rPr>
        <w:t xml:space="preserve"> Suspensivo</w:t>
      </w:r>
    </w:p>
    <w:p w14:paraId="6DFAF13B" w14:textId="77777777" w:rsidR="00B8049E" w:rsidRPr="00852042" w:rsidRDefault="00B8049E" w:rsidP="007D43AE">
      <w:pPr>
        <w:rPr>
          <w:b/>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B8049E" w:rsidRPr="008D6E06" w14:paraId="2FB7F749" w14:textId="77777777" w:rsidTr="00AC3001">
        <w:tc>
          <w:tcPr>
            <w:tcW w:w="9209" w:type="dxa"/>
          </w:tcPr>
          <w:p w14:paraId="4F055919" w14:textId="4A5FED20" w:rsidR="00B8049E" w:rsidRPr="00852042" w:rsidRDefault="00B8049E" w:rsidP="007D43AE">
            <w:pPr>
              <w:spacing w:before="120" w:after="120"/>
              <w:rPr>
                <w:b/>
                <w:i/>
                <w:lang w:val="es-ES"/>
              </w:rPr>
            </w:pPr>
            <w:r w:rsidRPr="00852042">
              <w:rPr>
                <w:b/>
                <w:lang w:val="es-ES"/>
              </w:rPr>
              <w:t xml:space="preserve">FECHA LÍMITE: El Plazo Suspensivo termina a medianoche el </w:t>
            </w:r>
            <w:r w:rsidRPr="00852042">
              <w:rPr>
                <w:b/>
                <w:i/>
                <w:lang w:val="es-ES"/>
              </w:rPr>
              <w:t xml:space="preserve">[insertar fecha y </w:t>
            </w:r>
            <w:r w:rsidR="00AC3001" w:rsidRPr="00852042">
              <w:rPr>
                <w:b/>
                <w:i/>
                <w:lang w:val="es-ES"/>
              </w:rPr>
              <w:br/>
            </w:r>
            <w:r w:rsidRPr="00852042">
              <w:rPr>
                <w:b/>
                <w:i/>
                <w:lang w:val="es-ES"/>
              </w:rPr>
              <w:t>hora local]</w:t>
            </w:r>
          </w:p>
          <w:p w14:paraId="4AA11490" w14:textId="1FC6183E" w:rsidR="00B8049E" w:rsidRPr="00852042" w:rsidRDefault="00B8049E" w:rsidP="007D43AE">
            <w:pPr>
              <w:spacing w:before="120" w:after="120"/>
              <w:rPr>
                <w:lang w:val="es-ES"/>
              </w:rPr>
            </w:pPr>
            <w:r w:rsidRPr="00852042">
              <w:rPr>
                <w:lang w:val="es-ES"/>
              </w:rPr>
              <w:t xml:space="preserve">El </w:t>
            </w:r>
            <w:r w:rsidR="00B735D7">
              <w:rPr>
                <w:lang w:val="es-ES"/>
              </w:rPr>
              <w:t>Plazo Suspensivo</w:t>
            </w:r>
            <w:r w:rsidRPr="00852042">
              <w:rPr>
                <w:lang w:val="es-ES"/>
              </w:rPr>
              <w:t xml:space="preserve"> dura diez (10) Días Hábiles después de la fecha de transmisión de esta Notificación de Intención de Adjudicación.</w:t>
            </w:r>
          </w:p>
          <w:p w14:paraId="3E286BAF" w14:textId="6E2531CE" w:rsidR="00B8049E" w:rsidRPr="00852042" w:rsidRDefault="002F69D6" w:rsidP="007D43AE">
            <w:pPr>
              <w:spacing w:before="120" w:after="120"/>
              <w:rPr>
                <w:lang w:val="es-ES"/>
              </w:rPr>
            </w:pPr>
            <w:r w:rsidRPr="002F69D6">
              <w:rPr>
                <w:lang w:val="es-ES"/>
              </w:rPr>
              <w:t xml:space="preserve">El Plazo Suspensivo puede ser prorrogado. Esto puede suceder cuando no podamos proporcionar un informe dentro del plazo de cinco (5) días hábiles. </w:t>
            </w:r>
            <w:r w:rsidRPr="008A2B9C">
              <w:t>Si esto sucede, le notificaremos sobre la prórroga.</w:t>
            </w:r>
          </w:p>
        </w:tc>
      </w:tr>
    </w:tbl>
    <w:p w14:paraId="15E624DA" w14:textId="77777777" w:rsidR="00B8049E" w:rsidRPr="00852042" w:rsidRDefault="00B8049E" w:rsidP="007D43AE">
      <w:pPr>
        <w:spacing w:before="240"/>
        <w:rPr>
          <w:lang w:val="es-ES"/>
        </w:rPr>
      </w:pPr>
      <w:r w:rsidRPr="00852042">
        <w:rPr>
          <w:lang w:val="es-ES"/>
        </w:rPr>
        <w:t>Si tiene alguna pregunta sobre esta Notificación, no dude en ponerse en contacto con nosotros.</w:t>
      </w:r>
    </w:p>
    <w:p w14:paraId="73169EA2" w14:textId="77777777" w:rsidR="00B8049E" w:rsidRPr="00852042" w:rsidRDefault="00B8049E" w:rsidP="007D43AE">
      <w:pPr>
        <w:spacing w:before="240"/>
        <w:rPr>
          <w:lang w:val="es-ES"/>
        </w:rPr>
      </w:pPr>
      <w:r w:rsidRPr="00852042">
        <w:rPr>
          <w:lang w:val="es-ES"/>
        </w:rPr>
        <w:t>En nombre del Contratante:</w:t>
      </w:r>
    </w:p>
    <w:p w14:paraId="21BE6D35" w14:textId="46143FA2" w:rsidR="00B8049E" w:rsidRPr="00852042" w:rsidRDefault="00B8049E" w:rsidP="007D43AE">
      <w:pPr>
        <w:spacing w:before="240" w:after="120"/>
        <w:ind w:left="2127" w:hanging="1701"/>
        <w:rPr>
          <w:lang w:val="es-ES"/>
        </w:rPr>
      </w:pPr>
      <w:r w:rsidRPr="00852042">
        <w:rPr>
          <w:b/>
          <w:bCs/>
          <w:lang w:val="es-ES"/>
        </w:rPr>
        <w:t xml:space="preserve">Firma: </w:t>
      </w:r>
      <w:r w:rsidR="00AC3001" w:rsidRPr="00852042">
        <w:rPr>
          <w:b/>
          <w:bCs/>
          <w:lang w:val="es-ES"/>
        </w:rPr>
        <w:tab/>
      </w:r>
      <w:r w:rsidRPr="00852042">
        <w:rPr>
          <w:lang w:val="es-ES"/>
        </w:rPr>
        <w:t>______________________________________________</w:t>
      </w:r>
    </w:p>
    <w:p w14:paraId="6E2A507E" w14:textId="40BE78C3" w:rsidR="00B8049E" w:rsidRPr="00852042" w:rsidRDefault="00B8049E" w:rsidP="007D43AE">
      <w:pPr>
        <w:spacing w:before="240" w:after="120"/>
        <w:ind w:left="2127" w:hanging="1701"/>
        <w:rPr>
          <w:lang w:val="es-ES"/>
        </w:rPr>
      </w:pPr>
      <w:r w:rsidRPr="00852042">
        <w:rPr>
          <w:b/>
          <w:bCs/>
          <w:lang w:val="es-ES"/>
        </w:rPr>
        <w:lastRenderedPageBreak/>
        <w:t>Nombre:</w:t>
      </w:r>
      <w:r w:rsidRPr="00852042">
        <w:rPr>
          <w:lang w:val="es-ES"/>
        </w:rPr>
        <w:tab/>
        <w:t>__________________</w:t>
      </w:r>
      <w:r w:rsidR="00AC3001" w:rsidRPr="00852042">
        <w:rPr>
          <w:lang w:val="es-ES"/>
        </w:rPr>
        <w:t>______</w:t>
      </w:r>
      <w:r w:rsidRPr="00852042">
        <w:rPr>
          <w:lang w:val="es-ES"/>
        </w:rPr>
        <w:t>______________________</w:t>
      </w:r>
    </w:p>
    <w:p w14:paraId="1D9E13C2" w14:textId="524A3B97" w:rsidR="00B8049E" w:rsidRPr="00852042" w:rsidRDefault="00B8049E" w:rsidP="007D43AE">
      <w:pPr>
        <w:spacing w:before="240" w:after="120"/>
        <w:ind w:left="2127" w:hanging="1701"/>
        <w:rPr>
          <w:lang w:val="es-ES"/>
        </w:rPr>
      </w:pPr>
      <w:r w:rsidRPr="00852042">
        <w:rPr>
          <w:b/>
          <w:bCs/>
          <w:lang w:val="es-ES"/>
        </w:rPr>
        <w:t>Título / cargo:</w:t>
      </w:r>
      <w:r w:rsidRPr="00852042">
        <w:rPr>
          <w:lang w:val="es-ES"/>
        </w:rPr>
        <w:t xml:space="preserve"> </w:t>
      </w:r>
      <w:r w:rsidR="00AC3001" w:rsidRPr="00852042">
        <w:rPr>
          <w:lang w:val="es-ES"/>
        </w:rPr>
        <w:tab/>
      </w:r>
      <w:r w:rsidRPr="00852042">
        <w:rPr>
          <w:lang w:val="es-ES"/>
        </w:rPr>
        <w:t>__________________</w:t>
      </w:r>
      <w:r w:rsidR="00AC3001" w:rsidRPr="00852042">
        <w:rPr>
          <w:lang w:val="es-ES"/>
        </w:rPr>
        <w:t>______</w:t>
      </w:r>
      <w:r w:rsidRPr="00852042">
        <w:rPr>
          <w:lang w:val="es-ES"/>
        </w:rPr>
        <w:t>______________________</w:t>
      </w:r>
    </w:p>
    <w:p w14:paraId="52941236" w14:textId="63F7625B" w:rsidR="00B8049E" w:rsidRPr="00852042" w:rsidRDefault="00B8049E" w:rsidP="007D43AE">
      <w:pPr>
        <w:spacing w:before="240" w:after="120"/>
        <w:ind w:left="2127" w:hanging="1701"/>
        <w:rPr>
          <w:lang w:val="es-ES"/>
        </w:rPr>
      </w:pPr>
      <w:r w:rsidRPr="00852042">
        <w:rPr>
          <w:b/>
          <w:bCs/>
          <w:lang w:val="es-ES"/>
        </w:rPr>
        <w:t>Teléfono:</w:t>
      </w:r>
      <w:r w:rsidRPr="00852042">
        <w:rPr>
          <w:lang w:val="es-ES"/>
        </w:rPr>
        <w:t xml:space="preserve"> </w:t>
      </w:r>
      <w:r w:rsidR="00AC3001" w:rsidRPr="00852042">
        <w:rPr>
          <w:lang w:val="es-ES"/>
        </w:rPr>
        <w:tab/>
      </w:r>
      <w:r w:rsidRPr="00852042">
        <w:rPr>
          <w:lang w:val="es-ES"/>
        </w:rPr>
        <w:t>___________________</w:t>
      </w:r>
      <w:r w:rsidR="00AC3001" w:rsidRPr="00852042">
        <w:rPr>
          <w:lang w:val="es-ES"/>
        </w:rPr>
        <w:t>__</w:t>
      </w:r>
      <w:r w:rsidRPr="00852042">
        <w:rPr>
          <w:lang w:val="es-ES"/>
        </w:rPr>
        <w:t>_________________________</w:t>
      </w:r>
    </w:p>
    <w:p w14:paraId="251A1183" w14:textId="77777777" w:rsidR="00B8049E" w:rsidRPr="00852042" w:rsidRDefault="00B8049E" w:rsidP="007D43AE">
      <w:pPr>
        <w:spacing w:before="240" w:after="120"/>
        <w:ind w:left="2127" w:hanging="1701"/>
        <w:rPr>
          <w:b/>
          <w:sz w:val="32"/>
          <w:lang w:val="es-ES"/>
        </w:rPr>
      </w:pPr>
      <w:r w:rsidRPr="00852042">
        <w:rPr>
          <w:b/>
          <w:bCs/>
          <w:lang w:val="es-ES"/>
        </w:rPr>
        <w:t>Email:</w:t>
      </w:r>
      <w:r w:rsidRPr="00852042">
        <w:rPr>
          <w:lang w:val="es-ES"/>
        </w:rPr>
        <w:tab/>
        <w:t>______________________________________________</w:t>
      </w:r>
      <w:r w:rsidRPr="00852042">
        <w:rPr>
          <w:sz w:val="32"/>
          <w:lang w:val="es-ES"/>
        </w:rPr>
        <w:br w:type="page"/>
      </w:r>
    </w:p>
    <w:p w14:paraId="0643A617" w14:textId="2DF05FBF" w:rsidR="00891948" w:rsidRPr="00852042" w:rsidRDefault="00891948" w:rsidP="00DE388F">
      <w:pPr>
        <w:pStyle w:val="SeccinXTtulo"/>
        <w:rPr>
          <w:lang w:val="es-ES"/>
        </w:rPr>
      </w:pPr>
      <w:bookmarkStart w:id="1038" w:name="_Toc494182759"/>
      <w:bookmarkStart w:id="1039" w:name="_Toc37664906"/>
      <w:bookmarkStart w:id="1040" w:name="_Toc124617721"/>
      <w:bookmarkStart w:id="1041" w:name="_Toc493757277"/>
      <w:bookmarkStart w:id="1042" w:name="_Toc494277204"/>
      <w:bookmarkStart w:id="1043" w:name="_Toc485738658"/>
      <w:r w:rsidRPr="00852042">
        <w:rPr>
          <w:noProof/>
          <w:lang w:val="es-ES"/>
        </w:rPr>
        <w:lastRenderedPageBreak/>
        <mc:AlternateContent>
          <mc:Choice Requires="wps">
            <w:drawing>
              <wp:anchor distT="0" distB="0" distL="114300" distR="114300" simplePos="0" relativeHeight="251660288" behindDoc="0" locked="0" layoutInCell="1" allowOverlap="1" wp14:anchorId="1D052BC9" wp14:editId="42DAF649">
                <wp:simplePos x="0" y="0"/>
                <wp:positionH relativeFrom="column">
                  <wp:posOffset>-76200</wp:posOffset>
                </wp:positionH>
                <wp:positionV relativeFrom="paragraph">
                  <wp:posOffset>685800</wp:posOffset>
                </wp:positionV>
                <wp:extent cx="5749290" cy="3088640"/>
                <wp:effectExtent l="0" t="0" r="16510" b="35560"/>
                <wp:wrapTopAndBottom/>
                <wp:docPr id="3" name="Text Box 3"/>
                <wp:cNvGraphicFramePr/>
                <a:graphic xmlns:a="http://schemas.openxmlformats.org/drawingml/2006/main">
                  <a:graphicData uri="http://schemas.microsoft.com/office/word/2010/wordprocessingShape">
                    <wps:wsp>
                      <wps:cNvSpPr txBox="1"/>
                      <wps:spPr>
                        <a:xfrm>
                          <a:off x="0" y="0"/>
                          <a:ext cx="5749290" cy="3088640"/>
                        </a:xfrm>
                        <a:prstGeom prst="rect">
                          <a:avLst/>
                        </a:prstGeom>
                        <a:solidFill>
                          <a:schemeClr val="lt1"/>
                        </a:solidFill>
                        <a:ln w="6350">
                          <a:solidFill>
                            <a:prstClr val="black"/>
                          </a:solidFill>
                        </a:ln>
                      </wps:spPr>
                      <wps:txbx>
                        <w:txbxContent>
                          <w:p w14:paraId="798598D9" w14:textId="25A2076F" w:rsidR="00996E12" w:rsidRPr="00C74D9B" w:rsidRDefault="00996E12" w:rsidP="00891948">
                            <w:pPr>
                              <w:spacing w:before="120"/>
                              <w:rPr>
                                <w:i/>
                                <w:lang w:val="es-ES"/>
                              </w:rPr>
                            </w:pPr>
                            <w:r w:rsidRPr="00C74D9B">
                              <w:rPr>
                                <w:i/>
                                <w:lang w:val="es-ES"/>
                              </w:rPr>
                              <w:t>INSTRUCCIONES A LOS LICITANTES: SUPRIMIR ESTA CASILLA UNA VEZ QUE</w:t>
                            </w:r>
                            <w:r w:rsidRPr="00891948">
                              <w:rPr>
                                <w:i/>
                                <w:lang w:val="es-ES"/>
                              </w:rPr>
                              <w:t xml:space="preserve"> SE HA COMPLETADO EL </w:t>
                            </w:r>
                            <w:r>
                              <w:rPr>
                                <w:i/>
                                <w:lang w:val="es-ES"/>
                              </w:rPr>
                              <w:t>FORMULARIO</w:t>
                            </w:r>
                          </w:p>
                          <w:p w14:paraId="1545C49B" w14:textId="77777777" w:rsidR="00996E12" w:rsidRPr="00C74D9B" w:rsidRDefault="00996E12" w:rsidP="00891948">
                            <w:pPr>
                              <w:rPr>
                                <w:i/>
                                <w:lang w:val="es-ES"/>
                              </w:rPr>
                            </w:pPr>
                          </w:p>
                          <w:p w14:paraId="4FB48671" w14:textId="296F71FA" w:rsidR="00996E12" w:rsidRPr="00C74D9B" w:rsidRDefault="00996E12" w:rsidP="00C74D9B">
                            <w:pPr>
                              <w:jc w:val="both"/>
                              <w:rPr>
                                <w:i/>
                                <w:lang w:val="es-ES"/>
                              </w:rPr>
                            </w:pPr>
                            <w:r w:rsidRPr="00C74D9B">
                              <w:rPr>
                                <w:i/>
                                <w:lang w:val="es-ES"/>
                              </w:rPr>
                              <w:t>Este Formulario de Divulgaci</w:t>
                            </w:r>
                            <w:r w:rsidRPr="00C74D9B">
                              <w:rPr>
                                <w:rFonts w:hint="eastAsia"/>
                                <w:i/>
                                <w:lang w:val="es-ES"/>
                              </w:rPr>
                              <w:t>ó</w:t>
                            </w:r>
                            <w:r w:rsidRPr="00C74D9B">
                              <w:rPr>
                                <w:i/>
                                <w:lang w:val="es-ES"/>
                              </w:rPr>
                              <w:t>n de la Propiedad Efectiva ("Formulario") debe ser completado por el Licitante seleccionado. En caso de una APCA, el Licitante debe enviar un Formulario por separado para cada miembro. La informaci</w:t>
                            </w:r>
                            <w:r w:rsidRPr="00C74D9B">
                              <w:rPr>
                                <w:rFonts w:hint="eastAsia"/>
                                <w:i/>
                                <w:lang w:val="es-ES"/>
                              </w:rPr>
                              <w:t>ó</w:t>
                            </w:r>
                            <w:r w:rsidRPr="00C74D9B">
                              <w:rPr>
                                <w:i/>
                                <w:lang w:val="es-ES"/>
                              </w:rPr>
                              <w:t>n de titularidad real que se presentar</w:t>
                            </w:r>
                            <w:r w:rsidRPr="00C74D9B">
                              <w:rPr>
                                <w:rFonts w:hint="eastAsia"/>
                                <w:i/>
                                <w:lang w:val="es-ES"/>
                              </w:rPr>
                              <w:t>á</w:t>
                            </w:r>
                            <w:r w:rsidRPr="00C74D9B">
                              <w:rPr>
                                <w:i/>
                                <w:lang w:val="es-ES"/>
                              </w:rPr>
                              <w:t xml:space="preserve"> en este Formulario deber</w:t>
                            </w:r>
                            <w:r w:rsidRPr="00C74D9B">
                              <w:rPr>
                                <w:rFonts w:hint="eastAsia"/>
                                <w:i/>
                                <w:lang w:val="es-ES"/>
                              </w:rPr>
                              <w:t>á</w:t>
                            </w:r>
                            <w:r w:rsidRPr="00C74D9B">
                              <w:rPr>
                                <w:i/>
                                <w:lang w:val="es-ES"/>
                              </w:rPr>
                              <w:t xml:space="preserve"> ser la vigente a la fecha de su presentaci</w:t>
                            </w:r>
                            <w:r w:rsidRPr="00C74D9B">
                              <w:rPr>
                                <w:rFonts w:hint="eastAsia"/>
                                <w:i/>
                                <w:lang w:val="es-ES"/>
                              </w:rPr>
                              <w:t>ó</w:t>
                            </w:r>
                            <w:r w:rsidRPr="00C74D9B">
                              <w:rPr>
                                <w:i/>
                                <w:lang w:val="es-ES"/>
                              </w:rPr>
                              <w:t>n.</w:t>
                            </w:r>
                          </w:p>
                          <w:p w14:paraId="3D65967C" w14:textId="77777777" w:rsidR="00996E12" w:rsidRDefault="00996E12" w:rsidP="00891948">
                            <w:pPr>
                              <w:rPr>
                                <w:rFonts w:ascii="Arial" w:hAnsi="Arial" w:cs="Arial"/>
                                <w:color w:val="212121"/>
                                <w:shd w:val="clear" w:color="auto" w:fill="FFFFFF"/>
                                <w:lang w:val="es-ES"/>
                              </w:rPr>
                            </w:pPr>
                            <w:r w:rsidRPr="00C74D9B">
                              <w:rPr>
                                <w:lang w:val="es-ES"/>
                              </w:rPr>
                              <w:br/>
                            </w:r>
                            <w:r w:rsidRPr="00C74D9B">
                              <w:rPr>
                                <w:i/>
                                <w:szCs w:val="20"/>
                                <w:lang w:val="es-ES"/>
                              </w:rPr>
                              <w:t xml:space="preserve">Para los propósitos de este Formulario, un Propietario Efectivo de un Licitante es cualquier persona natural que en última instancia posee o controla al Licitante al cumplir una o más de las siguientes condiciones: </w:t>
                            </w:r>
                          </w:p>
                          <w:p w14:paraId="3CCA8902" w14:textId="77777777" w:rsidR="00996E12" w:rsidRDefault="00996E12" w:rsidP="00891948">
                            <w:pPr>
                              <w:rPr>
                                <w:rFonts w:ascii="Arial" w:hAnsi="Arial" w:cs="Arial"/>
                                <w:color w:val="212121"/>
                                <w:shd w:val="clear" w:color="auto" w:fill="FFFFFF"/>
                                <w:lang w:val="es-ES"/>
                              </w:rPr>
                            </w:pPr>
                          </w:p>
                          <w:p w14:paraId="1CFC3453" w14:textId="32F94AE7" w:rsidR="00996E12" w:rsidRPr="00C74D9B" w:rsidRDefault="00996E12" w:rsidP="00C74D9B">
                            <w:pPr>
                              <w:ind w:left="360"/>
                              <w:rPr>
                                <w:i/>
                                <w:lang w:val="es-ES"/>
                              </w:rPr>
                            </w:pPr>
                            <w:r w:rsidRPr="00C74D9B">
                              <w:rPr>
                                <w:i/>
                                <w:lang w:val="es-ES"/>
                              </w:rPr>
                              <w:t xml:space="preserve">• Poseer directa o indirectamente el 25% o más de las acciones </w:t>
                            </w:r>
                          </w:p>
                          <w:p w14:paraId="5793BAFF" w14:textId="4BEB561E" w:rsidR="00996E12" w:rsidRPr="00C74D9B" w:rsidRDefault="00996E12" w:rsidP="00C74D9B">
                            <w:pPr>
                              <w:ind w:left="360"/>
                              <w:rPr>
                                <w:i/>
                                <w:lang w:val="es-ES"/>
                              </w:rPr>
                            </w:pPr>
                            <w:r w:rsidRPr="00C74D9B">
                              <w:rPr>
                                <w:i/>
                                <w:lang w:val="es-ES"/>
                              </w:rPr>
                              <w:t xml:space="preserve">• Poseer directa o indirectamente el 25% o más de los derechos de voto </w:t>
                            </w:r>
                          </w:p>
                          <w:p w14:paraId="5A169DB9" w14:textId="08155EF9" w:rsidR="00996E12" w:rsidRPr="00C74D9B" w:rsidRDefault="00996E12" w:rsidP="00C74D9B">
                            <w:pPr>
                              <w:ind w:left="360"/>
                              <w:rPr>
                                <w:i/>
                                <w:lang w:val="es-ES"/>
                              </w:rPr>
                            </w:pPr>
                            <w:r w:rsidRPr="00C74D9B">
                              <w:rPr>
                                <w:i/>
                                <w:lang w:val="es-ES"/>
                              </w:rPr>
                              <w:t>• Tener directa o indirectamente el derecho de nombrar a la mayoría del consejo de administración u órgano de gobierno equivalente del Licitante</w:t>
                            </w:r>
                          </w:p>
                          <w:p w14:paraId="30ADAF61" w14:textId="77777777" w:rsidR="00996E12" w:rsidRPr="00C74D9B" w:rsidRDefault="00996E12" w:rsidP="00891948">
                            <w:pPr>
                              <w:rPr>
                                <w:i/>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52BC9" id="Text Box 3" o:spid="_x0000_s1034" type="#_x0000_t202" style="position:absolute;left:0;text-align:left;margin-left:-6pt;margin-top:54pt;width:452.7pt;height:24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J1PAIAAIQEAAAOAAAAZHJzL2Uyb0RvYy54bWysVE1v2zAMvQ/YfxB0X+ykSZoYcYosRYYB&#10;QVsgLXpWZDkWJouapMTOfv0o5bvbadhFJkXqkXwkPXloa0V2wjoJOqfdTkqJ0BwKqTc5fXtdfBlR&#10;4jzTBVOgRU73wtGH6edPk8ZkogcVqEJYgiDaZY3JaeW9yZLE8UrUzHXACI3GEmzNPKp2kxSWNYhe&#10;q6SXpsOkAVsYC1w4h7ePByOdRvyyFNw/l6UTnqicYm4+njae63Am0wnLNpaZSvJjGuwfsqiZ1Bj0&#10;DPXIPCNbK/+AqiW34KD0HQ51AmUpuYg1YDXd9EM1q4oZEWtBcpw50+T+Hyx/2q3MiyW+/QotNjAQ&#10;0hiXObwM9bSlrcMXMyVoRwr3Z9pE6wnHy8F9f9wbo4mj7S4djYb9SGxyeW6s898E1CQIObXYl0gX&#10;2y2dx5DoenIJ0RwoWSykUlEJsyDmypIdwy4qH5PEFzdeSpMmp8O7QRqBb2wB+vx+rRj/Ecq8RUBN&#10;aby8FB8k365bIgus8UTMGoo98mXhMErO8IVE+CVz/oVZnB3kAffBP+NRKsCc4ChRUoH99bf74I8t&#10;RSslDc5iTt3PLbOCEvVdY7PH3T4ySnxU+oP7Hir22rK+tuhtPQckqoubZ3gUg79XJ7G0UL/j2sxC&#10;VDQxzTF2Tv1JnPvDhuDacTGbRSccV8P8Uq8MD9ChMYHW1/adWXNsq8eJeILT1LLsQ3cPvuGlhtnW&#10;Qylj6wPPB1aP9OOox+4c1zLs0rUevS4/j+lvAAAA//8DAFBLAwQUAAYACAAAACEA5pQNu94AAAAL&#10;AQAADwAAAGRycy9kb3ducmV2LnhtbEyPwU7DMBBE70j8g7VI3FqnJSAnjVMBKlw4UVDPbuzaFvE6&#10;it00/D3LCW47mtHsm2Y7h55NZkw+ooTVsgBmsIvao5Xw+fGyEMBSVqhVH9FI+DYJtu31VaNqHS/4&#10;bqZ9toxKMNVKgst5qDlPnTNBpWUcDJJ3imNQmeRouR7VhcpDz9dF8cCD8kgfnBrMszPd1/4cJOye&#10;bGU7oUa3E9r7aT6c3uyrlLc38+MGWDZz/gvDLz6hQ0tMx3hGnVgvYbFa05ZMRiHooISo7kpgRwn3&#10;VVkCbxv+f0P7AwAA//8DAFBLAQItABQABgAIAAAAIQC2gziS/gAAAOEBAAATAAAAAAAAAAAAAAAA&#10;AAAAAABbQ29udGVudF9UeXBlc10ueG1sUEsBAi0AFAAGAAgAAAAhADj9If/WAAAAlAEAAAsAAAAA&#10;AAAAAAAAAAAALwEAAF9yZWxzLy5yZWxzUEsBAi0AFAAGAAgAAAAhAIFSknU8AgAAhAQAAA4AAAAA&#10;AAAAAAAAAAAALgIAAGRycy9lMm9Eb2MueG1sUEsBAi0AFAAGAAgAAAAhAOaUDbveAAAACwEAAA8A&#10;AAAAAAAAAAAAAAAAlgQAAGRycy9kb3ducmV2LnhtbFBLBQYAAAAABAAEAPMAAAChBQAAAAA=&#10;" fillcolor="white [3201]" strokeweight=".5pt">
                <v:textbox>
                  <w:txbxContent>
                    <w:p w14:paraId="798598D9" w14:textId="25A2076F" w:rsidR="00996E12" w:rsidRPr="00C74D9B" w:rsidRDefault="00996E12" w:rsidP="00891948">
                      <w:pPr>
                        <w:spacing w:before="120"/>
                        <w:rPr>
                          <w:i/>
                          <w:lang w:val="es-ES"/>
                        </w:rPr>
                      </w:pPr>
                      <w:r w:rsidRPr="00C74D9B">
                        <w:rPr>
                          <w:i/>
                          <w:lang w:val="es-ES"/>
                        </w:rPr>
                        <w:t>INSTRUCCIONES A LOS LICITANTES: SUPRIMIR ESTA CASILLA UNA VEZ QUE</w:t>
                      </w:r>
                      <w:r w:rsidRPr="00891948">
                        <w:rPr>
                          <w:i/>
                          <w:lang w:val="es-ES"/>
                        </w:rPr>
                        <w:t xml:space="preserve"> SE HA COMPLETADO EL </w:t>
                      </w:r>
                      <w:r>
                        <w:rPr>
                          <w:i/>
                          <w:lang w:val="es-ES"/>
                        </w:rPr>
                        <w:t>FORMULARIO</w:t>
                      </w:r>
                    </w:p>
                    <w:p w14:paraId="1545C49B" w14:textId="77777777" w:rsidR="00996E12" w:rsidRPr="00C74D9B" w:rsidRDefault="00996E12" w:rsidP="00891948">
                      <w:pPr>
                        <w:rPr>
                          <w:i/>
                          <w:lang w:val="es-ES"/>
                        </w:rPr>
                      </w:pPr>
                    </w:p>
                    <w:p w14:paraId="4FB48671" w14:textId="296F71FA" w:rsidR="00996E12" w:rsidRPr="00C74D9B" w:rsidRDefault="00996E12" w:rsidP="00C74D9B">
                      <w:pPr>
                        <w:jc w:val="both"/>
                        <w:rPr>
                          <w:i/>
                          <w:lang w:val="es-ES"/>
                        </w:rPr>
                      </w:pPr>
                      <w:r w:rsidRPr="00C74D9B">
                        <w:rPr>
                          <w:i/>
                          <w:lang w:val="es-ES"/>
                        </w:rPr>
                        <w:t>Este Formulario de Divulgaci</w:t>
                      </w:r>
                      <w:r w:rsidRPr="00C74D9B">
                        <w:rPr>
                          <w:rFonts w:hint="eastAsia"/>
                          <w:i/>
                          <w:lang w:val="es-ES"/>
                        </w:rPr>
                        <w:t>ó</w:t>
                      </w:r>
                      <w:r w:rsidRPr="00C74D9B">
                        <w:rPr>
                          <w:i/>
                          <w:lang w:val="es-ES"/>
                        </w:rPr>
                        <w:t>n de la Propiedad Efectiva ("Formulario") debe ser completado por el Licitante seleccionado. En caso de una APCA, el Licitante debe enviar un Formulario por separado para cada miembro. La informaci</w:t>
                      </w:r>
                      <w:r w:rsidRPr="00C74D9B">
                        <w:rPr>
                          <w:rFonts w:hint="eastAsia"/>
                          <w:i/>
                          <w:lang w:val="es-ES"/>
                        </w:rPr>
                        <w:t>ó</w:t>
                      </w:r>
                      <w:r w:rsidRPr="00C74D9B">
                        <w:rPr>
                          <w:i/>
                          <w:lang w:val="es-ES"/>
                        </w:rPr>
                        <w:t>n de titularidad real que se presentar</w:t>
                      </w:r>
                      <w:r w:rsidRPr="00C74D9B">
                        <w:rPr>
                          <w:rFonts w:hint="eastAsia"/>
                          <w:i/>
                          <w:lang w:val="es-ES"/>
                        </w:rPr>
                        <w:t>á</w:t>
                      </w:r>
                      <w:r w:rsidRPr="00C74D9B">
                        <w:rPr>
                          <w:i/>
                          <w:lang w:val="es-ES"/>
                        </w:rPr>
                        <w:t xml:space="preserve"> en este Formulario deber</w:t>
                      </w:r>
                      <w:r w:rsidRPr="00C74D9B">
                        <w:rPr>
                          <w:rFonts w:hint="eastAsia"/>
                          <w:i/>
                          <w:lang w:val="es-ES"/>
                        </w:rPr>
                        <w:t>á</w:t>
                      </w:r>
                      <w:r w:rsidRPr="00C74D9B">
                        <w:rPr>
                          <w:i/>
                          <w:lang w:val="es-ES"/>
                        </w:rPr>
                        <w:t xml:space="preserve"> ser la vigente a la fecha de su presentaci</w:t>
                      </w:r>
                      <w:r w:rsidRPr="00C74D9B">
                        <w:rPr>
                          <w:rFonts w:hint="eastAsia"/>
                          <w:i/>
                          <w:lang w:val="es-ES"/>
                        </w:rPr>
                        <w:t>ó</w:t>
                      </w:r>
                      <w:r w:rsidRPr="00C74D9B">
                        <w:rPr>
                          <w:i/>
                          <w:lang w:val="es-ES"/>
                        </w:rPr>
                        <w:t>n.</w:t>
                      </w:r>
                    </w:p>
                    <w:p w14:paraId="3D65967C" w14:textId="77777777" w:rsidR="00996E12" w:rsidRDefault="00996E12" w:rsidP="00891948">
                      <w:pPr>
                        <w:rPr>
                          <w:rFonts w:ascii="Arial" w:hAnsi="Arial" w:cs="Arial"/>
                          <w:color w:val="212121"/>
                          <w:shd w:val="clear" w:color="auto" w:fill="FFFFFF"/>
                          <w:lang w:val="es-ES"/>
                        </w:rPr>
                      </w:pPr>
                      <w:r w:rsidRPr="00C74D9B">
                        <w:rPr>
                          <w:lang w:val="es-ES"/>
                        </w:rPr>
                        <w:br/>
                      </w:r>
                      <w:r w:rsidRPr="00C74D9B">
                        <w:rPr>
                          <w:i/>
                          <w:szCs w:val="20"/>
                          <w:lang w:val="es-ES"/>
                        </w:rPr>
                        <w:t xml:space="preserve">Para los propósitos de este Formulario, un Propietario Efectivo de un Licitante es cualquier persona natural que en última instancia posee o controla al Licitante al cumplir una o más de las siguientes condiciones: </w:t>
                      </w:r>
                    </w:p>
                    <w:p w14:paraId="3CCA8902" w14:textId="77777777" w:rsidR="00996E12" w:rsidRDefault="00996E12" w:rsidP="00891948">
                      <w:pPr>
                        <w:rPr>
                          <w:rFonts w:ascii="Arial" w:hAnsi="Arial" w:cs="Arial"/>
                          <w:color w:val="212121"/>
                          <w:shd w:val="clear" w:color="auto" w:fill="FFFFFF"/>
                          <w:lang w:val="es-ES"/>
                        </w:rPr>
                      </w:pPr>
                    </w:p>
                    <w:p w14:paraId="1CFC3453" w14:textId="32F94AE7" w:rsidR="00996E12" w:rsidRPr="00C74D9B" w:rsidRDefault="00996E12" w:rsidP="00C74D9B">
                      <w:pPr>
                        <w:ind w:left="360"/>
                        <w:rPr>
                          <w:i/>
                          <w:lang w:val="es-ES"/>
                        </w:rPr>
                      </w:pPr>
                      <w:r w:rsidRPr="00C74D9B">
                        <w:rPr>
                          <w:i/>
                          <w:lang w:val="es-ES"/>
                        </w:rPr>
                        <w:t xml:space="preserve">• Poseer directa o indirectamente el 25% o más de las acciones </w:t>
                      </w:r>
                    </w:p>
                    <w:p w14:paraId="5793BAFF" w14:textId="4BEB561E" w:rsidR="00996E12" w:rsidRPr="00C74D9B" w:rsidRDefault="00996E12" w:rsidP="00C74D9B">
                      <w:pPr>
                        <w:ind w:left="360"/>
                        <w:rPr>
                          <w:i/>
                          <w:lang w:val="es-ES"/>
                        </w:rPr>
                      </w:pPr>
                      <w:r w:rsidRPr="00C74D9B">
                        <w:rPr>
                          <w:i/>
                          <w:lang w:val="es-ES"/>
                        </w:rPr>
                        <w:t xml:space="preserve">• Poseer directa o indirectamente el 25% o más de los derechos de voto </w:t>
                      </w:r>
                    </w:p>
                    <w:p w14:paraId="5A169DB9" w14:textId="08155EF9" w:rsidR="00996E12" w:rsidRPr="00C74D9B" w:rsidRDefault="00996E12" w:rsidP="00C74D9B">
                      <w:pPr>
                        <w:ind w:left="360"/>
                        <w:rPr>
                          <w:i/>
                          <w:lang w:val="es-ES"/>
                        </w:rPr>
                      </w:pPr>
                      <w:r w:rsidRPr="00C74D9B">
                        <w:rPr>
                          <w:i/>
                          <w:lang w:val="es-ES"/>
                        </w:rPr>
                        <w:t>• Tener directa o indirectamente el derecho de nombrar a la mayoría del consejo de administración u órgano de gobierno equivalente del Licitante</w:t>
                      </w:r>
                    </w:p>
                    <w:p w14:paraId="30ADAF61" w14:textId="77777777" w:rsidR="00996E12" w:rsidRPr="00C74D9B" w:rsidRDefault="00996E12" w:rsidP="00891948">
                      <w:pPr>
                        <w:rPr>
                          <w:i/>
                          <w:lang w:val="es-ES"/>
                        </w:rPr>
                      </w:pPr>
                    </w:p>
                  </w:txbxContent>
                </v:textbox>
                <w10:wrap type="topAndBottom"/>
              </v:shape>
            </w:pict>
          </mc:Fallback>
        </mc:AlternateContent>
      </w:r>
      <w:r w:rsidRPr="00852042">
        <w:rPr>
          <w:lang w:val="es-ES"/>
        </w:rPr>
        <w:t>Formulario de Divulgación de la Propiedad Efectiva</w:t>
      </w:r>
      <w:bookmarkEnd w:id="1038"/>
      <w:bookmarkEnd w:id="1039"/>
      <w:bookmarkEnd w:id="1040"/>
    </w:p>
    <w:p w14:paraId="6C477C25" w14:textId="77777777" w:rsidR="00891948" w:rsidRPr="00852042" w:rsidRDefault="00891948" w:rsidP="007D43AE">
      <w:pPr>
        <w:rPr>
          <w:b/>
          <w:lang w:val="es-ES"/>
        </w:rPr>
      </w:pPr>
    </w:p>
    <w:p w14:paraId="0D7295B3" w14:textId="62208722" w:rsidR="00891948" w:rsidRPr="00852042" w:rsidRDefault="00891948" w:rsidP="007D43AE">
      <w:pPr>
        <w:rPr>
          <w:i/>
          <w:lang w:val="es-ES"/>
        </w:rPr>
      </w:pPr>
      <w:r w:rsidRPr="00852042">
        <w:rPr>
          <w:b/>
          <w:lang w:val="es-ES"/>
        </w:rPr>
        <w:t>No. SDO:</w:t>
      </w:r>
      <w:r w:rsidRPr="00852042">
        <w:rPr>
          <w:lang w:val="es-ES"/>
        </w:rPr>
        <w:t xml:space="preserve"> </w:t>
      </w:r>
      <w:r w:rsidRPr="00852042">
        <w:rPr>
          <w:i/>
          <w:lang w:val="es-ES"/>
        </w:rPr>
        <w:t>[ingrese el número de la Solicitud de Ofertas]</w:t>
      </w:r>
    </w:p>
    <w:p w14:paraId="7FE5AA0C" w14:textId="7B559366" w:rsidR="00891948" w:rsidRPr="00852042" w:rsidRDefault="00891948" w:rsidP="007D43AE">
      <w:pPr>
        <w:rPr>
          <w:i/>
          <w:lang w:val="es-ES"/>
        </w:rPr>
      </w:pPr>
      <w:r w:rsidRPr="00852042">
        <w:rPr>
          <w:b/>
          <w:lang w:val="es-ES"/>
        </w:rPr>
        <w:t>Solicitud de Oferta</w:t>
      </w:r>
      <w:r w:rsidRPr="00852042">
        <w:rPr>
          <w:lang w:val="es-ES"/>
        </w:rPr>
        <w:t xml:space="preserve">: </w:t>
      </w:r>
      <w:r w:rsidRPr="00852042">
        <w:rPr>
          <w:i/>
          <w:lang w:val="es-ES"/>
        </w:rPr>
        <w:t>[ingrese la identificación]</w:t>
      </w:r>
    </w:p>
    <w:p w14:paraId="28B98D24" w14:textId="77777777" w:rsidR="00891948" w:rsidRPr="00852042" w:rsidRDefault="00891948" w:rsidP="007D43AE">
      <w:pPr>
        <w:rPr>
          <w:lang w:val="es-ES"/>
        </w:rPr>
      </w:pPr>
    </w:p>
    <w:p w14:paraId="71685E70" w14:textId="4C9E0BF9" w:rsidR="00891948" w:rsidRPr="00852042" w:rsidRDefault="00891948" w:rsidP="007D43AE">
      <w:pPr>
        <w:rPr>
          <w:b/>
          <w:lang w:val="es-ES"/>
        </w:rPr>
      </w:pPr>
      <w:r w:rsidRPr="00852042">
        <w:rPr>
          <w:lang w:val="es-ES"/>
        </w:rPr>
        <w:t xml:space="preserve">A: </w:t>
      </w:r>
      <w:r w:rsidRPr="00852042">
        <w:rPr>
          <w:b/>
          <w:lang w:val="es-ES"/>
        </w:rPr>
        <w:t>[</w:t>
      </w:r>
      <w:r w:rsidRPr="00852042">
        <w:rPr>
          <w:b/>
          <w:i/>
          <w:lang w:val="es-ES"/>
        </w:rPr>
        <w:t>ingrese el nombre completo del Contratante</w:t>
      </w:r>
      <w:r w:rsidRPr="00852042">
        <w:rPr>
          <w:b/>
          <w:lang w:val="es-ES"/>
        </w:rPr>
        <w:t>]</w:t>
      </w:r>
    </w:p>
    <w:p w14:paraId="68BC3A37" w14:textId="77777777" w:rsidR="00891948" w:rsidRPr="00852042" w:rsidRDefault="00891948" w:rsidP="007D43AE">
      <w:pPr>
        <w:shd w:val="clear" w:color="auto" w:fill="FFFFFF"/>
        <w:rPr>
          <w:rFonts w:ascii="inherit" w:hAnsi="inherit" w:cs="Courier New"/>
          <w:color w:val="212121"/>
          <w:sz w:val="20"/>
          <w:lang w:val="es-ES"/>
        </w:rPr>
      </w:pPr>
    </w:p>
    <w:p w14:paraId="424C0ECF" w14:textId="7A489D7F" w:rsidR="00891948" w:rsidRPr="00852042" w:rsidRDefault="00891948" w:rsidP="007D43AE">
      <w:pPr>
        <w:jc w:val="both"/>
        <w:rPr>
          <w:i/>
          <w:lang w:val="es-ES"/>
        </w:rPr>
      </w:pPr>
      <w:r w:rsidRPr="00852042">
        <w:rPr>
          <w:lang w:val="es-ES"/>
        </w:rPr>
        <w:t>En respuesta a su solicitud en la Carta de Aceptación fechada [inserte la fecha de la Carta de Aceptación] para proporcionar información adicional sobre la titularidad real:</w:t>
      </w:r>
      <w:r w:rsidRPr="00852042">
        <w:rPr>
          <w:i/>
          <w:lang w:val="es-ES"/>
        </w:rPr>
        <w:t xml:space="preserve"> [seleccione una opción según corresponda y elimine las opciones que no son aplicables]</w:t>
      </w:r>
    </w:p>
    <w:p w14:paraId="244365FE" w14:textId="77777777" w:rsidR="00891948" w:rsidRPr="00852042" w:rsidRDefault="00891948" w:rsidP="007D43AE">
      <w:pPr>
        <w:rPr>
          <w:i/>
          <w:lang w:val="es-ES"/>
        </w:rPr>
      </w:pPr>
    </w:p>
    <w:p w14:paraId="48AC8CE0" w14:textId="5076074D" w:rsidR="00891948" w:rsidRPr="00852042" w:rsidRDefault="00891948" w:rsidP="007D43AE">
      <w:pPr>
        <w:rPr>
          <w:lang w:val="es-ES"/>
        </w:rPr>
      </w:pPr>
      <w:r w:rsidRPr="00852042">
        <w:rPr>
          <w:lang w:val="es-ES"/>
        </w:rPr>
        <w:t>(i) por la presente proporcionamos la siguiente información sobre la propiedad efectiva</w:t>
      </w:r>
    </w:p>
    <w:p w14:paraId="1EA551C8" w14:textId="77777777" w:rsidR="00891948" w:rsidRPr="00852042" w:rsidRDefault="00891948" w:rsidP="007D43AE">
      <w:pPr>
        <w:rPr>
          <w:lang w:val="es-ES"/>
        </w:rPr>
      </w:pPr>
    </w:p>
    <w:p w14:paraId="473F286B" w14:textId="2A8D0A28" w:rsidR="00891948" w:rsidRPr="00852042" w:rsidRDefault="00891948" w:rsidP="007D43AE">
      <w:pPr>
        <w:rPr>
          <w:b/>
          <w:lang w:val="es-ES"/>
        </w:rPr>
      </w:pPr>
      <w:r w:rsidRPr="00852042">
        <w:rPr>
          <w:b/>
          <w:lang w:val="es-ES"/>
        </w:rPr>
        <w:t xml:space="preserve">Detalles de la Propiedad Efectiva </w:t>
      </w:r>
    </w:p>
    <w:p w14:paraId="106D2471" w14:textId="77777777" w:rsidR="007313EC" w:rsidRPr="00852042" w:rsidRDefault="007313EC" w:rsidP="007D43AE">
      <w:pPr>
        <w:rPr>
          <w:b/>
          <w:lang w:val="es-ES"/>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2403"/>
      </w:tblGrid>
      <w:tr w:rsidR="00891948" w:rsidRPr="00852042" w14:paraId="0A2D6825" w14:textId="77777777" w:rsidTr="00C74D9B">
        <w:trPr>
          <w:trHeight w:val="415"/>
          <w:tblHeader/>
        </w:trPr>
        <w:tc>
          <w:tcPr>
            <w:tcW w:w="2251" w:type="dxa"/>
          </w:tcPr>
          <w:p w14:paraId="5CFE64A4" w14:textId="5F1BA32A" w:rsidR="00891948" w:rsidRPr="00852042" w:rsidRDefault="00891948" w:rsidP="007D43AE">
            <w:pPr>
              <w:pStyle w:val="BodyText"/>
              <w:spacing w:before="40" w:after="160"/>
              <w:jc w:val="center"/>
              <w:rPr>
                <w:lang w:val="es-ES"/>
              </w:rPr>
            </w:pPr>
            <w:r w:rsidRPr="00852042">
              <w:rPr>
                <w:lang w:val="es-ES"/>
              </w:rPr>
              <w:t>Identidad del Propietario Efectivo</w:t>
            </w:r>
          </w:p>
          <w:p w14:paraId="2667C444" w14:textId="77777777" w:rsidR="00891948" w:rsidRPr="00852042" w:rsidRDefault="00891948" w:rsidP="007D43AE">
            <w:pPr>
              <w:pStyle w:val="BodyText"/>
              <w:spacing w:before="40" w:after="160"/>
              <w:jc w:val="center"/>
              <w:rPr>
                <w:i/>
                <w:lang w:val="es-ES"/>
              </w:rPr>
            </w:pPr>
          </w:p>
        </w:tc>
        <w:tc>
          <w:tcPr>
            <w:tcW w:w="2377" w:type="dxa"/>
          </w:tcPr>
          <w:p w14:paraId="75E132A0" w14:textId="6E8096E6" w:rsidR="00891948" w:rsidRPr="00852042" w:rsidRDefault="00891948" w:rsidP="007D43AE">
            <w:pPr>
              <w:pStyle w:val="BodyText"/>
              <w:spacing w:before="40" w:after="160"/>
              <w:jc w:val="center"/>
              <w:rPr>
                <w:lang w:val="es-ES"/>
              </w:rPr>
            </w:pPr>
            <w:r w:rsidRPr="00852042">
              <w:rPr>
                <w:lang w:val="es-ES"/>
              </w:rPr>
              <w:t xml:space="preserve">Tiene participación directa o indirecta del 25% o más de las acciones </w:t>
            </w:r>
          </w:p>
          <w:p w14:paraId="5B6020BB" w14:textId="70215EED" w:rsidR="00891948" w:rsidRPr="00852042" w:rsidRDefault="00891948" w:rsidP="007D43AE">
            <w:pPr>
              <w:pStyle w:val="BodyText"/>
              <w:spacing w:before="40" w:after="160"/>
              <w:jc w:val="center"/>
              <w:rPr>
                <w:lang w:val="es-ES"/>
              </w:rPr>
            </w:pPr>
            <w:r w:rsidRPr="00852042">
              <w:rPr>
                <w:lang w:val="es-ES"/>
              </w:rPr>
              <w:t>(Si / No)</w:t>
            </w:r>
          </w:p>
          <w:p w14:paraId="11D48279" w14:textId="77777777" w:rsidR="00891948" w:rsidRPr="00852042" w:rsidRDefault="00891948" w:rsidP="007D43AE">
            <w:pPr>
              <w:pStyle w:val="BodyText"/>
              <w:spacing w:before="40" w:after="160"/>
              <w:jc w:val="center"/>
              <w:rPr>
                <w:i/>
                <w:lang w:val="es-ES"/>
              </w:rPr>
            </w:pPr>
          </w:p>
        </w:tc>
        <w:tc>
          <w:tcPr>
            <w:tcW w:w="1973" w:type="dxa"/>
          </w:tcPr>
          <w:p w14:paraId="209E1BF3" w14:textId="51BA607E" w:rsidR="00891948" w:rsidRPr="00852042" w:rsidRDefault="00891948" w:rsidP="007D43AE">
            <w:pPr>
              <w:pStyle w:val="BodyText"/>
              <w:spacing w:before="40" w:after="160"/>
              <w:jc w:val="center"/>
              <w:rPr>
                <w:lang w:val="es-ES"/>
              </w:rPr>
            </w:pPr>
            <w:r w:rsidRPr="00852042">
              <w:rPr>
                <w:lang w:val="es-ES"/>
              </w:rPr>
              <w:t>Tiene directa o indirectamente el 25% o más de los derechos de voto</w:t>
            </w:r>
          </w:p>
          <w:p w14:paraId="6CA2F165" w14:textId="7A0D8E22" w:rsidR="00891948" w:rsidRPr="00852042" w:rsidRDefault="00891948" w:rsidP="007D43AE">
            <w:pPr>
              <w:pStyle w:val="BodyText"/>
              <w:spacing w:before="40" w:after="160"/>
              <w:jc w:val="center"/>
              <w:rPr>
                <w:lang w:val="es-ES"/>
              </w:rPr>
            </w:pPr>
            <w:r w:rsidRPr="00852042">
              <w:rPr>
                <w:lang w:val="es-ES"/>
              </w:rPr>
              <w:t>(Si / No)</w:t>
            </w:r>
          </w:p>
          <w:p w14:paraId="4213B1C4" w14:textId="77777777" w:rsidR="00891948" w:rsidRPr="00852042" w:rsidRDefault="00891948" w:rsidP="007D43AE">
            <w:pPr>
              <w:pStyle w:val="BodyText"/>
              <w:spacing w:before="40" w:after="160"/>
              <w:jc w:val="center"/>
              <w:rPr>
                <w:lang w:val="es-ES"/>
              </w:rPr>
            </w:pPr>
          </w:p>
        </w:tc>
        <w:tc>
          <w:tcPr>
            <w:tcW w:w="2403" w:type="dxa"/>
          </w:tcPr>
          <w:p w14:paraId="089792A2" w14:textId="58FC6CF2" w:rsidR="00891948" w:rsidRPr="00852042" w:rsidRDefault="00891948" w:rsidP="007D43AE">
            <w:pPr>
              <w:pStyle w:val="BodyText"/>
              <w:spacing w:before="40" w:after="160"/>
              <w:jc w:val="center"/>
              <w:rPr>
                <w:lang w:val="es-ES"/>
              </w:rPr>
            </w:pPr>
            <w:r w:rsidRPr="00852042">
              <w:rPr>
                <w:lang w:val="es-ES"/>
              </w:rPr>
              <w:t xml:space="preserve">Tiene directa o indirectamente el derecho a designar a la mayoría del consejo de </w:t>
            </w:r>
            <w:r w:rsidR="007313EC" w:rsidRPr="00852042">
              <w:rPr>
                <w:lang w:val="es-ES"/>
              </w:rPr>
              <w:t>administra</w:t>
            </w:r>
            <w:r w:rsidRPr="00852042">
              <w:rPr>
                <w:lang w:val="es-ES"/>
              </w:rPr>
              <w:t xml:space="preserve">ción, junta directiva o del órgano de gobierno equivalente del Licitante </w:t>
            </w:r>
          </w:p>
          <w:p w14:paraId="39E10FF1" w14:textId="6887BA46" w:rsidR="00891948" w:rsidRPr="00852042" w:rsidRDefault="00891948" w:rsidP="007D43AE">
            <w:pPr>
              <w:pStyle w:val="BodyText"/>
              <w:spacing w:before="40" w:after="160"/>
              <w:jc w:val="center"/>
              <w:rPr>
                <w:lang w:val="es-ES"/>
              </w:rPr>
            </w:pPr>
            <w:r w:rsidRPr="00852042">
              <w:rPr>
                <w:lang w:val="es-ES"/>
              </w:rPr>
              <w:t>(Si / No)</w:t>
            </w:r>
          </w:p>
        </w:tc>
      </w:tr>
      <w:tr w:rsidR="00891948" w:rsidRPr="00AA0B5D" w14:paraId="5B850C64" w14:textId="77777777" w:rsidTr="007313EC">
        <w:trPr>
          <w:trHeight w:val="415"/>
        </w:trPr>
        <w:tc>
          <w:tcPr>
            <w:tcW w:w="2251" w:type="dxa"/>
          </w:tcPr>
          <w:p w14:paraId="26E95D82" w14:textId="3E5832B6" w:rsidR="00891948" w:rsidRPr="00852042" w:rsidRDefault="00891948" w:rsidP="007D43AE">
            <w:pPr>
              <w:rPr>
                <w:i/>
                <w:lang w:val="es-ES"/>
              </w:rPr>
            </w:pPr>
            <w:r w:rsidRPr="00852042">
              <w:rPr>
                <w:i/>
                <w:lang w:val="es-ES"/>
              </w:rPr>
              <w:br/>
            </w:r>
            <w:r w:rsidRPr="00852042">
              <w:rPr>
                <w:i/>
                <w:color w:val="212121"/>
                <w:shd w:val="clear" w:color="auto" w:fill="FFFFFF"/>
                <w:lang w:val="es-ES"/>
              </w:rPr>
              <w:t xml:space="preserve">[incluya el nombre </w:t>
            </w:r>
            <w:r w:rsidRPr="00852042">
              <w:rPr>
                <w:i/>
                <w:color w:val="212121"/>
                <w:shd w:val="clear" w:color="auto" w:fill="FFFFFF"/>
                <w:lang w:val="es-ES"/>
              </w:rPr>
              <w:lastRenderedPageBreak/>
              <w:t>completo (apellidos, primer nombre), nacionalidad, país de residencia]</w:t>
            </w:r>
          </w:p>
          <w:p w14:paraId="0B0113E2" w14:textId="651FCAE7" w:rsidR="00891948" w:rsidRPr="00852042" w:rsidRDefault="00891948" w:rsidP="007D43AE">
            <w:pPr>
              <w:pStyle w:val="BodyText"/>
              <w:spacing w:before="40" w:after="160"/>
              <w:ind w:left="567" w:hanging="567"/>
              <w:rPr>
                <w:lang w:val="es-ES"/>
              </w:rPr>
            </w:pPr>
          </w:p>
        </w:tc>
        <w:tc>
          <w:tcPr>
            <w:tcW w:w="2377" w:type="dxa"/>
          </w:tcPr>
          <w:p w14:paraId="436480AB" w14:textId="77777777" w:rsidR="00891948" w:rsidRPr="00852042" w:rsidRDefault="00891948" w:rsidP="007D43AE">
            <w:pPr>
              <w:pStyle w:val="BodyText"/>
              <w:spacing w:before="40" w:after="160"/>
              <w:ind w:left="567" w:hanging="567"/>
              <w:jc w:val="center"/>
              <w:rPr>
                <w:rFonts w:ascii="Wingdings 2" w:hAnsi="Wingdings 2"/>
                <w:sz w:val="52"/>
                <w:szCs w:val="52"/>
                <w:lang w:val="es-ES"/>
              </w:rPr>
            </w:pPr>
          </w:p>
        </w:tc>
        <w:tc>
          <w:tcPr>
            <w:tcW w:w="1973" w:type="dxa"/>
          </w:tcPr>
          <w:p w14:paraId="01A90979" w14:textId="77777777" w:rsidR="00891948" w:rsidRPr="00852042" w:rsidRDefault="00891948" w:rsidP="007D43AE">
            <w:pPr>
              <w:pStyle w:val="BodyText"/>
              <w:spacing w:before="40" w:after="160"/>
              <w:ind w:left="567" w:hanging="567"/>
              <w:rPr>
                <w:lang w:val="es-ES"/>
              </w:rPr>
            </w:pPr>
          </w:p>
        </w:tc>
        <w:tc>
          <w:tcPr>
            <w:tcW w:w="2403" w:type="dxa"/>
          </w:tcPr>
          <w:p w14:paraId="4CDD2945" w14:textId="77777777" w:rsidR="00891948" w:rsidRPr="00852042" w:rsidRDefault="00891948" w:rsidP="007D43AE">
            <w:pPr>
              <w:pStyle w:val="BodyText"/>
              <w:spacing w:before="40" w:after="160"/>
              <w:ind w:left="567" w:hanging="567"/>
              <w:rPr>
                <w:lang w:val="es-ES"/>
              </w:rPr>
            </w:pPr>
          </w:p>
        </w:tc>
      </w:tr>
    </w:tbl>
    <w:p w14:paraId="1A3932D8" w14:textId="77777777" w:rsidR="00891948" w:rsidRPr="00852042" w:rsidRDefault="00891948" w:rsidP="007D43AE">
      <w:pPr>
        <w:rPr>
          <w:lang w:val="es-ES"/>
        </w:rPr>
      </w:pPr>
    </w:p>
    <w:p w14:paraId="1F604C22" w14:textId="0691F3B5" w:rsidR="00891948" w:rsidRPr="00852042" w:rsidRDefault="007313EC" w:rsidP="007D43AE">
      <w:pPr>
        <w:rPr>
          <w:b/>
          <w:i/>
          <w:lang w:val="es-ES"/>
        </w:rPr>
      </w:pPr>
      <w:r w:rsidRPr="00852042">
        <w:rPr>
          <w:b/>
          <w:i/>
          <w:lang w:val="es-ES"/>
        </w:rPr>
        <w:t>O</w:t>
      </w:r>
      <w:r w:rsidR="00891948" w:rsidRPr="00852042">
        <w:rPr>
          <w:b/>
          <w:i/>
          <w:lang w:val="es-ES"/>
        </w:rPr>
        <w:t xml:space="preserve"> bien</w:t>
      </w:r>
    </w:p>
    <w:p w14:paraId="4C5568A7" w14:textId="77777777" w:rsidR="00891948" w:rsidRPr="00852042" w:rsidRDefault="00891948" w:rsidP="007D43AE">
      <w:pPr>
        <w:rPr>
          <w:i/>
          <w:lang w:val="es-ES"/>
        </w:rPr>
      </w:pPr>
    </w:p>
    <w:p w14:paraId="606B3672" w14:textId="3EAF7F46" w:rsidR="00891948" w:rsidRPr="00852042" w:rsidRDefault="00891948" w:rsidP="007D43AE">
      <w:pPr>
        <w:jc w:val="both"/>
        <w:rPr>
          <w:lang w:val="es-ES"/>
        </w:rPr>
      </w:pPr>
      <w:r w:rsidRPr="00852042">
        <w:rPr>
          <w:lang w:val="es-ES"/>
        </w:rPr>
        <w:t>(ii) Declaramos que no hay ningún Propietario Efectivo que cumpla una o más de las siguientes condiciones:</w:t>
      </w:r>
    </w:p>
    <w:p w14:paraId="0C148B62" w14:textId="0357C0EA" w:rsidR="00891948" w:rsidRPr="00852042" w:rsidRDefault="00891948">
      <w:pPr>
        <w:pStyle w:val="ListParagraph"/>
        <w:numPr>
          <w:ilvl w:val="0"/>
          <w:numId w:val="41"/>
        </w:numPr>
        <w:rPr>
          <w:lang w:val="es-ES"/>
        </w:rPr>
      </w:pPr>
      <w:r w:rsidRPr="00852042">
        <w:rPr>
          <w:lang w:val="es-ES"/>
        </w:rPr>
        <w:t>posee directa o indirectamente el 25% o más de las acciones</w:t>
      </w:r>
    </w:p>
    <w:p w14:paraId="0B33EB86" w14:textId="01DEBEA9" w:rsidR="00891948" w:rsidRPr="00852042" w:rsidRDefault="00891948">
      <w:pPr>
        <w:pStyle w:val="ListParagraph"/>
        <w:numPr>
          <w:ilvl w:val="0"/>
          <w:numId w:val="41"/>
        </w:numPr>
        <w:rPr>
          <w:lang w:val="es-ES"/>
        </w:rPr>
      </w:pPr>
      <w:r w:rsidRPr="00852042">
        <w:rPr>
          <w:lang w:val="es-ES"/>
        </w:rPr>
        <w:t>posee directa o indirectamente el 25% o más de los derechos de voto</w:t>
      </w:r>
    </w:p>
    <w:p w14:paraId="61DF1AA4" w14:textId="70E2E878" w:rsidR="00891948" w:rsidRPr="00852042" w:rsidRDefault="00891948">
      <w:pPr>
        <w:pStyle w:val="ListParagraph"/>
        <w:numPr>
          <w:ilvl w:val="0"/>
          <w:numId w:val="41"/>
        </w:numPr>
        <w:rPr>
          <w:lang w:val="es-ES"/>
        </w:rPr>
      </w:pPr>
      <w:r w:rsidRPr="00852042">
        <w:rPr>
          <w:lang w:val="es-ES"/>
        </w:rPr>
        <w:t>tiene directa o indirectamente el derecho de nombrar a la mayoría del consejo de administración, junta directiva u órgano de gobierno equivalente del Licitante</w:t>
      </w:r>
    </w:p>
    <w:p w14:paraId="132FCA8B" w14:textId="77777777" w:rsidR="00891948" w:rsidRPr="00852042" w:rsidRDefault="00891948" w:rsidP="007D43AE">
      <w:pPr>
        <w:rPr>
          <w:i/>
          <w:lang w:val="es-ES"/>
        </w:rPr>
      </w:pPr>
    </w:p>
    <w:p w14:paraId="2F8EADA6" w14:textId="15E9F19C" w:rsidR="00891948" w:rsidRPr="00852042" w:rsidRDefault="007313EC" w:rsidP="007D43AE">
      <w:pPr>
        <w:rPr>
          <w:b/>
          <w:i/>
          <w:lang w:val="es-ES"/>
        </w:rPr>
      </w:pPr>
      <w:r w:rsidRPr="00852042">
        <w:rPr>
          <w:b/>
          <w:i/>
          <w:lang w:val="es-ES"/>
        </w:rPr>
        <w:t>O</w:t>
      </w:r>
      <w:r w:rsidR="00891948" w:rsidRPr="00852042">
        <w:rPr>
          <w:b/>
          <w:i/>
          <w:lang w:val="es-ES"/>
        </w:rPr>
        <w:t xml:space="preserve"> bien </w:t>
      </w:r>
    </w:p>
    <w:p w14:paraId="77922EE0" w14:textId="4F5B9AAB" w:rsidR="00891948" w:rsidRPr="00852042" w:rsidRDefault="00891948" w:rsidP="007D43AE">
      <w:pPr>
        <w:rPr>
          <w:rFonts w:ascii="Arial" w:hAnsi="Arial" w:cs="Arial"/>
          <w:color w:val="212121"/>
          <w:shd w:val="clear" w:color="auto" w:fill="FFFFFF"/>
          <w:lang w:val="es-ES"/>
        </w:rPr>
      </w:pPr>
      <w:r w:rsidRPr="00852042">
        <w:rPr>
          <w:lang w:val="es-ES"/>
        </w:rPr>
        <w:br/>
        <w:t xml:space="preserve">(iii) Declaramos que no podemos identificar a ningún Propietario Efectivo que cumpla una o más de las siguientes condiciones: </w:t>
      </w:r>
      <w:r w:rsidRPr="00852042">
        <w:rPr>
          <w:i/>
          <w:lang w:val="es-ES"/>
        </w:rPr>
        <w:t>[Si se selecciona esta opción, el Licitante deberá explicar por qué no puede identificar a ningún Propietario Efectivo]:</w:t>
      </w:r>
    </w:p>
    <w:p w14:paraId="04D9C44F" w14:textId="77777777" w:rsidR="00891948" w:rsidRPr="00852042" w:rsidRDefault="00891948" w:rsidP="007D43AE">
      <w:pPr>
        <w:rPr>
          <w:rFonts w:ascii="Arial" w:hAnsi="Arial" w:cs="Arial"/>
          <w:color w:val="212121"/>
          <w:shd w:val="clear" w:color="auto" w:fill="FFFFFF"/>
          <w:lang w:val="es-ES"/>
        </w:rPr>
      </w:pPr>
    </w:p>
    <w:p w14:paraId="71A296C2" w14:textId="2756892E" w:rsidR="00891948" w:rsidRPr="00852042" w:rsidRDefault="00891948">
      <w:pPr>
        <w:pStyle w:val="ListParagraph"/>
        <w:numPr>
          <w:ilvl w:val="0"/>
          <w:numId w:val="41"/>
        </w:numPr>
        <w:rPr>
          <w:lang w:val="es-ES"/>
        </w:rPr>
      </w:pPr>
      <w:r w:rsidRPr="00852042">
        <w:rPr>
          <w:lang w:val="es-ES"/>
        </w:rPr>
        <w:t>que posea directa o indirectamente el 25% o más de las acciones</w:t>
      </w:r>
    </w:p>
    <w:p w14:paraId="6DF822AA" w14:textId="1A957315" w:rsidR="00891948" w:rsidRPr="00852042" w:rsidRDefault="00891948">
      <w:pPr>
        <w:pStyle w:val="ListParagraph"/>
        <w:numPr>
          <w:ilvl w:val="0"/>
          <w:numId w:val="41"/>
        </w:numPr>
        <w:rPr>
          <w:lang w:val="es-ES"/>
        </w:rPr>
      </w:pPr>
      <w:r w:rsidRPr="00852042">
        <w:rPr>
          <w:lang w:val="es-ES"/>
        </w:rPr>
        <w:t xml:space="preserve">que posea directa o indirectamente el 25% o más de los derechos de voto </w:t>
      </w:r>
    </w:p>
    <w:p w14:paraId="1E67791D" w14:textId="25AB2378" w:rsidR="00891948" w:rsidRPr="00852042" w:rsidRDefault="00891948">
      <w:pPr>
        <w:pStyle w:val="ListParagraph"/>
        <w:numPr>
          <w:ilvl w:val="0"/>
          <w:numId w:val="41"/>
        </w:numPr>
        <w:rPr>
          <w:lang w:val="es-ES"/>
        </w:rPr>
      </w:pPr>
      <w:r w:rsidRPr="00852042">
        <w:rPr>
          <w:lang w:val="es-ES"/>
        </w:rPr>
        <w:t>que tenga directa o indirectamente el derecho de designar a la mayoría del consejo de administración, junta directiva u órgano de gobierno equivalente del Licitante</w:t>
      </w:r>
    </w:p>
    <w:p w14:paraId="5D79B307" w14:textId="77777777" w:rsidR="00891948" w:rsidRPr="00852042" w:rsidRDefault="00891948" w:rsidP="007D43AE">
      <w:pPr>
        <w:rPr>
          <w:lang w:val="es-ES"/>
        </w:rPr>
      </w:pPr>
    </w:p>
    <w:p w14:paraId="0045BD2B" w14:textId="77777777" w:rsidR="00891948" w:rsidRPr="00852042" w:rsidRDefault="00891948" w:rsidP="007D43AE">
      <w:pPr>
        <w:spacing w:before="240"/>
        <w:rPr>
          <w:lang w:val="es-ES"/>
        </w:rPr>
      </w:pPr>
      <w:r w:rsidRPr="00852042">
        <w:rPr>
          <w:b/>
          <w:lang w:val="es-ES"/>
        </w:rPr>
        <w:t>Nombre del Licitante:</w:t>
      </w:r>
      <w:r w:rsidRPr="00852042">
        <w:rPr>
          <w:lang w:val="es-ES"/>
        </w:rPr>
        <w:t xml:space="preserve"> </w:t>
      </w:r>
      <w:r w:rsidRPr="00852042">
        <w:rPr>
          <w:i/>
          <w:lang w:val="es-ES"/>
        </w:rPr>
        <w:t>*[indique el nombre completo de la persona que firma la Oferta]</w:t>
      </w:r>
    </w:p>
    <w:p w14:paraId="0E76C050" w14:textId="77777777" w:rsidR="00891948" w:rsidRPr="00852042" w:rsidRDefault="00891948" w:rsidP="007D43AE">
      <w:pPr>
        <w:spacing w:before="240"/>
        <w:rPr>
          <w:lang w:val="es-ES"/>
        </w:rPr>
      </w:pPr>
      <w:r w:rsidRPr="00852042">
        <w:rPr>
          <w:b/>
          <w:lang w:val="es-ES"/>
        </w:rPr>
        <w:t xml:space="preserve">Nombre de la persona debidamente autorizada para firmar la Oferta en representación </w:t>
      </w:r>
      <w:r w:rsidRPr="00852042">
        <w:rPr>
          <w:b/>
          <w:lang w:val="es-ES"/>
        </w:rPr>
        <w:br/>
        <w:t>del Licitante:</w:t>
      </w:r>
      <w:r w:rsidRPr="00852042">
        <w:rPr>
          <w:lang w:val="es-ES"/>
        </w:rPr>
        <w:t xml:space="preserve"> </w:t>
      </w:r>
      <w:r w:rsidRPr="00852042">
        <w:rPr>
          <w:i/>
          <w:lang w:val="es-ES"/>
        </w:rPr>
        <w:t>**[indique el nombre completo de la persona debidamente autorizada para firmar la Oferta]</w:t>
      </w:r>
    </w:p>
    <w:p w14:paraId="7CBC7E8C" w14:textId="77777777" w:rsidR="00891948" w:rsidRPr="00852042" w:rsidRDefault="00891948" w:rsidP="007D43AE">
      <w:pPr>
        <w:spacing w:before="240"/>
        <w:rPr>
          <w:lang w:val="es-ES"/>
        </w:rPr>
      </w:pPr>
      <w:r w:rsidRPr="00852042">
        <w:rPr>
          <w:b/>
          <w:lang w:val="es-ES"/>
        </w:rPr>
        <w:t>Cargo de la persona que firma la Oferta:</w:t>
      </w:r>
      <w:r w:rsidRPr="00852042">
        <w:rPr>
          <w:lang w:val="es-ES"/>
        </w:rPr>
        <w:t xml:space="preserve"> </w:t>
      </w:r>
      <w:r w:rsidRPr="00852042">
        <w:rPr>
          <w:i/>
          <w:lang w:val="es-ES"/>
        </w:rPr>
        <w:t>[indique el cargo completo de la persona que firma la Oferta]</w:t>
      </w:r>
    </w:p>
    <w:p w14:paraId="664FC5FC" w14:textId="77777777" w:rsidR="00891948" w:rsidRPr="00852042" w:rsidRDefault="00891948" w:rsidP="007D43AE">
      <w:pPr>
        <w:spacing w:before="240"/>
        <w:rPr>
          <w:lang w:val="es-ES"/>
        </w:rPr>
      </w:pPr>
      <w:r w:rsidRPr="00852042">
        <w:rPr>
          <w:b/>
          <w:lang w:val="es-ES"/>
        </w:rPr>
        <w:lastRenderedPageBreak/>
        <w:t>Firma de la persona mencionada más arriba:</w:t>
      </w:r>
      <w:r w:rsidRPr="00852042">
        <w:rPr>
          <w:lang w:val="es-ES"/>
        </w:rPr>
        <w:t xml:space="preserve"> </w:t>
      </w:r>
      <w:r w:rsidRPr="00852042">
        <w:rPr>
          <w:i/>
          <w:lang w:val="es-ES"/>
        </w:rPr>
        <w:t>[firma de la persona cuyo nombre y cargo se indican más arriba]</w:t>
      </w:r>
    </w:p>
    <w:p w14:paraId="1D6B5401" w14:textId="77777777" w:rsidR="00891948" w:rsidRPr="00852042" w:rsidRDefault="00891948" w:rsidP="007D43AE">
      <w:pPr>
        <w:spacing w:before="240"/>
        <w:rPr>
          <w:u w:val="single"/>
          <w:lang w:val="es-ES"/>
        </w:rPr>
      </w:pPr>
      <w:r w:rsidRPr="00852042">
        <w:rPr>
          <w:b/>
          <w:lang w:val="es-ES"/>
        </w:rPr>
        <w:t>Fecha de la firma:</w:t>
      </w:r>
      <w:r w:rsidRPr="00852042">
        <w:rPr>
          <w:lang w:val="es-ES"/>
        </w:rPr>
        <w:t xml:space="preserve"> </w:t>
      </w:r>
      <w:r w:rsidRPr="00852042">
        <w:rPr>
          <w:i/>
          <w:lang w:val="es-ES"/>
        </w:rPr>
        <w:t>[indique la fecha de la firma]</w:t>
      </w:r>
      <w:r w:rsidRPr="00852042">
        <w:rPr>
          <w:lang w:val="es-ES"/>
        </w:rPr>
        <w:t xml:space="preserve"> </w:t>
      </w:r>
      <w:r w:rsidRPr="00852042">
        <w:rPr>
          <w:i/>
          <w:lang w:val="es-ES"/>
        </w:rPr>
        <w:t>[indique el día, el mes y el año]</w:t>
      </w:r>
    </w:p>
    <w:p w14:paraId="39825CB7" w14:textId="77777777" w:rsidR="00891948" w:rsidRPr="00852042" w:rsidRDefault="00891948" w:rsidP="007D43AE">
      <w:pPr>
        <w:spacing w:before="240"/>
        <w:rPr>
          <w:lang w:val="es-ES"/>
        </w:rPr>
      </w:pPr>
      <w:r w:rsidRPr="00852042">
        <w:rPr>
          <w:lang w:val="es-ES"/>
        </w:rPr>
        <w:t>Firmado a los ______________ días del mes de ______________de _________.</w:t>
      </w:r>
    </w:p>
    <w:p w14:paraId="6A48433D" w14:textId="77777777" w:rsidR="00891948" w:rsidRPr="00852042" w:rsidRDefault="00891948" w:rsidP="007D43AE">
      <w:pPr>
        <w:pStyle w:val="ListParagraph"/>
        <w:rPr>
          <w:lang w:val="es-ES"/>
        </w:rPr>
      </w:pPr>
    </w:p>
    <w:bookmarkEnd w:id="1041"/>
    <w:bookmarkEnd w:id="1042"/>
    <w:p w14:paraId="4E8D6053" w14:textId="69567242" w:rsidR="00891948" w:rsidRPr="00852042" w:rsidRDefault="00891948" w:rsidP="007D43AE">
      <w:pPr>
        <w:jc w:val="both"/>
        <w:rPr>
          <w:sz w:val="20"/>
          <w:lang w:val="es-ES"/>
        </w:rPr>
      </w:pPr>
      <w:r w:rsidRPr="00852042">
        <w:rPr>
          <w:lang w:val="es-ES"/>
        </w:rPr>
        <w:br/>
      </w:r>
      <w:r w:rsidRPr="00852042">
        <w:rPr>
          <w:sz w:val="20"/>
          <w:lang w:val="es-ES"/>
        </w:rPr>
        <w:t xml:space="preserve">* </w:t>
      </w:r>
      <w:r w:rsidRPr="00852042">
        <w:rPr>
          <w:sz w:val="20"/>
          <w:szCs w:val="20"/>
          <w:lang w:val="es-ES"/>
        </w:rPr>
        <w:t xml:space="preserve">En el caso de la Oferta presentada por una APCA, especifique el nombre de la APCA como Licitante. En el caso de que el Licitante sea una APCA, cada referencia al "Licitante" en el Formulario de Divulgación de la Propiedad </w:t>
      </w:r>
      <w:r w:rsidR="0088025D" w:rsidRPr="00852042">
        <w:rPr>
          <w:sz w:val="20"/>
          <w:szCs w:val="20"/>
          <w:lang w:val="es-ES"/>
        </w:rPr>
        <w:t>Efectiva</w:t>
      </w:r>
      <w:r w:rsidRPr="00852042">
        <w:rPr>
          <w:sz w:val="20"/>
          <w:szCs w:val="20"/>
          <w:lang w:val="es-ES"/>
        </w:rPr>
        <w:t xml:space="preserve"> (incluida esta Introducción al mismo) deberá leerse como referida al miembro de la APCA. </w:t>
      </w:r>
    </w:p>
    <w:p w14:paraId="1E70BD9B" w14:textId="5A71A3FC" w:rsidR="00891948" w:rsidRPr="00852042" w:rsidRDefault="00891948" w:rsidP="007D43AE">
      <w:pPr>
        <w:jc w:val="both"/>
        <w:rPr>
          <w:lang w:val="es-ES"/>
        </w:rPr>
      </w:pPr>
      <w:r w:rsidRPr="00852042">
        <w:rPr>
          <w:sz w:val="20"/>
          <w:szCs w:val="20"/>
          <w:lang w:val="es-ES"/>
        </w:rPr>
        <w:t>** La persona que firme la Oferta tendrá el poder otorgado por el Licitante. El poder se adjuntará a los documentos y formularios de la Oferta.</w:t>
      </w:r>
    </w:p>
    <w:p w14:paraId="7455001F" w14:textId="77777777" w:rsidR="00891948" w:rsidRPr="00852042" w:rsidRDefault="00891948" w:rsidP="007D43AE">
      <w:pPr>
        <w:rPr>
          <w:b/>
          <w:sz w:val="36"/>
          <w:lang w:val="es-ES"/>
        </w:rPr>
      </w:pPr>
      <w:r w:rsidRPr="00852042">
        <w:rPr>
          <w:lang w:val="es-ES"/>
        </w:rPr>
        <w:br w:type="page"/>
      </w:r>
    </w:p>
    <w:p w14:paraId="51FB6569" w14:textId="3E115C20" w:rsidR="003A6C16" w:rsidRPr="00852042" w:rsidRDefault="003A6C16" w:rsidP="003A6C16">
      <w:pPr>
        <w:pStyle w:val="SeccinXTtulo"/>
        <w:rPr>
          <w:lang w:val="es-ES"/>
        </w:rPr>
      </w:pPr>
      <w:bookmarkStart w:id="1044" w:name="_Toc248017880"/>
      <w:bookmarkStart w:id="1045" w:name="_Toc248017920"/>
      <w:bookmarkStart w:id="1046" w:name="_Toc124423048"/>
      <w:bookmarkStart w:id="1047" w:name="_Toc124423439"/>
      <w:bookmarkStart w:id="1048" w:name="_Toc124617722"/>
      <w:bookmarkEnd w:id="1035"/>
      <w:bookmarkEnd w:id="1043"/>
      <w:r w:rsidRPr="00852042">
        <w:rPr>
          <w:lang w:val="es-ES"/>
        </w:rPr>
        <w:lastRenderedPageBreak/>
        <w:t>Carta de Aceptación</w:t>
      </w:r>
      <w:bookmarkEnd w:id="1044"/>
      <w:bookmarkEnd w:id="1045"/>
      <w:bookmarkEnd w:id="1046"/>
      <w:bookmarkEnd w:id="1047"/>
      <w:bookmarkEnd w:id="1048"/>
    </w:p>
    <w:p w14:paraId="1373D491" w14:textId="346E5719" w:rsidR="0006335E" w:rsidRPr="00852042" w:rsidRDefault="0006335E" w:rsidP="00DE388F">
      <w:pPr>
        <w:pStyle w:val="SeccinXTtulo"/>
        <w:rPr>
          <w:lang w:val="es-ES"/>
        </w:rPr>
      </w:pPr>
    </w:p>
    <w:p w14:paraId="08A5F09C" w14:textId="77777777" w:rsidR="0006335E" w:rsidRPr="00852042" w:rsidRDefault="0006335E" w:rsidP="007D43AE">
      <w:pPr>
        <w:jc w:val="center"/>
        <w:rPr>
          <w:i/>
          <w:lang w:val="es-ES"/>
        </w:rPr>
      </w:pPr>
      <w:r w:rsidRPr="00852042">
        <w:rPr>
          <w:i/>
          <w:lang w:val="es-ES"/>
        </w:rPr>
        <w:t>[papel con membrete del Contratante]</w:t>
      </w:r>
    </w:p>
    <w:p w14:paraId="610C4FC3" w14:textId="77777777" w:rsidR="0006335E" w:rsidRPr="00852042" w:rsidRDefault="0006335E" w:rsidP="007D43AE">
      <w:pPr>
        <w:rPr>
          <w:lang w:val="es-ES"/>
        </w:rPr>
      </w:pPr>
    </w:p>
    <w:p w14:paraId="305CC36F" w14:textId="77777777" w:rsidR="0006335E" w:rsidRPr="00852042" w:rsidRDefault="0006335E" w:rsidP="007D43AE">
      <w:pPr>
        <w:rPr>
          <w:lang w:val="es-ES"/>
        </w:rPr>
      </w:pPr>
    </w:p>
    <w:p w14:paraId="71C239C3" w14:textId="77777777" w:rsidR="0006335E" w:rsidRPr="00852042" w:rsidRDefault="0006335E" w:rsidP="007D43AE">
      <w:pPr>
        <w:rPr>
          <w:lang w:val="es-ES"/>
        </w:rPr>
      </w:pPr>
    </w:p>
    <w:p w14:paraId="432ECFC5" w14:textId="77777777" w:rsidR="0006335E" w:rsidRPr="00852042" w:rsidRDefault="0006335E" w:rsidP="007D43AE">
      <w:pPr>
        <w:jc w:val="right"/>
        <w:rPr>
          <w:lang w:val="es-ES"/>
        </w:rPr>
      </w:pPr>
      <w:r w:rsidRPr="00852042">
        <w:rPr>
          <w:i/>
          <w:lang w:val="es-ES"/>
        </w:rPr>
        <w:t>[fecha]</w:t>
      </w:r>
    </w:p>
    <w:p w14:paraId="75E5A1FD" w14:textId="77777777" w:rsidR="0006335E" w:rsidRPr="00852042" w:rsidRDefault="0006335E" w:rsidP="007D43AE">
      <w:pPr>
        <w:rPr>
          <w:lang w:val="es-ES"/>
        </w:rPr>
      </w:pPr>
    </w:p>
    <w:p w14:paraId="0584568F" w14:textId="77777777" w:rsidR="0006335E" w:rsidRPr="00852042" w:rsidRDefault="0006335E" w:rsidP="007D43AE">
      <w:pPr>
        <w:spacing w:before="240" w:after="120"/>
        <w:rPr>
          <w:lang w:val="es-ES"/>
        </w:rPr>
      </w:pPr>
      <w:r w:rsidRPr="00852042">
        <w:rPr>
          <w:lang w:val="es-ES"/>
        </w:rPr>
        <w:fldChar w:fldCharType="begin"/>
      </w:r>
      <w:r w:rsidRPr="00852042">
        <w:rPr>
          <w:lang w:val="es-ES"/>
        </w:rPr>
        <w:instrText>ADVANCE \D 4.80</w:instrText>
      </w:r>
      <w:r w:rsidRPr="00852042">
        <w:rPr>
          <w:lang w:val="es-ES"/>
        </w:rPr>
        <w:fldChar w:fldCharType="end"/>
      </w:r>
      <w:r w:rsidRPr="00852042">
        <w:rPr>
          <w:lang w:val="es-ES"/>
        </w:rPr>
        <w:t xml:space="preserve">A: </w:t>
      </w:r>
      <w:r w:rsidRPr="00852042">
        <w:rPr>
          <w:i/>
          <w:lang w:val="es-ES"/>
        </w:rPr>
        <w:fldChar w:fldCharType="begin"/>
      </w:r>
      <w:r w:rsidRPr="00852042">
        <w:rPr>
          <w:i/>
          <w:lang w:val="es-ES"/>
        </w:rPr>
        <w:instrText>ADVANCE \D 1.90</w:instrText>
      </w:r>
      <w:r w:rsidRPr="00852042">
        <w:rPr>
          <w:i/>
          <w:lang w:val="es-ES"/>
        </w:rPr>
        <w:fldChar w:fldCharType="end"/>
      </w:r>
      <w:r w:rsidRPr="00852042">
        <w:rPr>
          <w:i/>
          <w:lang w:val="es-ES"/>
        </w:rPr>
        <w:t>[nombre y dirección del Contratista]</w:t>
      </w:r>
    </w:p>
    <w:p w14:paraId="37C9418D" w14:textId="77777777" w:rsidR="0006335E" w:rsidRPr="00852042" w:rsidRDefault="0006335E" w:rsidP="007D43AE">
      <w:pPr>
        <w:spacing w:before="240" w:after="120"/>
        <w:ind w:right="146"/>
        <w:jc w:val="both"/>
        <w:rPr>
          <w:lang w:val="es-ES"/>
        </w:rPr>
      </w:pPr>
      <w:r w:rsidRPr="00852042">
        <w:rPr>
          <w:lang w:val="es-ES"/>
        </w:rPr>
        <w:t xml:space="preserve">Le notificamos por la presente que su Oferta de fecha </w:t>
      </w:r>
      <w:r w:rsidRPr="00852042">
        <w:rPr>
          <w:i/>
          <w:lang w:val="es-ES"/>
        </w:rPr>
        <w:t>[fecha]</w:t>
      </w:r>
      <w:r w:rsidRPr="00852042">
        <w:rPr>
          <w:lang w:val="es-ES"/>
        </w:rPr>
        <w:t xml:space="preserve"> para la ejecución de </w:t>
      </w:r>
      <w:r w:rsidRPr="00852042">
        <w:rPr>
          <w:i/>
          <w:lang w:val="es-ES"/>
        </w:rPr>
        <w:t>[nombre y número de identificación del Contrato, conforme aparece en los Datos del Contrato]</w:t>
      </w:r>
      <w:r w:rsidRPr="00852042">
        <w:rPr>
          <w:lang w:val="es-ES"/>
        </w:rPr>
        <w:t xml:space="preserve"> por el Monto Contractual Aceptado </w:t>
      </w:r>
      <w:r w:rsidRPr="00852042">
        <w:rPr>
          <w:i/>
          <w:lang w:val="es-ES"/>
        </w:rPr>
        <w:t>[monto en cifras y en palabras] [nombre de la moneda],</w:t>
      </w:r>
      <w:r w:rsidRPr="00852042">
        <w:rPr>
          <w:lang w:val="es-ES"/>
        </w:rPr>
        <w:t xml:space="preserve"> con las rectificaciones y modificaciones que se hayan hecho de conformidad con las </w:t>
      </w:r>
      <w:r w:rsidR="00026050" w:rsidRPr="00852042">
        <w:rPr>
          <w:lang w:val="es-ES"/>
        </w:rPr>
        <w:t>Instrucciones a los Licitantes</w:t>
      </w:r>
      <w:r w:rsidRPr="00852042">
        <w:rPr>
          <w:lang w:val="es-ES"/>
        </w:rPr>
        <w:t>, ha sido aceptada por nuestro representante.</w:t>
      </w:r>
    </w:p>
    <w:p w14:paraId="508BE4FB" w14:textId="30E618F3" w:rsidR="00B8049E" w:rsidRPr="00852042" w:rsidRDefault="00B8049E" w:rsidP="007D43AE">
      <w:pPr>
        <w:pStyle w:val="BodyTextIndent"/>
        <w:tabs>
          <w:tab w:val="clear" w:pos="1080"/>
        </w:tabs>
        <w:spacing w:before="240" w:after="120"/>
        <w:ind w:left="0" w:right="146" w:firstLine="0"/>
        <w:rPr>
          <w:lang w:val="es-ES"/>
        </w:rPr>
      </w:pPr>
      <w:r w:rsidRPr="00852042">
        <w:rPr>
          <w:lang w:val="es-ES"/>
        </w:rPr>
        <w:t xml:space="preserve">Le solicitamos presentar </w:t>
      </w:r>
      <w:r w:rsidR="000A2A95" w:rsidRPr="00852042">
        <w:rPr>
          <w:lang w:val="es-ES"/>
        </w:rPr>
        <w:t xml:space="preserve">(i) </w:t>
      </w:r>
      <w:r w:rsidRPr="00852042">
        <w:rPr>
          <w:lang w:val="es-ES"/>
        </w:rPr>
        <w:t xml:space="preserve">la Garantía de Cumplimiento y una Garantía de Cumplimiento </w:t>
      </w:r>
      <w:r w:rsidR="000A2A95" w:rsidRPr="00852042">
        <w:rPr>
          <w:lang w:val="es-ES"/>
        </w:rPr>
        <w:t>Ambiental y Social</w:t>
      </w:r>
      <w:r w:rsidRPr="00852042">
        <w:rPr>
          <w:lang w:val="es-ES"/>
        </w:rPr>
        <w:t xml:space="preserve"> </w:t>
      </w:r>
      <w:r w:rsidRPr="00852042">
        <w:rPr>
          <w:b/>
          <w:i/>
          <w:lang w:val="es-ES"/>
        </w:rPr>
        <w:t>[</w:t>
      </w:r>
      <w:r w:rsidR="003B4C77" w:rsidRPr="00852042">
        <w:rPr>
          <w:b/>
          <w:i/>
          <w:lang w:val="es-ES"/>
        </w:rPr>
        <w:t>Suprimir</w:t>
      </w:r>
      <w:r w:rsidRPr="00852042">
        <w:rPr>
          <w:b/>
          <w:i/>
          <w:lang w:val="es-ES"/>
        </w:rPr>
        <w:t xml:space="preserve"> si la Garantía de Cumplimiento AS no se requiere en este contrato]</w:t>
      </w:r>
      <w:r w:rsidRPr="00852042">
        <w:rPr>
          <w:lang w:val="es-ES"/>
        </w:rPr>
        <w:t xml:space="preserve"> dentro de los próximos 28 días, conforme a las Condiciones Contractuales, usando para ello el formulario de la Garantía de Cumplimiento y la Garantía de Cumplimiento </w:t>
      </w:r>
      <w:r w:rsidR="000A2A95" w:rsidRPr="00852042">
        <w:rPr>
          <w:lang w:val="es-ES"/>
        </w:rPr>
        <w:t>AS</w:t>
      </w:r>
      <w:r w:rsidRPr="00852042">
        <w:rPr>
          <w:lang w:val="es-ES"/>
        </w:rPr>
        <w:t xml:space="preserve"> </w:t>
      </w:r>
      <w:r w:rsidRPr="00852042">
        <w:rPr>
          <w:b/>
          <w:i/>
          <w:lang w:val="es-ES"/>
        </w:rPr>
        <w:t>[</w:t>
      </w:r>
      <w:r w:rsidR="003B4C77" w:rsidRPr="00852042">
        <w:rPr>
          <w:b/>
          <w:i/>
          <w:lang w:val="es-ES"/>
        </w:rPr>
        <w:t>Suprimir</w:t>
      </w:r>
      <w:r w:rsidRPr="00852042">
        <w:rPr>
          <w:b/>
          <w:i/>
          <w:lang w:val="es-ES"/>
        </w:rPr>
        <w:t xml:space="preserve"> la referencia a la Garantía de Cumplimiento </w:t>
      </w:r>
      <w:r w:rsidR="000A2A95" w:rsidRPr="00852042">
        <w:rPr>
          <w:b/>
          <w:i/>
          <w:lang w:val="es-ES"/>
        </w:rPr>
        <w:t>AS</w:t>
      </w:r>
      <w:r w:rsidRPr="00852042">
        <w:rPr>
          <w:b/>
          <w:i/>
          <w:lang w:val="es-ES"/>
        </w:rPr>
        <w:t xml:space="preserve"> si no se requiere en este contrato]</w:t>
      </w:r>
      <w:r w:rsidRPr="00852042">
        <w:rPr>
          <w:lang w:val="es-ES"/>
        </w:rPr>
        <w:t xml:space="preserve"> </w:t>
      </w:r>
      <w:r w:rsidR="000A2A95" w:rsidRPr="00852042">
        <w:rPr>
          <w:lang w:val="es-ES"/>
        </w:rPr>
        <w:t xml:space="preserve">y (ii) la </w:t>
      </w:r>
      <w:r w:rsidR="0088025D" w:rsidRPr="00852042">
        <w:rPr>
          <w:lang w:val="es-ES"/>
        </w:rPr>
        <w:t>información</w:t>
      </w:r>
      <w:r w:rsidR="000A2A95" w:rsidRPr="00852042">
        <w:rPr>
          <w:lang w:val="es-ES"/>
        </w:rPr>
        <w:t xml:space="preserve"> adicional del </w:t>
      </w:r>
      <w:r w:rsidR="0088025D" w:rsidRPr="00852042">
        <w:rPr>
          <w:lang w:val="es-ES"/>
        </w:rPr>
        <w:t>Formulario</w:t>
      </w:r>
      <w:r w:rsidR="000A2A95" w:rsidRPr="00852042">
        <w:rPr>
          <w:lang w:val="es-ES"/>
        </w:rPr>
        <w:t xml:space="preserve"> de Divulgación de la Propiedad Efectiva</w:t>
      </w:r>
      <w:r w:rsidR="001209C0" w:rsidRPr="00852042">
        <w:rPr>
          <w:lang w:val="es-ES"/>
        </w:rPr>
        <w:t>, de conformidad con la IAL 4</w:t>
      </w:r>
      <w:r w:rsidR="00047F48">
        <w:rPr>
          <w:lang w:val="es-ES"/>
        </w:rPr>
        <w:t>8</w:t>
      </w:r>
      <w:r w:rsidR="00F108E5">
        <w:rPr>
          <w:lang w:val="es-ES"/>
        </w:rPr>
        <w:t xml:space="preserve"> </w:t>
      </w:r>
      <w:r w:rsidR="001209C0" w:rsidRPr="00852042">
        <w:rPr>
          <w:lang w:val="es-ES"/>
        </w:rPr>
        <w:t>.1,</w:t>
      </w:r>
      <w:r w:rsidR="000A2A95" w:rsidRPr="00852042">
        <w:rPr>
          <w:lang w:val="es-ES"/>
        </w:rPr>
        <w:t xml:space="preserve"> </w:t>
      </w:r>
      <w:r w:rsidRPr="00852042">
        <w:rPr>
          <w:lang w:val="es-ES"/>
        </w:rPr>
        <w:t xml:space="preserve">incluidos en la Sección X, “Formularios del Contrato” del </w:t>
      </w:r>
      <w:r w:rsidR="000A2A95" w:rsidRPr="00852042">
        <w:rPr>
          <w:lang w:val="es-ES"/>
        </w:rPr>
        <w:t xml:space="preserve">documento </w:t>
      </w:r>
      <w:r w:rsidRPr="00852042">
        <w:rPr>
          <w:lang w:val="es-ES"/>
        </w:rPr>
        <w:t xml:space="preserve">de </w:t>
      </w:r>
      <w:r w:rsidR="000A2A95" w:rsidRPr="00852042">
        <w:rPr>
          <w:lang w:val="es-ES"/>
        </w:rPr>
        <w:t>licitación</w:t>
      </w:r>
      <w:r w:rsidRPr="00852042">
        <w:rPr>
          <w:lang w:val="es-ES"/>
        </w:rPr>
        <w:t>.</w:t>
      </w:r>
    </w:p>
    <w:p w14:paraId="06BFCE17" w14:textId="77777777" w:rsidR="0006335E" w:rsidRPr="00852042" w:rsidRDefault="0006335E" w:rsidP="007D43AE">
      <w:pPr>
        <w:pStyle w:val="TOAHeading"/>
        <w:tabs>
          <w:tab w:val="clear" w:pos="9000"/>
          <w:tab w:val="clear" w:pos="9360"/>
        </w:tabs>
        <w:suppressAutoHyphens w:val="0"/>
        <w:spacing w:before="240" w:after="120"/>
        <w:rPr>
          <w:lang w:val="es-ES"/>
        </w:rPr>
      </w:pPr>
    </w:p>
    <w:p w14:paraId="07520E31" w14:textId="77777777" w:rsidR="0006335E" w:rsidRPr="00852042" w:rsidRDefault="0006335E" w:rsidP="007D43AE">
      <w:pPr>
        <w:spacing w:before="240" w:after="120"/>
        <w:rPr>
          <w:lang w:val="es-ES"/>
        </w:rPr>
      </w:pPr>
      <w:r w:rsidRPr="00852042">
        <w:rPr>
          <w:lang w:val="es-ES"/>
        </w:rPr>
        <w:t>Firma</w:t>
      </w:r>
      <w:r w:rsidR="00C55209" w:rsidRPr="00852042">
        <w:rPr>
          <w:lang w:val="es-ES"/>
        </w:rPr>
        <w:t xml:space="preserve"> </w:t>
      </w:r>
      <w:r w:rsidRPr="00852042">
        <w:rPr>
          <w:lang w:val="es-ES"/>
        </w:rPr>
        <w:t>autorizada:</w:t>
      </w:r>
      <w:r w:rsidR="00C55209" w:rsidRPr="00852042">
        <w:rPr>
          <w:lang w:val="es-ES"/>
        </w:rPr>
        <w:t xml:space="preserve"> __________________________________________________________</w:t>
      </w:r>
    </w:p>
    <w:p w14:paraId="71F72C5D" w14:textId="77777777" w:rsidR="0006335E" w:rsidRPr="00852042" w:rsidRDefault="0006335E" w:rsidP="007D43AE">
      <w:pPr>
        <w:spacing w:before="240" w:after="120"/>
        <w:rPr>
          <w:lang w:val="es-ES"/>
        </w:rPr>
      </w:pPr>
      <w:r w:rsidRPr="00852042">
        <w:rPr>
          <w:lang w:val="es-ES"/>
        </w:rPr>
        <w:t xml:space="preserve">Nombre y cargo del firmante: </w:t>
      </w:r>
      <w:r w:rsidR="005004E2" w:rsidRPr="00852042">
        <w:rPr>
          <w:lang w:val="es-ES"/>
        </w:rPr>
        <w:t>_________________________________________________</w:t>
      </w:r>
    </w:p>
    <w:p w14:paraId="326DDF53" w14:textId="77777777" w:rsidR="0006335E" w:rsidRPr="00852042" w:rsidRDefault="0006335E" w:rsidP="007D43AE">
      <w:pPr>
        <w:spacing w:before="240" w:after="120"/>
        <w:rPr>
          <w:lang w:val="es-ES"/>
        </w:rPr>
      </w:pPr>
      <w:r w:rsidRPr="00852042">
        <w:rPr>
          <w:lang w:val="es-ES"/>
        </w:rPr>
        <w:t xml:space="preserve">Nombre del </w:t>
      </w:r>
      <w:r w:rsidR="005004E2" w:rsidRPr="00852042">
        <w:rPr>
          <w:lang w:val="es-ES"/>
        </w:rPr>
        <w:t>organismo</w:t>
      </w:r>
      <w:r w:rsidRPr="00852042">
        <w:rPr>
          <w:lang w:val="es-ES"/>
        </w:rPr>
        <w:t xml:space="preserve">: </w:t>
      </w:r>
      <w:r w:rsidR="005004E2" w:rsidRPr="00852042">
        <w:rPr>
          <w:lang w:val="es-ES"/>
        </w:rPr>
        <w:t>______________________________________________________</w:t>
      </w:r>
    </w:p>
    <w:p w14:paraId="3C1D5097" w14:textId="77777777" w:rsidR="0006335E" w:rsidRPr="00852042" w:rsidRDefault="0006335E" w:rsidP="007D43AE">
      <w:pPr>
        <w:spacing w:before="240" w:after="120"/>
        <w:rPr>
          <w:lang w:val="es-ES"/>
        </w:rPr>
      </w:pPr>
    </w:p>
    <w:p w14:paraId="4BA977BD" w14:textId="245FDE8A" w:rsidR="0006335E" w:rsidRPr="00852042" w:rsidRDefault="0006335E" w:rsidP="007D43AE">
      <w:pPr>
        <w:spacing w:before="240" w:after="120"/>
        <w:rPr>
          <w:b/>
          <w:bCs/>
          <w:sz w:val="32"/>
          <w:lang w:val="es-ES"/>
        </w:rPr>
      </w:pPr>
      <w:r w:rsidRPr="00852042">
        <w:rPr>
          <w:b/>
          <w:bCs/>
          <w:sz w:val="32"/>
          <w:lang w:val="es-ES"/>
        </w:rPr>
        <w:t xml:space="preserve">Adjunto: Convenio </w:t>
      </w:r>
      <w:r w:rsidR="000A2A95" w:rsidRPr="00852042">
        <w:rPr>
          <w:b/>
          <w:bCs/>
          <w:sz w:val="32"/>
          <w:lang w:val="es-ES"/>
        </w:rPr>
        <w:t>Contractual</w:t>
      </w:r>
    </w:p>
    <w:p w14:paraId="3F63610E" w14:textId="77777777" w:rsidR="0006335E" w:rsidRPr="00852042" w:rsidRDefault="0006335E" w:rsidP="007D43AE">
      <w:pPr>
        <w:spacing w:before="240" w:after="120"/>
        <w:rPr>
          <w:lang w:val="es-ES"/>
        </w:rPr>
      </w:pPr>
      <w:r w:rsidRPr="00852042">
        <w:rPr>
          <w:b/>
          <w:lang w:val="es-ES"/>
        </w:rPr>
        <w:br w:type="page"/>
      </w:r>
    </w:p>
    <w:tbl>
      <w:tblPr>
        <w:tblW w:w="9198" w:type="dxa"/>
        <w:tblLayout w:type="fixed"/>
        <w:tblLook w:val="0000" w:firstRow="0" w:lastRow="0" w:firstColumn="0" w:lastColumn="0" w:noHBand="0" w:noVBand="0"/>
      </w:tblPr>
      <w:tblGrid>
        <w:gridCol w:w="9198"/>
      </w:tblGrid>
      <w:tr w:rsidR="0006335E" w:rsidRPr="00852042" w14:paraId="2B22BDC7" w14:textId="77777777" w:rsidTr="000B435B">
        <w:trPr>
          <w:trHeight w:val="630"/>
        </w:trPr>
        <w:tc>
          <w:tcPr>
            <w:tcW w:w="9198" w:type="dxa"/>
            <w:vAlign w:val="center"/>
          </w:tcPr>
          <w:p w14:paraId="628F364B" w14:textId="2338474F" w:rsidR="0006335E" w:rsidRPr="00852042" w:rsidRDefault="0006335E" w:rsidP="00DE388F">
            <w:pPr>
              <w:pStyle w:val="SeccinXTtulo"/>
              <w:rPr>
                <w:lang w:val="es-ES"/>
              </w:rPr>
            </w:pPr>
            <w:r w:rsidRPr="00852042">
              <w:rPr>
                <w:lang w:val="es-ES"/>
              </w:rPr>
              <w:lastRenderedPageBreak/>
              <w:br w:type="page"/>
            </w:r>
            <w:r w:rsidRPr="00852042">
              <w:rPr>
                <w:lang w:val="es-ES"/>
              </w:rPr>
              <w:br w:type="page"/>
            </w:r>
            <w:bookmarkStart w:id="1049" w:name="_Toc23238064"/>
            <w:bookmarkStart w:id="1050" w:name="_Toc41971556"/>
            <w:bookmarkStart w:id="1051" w:name="_Toc485738659"/>
            <w:bookmarkStart w:id="1052" w:name="_Toc37664908"/>
            <w:bookmarkStart w:id="1053" w:name="_Toc124617723"/>
            <w:bookmarkStart w:id="1054" w:name="_Toc438907197"/>
            <w:bookmarkStart w:id="1055" w:name="_Toc438907297"/>
            <w:r w:rsidRPr="00852042">
              <w:rPr>
                <w:lang w:val="es-ES"/>
              </w:rPr>
              <w:t>Convenio</w:t>
            </w:r>
            <w:bookmarkEnd w:id="1049"/>
            <w:bookmarkEnd w:id="1050"/>
            <w:bookmarkEnd w:id="1051"/>
            <w:r w:rsidR="000A2A95" w:rsidRPr="00852042">
              <w:rPr>
                <w:lang w:val="es-ES"/>
              </w:rPr>
              <w:t xml:space="preserve"> Contractual</w:t>
            </w:r>
            <w:bookmarkEnd w:id="1052"/>
            <w:bookmarkEnd w:id="1053"/>
          </w:p>
        </w:tc>
      </w:tr>
    </w:tbl>
    <w:bookmarkEnd w:id="1054"/>
    <w:bookmarkEnd w:id="1055"/>
    <w:p w14:paraId="5517F477" w14:textId="77777777" w:rsidR="0006335E" w:rsidRPr="00852042" w:rsidRDefault="0006335E" w:rsidP="007D43AE">
      <w:pPr>
        <w:spacing w:before="240" w:after="120"/>
        <w:rPr>
          <w:lang w:val="es-ES"/>
        </w:rPr>
      </w:pPr>
      <w:r w:rsidRPr="00852042">
        <w:rPr>
          <w:lang w:val="es-ES"/>
        </w:rPr>
        <w:t>EL PRESENTE CONVENIO se celebra el día ______ del mes de ___________ de _________ entre _______________________ de _________________________ (</w:t>
      </w:r>
      <w:r w:rsidR="00BF33EE" w:rsidRPr="00852042">
        <w:rPr>
          <w:lang w:val="es-ES"/>
        </w:rPr>
        <w:t>denominado en adelante</w:t>
      </w:r>
      <w:r w:rsidRPr="00852042">
        <w:rPr>
          <w:lang w:val="es-ES"/>
        </w:rPr>
        <w:t xml:space="preserve"> “el Contratante”), por una parte, y</w:t>
      </w:r>
      <w:r w:rsidRPr="00852042">
        <w:rPr>
          <w:position w:val="2"/>
          <w:lang w:val="es-ES"/>
        </w:rPr>
        <w:t xml:space="preserve"> ______________________</w:t>
      </w:r>
      <w:r w:rsidRPr="00852042">
        <w:rPr>
          <w:lang w:val="es-ES"/>
        </w:rPr>
        <w:t xml:space="preserve"> de</w:t>
      </w:r>
      <w:r w:rsidRPr="00852042">
        <w:rPr>
          <w:position w:val="2"/>
          <w:lang w:val="es-ES"/>
        </w:rPr>
        <w:t xml:space="preserve"> _____________________ </w:t>
      </w:r>
      <w:r w:rsidRPr="00852042">
        <w:rPr>
          <w:lang w:val="es-ES"/>
        </w:rPr>
        <w:t>(</w:t>
      </w:r>
      <w:r w:rsidR="00BF33EE" w:rsidRPr="00852042">
        <w:rPr>
          <w:lang w:val="es-ES"/>
        </w:rPr>
        <w:t>denominado en adelante</w:t>
      </w:r>
      <w:r w:rsidRPr="00852042">
        <w:rPr>
          <w:lang w:val="es-ES"/>
        </w:rPr>
        <w:t xml:space="preserve"> “el Contratista”), por la otra.</w:t>
      </w:r>
    </w:p>
    <w:p w14:paraId="130A4CA1" w14:textId="0BF1F0BA" w:rsidR="0006335E" w:rsidRPr="00852042" w:rsidRDefault="0006335E" w:rsidP="007D43AE">
      <w:pPr>
        <w:spacing w:before="240" w:after="120"/>
        <w:rPr>
          <w:lang w:val="es-ES"/>
        </w:rPr>
      </w:pPr>
      <w:r w:rsidRPr="00852042">
        <w:rPr>
          <w:lang w:val="es-ES"/>
        </w:rPr>
        <w:t>POR CUANTO el Contratante desea que el Contratista ejecute las Obras denominadas _______________________</w:t>
      </w:r>
      <w:r w:rsidR="00DE1131" w:rsidRPr="00852042">
        <w:rPr>
          <w:lang w:val="es-ES"/>
        </w:rPr>
        <w:t>_________</w:t>
      </w:r>
      <w:r w:rsidRPr="00852042">
        <w:rPr>
          <w:lang w:val="es-ES"/>
        </w:rPr>
        <w:t xml:space="preserve">________, y ha aceptado la Oferta presentada por el Contratista para la ejecución y </w:t>
      </w:r>
      <w:r w:rsidR="001209C0" w:rsidRPr="00852042">
        <w:rPr>
          <w:lang w:val="es-ES"/>
        </w:rPr>
        <w:t>finalización</w:t>
      </w:r>
      <w:r w:rsidRPr="00852042">
        <w:rPr>
          <w:lang w:val="es-ES"/>
        </w:rPr>
        <w:t xml:space="preserve"> de dichas Obras y para la reparación de </w:t>
      </w:r>
      <w:r w:rsidR="00A522B3" w:rsidRPr="00852042">
        <w:rPr>
          <w:lang w:val="es-ES"/>
        </w:rPr>
        <w:t>cualquier</w:t>
      </w:r>
      <w:r w:rsidRPr="00852042">
        <w:rPr>
          <w:lang w:val="es-ES"/>
        </w:rPr>
        <w:t xml:space="preserve"> defecto de las mismas. </w:t>
      </w:r>
    </w:p>
    <w:p w14:paraId="0D2A7656" w14:textId="77777777" w:rsidR="0006335E" w:rsidRPr="00852042" w:rsidRDefault="0006335E" w:rsidP="007D43AE">
      <w:pPr>
        <w:spacing w:before="240" w:after="120"/>
        <w:rPr>
          <w:lang w:val="es-ES"/>
        </w:rPr>
      </w:pPr>
      <w:r w:rsidRPr="00852042">
        <w:rPr>
          <w:lang w:val="es-ES"/>
        </w:rPr>
        <w:t>El Contratante y el Contratista acuerdan lo siguiente:</w:t>
      </w:r>
    </w:p>
    <w:p w14:paraId="310A7D69" w14:textId="382E11FD" w:rsidR="0006335E" w:rsidRPr="00852042" w:rsidRDefault="0006335E" w:rsidP="007D43AE">
      <w:pPr>
        <w:spacing w:before="240" w:after="120"/>
        <w:rPr>
          <w:lang w:val="es-ES"/>
        </w:rPr>
      </w:pPr>
      <w:r w:rsidRPr="00852042">
        <w:rPr>
          <w:lang w:val="es-ES"/>
        </w:rPr>
        <w:t>1.</w:t>
      </w:r>
      <w:r w:rsidRPr="00852042">
        <w:rPr>
          <w:lang w:val="es-ES"/>
        </w:rPr>
        <w:tab/>
        <w:t xml:space="preserve">En el presente Convenio </w:t>
      </w:r>
      <w:r w:rsidR="000A2A95" w:rsidRPr="00852042">
        <w:rPr>
          <w:lang w:val="es-ES"/>
        </w:rPr>
        <w:t xml:space="preserve">Contractual </w:t>
      </w:r>
      <w:r w:rsidRPr="00852042">
        <w:rPr>
          <w:lang w:val="es-ES"/>
        </w:rPr>
        <w:t>los términos y las expresiones tendrán el mismo significado que se les atribuya en los documentos contractuales a que se refieran.</w:t>
      </w:r>
    </w:p>
    <w:p w14:paraId="7A79F983" w14:textId="2D44DD1A" w:rsidR="0006335E" w:rsidRPr="00852042" w:rsidRDefault="0006335E" w:rsidP="007D43AE">
      <w:pPr>
        <w:spacing w:before="240" w:after="120"/>
        <w:rPr>
          <w:lang w:val="es-ES"/>
        </w:rPr>
      </w:pPr>
      <w:r w:rsidRPr="00852042">
        <w:rPr>
          <w:lang w:val="es-ES"/>
        </w:rPr>
        <w:t>2.</w:t>
      </w:r>
      <w:r w:rsidRPr="00852042">
        <w:rPr>
          <w:lang w:val="es-ES"/>
        </w:rPr>
        <w:tab/>
        <w:t xml:space="preserve">Se considerará que los documentos enumerados a continuación </w:t>
      </w:r>
      <w:r w:rsidR="00702EC5" w:rsidRPr="00852042">
        <w:rPr>
          <w:lang w:val="es-ES"/>
        </w:rPr>
        <w:t xml:space="preserve">forman parte del presente Convenio y </w:t>
      </w:r>
      <w:r w:rsidRPr="00852042">
        <w:rPr>
          <w:lang w:val="es-ES"/>
        </w:rPr>
        <w:t>deberán leerse e interpretarse</w:t>
      </w:r>
      <w:r w:rsidR="00702EC5" w:rsidRPr="00852042">
        <w:rPr>
          <w:lang w:val="es-ES"/>
        </w:rPr>
        <w:t xml:space="preserve"> </w:t>
      </w:r>
      <w:r w:rsidRPr="00852042">
        <w:rPr>
          <w:lang w:val="es-ES"/>
        </w:rPr>
        <w:t>como integrantes del mismo</w:t>
      </w:r>
      <w:r w:rsidR="00702EC5" w:rsidRPr="00852042">
        <w:rPr>
          <w:lang w:val="es-ES"/>
        </w:rPr>
        <w:t xml:space="preserve">. El presente Convenio </w:t>
      </w:r>
      <w:r w:rsidR="000A2A95" w:rsidRPr="00852042">
        <w:rPr>
          <w:lang w:val="es-ES"/>
        </w:rPr>
        <w:t xml:space="preserve">Contractual </w:t>
      </w:r>
      <w:r w:rsidR="00702EC5" w:rsidRPr="00852042">
        <w:rPr>
          <w:lang w:val="es-ES"/>
        </w:rPr>
        <w:t>prevalecerá sobre todos los demás documentos contractuales.</w:t>
      </w:r>
      <w:r w:rsidRPr="00852042">
        <w:rPr>
          <w:lang w:val="es-ES"/>
        </w:rPr>
        <w:t xml:space="preserve"> </w:t>
      </w:r>
    </w:p>
    <w:p w14:paraId="16C5EB4C"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Carta de Aceptación</w:t>
      </w:r>
    </w:p>
    <w:p w14:paraId="41E08D17"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 xml:space="preserve">La Oferta </w:t>
      </w:r>
    </w:p>
    <w:p w14:paraId="5E9173F6" w14:textId="69F1CD2B" w:rsidR="00B8049E" w:rsidRPr="00852042" w:rsidRDefault="00B8049E">
      <w:pPr>
        <w:pStyle w:val="P3Header1-Clauses"/>
        <w:numPr>
          <w:ilvl w:val="0"/>
          <w:numId w:val="21"/>
        </w:numPr>
        <w:spacing w:before="240" w:after="120"/>
        <w:rPr>
          <w:b w:val="0"/>
          <w:bCs/>
          <w:lang w:val="es-ES"/>
        </w:rPr>
      </w:pPr>
      <w:r w:rsidRPr="00852042">
        <w:rPr>
          <w:b w:val="0"/>
          <w:bCs/>
          <w:lang w:val="es-ES"/>
        </w:rPr>
        <w:t>Enmiendas n.</w:t>
      </w:r>
      <w:r w:rsidRPr="00852042">
        <w:rPr>
          <w:b w:val="0"/>
          <w:bCs/>
          <w:vertAlign w:val="superscript"/>
          <w:lang w:val="es-ES"/>
        </w:rPr>
        <w:t>o</w:t>
      </w:r>
      <w:r w:rsidRPr="00852042">
        <w:rPr>
          <w:b w:val="0"/>
          <w:bCs/>
          <w:lang w:val="es-ES"/>
        </w:rPr>
        <w:t xml:space="preserve"> ________</w:t>
      </w:r>
      <w:r w:rsidR="00DE1131" w:rsidRPr="00852042">
        <w:rPr>
          <w:b w:val="0"/>
          <w:bCs/>
          <w:lang w:val="es-ES"/>
        </w:rPr>
        <w:t xml:space="preserve"> </w:t>
      </w:r>
      <w:r w:rsidRPr="00852042">
        <w:rPr>
          <w:b w:val="0"/>
          <w:bCs/>
          <w:lang w:val="es-ES"/>
        </w:rPr>
        <w:t>(si hubiera)</w:t>
      </w:r>
    </w:p>
    <w:p w14:paraId="0D1A7E96" w14:textId="136DD151" w:rsidR="00B8049E" w:rsidRPr="00852042" w:rsidRDefault="00C339E9">
      <w:pPr>
        <w:pStyle w:val="P3Header1-Clauses"/>
        <w:numPr>
          <w:ilvl w:val="0"/>
          <w:numId w:val="21"/>
        </w:numPr>
        <w:spacing w:before="240" w:after="120"/>
        <w:rPr>
          <w:b w:val="0"/>
          <w:bCs/>
          <w:lang w:val="es-ES"/>
        </w:rPr>
      </w:pPr>
      <w:r w:rsidRPr="00852042">
        <w:rPr>
          <w:b w:val="0"/>
          <w:bCs/>
          <w:lang w:val="es-ES"/>
        </w:rPr>
        <w:t>Condiciones Particulares</w:t>
      </w:r>
      <w:r w:rsidR="00B8049E" w:rsidRPr="00852042">
        <w:rPr>
          <w:b w:val="0"/>
          <w:bCs/>
          <w:lang w:val="es-ES"/>
        </w:rPr>
        <w:t xml:space="preserve"> </w:t>
      </w:r>
    </w:p>
    <w:p w14:paraId="4C76E847"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Condiciones Generales</w:t>
      </w:r>
    </w:p>
    <w:p w14:paraId="08B9D6F2"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Especificaciones</w:t>
      </w:r>
    </w:p>
    <w:p w14:paraId="5C77ABA6" w14:textId="77777777" w:rsidR="00B8049E" w:rsidRPr="00852042" w:rsidRDefault="00B8049E">
      <w:pPr>
        <w:pStyle w:val="P3Header1-Clauses"/>
        <w:numPr>
          <w:ilvl w:val="0"/>
          <w:numId w:val="21"/>
        </w:numPr>
        <w:spacing w:before="240" w:after="120"/>
        <w:rPr>
          <w:b w:val="0"/>
          <w:bCs/>
          <w:lang w:val="es-ES"/>
        </w:rPr>
      </w:pPr>
      <w:r w:rsidRPr="00852042">
        <w:rPr>
          <w:b w:val="0"/>
          <w:bCs/>
          <w:lang w:val="es-ES"/>
        </w:rPr>
        <w:t>Planos, y</w:t>
      </w:r>
    </w:p>
    <w:p w14:paraId="7600DFCF" w14:textId="77777777" w:rsidR="00B8049E" w:rsidRPr="00852042" w:rsidRDefault="00B8049E">
      <w:pPr>
        <w:pStyle w:val="P3Header1-Clauses"/>
        <w:numPr>
          <w:ilvl w:val="0"/>
          <w:numId w:val="21"/>
        </w:numPr>
        <w:spacing w:before="240" w:after="120"/>
        <w:rPr>
          <w:lang w:val="es-ES"/>
        </w:rPr>
      </w:pPr>
      <w:r w:rsidRPr="00852042">
        <w:rPr>
          <w:b w:val="0"/>
          <w:bCs/>
          <w:lang w:val="es-ES"/>
        </w:rPr>
        <w:t>Formularios debidamente llenados</w:t>
      </w:r>
      <w:r w:rsidRPr="00852042">
        <w:rPr>
          <w:b w:val="0"/>
          <w:lang w:val="es-ES"/>
        </w:rPr>
        <w:t xml:space="preserve"> y cualquier otro documento que forme parte del Contrato, incluyendo, pero sin limitación: </w:t>
      </w:r>
    </w:p>
    <w:p w14:paraId="1A97069B" w14:textId="0D0F8C5E" w:rsidR="00B8049E" w:rsidRPr="00852042" w:rsidRDefault="00B8049E">
      <w:pPr>
        <w:pStyle w:val="P3Header1-Clauses"/>
        <w:numPr>
          <w:ilvl w:val="1"/>
          <w:numId w:val="22"/>
        </w:numPr>
        <w:spacing w:before="240" w:after="120"/>
        <w:ind w:hanging="219"/>
        <w:rPr>
          <w:lang w:val="es-ES"/>
        </w:rPr>
      </w:pPr>
      <w:r w:rsidRPr="00852042">
        <w:rPr>
          <w:b w:val="0"/>
          <w:lang w:val="es-ES"/>
        </w:rPr>
        <w:t xml:space="preserve">La Estrategia de Gestión y el Plan de </w:t>
      </w:r>
      <w:r w:rsidR="007721A3">
        <w:rPr>
          <w:b w:val="0"/>
          <w:lang w:val="es-ES"/>
        </w:rPr>
        <w:t>Implementación</w:t>
      </w:r>
      <w:r w:rsidR="000A2A95" w:rsidRPr="00852042">
        <w:rPr>
          <w:b w:val="0"/>
          <w:lang w:val="es-ES"/>
        </w:rPr>
        <w:t xml:space="preserve"> AS</w:t>
      </w:r>
      <w:r w:rsidRPr="00852042">
        <w:rPr>
          <w:b w:val="0"/>
          <w:lang w:val="es-ES"/>
        </w:rPr>
        <w:t xml:space="preserve">; </w:t>
      </w:r>
    </w:p>
    <w:p w14:paraId="2EE52C45" w14:textId="7A1B86CE" w:rsidR="00B8049E" w:rsidRPr="00E6791C" w:rsidRDefault="00B8049E">
      <w:pPr>
        <w:pStyle w:val="P3Header1-Clauses"/>
        <w:numPr>
          <w:ilvl w:val="1"/>
          <w:numId w:val="22"/>
        </w:numPr>
        <w:spacing w:before="240" w:after="120"/>
        <w:ind w:hanging="219"/>
        <w:rPr>
          <w:lang w:val="es-ES"/>
        </w:rPr>
      </w:pPr>
      <w:r w:rsidRPr="00852042">
        <w:rPr>
          <w:b w:val="0"/>
          <w:lang w:val="es-ES"/>
        </w:rPr>
        <w:t xml:space="preserve">Las Normas de Conducta </w:t>
      </w:r>
      <w:r w:rsidR="000A2A95" w:rsidRPr="00852042">
        <w:rPr>
          <w:b w:val="0"/>
          <w:lang w:val="es-ES"/>
        </w:rPr>
        <w:t>AS para el Personal del Contratista</w:t>
      </w:r>
      <w:r w:rsidR="00E6791C">
        <w:rPr>
          <w:b w:val="0"/>
          <w:lang w:val="es-ES"/>
        </w:rPr>
        <w:t xml:space="preserve">; y </w:t>
      </w:r>
    </w:p>
    <w:p w14:paraId="1E26F2B6" w14:textId="34533FA0" w:rsidR="00E6791C" w:rsidRPr="00852042" w:rsidRDefault="00E6791C">
      <w:pPr>
        <w:pStyle w:val="P3Header1-Clauses"/>
        <w:numPr>
          <w:ilvl w:val="1"/>
          <w:numId w:val="22"/>
        </w:numPr>
        <w:spacing w:before="240" w:after="120"/>
        <w:ind w:hanging="219"/>
        <w:rPr>
          <w:lang w:val="es-ES"/>
        </w:rPr>
      </w:pPr>
      <w:r>
        <w:rPr>
          <w:b w:val="0"/>
          <w:lang w:val="es-ES"/>
        </w:rPr>
        <w:t>La Declaración del Método de Contratación de la Mano de Obra Local</w:t>
      </w:r>
    </w:p>
    <w:p w14:paraId="306A4BB5" w14:textId="77777777" w:rsidR="0006335E" w:rsidRPr="00852042" w:rsidRDefault="0006335E" w:rsidP="007D43AE">
      <w:pPr>
        <w:spacing w:before="240" w:after="120"/>
        <w:rPr>
          <w:lang w:val="es-ES"/>
        </w:rPr>
      </w:pPr>
      <w:r w:rsidRPr="00852042">
        <w:rPr>
          <w:lang w:val="es-ES"/>
        </w:rPr>
        <w:t>3.</w:t>
      </w:r>
      <w:r w:rsidRPr="00852042">
        <w:rPr>
          <w:lang w:val="es-ES"/>
        </w:rPr>
        <w:tab/>
        <w:t xml:space="preserve">Como contrapartida de los pagos que el Contratante hará al Contratista conforme se estipula en el presente Convenio, el Contratista se compromete ante el Contratante, por medio </w:t>
      </w:r>
      <w:r w:rsidRPr="00852042">
        <w:rPr>
          <w:lang w:val="es-ES"/>
        </w:rPr>
        <w:lastRenderedPageBreak/>
        <w:t>del presente Convenio, a ejecutar las Obras y a reparar sus defectos de conformidad en todo respecto con las disposiciones del Contrato.</w:t>
      </w:r>
    </w:p>
    <w:p w14:paraId="78E73D4F" w14:textId="0F3C0418" w:rsidR="0006335E" w:rsidRPr="00852042" w:rsidRDefault="0006335E" w:rsidP="007D43AE">
      <w:pPr>
        <w:spacing w:before="240" w:after="120"/>
        <w:rPr>
          <w:lang w:val="es-ES"/>
        </w:rPr>
      </w:pPr>
      <w:r w:rsidRPr="00852042">
        <w:rPr>
          <w:lang w:val="es-ES"/>
        </w:rPr>
        <w:t>4.</w:t>
      </w:r>
      <w:r w:rsidRPr="00852042">
        <w:rPr>
          <w:lang w:val="es-ES"/>
        </w:rPr>
        <w:tab/>
        <w:t xml:space="preserve">El Contratante se compromete por medio del presente a pagar al Contratista, en compensación por la ejecución y </w:t>
      </w:r>
      <w:r w:rsidR="001209C0" w:rsidRPr="00852042">
        <w:rPr>
          <w:lang w:val="es-ES"/>
        </w:rPr>
        <w:t>finalización</w:t>
      </w:r>
      <w:r w:rsidRPr="00852042">
        <w:rPr>
          <w:lang w:val="es-ES"/>
        </w:rPr>
        <w:t xml:space="preserve"> de las Obras y la reparación de sus defectos, el Precio del Contrato o las otras sumas que resulten pagaderas de conformidad con lo dispuesto en el Contrato en </w:t>
      </w:r>
      <w:r w:rsidR="00990DF4" w:rsidRPr="00852042">
        <w:rPr>
          <w:lang w:val="es-ES"/>
        </w:rPr>
        <w:t>las fechas</w:t>
      </w:r>
      <w:r w:rsidRPr="00852042">
        <w:rPr>
          <w:lang w:val="es-ES"/>
        </w:rPr>
        <w:t xml:space="preserve"> y la forma </w:t>
      </w:r>
      <w:r w:rsidR="00990DF4" w:rsidRPr="00852042">
        <w:rPr>
          <w:lang w:val="es-ES"/>
        </w:rPr>
        <w:t>allí establecidas</w:t>
      </w:r>
      <w:r w:rsidRPr="00852042">
        <w:rPr>
          <w:lang w:val="es-ES"/>
        </w:rPr>
        <w:t>.</w:t>
      </w:r>
    </w:p>
    <w:p w14:paraId="5A2808BE" w14:textId="43D64BC3" w:rsidR="0006335E" w:rsidRPr="00852042" w:rsidRDefault="0006335E" w:rsidP="007D43AE">
      <w:pPr>
        <w:spacing w:before="240" w:after="120"/>
        <w:rPr>
          <w:lang w:val="es-ES"/>
        </w:rPr>
      </w:pPr>
      <w:r w:rsidRPr="00852042">
        <w:rPr>
          <w:lang w:val="es-ES"/>
        </w:rPr>
        <w:t xml:space="preserve">EN </w:t>
      </w:r>
      <w:r w:rsidR="009069E0" w:rsidRPr="00852042">
        <w:rPr>
          <w:lang w:val="es-ES"/>
        </w:rPr>
        <w:t>PRUEBA DE CONFORMIDAD,</w:t>
      </w:r>
      <w:r w:rsidRPr="00852042">
        <w:rPr>
          <w:lang w:val="es-ES"/>
        </w:rPr>
        <w:t xml:space="preserve"> las partes han celebrado el presente Convenio de conformidad con las leyes de _____________________________ en el día, mes y año </w:t>
      </w:r>
      <w:r w:rsidR="00DE1131" w:rsidRPr="00852042">
        <w:rPr>
          <w:lang w:val="es-ES"/>
        </w:rPr>
        <w:br/>
      </w:r>
      <w:r w:rsidRPr="00852042">
        <w:rPr>
          <w:lang w:val="es-ES"/>
        </w:rPr>
        <w:t>arriba especificados.</w:t>
      </w:r>
    </w:p>
    <w:p w14:paraId="4CE44367" w14:textId="77777777" w:rsidR="0006335E" w:rsidRPr="00852042" w:rsidRDefault="0006335E" w:rsidP="007D43AE">
      <w:pPr>
        <w:spacing w:before="240" w:after="120"/>
        <w:rPr>
          <w:lang w:val="es-ES"/>
        </w:rPr>
      </w:pPr>
      <w:r w:rsidRPr="00852042">
        <w:rPr>
          <w:lang w:val="es-ES"/>
        </w:rPr>
        <w:t>Firmado por ________________________________________________ (por el Contratante)</w:t>
      </w:r>
    </w:p>
    <w:p w14:paraId="6BFAB336" w14:textId="77777777" w:rsidR="0006335E" w:rsidRPr="00852042" w:rsidRDefault="0006335E" w:rsidP="007D43AE">
      <w:pPr>
        <w:spacing w:before="240" w:after="120"/>
        <w:rPr>
          <w:lang w:val="es-ES"/>
        </w:rPr>
      </w:pPr>
      <w:r w:rsidRPr="00852042">
        <w:rPr>
          <w:lang w:val="es-ES"/>
        </w:rPr>
        <w:t>Firmado por ________________________________</w:t>
      </w:r>
      <w:r w:rsidR="00713F8D" w:rsidRPr="00852042">
        <w:rPr>
          <w:lang w:val="es-ES"/>
        </w:rPr>
        <w:t>_</w:t>
      </w:r>
      <w:r w:rsidRPr="00852042">
        <w:rPr>
          <w:lang w:val="es-ES"/>
        </w:rPr>
        <w:t>_______________ (por el Contratista)</w:t>
      </w:r>
    </w:p>
    <w:p w14:paraId="4478272D" w14:textId="77777777" w:rsidR="00DE1131" w:rsidRPr="00852042" w:rsidRDefault="00DE1131" w:rsidP="007D43AE">
      <w:pPr>
        <w:rPr>
          <w:lang w:val="es-ES"/>
        </w:rPr>
      </w:pPr>
      <w:r w:rsidRPr="00852042">
        <w:rPr>
          <w:b/>
          <w:lang w:val="es-ES"/>
        </w:rPr>
        <w:br w:type="page"/>
      </w:r>
    </w:p>
    <w:p w14:paraId="72E6F4F9" w14:textId="17157A2E" w:rsidR="0006335E" w:rsidRPr="00E00D57" w:rsidRDefault="00E00D57" w:rsidP="00E00D57">
      <w:pPr>
        <w:pStyle w:val="SeccinXTtulo"/>
        <w:rPr>
          <w:lang w:val="es-ES"/>
        </w:rPr>
      </w:pPr>
      <w:bookmarkStart w:id="1056" w:name="_Toc23238065"/>
      <w:bookmarkStart w:id="1057" w:name="_Toc41971557"/>
      <w:bookmarkStart w:id="1058" w:name="_Toc485738660"/>
      <w:bookmarkStart w:id="1059" w:name="_Toc37664909"/>
      <w:bookmarkStart w:id="1060" w:name="_Toc124617587"/>
      <w:bookmarkStart w:id="1061" w:name="_Toc124617724"/>
      <w:r w:rsidRPr="00852042">
        <w:rPr>
          <w:lang w:val="es-ES"/>
        </w:rPr>
        <w:lastRenderedPageBreak/>
        <w:t>Garantía de Cumplimiento</w:t>
      </w:r>
      <w:bookmarkEnd w:id="1056"/>
      <w:bookmarkEnd w:id="1057"/>
      <w:bookmarkEnd w:id="1058"/>
      <w:bookmarkEnd w:id="1059"/>
      <w:bookmarkEnd w:id="1060"/>
      <w:r w:rsidRPr="00C856D9">
        <w:rPr>
          <w:lang w:val="es-ES"/>
        </w:rPr>
        <w:t xml:space="preserve"> </w:t>
      </w:r>
      <w:r>
        <w:rPr>
          <w:lang w:val="es-ES"/>
        </w:rPr>
        <w:t xml:space="preserve">- </w:t>
      </w:r>
      <w:r w:rsidRPr="00C856D9">
        <w:rPr>
          <w:lang w:val="es-ES"/>
        </w:rPr>
        <w:t>Opción 1: Garantía a primer requerimiento</w:t>
      </w:r>
      <w:bookmarkEnd w:id="1061"/>
    </w:p>
    <w:p w14:paraId="2150F962" w14:textId="77777777" w:rsidR="0006335E" w:rsidRPr="00852042" w:rsidRDefault="0006335E" w:rsidP="007D43AE">
      <w:pPr>
        <w:rPr>
          <w:lang w:val="es-ES"/>
        </w:rPr>
      </w:pPr>
    </w:p>
    <w:p w14:paraId="3A7BE112" w14:textId="77777777" w:rsidR="0006335E" w:rsidRPr="00852042" w:rsidRDefault="0006335E" w:rsidP="007D43AE">
      <w:pPr>
        <w:jc w:val="center"/>
        <w:rPr>
          <w:lang w:val="es-ES"/>
        </w:rPr>
      </w:pPr>
      <w:r w:rsidRPr="00852042">
        <w:rPr>
          <w:i/>
          <w:color w:val="000000" w:themeColor="text1"/>
          <w:lang w:val="es-ES"/>
        </w:rPr>
        <w:t>[Membrete o Código de identificación SWIFT</w:t>
      </w:r>
      <w:r w:rsidR="00F9123F" w:rsidRPr="00852042">
        <w:rPr>
          <w:i/>
          <w:color w:val="000000" w:themeColor="text1"/>
          <w:lang w:val="es-ES"/>
        </w:rPr>
        <w:t xml:space="preserve"> del Garante</w:t>
      </w:r>
      <w:r w:rsidRPr="00852042">
        <w:rPr>
          <w:i/>
          <w:color w:val="000000" w:themeColor="text1"/>
          <w:lang w:val="es-ES"/>
        </w:rPr>
        <w:t>]</w:t>
      </w:r>
    </w:p>
    <w:p w14:paraId="3D76396B"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Beneficiario:</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el nombre y la dirección del Contratante]</w:t>
      </w:r>
    </w:p>
    <w:p w14:paraId="7B859B74"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Fecha:</w:t>
      </w:r>
      <w:r w:rsidRPr="00852042">
        <w:rPr>
          <w:rFonts w:ascii="Times New Roman" w:hAnsi="Times New Roman" w:cs="Times New Roman"/>
          <w:lang w:val="es-ES"/>
        </w:rPr>
        <w:tab/>
      </w:r>
      <w:r w:rsidR="00317DEA" w:rsidRPr="00852042">
        <w:rPr>
          <w:rFonts w:ascii="Times New Roman" w:hAnsi="Times New Roman" w:cs="Times New Roman"/>
          <w:lang w:val="es-ES"/>
        </w:rPr>
        <w:t xml:space="preserve"> </w:t>
      </w:r>
      <w:r w:rsidRPr="00852042">
        <w:rPr>
          <w:rFonts w:ascii="Times New Roman" w:hAnsi="Times New Roman" w:cs="Times New Roman"/>
          <w:i/>
          <w:lang w:val="es-ES"/>
        </w:rPr>
        <w:t>[Indique la fecha de emisión]</w:t>
      </w:r>
    </w:p>
    <w:p w14:paraId="4FA9AC52"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 xml:space="preserve">GARANTÍA DE CUMPLIMIENTO </w:t>
      </w:r>
      <w:r w:rsidR="000F2F45" w:rsidRPr="00852042">
        <w:rPr>
          <w:rFonts w:ascii="Times New Roman" w:hAnsi="Times New Roman" w:cs="Times New Roman"/>
          <w:b/>
          <w:lang w:val="es-ES"/>
        </w:rPr>
        <w:t>n.</w:t>
      </w:r>
      <w:r w:rsidR="000F2F45" w:rsidRPr="00852042">
        <w:rPr>
          <w:rFonts w:ascii="Times New Roman" w:hAnsi="Times New Roman" w:cs="Times New Roman"/>
          <w:b/>
          <w:vertAlign w:val="superscript"/>
          <w:lang w:val="es-ES"/>
        </w:rPr>
        <w:t>o</w:t>
      </w:r>
      <w:r w:rsidRPr="00852042">
        <w:rPr>
          <w:rFonts w:ascii="Times New Roman" w:hAnsi="Times New Roman" w:cs="Times New Roman"/>
          <w:b/>
          <w:lang w:val="es-ES"/>
        </w:rPr>
        <w:t>:</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el número de referencia de la garantía]</w:t>
      </w:r>
    </w:p>
    <w:p w14:paraId="3B44B74E" w14:textId="3F8F19FD" w:rsidR="0006335E" w:rsidRPr="00852042" w:rsidRDefault="0006335E" w:rsidP="007D43AE">
      <w:pPr>
        <w:pStyle w:val="NormalWeb"/>
        <w:rPr>
          <w:rFonts w:ascii="Times New Roman" w:hAnsi="Times New Roman"/>
          <w:color w:val="000000" w:themeColor="text1"/>
          <w:lang w:val="es-ES"/>
        </w:rPr>
      </w:pPr>
      <w:r w:rsidRPr="00852042">
        <w:rPr>
          <w:rFonts w:ascii="Times New Roman" w:hAnsi="Times New Roman"/>
          <w:b/>
          <w:color w:val="000000" w:themeColor="text1"/>
          <w:lang w:val="es-ES"/>
        </w:rPr>
        <w:t xml:space="preserve">Garante: </w:t>
      </w:r>
      <w:r w:rsidRPr="00852042">
        <w:rPr>
          <w:rFonts w:ascii="Times New Roman" w:hAnsi="Times New Roman"/>
          <w:i/>
          <w:color w:val="000000" w:themeColor="text1"/>
          <w:lang w:val="es-ES"/>
        </w:rPr>
        <w:t>[</w:t>
      </w:r>
      <w:r w:rsidRPr="00852042">
        <w:rPr>
          <w:rFonts w:ascii="Times New Roman" w:hAnsi="Times New Roman" w:cs="Times New Roman"/>
          <w:i/>
          <w:lang w:val="es-ES"/>
        </w:rPr>
        <w:t xml:space="preserve">Indique </w:t>
      </w:r>
      <w:r w:rsidRPr="00852042">
        <w:rPr>
          <w:rFonts w:ascii="Times New Roman" w:hAnsi="Times New Roman"/>
          <w:i/>
          <w:color w:val="000000" w:themeColor="text1"/>
          <w:lang w:val="es-ES"/>
        </w:rPr>
        <w:t xml:space="preserve">el nombre y la dirección del lugar de emisión, a menos que figure en </w:t>
      </w:r>
      <w:r w:rsidR="00DE1131" w:rsidRPr="00852042">
        <w:rPr>
          <w:rFonts w:ascii="Times New Roman" w:hAnsi="Times New Roman"/>
          <w:i/>
          <w:color w:val="000000" w:themeColor="text1"/>
          <w:lang w:val="es-ES"/>
        </w:rPr>
        <w:br/>
      </w:r>
      <w:r w:rsidRPr="00852042">
        <w:rPr>
          <w:rFonts w:ascii="Times New Roman" w:hAnsi="Times New Roman"/>
          <w:i/>
          <w:color w:val="000000" w:themeColor="text1"/>
          <w:lang w:val="es-ES"/>
        </w:rPr>
        <w:t>el membrete]</w:t>
      </w:r>
    </w:p>
    <w:p w14:paraId="56390C4B" w14:textId="77777777" w:rsidR="0006335E" w:rsidRPr="00852042" w:rsidRDefault="000F2F45" w:rsidP="007D43AE">
      <w:pPr>
        <w:pStyle w:val="NormalWeb"/>
        <w:jc w:val="both"/>
        <w:rPr>
          <w:rFonts w:ascii="Times New Roman" w:hAnsi="Times New Roman" w:cs="Times New Roman"/>
          <w:lang w:val="es-ES"/>
        </w:rPr>
      </w:pPr>
      <w:r w:rsidRPr="00852042">
        <w:rPr>
          <w:rFonts w:ascii="Times New Roman" w:hAnsi="Times New Roman" w:cs="Times New Roman"/>
          <w:lang w:val="es-ES"/>
        </w:rPr>
        <w:t xml:space="preserve">Se nos ha informado </w:t>
      </w:r>
      <w:r w:rsidR="0006335E" w:rsidRPr="00852042">
        <w:rPr>
          <w:rFonts w:ascii="Times New Roman" w:hAnsi="Times New Roman" w:cs="Times New Roman"/>
          <w:lang w:val="es-ES"/>
        </w:rPr>
        <w:t>que ________________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“el Postulante”) ha celebrado con el Beneficiario el contrato </w:t>
      </w:r>
      <w:r w:rsidRPr="00852042">
        <w:rPr>
          <w:rFonts w:ascii="Times New Roman" w:hAnsi="Times New Roman" w:cs="Times New Roman"/>
          <w:lang w:val="es-ES"/>
        </w:rPr>
        <w:t>n.</w:t>
      </w:r>
      <w:r w:rsidRPr="00852042">
        <w:rPr>
          <w:rFonts w:ascii="Times New Roman" w:hAnsi="Times New Roman" w:cs="Times New Roman"/>
          <w:vertAlign w:val="superscript"/>
          <w:lang w:val="es-ES"/>
        </w:rPr>
        <w:t>o</w:t>
      </w:r>
      <w:r w:rsidR="0006335E" w:rsidRPr="00852042">
        <w:rPr>
          <w:rFonts w:ascii="Times New Roman" w:hAnsi="Times New Roman" w:cs="Times New Roman"/>
          <w:lang w:val="es-ES"/>
        </w:rPr>
        <w:t xml:space="preserve"> _____________ de fecha ____________, para la ejecución de _____________________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“el Contrato”). </w:t>
      </w:r>
    </w:p>
    <w:p w14:paraId="659974BB"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A</w:t>
      </w:r>
      <w:r w:rsidR="000F2F45" w:rsidRPr="00852042">
        <w:rPr>
          <w:rFonts w:ascii="Times New Roman" w:hAnsi="Times New Roman" w:cs="Times New Roman"/>
          <w:lang w:val="es-ES"/>
        </w:rPr>
        <w:t>simismo</w:t>
      </w:r>
      <w:r w:rsidRPr="00852042">
        <w:rPr>
          <w:rFonts w:ascii="Times New Roman" w:hAnsi="Times New Roman" w:cs="Times New Roman"/>
          <w:lang w:val="es-ES"/>
        </w:rPr>
        <w:t>, entendemos que, de conformidad con las condiciones del Contrato, se requiere una Garantía de Cumplimiento.</w:t>
      </w:r>
    </w:p>
    <w:p w14:paraId="4B2021D2" w14:textId="25586F78" w:rsidR="0006335E" w:rsidRPr="00852042" w:rsidRDefault="000F2F45" w:rsidP="007D43AE">
      <w:pPr>
        <w:pStyle w:val="NormalWeb"/>
        <w:jc w:val="both"/>
        <w:rPr>
          <w:rFonts w:ascii="Times New Roman" w:hAnsi="Times New Roman" w:cs="Times New Roman"/>
          <w:lang w:val="es-ES"/>
        </w:rPr>
      </w:pPr>
      <w:r w:rsidRPr="00852042">
        <w:rPr>
          <w:rFonts w:ascii="Times New Roman" w:hAnsi="Times New Roman" w:cs="Times New Roman"/>
          <w:lang w:val="es-ES" w:bidi="es-ES"/>
        </w:rPr>
        <w:t xml:space="preserve">A solicitud del Postulante, nosotros, en calidad de Garante, nos comprometemos mediante la presente garantía de forma irrevocable a pagar al Beneficiario una suma o sumas que no excedan en total el monto de </w:t>
      </w:r>
      <w:r w:rsidR="0006335E" w:rsidRPr="00852042">
        <w:rPr>
          <w:rFonts w:ascii="Times New Roman" w:hAnsi="Times New Roman" w:cs="Times New Roman"/>
          <w:position w:val="2"/>
          <w:lang w:val="es-ES"/>
        </w:rPr>
        <w:t>_______</w:t>
      </w:r>
      <w:r w:rsidR="00DE1131" w:rsidRPr="00852042">
        <w:rPr>
          <w:rFonts w:ascii="Times New Roman" w:hAnsi="Times New Roman" w:cs="Times New Roman"/>
          <w:position w:val="2"/>
          <w:lang w:val="es-ES"/>
        </w:rPr>
        <w:t>____</w:t>
      </w:r>
      <w:r w:rsidR="0006335E" w:rsidRPr="00852042">
        <w:rPr>
          <w:rFonts w:ascii="Times New Roman" w:hAnsi="Times New Roman" w:cs="Times New Roman"/>
          <w:position w:val="2"/>
          <w:lang w:val="es-ES"/>
        </w:rPr>
        <w:t>____</w:t>
      </w:r>
      <w:r w:rsidR="0006335E" w:rsidRPr="00852042">
        <w:rPr>
          <w:rFonts w:ascii="Times New Roman" w:hAnsi="Times New Roman" w:cs="Times New Roman"/>
          <w:lang w:val="es-ES"/>
        </w:rPr>
        <w:t xml:space="preserve"> (</w:t>
      </w:r>
      <w:r w:rsidR="00366CAA" w:rsidRPr="00852042">
        <w:rPr>
          <w:rFonts w:ascii="Times New Roman" w:hAnsi="Times New Roman" w:cs="Times New Roman"/>
          <w:u w:val="single"/>
          <w:lang w:val="es-ES"/>
        </w:rPr>
        <w:t xml:space="preserve"> </w:t>
      </w:r>
      <w:r w:rsidR="0006335E" w:rsidRPr="00852042">
        <w:rPr>
          <w:rFonts w:ascii="Times New Roman" w:hAnsi="Times New Roman" w:cs="Times New Roman"/>
          <w:lang w:val="es-ES"/>
        </w:rPr>
        <w:t>)</w:t>
      </w:r>
      <w:r w:rsidR="0006335E" w:rsidRPr="00852042">
        <w:rPr>
          <w:rStyle w:val="FootnoteReference"/>
          <w:rFonts w:ascii="Times New Roman" w:hAnsi="Times New Roman" w:cs="Times New Roman"/>
          <w:lang w:val="es-ES"/>
        </w:rPr>
        <w:footnoteReference w:customMarkFollows="1" w:id="50"/>
        <w:t>1</w:t>
      </w:r>
      <w:r w:rsidR="0006335E" w:rsidRPr="00852042">
        <w:rPr>
          <w:rFonts w:ascii="Times New Roman" w:hAnsi="Times New Roman" w:cs="Times New Roman"/>
          <w:lang w:val="es-ES"/>
        </w:rPr>
        <w:t xml:space="preserve">, en las monedas y proporciones en que sea pagadero el Precio del Contrato, </w:t>
      </w:r>
      <w:r w:rsidR="00F93865" w:rsidRPr="00852042">
        <w:rPr>
          <w:rFonts w:ascii="Times New Roman" w:hAnsi="Times New Roman" w:cs="Times New Roman"/>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0006335E" w:rsidRPr="00852042">
        <w:rPr>
          <w:rFonts w:ascii="Times New Roman" w:hAnsi="Times New Roman" w:cs="Times New Roman"/>
          <w:lang w:val="es-ES"/>
        </w:rPr>
        <w:t xml:space="preserve"> no ha cumplido una o más de </w:t>
      </w:r>
      <w:r w:rsidR="009E6617" w:rsidRPr="00852042">
        <w:rPr>
          <w:rFonts w:ascii="Times New Roman" w:hAnsi="Times New Roman" w:cs="Times New Roman"/>
          <w:lang w:val="es-ES"/>
        </w:rPr>
        <w:t>su</w:t>
      </w:r>
      <w:r w:rsidR="0006335E" w:rsidRPr="00852042">
        <w:rPr>
          <w:rFonts w:ascii="Times New Roman" w:hAnsi="Times New Roman" w:cs="Times New Roman"/>
          <w:lang w:val="es-ES"/>
        </w:rPr>
        <w:t xml:space="preserve">s obligaciones en virtud del Contrato, sin necesidad de que el Beneficiario tenga que probar o aducir las causas o razones de su reclamación o de la suma </w:t>
      </w:r>
      <w:r w:rsidR="00DE1131" w:rsidRPr="00852042">
        <w:rPr>
          <w:rFonts w:ascii="Times New Roman" w:hAnsi="Times New Roman" w:cs="Times New Roman"/>
          <w:lang w:val="es-ES"/>
        </w:rPr>
        <w:br/>
      </w:r>
      <w:r w:rsidR="0006335E" w:rsidRPr="00852042">
        <w:rPr>
          <w:rFonts w:ascii="Times New Roman" w:hAnsi="Times New Roman" w:cs="Times New Roman"/>
          <w:lang w:val="es-ES"/>
        </w:rPr>
        <w:t xml:space="preserve">allí especificada. </w:t>
      </w:r>
    </w:p>
    <w:p w14:paraId="2ABE40BE" w14:textId="77777777" w:rsidR="0006335E" w:rsidRPr="00852042" w:rsidRDefault="0006335E" w:rsidP="007D43AE">
      <w:pPr>
        <w:pStyle w:val="NormalWeb"/>
        <w:pageBreakBefore/>
        <w:jc w:val="both"/>
        <w:rPr>
          <w:rFonts w:ascii="Times New Roman" w:hAnsi="Times New Roman" w:cs="Times New Roman"/>
          <w:lang w:val="es-ES"/>
        </w:rPr>
      </w:pPr>
      <w:r w:rsidRPr="00852042">
        <w:rPr>
          <w:rFonts w:ascii="Times New Roman" w:hAnsi="Times New Roman" w:cs="Times New Roman"/>
          <w:lang w:val="es-ES"/>
        </w:rPr>
        <w:lastRenderedPageBreak/>
        <w:t xml:space="preserve">La presente garantía expirará a más tardar el día …. de …… de 2… </w:t>
      </w:r>
      <w:r w:rsidRPr="00852042">
        <w:rPr>
          <w:rStyle w:val="FootnoteReference"/>
          <w:rFonts w:ascii="Times New Roman" w:hAnsi="Times New Roman" w:cs="Times New Roman"/>
          <w:lang w:val="es-ES"/>
        </w:rPr>
        <w:footnoteReference w:customMarkFollows="1" w:id="51"/>
        <w:t>2</w:t>
      </w:r>
      <w:r w:rsidRPr="00852042">
        <w:rPr>
          <w:rFonts w:ascii="Times New Roman" w:hAnsi="Times New Roman" w:cs="Times New Roman"/>
          <w:lang w:val="es-ES"/>
        </w:rPr>
        <w:t>, y cualquier reclamación de pago en virtud de esta garantía deberá recibirse en la oficina antes indicada en o antes de esa fecha.</w:t>
      </w:r>
    </w:p>
    <w:p w14:paraId="5FC68F7D"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 xml:space="preserve">Esta garantía está sujeta a las Reglas Uniformes </w:t>
      </w:r>
      <w:r w:rsidR="000D16D0" w:rsidRPr="00852042">
        <w:rPr>
          <w:rFonts w:ascii="Times New Roman"/>
          <w:lang w:val="es-ES"/>
        </w:rPr>
        <w:t>sobre Garant</w:t>
      </w:r>
      <w:r w:rsidR="000D16D0" w:rsidRPr="00852042">
        <w:rPr>
          <w:rFonts w:ascii="Times New Roman"/>
          <w:lang w:val="es-ES"/>
        </w:rPr>
        <w:t>í</w:t>
      </w:r>
      <w:r w:rsidR="000D16D0" w:rsidRPr="00852042">
        <w:rPr>
          <w:rFonts w:ascii="Times New Roman"/>
          <w:lang w:val="es-ES"/>
        </w:rPr>
        <w:t>as a Primer Requerimiento (URDG)</w:t>
      </w:r>
      <w:r w:rsidRPr="00852042">
        <w:rPr>
          <w:rFonts w:ascii="Times New Roman" w:hAnsi="Times New Roman" w:cs="Times New Roman"/>
          <w:lang w:val="es-ES"/>
        </w:rPr>
        <w:t xml:space="preserve">, revisión de 2010, publicación </w:t>
      </w:r>
      <w:r w:rsidR="00F93865" w:rsidRPr="00852042">
        <w:rPr>
          <w:rFonts w:ascii="Times New Roman" w:hAnsi="Times New Roman" w:cs="Times New Roman"/>
          <w:lang w:val="es-ES"/>
        </w:rPr>
        <w:t>n.</w:t>
      </w:r>
      <w:r w:rsidR="00F93865" w:rsidRPr="00852042">
        <w:rPr>
          <w:rFonts w:ascii="Times New Roman" w:hAnsi="Times New Roman" w:cs="Times New Roman"/>
          <w:vertAlign w:val="superscript"/>
          <w:lang w:val="es-ES"/>
        </w:rPr>
        <w:t>o</w:t>
      </w:r>
      <w:r w:rsidR="00F93865" w:rsidRPr="00852042">
        <w:rPr>
          <w:rFonts w:ascii="Times New Roman" w:hAnsi="Times New Roman" w:cs="Times New Roman"/>
          <w:lang w:val="es-ES"/>
        </w:rPr>
        <w:t xml:space="preserve"> 758 </w:t>
      </w:r>
      <w:r w:rsidRPr="00852042">
        <w:rPr>
          <w:rFonts w:ascii="Times New Roman" w:hAnsi="Times New Roman" w:cs="Times New Roman"/>
          <w:lang w:val="es-ES"/>
        </w:rPr>
        <w:t xml:space="preserve">de la Cámara de Comercio Internacional, con </w:t>
      </w:r>
      <w:r w:rsidR="00E95528" w:rsidRPr="00852042">
        <w:rPr>
          <w:rFonts w:ascii="Times New Roman" w:hAnsi="Times New Roman" w:cs="Times New Roman"/>
          <w:lang w:val="es-ES"/>
        </w:rPr>
        <w:t xml:space="preserve">la salvedad de que, por la presente, la declaración </w:t>
      </w:r>
      <w:r w:rsidR="00E27CE1" w:rsidRPr="00852042">
        <w:rPr>
          <w:rFonts w:ascii="Times New Roman" w:hAnsi="Times New Roman" w:cs="Times New Roman"/>
          <w:lang w:val="es-ES"/>
        </w:rPr>
        <w:t>justificativa</w:t>
      </w:r>
      <w:r w:rsidR="00E95528" w:rsidRPr="00852042">
        <w:rPr>
          <w:rFonts w:ascii="Times New Roman" w:hAnsi="Times New Roman" w:cs="Times New Roman"/>
          <w:lang w:val="es-ES"/>
        </w:rPr>
        <w:t xml:space="preserve"> en virtud del artículo 15 a) queda excluida</w:t>
      </w:r>
      <w:r w:rsidRPr="00852042">
        <w:rPr>
          <w:rFonts w:ascii="Times New Roman" w:hAnsi="Times New Roman" w:cs="Times New Roman"/>
          <w:lang w:val="es-ES"/>
        </w:rPr>
        <w:t>.</w:t>
      </w:r>
    </w:p>
    <w:p w14:paraId="5F7B9FC6" w14:textId="23706151" w:rsidR="0006335E" w:rsidRPr="00852042" w:rsidRDefault="0006335E" w:rsidP="007D43AE">
      <w:pPr>
        <w:pStyle w:val="NormalWeb"/>
        <w:jc w:val="both"/>
        <w:rPr>
          <w:rFonts w:ascii="Times New Roman" w:hAnsi="Times New Roman" w:cs="Times New Roman"/>
          <w:lang w:val="es-ES"/>
        </w:rPr>
      </w:pPr>
    </w:p>
    <w:p w14:paraId="2952273C" w14:textId="77777777" w:rsidR="00DE1131" w:rsidRPr="00852042" w:rsidRDefault="00DE1131" w:rsidP="007D43AE">
      <w:pPr>
        <w:pStyle w:val="NormalWeb"/>
        <w:jc w:val="both"/>
        <w:rPr>
          <w:rFonts w:ascii="Times New Roman" w:hAnsi="Times New Roman" w:cs="Times New Roman"/>
          <w:lang w:val="es-ES"/>
        </w:rPr>
      </w:pPr>
    </w:p>
    <w:p w14:paraId="24AD6851" w14:textId="77777777" w:rsidR="0006335E" w:rsidRPr="00852042" w:rsidRDefault="0006335E" w:rsidP="007D43AE">
      <w:pPr>
        <w:jc w:val="center"/>
        <w:rPr>
          <w:lang w:val="es-ES"/>
        </w:rPr>
      </w:pPr>
      <w:r w:rsidRPr="00852042">
        <w:rPr>
          <w:lang w:val="es-ES"/>
        </w:rPr>
        <w:t xml:space="preserve">_____________________ </w:t>
      </w:r>
      <w:r w:rsidRPr="00852042">
        <w:rPr>
          <w:lang w:val="es-ES"/>
        </w:rPr>
        <w:br/>
      </w:r>
      <w:r w:rsidRPr="00852042">
        <w:rPr>
          <w:i/>
          <w:lang w:val="es-ES"/>
        </w:rPr>
        <w:t>[firma(s)]</w:t>
      </w:r>
      <w:r w:rsidRPr="00852042">
        <w:rPr>
          <w:lang w:val="es-ES"/>
        </w:rPr>
        <w:t xml:space="preserve"> </w:t>
      </w:r>
    </w:p>
    <w:p w14:paraId="2B87A8CB" w14:textId="77777777" w:rsidR="0006335E" w:rsidRPr="00852042" w:rsidRDefault="0006335E" w:rsidP="007D43AE">
      <w:pPr>
        <w:pStyle w:val="BodyText"/>
        <w:rPr>
          <w:lang w:val="es-ES"/>
        </w:rPr>
      </w:pPr>
      <w:r w:rsidRPr="00852042">
        <w:rPr>
          <w:lang w:val="es-ES"/>
        </w:rPr>
        <w:br/>
        <w:t xml:space="preserve"> </w:t>
      </w:r>
    </w:p>
    <w:p w14:paraId="0E634486" w14:textId="77777777" w:rsidR="0006335E" w:rsidRPr="00852042" w:rsidRDefault="0006335E" w:rsidP="007D43AE">
      <w:pPr>
        <w:rPr>
          <w:lang w:val="es-ES"/>
        </w:rPr>
      </w:pPr>
      <w:r w:rsidRPr="00852042">
        <w:rPr>
          <w:b/>
          <w:i/>
          <w:lang w:val="es-ES"/>
        </w:rPr>
        <w:t xml:space="preserve">Nota: Todo el texto que aparece en </w:t>
      </w:r>
      <w:r w:rsidR="00CB1DE4" w:rsidRPr="00852042">
        <w:rPr>
          <w:b/>
          <w:i/>
          <w:lang w:val="es-ES"/>
        </w:rPr>
        <w:t>bastardilla</w:t>
      </w:r>
      <w:r w:rsidRPr="00852042">
        <w:rPr>
          <w:b/>
          <w:i/>
          <w:lang w:val="es-ES"/>
        </w:rPr>
        <w:t xml:space="preserve"> (incluidas las notas de pie) </w:t>
      </w:r>
      <w:r w:rsidR="00CB1DE4" w:rsidRPr="00852042">
        <w:rPr>
          <w:b/>
          <w:i/>
          <w:lang w:val="es-ES"/>
        </w:rPr>
        <w:t xml:space="preserve">se incluye para ayudar a completar </w:t>
      </w:r>
      <w:r w:rsidRPr="00852042">
        <w:rPr>
          <w:b/>
          <w:i/>
          <w:lang w:val="es-ES"/>
        </w:rPr>
        <w:t xml:space="preserve">este formulario y deberá omitirse en la versión definitiva. </w:t>
      </w:r>
    </w:p>
    <w:p w14:paraId="114874D1" w14:textId="77777777" w:rsidR="0006335E" w:rsidRPr="00852042" w:rsidRDefault="0006335E" w:rsidP="007D43AE">
      <w:pPr>
        <w:tabs>
          <w:tab w:val="left" w:pos="-1440"/>
          <w:tab w:val="left" w:pos="-720"/>
        </w:tabs>
        <w:spacing w:line="360" w:lineRule="auto"/>
        <w:rPr>
          <w:lang w:val="es-ES"/>
        </w:rPr>
      </w:pPr>
    </w:p>
    <w:p w14:paraId="23B628E1" w14:textId="77777777" w:rsidR="0006335E" w:rsidRPr="00852042" w:rsidRDefault="0006335E" w:rsidP="007D43AE">
      <w:pPr>
        <w:tabs>
          <w:tab w:val="left" w:pos="-1440"/>
          <w:tab w:val="left" w:pos="-720"/>
        </w:tabs>
        <w:ind w:left="720"/>
        <w:rPr>
          <w:i/>
          <w:lang w:val="es-ES"/>
        </w:rPr>
      </w:pPr>
    </w:p>
    <w:p w14:paraId="1E4B06FF" w14:textId="77777777" w:rsidR="0006335E" w:rsidRPr="00852042" w:rsidRDefault="0006335E" w:rsidP="007D43AE">
      <w:pPr>
        <w:tabs>
          <w:tab w:val="left" w:pos="-1440"/>
          <w:tab w:val="left" w:pos="-720"/>
        </w:tabs>
        <w:ind w:left="720"/>
        <w:rPr>
          <w:i/>
          <w:lang w:val="es-ES"/>
        </w:rPr>
      </w:pPr>
    </w:p>
    <w:p w14:paraId="3F583483" w14:textId="77777777" w:rsidR="0006335E" w:rsidRPr="00852042" w:rsidRDefault="0006335E" w:rsidP="007D43AE">
      <w:pPr>
        <w:rPr>
          <w:lang w:val="es-ES"/>
        </w:rPr>
      </w:pPr>
      <w:r w:rsidRPr="00852042">
        <w:rPr>
          <w:i/>
          <w:lang w:val="es-ES"/>
        </w:rPr>
        <w:br w:type="page"/>
      </w:r>
    </w:p>
    <w:p w14:paraId="039E1905" w14:textId="0AC96DD2" w:rsidR="0006335E" w:rsidRPr="00E00D57" w:rsidRDefault="0006335E" w:rsidP="00E00D57">
      <w:pPr>
        <w:pStyle w:val="SeccinXTtulo"/>
        <w:rPr>
          <w:lang w:val="es-ES"/>
        </w:rPr>
      </w:pPr>
      <w:bookmarkStart w:id="1062" w:name="_Toc124617725"/>
      <w:r w:rsidRPr="00E00D57">
        <w:rPr>
          <w:lang w:val="es-ES"/>
        </w:rPr>
        <w:lastRenderedPageBreak/>
        <w:t>Garantía de Cumplimiento</w:t>
      </w:r>
      <w:r w:rsidR="00E00D57">
        <w:rPr>
          <w:lang w:val="es-ES"/>
        </w:rPr>
        <w:t xml:space="preserve"> - </w:t>
      </w:r>
      <w:r w:rsidRPr="00E00D57">
        <w:rPr>
          <w:lang w:val="es-ES"/>
        </w:rPr>
        <w:t>Opción 2: Fianza de Cumplimiento</w:t>
      </w:r>
      <w:bookmarkEnd w:id="1062"/>
    </w:p>
    <w:p w14:paraId="6332824C" w14:textId="77777777" w:rsidR="0006335E" w:rsidRPr="00852042" w:rsidRDefault="0006335E" w:rsidP="007D43AE">
      <w:pPr>
        <w:rPr>
          <w:iCs/>
          <w:lang w:val="es-ES"/>
        </w:rPr>
      </w:pPr>
    </w:p>
    <w:p w14:paraId="23BD8144" w14:textId="77777777" w:rsidR="0006335E" w:rsidRPr="00852042" w:rsidRDefault="0006335E" w:rsidP="007D43AE">
      <w:pPr>
        <w:rPr>
          <w:iCs/>
          <w:lang w:val="es-ES"/>
        </w:rPr>
      </w:pPr>
    </w:p>
    <w:p w14:paraId="3814D782" w14:textId="77777777" w:rsidR="0006335E" w:rsidRPr="00852042" w:rsidRDefault="0006335E" w:rsidP="007D43AE">
      <w:pPr>
        <w:rPr>
          <w:iCs/>
          <w:lang w:val="es-ES"/>
        </w:rPr>
      </w:pPr>
      <w:r w:rsidRPr="00852042">
        <w:rPr>
          <w:iCs/>
          <w:lang w:val="es-ES"/>
        </w:rPr>
        <w:t>Por medio de esta fianza, ____________________ como Obligado Principal (</w:t>
      </w:r>
      <w:r w:rsidR="00BF33EE" w:rsidRPr="00852042">
        <w:rPr>
          <w:iCs/>
          <w:lang w:val="es-ES"/>
        </w:rPr>
        <w:t>denominado en adelante</w:t>
      </w:r>
      <w:r w:rsidRPr="00852042">
        <w:rPr>
          <w:iCs/>
          <w:lang w:val="es-ES"/>
        </w:rPr>
        <w:t xml:space="preserve"> “el Contratista”) y _________________________</w:t>
      </w:r>
      <w:r w:rsidRPr="00852042">
        <w:rPr>
          <w:iCs/>
          <w:sz w:val="20"/>
          <w:lang w:val="es-ES"/>
        </w:rPr>
        <w:t>]</w:t>
      </w:r>
      <w:r w:rsidRPr="00852042">
        <w:rPr>
          <w:iCs/>
          <w:lang w:val="es-ES"/>
        </w:rPr>
        <w:t xml:space="preserve"> como Fiador (</w:t>
      </w:r>
      <w:r w:rsidR="00BF33EE" w:rsidRPr="00852042">
        <w:rPr>
          <w:iCs/>
          <w:lang w:val="es-ES"/>
        </w:rPr>
        <w:t>denominado en adelante</w:t>
      </w:r>
      <w:r w:rsidRPr="00852042">
        <w:rPr>
          <w:iCs/>
          <w:lang w:val="es-ES"/>
        </w:rPr>
        <w:t xml:space="preserve"> “el Fiador”) se obligan firme, conjunta y solidariamente a sí mismos, así como a sus herederos, ejecutores, administradores, sucesores y cesionarios, ante _____________________</w:t>
      </w:r>
      <w:r w:rsidRPr="00852042">
        <w:rPr>
          <w:iCs/>
          <w:sz w:val="20"/>
          <w:lang w:val="es-ES"/>
        </w:rPr>
        <w:t>]</w:t>
      </w:r>
      <w:r w:rsidRPr="00852042">
        <w:rPr>
          <w:iCs/>
          <w:lang w:val="es-ES"/>
        </w:rPr>
        <w:t xml:space="preserve"> como obligante (</w:t>
      </w:r>
      <w:r w:rsidR="00BF33EE" w:rsidRPr="00852042">
        <w:rPr>
          <w:iCs/>
          <w:lang w:val="es-ES"/>
        </w:rPr>
        <w:t>denominado en adelante</w:t>
      </w:r>
      <w:r w:rsidRPr="00852042">
        <w:rPr>
          <w:iCs/>
          <w:lang w:val="es-ES"/>
        </w:rPr>
        <w:t xml:space="preserve"> “el Contratante”) por el monto de __________________, cuyo pago deberá hacerse correcta y efectivamente en los tipos y proporciones de monedas en que sea pagadero el Precio del Contrato.</w:t>
      </w:r>
    </w:p>
    <w:p w14:paraId="129C6CD9" w14:textId="77777777" w:rsidR="0006335E" w:rsidRPr="00852042" w:rsidRDefault="0006335E" w:rsidP="007D43AE">
      <w:pPr>
        <w:rPr>
          <w:iCs/>
          <w:lang w:val="es-ES"/>
        </w:rPr>
      </w:pPr>
    </w:p>
    <w:p w14:paraId="16087369" w14:textId="77777777" w:rsidR="0006335E" w:rsidRPr="00852042" w:rsidRDefault="0006335E" w:rsidP="007D43AE">
      <w:pPr>
        <w:rPr>
          <w:iCs/>
          <w:lang w:val="es-ES"/>
        </w:rPr>
      </w:pPr>
      <w:r w:rsidRPr="00852042">
        <w:rPr>
          <w:iCs/>
          <w:lang w:val="es-ES"/>
        </w:rPr>
        <w:t>POR CUANTO el Contratista ha celebrado un Contrato escrito con el Contratante el día</w:t>
      </w:r>
      <w:r w:rsidRPr="00852042">
        <w:rPr>
          <w:iCs/>
          <w:u w:val="single"/>
          <w:lang w:val="es-ES"/>
        </w:rPr>
        <w:tab/>
      </w:r>
      <w:r w:rsidRPr="00852042">
        <w:rPr>
          <w:iCs/>
          <w:lang w:val="es-ES"/>
        </w:rPr>
        <w:t xml:space="preserve"> de</w:t>
      </w:r>
      <w:r w:rsidRPr="00852042">
        <w:rPr>
          <w:iCs/>
          <w:u w:val="single"/>
          <w:lang w:val="es-ES"/>
        </w:rPr>
        <w:tab/>
      </w:r>
      <w:r w:rsidRPr="00852042">
        <w:rPr>
          <w:iCs/>
          <w:lang w:val="es-ES"/>
        </w:rPr>
        <w:t xml:space="preserve"> de 20 </w:t>
      </w:r>
      <w:r w:rsidRPr="00852042">
        <w:rPr>
          <w:iCs/>
          <w:u w:val="single"/>
          <w:lang w:val="es-ES"/>
        </w:rPr>
        <w:tab/>
      </w:r>
      <w:r w:rsidRPr="00852042">
        <w:rPr>
          <w:iCs/>
          <w:lang w:val="es-ES"/>
        </w:rPr>
        <w:t>, por ___________________, de conformidad con los documentos, planos, especificaciones y enmiendas respectivas, los cuales, en la medida aquí contemplada, forman parte de la presente fianza a modo de referencia y se denominan en lo sucesivo el Contrato.</w:t>
      </w:r>
    </w:p>
    <w:p w14:paraId="5D404DEC" w14:textId="77777777" w:rsidR="0006335E" w:rsidRPr="00852042" w:rsidRDefault="0006335E" w:rsidP="007D43AE">
      <w:pPr>
        <w:rPr>
          <w:iCs/>
          <w:lang w:val="es-ES"/>
        </w:rPr>
      </w:pPr>
    </w:p>
    <w:p w14:paraId="06FA3B38" w14:textId="77777777" w:rsidR="0006335E" w:rsidRPr="00852042" w:rsidRDefault="0006335E" w:rsidP="007D43AE">
      <w:pPr>
        <w:rPr>
          <w:iCs/>
          <w:lang w:val="es-ES"/>
        </w:rPr>
      </w:pPr>
      <w:r w:rsidRPr="00852042">
        <w:rPr>
          <w:iCs/>
          <w:lang w:val="es-ES"/>
        </w:rPr>
        <w:t xml:space="preserve">POR CONSIGUIENTE, la condición de esta obligación es tal que, si el </w:t>
      </w:r>
      <w:r w:rsidR="007635EF" w:rsidRPr="00852042">
        <w:rPr>
          <w:iCs/>
          <w:lang w:val="es-ES"/>
        </w:rPr>
        <w:t>C</w:t>
      </w:r>
      <w:r w:rsidRPr="00852042">
        <w:rPr>
          <w:iCs/>
          <w:lang w:val="es-ES"/>
        </w:rPr>
        <w:t>ontratista cumple oportuna y debidamente el Contrato mencionado (incluida cual</w:t>
      </w:r>
      <w:r w:rsidR="00E27CE1" w:rsidRPr="00852042">
        <w:rPr>
          <w:iCs/>
          <w:lang w:val="es-ES"/>
        </w:rPr>
        <w:t>quier</w:t>
      </w:r>
      <w:r w:rsidRPr="00852042">
        <w:rPr>
          <w:iCs/>
          <w:lang w:val="es-ES"/>
        </w:rPr>
        <w:t xml:space="preserve"> enmienda al mismo),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alternativamente proceder sin demora:</w:t>
      </w:r>
    </w:p>
    <w:p w14:paraId="48BE76B6" w14:textId="77777777" w:rsidR="0006335E" w:rsidRPr="00852042" w:rsidRDefault="0006335E" w:rsidP="007D43AE">
      <w:pPr>
        <w:rPr>
          <w:iCs/>
          <w:lang w:val="es-ES"/>
        </w:rPr>
      </w:pPr>
    </w:p>
    <w:p w14:paraId="4DDCF3C4" w14:textId="77777777" w:rsidR="0006335E" w:rsidRPr="00852042" w:rsidRDefault="0006335E" w:rsidP="007D43AE">
      <w:pPr>
        <w:ind w:left="1080" w:hanging="540"/>
        <w:rPr>
          <w:iCs/>
          <w:lang w:val="es-ES"/>
        </w:rPr>
      </w:pPr>
      <w:r w:rsidRPr="00852042">
        <w:rPr>
          <w:iCs/>
          <w:lang w:val="es-ES"/>
        </w:rPr>
        <w:t>1)</w:t>
      </w:r>
      <w:r w:rsidRPr="00852042">
        <w:rPr>
          <w:iCs/>
          <w:lang w:val="es-ES"/>
        </w:rPr>
        <w:tab/>
      </w:r>
      <w:r w:rsidR="00E27CE1" w:rsidRPr="00852042">
        <w:rPr>
          <w:iCs/>
          <w:lang w:val="es-ES"/>
        </w:rPr>
        <w:t>a completar</w:t>
      </w:r>
      <w:r w:rsidRPr="00852042">
        <w:rPr>
          <w:iCs/>
          <w:lang w:val="es-ES"/>
        </w:rPr>
        <w:t xml:space="preserve"> el Contrato de conformidad con los términos y condiciones establecidos</w:t>
      </w:r>
      <w:r w:rsidR="00E27CE1" w:rsidRPr="00852042">
        <w:rPr>
          <w:iCs/>
          <w:lang w:val="es-ES"/>
        </w:rPr>
        <w:t>,</w:t>
      </w:r>
      <w:r w:rsidRPr="00852042">
        <w:rPr>
          <w:iCs/>
          <w:lang w:val="es-ES"/>
        </w:rPr>
        <w:t> o</w:t>
      </w:r>
      <w:r w:rsidR="00E27CE1" w:rsidRPr="00852042">
        <w:rPr>
          <w:iCs/>
          <w:lang w:val="es-ES"/>
        </w:rPr>
        <w:t xml:space="preserve"> </w:t>
      </w:r>
    </w:p>
    <w:p w14:paraId="30808344" w14:textId="77777777" w:rsidR="0006335E" w:rsidRPr="00852042" w:rsidRDefault="0006335E" w:rsidP="007D43AE">
      <w:pPr>
        <w:ind w:left="1080" w:hanging="540"/>
        <w:rPr>
          <w:iCs/>
          <w:lang w:val="es-ES"/>
        </w:rPr>
      </w:pPr>
    </w:p>
    <w:p w14:paraId="4D38921B" w14:textId="0A525E52" w:rsidR="0006335E" w:rsidRPr="00852042" w:rsidRDefault="0006335E" w:rsidP="007D43AE">
      <w:pPr>
        <w:ind w:left="1080" w:hanging="540"/>
        <w:rPr>
          <w:iCs/>
          <w:lang w:val="es-ES"/>
        </w:rPr>
      </w:pPr>
      <w:r w:rsidRPr="00852042">
        <w:rPr>
          <w:iCs/>
          <w:lang w:val="es-ES"/>
        </w:rPr>
        <w:t>2</w:t>
      </w:r>
      <w:r w:rsidR="00E27CE1" w:rsidRPr="00852042">
        <w:rPr>
          <w:iCs/>
          <w:lang w:val="es-ES"/>
        </w:rPr>
        <w:t>)</w:t>
      </w:r>
      <w:r w:rsidR="00E27CE1" w:rsidRPr="00852042">
        <w:rPr>
          <w:iCs/>
          <w:lang w:val="es-ES"/>
        </w:rPr>
        <w:tab/>
        <w:t>a obtener una o más Ofertas de L</w:t>
      </w:r>
      <w:r w:rsidRPr="00852042">
        <w:rPr>
          <w:iCs/>
          <w:lang w:val="es-ES"/>
        </w:rPr>
        <w:t xml:space="preserve">icitantes calificados, para presentarlas al Contratante con vistas a la </w:t>
      </w:r>
      <w:r w:rsidR="001209C0" w:rsidRPr="00852042">
        <w:rPr>
          <w:iCs/>
          <w:lang w:val="es-ES"/>
        </w:rPr>
        <w:t>finalización</w:t>
      </w:r>
      <w:r w:rsidRPr="00852042">
        <w:rPr>
          <w:iCs/>
          <w:lang w:val="es-ES"/>
        </w:rPr>
        <w:t xml:space="preserve"> del Contrato de conformidad con </w:t>
      </w:r>
      <w:r w:rsidR="007635EF" w:rsidRPr="00852042">
        <w:rPr>
          <w:iCs/>
          <w:lang w:val="es-ES"/>
        </w:rPr>
        <w:t>su</w:t>
      </w:r>
      <w:r w:rsidRPr="00852042">
        <w:rPr>
          <w:iCs/>
          <w:lang w:val="es-ES"/>
        </w:rPr>
        <w:t xml:space="preserve">s términos y condiciones, y una vez que el Contratante y el Fiador decidan respecto del Licitante con la oferta evaluada más baja que se ajuste a las condiciones, </w:t>
      </w:r>
      <w:r w:rsidR="00E60AF5" w:rsidRPr="00852042">
        <w:rPr>
          <w:iCs/>
          <w:lang w:val="es-ES"/>
        </w:rPr>
        <w:t>celebrar</w:t>
      </w:r>
      <w:r w:rsidRPr="00852042">
        <w:rPr>
          <w:iCs/>
          <w:lang w:val="es-ES"/>
        </w:rPr>
        <w:t xml:space="preserve"> un Contrato entre dicho Licitante y el Contratante y facilitar, conforme avance el trabajo (</w:t>
      </w:r>
      <w:r w:rsidR="0019621B" w:rsidRPr="00852042">
        <w:rPr>
          <w:iCs/>
          <w:lang w:val="es-ES"/>
        </w:rPr>
        <w:t>aun</w:t>
      </w:r>
      <w:r w:rsidRPr="00852042">
        <w:rPr>
          <w:iCs/>
          <w:lang w:val="es-ES"/>
        </w:rPr>
        <w:t xml:space="preserve"> cuando exista una situación de incumplimiento o una serie de incumplimientos en virtud del Contrato o Contratos de </w:t>
      </w:r>
      <w:r w:rsidR="001209C0" w:rsidRPr="00852042">
        <w:rPr>
          <w:iCs/>
          <w:lang w:val="es-ES"/>
        </w:rPr>
        <w:t>finalización</w:t>
      </w:r>
      <w:r w:rsidRPr="00852042">
        <w:rPr>
          <w:iCs/>
          <w:lang w:val="es-ES"/>
        </w:rPr>
        <w:t xml:space="preserve"> concertados con arreglo a este párrafo), fondos suficientes para sufragar el costo de </w:t>
      </w:r>
      <w:r w:rsidR="001209C0" w:rsidRPr="00852042">
        <w:rPr>
          <w:iCs/>
          <w:lang w:val="es-ES"/>
        </w:rPr>
        <w:t>finalización</w:t>
      </w:r>
      <w:r w:rsidRPr="00852042">
        <w:rPr>
          <w:iCs/>
          <w:lang w:val="es-ES"/>
        </w:rPr>
        <w:t xml:space="preserve"> menos el </w:t>
      </w:r>
      <w:r w:rsidR="00E60AF5" w:rsidRPr="00852042">
        <w:rPr>
          <w:iCs/>
          <w:lang w:val="es-ES"/>
        </w:rPr>
        <w:t>S</w:t>
      </w:r>
      <w:r w:rsidRPr="00852042">
        <w:rPr>
          <w:iCs/>
          <w:lang w:val="es-ES"/>
        </w:rPr>
        <w:t>aldo del Precio del Contrato; pero sin exceder, incluidos otros gastos e indemnizaciones que puedan ser responsabilidad del Fiador en virtud de esta Fianza, el monto que se señala en el primer párrafo de la presente Fianza. El término “Saldo del Precio del Contrato”</w:t>
      </w:r>
      <w:r w:rsidR="00E27CE1" w:rsidRPr="00852042">
        <w:rPr>
          <w:iCs/>
          <w:lang w:val="es-ES"/>
        </w:rPr>
        <w:t>,</w:t>
      </w:r>
      <w:r w:rsidRPr="00852042">
        <w:rPr>
          <w:iCs/>
          <w:lang w:val="es-ES"/>
        </w:rPr>
        <w:t xml:space="preserve"> conforme se usa en este párrafo, significará el importe total que deberá pagar el Contratante al Contratista en virtud del Contrato, menos el monto que haya pagado debidamente el Contratante al Contratista</w:t>
      </w:r>
      <w:r w:rsidR="00E60AF5" w:rsidRPr="00852042">
        <w:rPr>
          <w:iCs/>
          <w:lang w:val="es-ES"/>
        </w:rPr>
        <w:t>,</w:t>
      </w:r>
      <w:r w:rsidRPr="00852042">
        <w:rPr>
          <w:iCs/>
          <w:lang w:val="es-ES"/>
        </w:rPr>
        <w:t xml:space="preserve"> o</w:t>
      </w:r>
      <w:r w:rsidR="00E27CE1" w:rsidRPr="00852042">
        <w:rPr>
          <w:iCs/>
          <w:lang w:val="es-ES"/>
        </w:rPr>
        <w:t xml:space="preserve"> </w:t>
      </w:r>
    </w:p>
    <w:p w14:paraId="0E49FDD0" w14:textId="77777777" w:rsidR="0006335E" w:rsidRPr="00852042" w:rsidRDefault="0006335E" w:rsidP="007D43AE">
      <w:pPr>
        <w:ind w:left="1080" w:hanging="540"/>
        <w:rPr>
          <w:iCs/>
          <w:lang w:val="es-ES"/>
        </w:rPr>
      </w:pPr>
    </w:p>
    <w:p w14:paraId="479ACC89" w14:textId="77777777" w:rsidR="0006335E" w:rsidRPr="00852042" w:rsidRDefault="0006335E" w:rsidP="007D43AE">
      <w:pPr>
        <w:ind w:left="1080" w:hanging="540"/>
        <w:rPr>
          <w:iCs/>
          <w:lang w:val="es-ES"/>
        </w:rPr>
      </w:pPr>
      <w:r w:rsidRPr="00852042">
        <w:rPr>
          <w:iCs/>
          <w:lang w:val="es-ES"/>
        </w:rPr>
        <w:t>3)</w:t>
      </w:r>
      <w:r w:rsidRPr="00852042">
        <w:rPr>
          <w:iCs/>
          <w:lang w:val="es-ES"/>
        </w:rPr>
        <w:tab/>
      </w:r>
      <w:r w:rsidR="00E27CE1" w:rsidRPr="00852042">
        <w:rPr>
          <w:iCs/>
          <w:lang w:val="es-ES"/>
        </w:rPr>
        <w:t xml:space="preserve">a </w:t>
      </w:r>
      <w:r w:rsidRPr="00852042">
        <w:rPr>
          <w:iCs/>
          <w:lang w:val="es-ES"/>
        </w:rPr>
        <w:t xml:space="preserve">pagar al Contratante el monto exigido por éste para </w:t>
      </w:r>
      <w:r w:rsidR="00E27CE1" w:rsidRPr="00852042">
        <w:rPr>
          <w:iCs/>
          <w:lang w:val="es-ES"/>
        </w:rPr>
        <w:t>completar</w:t>
      </w:r>
      <w:r w:rsidRPr="00852042">
        <w:rPr>
          <w:iCs/>
          <w:lang w:val="es-ES"/>
        </w:rPr>
        <w:t xml:space="preserve"> el Contrato de conformidad con </w:t>
      </w:r>
      <w:r w:rsidR="007635EF" w:rsidRPr="00852042">
        <w:rPr>
          <w:iCs/>
          <w:lang w:val="es-ES"/>
        </w:rPr>
        <w:t>su</w:t>
      </w:r>
      <w:r w:rsidRPr="00852042">
        <w:rPr>
          <w:iCs/>
          <w:lang w:val="es-ES"/>
        </w:rPr>
        <w:t>s términos y condiciones, por un total máximo que no supere el de esta Fianza.</w:t>
      </w:r>
    </w:p>
    <w:p w14:paraId="18A5718C" w14:textId="77777777" w:rsidR="0006335E" w:rsidRPr="00852042" w:rsidRDefault="0006335E" w:rsidP="007D43AE">
      <w:pPr>
        <w:rPr>
          <w:iCs/>
          <w:lang w:val="es-ES"/>
        </w:rPr>
      </w:pPr>
    </w:p>
    <w:p w14:paraId="1E01D02B" w14:textId="42D65AE4" w:rsidR="0006335E" w:rsidRPr="00852042" w:rsidRDefault="0006335E" w:rsidP="007D43AE">
      <w:pPr>
        <w:rPr>
          <w:iCs/>
          <w:lang w:val="es-ES"/>
        </w:rPr>
      </w:pPr>
      <w:r w:rsidRPr="00852042">
        <w:rPr>
          <w:iCs/>
          <w:lang w:val="es-ES"/>
        </w:rPr>
        <w:t xml:space="preserve">El Fiador no será responsable por un monto mayor que el de la penalización especificada en </w:t>
      </w:r>
      <w:r w:rsidR="00DE1131" w:rsidRPr="00852042">
        <w:rPr>
          <w:iCs/>
          <w:lang w:val="es-ES"/>
        </w:rPr>
        <w:br/>
      </w:r>
      <w:r w:rsidRPr="00852042">
        <w:rPr>
          <w:iCs/>
          <w:lang w:val="es-ES"/>
        </w:rPr>
        <w:t>esta Fianza.</w:t>
      </w:r>
    </w:p>
    <w:p w14:paraId="469BBFF6" w14:textId="77777777" w:rsidR="0006335E" w:rsidRPr="00852042" w:rsidRDefault="0006335E" w:rsidP="007D43AE">
      <w:pPr>
        <w:rPr>
          <w:iCs/>
          <w:lang w:val="es-ES"/>
        </w:rPr>
      </w:pPr>
    </w:p>
    <w:p w14:paraId="60201F00" w14:textId="77777777" w:rsidR="0006335E" w:rsidRPr="00852042" w:rsidRDefault="0006335E" w:rsidP="007D43AE">
      <w:pPr>
        <w:rPr>
          <w:iCs/>
          <w:lang w:val="es-ES"/>
        </w:rPr>
      </w:pPr>
      <w:r w:rsidRPr="00852042">
        <w:rPr>
          <w:iCs/>
          <w:lang w:val="es-ES"/>
        </w:rPr>
        <w:t xml:space="preserve">Cualquier demanda al amparo de esta Fianza deberá entablarse antes de transcurrido un año desde la fecha de emisión del Certificado de Recepción de Obra. </w:t>
      </w:r>
    </w:p>
    <w:p w14:paraId="4B522CA6" w14:textId="77777777" w:rsidR="0006335E" w:rsidRPr="00852042" w:rsidRDefault="0006335E" w:rsidP="007D43AE">
      <w:pPr>
        <w:rPr>
          <w:iCs/>
          <w:lang w:val="es-ES"/>
        </w:rPr>
      </w:pPr>
    </w:p>
    <w:p w14:paraId="2A87BA7E" w14:textId="77777777" w:rsidR="0006335E" w:rsidRPr="00852042" w:rsidRDefault="0006335E" w:rsidP="007D43AE">
      <w:pPr>
        <w:rPr>
          <w:iCs/>
          <w:lang w:val="es-ES"/>
        </w:rPr>
      </w:pPr>
      <w:r w:rsidRPr="00852042">
        <w:rPr>
          <w:iCs/>
          <w:lang w:val="es-ES"/>
        </w:rPr>
        <w:t>Esta Fianza no crea ningún derecho de acción o de uso para otras personas o firmas que no sean el Contratante definido en el presente documento o sus herederos, ejecutores, administradores, sucesores y cesionarios.</w:t>
      </w:r>
    </w:p>
    <w:p w14:paraId="340A339D" w14:textId="77777777" w:rsidR="0006335E" w:rsidRPr="00852042" w:rsidRDefault="0006335E" w:rsidP="007D43AE">
      <w:pPr>
        <w:rPr>
          <w:iCs/>
          <w:lang w:val="es-ES"/>
        </w:rPr>
      </w:pPr>
    </w:p>
    <w:p w14:paraId="066ADE96" w14:textId="77777777" w:rsidR="0006335E" w:rsidRPr="00852042" w:rsidRDefault="0006335E" w:rsidP="007D43AE">
      <w:pPr>
        <w:rPr>
          <w:iCs/>
          <w:lang w:val="es-ES"/>
        </w:rPr>
      </w:pPr>
      <w:r w:rsidRPr="00852042">
        <w:rPr>
          <w:iCs/>
          <w:lang w:val="es-ES"/>
        </w:rPr>
        <w:t xml:space="preserve">En </w:t>
      </w:r>
      <w:r w:rsidR="007635EF" w:rsidRPr="00852042">
        <w:rPr>
          <w:iCs/>
          <w:lang w:val="es-ES"/>
        </w:rPr>
        <w:t>prueba de conformidad</w:t>
      </w:r>
      <w:r w:rsidRPr="00852042">
        <w:rPr>
          <w:iCs/>
          <w:lang w:val="es-ES"/>
        </w:rPr>
        <w:t xml:space="preserve">, el Contratista ha firmado y sellado la presente Fianza y el Fiador ha estampado en ella su sello debidamente certificado con la firma de su representante legal, </w:t>
      </w:r>
      <w:r w:rsidR="002E5447" w:rsidRPr="00852042">
        <w:rPr>
          <w:iCs/>
          <w:lang w:val="es-ES"/>
        </w:rPr>
        <w:t xml:space="preserve">a los </w:t>
      </w:r>
      <w:r w:rsidR="002E5447" w:rsidRPr="00852042">
        <w:rPr>
          <w:iCs/>
          <w:position w:val="2"/>
          <w:lang w:val="es-ES"/>
        </w:rPr>
        <w:t>______</w:t>
      </w:r>
      <w:r w:rsidRPr="00852042">
        <w:rPr>
          <w:iCs/>
          <w:lang w:val="es-ES"/>
        </w:rPr>
        <w:t xml:space="preserve"> día</w:t>
      </w:r>
      <w:r w:rsidR="002E5447" w:rsidRPr="00852042">
        <w:rPr>
          <w:iCs/>
          <w:lang w:val="es-ES"/>
        </w:rPr>
        <w:t>s</w:t>
      </w:r>
      <w:r w:rsidRPr="00852042">
        <w:rPr>
          <w:iCs/>
          <w:lang w:val="es-ES"/>
        </w:rPr>
        <w:t xml:space="preserve"> de </w:t>
      </w:r>
      <w:r w:rsidRPr="00852042">
        <w:rPr>
          <w:iCs/>
          <w:u w:val="single"/>
          <w:lang w:val="es-ES"/>
        </w:rPr>
        <w:tab/>
      </w:r>
      <w:r w:rsidRPr="00852042">
        <w:rPr>
          <w:iCs/>
          <w:lang w:val="es-ES"/>
        </w:rPr>
        <w:t xml:space="preserve"> de 20</w:t>
      </w:r>
      <w:r w:rsidR="002E5447" w:rsidRPr="00852042">
        <w:rPr>
          <w:iCs/>
          <w:position w:val="2"/>
          <w:lang w:val="es-ES"/>
        </w:rPr>
        <w:t>__</w:t>
      </w:r>
      <w:r w:rsidR="002E5447" w:rsidRPr="00852042">
        <w:rPr>
          <w:iCs/>
          <w:lang w:val="es-ES"/>
        </w:rPr>
        <w:t>.</w:t>
      </w:r>
      <w:r w:rsidRPr="00852042">
        <w:rPr>
          <w:iCs/>
          <w:lang w:val="es-ES"/>
        </w:rPr>
        <w:t xml:space="preserve"> </w:t>
      </w:r>
    </w:p>
    <w:p w14:paraId="4CE9DE15" w14:textId="77777777" w:rsidR="0006335E" w:rsidRPr="00852042" w:rsidRDefault="0006335E" w:rsidP="007D43AE">
      <w:pPr>
        <w:rPr>
          <w:iCs/>
          <w:lang w:val="es-ES"/>
        </w:rPr>
      </w:pPr>
    </w:p>
    <w:p w14:paraId="42F9B14F" w14:textId="77777777" w:rsidR="0006335E" w:rsidRPr="00852042" w:rsidRDefault="0006335E" w:rsidP="007D43AE">
      <w:pPr>
        <w:rPr>
          <w:iCs/>
          <w:lang w:val="es-ES"/>
        </w:rPr>
      </w:pPr>
    </w:p>
    <w:p w14:paraId="0013E9D6" w14:textId="1C01730F" w:rsidR="0006335E" w:rsidRPr="00852042" w:rsidRDefault="0006335E" w:rsidP="007D43AE">
      <w:pPr>
        <w:spacing w:before="240"/>
        <w:rPr>
          <w:iCs/>
          <w:lang w:val="es-ES"/>
        </w:rPr>
      </w:pPr>
      <w:r w:rsidRPr="00852042">
        <w:rPr>
          <w:iCs/>
          <w:lang w:val="es-ES"/>
        </w:rPr>
        <w:t>FIRMADO EL</w:t>
      </w:r>
      <w:r w:rsidRPr="00852042">
        <w:rPr>
          <w:iCs/>
          <w:u w:val="single"/>
          <w:lang w:val="es-ES"/>
        </w:rPr>
        <w:tab/>
      </w:r>
      <w:r w:rsidRPr="00852042">
        <w:rPr>
          <w:iCs/>
          <w:lang w:val="es-ES"/>
        </w:rPr>
        <w:t xml:space="preserve"> en nombre de </w:t>
      </w:r>
      <w:r w:rsidR="00DE1131" w:rsidRPr="00852042">
        <w:rPr>
          <w:iCs/>
          <w:u w:val="single"/>
          <w:lang w:val="es-ES"/>
        </w:rPr>
        <w:tab/>
      </w:r>
    </w:p>
    <w:p w14:paraId="16FE6AD2" w14:textId="77777777" w:rsidR="0006335E" w:rsidRPr="00852042" w:rsidRDefault="0006335E" w:rsidP="007D43AE">
      <w:pPr>
        <w:spacing w:before="240"/>
        <w:rPr>
          <w:iCs/>
          <w:lang w:val="es-ES"/>
        </w:rPr>
      </w:pPr>
    </w:p>
    <w:p w14:paraId="3954B6FC" w14:textId="3A93F8B0" w:rsidR="0006335E" w:rsidRPr="00852042" w:rsidRDefault="0006335E" w:rsidP="007D43AE">
      <w:pPr>
        <w:spacing w:before="240"/>
        <w:rPr>
          <w:iCs/>
          <w:lang w:val="es-ES"/>
        </w:rPr>
      </w:pPr>
      <w:r w:rsidRPr="00852042">
        <w:rPr>
          <w:iCs/>
          <w:lang w:val="es-ES"/>
        </w:rPr>
        <w:t>Por</w:t>
      </w:r>
      <w:r w:rsidRPr="00852042">
        <w:rPr>
          <w:iCs/>
          <w:u w:val="single"/>
          <w:lang w:val="es-ES"/>
        </w:rPr>
        <w:tab/>
      </w:r>
      <w:r w:rsidRPr="00852042">
        <w:rPr>
          <w:iCs/>
          <w:lang w:val="es-ES"/>
        </w:rPr>
        <w:t xml:space="preserve"> en carácter de </w:t>
      </w:r>
      <w:r w:rsidR="00DE1131" w:rsidRPr="00852042">
        <w:rPr>
          <w:iCs/>
          <w:u w:val="single"/>
          <w:lang w:val="es-ES"/>
        </w:rPr>
        <w:tab/>
      </w:r>
    </w:p>
    <w:p w14:paraId="01FCA7A1" w14:textId="77777777" w:rsidR="0006335E" w:rsidRPr="00852042" w:rsidRDefault="0006335E" w:rsidP="007D43AE">
      <w:pPr>
        <w:spacing w:before="240"/>
        <w:rPr>
          <w:iCs/>
          <w:lang w:val="es-ES"/>
        </w:rPr>
      </w:pPr>
    </w:p>
    <w:p w14:paraId="1C6C73FB" w14:textId="635D9B9F" w:rsidR="0006335E" w:rsidRPr="00852042" w:rsidRDefault="0006335E" w:rsidP="007D43AE">
      <w:pPr>
        <w:spacing w:before="240"/>
        <w:rPr>
          <w:iCs/>
          <w:lang w:val="es-ES"/>
        </w:rPr>
      </w:pPr>
      <w:r w:rsidRPr="00852042">
        <w:rPr>
          <w:iCs/>
          <w:lang w:val="es-ES"/>
        </w:rPr>
        <w:t xml:space="preserve">En presencia de </w:t>
      </w:r>
      <w:r w:rsidR="00DE1131" w:rsidRPr="00852042">
        <w:rPr>
          <w:iCs/>
          <w:u w:val="single"/>
          <w:lang w:val="es-ES"/>
        </w:rPr>
        <w:tab/>
      </w:r>
    </w:p>
    <w:p w14:paraId="07AA1797" w14:textId="77777777" w:rsidR="002E5447" w:rsidRPr="00852042" w:rsidRDefault="002E5447" w:rsidP="007D43AE">
      <w:pPr>
        <w:spacing w:before="240"/>
        <w:rPr>
          <w:iCs/>
          <w:lang w:val="es-ES"/>
        </w:rPr>
      </w:pPr>
    </w:p>
    <w:p w14:paraId="2357A033" w14:textId="77777777" w:rsidR="002E5447" w:rsidRPr="00852042" w:rsidRDefault="002E5447" w:rsidP="007D43AE">
      <w:pPr>
        <w:spacing w:before="240"/>
        <w:rPr>
          <w:iCs/>
          <w:lang w:val="es-ES"/>
        </w:rPr>
      </w:pPr>
    </w:p>
    <w:p w14:paraId="73A97BAC" w14:textId="236876FC" w:rsidR="002E5447" w:rsidRPr="00852042" w:rsidRDefault="002E5447" w:rsidP="007D43AE">
      <w:pPr>
        <w:spacing w:before="240"/>
        <w:rPr>
          <w:iCs/>
          <w:lang w:val="es-ES"/>
        </w:rPr>
      </w:pPr>
      <w:r w:rsidRPr="00852042">
        <w:rPr>
          <w:iCs/>
          <w:lang w:val="es-ES"/>
        </w:rPr>
        <w:t>FIRMADO EL</w:t>
      </w:r>
      <w:r w:rsidRPr="00852042">
        <w:rPr>
          <w:iCs/>
          <w:u w:val="single"/>
          <w:lang w:val="es-ES"/>
        </w:rPr>
        <w:tab/>
      </w:r>
      <w:r w:rsidRPr="00852042">
        <w:rPr>
          <w:iCs/>
          <w:lang w:val="es-ES"/>
        </w:rPr>
        <w:t xml:space="preserve"> en nombre de </w:t>
      </w:r>
      <w:r w:rsidR="00DE1131" w:rsidRPr="00852042">
        <w:rPr>
          <w:iCs/>
          <w:u w:val="single"/>
          <w:lang w:val="es-ES"/>
        </w:rPr>
        <w:tab/>
      </w:r>
    </w:p>
    <w:p w14:paraId="47FA69B3" w14:textId="77777777" w:rsidR="002E5447" w:rsidRPr="00852042" w:rsidRDefault="002E5447" w:rsidP="007D43AE">
      <w:pPr>
        <w:spacing w:before="240"/>
        <w:rPr>
          <w:iCs/>
          <w:lang w:val="es-ES"/>
        </w:rPr>
      </w:pPr>
    </w:p>
    <w:p w14:paraId="6CB5C760" w14:textId="5BBA9F91" w:rsidR="002E5447" w:rsidRPr="00852042" w:rsidRDefault="002E5447" w:rsidP="007D43AE">
      <w:pPr>
        <w:spacing w:before="240"/>
        <w:rPr>
          <w:iCs/>
          <w:lang w:val="es-ES"/>
        </w:rPr>
      </w:pPr>
      <w:r w:rsidRPr="00852042">
        <w:rPr>
          <w:iCs/>
          <w:lang w:val="es-ES"/>
        </w:rPr>
        <w:t>Por</w:t>
      </w:r>
      <w:r w:rsidRPr="00852042">
        <w:rPr>
          <w:iCs/>
          <w:u w:val="single"/>
          <w:lang w:val="es-ES"/>
        </w:rPr>
        <w:tab/>
      </w:r>
      <w:r w:rsidRPr="00852042">
        <w:rPr>
          <w:iCs/>
          <w:lang w:val="es-ES"/>
        </w:rPr>
        <w:t xml:space="preserve"> en carácter de </w:t>
      </w:r>
      <w:r w:rsidR="00DE1131" w:rsidRPr="00852042">
        <w:rPr>
          <w:iCs/>
          <w:u w:val="single"/>
          <w:lang w:val="es-ES"/>
        </w:rPr>
        <w:tab/>
      </w:r>
    </w:p>
    <w:p w14:paraId="14AE956E" w14:textId="77777777" w:rsidR="002E5447" w:rsidRPr="00852042" w:rsidRDefault="002E5447" w:rsidP="007D43AE">
      <w:pPr>
        <w:spacing w:before="240"/>
        <w:rPr>
          <w:iCs/>
          <w:lang w:val="es-ES"/>
        </w:rPr>
      </w:pPr>
    </w:p>
    <w:p w14:paraId="08A751A4" w14:textId="77777777" w:rsidR="002E5447" w:rsidRPr="00852042" w:rsidRDefault="002E5447" w:rsidP="007D43AE">
      <w:pPr>
        <w:spacing w:before="240"/>
        <w:rPr>
          <w:iCs/>
          <w:lang w:val="es-ES"/>
        </w:rPr>
      </w:pPr>
    </w:p>
    <w:p w14:paraId="15F3A84B" w14:textId="2CD0E49C" w:rsidR="002E5447" w:rsidRPr="00852042" w:rsidRDefault="002E5447" w:rsidP="007D43AE">
      <w:pPr>
        <w:spacing w:before="240"/>
        <w:rPr>
          <w:iCs/>
          <w:lang w:val="es-ES"/>
        </w:rPr>
      </w:pPr>
      <w:r w:rsidRPr="00852042">
        <w:rPr>
          <w:iCs/>
          <w:lang w:val="es-ES"/>
        </w:rPr>
        <w:t>En presencia de _</w:t>
      </w:r>
      <w:r w:rsidR="00DE1131" w:rsidRPr="00852042">
        <w:rPr>
          <w:i/>
          <w:u w:val="single"/>
          <w:lang w:val="es-ES"/>
        </w:rPr>
        <w:tab/>
      </w:r>
    </w:p>
    <w:p w14:paraId="3F8C0310" w14:textId="77777777" w:rsidR="002E5447" w:rsidRPr="00852042" w:rsidRDefault="002E5447" w:rsidP="007D43AE">
      <w:pPr>
        <w:spacing w:before="240"/>
        <w:rPr>
          <w:iCs/>
          <w:lang w:val="es-ES"/>
        </w:rPr>
      </w:pPr>
    </w:p>
    <w:p w14:paraId="795E5107" w14:textId="77777777" w:rsidR="0006335E" w:rsidRPr="00852042" w:rsidRDefault="0006335E" w:rsidP="007D43AE">
      <w:pPr>
        <w:rPr>
          <w:iCs/>
          <w:lang w:val="es-ES"/>
        </w:rPr>
      </w:pPr>
    </w:p>
    <w:p w14:paraId="2D41B09D" w14:textId="3BD9500A" w:rsidR="00DE1131" w:rsidRPr="00852042" w:rsidRDefault="00DE1131" w:rsidP="007D43AE">
      <w:pPr>
        <w:tabs>
          <w:tab w:val="left" w:pos="-1440"/>
          <w:tab w:val="left" w:pos="-720"/>
        </w:tabs>
        <w:ind w:left="720"/>
        <w:rPr>
          <w:i/>
          <w:lang w:val="es-ES"/>
        </w:rPr>
      </w:pPr>
      <w:r w:rsidRPr="00852042">
        <w:rPr>
          <w:i/>
          <w:lang w:val="es-ES"/>
        </w:rPr>
        <w:br w:type="page"/>
      </w:r>
    </w:p>
    <w:p w14:paraId="12106D1E" w14:textId="0FFDF9AD" w:rsidR="00B8049E" w:rsidRPr="00852042" w:rsidRDefault="00B8049E" w:rsidP="00DE388F">
      <w:pPr>
        <w:pStyle w:val="SeccinXTtulo"/>
        <w:rPr>
          <w:lang w:val="es-ES"/>
        </w:rPr>
      </w:pPr>
      <w:bookmarkStart w:id="1063" w:name="_Toc479846189"/>
      <w:bookmarkStart w:id="1064" w:name="_Toc37664910"/>
      <w:bookmarkStart w:id="1065" w:name="_Toc124617726"/>
      <w:bookmarkStart w:id="1066" w:name="_Toc473899401"/>
      <w:bookmarkStart w:id="1067" w:name="_Toc428352208"/>
      <w:bookmarkStart w:id="1068" w:name="_Toc438907199"/>
      <w:bookmarkStart w:id="1069" w:name="_Toc438907299"/>
      <w:r w:rsidRPr="00852042">
        <w:rPr>
          <w:lang w:val="es-ES"/>
        </w:rPr>
        <w:lastRenderedPageBreak/>
        <w:t xml:space="preserve">Garantía de Cumplimiento </w:t>
      </w:r>
      <w:bookmarkEnd w:id="1063"/>
      <w:r w:rsidR="000A2A95" w:rsidRPr="00852042">
        <w:rPr>
          <w:lang w:val="es-ES"/>
        </w:rPr>
        <w:t>Ambiental y Social (AS)</w:t>
      </w:r>
      <w:bookmarkEnd w:id="1064"/>
      <w:bookmarkEnd w:id="1065"/>
      <w:r w:rsidRPr="00852042">
        <w:rPr>
          <w:lang w:val="es-ES"/>
        </w:rPr>
        <w:t xml:space="preserve"> </w:t>
      </w:r>
      <w:bookmarkEnd w:id="1066"/>
    </w:p>
    <w:p w14:paraId="1B36D39E" w14:textId="1D6025A9" w:rsidR="00B8049E" w:rsidRPr="00852042" w:rsidRDefault="00B8049E" w:rsidP="007D43AE">
      <w:pPr>
        <w:spacing w:before="240"/>
        <w:jc w:val="center"/>
        <w:rPr>
          <w:b/>
          <w:sz w:val="28"/>
          <w:szCs w:val="21"/>
          <w:lang w:val="es-ES"/>
        </w:rPr>
      </w:pPr>
      <w:r w:rsidRPr="00852042">
        <w:rPr>
          <w:b/>
          <w:sz w:val="28"/>
          <w:szCs w:val="21"/>
          <w:lang w:val="es-ES"/>
        </w:rPr>
        <w:t xml:space="preserve">Garantía </w:t>
      </w:r>
      <w:r w:rsidR="000A2A95" w:rsidRPr="00852042">
        <w:rPr>
          <w:b/>
          <w:sz w:val="28"/>
          <w:szCs w:val="21"/>
          <w:lang w:val="es-ES"/>
        </w:rPr>
        <w:t xml:space="preserve">AS </w:t>
      </w:r>
      <w:r w:rsidRPr="00852042">
        <w:rPr>
          <w:b/>
          <w:sz w:val="28"/>
          <w:szCs w:val="21"/>
          <w:lang w:val="es-ES"/>
        </w:rPr>
        <w:t>a Primer Requerimiento</w:t>
      </w:r>
    </w:p>
    <w:p w14:paraId="21612553" w14:textId="77777777" w:rsidR="00B8049E" w:rsidRPr="00852042" w:rsidRDefault="00B8049E" w:rsidP="007D43AE">
      <w:pPr>
        <w:rPr>
          <w:lang w:val="es-ES"/>
        </w:rPr>
      </w:pPr>
    </w:p>
    <w:p w14:paraId="26E19B39" w14:textId="77777777" w:rsidR="00B8049E" w:rsidRPr="00852042" w:rsidRDefault="00B8049E" w:rsidP="007D43AE">
      <w:pPr>
        <w:pStyle w:val="NormalWeb"/>
        <w:jc w:val="center"/>
        <w:rPr>
          <w:rFonts w:ascii="Times New Roman" w:hAnsi="Times New Roman"/>
          <w:i/>
          <w:lang w:val="es-ES"/>
        </w:rPr>
      </w:pPr>
      <w:r w:rsidRPr="00852042">
        <w:rPr>
          <w:rFonts w:ascii="Times New Roman" w:hAnsi="Times New Roman"/>
          <w:i/>
          <w:lang w:val="es-ES"/>
        </w:rPr>
        <w:t>[Membrete o código de identificación SWIFT del Garante]</w:t>
      </w:r>
    </w:p>
    <w:p w14:paraId="380CAAC8" w14:textId="77777777" w:rsidR="00B8049E" w:rsidRPr="00852042" w:rsidRDefault="00B8049E" w:rsidP="007D43AE">
      <w:pPr>
        <w:pStyle w:val="NormalWeb"/>
        <w:rPr>
          <w:rFonts w:ascii="Times New Roman" w:hAnsi="Times New Roman"/>
          <w:i/>
          <w:lang w:val="es-ES"/>
        </w:rPr>
      </w:pPr>
      <w:r w:rsidRPr="00852042">
        <w:rPr>
          <w:rFonts w:ascii="Times New Roman" w:hAnsi="Times New Roman"/>
          <w:b/>
          <w:lang w:val="es-ES"/>
        </w:rPr>
        <w:t>Beneficiario:</w:t>
      </w:r>
      <w:r w:rsidRPr="00852042">
        <w:rPr>
          <w:rFonts w:ascii="Times New Roman" w:hAnsi="Times New Roman"/>
          <w:lang w:val="es-ES"/>
        </w:rPr>
        <w:tab/>
      </w:r>
      <w:r w:rsidRPr="00852042">
        <w:rPr>
          <w:rFonts w:ascii="Times New Roman" w:hAnsi="Times New Roman"/>
          <w:i/>
          <w:lang w:val="es-ES"/>
        </w:rPr>
        <w:t>[indique el nombre y la dirección del Contratante]</w:t>
      </w:r>
      <w:r w:rsidRPr="00852042">
        <w:rPr>
          <w:rFonts w:ascii="Times New Roman" w:hAnsi="Times New Roman"/>
          <w:i/>
          <w:lang w:val="es-ES"/>
        </w:rPr>
        <w:tab/>
      </w:r>
      <w:r w:rsidRPr="00852042">
        <w:rPr>
          <w:rFonts w:ascii="Times New Roman" w:hAnsi="Times New Roman"/>
          <w:i/>
          <w:lang w:val="es-ES"/>
        </w:rPr>
        <w:tab/>
      </w:r>
    </w:p>
    <w:p w14:paraId="590082A9" w14:textId="1EB0C864" w:rsidR="00B8049E" w:rsidRPr="00852042" w:rsidRDefault="00B8049E" w:rsidP="007D43AE">
      <w:pPr>
        <w:pStyle w:val="NormalWeb"/>
        <w:rPr>
          <w:rFonts w:ascii="Times New Roman" w:hAnsi="Times New Roman"/>
          <w:lang w:val="es-ES"/>
        </w:rPr>
      </w:pPr>
      <w:r w:rsidRPr="00852042">
        <w:rPr>
          <w:rFonts w:ascii="Times New Roman" w:hAnsi="Times New Roman"/>
          <w:b/>
          <w:lang w:val="es-ES"/>
        </w:rPr>
        <w:t>Fecha:</w:t>
      </w:r>
      <w:r w:rsidRPr="00852042">
        <w:rPr>
          <w:rFonts w:ascii="Times New Roman" w:hAnsi="Times New Roman"/>
          <w:lang w:val="es-ES"/>
        </w:rPr>
        <w:tab/>
      </w:r>
      <w:r w:rsidRPr="00852042">
        <w:rPr>
          <w:rFonts w:ascii="Times New Roman" w:hAnsi="Times New Roman"/>
          <w:i/>
          <w:lang w:val="es-ES"/>
        </w:rPr>
        <w:t xml:space="preserve"> [indique la fecha de emisión]</w:t>
      </w:r>
    </w:p>
    <w:p w14:paraId="03A17C98" w14:textId="6002663E" w:rsidR="00B8049E" w:rsidRPr="00852042" w:rsidRDefault="00B8049E" w:rsidP="007D43AE">
      <w:pPr>
        <w:pStyle w:val="NormalWeb"/>
        <w:rPr>
          <w:rFonts w:ascii="Times New Roman" w:hAnsi="Times New Roman"/>
          <w:lang w:val="es-ES"/>
        </w:rPr>
      </w:pPr>
      <w:r w:rsidRPr="00852042">
        <w:rPr>
          <w:rFonts w:ascii="Times New Roman" w:hAnsi="Times New Roman"/>
          <w:b/>
          <w:lang w:val="es-ES"/>
        </w:rPr>
        <w:t>GARANTÍA DE CUMPLIMIENTO AS N.</w:t>
      </w:r>
      <w:r w:rsidRPr="00852042">
        <w:rPr>
          <w:rFonts w:ascii="Times New Roman" w:hAnsi="Times New Roman"/>
          <w:b/>
          <w:vertAlign w:val="superscript"/>
          <w:lang w:val="es-ES"/>
        </w:rPr>
        <w:t>o</w:t>
      </w:r>
      <w:r w:rsidRPr="00852042">
        <w:rPr>
          <w:rFonts w:ascii="Times New Roman" w:hAnsi="Times New Roman"/>
          <w:b/>
          <w:lang w:val="es-ES"/>
        </w:rPr>
        <w:t>:</w:t>
      </w:r>
      <w:r w:rsidR="00E36DB4" w:rsidRPr="00852042">
        <w:rPr>
          <w:rFonts w:ascii="Times New Roman" w:hAnsi="Times New Roman"/>
          <w:lang w:val="es-ES"/>
        </w:rPr>
        <w:t xml:space="preserve"> </w:t>
      </w:r>
      <w:r w:rsidRPr="00852042">
        <w:rPr>
          <w:rFonts w:ascii="Times New Roman" w:hAnsi="Times New Roman"/>
          <w:i/>
          <w:lang w:val="es-ES"/>
        </w:rPr>
        <w:t xml:space="preserve">[indique el número de referencia de </w:t>
      </w:r>
      <w:r w:rsidR="002C4575" w:rsidRPr="00852042">
        <w:rPr>
          <w:rFonts w:ascii="Times New Roman" w:hAnsi="Times New Roman"/>
          <w:i/>
          <w:lang w:val="es-ES"/>
        </w:rPr>
        <w:br/>
      </w:r>
      <w:r w:rsidRPr="00852042">
        <w:rPr>
          <w:rFonts w:ascii="Times New Roman" w:hAnsi="Times New Roman"/>
          <w:i/>
          <w:lang w:val="es-ES"/>
        </w:rPr>
        <w:t>la garantía]</w:t>
      </w:r>
    </w:p>
    <w:p w14:paraId="6535759C" w14:textId="410E722E" w:rsidR="00B8049E" w:rsidRPr="00852042" w:rsidRDefault="00B8049E" w:rsidP="007D43AE">
      <w:pPr>
        <w:pStyle w:val="NormalWeb"/>
        <w:rPr>
          <w:rFonts w:ascii="Times New Roman" w:hAnsi="Times New Roman"/>
          <w:lang w:val="es-ES"/>
        </w:rPr>
      </w:pPr>
      <w:r w:rsidRPr="00852042">
        <w:rPr>
          <w:rFonts w:ascii="Times New Roman" w:hAnsi="Times New Roman"/>
          <w:b/>
          <w:lang w:val="es-ES"/>
        </w:rPr>
        <w:t>Garante:</w:t>
      </w:r>
      <w:r w:rsidRPr="00852042">
        <w:rPr>
          <w:rFonts w:ascii="Times New Roman" w:hAnsi="Times New Roman"/>
          <w:i/>
          <w:lang w:val="es-ES"/>
        </w:rPr>
        <w:t xml:space="preserve"> [indique el nombre y la dirección del lugar de emisión, salvo que figure en </w:t>
      </w:r>
      <w:r w:rsidR="002C4575" w:rsidRPr="00852042">
        <w:rPr>
          <w:rFonts w:ascii="Times New Roman" w:hAnsi="Times New Roman"/>
          <w:i/>
          <w:lang w:val="es-ES"/>
        </w:rPr>
        <w:br/>
      </w:r>
      <w:r w:rsidRPr="00852042">
        <w:rPr>
          <w:rFonts w:ascii="Times New Roman" w:hAnsi="Times New Roman"/>
          <w:i/>
          <w:lang w:val="es-ES"/>
        </w:rPr>
        <w:t>el membrete]</w:t>
      </w:r>
    </w:p>
    <w:p w14:paraId="4EEDC9D2" w14:textId="401BCA6D" w:rsidR="00B8049E" w:rsidRPr="00852042" w:rsidRDefault="002C4575" w:rsidP="007D43AE">
      <w:pPr>
        <w:pStyle w:val="NormalWeb"/>
        <w:jc w:val="both"/>
        <w:rPr>
          <w:rFonts w:ascii="Times New Roman" w:hAnsi="Times New Roman"/>
          <w:lang w:val="es-ES"/>
        </w:rPr>
      </w:pPr>
      <w:r w:rsidRPr="00852042">
        <w:rPr>
          <w:rFonts w:ascii="Times New Roman" w:hAnsi="Times New Roman"/>
          <w:lang w:val="es-ES"/>
        </w:rPr>
        <w:t>Se nos ha informado que</w:t>
      </w:r>
      <w:r w:rsidR="00B8049E" w:rsidRPr="00852042">
        <w:rPr>
          <w:rFonts w:ascii="Times New Roman" w:hAnsi="Times New Roman"/>
          <w:lang w:val="es-ES"/>
        </w:rPr>
        <w:t xml:space="preserve"> </w:t>
      </w:r>
      <w:r w:rsidR="00B8049E" w:rsidRPr="00852042">
        <w:rPr>
          <w:rFonts w:ascii="Times New Roman" w:hAnsi="Times New Roman"/>
          <w:i/>
          <w:lang w:val="es-ES"/>
        </w:rPr>
        <w:t xml:space="preserve">[indique el nombre del Contratista, que, en el caso de una </w:t>
      </w:r>
      <w:r w:rsidR="000A2A95" w:rsidRPr="00852042">
        <w:rPr>
          <w:rFonts w:ascii="Times New Roman" w:hAnsi="Times New Roman"/>
          <w:i/>
          <w:lang w:val="es-ES"/>
        </w:rPr>
        <w:t>APCA</w:t>
      </w:r>
      <w:r w:rsidR="00B8049E" w:rsidRPr="00852042">
        <w:rPr>
          <w:rFonts w:ascii="Times New Roman" w:hAnsi="Times New Roman"/>
          <w:i/>
          <w:lang w:val="es-ES"/>
        </w:rPr>
        <w:t xml:space="preserve">, será el nombre de la </w:t>
      </w:r>
      <w:r w:rsidR="000A2A95" w:rsidRPr="00852042">
        <w:rPr>
          <w:rFonts w:ascii="Times New Roman" w:hAnsi="Times New Roman"/>
          <w:i/>
          <w:lang w:val="es-ES"/>
        </w:rPr>
        <w:t>APCA</w:t>
      </w:r>
      <w:r w:rsidR="00B8049E" w:rsidRPr="00852042">
        <w:rPr>
          <w:rFonts w:ascii="Times New Roman" w:hAnsi="Times New Roman"/>
          <w:i/>
          <w:lang w:val="es-ES"/>
        </w:rPr>
        <w:t>]</w:t>
      </w:r>
      <w:r w:rsidR="00B8049E" w:rsidRPr="00852042">
        <w:rPr>
          <w:rFonts w:ascii="Times New Roman" w:hAnsi="Times New Roman"/>
          <w:lang w:val="es-ES"/>
        </w:rPr>
        <w:t xml:space="preserve"> (en lo sucesivo, “el Postulante”) ha celebrado el Contrato n.</w:t>
      </w:r>
      <w:r w:rsidR="00B8049E" w:rsidRPr="00852042">
        <w:rPr>
          <w:rFonts w:ascii="Times New Roman" w:hAnsi="Times New Roman"/>
          <w:vertAlign w:val="superscript"/>
          <w:lang w:val="es-ES"/>
        </w:rPr>
        <w:t>o</w:t>
      </w:r>
      <w:r w:rsidR="00B8049E" w:rsidRPr="00852042">
        <w:rPr>
          <w:rFonts w:ascii="Times New Roman" w:hAnsi="Times New Roman"/>
          <w:lang w:val="es-ES"/>
        </w:rPr>
        <w:t xml:space="preserve"> </w:t>
      </w:r>
      <w:r w:rsidR="00B8049E" w:rsidRPr="00852042">
        <w:rPr>
          <w:rFonts w:ascii="Times New Roman" w:hAnsi="Times New Roman"/>
          <w:i/>
          <w:lang w:val="es-ES"/>
        </w:rPr>
        <w:t xml:space="preserve">[indique el número de referencia del Contrato] </w:t>
      </w:r>
      <w:r w:rsidR="00B8049E" w:rsidRPr="00852042">
        <w:rPr>
          <w:rFonts w:ascii="Times New Roman" w:hAnsi="Times New Roman"/>
          <w:lang w:val="es-ES"/>
        </w:rPr>
        <w:t xml:space="preserve">de fecha </w:t>
      </w:r>
      <w:r w:rsidR="00B8049E" w:rsidRPr="00852042">
        <w:rPr>
          <w:rFonts w:ascii="Times New Roman" w:hAnsi="Times New Roman"/>
          <w:i/>
          <w:lang w:val="es-ES"/>
        </w:rPr>
        <w:t>[indique la fecha]</w:t>
      </w:r>
      <w:r w:rsidR="00B8049E" w:rsidRPr="00852042">
        <w:rPr>
          <w:rFonts w:ascii="Times New Roman" w:hAnsi="Times New Roman"/>
          <w:lang w:val="es-ES"/>
        </w:rPr>
        <w:t xml:space="preserve"> con el Bene</w:t>
      </w:r>
      <w:r w:rsidRPr="00852042">
        <w:rPr>
          <w:rFonts w:ascii="Times New Roman" w:hAnsi="Times New Roman"/>
          <w:lang w:val="es-ES"/>
        </w:rPr>
        <w:t>ficiario, para la ejecución de</w:t>
      </w:r>
      <w:r w:rsidR="00B8049E" w:rsidRPr="00852042">
        <w:rPr>
          <w:rFonts w:ascii="Times New Roman" w:hAnsi="Times New Roman"/>
          <w:lang w:val="es-ES"/>
        </w:rPr>
        <w:t xml:space="preserve"> </w:t>
      </w:r>
      <w:r w:rsidR="00B8049E" w:rsidRPr="00852042">
        <w:rPr>
          <w:rFonts w:ascii="Times New Roman" w:hAnsi="Times New Roman"/>
          <w:i/>
          <w:lang w:val="es-ES"/>
        </w:rPr>
        <w:t>[indique el nombre del Contrato y una breve descripción de las Obras]</w:t>
      </w:r>
      <w:r w:rsidR="00B8049E" w:rsidRPr="00852042">
        <w:rPr>
          <w:rFonts w:ascii="Times New Roman" w:hAnsi="Times New Roman"/>
          <w:lang w:val="es-ES"/>
        </w:rPr>
        <w:t xml:space="preserve"> (en lo sucesivo, “el Contrato”). </w:t>
      </w:r>
    </w:p>
    <w:p w14:paraId="13646990" w14:textId="77777777"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t>Asimismo, entendemos que, de acuerdo con las condiciones del Contrato, se requiere una garantía de cumplimiento.</w:t>
      </w:r>
    </w:p>
    <w:p w14:paraId="0E327ED9" w14:textId="79324292"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t xml:space="preserve">A solicitud del Postulante, nosotros, en calidad de Garante, nos comprometemos mediante la presente garantía de forma irrevocable a pagar al Beneficiario una suma o sumas que no excedan en total el monto de </w:t>
      </w:r>
      <w:r w:rsidRPr="00852042">
        <w:rPr>
          <w:rFonts w:ascii="Times New Roman" w:hAnsi="Times New Roman"/>
          <w:i/>
          <w:lang w:val="es-ES"/>
        </w:rPr>
        <w:t>[indique el monto en números] ([indique el monto en letras]</w:t>
      </w:r>
      <w:r w:rsidR="000707A8" w:rsidRPr="00852042">
        <w:rPr>
          <w:rFonts w:ascii="Times New Roman" w:hAnsi="Times New Roman"/>
          <w:i/>
          <w:lang w:val="es-ES"/>
        </w:rPr>
        <w:t>)</w:t>
      </w:r>
      <w:r w:rsidRPr="00852042">
        <w:rPr>
          <w:rStyle w:val="FootnoteReference"/>
          <w:rFonts w:ascii="Times New Roman" w:hAnsi="Times New Roman"/>
          <w:lang w:val="es-ES"/>
        </w:rPr>
        <w:footnoteReference w:customMarkFollows="1" w:id="52"/>
        <w:t>1</w:t>
      </w:r>
      <w:r w:rsidRPr="00852042">
        <w:rPr>
          <w:rFonts w:ascii="Times New Roman" w:hAnsi="Times New Roman"/>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en materia ambiental, social y de seguridad y salud en el trabajo contraídas al amparo del Contrato, sin que el Beneficiario tenga necesidad de sustentar su demanda o la suma reclamada en ella. </w:t>
      </w:r>
    </w:p>
    <w:p w14:paraId="423913E3" w14:textId="77777777"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lastRenderedPageBreak/>
        <w:t xml:space="preserve">Esta garantía vencerá a más tardar el </w:t>
      </w:r>
      <w:r w:rsidRPr="00852042">
        <w:rPr>
          <w:rFonts w:ascii="Times New Roman" w:hAnsi="Times New Roman"/>
          <w:i/>
          <w:lang w:val="es-ES"/>
        </w:rPr>
        <w:t>[indique el día]</w:t>
      </w:r>
      <w:r w:rsidRPr="00852042">
        <w:rPr>
          <w:rFonts w:ascii="Times New Roman" w:hAnsi="Times New Roman"/>
          <w:lang w:val="es-ES"/>
        </w:rPr>
        <w:t xml:space="preserve"> de </w:t>
      </w:r>
      <w:r w:rsidRPr="00852042">
        <w:rPr>
          <w:rFonts w:ascii="Times New Roman" w:hAnsi="Times New Roman"/>
          <w:i/>
          <w:lang w:val="es-ES"/>
        </w:rPr>
        <w:t xml:space="preserve">[indique el mes] </w:t>
      </w:r>
      <w:r w:rsidRPr="00852042">
        <w:rPr>
          <w:rFonts w:ascii="Times New Roman" w:hAnsi="Times New Roman"/>
          <w:lang w:val="es-ES"/>
        </w:rPr>
        <w:t xml:space="preserve">de </w:t>
      </w:r>
      <w:r w:rsidRPr="00852042">
        <w:rPr>
          <w:rFonts w:ascii="Times New Roman" w:hAnsi="Times New Roman"/>
          <w:i/>
          <w:lang w:val="es-ES"/>
        </w:rPr>
        <w:t>[indique el año]</w:t>
      </w:r>
      <w:r w:rsidRPr="00852042">
        <w:rPr>
          <w:rStyle w:val="FootnoteReference"/>
          <w:rFonts w:ascii="Times New Roman" w:hAnsi="Times New Roman"/>
          <w:lang w:val="es-ES"/>
        </w:rPr>
        <w:footnoteReference w:customMarkFollows="1" w:id="53"/>
        <w:t>2</w:t>
      </w:r>
      <w:r w:rsidRPr="00852042">
        <w:rPr>
          <w:rFonts w:ascii="Times New Roman" w:hAnsi="Times New Roman"/>
          <w:lang w:val="es-ES"/>
        </w:rPr>
        <w:t xml:space="preserve">, y cualquier solicitud de pago en virtud de ella deberá recibirse en las oficinas indicadas más arriba en o antes de esta fecha. </w:t>
      </w:r>
    </w:p>
    <w:p w14:paraId="22BCC921" w14:textId="554C3392" w:rsidR="00B8049E" w:rsidRPr="00852042" w:rsidRDefault="00B8049E" w:rsidP="007D43AE">
      <w:pPr>
        <w:pStyle w:val="NormalWeb"/>
        <w:jc w:val="both"/>
        <w:rPr>
          <w:rFonts w:ascii="Times New Roman" w:hAnsi="Times New Roman"/>
          <w:lang w:val="es-ES"/>
        </w:rPr>
      </w:pPr>
      <w:r w:rsidRPr="00852042">
        <w:rPr>
          <w:rFonts w:ascii="Times New Roman" w:hAnsi="Times New Roman"/>
          <w:lang w:val="es-ES"/>
        </w:rPr>
        <w:t>Esta garantía está sujeta a las Reglas Uniformes de la Cámara de Comercio Internacional (CCI) sobre Garantías a Primer Requerimiento (</w:t>
      </w:r>
      <w:r w:rsidRPr="00852042">
        <w:rPr>
          <w:rFonts w:ascii="Times New Roman" w:hAnsi="Times New Roman"/>
          <w:i/>
          <w:lang w:val="es-ES"/>
        </w:rPr>
        <w:t>Uniform Rules for Demand Guarantees, URDG</w:t>
      </w:r>
      <w:r w:rsidRPr="00852042">
        <w:rPr>
          <w:rFonts w:ascii="Times New Roman" w:hAnsi="Times New Roman"/>
          <w:lang w:val="es-ES"/>
        </w:rPr>
        <w:t>), revisión de 2010, publicación de la Cámara de Comercio Internacional n.</w:t>
      </w:r>
      <w:r w:rsidRPr="00852042">
        <w:rPr>
          <w:rFonts w:ascii="Times New Roman" w:hAnsi="Times New Roman"/>
          <w:vertAlign w:val="superscript"/>
          <w:lang w:val="es-ES"/>
        </w:rPr>
        <w:t>o</w:t>
      </w:r>
      <w:r w:rsidRPr="00852042">
        <w:rPr>
          <w:rFonts w:ascii="Times New Roman" w:hAnsi="Times New Roman"/>
          <w:lang w:val="es-ES"/>
        </w:rPr>
        <w:t xml:space="preserve"> 758, con exclusión, por la presente, de la declaración explicativa requerida en el artículo 15 a). </w:t>
      </w:r>
      <w:r w:rsidRPr="00852042">
        <w:rPr>
          <w:rFonts w:ascii="Times New Roman" w:hAnsi="Times New Roman"/>
          <w:lang w:val="es-ES"/>
        </w:rPr>
        <w:br/>
      </w:r>
    </w:p>
    <w:p w14:paraId="67633D61" w14:textId="77777777" w:rsidR="000707A8" w:rsidRPr="00852042" w:rsidRDefault="000707A8" w:rsidP="007D43AE">
      <w:pPr>
        <w:pStyle w:val="NormalWeb"/>
        <w:jc w:val="both"/>
        <w:rPr>
          <w:rFonts w:ascii="Times New Roman" w:hAnsi="Times New Roman"/>
          <w:lang w:val="es-ES"/>
        </w:rPr>
      </w:pPr>
    </w:p>
    <w:p w14:paraId="3F7CAC6A" w14:textId="77777777" w:rsidR="00B8049E" w:rsidRPr="00852042" w:rsidRDefault="00B8049E" w:rsidP="007D43AE">
      <w:pPr>
        <w:jc w:val="center"/>
        <w:rPr>
          <w:lang w:val="es-ES"/>
        </w:rPr>
      </w:pPr>
      <w:r w:rsidRPr="00852042">
        <w:rPr>
          <w:lang w:val="es-ES"/>
        </w:rPr>
        <w:t xml:space="preserve">_____________________ </w:t>
      </w:r>
      <w:r w:rsidRPr="00852042">
        <w:rPr>
          <w:lang w:val="es-ES"/>
        </w:rPr>
        <w:br/>
      </w:r>
      <w:r w:rsidRPr="00852042">
        <w:rPr>
          <w:i/>
          <w:lang w:val="es-ES"/>
        </w:rPr>
        <w:t>[firma(s)]</w:t>
      </w:r>
    </w:p>
    <w:p w14:paraId="2CEF258B" w14:textId="58910961" w:rsidR="00B8049E" w:rsidRPr="00852042" w:rsidRDefault="00B8049E" w:rsidP="007D43AE">
      <w:pPr>
        <w:pStyle w:val="BodyText"/>
        <w:rPr>
          <w:lang w:val="es-ES"/>
        </w:rPr>
      </w:pPr>
      <w:r w:rsidRPr="00852042">
        <w:rPr>
          <w:lang w:val="es-ES"/>
        </w:rPr>
        <w:br/>
      </w:r>
    </w:p>
    <w:p w14:paraId="4F21A9BA" w14:textId="77777777" w:rsidR="000707A8" w:rsidRPr="00852042" w:rsidRDefault="000707A8" w:rsidP="007D43AE">
      <w:pPr>
        <w:pStyle w:val="BodyText"/>
        <w:rPr>
          <w:lang w:val="es-ES"/>
        </w:rPr>
      </w:pPr>
    </w:p>
    <w:p w14:paraId="6D800076" w14:textId="77777777" w:rsidR="00B8049E" w:rsidRPr="00852042" w:rsidRDefault="00B8049E" w:rsidP="007D43AE">
      <w:pPr>
        <w:pStyle w:val="NormalWeb"/>
        <w:spacing w:before="120" w:beforeAutospacing="0" w:after="120" w:afterAutospacing="0"/>
        <w:ind w:right="288"/>
        <w:jc w:val="both"/>
        <w:rPr>
          <w:rFonts w:ascii="Times New Roman" w:hAnsi="Times New Roman"/>
          <w:b/>
          <w:i/>
          <w:lang w:val="es-ES"/>
        </w:rPr>
      </w:pPr>
      <w:r w:rsidRPr="00852042">
        <w:rPr>
          <w:rFonts w:ascii="Times New Roman" w:hAnsi="Times New Roman"/>
          <w:b/>
          <w:i/>
          <w:szCs w:val="20"/>
          <w:lang w:val="es-ES"/>
        </w:rPr>
        <w:t>Nota: El texto en letra cursiva (incluidas las notas al pie) tiene por objeto ayudar a preparar este formulario y debe eliminarse del documento definitivo.</w:t>
      </w:r>
    </w:p>
    <w:p w14:paraId="629EAD32" w14:textId="77777777" w:rsidR="00B8049E" w:rsidRPr="00852042" w:rsidRDefault="00B8049E" w:rsidP="007D43AE">
      <w:pPr>
        <w:rPr>
          <w:lang w:val="es-ES"/>
        </w:rPr>
      </w:pPr>
    </w:p>
    <w:p w14:paraId="4C214C74" w14:textId="77777777" w:rsidR="0006335E" w:rsidRPr="00852042" w:rsidRDefault="0006335E" w:rsidP="007D43AE">
      <w:pPr>
        <w:pStyle w:val="SectionXHeader3"/>
        <w:rPr>
          <w:lang w:val="es-ES"/>
        </w:rPr>
      </w:pPr>
    </w:p>
    <w:p w14:paraId="605EB9D9" w14:textId="77777777" w:rsidR="00B8049E" w:rsidRPr="00852042" w:rsidRDefault="00B8049E" w:rsidP="007D43AE">
      <w:pPr>
        <w:rPr>
          <w:lang w:val="es-ES"/>
        </w:rPr>
      </w:pPr>
      <w:bookmarkStart w:id="1070" w:name="_Toc23238066"/>
      <w:bookmarkStart w:id="1071" w:name="_Toc41971558"/>
      <w:r w:rsidRPr="00852042">
        <w:rPr>
          <w:b/>
          <w:lang w:val="es-ES"/>
        </w:rPr>
        <w:br w:type="page"/>
      </w:r>
    </w:p>
    <w:tbl>
      <w:tblPr>
        <w:tblW w:w="9198" w:type="dxa"/>
        <w:tblLayout w:type="fixed"/>
        <w:tblLook w:val="0000" w:firstRow="0" w:lastRow="0" w:firstColumn="0" w:lastColumn="0" w:noHBand="0" w:noVBand="0"/>
      </w:tblPr>
      <w:tblGrid>
        <w:gridCol w:w="9198"/>
      </w:tblGrid>
      <w:tr w:rsidR="0006335E" w:rsidRPr="00852042" w14:paraId="01980534" w14:textId="77777777" w:rsidTr="009A4413">
        <w:trPr>
          <w:trHeight w:val="900"/>
        </w:trPr>
        <w:tc>
          <w:tcPr>
            <w:tcW w:w="9198" w:type="dxa"/>
            <w:vAlign w:val="center"/>
          </w:tcPr>
          <w:p w14:paraId="347EDAAE" w14:textId="7DAC91B5" w:rsidR="0006335E" w:rsidRPr="00852042" w:rsidRDefault="007D529F" w:rsidP="00AD14D3">
            <w:pPr>
              <w:pStyle w:val="SeccinXTtulo"/>
              <w:rPr>
                <w:lang w:val="es-ES"/>
              </w:rPr>
            </w:pPr>
            <w:bookmarkStart w:id="1072" w:name="_Toc485738661"/>
            <w:bookmarkStart w:id="1073" w:name="_Toc37664911"/>
            <w:bookmarkStart w:id="1074" w:name="_Toc124617727"/>
            <w:r w:rsidRPr="00852042">
              <w:rPr>
                <w:lang w:val="es-ES"/>
              </w:rPr>
              <w:lastRenderedPageBreak/>
              <w:t>Garantía</w:t>
            </w:r>
            <w:r w:rsidR="0006335E" w:rsidRPr="00852042">
              <w:rPr>
                <w:lang w:val="es-ES"/>
              </w:rPr>
              <w:t xml:space="preserve"> por </w:t>
            </w:r>
            <w:bookmarkEnd w:id="1070"/>
            <w:bookmarkEnd w:id="1071"/>
            <w:r w:rsidRPr="00852042">
              <w:rPr>
                <w:lang w:val="es-ES"/>
              </w:rPr>
              <w:t>Anticipo</w:t>
            </w:r>
            <w:bookmarkEnd w:id="1072"/>
            <w:bookmarkEnd w:id="1073"/>
            <w:bookmarkEnd w:id="1074"/>
          </w:p>
        </w:tc>
      </w:tr>
    </w:tbl>
    <w:p w14:paraId="400C5403" w14:textId="77777777" w:rsidR="0006335E" w:rsidRPr="00852042" w:rsidRDefault="0006335E" w:rsidP="00AD14D3">
      <w:pPr>
        <w:jc w:val="center"/>
        <w:rPr>
          <w:b/>
          <w:bCs/>
          <w:lang w:val="es-ES"/>
        </w:rPr>
      </w:pPr>
      <w:bookmarkStart w:id="1075" w:name="_Toc37664912"/>
      <w:bookmarkEnd w:id="1067"/>
      <w:bookmarkEnd w:id="1068"/>
      <w:bookmarkEnd w:id="1069"/>
      <w:r w:rsidRPr="00852042">
        <w:rPr>
          <w:b/>
          <w:bCs/>
          <w:lang w:val="es-ES"/>
        </w:rPr>
        <w:t xml:space="preserve">Garantía a </w:t>
      </w:r>
      <w:r w:rsidR="000D16D0" w:rsidRPr="00852042">
        <w:rPr>
          <w:b/>
          <w:bCs/>
          <w:lang w:val="es-ES"/>
        </w:rPr>
        <w:t>primer requerimiento</w:t>
      </w:r>
      <w:bookmarkEnd w:id="1075"/>
    </w:p>
    <w:p w14:paraId="33FFD2CE" w14:textId="77777777" w:rsidR="0006335E" w:rsidRPr="00852042" w:rsidRDefault="0006335E" w:rsidP="007D43AE">
      <w:pPr>
        <w:jc w:val="center"/>
        <w:rPr>
          <w:lang w:val="es-ES"/>
        </w:rPr>
      </w:pPr>
    </w:p>
    <w:p w14:paraId="7846F45C" w14:textId="77777777" w:rsidR="0006335E" w:rsidRPr="00852042" w:rsidRDefault="0006335E" w:rsidP="007D43AE">
      <w:pPr>
        <w:jc w:val="center"/>
        <w:rPr>
          <w:lang w:val="es-ES"/>
        </w:rPr>
      </w:pPr>
      <w:r w:rsidRPr="00852042">
        <w:rPr>
          <w:i/>
          <w:color w:val="000000" w:themeColor="text1"/>
          <w:lang w:val="es-ES"/>
        </w:rPr>
        <w:t>[Membrete o Código de identificación SWIFT</w:t>
      </w:r>
      <w:r w:rsidR="00F9123F" w:rsidRPr="00852042">
        <w:rPr>
          <w:i/>
          <w:color w:val="000000" w:themeColor="text1"/>
          <w:lang w:val="es-ES"/>
        </w:rPr>
        <w:t xml:space="preserve"> del Garante</w:t>
      </w:r>
      <w:r w:rsidRPr="00852042">
        <w:rPr>
          <w:i/>
          <w:color w:val="000000" w:themeColor="text1"/>
          <w:lang w:val="es-ES"/>
        </w:rPr>
        <w:t>]</w:t>
      </w:r>
    </w:p>
    <w:p w14:paraId="55197138"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Beneficiario:</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el nombre y la dirección del Contratante]</w:t>
      </w:r>
    </w:p>
    <w:p w14:paraId="4C195EAA"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Fecha:</w:t>
      </w:r>
      <w:r w:rsidRPr="00852042">
        <w:rPr>
          <w:rFonts w:ascii="Times New Roman" w:hAnsi="Times New Roman" w:cs="Times New Roman"/>
          <w:lang w:val="es-ES"/>
        </w:rPr>
        <w:tab/>
        <w:t xml:space="preserve"> </w:t>
      </w:r>
      <w:r w:rsidRPr="00852042">
        <w:rPr>
          <w:rFonts w:ascii="Times New Roman" w:hAnsi="Times New Roman" w:cs="Times New Roman"/>
          <w:i/>
          <w:lang w:val="es-ES"/>
        </w:rPr>
        <w:t>[Indique la fecha de emisión]</w:t>
      </w:r>
    </w:p>
    <w:p w14:paraId="04517A20" w14:textId="77777777" w:rsidR="0006335E" w:rsidRPr="00852042" w:rsidRDefault="00F9123F" w:rsidP="007D43AE">
      <w:pPr>
        <w:pStyle w:val="NormalWeb"/>
        <w:rPr>
          <w:rFonts w:ascii="Times New Roman" w:hAnsi="Times New Roman" w:cs="Times New Roman"/>
          <w:i/>
          <w:lang w:val="es-ES"/>
        </w:rPr>
      </w:pPr>
      <w:r w:rsidRPr="00852042">
        <w:rPr>
          <w:rFonts w:ascii="Times New Roman" w:hAnsi="Times New Roman" w:cs="Times New Roman"/>
          <w:b/>
          <w:lang w:val="es-ES"/>
        </w:rPr>
        <w:t>GARANTÍA POR ANTICIPO</w:t>
      </w:r>
      <w:r w:rsidR="0006335E" w:rsidRPr="00852042">
        <w:rPr>
          <w:rFonts w:ascii="Times New Roman" w:hAnsi="Times New Roman" w:cs="Times New Roman"/>
          <w:b/>
          <w:lang w:val="es-ES"/>
        </w:rPr>
        <w:t xml:space="preserve"> </w:t>
      </w:r>
      <w:r w:rsidRPr="00852042">
        <w:rPr>
          <w:rFonts w:ascii="Times New Roman" w:hAnsi="Times New Roman" w:cs="Times New Roman"/>
          <w:b/>
          <w:lang w:val="es-ES"/>
        </w:rPr>
        <w:t>n.</w:t>
      </w:r>
      <w:r w:rsidRPr="00852042">
        <w:rPr>
          <w:rFonts w:ascii="Times New Roman" w:hAnsi="Times New Roman" w:cs="Times New Roman"/>
          <w:b/>
          <w:vertAlign w:val="superscript"/>
          <w:lang w:val="es-ES"/>
        </w:rPr>
        <w:t>o</w:t>
      </w:r>
      <w:r w:rsidR="0006335E" w:rsidRPr="00852042">
        <w:rPr>
          <w:rFonts w:ascii="Times New Roman" w:hAnsi="Times New Roman" w:cs="Times New Roman"/>
          <w:b/>
          <w:lang w:val="es-ES"/>
        </w:rPr>
        <w:t>:</w:t>
      </w:r>
      <w:r w:rsidR="00317DEA" w:rsidRPr="00852042">
        <w:rPr>
          <w:rFonts w:ascii="Times New Roman" w:hAnsi="Times New Roman" w:cs="Times New Roman"/>
          <w:b/>
          <w:lang w:val="es-ES"/>
        </w:rPr>
        <w:t xml:space="preserve"> </w:t>
      </w:r>
      <w:r w:rsidR="0006335E" w:rsidRPr="00852042">
        <w:rPr>
          <w:rFonts w:ascii="Times New Roman" w:hAnsi="Times New Roman" w:cs="Times New Roman"/>
          <w:i/>
          <w:lang w:val="es-ES"/>
        </w:rPr>
        <w:t>[Indique el número de referencia de la garantía]</w:t>
      </w:r>
    </w:p>
    <w:p w14:paraId="44C6D359" w14:textId="77777777" w:rsidR="0006335E" w:rsidRPr="00852042" w:rsidRDefault="0006335E" w:rsidP="007D43AE">
      <w:pPr>
        <w:pStyle w:val="NormalWeb"/>
        <w:rPr>
          <w:rFonts w:ascii="Times New Roman" w:hAnsi="Times New Roman"/>
          <w:color w:val="000000" w:themeColor="text1"/>
          <w:lang w:val="es-ES"/>
        </w:rPr>
      </w:pPr>
      <w:r w:rsidRPr="00852042">
        <w:rPr>
          <w:rFonts w:ascii="Times New Roman" w:hAnsi="Times New Roman"/>
          <w:b/>
          <w:color w:val="000000" w:themeColor="text1"/>
          <w:lang w:val="es-ES"/>
        </w:rPr>
        <w:t xml:space="preserve">Garante: </w:t>
      </w:r>
      <w:r w:rsidRPr="00852042">
        <w:rPr>
          <w:rFonts w:ascii="Times New Roman" w:hAnsi="Times New Roman"/>
          <w:i/>
          <w:color w:val="000000" w:themeColor="text1"/>
          <w:lang w:val="es-ES"/>
        </w:rPr>
        <w:t>[Indique el nombre y la dirección del lugar de emisión, a menos que esté indicado en el membrete]</w:t>
      </w:r>
    </w:p>
    <w:p w14:paraId="1AA6E03D" w14:textId="77777777" w:rsidR="0006335E" w:rsidRPr="00852042" w:rsidRDefault="00F9123F" w:rsidP="007D43AE">
      <w:pPr>
        <w:pStyle w:val="NormalWeb"/>
        <w:jc w:val="both"/>
        <w:rPr>
          <w:rFonts w:ascii="Times New Roman" w:hAnsi="Times New Roman" w:cs="Times New Roman"/>
          <w:lang w:val="es-ES"/>
        </w:rPr>
      </w:pPr>
      <w:r w:rsidRPr="00852042">
        <w:rPr>
          <w:rFonts w:ascii="Times New Roman" w:hAnsi="Times New Roman" w:cs="Times New Roman"/>
          <w:lang w:val="es-ES"/>
        </w:rPr>
        <w:t>Se nos ha informado que ________________ (denominado en adelante “el Postulante”) ha celebrado con el Beneficiario el contrato n.</w:t>
      </w:r>
      <w:r w:rsidRPr="00852042">
        <w:rPr>
          <w:rFonts w:ascii="Times New Roman" w:hAnsi="Times New Roman" w:cs="Times New Roman"/>
          <w:vertAlign w:val="superscript"/>
          <w:lang w:val="es-ES"/>
        </w:rPr>
        <w:t>o</w:t>
      </w:r>
      <w:r w:rsidRPr="00852042">
        <w:rPr>
          <w:rFonts w:ascii="Times New Roman" w:hAnsi="Times New Roman" w:cs="Times New Roman"/>
          <w:lang w:val="es-ES"/>
        </w:rPr>
        <w:t xml:space="preserve"> _____________ de fecha ____________, para la ejecución de _____________________ (denominado en adelante “el Contrato”)</w:t>
      </w:r>
      <w:r w:rsidR="0006335E" w:rsidRPr="00852042">
        <w:rPr>
          <w:rFonts w:ascii="Times New Roman" w:hAnsi="Times New Roman" w:cs="Times New Roman"/>
          <w:lang w:val="es-ES"/>
        </w:rPr>
        <w:t xml:space="preserve">. </w:t>
      </w:r>
    </w:p>
    <w:p w14:paraId="0EF55503"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A</w:t>
      </w:r>
      <w:r w:rsidR="00F9123F" w:rsidRPr="00852042">
        <w:rPr>
          <w:rFonts w:ascii="Times New Roman" w:hAnsi="Times New Roman" w:cs="Times New Roman"/>
          <w:lang w:val="es-ES"/>
        </w:rPr>
        <w:t>simismo</w:t>
      </w:r>
      <w:r w:rsidRPr="00852042">
        <w:rPr>
          <w:rFonts w:ascii="Times New Roman" w:hAnsi="Times New Roman" w:cs="Times New Roman"/>
          <w:lang w:val="es-ES"/>
        </w:rPr>
        <w:t xml:space="preserve">, entendemos que, de conformidad con las condiciones del Contrato, </w:t>
      </w:r>
      <w:r w:rsidR="005260F8" w:rsidRPr="00852042">
        <w:rPr>
          <w:rFonts w:ascii="Times New Roman" w:hAnsi="Times New Roman" w:cs="Times New Roman"/>
          <w:lang w:val="es-ES"/>
        </w:rPr>
        <w:t xml:space="preserve">se deberá efectuar </w:t>
      </w:r>
      <w:r w:rsidRPr="00852042">
        <w:rPr>
          <w:rFonts w:ascii="Times New Roman" w:hAnsi="Times New Roman" w:cs="Times New Roman"/>
          <w:lang w:val="es-ES"/>
        </w:rPr>
        <w:t>un pago anticipado por un monto de ___________ (</w:t>
      </w:r>
      <w:r w:rsidR="007635EF" w:rsidRPr="00852042">
        <w:rPr>
          <w:rFonts w:ascii="Times New Roman" w:hAnsi="Times New Roman" w:cs="Times New Roman"/>
          <w:lang w:val="es-ES"/>
        </w:rPr>
        <w:t>______</w:t>
      </w:r>
      <w:r w:rsidRPr="00852042">
        <w:rPr>
          <w:rFonts w:ascii="Times New Roman" w:hAnsi="Times New Roman" w:cs="Times New Roman"/>
          <w:lang w:val="es-ES"/>
        </w:rPr>
        <w:t>)</w:t>
      </w:r>
      <w:r w:rsidRPr="00852042">
        <w:rPr>
          <w:rFonts w:ascii="Times New Roman" w:hAnsi="Times New Roman" w:cs="Times New Roman"/>
          <w:i/>
          <w:lang w:val="es-ES"/>
        </w:rPr>
        <w:t xml:space="preserve"> </w:t>
      </w:r>
      <w:r w:rsidRPr="00852042">
        <w:rPr>
          <w:rFonts w:ascii="Times New Roman" w:hAnsi="Times New Roman" w:cs="Times New Roman"/>
          <w:lang w:val="es-ES"/>
        </w:rPr>
        <w:t xml:space="preserve">contra una </w:t>
      </w:r>
      <w:r w:rsidR="005260F8" w:rsidRPr="00852042">
        <w:rPr>
          <w:rFonts w:ascii="Times New Roman" w:hAnsi="Times New Roman" w:cs="Times New Roman"/>
          <w:lang w:val="es-ES"/>
        </w:rPr>
        <w:t>garantía</w:t>
      </w:r>
      <w:r w:rsidRPr="00852042">
        <w:rPr>
          <w:rFonts w:ascii="Times New Roman" w:hAnsi="Times New Roman" w:cs="Times New Roman"/>
          <w:lang w:val="es-ES"/>
        </w:rPr>
        <w:t xml:space="preserve"> por </w:t>
      </w:r>
      <w:r w:rsidR="005260F8" w:rsidRPr="00852042">
        <w:rPr>
          <w:rFonts w:ascii="Times New Roman" w:hAnsi="Times New Roman" w:cs="Times New Roman"/>
          <w:lang w:val="es-ES"/>
        </w:rPr>
        <w:t>anticipo</w:t>
      </w:r>
      <w:r w:rsidRPr="00852042">
        <w:rPr>
          <w:rFonts w:ascii="Times New Roman" w:hAnsi="Times New Roman" w:cs="Times New Roman"/>
          <w:lang w:val="es-ES"/>
        </w:rPr>
        <w:t xml:space="preserve">. </w:t>
      </w:r>
    </w:p>
    <w:p w14:paraId="74CB0730" w14:textId="752BC92F" w:rsidR="0006335E" w:rsidRPr="00852042" w:rsidRDefault="005260F8" w:rsidP="007D43AE">
      <w:pPr>
        <w:pStyle w:val="NormalWeb"/>
        <w:jc w:val="both"/>
        <w:rPr>
          <w:rFonts w:ascii="Times New Roman" w:hAnsi="Times New Roman"/>
          <w:color w:val="000000" w:themeColor="text1"/>
          <w:lang w:val="es-ES"/>
        </w:rPr>
      </w:pPr>
      <w:r w:rsidRPr="00852042">
        <w:rPr>
          <w:rFonts w:ascii="Times New Roman" w:hAnsi="Times New Roman" w:cs="Times New Roman"/>
          <w:lang w:val="es-ES" w:bidi="es-ES"/>
        </w:rPr>
        <w:t>A solicitud del Postulante, nosotros, en calidad de Garante, nos comprometemos mediante la presente garantía de forma irrevocable a pagar al Beneficiario una suma o sumas que no excedan en total el monto de</w:t>
      </w:r>
      <w:r w:rsidR="0006335E" w:rsidRPr="00852042">
        <w:rPr>
          <w:rFonts w:ascii="Times New Roman" w:hAnsi="Times New Roman" w:cs="Times New Roman"/>
          <w:lang w:val="es-ES"/>
        </w:rPr>
        <w:t xml:space="preserve"> </w:t>
      </w:r>
      <w:r w:rsidR="0006335E" w:rsidRPr="00852042">
        <w:rPr>
          <w:rFonts w:ascii="Times New Roman" w:hAnsi="Times New Roman" w:cs="Times New Roman"/>
          <w:position w:val="2"/>
          <w:lang w:val="es-ES"/>
        </w:rPr>
        <w:t>______</w:t>
      </w:r>
      <w:r w:rsidR="000707A8" w:rsidRPr="00852042">
        <w:rPr>
          <w:rFonts w:ascii="Times New Roman" w:hAnsi="Times New Roman" w:cs="Times New Roman"/>
          <w:position w:val="2"/>
          <w:lang w:val="es-ES"/>
        </w:rPr>
        <w:t>___</w:t>
      </w:r>
      <w:r w:rsidR="0006335E" w:rsidRPr="00852042">
        <w:rPr>
          <w:rFonts w:ascii="Times New Roman" w:hAnsi="Times New Roman" w:cs="Times New Roman"/>
          <w:position w:val="2"/>
          <w:lang w:val="es-ES"/>
        </w:rPr>
        <w:t>_____</w:t>
      </w:r>
      <w:r w:rsidR="0006335E" w:rsidRPr="00852042">
        <w:rPr>
          <w:rFonts w:ascii="Times New Roman" w:hAnsi="Times New Roman" w:cs="Times New Roman"/>
          <w:i/>
          <w:lang w:val="es-ES"/>
        </w:rPr>
        <w:t xml:space="preserve"> </w:t>
      </w:r>
      <w:r w:rsidR="0006335E" w:rsidRPr="00852042">
        <w:rPr>
          <w:rFonts w:ascii="Times New Roman" w:hAnsi="Times New Roman" w:cs="Times New Roman"/>
          <w:lang w:val="es-ES"/>
        </w:rPr>
        <w:t>(</w:t>
      </w:r>
      <w:r w:rsidR="00366CAA" w:rsidRPr="00852042">
        <w:rPr>
          <w:rFonts w:ascii="Times New Roman" w:hAnsi="Times New Roman" w:cs="Times New Roman"/>
          <w:u w:val="single"/>
          <w:lang w:val="es-ES"/>
        </w:rPr>
        <w:t xml:space="preserve"> </w:t>
      </w:r>
      <w:r w:rsidR="0006335E" w:rsidRPr="00852042">
        <w:rPr>
          <w:rFonts w:ascii="Times New Roman" w:hAnsi="Times New Roman" w:cs="Times New Roman"/>
          <w:lang w:val="es-ES"/>
        </w:rPr>
        <w:t>)</w:t>
      </w:r>
      <w:r w:rsidR="0006335E" w:rsidRPr="00852042">
        <w:rPr>
          <w:rStyle w:val="FootnoteReference"/>
          <w:rFonts w:ascii="Times New Roman" w:hAnsi="Times New Roman" w:cs="Times New Roman"/>
          <w:i/>
          <w:sz w:val="20"/>
          <w:lang w:val="es-ES"/>
        </w:rPr>
        <w:footnoteReference w:customMarkFollows="1" w:id="54"/>
        <w:t>1</w:t>
      </w:r>
      <w:r w:rsidR="0006335E" w:rsidRPr="00852042">
        <w:rPr>
          <w:rFonts w:ascii="Times New Roman" w:hAnsi="Times New Roman" w:cs="Times New Roman"/>
          <w:lang w:val="es-ES"/>
        </w:rPr>
        <w:t xml:space="preserve"> </w:t>
      </w:r>
      <w:r w:rsidRPr="00852042">
        <w:rPr>
          <w:rFonts w:ascii="Times New Roman" w:hAnsi="Times New Roman" w:cs="Times New Roman"/>
          <w:lang w:val="es-ES" w:bidi="es-ES"/>
        </w:rPr>
        <w:t>una vez que recibamos de este la correspondiente solicitud por escrito, respaldada por una declaración escrita, ya sea en la misma solicitud o en otro documento firmado que la acompañe o haga referencia a ella, en la que manifieste que el Postulante</w:t>
      </w:r>
      <w:r w:rsidR="0006335E" w:rsidRPr="00852042">
        <w:rPr>
          <w:rFonts w:ascii="Times New Roman" w:hAnsi="Times New Roman"/>
          <w:color w:val="000000" w:themeColor="text1"/>
          <w:lang w:val="es-ES"/>
        </w:rPr>
        <w:t>:</w:t>
      </w:r>
    </w:p>
    <w:p w14:paraId="2BDFB7FF" w14:textId="77777777" w:rsidR="0006335E" w:rsidRPr="00852042" w:rsidRDefault="0006335E">
      <w:pPr>
        <w:pStyle w:val="NormalWeb"/>
        <w:numPr>
          <w:ilvl w:val="0"/>
          <w:numId w:val="6"/>
        </w:numPr>
        <w:spacing w:after="120" w:afterAutospacing="0"/>
        <w:ind w:left="714" w:hanging="357"/>
        <w:jc w:val="both"/>
        <w:rPr>
          <w:rFonts w:ascii="Times New Roman" w:hAnsi="Times New Roman" w:cs="Times New Roman"/>
          <w:lang w:val="es-ES"/>
        </w:rPr>
      </w:pPr>
      <w:r w:rsidRPr="00852042">
        <w:rPr>
          <w:rFonts w:ascii="Times New Roman" w:hAnsi="Times New Roman" w:cs="Times New Roman"/>
          <w:lang w:val="es-ES"/>
        </w:rPr>
        <w:t xml:space="preserve">ha utilizado el </w:t>
      </w:r>
      <w:r w:rsidR="005260F8" w:rsidRPr="00852042">
        <w:rPr>
          <w:rFonts w:ascii="Times New Roman" w:hAnsi="Times New Roman" w:cs="Times New Roman"/>
          <w:lang w:val="es-ES"/>
        </w:rPr>
        <w:t>anticipo</w:t>
      </w:r>
      <w:r w:rsidRPr="00852042">
        <w:rPr>
          <w:rFonts w:ascii="Times New Roman" w:hAnsi="Times New Roman" w:cs="Times New Roman"/>
          <w:lang w:val="es-ES"/>
        </w:rPr>
        <w:t xml:space="preserve"> para otros fines </w:t>
      </w:r>
      <w:r w:rsidR="005260F8" w:rsidRPr="00852042">
        <w:rPr>
          <w:rFonts w:ascii="Times New Roman" w:hAnsi="Times New Roman" w:cs="Times New Roman"/>
          <w:lang w:val="es-ES"/>
        </w:rPr>
        <w:t xml:space="preserve">en vez de destinarlo a </w:t>
      </w:r>
      <w:r w:rsidRPr="00852042">
        <w:rPr>
          <w:rFonts w:ascii="Times New Roman" w:hAnsi="Times New Roman" w:cs="Times New Roman"/>
          <w:lang w:val="es-ES"/>
        </w:rPr>
        <w:t>los costos de movilización en relación con las Obras</w:t>
      </w:r>
      <w:r w:rsidR="005260F8" w:rsidRPr="00852042">
        <w:rPr>
          <w:rFonts w:ascii="Times New Roman" w:hAnsi="Times New Roman" w:cs="Times New Roman"/>
          <w:lang w:val="es-ES"/>
        </w:rPr>
        <w:t>,</w:t>
      </w:r>
      <w:r w:rsidRPr="00852042">
        <w:rPr>
          <w:rFonts w:ascii="Times New Roman" w:hAnsi="Times New Roman" w:cs="Times New Roman"/>
          <w:lang w:val="es-ES"/>
        </w:rPr>
        <w:t xml:space="preserve"> o</w:t>
      </w:r>
    </w:p>
    <w:p w14:paraId="40A27958" w14:textId="77777777" w:rsidR="0006335E" w:rsidRPr="00852042" w:rsidRDefault="0006335E">
      <w:pPr>
        <w:pStyle w:val="NormalWeb"/>
        <w:numPr>
          <w:ilvl w:val="0"/>
          <w:numId w:val="6"/>
        </w:numPr>
        <w:jc w:val="both"/>
        <w:rPr>
          <w:rFonts w:ascii="Times New Roman" w:hAnsi="Times New Roman" w:cs="Times New Roman"/>
          <w:lang w:val="es-ES"/>
        </w:rPr>
      </w:pPr>
      <w:r w:rsidRPr="00852042">
        <w:rPr>
          <w:rFonts w:ascii="Times New Roman" w:hAnsi="Times New Roman" w:cs="Times New Roman"/>
          <w:lang w:val="es-ES"/>
        </w:rPr>
        <w:t xml:space="preserve">no ha reembolsado el </w:t>
      </w:r>
      <w:r w:rsidR="005260F8" w:rsidRPr="00852042">
        <w:rPr>
          <w:rFonts w:ascii="Times New Roman" w:hAnsi="Times New Roman" w:cs="Times New Roman"/>
          <w:lang w:val="es-ES"/>
        </w:rPr>
        <w:t>anticipo</w:t>
      </w:r>
      <w:r w:rsidRPr="00852042">
        <w:rPr>
          <w:rFonts w:ascii="Times New Roman" w:hAnsi="Times New Roman" w:cs="Times New Roman"/>
          <w:lang w:val="es-ES"/>
        </w:rPr>
        <w:t xml:space="preserve"> </w:t>
      </w:r>
      <w:r w:rsidR="005260F8" w:rsidRPr="00852042">
        <w:rPr>
          <w:rFonts w:ascii="Times New Roman" w:hAnsi="Times New Roman" w:cs="Times New Roman"/>
          <w:lang w:val="es-ES"/>
        </w:rPr>
        <w:t>de conformidad con</w:t>
      </w:r>
      <w:r w:rsidRPr="00852042">
        <w:rPr>
          <w:rFonts w:ascii="Times New Roman" w:hAnsi="Times New Roman" w:cs="Times New Roman"/>
          <w:lang w:val="es-ES"/>
        </w:rPr>
        <w:t xml:space="preserve"> las condiciones del Contrato</w:t>
      </w:r>
      <w:r w:rsidR="005260F8" w:rsidRPr="00852042">
        <w:rPr>
          <w:rFonts w:ascii="Times New Roman" w:hAnsi="Times New Roman" w:cs="Times New Roman"/>
          <w:lang w:val="es-ES"/>
        </w:rPr>
        <w:t xml:space="preserve">, indicándose </w:t>
      </w:r>
      <w:r w:rsidRPr="00852042">
        <w:rPr>
          <w:rFonts w:ascii="Times New Roman" w:hAnsi="Times New Roman" w:cs="Times New Roman"/>
          <w:lang w:val="es-ES"/>
        </w:rPr>
        <w:t>el monto que el Postulante no reembolsó.</w:t>
      </w:r>
    </w:p>
    <w:p w14:paraId="3415F84A" w14:textId="19B180FF" w:rsidR="0006335E" w:rsidRPr="00852042" w:rsidRDefault="00517084" w:rsidP="007D43AE">
      <w:pPr>
        <w:pStyle w:val="NormalWeb"/>
        <w:jc w:val="both"/>
        <w:rPr>
          <w:rFonts w:ascii="Times New Roman" w:hAnsi="Times New Roman" w:cs="Times New Roman"/>
          <w:color w:val="000000" w:themeColor="text1"/>
          <w:lang w:val="es-ES"/>
        </w:rPr>
      </w:pPr>
      <w:r w:rsidRPr="00852042">
        <w:rPr>
          <w:rFonts w:ascii="Times New Roman" w:hAnsi="Times New Roman" w:cs="Times New Roman"/>
          <w:color w:val="000000" w:themeColor="text1"/>
          <w:lang w:val="es-ES"/>
        </w:rPr>
        <w:t>Se podrá efectuar una reclamación e</w:t>
      </w:r>
      <w:r w:rsidR="0006335E" w:rsidRPr="00852042">
        <w:rPr>
          <w:rFonts w:ascii="Times New Roman" w:hAnsi="Times New Roman" w:cs="Times New Roman"/>
          <w:color w:val="000000" w:themeColor="text1"/>
          <w:lang w:val="es-ES"/>
        </w:rPr>
        <w:t xml:space="preserve">n virtud de esta garantía </w:t>
      </w:r>
      <w:r w:rsidRPr="00852042">
        <w:rPr>
          <w:rFonts w:ascii="Times New Roman" w:hAnsi="Times New Roman" w:cs="Times New Roman"/>
          <w:color w:val="000000" w:themeColor="text1"/>
          <w:lang w:val="es-ES"/>
        </w:rPr>
        <w:t xml:space="preserve">a partir de la presentación al Garante de </w:t>
      </w:r>
      <w:r w:rsidR="0006335E" w:rsidRPr="00852042">
        <w:rPr>
          <w:rFonts w:ascii="Times New Roman" w:hAnsi="Times New Roman" w:cs="Times New Roman"/>
          <w:color w:val="000000" w:themeColor="text1"/>
          <w:lang w:val="es-ES"/>
        </w:rPr>
        <w:t xml:space="preserve">un certificado emitido por el banco del Beneficiario en el que se especifique que el </w:t>
      </w:r>
      <w:r w:rsidRPr="00852042">
        <w:rPr>
          <w:rFonts w:ascii="Times New Roman" w:hAnsi="Times New Roman" w:cs="Times New Roman"/>
          <w:color w:val="000000" w:themeColor="text1"/>
          <w:lang w:val="es-ES"/>
        </w:rPr>
        <w:t>anticipo</w:t>
      </w:r>
      <w:r w:rsidR="0006335E" w:rsidRPr="00852042">
        <w:rPr>
          <w:rFonts w:ascii="Times New Roman" w:hAnsi="Times New Roman" w:cs="Times New Roman"/>
          <w:color w:val="000000" w:themeColor="text1"/>
          <w:lang w:val="es-ES"/>
        </w:rPr>
        <w:t xml:space="preserve"> antes mencionado se ha </w:t>
      </w:r>
      <w:r w:rsidRPr="00852042">
        <w:rPr>
          <w:rFonts w:ascii="Times New Roman" w:hAnsi="Times New Roman" w:cs="Times New Roman"/>
          <w:color w:val="000000" w:themeColor="text1"/>
          <w:lang w:val="es-ES"/>
        </w:rPr>
        <w:t>acreditado</w:t>
      </w:r>
      <w:r w:rsidR="0006335E" w:rsidRPr="00852042">
        <w:rPr>
          <w:rFonts w:ascii="Times New Roman" w:hAnsi="Times New Roman" w:cs="Times New Roman"/>
          <w:color w:val="000000" w:themeColor="text1"/>
          <w:lang w:val="es-ES"/>
        </w:rPr>
        <w:t xml:space="preserve"> en la cuenta bancaria del Postulante </w:t>
      </w:r>
      <w:r w:rsidRPr="00852042">
        <w:rPr>
          <w:rFonts w:ascii="Times New Roman" w:hAnsi="Times New Roman" w:cs="Times New Roman"/>
          <w:color w:val="000000" w:themeColor="text1"/>
          <w:lang w:val="es-ES"/>
        </w:rPr>
        <w:t>n.</w:t>
      </w:r>
      <w:r w:rsidRPr="00852042">
        <w:rPr>
          <w:rFonts w:ascii="Times New Roman" w:hAnsi="Times New Roman" w:cs="Times New Roman"/>
          <w:color w:val="000000" w:themeColor="text1"/>
          <w:vertAlign w:val="superscript"/>
          <w:lang w:val="es-ES"/>
        </w:rPr>
        <w:t>o</w:t>
      </w:r>
      <w:r w:rsidR="0006335E" w:rsidRPr="00852042">
        <w:rPr>
          <w:rFonts w:ascii="Times New Roman" w:hAnsi="Times New Roman" w:cs="Times New Roman"/>
          <w:lang w:val="es-ES"/>
        </w:rPr>
        <w:t xml:space="preserve"> </w:t>
      </w:r>
      <w:r w:rsidR="0006335E" w:rsidRPr="00852042">
        <w:rPr>
          <w:rFonts w:ascii="Times New Roman" w:hAnsi="Times New Roman" w:cs="Times New Roman"/>
          <w:position w:val="2"/>
          <w:lang w:val="es-ES"/>
        </w:rPr>
        <w:t>___________</w:t>
      </w:r>
      <w:r w:rsidR="0006335E" w:rsidRPr="00852042">
        <w:rPr>
          <w:rFonts w:ascii="Times New Roman" w:hAnsi="Times New Roman" w:cs="Times New Roman"/>
          <w:lang w:val="es-ES"/>
        </w:rPr>
        <w:t xml:space="preserve"> </w:t>
      </w:r>
      <w:r w:rsidR="000707A8" w:rsidRPr="00852042">
        <w:rPr>
          <w:rFonts w:ascii="Times New Roman" w:hAnsi="Times New Roman" w:cs="Times New Roman"/>
          <w:lang w:val="es-ES"/>
        </w:rPr>
        <w:br/>
      </w:r>
      <w:r w:rsidR="0006335E" w:rsidRPr="00852042">
        <w:rPr>
          <w:rFonts w:ascii="Times New Roman" w:hAnsi="Times New Roman" w:cs="Times New Roman"/>
          <w:lang w:val="es-ES"/>
        </w:rPr>
        <w:t>en _________________</w:t>
      </w:r>
      <w:r w:rsidR="0006335E" w:rsidRPr="00852042">
        <w:rPr>
          <w:rFonts w:ascii="Times New Roman" w:hAnsi="Times New Roman" w:cs="Times New Roman"/>
          <w:i/>
          <w:lang w:val="es-ES"/>
        </w:rPr>
        <w:t>.</w:t>
      </w:r>
    </w:p>
    <w:p w14:paraId="49E3081F" w14:textId="4630E1FD"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lastRenderedPageBreak/>
        <w:t xml:space="preserve">El monto máximo de </w:t>
      </w:r>
      <w:r w:rsidR="00517084" w:rsidRPr="00852042">
        <w:rPr>
          <w:rFonts w:ascii="Times New Roman" w:hAnsi="Times New Roman" w:cs="Times New Roman"/>
          <w:lang w:val="es-ES"/>
        </w:rPr>
        <w:t xml:space="preserve">la presente </w:t>
      </w:r>
      <w:r w:rsidRPr="00852042">
        <w:rPr>
          <w:rFonts w:ascii="Times New Roman" w:hAnsi="Times New Roman" w:cs="Times New Roman"/>
          <w:lang w:val="es-ES"/>
        </w:rPr>
        <w:t xml:space="preserve">garantía se reducirá gradualmente </w:t>
      </w:r>
      <w:r w:rsidR="00517084" w:rsidRPr="00852042">
        <w:rPr>
          <w:rFonts w:ascii="Times New Roman" w:hAnsi="Times New Roman" w:cs="Times New Roman"/>
          <w:lang w:val="es-ES"/>
        </w:rPr>
        <w:t xml:space="preserve">por el monto del anticipo reembolsado por </w:t>
      </w:r>
      <w:r w:rsidRPr="00852042">
        <w:rPr>
          <w:rFonts w:ascii="Times New Roman" w:hAnsi="Times New Roman" w:cs="Times New Roman"/>
          <w:lang w:val="es-ES"/>
        </w:rPr>
        <w:t>el Postulante conforme se especifi</w:t>
      </w:r>
      <w:r w:rsidR="00A963C3" w:rsidRPr="00852042">
        <w:rPr>
          <w:rFonts w:ascii="Times New Roman" w:hAnsi="Times New Roman" w:cs="Times New Roman"/>
          <w:lang w:val="es-ES"/>
        </w:rPr>
        <w:t>que</w:t>
      </w:r>
      <w:r w:rsidRPr="00852042">
        <w:rPr>
          <w:rFonts w:ascii="Times New Roman" w:hAnsi="Times New Roman" w:cs="Times New Roman"/>
          <w:lang w:val="es-ES"/>
        </w:rPr>
        <w:t xml:space="preserve"> en las copias de los estados o </w:t>
      </w:r>
      <w:r w:rsidR="002474CA" w:rsidRPr="00852042">
        <w:rPr>
          <w:rFonts w:ascii="Times New Roman" w:hAnsi="Times New Roman" w:cs="Times New Roman"/>
          <w:lang w:val="es-ES"/>
        </w:rPr>
        <w:t>C</w:t>
      </w:r>
      <w:r w:rsidRPr="00852042">
        <w:rPr>
          <w:rFonts w:ascii="Times New Roman" w:hAnsi="Times New Roman" w:cs="Times New Roman"/>
          <w:lang w:val="es-ES"/>
        </w:rPr>
        <w:t xml:space="preserve">ertificados de </w:t>
      </w:r>
      <w:r w:rsidR="002474CA" w:rsidRPr="00852042">
        <w:rPr>
          <w:rFonts w:ascii="Times New Roman" w:hAnsi="Times New Roman" w:cs="Times New Roman"/>
          <w:lang w:val="es-ES"/>
        </w:rPr>
        <w:t>Pago a Cuenta</w:t>
      </w:r>
      <w:r w:rsidRPr="00852042">
        <w:rPr>
          <w:rFonts w:ascii="Times New Roman" w:hAnsi="Times New Roman" w:cs="Times New Roman"/>
          <w:lang w:val="es-ES"/>
        </w:rPr>
        <w:t xml:space="preserve"> que se nos deberán presentar.</w:t>
      </w:r>
      <w:r w:rsidR="00517084" w:rsidRPr="00852042">
        <w:rPr>
          <w:rFonts w:ascii="Times New Roman" w:hAnsi="Times New Roman" w:cs="Times New Roman"/>
          <w:lang w:val="es-ES"/>
        </w:rPr>
        <w:t xml:space="preserve"> </w:t>
      </w:r>
      <w:r w:rsidR="00517084" w:rsidRPr="00852042">
        <w:rPr>
          <w:rFonts w:ascii="Times New Roman" w:hAnsi="Times New Roman" w:cs="Times New Roman"/>
          <w:lang w:val="es-ES" w:bidi="es-ES"/>
        </w:rPr>
        <w:t xml:space="preserve">Esta garantía vencerá a más tardar en el momento en que recibamos una copia del </w:t>
      </w:r>
      <w:r w:rsidR="002474CA" w:rsidRPr="00852042">
        <w:rPr>
          <w:rFonts w:ascii="Times New Roman" w:hAnsi="Times New Roman" w:cs="Times New Roman"/>
          <w:lang w:val="es-ES" w:bidi="es-ES"/>
        </w:rPr>
        <w:t>C</w:t>
      </w:r>
      <w:r w:rsidR="00517084" w:rsidRPr="00852042">
        <w:rPr>
          <w:rFonts w:ascii="Times New Roman" w:hAnsi="Times New Roman" w:cs="Times New Roman"/>
          <w:lang w:val="es-ES" w:bidi="es-ES"/>
        </w:rPr>
        <w:t xml:space="preserve">ertificado de </w:t>
      </w:r>
      <w:r w:rsidR="002474CA" w:rsidRPr="00852042">
        <w:rPr>
          <w:rFonts w:ascii="Times New Roman" w:hAnsi="Times New Roman" w:cs="Times New Roman"/>
          <w:lang w:val="es-ES" w:bidi="es-ES"/>
        </w:rPr>
        <w:t>Pago a Cuenta</w:t>
      </w:r>
      <w:r w:rsidR="00517084" w:rsidRPr="00852042">
        <w:rPr>
          <w:rFonts w:ascii="Times New Roman" w:hAnsi="Times New Roman" w:cs="Times New Roman"/>
          <w:lang w:val="es-ES" w:bidi="es-ES"/>
        </w:rPr>
        <w:t xml:space="preserve"> </w:t>
      </w:r>
      <w:r w:rsidRPr="00852042">
        <w:rPr>
          <w:rFonts w:ascii="Times New Roman" w:hAnsi="Times New Roman" w:cs="Times New Roman"/>
          <w:lang w:val="es-ES"/>
        </w:rPr>
        <w:t>en el que se indique que se ha certificado para pago el noventa por ciento (90</w:t>
      </w:r>
      <w:r w:rsidR="00517084" w:rsidRPr="00852042">
        <w:rPr>
          <w:rFonts w:ascii="Times New Roman" w:hAnsi="Times New Roman" w:cs="Times New Roman"/>
          <w:lang w:val="es-ES"/>
        </w:rPr>
        <w:t> </w:t>
      </w:r>
      <w:r w:rsidRPr="00852042">
        <w:rPr>
          <w:rFonts w:ascii="Times New Roman" w:hAnsi="Times New Roman" w:cs="Times New Roman"/>
          <w:lang w:val="es-ES"/>
        </w:rPr>
        <w:t xml:space="preserve">%) del Monto Contractual Aceptado, menos las </w:t>
      </w:r>
      <w:r w:rsidR="003A488B" w:rsidRPr="00852042">
        <w:rPr>
          <w:rFonts w:ascii="Times New Roman" w:hAnsi="Times New Roman" w:cs="Times New Roman"/>
          <w:lang w:val="es-ES"/>
        </w:rPr>
        <w:t>Sumas Provisionales</w:t>
      </w:r>
      <w:r w:rsidR="00A963C3" w:rsidRPr="00852042">
        <w:rPr>
          <w:rFonts w:ascii="Times New Roman" w:hAnsi="Times New Roman" w:cs="Times New Roman"/>
          <w:lang w:val="es-ES"/>
        </w:rPr>
        <w:t>,</w:t>
      </w:r>
      <w:r w:rsidRPr="00852042">
        <w:rPr>
          <w:rFonts w:ascii="Times New Roman" w:hAnsi="Times New Roman" w:cs="Times New Roman"/>
          <w:lang w:val="es-ES"/>
        </w:rPr>
        <w:t xml:space="preserve"> o bien el día ___ de _____, 2___</w:t>
      </w:r>
      <w:r w:rsidRPr="00852042">
        <w:rPr>
          <w:rStyle w:val="FootnoteReference"/>
          <w:rFonts w:ascii="Times New Roman" w:hAnsi="Times New Roman" w:cs="Times New Roman"/>
          <w:lang w:val="es-ES"/>
        </w:rPr>
        <w:footnoteReference w:customMarkFollows="1" w:id="55"/>
        <w:t>2</w:t>
      </w:r>
      <w:r w:rsidRPr="00852042">
        <w:rPr>
          <w:rFonts w:ascii="Times New Roman" w:hAnsi="Times New Roman" w:cs="Times New Roman"/>
          <w:lang w:val="es-ES"/>
        </w:rPr>
        <w:t xml:space="preserve">, cualquiera que ocurra primero. </w:t>
      </w:r>
      <w:r w:rsidR="008D3F0F" w:rsidRPr="00852042">
        <w:rPr>
          <w:rFonts w:ascii="Times New Roman" w:hAnsi="Times New Roman" w:cs="Times New Roman"/>
          <w:lang w:val="es-ES"/>
        </w:rPr>
        <w:t>Consiguientemente, deberemos recibir cualquier solicitud de pago en virtud de esta garantía en esta oficina en o antes de esa fecha</w:t>
      </w:r>
      <w:r w:rsidRPr="00852042">
        <w:rPr>
          <w:rFonts w:ascii="Times New Roman" w:hAnsi="Times New Roman" w:cs="Times New Roman"/>
          <w:lang w:val="es-ES"/>
        </w:rPr>
        <w:t>.</w:t>
      </w:r>
    </w:p>
    <w:p w14:paraId="25BB73EA" w14:textId="77777777" w:rsidR="0006335E" w:rsidRPr="00852042" w:rsidRDefault="005260F8" w:rsidP="007D43AE">
      <w:pPr>
        <w:pStyle w:val="NormalWeb"/>
        <w:spacing w:before="0" w:after="0"/>
        <w:jc w:val="both"/>
        <w:rPr>
          <w:rFonts w:ascii="Times New Roman" w:hAnsi="Times New Roman" w:cs="Times New Roman"/>
          <w:lang w:val="es-ES"/>
        </w:rPr>
      </w:pPr>
      <w:r w:rsidRPr="00852042">
        <w:rPr>
          <w:rFonts w:ascii="Times New Roman" w:hAnsi="Times New Roman" w:cs="Times New Roman"/>
          <w:lang w:val="es-ES"/>
        </w:rPr>
        <w:t xml:space="preserve">Esta garantía está sujeta a las Reglas Uniformes </w:t>
      </w:r>
      <w:r w:rsidRPr="00852042">
        <w:rPr>
          <w:rFonts w:ascii="Times New Roman"/>
          <w:lang w:val="es-ES"/>
        </w:rPr>
        <w:t>sobre Garant</w:t>
      </w:r>
      <w:r w:rsidRPr="00852042">
        <w:rPr>
          <w:rFonts w:ascii="Times New Roman"/>
          <w:lang w:val="es-ES"/>
        </w:rPr>
        <w:t>í</w:t>
      </w:r>
      <w:r w:rsidRPr="00852042">
        <w:rPr>
          <w:rFonts w:ascii="Times New Roman"/>
          <w:lang w:val="es-ES"/>
        </w:rPr>
        <w:t>as a Primer Requerimiento (URDG)</w:t>
      </w:r>
      <w:r w:rsidRPr="00852042">
        <w:rPr>
          <w:rFonts w:ascii="Times New Roman" w:hAnsi="Times New Roman" w:cs="Times New Roman"/>
          <w:lang w:val="es-ES"/>
        </w:rPr>
        <w:t>, revisión de 2010, publicación n.</w:t>
      </w:r>
      <w:r w:rsidRPr="00852042">
        <w:rPr>
          <w:rFonts w:ascii="Times New Roman" w:hAnsi="Times New Roman" w:cs="Times New Roman"/>
          <w:vertAlign w:val="superscript"/>
          <w:lang w:val="es-ES"/>
        </w:rPr>
        <w:t>o</w:t>
      </w:r>
      <w:r w:rsidRPr="00852042">
        <w:rPr>
          <w:rFonts w:ascii="Times New Roman" w:hAnsi="Times New Roman" w:cs="Times New Roman"/>
          <w:lang w:val="es-ES"/>
        </w:rPr>
        <w:t xml:space="preserve"> 758 de la Cámara de Comercio Internacional, con la salvedad de que, por la presente, la declaración </w:t>
      </w:r>
      <w:r w:rsidR="00A963C3" w:rsidRPr="00852042">
        <w:rPr>
          <w:rFonts w:ascii="Times New Roman" w:hAnsi="Times New Roman" w:cs="Times New Roman"/>
          <w:lang w:val="es-ES"/>
        </w:rPr>
        <w:t>justificativa</w:t>
      </w:r>
      <w:r w:rsidRPr="00852042">
        <w:rPr>
          <w:rFonts w:ascii="Times New Roman" w:hAnsi="Times New Roman" w:cs="Times New Roman"/>
          <w:lang w:val="es-ES"/>
        </w:rPr>
        <w:t xml:space="preserve"> en virtud del artículo 15 a) queda excluida</w:t>
      </w:r>
      <w:r w:rsidR="0006335E" w:rsidRPr="00852042">
        <w:rPr>
          <w:rFonts w:ascii="Times New Roman" w:hAnsi="Times New Roman" w:cs="Times New Roman"/>
          <w:lang w:val="es-ES"/>
        </w:rPr>
        <w:t>.</w:t>
      </w:r>
    </w:p>
    <w:p w14:paraId="235AAC01" w14:textId="77777777" w:rsidR="0006335E" w:rsidRPr="00852042" w:rsidRDefault="0006335E" w:rsidP="007D43AE">
      <w:pPr>
        <w:spacing w:before="720"/>
        <w:rPr>
          <w:lang w:val="es-ES"/>
        </w:rPr>
      </w:pPr>
    </w:p>
    <w:p w14:paraId="68856D97" w14:textId="77777777" w:rsidR="0006335E" w:rsidRPr="00852042" w:rsidRDefault="0006335E" w:rsidP="007D43AE">
      <w:pPr>
        <w:rPr>
          <w:lang w:val="es-ES"/>
        </w:rPr>
      </w:pPr>
      <w:r w:rsidRPr="00852042">
        <w:rPr>
          <w:lang w:val="es-ES"/>
        </w:rPr>
        <w:t xml:space="preserve">____________________ </w:t>
      </w:r>
      <w:r w:rsidRPr="00852042">
        <w:rPr>
          <w:lang w:val="es-ES"/>
        </w:rPr>
        <w:br/>
      </w:r>
      <w:r w:rsidRPr="00852042">
        <w:rPr>
          <w:i/>
          <w:lang w:val="es-ES"/>
        </w:rPr>
        <w:t>[firma(s)]</w:t>
      </w:r>
      <w:r w:rsidRPr="00852042">
        <w:rPr>
          <w:lang w:val="es-ES"/>
        </w:rPr>
        <w:t xml:space="preserve"> </w:t>
      </w:r>
    </w:p>
    <w:p w14:paraId="61CA21C7" w14:textId="77777777" w:rsidR="0006335E" w:rsidRPr="00852042" w:rsidRDefault="0006335E" w:rsidP="007D43AE">
      <w:pPr>
        <w:spacing w:before="240" w:after="360"/>
        <w:rPr>
          <w:lang w:val="es-ES"/>
        </w:rPr>
      </w:pPr>
      <w:r w:rsidRPr="00852042">
        <w:rPr>
          <w:lang w:val="es-ES"/>
        </w:rPr>
        <w:br/>
      </w:r>
      <w:r w:rsidR="005260F8" w:rsidRPr="00852042">
        <w:rPr>
          <w:b/>
          <w:i/>
          <w:lang w:val="es-ES"/>
        </w:rPr>
        <w:t>Nota: Todo el texto que aparece en bastardilla (incluidas las notas de pie) se incluye para ayudar a completar este formulario y deberá omitirse en la versión definitiva.</w:t>
      </w:r>
    </w:p>
    <w:p w14:paraId="227ECD06" w14:textId="77777777" w:rsidR="0006335E" w:rsidRPr="00852042" w:rsidRDefault="0006335E" w:rsidP="007D43AE">
      <w:pPr>
        <w:rPr>
          <w:lang w:val="es-ES"/>
        </w:rPr>
      </w:pPr>
    </w:p>
    <w:p w14:paraId="758C3113" w14:textId="77777777" w:rsidR="0006335E" w:rsidRPr="00852042" w:rsidRDefault="0006335E" w:rsidP="007D43AE">
      <w:pPr>
        <w:rPr>
          <w:lang w:val="es-ES"/>
        </w:rPr>
      </w:pPr>
    </w:p>
    <w:p w14:paraId="1E439433" w14:textId="77777777" w:rsidR="0006335E" w:rsidRPr="00852042" w:rsidRDefault="0006335E" w:rsidP="007D43AE">
      <w:pPr>
        <w:tabs>
          <w:tab w:val="left" w:pos="-1440"/>
          <w:tab w:val="left" w:pos="-720"/>
        </w:tabs>
        <w:ind w:left="720"/>
        <w:rPr>
          <w:lang w:val="es-ES"/>
        </w:rPr>
      </w:pPr>
      <w:r w:rsidRPr="00852042">
        <w:rPr>
          <w:lang w:val="es-ES"/>
        </w:rPr>
        <w:br w:type="page"/>
      </w:r>
    </w:p>
    <w:tbl>
      <w:tblPr>
        <w:tblW w:w="0" w:type="auto"/>
        <w:tblLayout w:type="fixed"/>
        <w:tblLook w:val="0000" w:firstRow="0" w:lastRow="0" w:firstColumn="0" w:lastColumn="0" w:noHBand="0" w:noVBand="0"/>
      </w:tblPr>
      <w:tblGrid>
        <w:gridCol w:w="9198"/>
      </w:tblGrid>
      <w:tr w:rsidR="0006335E" w:rsidRPr="00852042" w14:paraId="0BFC0B35" w14:textId="77777777" w:rsidTr="000B435B">
        <w:trPr>
          <w:trHeight w:val="900"/>
        </w:trPr>
        <w:tc>
          <w:tcPr>
            <w:tcW w:w="9198" w:type="dxa"/>
            <w:vAlign w:val="center"/>
          </w:tcPr>
          <w:p w14:paraId="21992A64" w14:textId="38C7D96F" w:rsidR="0006335E" w:rsidRPr="00852042" w:rsidRDefault="0006335E" w:rsidP="00DE388F">
            <w:pPr>
              <w:pStyle w:val="SeccinXTtulo"/>
              <w:rPr>
                <w:lang w:val="es-ES"/>
              </w:rPr>
            </w:pPr>
            <w:bookmarkStart w:id="1076" w:name="_Toc485738662"/>
            <w:bookmarkStart w:id="1077" w:name="_Toc37664913"/>
            <w:bookmarkStart w:id="1078" w:name="_Toc124617728"/>
            <w:r w:rsidRPr="00852042">
              <w:rPr>
                <w:lang w:val="es-ES"/>
              </w:rPr>
              <w:lastRenderedPageBreak/>
              <w:t xml:space="preserve">Garantía </w:t>
            </w:r>
            <w:bookmarkEnd w:id="1076"/>
            <w:bookmarkEnd w:id="1077"/>
            <w:r w:rsidR="00E36DB4" w:rsidRPr="00852042">
              <w:rPr>
                <w:lang w:val="es-ES"/>
              </w:rPr>
              <w:t>de las Retenciones</w:t>
            </w:r>
            <w:bookmarkEnd w:id="1078"/>
          </w:p>
        </w:tc>
      </w:tr>
    </w:tbl>
    <w:p w14:paraId="5F46B1AA" w14:textId="77777777" w:rsidR="0006335E" w:rsidRPr="00852042" w:rsidRDefault="0006335E" w:rsidP="007D43AE">
      <w:pPr>
        <w:rPr>
          <w:lang w:val="es-ES"/>
        </w:rPr>
      </w:pPr>
    </w:p>
    <w:p w14:paraId="361AB68D" w14:textId="77777777" w:rsidR="0006335E" w:rsidRPr="00852042" w:rsidRDefault="0006335E" w:rsidP="007D43AE">
      <w:pPr>
        <w:jc w:val="center"/>
        <w:rPr>
          <w:sz w:val="28"/>
          <w:szCs w:val="21"/>
          <w:lang w:val="es-ES"/>
        </w:rPr>
      </w:pPr>
      <w:r w:rsidRPr="00852042">
        <w:rPr>
          <w:b/>
          <w:sz w:val="28"/>
          <w:szCs w:val="21"/>
          <w:lang w:val="es-ES"/>
        </w:rPr>
        <w:t xml:space="preserve">Garantía a </w:t>
      </w:r>
      <w:r w:rsidR="000D16D0" w:rsidRPr="00852042">
        <w:rPr>
          <w:b/>
          <w:sz w:val="28"/>
          <w:szCs w:val="21"/>
          <w:lang w:val="es-ES"/>
        </w:rPr>
        <w:t>primer requerimiento</w:t>
      </w:r>
    </w:p>
    <w:p w14:paraId="7F0BCBF7" w14:textId="77777777" w:rsidR="0006335E" w:rsidRPr="00852042" w:rsidRDefault="0006335E" w:rsidP="007D43AE">
      <w:pPr>
        <w:spacing w:before="360"/>
        <w:rPr>
          <w:lang w:val="es-ES"/>
        </w:rPr>
      </w:pPr>
      <w:r w:rsidRPr="00852042">
        <w:rPr>
          <w:i/>
          <w:lang w:val="es-ES"/>
        </w:rPr>
        <w:t xml:space="preserve">______________________ </w:t>
      </w:r>
      <w:r w:rsidRPr="00852042">
        <w:rPr>
          <w:i/>
          <w:color w:val="000000" w:themeColor="text1"/>
          <w:lang w:val="es-ES"/>
        </w:rPr>
        <w:t>[Membrete o Código de identificación SWIFT</w:t>
      </w:r>
      <w:r w:rsidR="00B27BC1" w:rsidRPr="00852042">
        <w:rPr>
          <w:i/>
          <w:color w:val="000000" w:themeColor="text1"/>
          <w:lang w:val="es-ES"/>
        </w:rPr>
        <w:t xml:space="preserve"> del Garante</w:t>
      </w:r>
      <w:r w:rsidRPr="00852042">
        <w:rPr>
          <w:i/>
          <w:color w:val="000000" w:themeColor="text1"/>
          <w:lang w:val="es-ES"/>
        </w:rPr>
        <w:t>]</w:t>
      </w:r>
    </w:p>
    <w:p w14:paraId="029CB201" w14:textId="77777777" w:rsidR="0006335E" w:rsidRPr="00852042" w:rsidRDefault="0006335E" w:rsidP="007D43AE">
      <w:pPr>
        <w:pStyle w:val="NormalWeb"/>
        <w:rPr>
          <w:rFonts w:ascii="Times New Roman" w:eastAsia="Times New Roman" w:hAnsi="Times New Roman" w:cs="Times New Roman"/>
          <w:i/>
          <w:color w:val="000000" w:themeColor="text1"/>
          <w:szCs w:val="20"/>
          <w:lang w:val="es-ES"/>
        </w:rPr>
      </w:pPr>
      <w:r w:rsidRPr="00852042">
        <w:rPr>
          <w:rFonts w:ascii="Times New Roman" w:hAnsi="Times New Roman" w:cs="Times New Roman"/>
          <w:b/>
          <w:lang w:val="es-ES"/>
        </w:rPr>
        <w:t>Beneficiario:</w:t>
      </w:r>
      <w:r w:rsidRPr="00852042">
        <w:rPr>
          <w:rFonts w:ascii="Times New Roman" w:hAnsi="Times New Roman" w:cs="Times New Roman"/>
          <w:lang w:val="es-ES"/>
        </w:rPr>
        <w:tab/>
        <w:t xml:space="preserve">___________________ </w:t>
      </w:r>
      <w:r w:rsidRPr="00852042">
        <w:rPr>
          <w:rFonts w:ascii="Times New Roman" w:eastAsia="Times New Roman" w:hAnsi="Times New Roman" w:cs="Times New Roman"/>
          <w:i/>
          <w:color w:val="000000" w:themeColor="text1"/>
          <w:szCs w:val="20"/>
          <w:lang w:val="es-ES"/>
        </w:rPr>
        <w:t>[Indique el nombre y la dirección del Contratante]</w:t>
      </w:r>
    </w:p>
    <w:p w14:paraId="506579CC" w14:textId="77777777" w:rsidR="0006335E" w:rsidRPr="00852042" w:rsidRDefault="0006335E" w:rsidP="007D43AE">
      <w:pPr>
        <w:pStyle w:val="NormalWeb"/>
        <w:rPr>
          <w:rFonts w:ascii="Times New Roman" w:hAnsi="Times New Roman" w:cs="Times New Roman"/>
          <w:i/>
          <w:lang w:val="es-ES"/>
        </w:rPr>
      </w:pPr>
      <w:r w:rsidRPr="00852042">
        <w:rPr>
          <w:rFonts w:ascii="Times New Roman" w:hAnsi="Times New Roman" w:cs="Times New Roman"/>
          <w:b/>
          <w:lang w:val="es-ES"/>
        </w:rPr>
        <w:t>Fecha:</w:t>
      </w:r>
      <w:r w:rsidRPr="00852042">
        <w:rPr>
          <w:rFonts w:ascii="Times New Roman" w:hAnsi="Times New Roman" w:cs="Times New Roman"/>
          <w:lang w:val="es-ES"/>
        </w:rPr>
        <w:tab/>
        <w:t xml:space="preserve">________________ </w:t>
      </w:r>
      <w:r w:rsidRPr="00852042">
        <w:rPr>
          <w:rFonts w:ascii="Times New Roman" w:hAnsi="Times New Roman" w:cs="Times New Roman"/>
          <w:i/>
          <w:lang w:val="es-ES"/>
        </w:rPr>
        <w:t>[Indique la fecha de emisión]</w:t>
      </w:r>
    </w:p>
    <w:p w14:paraId="5FFE721C" w14:textId="17662F2A" w:rsidR="0006335E" w:rsidRPr="00852042" w:rsidRDefault="0006335E" w:rsidP="007D43AE">
      <w:pPr>
        <w:pStyle w:val="NormalWeb"/>
        <w:rPr>
          <w:rFonts w:ascii="Times New Roman" w:hAnsi="Times New Roman" w:cs="Times New Roman"/>
          <w:lang w:val="es-ES"/>
        </w:rPr>
      </w:pPr>
      <w:r w:rsidRPr="00852042">
        <w:rPr>
          <w:rFonts w:ascii="Times New Roman" w:hAnsi="Times New Roman" w:cs="Times New Roman"/>
          <w:b/>
          <w:lang w:val="es-ES"/>
        </w:rPr>
        <w:t xml:space="preserve">GARANTÍA </w:t>
      </w:r>
      <w:r w:rsidR="00DE388F" w:rsidRPr="00852042">
        <w:rPr>
          <w:rFonts w:ascii="Times New Roman" w:hAnsi="Times New Roman" w:cs="Times New Roman"/>
          <w:b/>
          <w:lang w:val="es-ES"/>
        </w:rPr>
        <w:t xml:space="preserve">DE LAS </w:t>
      </w:r>
      <w:r w:rsidR="001209C0" w:rsidRPr="00852042">
        <w:rPr>
          <w:rFonts w:ascii="Times New Roman" w:hAnsi="Times New Roman" w:cs="Times New Roman"/>
          <w:b/>
          <w:lang w:val="es-ES"/>
        </w:rPr>
        <w:t>RETENCIONES</w:t>
      </w:r>
      <w:r w:rsidRPr="00852042">
        <w:rPr>
          <w:rFonts w:ascii="Times New Roman" w:hAnsi="Times New Roman" w:cs="Times New Roman"/>
          <w:b/>
          <w:lang w:val="es-ES"/>
        </w:rPr>
        <w:t>:</w:t>
      </w:r>
      <w:r w:rsidRPr="00852042">
        <w:rPr>
          <w:rFonts w:ascii="Times New Roman" w:hAnsi="Times New Roman" w:cs="Times New Roman"/>
          <w:lang w:val="es-ES"/>
        </w:rPr>
        <w:tab/>
      </w:r>
      <w:r w:rsidRPr="00852042">
        <w:rPr>
          <w:rFonts w:ascii="Times New Roman" w:hAnsi="Times New Roman" w:cs="Times New Roman"/>
          <w:i/>
          <w:lang w:val="es-ES"/>
        </w:rPr>
        <w:t>[Indique el número de referencia de la garantía]</w:t>
      </w:r>
    </w:p>
    <w:p w14:paraId="3F6C7556" w14:textId="77777777" w:rsidR="0006335E" w:rsidRPr="00852042" w:rsidRDefault="0006335E" w:rsidP="007D43AE">
      <w:pPr>
        <w:pStyle w:val="NormalWeb"/>
        <w:rPr>
          <w:rFonts w:ascii="Times New Roman" w:hAnsi="Times New Roman"/>
          <w:color w:val="000000" w:themeColor="text1"/>
          <w:lang w:val="es-ES"/>
        </w:rPr>
      </w:pPr>
      <w:r w:rsidRPr="00852042">
        <w:rPr>
          <w:rFonts w:ascii="Times New Roman" w:hAnsi="Times New Roman"/>
          <w:b/>
          <w:color w:val="000000" w:themeColor="text1"/>
          <w:lang w:val="es-ES"/>
        </w:rPr>
        <w:t xml:space="preserve">Garante: </w:t>
      </w:r>
      <w:r w:rsidRPr="00852042">
        <w:rPr>
          <w:rFonts w:ascii="Times New Roman" w:hAnsi="Times New Roman"/>
          <w:i/>
          <w:color w:val="000000" w:themeColor="text1"/>
          <w:lang w:val="es-ES"/>
        </w:rPr>
        <w:t>[Indique el nombre y la dirección del lugar de emisión, a menos que esté indicado en el membrete]</w:t>
      </w:r>
    </w:p>
    <w:p w14:paraId="3EDE43ED" w14:textId="77777777" w:rsidR="0006335E" w:rsidRPr="00852042" w:rsidRDefault="0006335E" w:rsidP="007D43AE">
      <w:pPr>
        <w:pStyle w:val="NormalWeb"/>
        <w:jc w:val="both"/>
        <w:rPr>
          <w:rFonts w:ascii="Times New Roman" w:hAnsi="Times New Roman" w:cs="Times New Roman"/>
          <w:lang w:val="es-ES"/>
        </w:rPr>
      </w:pPr>
    </w:p>
    <w:p w14:paraId="6FE0B336" w14:textId="1F45A1C8" w:rsidR="0006335E" w:rsidRPr="00852042" w:rsidRDefault="00B27BC1" w:rsidP="007D43AE">
      <w:pPr>
        <w:pStyle w:val="NormalWeb"/>
        <w:jc w:val="both"/>
        <w:rPr>
          <w:rFonts w:ascii="Times New Roman" w:hAnsi="Times New Roman" w:cs="Times New Roman"/>
          <w:lang w:val="es-ES"/>
        </w:rPr>
      </w:pPr>
      <w:r w:rsidRPr="00852042">
        <w:rPr>
          <w:rFonts w:ascii="Times New Roman" w:hAnsi="Times New Roman" w:cs="Times New Roman"/>
          <w:lang w:val="es-ES"/>
        </w:rPr>
        <w:t>Se nos ha</w:t>
      </w:r>
      <w:r w:rsidR="0006335E" w:rsidRPr="00852042">
        <w:rPr>
          <w:rFonts w:ascii="Times New Roman" w:hAnsi="Times New Roman" w:cs="Times New Roman"/>
          <w:lang w:val="es-ES"/>
        </w:rPr>
        <w:t xml:space="preserve"> informado que ________________ </w:t>
      </w:r>
      <w:r w:rsidR="0006335E" w:rsidRPr="00852042">
        <w:rPr>
          <w:rFonts w:ascii="Times New Roman" w:hAnsi="Times New Roman" w:cs="Times New Roman"/>
          <w:i/>
          <w:lang w:val="es-ES"/>
        </w:rPr>
        <w:t xml:space="preserve">[indique el nombre del Contratista; en caso de que se trate de una </w:t>
      </w:r>
      <w:r w:rsidR="000A2A95" w:rsidRPr="00852042">
        <w:rPr>
          <w:rFonts w:ascii="Times New Roman" w:hAnsi="Times New Roman" w:cs="Times New Roman"/>
          <w:i/>
          <w:lang w:val="es-ES"/>
        </w:rPr>
        <w:t>APCA</w:t>
      </w:r>
      <w:r w:rsidR="0006335E" w:rsidRPr="00852042">
        <w:rPr>
          <w:rFonts w:ascii="Times New Roman" w:hAnsi="Times New Roman" w:cs="Times New Roman"/>
          <w:i/>
          <w:lang w:val="es-ES"/>
        </w:rPr>
        <w:t xml:space="preserve">, indique el nombre de la </w:t>
      </w:r>
      <w:r w:rsidR="000A2A95" w:rsidRPr="00852042">
        <w:rPr>
          <w:rFonts w:ascii="Times New Roman" w:hAnsi="Times New Roman" w:cs="Times New Roman"/>
          <w:i/>
          <w:lang w:val="es-ES"/>
        </w:rPr>
        <w:t>APCA</w:t>
      </w:r>
      <w:r w:rsidR="0006335E" w:rsidRPr="00852042">
        <w:rPr>
          <w:rFonts w:ascii="Times New Roman" w:hAnsi="Times New Roman" w:cs="Times New Roman"/>
          <w:i/>
          <w:lang w:val="es-ES"/>
        </w:rPr>
        <w:t>]</w:t>
      </w:r>
      <w:r w:rsidR="0006335E" w:rsidRPr="00852042">
        <w:rPr>
          <w:rFonts w:ascii="Times New Roman" w:hAnsi="Times New Roman" w:cs="Times New Roman"/>
          <w:lang w:val="es-ES"/>
        </w:rPr>
        <w:t xml:space="preserve">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“el Postulante”) ha celebrado con el Beneficiario el Contrato </w:t>
      </w:r>
      <w:r w:rsidRPr="00852042">
        <w:rPr>
          <w:rFonts w:ascii="Times New Roman" w:hAnsi="Times New Roman" w:cs="Times New Roman"/>
          <w:lang w:val="es-ES"/>
        </w:rPr>
        <w:t>n.</w:t>
      </w:r>
      <w:r w:rsidRPr="00852042">
        <w:rPr>
          <w:rFonts w:ascii="Times New Roman" w:hAnsi="Times New Roman" w:cs="Times New Roman"/>
          <w:vertAlign w:val="superscript"/>
          <w:lang w:val="es-ES"/>
        </w:rPr>
        <w:t>o</w:t>
      </w:r>
      <w:r w:rsidR="0006335E" w:rsidRPr="00852042">
        <w:rPr>
          <w:rFonts w:ascii="Times New Roman" w:hAnsi="Times New Roman" w:cs="Times New Roman"/>
          <w:lang w:val="es-ES"/>
        </w:rPr>
        <w:t xml:space="preserve"> </w:t>
      </w:r>
      <w:r w:rsidR="0006335E" w:rsidRPr="00852042">
        <w:rPr>
          <w:rFonts w:ascii="Times New Roman" w:hAnsi="Times New Roman" w:cs="Times New Roman"/>
          <w:position w:val="2"/>
          <w:lang w:val="es-ES"/>
        </w:rPr>
        <w:t xml:space="preserve">_____________ </w:t>
      </w:r>
      <w:r w:rsidR="0006335E" w:rsidRPr="00852042">
        <w:rPr>
          <w:rFonts w:ascii="Times New Roman" w:hAnsi="Times New Roman" w:cs="Times New Roman"/>
          <w:i/>
          <w:lang w:val="es-ES"/>
        </w:rPr>
        <w:t xml:space="preserve">[indique el número de referencia del contrato], </w:t>
      </w:r>
      <w:r w:rsidR="0006335E" w:rsidRPr="00852042">
        <w:rPr>
          <w:rFonts w:ascii="Times New Roman" w:hAnsi="Times New Roman" w:cs="Times New Roman"/>
          <w:lang w:val="es-ES"/>
        </w:rPr>
        <w:t xml:space="preserve">de fecha ____________, para la ejecución de _____________________ </w:t>
      </w:r>
      <w:r w:rsidR="0006335E" w:rsidRPr="00852042">
        <w:rPr>
          <w:rFonts w:ascii="Times New Roman" w:hAnsi="Times New Roman" w:cs="Times New Roman"/>
          <w:i/>
          <w:lang w:val="es-ES"/>
        </w:rPr>
        <w:t xml:space="preserve">[indique el nombre del contrato </w:t>
      </w:r>
      <w:r w:rsidR="0063746E" w:rsidRPr="00852042">
        <w:rPr>
          <w:rFonts w:ascii="Times New Roman" w:hAnsi="Times New Roman" w:cs="Times New Roman"/>
          <w:i/>
          <w:lang w:val="es-ES"/>
        </w:rPr>
        <w:t>e incluya</w:t>
      </w:r>
      <w:r w:rsidR="0006335E" w:rsidRPr="00852042">
        <w:rPr>
          <w:rFonts w:ascii="Times New Roman" w:hAnsi="Times New Roman" w:cs="Times New Roman"/>
          <w:i/>
          <w:lang w:val="es-ES"/>
        </w:rPr>
        <w:t xml:space="preserve"> una breve descripción de las Obras]</w:t>
      </w:r>
      <w:r w:rsidR="0006335E" w:rsidRPr="00852042">
        <w:rPr>
          <w:rFonts w:ascii="Times New Roman" w:hAnsi="Times New Roman" w:cs="Times New Roman"/>
          <w:lang w:val="es-ES"/>
        </w:rPr>
        <w:t xml:space="preserve"> (</w:t>
      </w:r>
      <w:r w:rsidR="00BF33EE" w:rsidRPr="00852042">
        <w:rPr>
          <w:rFonts w:ascii="Times New Roman" w:hAnsi="Times New Roman" w:cs="Times New Roman"/>
          <w:lang w:val="es-ES"/>
        </w:rPr>
        <w:t>denominado en adelante</w:t>
      </w:r>
      <w:r w:rsidR="0006335E" w:rsidRPr="00852042">
        <w:rPr>
          <w:rFonts w:ascii="Times New Roman" w:hAnsi="Times New Roman" w:cs="Times New Roman"/>
          <w:lang w:val="es-ES"/>
        </w:rPr>
        <w:t xml:space="preserve"> </w:t>
      </w:r>
      <w:r w:rsidR="000707A8" w:rsidRPr="00852042">
        <w:rPr>
          <w:rFonts w:ascii="Times New Roman" w:hAnsi="Times New Roman" w:cs="Times New Roman"/>
          <w:lang w:val="es-ES"/>
        </w:rPr>
        <w:br/>
      </w:r>
      <w:r w:rsidR="0006335E" w:rsidRPr="00852042">
        <w:rPr>
          <w:rFonts w:ascii="Times New Roman" w:hAnsi="Times New Roman" w:cs="Times New Roman"/>
          <w:lang w:val="es-ES"/>
        </w:rPr>
        <w:t xml:space="preserve">“el Contrato”). </w:t>
      </w:r>
    </w:p>
    <w:p w14:paraId="1A480FD6" w14:textId="4D5C33EC" w:rsidR="0006335E" w:rsidRPr="00852042" w:rsidRDefault="0006335E" w:rsidP="007D43AE">
      <w:pPr>
        <w:pStyle w:val="NormalWeb"/>
        <w:jc w:val="both"/>
        <w:rPr>
          <w:rFonts w:ascii="Times New Roman" w:hAnsi="Times New Roman" w:cs="Times New Roman"/>
          <w:spacing w:val="-2"/>
          <w:lang w:val="es-ES"/>
        </w:rPr>
      </w:pPr>
      <w:r w:rsidRPr="00852042">
        <w:rPr>
          <w:rFonts w:ascii="Times New Roman" w:hAnsi="Times New Roman" w:cs="Times New Roman"/>
          <w:spacing w:val="-2"/>
          <w:lang w:val="es-ES"/>
        </w:rPr>
        <w:t>A</w:t>
      </w:r>
      <w:r w:rsidR="00B27BC1" w:rsidRPr="00852042">
        <w:rPr>
          <w:rFonts w:ascii="Times New Roman" w:hAnsi="Times New Roman" w:cs="Times New Roman"/>
          <w:spacing w:val="-2"/>
          <w:lang w:val="es-ES"/>
        </w:rPr>
        <w:t>simismo</w:t>
      </w:r>
      <w:r w:rsidRPr="00852042">
        <w:rPr>
          <w:rFonts w:ascii="Times New Roman" w:hAnsi="Times New Roman" w:cs="Times New Roman"/>
          <w:spacing w:val="-2"/>
          <w:lang w:val="es-ES"/>
        </w:rPr>
        <w:t xml:space="preserve">, entendemos que, de conformidad con las condiciones del contrato, el Beneficiario retiene el monto hasta el límite estipulado en el Contrato (el “Monto Retenido”) y que, cuando se haya emitido el Certificado de Recepción de Obra en virtud del Contrato y se haya certificado para pago la primera mitad del Monto Retenido, deberá hacerse el pago de </w:t>
      </w:r>
      <w:r w:rsidRPr="00852042">
        <w:rPr>
          <w:rFonts w:ascii="Times New Roman" w:hAnsi="Times New Roman" w:cs="Times New Roman"/>
          <w:i/>
          <w:iCs/>
          <w:spacing w:val="-2"/>
          <w:lang w:val="es-ES"/>
        </w:rPr>
        <w:t xml:space="preserve">[indique </w:t>
      </w:r>
      <w:r w:rsidRPr="00852042">
        <w:rPr>
          <w:rFonts w:ascii="Times New Roman" w:hAnsi="Times New Roman" w:cs="Times New Roman"/>
          <w:spacing w:val="-2"/>
          <w:lang w:val="es-ES"/>
        </w:rPr>
        <w:t xml:space="preserve">la otra mitad del Monto Retenido </w:t>
      </w:r>
      <w:r w:rsidRPr="00852042">
        <w:rPr>
          <w:rFonts w:ascii="Times New Roman" w:hAnsi="Times New Roman" w:cs="Times New Roman"/>
          <w:i/>
          <w:iCs/>
          <w:spacing w:val="-2"/>
          <w:lang w:val="es-ES"/>
        </w:rPr>
        <w:t>o</w:t>
      </w:r>
      <w:r w:rsidRPr="00852042">
        <w:rPr>
          <w:rFonts w:ascii="Times New Roman" w:hAnsi="Times New Roman" w:cs="Times New Roman"/>
          <w:spacing w:val="-2"/>
          <w:lang w:val="es-ES"/>
        </w:rPr>
        <w:t xml:space="preserve"> </w:t>
      </w:r>
      <w:r w:rsidRPr="00852042">
        <w:rPr>
          <w:rFonts w:ascii="Times New Roman" w:hAnsi="Times New Roman" w:cs="Times New Roman"/>
          <w:i/>
          <w:iCs/>
          <w:spacing w:val="-2"/>
          <w:lang w:val="es-ES"/>
        </w:rPr>
        <w:t>si el monto garantizado en virtud de la Garantía de Cumplimiento al momento de emitirse el Certificado de Recepción es menos de la mitad del Monto Retenido,</w:t>
      </w:r>
      <w:r w:rsidRPr="00852042">
        <w:rPr>
          <w:rFonts w:ascii="Times New Roman" w:hAnsi="Times New Roman" w:cs="Times New Roman"/>
          <w:spacing w:val="-2"/>
          <w:lang w:val="es-ES"/>
        </w:rPr>
        <w:t xml:space="preserve"> la diferencia entre la mitad del Monto Retenido y el monto garantizado bajo la Garantía de Cumplimiento</w:t>
      </w:r>
      <w:r w:rsidR="006B1D97" w:rsidRPr="00852042">
        <w:rPr>
          <w:rFonts w:ascii="Times New Roman" w:hAnsi="Times New Roman" w:cs="Times New Roman"/>
          <w:spacing w:val="-2"/>
          <w:lang w:val="es-ES"/>
        </w:rPr>
        <w:t xml:space="preserve"> y, si establecido, la Garantía de Cumplimiento </w:t>
      </w:r>
      <w:r w:rsidR="000A2A95" w:rsidRPr="00852042">
        <w:rPr>
          <w:rFonts w:ascii="Times New Roman" w:hAnsi="Times New Roman" w:cs="Times New Roman"/>
          <w:spacing w:val="-2"/>
          <w:lang w:val="es-ES"/>
        </w:rPr>
        <w:t>AS</w:t>
      </w:r>
      <w:r w:rsidRPr="00852042">
        <w:rPr>
          <w:rFonts w:ascii="Times New Roman" w:hAnsi="Times New Roman" w:cs="Times New Roman"/>
          <w:i/>
          <w:iCs/>
          <w:spacing w:val="-2"/>
          <w:lang w:val="es-ES"/>
        </w:rPr>
        <w:t>]</w:t>
      </w:r>
      <w:r w:rsidRPr="00852042">
        <w:rPr>
          <w:rFonts w:ascii="Times New Roman" w:hAnsi="Times New Roman" w:cs="Times New Roman"/>
          <w:spacing w:val="-2"/>
          <w:lang w:val="es-ES"/>
        </w:rPr>
        <w:t xml:space="preserve"> contra una Garantía Mediante Retención de Pagos.</w:t>
      </w:r>
    </w:p>
    <w:p w14:paraId="599449E6" w14:textId="62468352" w:rsidR="0006335E" w:rsidRPr="00852042" w:rsidRDefault="00B27BC1" w:rsidP="007D43AE">
      <w:pPr>
        <w:pStyle w:val="NormalWeb"/>
        <w:jc w:val="both"/>
        <w:rPr>
          <w:rFonts w:ascii="Times New Roman" w:hAnsi="Times New Roman" w:cs="Times New Roman"/>
          <w:lang w:val="es-ES"/>
        </w:rPr>
      </w:pPr>
      <w:r w:rsidRPr="00852042">
        <w:rPr>
          <w:rFonts w:ascii="Times New Roman" w:hAnsi="Times New Roman" w:cs="Times New Roman"/>
          <w:lang w:val="es-ES" w:bidi="es-ES"/>
        </w:rPr>
        <w:t>A solicitud del Postulante, nosotros, en calidad de Garante, nos comprometemos mediante la presente garantía de forma irrevocable a pagar al Beneficiario una suma o sumas que no excedan en total el monto de</w:t>
      </w:r>
      <w:r w:rsidR="0006335E" w:rsidRPr="00852042">
        <w:rPr>
          <w:rFonts w:ascii="Times New Roman" w:hAnsi="Times New Roman" w:cs="Times New Roman"/>
          <w:lang w:val="es-ES"/>
        </w:rPr>
        <w:t xml:space="preserve"> ___________ </w:t>
      </w:r>
      <w:r w:rsidR="0006335E" w:rsidRPr="00852042">
        <w:rPr>
          <w:rFonts w:ascii="Times New Roman" w:hAnsi="Times New Roman" w:cs="Times New Roman"/>
          <w:i/>
          <w:lang w:val="es-ES"/>
        </w:rPr>
        <w:t xml:space="preserve">[indique el monto en cifras] </w:t>
      </w:r>
      <w:r w:rsidR="0006335E" w:rsidRPr="00852042">
        <w:rPr>
          <w:rFonts w:ascii="Times New Roman" w:hAnsi="Times New Roman" w:cs="Times New Roman"/>
          <w:lang w:val="es-ES"/>
        </w:rPr>
        <w:t>(</w:t>
      </w:r>
      <w:r w:rsidR="00366CAA" w:rsidRPr="00852042">
        <w:rPr>
          <w:rFonts w:ascii="Times New Roman" w:hAnsi="Times New Roman" w:cs="Times New Roman"/>
          <w:u w:val="single"/>
          <w:lang w:val="es-ES"/>
        </w:rPr>
        <w:t xml:space="preserve"> </w:t>
      </w:r>
      <w:r w:rsidR="0006335E" w:rsidRPr="00852042">
        <w:rPr>
          <w:rFonts w:ascii="Times New Roman" w:hAnsi="Times New Roman" w:cs="Times New Roman"/>
          <w:lang w:val="es-ES"/>
        </w:rPr>
        <w:t>)</w:t>
      </w:r>
      <w:r w:rsidR="0006335E" w:rsidRPr="00852042">
        <w:rPr>
          <w:rFonts w:ascii="Times New Roman" w:hAnsi="Times New Roman" w:cs="Times New Roman"/>
          <w:i/>
          <w:lang w:val="es-ES"/>
        </w:rPr>
        <w:t xml:space="preserve"> [monto en palabras]</w:t>
      </w:r>
      <w:r w:rsidR="0006335E" w:rsidRPr="00852042">
        <w:rPr>
          <w:rStyle w:val="FootnoteReference"/>
          <w:rFonts w:ascii="Times New Roman" w:hAnsi="Times New Roman" w:cs="Times New Roman"/>
          <w:i/>
          <w:lang w:val="es-ES"/>
        </w:rPr>
        <w:footnoteReference w:customMarkFollows="1" w:id="56"/>
        <w:t>1</w:t>
      </w:r>
      <w:r w:rsidR="0006335E" w:rsidRPr="00852042">
        <w:rPr>
          <w:rFonts w:ascii="Times New Roman" w:hAnsi="Times New Roman" w:cs="Times New Roman"/>
          <w:lang w:val="es-ES"/>
        </w:rPr>
        <w:t xml:space="preserve"> </w:t>
      </w:r>
      <w:r w:rsidR="00BD78E9" w:rsidRPr="00852042">
        <w:rPr>
          <w:rFonts w:ascii="Times New Roman" w:hAnsi="Times New Roman" w:cs="Times New Roman"/>
          <w:lang w:val="es-ES" w:bidi="es-ES"/>
        </w:rPr>
        <w:t xml:space="preserve">una vez </w:t>
      </w:r>
      <w:r w:rsidR="00BD78E9" w:rsidRPr="00852042">
        <w:rPr>
          <w:rFonts w:ascii="Times New Roman" w:hAnsi="Times New Roman" w:cs="Times New Roman"/>
          <w:lang w:val="es-ES" w:bidi="es-ES"/>
        </w:rPr>
        <w:lastRenderedPageBreak/>
        <w:t>que recibamos de este la correspondiente solicitud por escrito, respaldada por una declaración escrita, ya sea en la misma solicitud o en otro documento firmado que la acompañe o haga referencia a ella, en la que manifieste que el Postulante</w:t>
      </w:r>
      <w:r w:rsidR="00BD78E9" w:rsidRPr="00852042">
        <w:rPr>
          <w:rFonts w:ascii="Times New Roman" w:hAnsi="Times New Roman" w:cs="Times New Roman"/>
          <w:lang w:val="es-ES"/>
        </w:rPr>
        <w:t xml:space="preserve"> no ha cumplido una o más de sus obligaciones en virtud del Contrato, sin necesidad de que el Beneficiario tenga que probar o aducir las causas o razones de su reclamación o de la suma allí especificada</w:t>
      </w:r>
      <w:r w:rsidR="0006335E" w:rsidRPr="00852042">
        <w:rPr>
          <w:rFonts w:ascii="Times New Roman" w:hAnsi="Times New Roman" w:cs="Times New Roman"/>
          <w:lang w:val="es-ES"/>
        </w:rPr>
        <w:t xml:space="preserve">. </w:t>
      </w:r>
    </w:p>
    <w:p w14:paraId="28E3EF7F" w14:textId="77777777" w:rsidR="0006335E" w:rsidRPr="00852042" w:rsidRDefault="00BD78E9" w:rsidP="007D43AE">
      <w:pPr>
        <w:pStyle w:val="NormalWeb"/>
        <w:jc w:val="both"/>
        <w:rPr>
          <w:rFonts w:ascii="Times New Roman" w:hAnsi="Times New Roman" w:cs="Times New Roman"/>
          <w:lang w:val="es-ES"/>
        </w:rPr>
      </w:pPr>
      <w:r w:rsidRPr="00852042">
        <w:rPr>
          <w:rFonts w:ascii="Times New Roman" w:hAnsi="Times New Roman" w:cs="Times New Roman"/>
          <w:color w:val="000000" w:themeColor="text1"/>
          <w:lang w:val="es-ES"/>
        </w:rPr>
        <w:t xml:space="preserve">Se podrá efectuar una reclamación en virtud de esta garantía a partir de la presentación al Garante de un certificado emitido por el banco del Beneficiario en el que se especifique que </w:t>
      </w:r>
      <w:r w:rsidR="0006335E" w:rsidRPr="00852042">
        <w:rPr>
          <w:rFonts w:ascii="Times New Roman" w:hAnsi="Times New Roman" w:cs="Times New Roman"/>
          <w:color w:val="000000" w:themeColor="text1"/>
          <w:lang w:val="es-ES"/>
        </w:rPr>
        <w:t xml:space="preserve">la segunda mitad del Monto Retenido antes mencionado </w:t>
      </w:r>
      <w:r w:rsidRPr="00852042">
        <w:rPr>
          <w:rFonts w:ascii="Times New Roman" w:hAnsi="Times New Roman" w:cs="Times New Roman"/>
          <w:color w:val="000000" w:themeColor="text1"/>
          <w:lang w:val="es-ES"/>
        </w:rPr>
        <w:t>se ha acreditado en la cuenta bancaria del Postulante n.</w:t>
      </w:r>
      <w:r w:rsidRPr="00852042">
        <w:rPr>
          <w:rFonts w:ascii="Times New Roman" w:hAnsi="Times New Roman" w:cs="Times New Roman"/>
          <w:color w:val="000000" w:themeColor="text1"/>
          <w:vertAlign w:val="superscript"/>
          <w:lang w:val="es-ES"/>
        </w:rPr>
        <w:t>o</w:t>
      </w:r>
      <w:r w:rsidR="0006335E" w:rsidRPr="00852042">
        <w:rPr>
          <w:rFonts w:ascii="Times New Roman" w:hAnsi="Times New Roman" w:cs="Times New Roman"/>
          <w:lang w:val="es-ES"/>
        </w:rPr>
        <w:t xml:space="preserve"> ___________ en _________________ </w:t>
      </w:r>
      <w:r w:rsidR="0006335E" w:rsidRPr="00852042">
        <w:rPr>
          <w:rFonts w:ascii="Times New Roman" w:hAnsi="Times New Roman" w:cs="Times New Roman"/>
          <w:i/>
          <w:lang w:val="es-ES"/>
        </w:rPr>
        <w:t>[Indique el nombre y la dirección del banco del Postulante].</w:t>
      </w:r>
    </w:p>
    <w:p w14:paraId="4B67A70A" w14:textId="77777777" w:rsidR="0006335E" w:rsidRPr="00852042" w:rsidRDefault="0006335E" w:rsidP="007D43AE">
      <w:pPr>
        <w:pStyle w:val="NormalWeb"/>
        <w:jc w:val="both"/>
        <w:rPr>
          <w:rFonts w:ascii="Times New Roman" w:hAnsi="Times New Roman" w:cs="Times New Roman"/>
          <w:lang w:val="es-ES"/>
        </w:rPr>
      </w:pPr>
      <w:r w:rsidRPr="00852042">
        <w:rPr>
          <w:rFonts w:ascii="Times New Roman" w:hAnsi="Times New Roman" w:cs="Times New Roman"/>
          <w:lang w:val="es-ES"/>
        </w:rPr>
        <w:t xml:space="preserve">Esta garantía expirará, a más tardar, el día </w:t>
      </w:r>
      <w:r w:rsidRPr="00852042">
        <w:rPr>
          <w:rFonts w:ascii="Times New Roman" w:hAnsi="Times New Roman"/>
          <w:color w:val="000000" w:themeColor="text1"/>
          <w:lang w:val="es-ES"/>
        </w:rPr>
        <w:t xml:space="preserve">…. de ……, 2… </w:t>
      </w:r>
      <w:r w:rsidRPr="00852042">
        <w:rPr>
          <w:rStyle w:val="FootnoteReference"/>
          <w:rFonts w:ascii="Times New Roman" w:hAnsi="Times New Roman"/>
          <w:color w:val="000000" w:themeColor="text1"/>
          <w:lang w:val="es-ES"/>
        </w:rPr>
        <w:footnoteReference w:customMarkFollows="1" w:id="57"/>
        <w:t>2</w:t>
      </w:r>
      <w:r w:rsidRPr="00852042">
        <w:rPr>
          <w:rFonts w:ascii="Times New Roman" w:hAnsi="Times New Roman"/>
          <w:color w:val="000000" w:themeColor="text1"/>
          <w:lang w:val="es-ES"/>
        </w:rPr>
        <w:t xml:space="preserve">, </w:t>
      </w:r>
      <w:r w:rsidR="00BD78E9" w:rsidRPr="00852042">
        <w:rPr>
          <w:rFonts w:ascii="Times New Roman" w:hAnsi="Times New Roman" w:cs="Times New Roman"/>
          <w:lang w:val="es-ES"/>
        </w:rPr>
        <w:t>y cualquier reclamación de pago en virtud de esta garantía deberá recibirse en la oficina antes indicada en o antes de esa fecha</w:t>
      </w:r>
      <w:r w:rsidRPr="00852042">
        <w:rPr>
          <w:rFonts w:ascii="Times New Roman" w:hAnsi="Times New Roman" w:cs="Times New Roman"/>
          <w:lang w:val="es-ES"/>
        </w:rPr>
        <w:t xml:space="preserve">. </w:t>
      </w:r>
    </w:p>
    <w:p w14:paraId="6280048C" w14:textId="77777777" w:rsidR="002A076C" w:rsidRPr="00852042" w:rsidRDefault="002A076C" w:rsidP="00E36DB4">
      <w:pPr>
        <w:jc w:val="both"/>
        <w:rPr>
          <w:rFonts w:eastAsia="Arial Unicode MS"/>
          <w:lang w:val="es-ES"/>
        </w:rPr>
      </w:pPr>
      <w:r w:rsidRPr="00852042">
        <w:rPr>
          <w:rFonts w:eastAsia="Arial Unicode MS"/>
          <w:lang w:val="es-ES"/>
        </w:rPr>
        <w:t>Esta garantía está sujeta a las Reglas Uniformes sobre Garantías a Primer Requerimiento (URDG), revisión de 2010, publicación n.</w:t>
      </w:r>
      <w:r w:rsidRPr="00852042">
        <w:rPr>
          <w:rFonts w:eastAsia="Arial Unicode MS"/>
          <w:vertAlign w:val="superscript"/>
          <w:lang w:val="es-ES"/>
        </w:rPr>
        <w:t>o</w:t>
      </w:r>
      <w:r w:rsidRPr="00852042">
        <w:rPr>
          <w:rFonts w:eastAsia="Arial Unicode MS"/>
          <w:lang w:val="es-ES"/>
        </w:rPr>
        <w:t xml:space="preserve"> 758 de la Cámara de Comercio Internacional, con la salvedad de que, por la presente, la declaración </w:t>
      </w:r>
      <w:r w:rsidR="00A963C3" w:rsidRPr="00852042">
        <w:rPr>
          <w:rFonts w:eastAsia="Arial Unicode MS"/>
          <w:lang w:val="es-ES"/>
        </w:rPr>
        <w:t>justificativa</w:t>
      </w:r>
      <w:r w:rsidRPr="00852042">
        <w:rPr>
          <w:rFonts w:eastAsia="Arial Unicode MS"/>
          <w:lang w:val="es-ES"/>
        </w:rPr>
        <w:t xml:space="preserve"> en virtud del artículo 15 a) queda excluida.</w:t>
      </w:r>
    </w:p>
    <w:p w14:paraId="643B477F" w14:textId="77777777" w:rsidR="002A076C" w:rsidRPr="00852042" w:rsidRDefault="002A076C" w:rsidP="007D43AE">
      <w:pPr>
        <w:rPr>
          <w:rFonts w:eastAsia="Arial Unicode MS"/>
          <w:lang w:val="es-ES"/>
        </w:rPr>
      </w:pPr>
    </w:p>
    <w:p w14:paraId="5132CEC5" w14:textId="77777777" w:rsidR="002A076C" w:rsidRPr="00852042" w:rsidRDefault="002A076C" w:rsidP="007D43AE">
      <w:pPr>
        <w:spacing w:before="720"/>
        <w:rPr>
          <w:rFonts w:eastAsia="Arial Unicode MS"/>
          <w:lang w:val="es-ES"/>
        </w:rPr>
      </w:pPr>
      <w:r w:rsidRPr="00852042">
        <w:rPr>
          <w:rFonts w:eastAsia="Arial Unicode MS"/>
          <w:lang w:val="es-ES"/>
        </w:rPr>
        <w:t xml:space="preserve">____________________ </w:t>
      </w:r>
      <w:r w:rsidRPr="00852042">
        <w:rPr>
          <w:rFonts w:eastAsia="Arial Unicode MS"/>
          <w:lang w:val="es-ES"/>
        </w:rPr>
        <w:br/>
      </w:r>
      <w:r w:rsidRPr="00852042">
        <w:rPr>
          <w:rFonts w:eastAsia="Arial Unicode MS"/>
          <w:i/>
          <w:lang w:val="es-ES"/>
        </w:rPr>
        <w:t>[firma(s)]</w:t>
      </w:r>
      <w:r w:rsidRPr="00852042">
        <w:rPr>
          <w:rFonts w:eastAsia="Arial Unicode MS"/>
          <w:lang w:val="es-ES"/>
        </w:rPr>
        <w:t xml:space="preserve"> </w:t>
      </w:r>
    </w:p>
    <w:p w14:paraId="25332A2B" w14:textId="77777777" w:rsidR="0006335E" w:rsidRPr="00852042" w:rsidRDefault="002A076C" w:rsidP="007D43AE">
      <w:pPr>
        <w:spacing w:before="240"/>
        <w:rPr>
          <w:b/>
          <w:i/>
          <w:lang w:val="es-ES"/>
        </w:rPr>
      </w:pPr>
      <w:r w:rsidRPr="00852042">
        <w:rPr>
          <w:rFonts w:eastAsia="Arial Unicode MS"/>
          <w:lang w:val="es-ES"/>
        </w:rPr>
        <w:br/>
      </w:r>
      <w:r w:rsidRPr="00852042">
        <w:rPr>
          <w:rFonts w:eastAsia="Arial Unicode MS"/>
          <w:b/>
          <w:i/>
          <w:lang w:val="es-ES"/>
        </w:rPr>
        <w:t>Nota: Todo el texto que aparece en bastardilla (incluidas las notas de pie) se incluye para ayudar a completar este formulario y deberá omitirse en la versión definitiva.</w:t>
      </w:r>
      <w:r w:rsidR="0006335E" w:rsidRPr="00852042">
        <w:rPr>
          <w:b/>
          <w:i/>
          <w:lang w:val="es-ES"/>
        </w:rPr>
        <w:t xml:space="preserve"> </w:t>
      </w:r>
    </w:p>
    <w:p w14:paraId="36E57BDA" w14:textId="77777777" w:rsidR="0006335E" w:rsidRPr="00852042" w:rsidRDefault="0006335E" w:rsidP="007D43AE">
      <w:pPr>
        <w:rPr>
          <w:b/>
          <w:i/>
          <w:lang w:val="es-ES"/>
        </w:rPr>
      </w:pPr>
    </w:p>
    <w:p w14:paraId="1CCD37EF" w14:textId="77777777" w:rsidR="0006335E" w:rsidRPr="00852042" w:rsidRDefault="0006335E" w:rsidP="007D43AE">
      <w:pPr>
        <w:pStyle w:val="Parts"/>
        <w:rPr>
          <w:szCs w:val="24"/>
          <w:lang w:val="es-ES"/>
        </w:rPr>
      </w:pPr>
    </w:p>
    <w:p w14:paraId="07E78838" w14:textId="77777777" w:rsidR="002662C7" w:rsidRPr="00852042" w:rsidRDefault="002662C7" w:rsidP="007D43AE">
      <w:pPr>
        <w:pStyle w:val="Document1"/>
        <w:keepNext w:val="0"/>
        <w:keepLines w:val="0"/>
        <w:tabs>
          <w:tab w:val="clear" w:pos="-720"/>
        </w:tabs>
        <w:rPr>
          <w:szCs w:val="24"/>
          <w:lang w:val="es-ES"/>
        </w:rPr>
      </w:pPr>
    </w:p>
    <w:p w14:paraId="5F8231AB" w14:textId="77777777" w:rsidR="007D43AE" w:rsidRPr="00852042" w:rsidRDefault="007D43AE">
      <w:pPr>
        <w:pStyle w:val="Document1"/>
        <w:keepNext w:val="0"/>
        <w:keepLines w:val="0"/>
        <w:tabs>
          <w:tab w:val="clear" w:pos="-720"/>
        </w:tabs>
        <w:rPr>
          <w:szCs w:val="24"/>
          <w:lang w:val="es-ES"/>
        </w:rPr>
      </w:pPr>
    </w:p>
    <w:sectPr w:rsidR="007D43AE" w:rsidRPr="00852042" w:rsidSect="002276A9">
      <w:headerReference w:type="even" r:id="rId131"/>
      <w:headerReference w:type="default" r:id="rId132"/>
      <w:footerReference w:type="even" r:id="rId133"/>
      <w:footerReference w:type="default" r:id="rId134"/>
      <w:headerReference w:type="first" r:id="rId135"/>
      <w:footerReference w:type="first" r:id="rId136"/>
      <w:footnotePr>
        <w:numRestart w:val="eachSect"/>
      </w:footnotePr>
      <w:endnotePr>
        <w:numFmt w:val="decimal"/>
      </w:endnotePr>
      <w:type w:val="oddPage"/>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5EAE" w14:textId="77777777" w:rsidR="001B022B" w:rsidRDefault="001B022B">
      <w:r>
        <w:separator/>
      </w:r>
    </w:p>
  </w:endnote>
  <w:endnote w:type="continuationSeparator" w:id="0">
    <w:p w14:paraId="2749B1A9" w14:textId="77777777" w:rsidR="001B022B" w:rsidRDefault="001B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0"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Helvetica 65 Medium">
    <w:altName w:val="Arial"/>
    <w:charset w:val="00"/>
    <w:family w:val="auto"/>
    <w:pitch w:val="variable"/>
    <w:sig w:usb0="E00002FF" w:usb1="5000785B" w:usb2="00000000" w:usb3="00000000" w:csb0="0000019F" w:csb1="00000000"/>
  </w:font>
  <w:font w:name="Helvetica 45 Light">
    <w:altName w:val="Segoe UI"/>
    <w:charset w:val="00"/>
    <w:family w:val="swiss"/>
    <w:pitch w:val="variable"/>
    <w:sig w:usb0="800000AF" w:usb1="4000204A"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5584" w14:textId="32BF4E70" w:rsidR="00B42523" w:rsidRDefault="00B425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F315" w14:textId="4D39CF31" w:rsidR="00B42523" w:rsidRDefault="00B4252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4608" w14:textId="4593ABFC" w:rsidR="00B42523" w:rsidRDefault="00B4252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743" w14:textId="3AF0DE79" w:rsidR="00B42523" w:rsidRDefault="00B4252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A849" w14:textId="7993ECD0" w:rsidR="00B42523" w:rsidRDefault="00B4252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DA27" w14:textId="3EEBDD41" w:rsidR="00B42523" w:rsidRDefault="00B4252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D22F" w14:textId="5B6EA63A" w:rsidR="00B42523" w:rsidRDefault="00B4252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7C5C" w14:textId="37693DA5" w:rsidR="00B42523" w:rsidRDefault="00B4252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EB5F" w14:textId="092DA6EB" w:rsidR="00B42523" w:rsidRDefault="00B4252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F6E5" w14:textId="60787BAE" w:rsidR="00B42523" w:rsidRDefault="00B4252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E786" w14:textId="314C8AE0" w:rsidR="00B42523" w:rsidRDefault="00B4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BBC2" w14:textId="03175FB5" w:rsidR="00B42523" w:rsidRDefault="00B4252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2811" w14:textId="1F378DED" w:rsidR="00B42523" w:rsidRDefault="00B4252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9C07" w14:textId="1F266684" w:rsidR="00B42523" w:rsidRDefault="00B4252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11F2" w14:textId="75963970" w:rsidR="00B42523" w:rsidRDefault="00B4252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8731" w14:textId="4F1862E1" w:rsidR="00B42523" w:rsidRDefault="00B4252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30A8" w14:textId="564C7B05" w:rsidR="00B42523" w:rsidRDefault="00B4252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1423" w14:textId="41AAF381" w:rsidR="00B42523" w:rsidRDefault="00B4252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9C61" w14:textId="575DB9BA" w:rsidR="00B42523" w:rsidRDefault="00B4252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A12A" w14:textId="73DBEE9C" w:rsidR="00B42523" w:rsidRDefault="00B4252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C924" w14:textId="41444A1C" w:rsidR="00B42523" w:rsidRDefault="00B4252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FA65" w14:textId="0CCA2042" w:rsidR="00B42523" w:rsidRDefault="00B42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6552" w14:textId="25B09A2C" w:rsidR="00B42523" w:rsidRDefault="00B4252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B37B" w14:textId="2DBED3A5" w:rsidR="00B42523" w:rsidRDefault="00B4252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A38" w14:textId="39E55370" w:rsidR="00B42523" w:rsidRDefault="00B4252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7E96" w14:textId="64981833" w:rsidR="00B42523" w:rsidRDefault="00B4252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6AEB" w14:textId="7E60D9FF" w:rsidR="00B42523" w:rsidRDefault="00B4252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8180" w14:textId="25746C06" w:rsidR="00B42523" w:rsidRDefault="00B4252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FEBD" w14:textId="331AC7EC" w:rsidR="00B42523" w:rsidRDefault="00B4252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ECD3" w14:textId="3BDD47DD" w:rsidR="00B42523" w:rsidRDefault="00B4252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AC47" w14:textId="3F124B3D" w:rsidR="00B42523" w:rsidRDefault="00B4252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AA2C" w14:textId="4C5DA1BA" w:rsidR="00B42523" w:rsidRDefault="00B4252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C5C5" w14:textId="5EC87C83" w:rsidR="00B42523" w:rsidRDefault="00B42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F2FF" w14:textId="104E44C3" w:rsidR="00B42523" w:rsidRDefault="00B4252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AE96" w14:textId="3A8A1806" w:rsidR="00B42523" w:rsidRDefault="00B4252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70C3" w14:textId="5C8A23BE" w:rsidR="00B42523" w:rsidRDefault="00B4252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946B" w14:textId="1D8D9B43" w:rsidR="00B42523" w:rsidRDefault="00B4252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E6C9" w14:textId="3D3B0DCF" w:rsidR="00B42523" w:rsidRDefault="00B4252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B04C" w14:textId="0EF3E23E" w:rsidR="00B42523" w:rsidRDefault="00B4252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A2BF" w14:textId="796ABD7A" w:rsidR="00B42523" w:rsidRDefault="00B4252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7397" w14:textId="6CC91655" w:rsidR="00B42523" w:rsidRDefault="00B4252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48D" w14:textId="70183C2A" w:rsidR="00B42523" w:rsidRDefault="00B4252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F6C1" w14:textId="49021624" w:rsidR="00996E12" w:rsidRDefault="00996E1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D99B" w14:textId="40A65B1C" w:rsidR="00996E12" w:rsidRDefault="00996E12">
    <w:pPr>
      <w:pStyle w:val="Footer"/>
      <w:framePr w:wrap="auto" w:vAnchor="text" w:hAnchor="margin" w:xAlign="center" w:y="1"/>
      <w:rPr>
        <w:rStyle w:val="PageNumber"/>
      </w:rPr>
    </w:pPr>
  </w:p>
  <w:p w14:paraId="7DAB0697" w14:textId="77777777" w:rsidR="00996E12" w:rsidRDefault="00996E12">
    <w:pPr>
      <w:pStyle w:val="Footer"/>
      <w:tabs>
        <w:tab w:val="center" w:pos="4500"/>
        <w:tab w:val="right" w:pos="927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469F" w14:textId="6CB5AA2C" w:rsidR="00B42523" w:rsidRDefault="00B4252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9D7" w14:textId="085BB11D" w:rsidR="00B42523" w:rsidRDefault="00B4252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C98F" w14:textId="106185EE" w:rsidR="00B42523" w:rsidRDefault="00B4252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1F73" w14:textId="38898FE1" w:rsidR="00B42523" w:rsidRDefault="00B4252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4D36" w14:textId="10196021" w:rsidR="00B42523" w:rsidRDefault="00B4252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A90" w14:textId="16B3F060" w:rsidR="00B42523" w:rsidRDefault="00B4252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32B8" w14:textId="6DC76D2B" w:rsidR="00996E12" w:rsidRDefault="00996E12">
    <w:pPr>
      <w:pStyle w:val="Footer"/>
      <w:framePr w:wrap="auto" w:vAnchor="text" w:hAnchor="margin" w:xAlign="center" w:y="1"/>
      <w:rPr>
        <w:rStyle w:val="PageNumber"/>
      </w:rPr>
    </w:pPr>
  </w:p>
  <w:p w14:paraId="3C118E37" w14:textId="77777777" w:rsidR="00996E12" w:rsidRDefault="00996E1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51A2" w14:textId="467ABD92" w:rsidR="00996E12" w:rsidRPr="005004E2" w:rsidRDefault="00996E12" w:rsidP="005004E2">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175C" w14:textId="70F6C89A" w:rsidR="00B42523" w:rsidRDefault="00B4252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2F80" w14:textId="273D2D12" w:rsidR="00B42523" w:rsidRDefault="00B4252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1FF2" w14:textId="63E6C5BF" w:rsidR="00B42523" w:rsidRDefault="00B425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9AFF" w14:textId="6CD61A23" w:rsidR="00B42523" w:rsidRDefault="00B4252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20FB" w14:textId="402844DE" w:rsidR="00B42523" w:rsidRDefault="00B4252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C9BD" w14:textId="23CB0FC2" w:rsidR="00B42523" w:rsidRDefault="00B4252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5693" w14:textId="2326D521" w:rsidR="00996E12" w:rsidRPr="00E75E06" w:rsidRDefault="00996E12" w:rsidP="00E75E06">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45E5" w14:textId="3620CB5F" w:rsidR="00B42523" w:rsidRDefault="00B425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619D" w14:textId="18E6E46E" w:rsidR="00B42523" w:rsidRDefault="00B425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1C3B" w14:textId="34256029" w:rsidR="00B42523" w:rsidRDefault="00B425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9C9" w14:textId="3DCE732D" w:rsidR="00B42523" w:rsidRDefault="00B4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07D9" w14:textId="77777777" w:rsidR="001B022B" w:rsidRDefault="001B022B">
      <w:r>
        <w:separator/>
      </w:r>
    </w:p>
    <w:p w14:paraId="3635F6F0" w14:textId="77777777" w:rsidR="001B022B" w:rsidRDefault="001B022B"/>
  </w:footnote>
  <w:footnote w:type="continuationSeparator" w:id="0">
    <w:p w14:paraId="2922AFDE" w14:textId="77777777" w:rsidR="001B022B" w:rsidRDefault="001B022B">
      <w:r>
        <w:continuationSeparator/>
      </w:r>
    </w:p>
  </w:footnote>
  <w:footnote w:id="1">
    <w:p w14:paraId="6C2987CD" w14:textId="60698B5C" w:rsidR="00D80CBF" w:rsidRPr="006F21AC" w:rsidRDefault="00D80CBF" w:rsidP="00D80CBF">
      <w:pPr>
        <w:spacing w:before="200" w:after="200"/>
        <w:ind w:right="84"/>
        <w:jc w:val="both"/>
        <w:rPr>
          <w:sz w:val="20"/>
          <w:szCs w:val="20"/>
          <w:lang w:val="es-ES"/>
        </w:rPr>
      </w:pPr>
      <w:r w:rsidRPr="006F21AC">
        <w:rPr>
          <w:rStyle w:val="FootnoteReference"/>
          <w:sz w:val="20"/>
          <w:szCs w:val="20"/>
        </w:rPr>
        <w:footnoteRef/>
      </w:r>
      <w:r w:rsidRPr="00C74D9B">
        <w:rPr>
          <w:sz w:val="20"/>
          <w:szCs w:val="20"/>
          <w:lang w:val="es-ES"/>
        </w:rPr>
        <w:t xml:space="preserve"> </w:t>
      </w:r>
      <w:r w:rsidRPr="00E86259">
        <w:rPr>
          <w:sz w:val="20"/>
          <w:szCs w:val="20"/>
          <w:lang w:val="es-ES"/>
        </w:rPr>
        <w:t xml:space="preserve">En la edición en </w:t>
      </w:r>
      <w:r>
        <w:rPr>
          <w:sz w:val="20"/>
          <w:szCs w:val="20"/>
          <w:lang w:val="es-ES"/>
        </w:rPr>
        <w:t xml:space="preserve">idioma </w:t>
      </w:r>
      <w:r w:rsidRPr="00E86259">
        <w:rPr>
          <w:sz w:val="20"/>
          <w:szCs w:val="20"/>
          <w:lang w:val="es-ES"/>
        </w:rPr>
        <w:t xml:space="preserve">español: el término “trabajos por día” se reemplaza por “trabajos por administración” y para el mecanismo de resolución de disputas se </w:t>
      </w:r>
      <w:r>
        <w:rPr>
          <w:sz w:val="20"/>
          <w:szCs w:val="20"/>
          <w:lang w:val="es-ES"/>
        </w:rPr>
        <w:t xml:space="preserve">usa </w:t>
      </w:r>
      <w:r w:rsidRPr="00E86259">
        <w:rPr>
          <w:sz w:val="20"/>
          <w:szCs w:val="20"/>
          <w:lang w:val="es-ES"/>
        </w:rPr>
        <w:t>el término “DAAB”</w:t>
      </w:r>
      <w:r>
        <w:rPr>
          <w:sz w:val="20"/>
          <w:szCs w:val="20"/>
          <w:lang w:val="es-ES"/>
        </w:rPr>
        <w:t xml:space="preserve">; el término </w:t>
      </w:r>
      <w:r w:rsidRPr="00E86259">
        <w:rPr>
          <w:sz w:val="20"/>
          <w:szCs w:val="20"/>
          <w:lang w:val="es-ES"/>
        </w:rPr>
        <w:t>“</w:t>
      </w:r>
      <w:r>
        <w:rPr>
          <w:sz w:val="20"/>
          <w:szCs w:val="20"/>
          <w:lang w:val="es-ES"/>
        </w:rPr>
        <w:t>pago provisional</w:t>
      </w:r>
      <w:r w:rsidRPr="00E86259">
        <w:rPr>
          <w:sz w:val="20"/>
          <w:szCs w:val="20"/>
          <w:lang w:val="es-ES"/>
        </w:rPr>
        <w:t>” se reemplaza por “</w:t>
      </w:r>
      <w:r>
        <w:rPr>
          <w:sz w:val="20"/>
          <w:szCs w:val="20"/>
          <w:lang w:val="es-ES"/>
        </w:rPr>
        <w:t>pago a cuenta</w:t>
      </w:r>
      <w:r w:rsidRPr="00E86259">
        <w:rPr>
          <w:sz w:val="20"/>
          <w:szCs w:val="20"/>
          <w:lang w:val="es-ES"/>
        </w:rPr>
        <w:t>” por consistencia con las Condiciones Generales aplicable</w:t>
      </w:r>
      <w:r>
        <w:rPr>
          <w:sz w:val="20"/>
          <w:szCs w:val="20"/>
          <w:lang w:val="es-ES"/>
        </w:rPr>
        <w:t>s</w:t>
      </w:r>
      <w:r w:rsidRPr="00E86259">
        <w:rPr>
          <w:sz w:val="20"/>
          <w:szCs w:val="20"/>
          <w:lang w:val="es-ES"/>
        </w:rPr>
        <w:t xml:space="preserve">. </w:t>
      </w:r>
      <w:r>
        <w:rPr>
          <w:sz w:val="20"/>
          <w:szCs w:val="20"/>
          <w:lang w:val="es-ES"/>
        </w:rPr>
        <w:t xml:space="preserve"> </w:t>
      </w:r>
      <w:r w:rsidRPr="00E86259">
        <w:rPr>
          <w:sz w:val="20"/>
          <w:szCs w:val="20"/>
          <w:lang w:val="es-ES"/>
        </w:rPr>
        <w:t>En las “Condiciones Generales” y “Condiciones Particulares” el término “divisa” corresponde al término “moneda” como se usa en el documento de licitación. Las erratas aplicables de las Condiciones Generales en idioma inglés ya están incluidas en el texto traducido por FIDIC.</w:t>
      </w:r>
    </w:p>
    <w:p w14:paraId="104BADCD" w14:textId="77777777" w:rsidR="00D80CBF" w:rsidRPr="006F21AC" w:rsidRDefault="00D80CBF" w:rsidP="00D80CBF">
      <w:pPr>
        <w:pStyle w:val="FootnoteText"/>
        <w:rPr>
          <w:lang w:val="es-ES"/>
        </w:rPr>
      </w:pPr>
    </w:p>
  </w:footnote>
  <w:footnote w:id="2">
    <w:p w14:paraId="2CBAC0F6" w14:textId="77777777" w:rsidR="00996E12" w:rsidRPr="00600B9D" w:rsidRDefault="00996E12" w:rsidP="0082475A">
      <w:pPr>
        <w:pStyle w:val="FootnoteText"/>
        <w:tabs>
          <w:tab w:val="clear" w:pos="360"/>
        </w:tabs>
        <w:ind w:left="284" w:hanging="284"/>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Generalmente, el término Banco Mundial abarca el BIRF y la AIF. Dado que los requisitos en materia de adquisiciones son idénticos para ambas instituciones en este DEA “Banco Mundial” se refiere al BIRF y la AIF, y “préstamo” se refiere tanto a un préstamo del BIRF como a un crédito de la AIF.</w:t>
      </w:r>
    </w:p>
  </w:footnote>
  <w:footnote w:id="3">
    <w:p w14:paraId="6A381F16" w14:textId="77777777" w:rsidR="00DB6D99" w:rsidRPr="00B94D61" w:rsidRDefault="00DB6D99" w:rsidP="00DB6D99">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 xml:space="preserve">9 </w:t>
      </w:r>
      <w:r w:rsidRPr="00B94D61">
        <w:rPr>
          <w:rFonts w:ascii="Times New Roman" w:hAnsi="Times New Roman"/>
          <w:spacing w:val="-2"/>
        </w:rPr>
        <w:t>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4">
    <w:p w14:paraId="060D7FB0" w14:textId="77777777" w:rsidR="00DB6D99" w:rsidRPr="005E5523" w:rsidRDefault="00DB6D99" w:rsidP="00DB6D99">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[insertar el nombre del organismo de cofinanciamiento].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5">
    <w:p w14:paraId="4EE83D9B" w14:textId="77777777" w:rsidR="00DB6D99" w:rsidRPr="00852042" w:rsidRDefault="00DB6D99" w:rsidP="00DB6D99">
      <w:pPr>
        <w:pStyle w:val="EndnoteText"/>
        <w:ind w:left="360" w:hanging="360"/>
        <w:rPr>
          <w:spacing w:val="-2"/>
          <w:sz w:val="18"/>
          <w:szCs w:val="18"/>
          <w:lang w:val="es-ES"/>
        </w:rPr>
      </w:pPr>
      <w:r w:rsidRPr="00B94D61">
        <w:rPr>
          <w:rStyle w:val="FootnoteReference"/>
          <w:sz w:val="18"/>
        </w:rPr>
        <w:footnoteRef/>
      </w:r>
      <w:r w:rsidRPr="00852042">
        <w:rPr>
          <w:lang w:val="es-ES"/>
        </w:rPr>
        <w:tab/>
      </w:r>
      <w:r w:rsidRPr="00852042">
        <w:rPr>
          <w:sz w:val="18"/>
          <w:lang w:val="es-ES"/>
        </w:rPr>
        <w:t>Debe proporcionarse una breve descripción de los tipos de obras y servicios, incluidas la ubicación, las cantidades, el plazo de construcción, la aplicación de 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6">
    <w:p w14:paraId="3E9045C4" w14:textId="0FAFA6A6" w:rsidR="00DB6D99" w:rsidRDefault="00DB6D99" w:rsidP="00DB6D99">
      <w:pPr>
        <w:pStyle w:val="FootnoteText"/>
      </w:pPr>
      <w:r>
        <w:rPr>
          <w:rStyle w:val="FootnoteReference"/>
        </w:rPr>
        <w:footnoteRef/>
      </w:r>
      <w:r>
        <w:t xml:space="preserve"> </w:t>
      </w:r>
      <w:r w:rsidRPr="00766B02">
        <w:rPr>
          <w:rFonts w:ascii="Times New Roman" w:hAnsi="Times New Roman"/>
          <w:spacing w:val="-2"/>
        </w:rPr>
        <w:t xml:space="preserve">     Si se utiliza un sistema electrónico de adquisiciones, ingresar el enlace o el sitio web y cualquier otra  información pertinente, como corresponda.</w:t>
      </w:r>
    </w:p>
  </w:footnote>
  <w:footnote w:id="7">
    <w:p w14:paraId="3FD13D9B" w14:textId="77777777" w:rsidR="00DB6D99" w:rsidRPr="00B94D61" w:rsidRDefault="00DB6D99" w:rsidP="00DB6D99">
      <w:pPr>
        <w:pStyle w:val="FootnoteText"/>
        <w:tabs>
          <w:tab w:val="left" w:pos="0"/>
        </w:tabs>
        <w:spacing w:after="60"/>
        <w:rPr>
          <w:rFonts w:ascii="CG Times" w:hAnsi="CG Times"/>
          <w:spacing w:val="-2"/>
        </w:rPr>
      </w:pPr>
      <w:r w:rsidRPr="00B94D61">
        <w:rPr>
          <w:rStyle w:val="FootnoteReference"/>
          <w:rFonts w:ascii="Times New Roman" w:hAnsi="Times New Roman"/>
          <w:spacing w:val="-3"/>
        </w:rPr>
        <w:footnoteRef/>
      </w:r>
      <w:r w:rsidRPr="00B94D61">
        <w:rPr>
          <w:rFonts w:ascii="Times New Roman" w:hAnsi="Times New Roman"/>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8">
    <w:p w14:paraId="59352F23" w14:textId="77777777" w:rsidR="00DB6D99" w:rsidRPr="00B94D61" w:rsidRDefault="00DB6D99" w:rsidP="00DB6D99">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9">
    <w:p w14:paraId="685E24A9" w14:textId="77777777" w:rsidR="00DB6D99" w:rsidRPr="00852042" w:rsidRDefault="00DB6D99" w:rsidP="00DB6D99">
      <w:pPr>
        <w:pStyle w:val="EndnoteText"/>
        <w:ind w:left="360" w:hanging="360"/>
        <w:rPr>
          <w:sz w:val="18"/>
          <w:szCs w:val="18"/>
          <w:lang w:val="es-ES"/>
        </w:rPr>
      </w:pPr>
      <w:r w:rsidRPr="00B94D61">
        <w:rPr>
          <w:rStyle w:val="FootnoteReference"/>
          <w:sz w:val="18"/>
        </w:rPr>
        <w:footnoteRef/>
      </w:r>
      <w:r w:rsidRPr="00852042">
        <w:rPr>
          <w:lang w:val="es-ES"/>
        </w:rPr>
        <w:tab/>
      </w:r>
      <w:r w:rsidRPr="00852042">
        <w:rPr>
          <w:sz w:val="18"/>
          <w:lang w:val="es-ES"/>
        </w:rPr>
        <w:t>Por ejemplo, cheque de caja, depósito directo en cuenta bancaria especificada, etc.</w:t>
      </w:r>
    </w:p>
  </w:footnote>
  <w:footnote w:id="10">
    <w:p w14:paraId="7EB14427" w14:textId="77777777" w:rsidR="00DB6D99" w:rsidRPr="00B94D61" w:rsidRDefault="00DB6D99" w:rsidP="00DB6D99">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procedimiento de envío por lo general es correo aéreo para envíos al extranjero y correo normal o por mensajero para envíos dentro del país.</w:t>
      </w:r>
      <w:r>
        <w:rPr>
          <w:rFonts w:ascii="Times New Roman" w:hAnsi="Times New Roman"/>
          <w:spacing w:val="-2"/>
        </w:rPr>
        <w:t xml:space="preserve"> </w:t>
      </w:r>
      <w:r w:rsidRPr="00B94D61">
        <w:rPr>
          <w:rFonts w:ascii="Times New Roman" w:hAnsi="Times New Roman"/>
          <w:spacing w:val="-2"/>
        </w:rPr>
        <w:t xml:space="preserve">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11">
    <w:p w14:paraId="7190876C" w14:textId="77777777" w:rsidR="00DB6D99" w:rsidRPr="005E5523" w:rsidRDefault="00DB6D99" w:rsidP="00DB6D99">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12">
    <w:p w14:paraId="0A05ADC1" w14:textId="77777777" w:rsidR="00DB6D99" w:rsidRPr="00B94D61" w:rsidRDefault="00DB6D99" w:rsidP="00FA4698">
      <w:pPr>
        <w:pStyle w:val="FootnoteText"/>
        <w:spacing w:after="60"/>
        <w:rPr>
          <w:rFonts w:ascii="Times New Roman" w:hAnsi="Times New Roman"/>
          <w:szCs w:val="18"/>
        </w:rPr>
      </w:pPr>
      <w:r w:rsidRPr="00B94D61">
        <w:rPr>
          <w:rStyle w:val="FootnoteReference"/>
        </w:rPr>
        <w:footnoteRef/>
      </w:r>
      <w:r w:rsidRPr="00B94D61">
        <w:t xml:space="preserve"> </w:t>
      </w:r>
      <w:r w:rsidRPr="00B94D61">
        <w:tab/>
      </w:r>
      <w:r w:rsidRPr="00B94D61">
        <w:rPr>
          <w:rFonts w:ascii="Times New Roman" w:hAnsi="Times New Roman"/>
          <w:spacing w:val="-2"/>
        </w:rPr>
        <w:t xml:space="preserve">Reemplazar por el plural “contratos” cuando se llame a Licitación de manera simultánea para varios contratos. Agregar un párrafo 3 nuevo y modificar la numeración de los párrafos 3 a </w:t>
      </w:r>
      <w:r>
        <w:rPr>
          <w:rFonts w:ascii="Times New Roman" w:hAnsi="Times New Roman"/>
          <w:spacing w:val="-2"/>
        </w:rPr>
        <w:t>9</w:t>
      </w:r>
      <w:r w:rsidRPr="00B94D61">
        <w:rPr>
          <w:rFonts w:ascii="Times New Roman" w:hAnsi="Times New Roman"/>
          <w:spacing w:val="-2"/>
        </w:rPr>
        <w:t xml:space="preserve"> de la siguiente manera: “Los Licitantes podrán presentar Ofertas para uno o más contratos, según se defina en mayor detalle en el documento de licitación. Los Licitantes que deseen ofrecer descuentos en caso de recibir la adjudicación de más de un contrato podrán hacerlo, siempre que tales descuentos se consignen en la Carta de la Oferta”.</w:t>
      </w:r>
    </w:p>
  </w:footnote>
  <w:footnote w:id="13">
    <w:p w14:paraId="16E77106" w14:textId="77777777" w:rsidR="00DB6D99" w:rsidRPr="00B94D61" w:rsidRDefault="00DB6D99" w:rsidP="00FA4698">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Insertar si corresponde: “Este contrato será financiado conjuntamente por </w:t>
      </w:r>
      <w:r w:rsidRPr="00FA4698">
        <w:rPr>
          <w:rFonts w:ascii="Times New Roman" w:hAnsi="Times New Roman"/>
          <w:i/>
          <w:iCs/>
          <w:spacing w:val="-2"/>
        </w:rPr>
        <w:t>[insertar el nombre del organismo de cofinanciamiento].</w:t>
      </w:r>
      <w:r w:rsidRPr="00B94D61">
        <w:rPr>
          <w:rFonts w:ascii="Times New Roman" w:hAnsi="Times New Roman"/>
          <w:spacing w:val="-2"/>
        </w:rPr>
        <w:t xml:space="preserve"> El proceso de adquisiciones se regirá por las Regulaciones de Adquisiciones del </w:t>
      </w:r>
      <w:r>
        <w:rPr>
          <w:rFonts w:ascii="Times New Roman" w:hAnsi="Times New Roman"/>
          <w:spacing w:val="-2"/>
        </w:rPr>
        <w:t>Banco Mundial</w:t>
      </w:r>
      <w:r w:rsidRPr="00B94D61">
        <w:rPr>
          <w:rFonts w:ascii="Times New Roman" w:hAnsi="Times New Roman"/>
          <w:spacing w:val="-2"/>
        </w:rPr>
        <w:t>”.</w:t>
      </w:r>
    </w:p>
  </w:footnote>
  <w:footnote w:id="14">
    <w:p w14:paraId="47E7B797" w14:textId="77777777" w:rsidR="00DB6D99" w:rsidRPr="00852042" w:rsidRDefault="00DB6D99" w:rsidP="00FA4698">
      <w:pPr>
        <w:pStyle w:val="EndnoteText"/>
        <w:ind w:left="360" w:hanging="360"/>
        <w:jc w:val="both"/>
        <w:rPr>
          <w:rFonts w:ascii="CG Times" w:hAnsi="CG Times"/>
          <w:spacing w:val="-2"/>
          <w:lang w:val="es-ES"/>
        </w:rPr>
      </w:pPr>
      <w:r w:rsidRPr="00B94D61">
        <w:rPr>
          <w:rStyle w:val="FootnoteReference"/>
          <w:sz w:val="18"/>
        </w:rPr>
        <w:footnoteRef/>
      </w:r>
      <w:r w:rsidRPr="00852042">
        <w:rPr>
          <w:lang w:val="es-ES"/>
        </w:rPr>
        <w:tab/>
      </w:r>
      <w:r w:rsidRPr="00852042">
        <w:rPr>
          <w:sz w:val="18"/>
          <w:lang w:val="es-ES"/>
        </w:rPr>
        <w:t xml:space="preserve">Debe proporcionarse una breve descripción de los tipos de obras y servicios, incluidas la ubicación, las cantidades, </w:t>
      </w:r>
      <w:r w:rsidRPr="00852042">
        <w:rPr>
          <w:sz w:val="18"/>
          <w:lang w:val="es-ES"/>
        </w:rPr>
        <w:br/>
        <w:t>el plazo de construcción, la aplicación de un margen de preferencia y toda otra información que resulte necesaria para permitirles a los potenciales Licitantes decidir si responden o no a la Solicitud de Ofertas. El Documento de Licitación puede exigir que los Licitantes tengan determinada experiencia o capacidad; en tal caso, tales requisitos de calificación también deben incluirse en este párrafo.</w:t>
      </w:r>
    </w:p>
  </w:footnote>
  <w:footnote w:id="15">
    <w:p w14:paraId="1F7AEF7A" w14:textId="77777777" w:rsidR="00DB6D99" w:rsidRDefault="00DB6D99" w:rsidP="00DB6D99">
      <w:pPr>
        <w:pStyle w:val="FootnoteText"/>
      </w:pPr>
      <w:r w:rsidRPr="00D96488">
        <w:rPr>
          <w:rFonts w:ascii="Times New Roman" w:hAnsi="Times New Roman"/>
          <w:spacing w:val="-2"/>
          <w:sz w:val="13"/>
          <w:szCs w:val="15"/>
        </w:rPr>
        <w:footnoteRef/>
      </w:r>
      <w:r w:rsidRPr="00766B02">
        <w:rPr>
          <w:rFonts w:ascii="Times New Roman" w:hAnsi="Times New Roman"/>
          <w:spacing w:val="-2"/>
        </w:rPr>
        <w:t xml:space="preserve">        Si se utiliza un sistema electrónico de adquisiciones, ingresar el enlace o el sitio web y cualquier otra  información pertinente, como corresponda.</w:t>
      </w:r>
    </w:p>
  </w:footnote>
  <w:footnote w:id="16">
    <w:p w14:paraId="4A41EA12" w14:textId="77777777" w:rsidR="00DB6D99" w:rsidRPr="00B94D61" w:rsidRDefault="00DB6D99" w:rsidP="00DB6D99">
      <w:pPr>
        <w:pStyle w:val="FootnoteText"/>
        <w:tabs>
          <w:tab w:val="left" w:pos="0"/>
        </w:tabs>
        <w:spacing w:after="60"/>
        <w:ind w:left="357" w:hanging="357"/>
        <w:rPr>
          <w:rFonts w:ascii="Times New Roman" w:hAnsi="Times New Roman"/>
          <w:spacing w:val="-2"/>
          <w:szCs w:val="18"/>
        </w:rPr>
      </w:pPr>
      <w:r w:rsidRPr="00B94D61">
        <w:rPr>
          <w:rStyle w:val="FootnoteReference"/>
          <w:rFonts w:ascii="CG Times" w:hAnsi="CG Times"/>
          <w:spacing w:val="-3"/>
        </w:rPr>
        <w:footnoteRef/>
      </w:r>
      <w:r w:rsidRPr="00B94D61">
        <w:rPr>
          <w:rFonts w:ascii="CG Times" w:hAnsi="CG Times"/>
          <w:spacing w:val="-2"/>
        </w:rPr>
        <w:t xml:space="preserve"> </w:t>
      </w:r>
      <w:r w:rsidRPr="00B94D61">
        <w:tab/>
      </w:r>
      <w:r w:rsidRPr="00B94D61">
        <w:rPr>
          <w:rFonts w:ascii="Times New Roman" w:hAnsi="Times New Roman"/>
          <w:spacing w:val="-2"/>
        </w:rPr>
        <w:t>Es posible que la oficina encargada de resolver consultas y de la emisión del documento de licitación no sea la misma en la que debe presentarse la Oferta.</w:t>
      </w:r>
    </w:p>
  </w:footnote>
  <w:footnote w:id="17">
    <w:p w14:paraId="5DBD8AB5" w14:textId="77777777" w:rsidR="00DB6D99" w:rsidRPr="00B94D61" w:rsidRDefault="00DB6D99" w:rsidP="00DB6D99">
      <w:pPr>
        <w:pStyle w:val="FootnoteText"/>
        <w:spacing w:after="60"/>
        <w:rPr>
          <w:rFonts w:ascii="Times New Roman" w:hAnsi="Times New Roman"/>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El cargo cobrado debe ser un cargo nominal destinado exclusivamente a solventar los gastos de copiado y envío. Un monto de entre USD 50 y USD 300 (o monto equivalente) se considera apropiado.</w:t>
      </w:r>
    </w:p>
  </w:footnote>
  <w:footnote w:id="18">
    <w:p w14:paraId="4B7F173F" w14:textId="77777777" w:rsidR="00DB6D99" w:rsidRPr="00852042" w:rsidRDefault="00DB6D99" w:rsidP="00DB6D99">
      <w:pPr>
        <w:pStyle w:val="EndnoteText"/>
        <w:tabs>
          <w:tab w:val="left" w:pos="360"/>
        </w:tabs>
        <w:rPr>
          <w:sz w:val="18"/>
          <w:szCs w:val="18"/>
          <w:lang w:val="es-ES"/>
        </w:rPr>
      </w:pPr>
      <w:r w:rsidRPr="00B94D61">
        <w:rPr>
          <w:rStyle w:val="FootnoteReference"/>
          <w:sz w:val="18"/>
        </w:rPr>
        <w:footnoteRef/>
      </w:r>
      <w:r w:rsidRPr="00852042">
        <w:rPr>
          <w:lang w:val="es-ES"/>
        </w:rPr>
        <w:tab/>
      </w:r>
      <w:r w:rsidRPr="00852042">
        <w:rPr>
          <w:sz w:val="18"/>
          <w:lang w:val="es-ES"/>
        </w:rPr>
        <w:t>Por ejemplo, cheque de caja, depósito directo en cuenta bancaria especificada, etc.</w:t>
      </w:r>
    </w:p>
  </w:footnote>
  <w:footnote w:id="19">
    <w:p w14:paraId="65ABAF64" w14:textId="77777777" w:rsidR="00DB6D99" w:rsidRPr="00B94D61" w:rsidRDefault="00DB6D99" w:rsidP="00DB6D99">
      <w:pPr>
        <w:pStyle w:val="FootnoteText"/>
        <w:spacing w:after="60"/>
        <w:rPr>
          <w:rFonts w:ascii="Times New Roman" w:hAnsi="Times New Roman"/>
          <w:color w:val="FF0000"/>
          <w:szCs w:val="18"/>
        </w:rPr>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 xml:space="preserve">El procedimiento de envío por lo general es correo aéreo para envíos al extranjero y correo normal o por mensajero para envíos dentro del país. Cuando sea necesario por razones de urgencia o seguridad, se podrán utilizar servicios de mensajería para los envíos al exterior. Con la aprobación del </w:t>
      </w:r>
      <w:r>
        <w:rPr>
          <w:rFonts w:ascii="Times New Roman" w:hAnsi="Times New Roman"/>
          <w:spacing w:val="-2"/>
        </w:rPr>
        <w:t>Banco Mundial</w:t>
      </w:r>
      <w:r w:rsidRPr="00B94D61">
        <w:rPr>
          <w:rFonts w:ascii="Times New Roman" w:hAnsi="Times New Roman"/>
          <w:spacing w:val="-2"/>
        </w:rPr>
        <w:t>, los documentos podrán enviarse por correo electrónico, descargarse de sitios web autorizados o ponerse a disposición a través de sistemas electrónicos de adquisiciones.</w:t>
      </w:r>
    </w:p>
  </w:footnote>
  <w:footnote w:id="20">
    <w:p w14:paraId="06747190" w14:textId="77777777" w:rsidR="00DB6D99" w:rsidRPr="005E5523" w:rsidRDefault="00DB6D99" w:rsidP="00DB6D99">
      <w:pPr>
        <w:pStyle w:val="FootnoteText"/>
        <w:spacing w:after="60"/>
      </w:pPr>
      <w:r w:rsidRPr="00B94D61">
        <w:rPr>
          <w:rStyle w:val="FootnoteReference"/>
          <w:rFonts w:ascii="Times New Roman" w:hAnsi="Times New Roman"/>
        </w:rPr>
        <w:footnoteRef/>
      </w:r>
      <w:r w:rsidRPr="00B94D61">
        <w:rPr>
          <w:rFonts w:ascii="Times New Roman" w:hAnsi="Times New Roman"/>
        </w:rPr>
        <w:t xml:space="preserve"> </w:t>
      </w:r>
      <w:r w:rsidRPr="00B94D61">
        <w:tab/>
      </w:r>
      <w:r w:rsidRPr="00B94D61">
        <w:rPr>
          <w:rFonts w:ascii="Times New Roman" w:hAnsi="Times New Roman"/>
          <w:spacing w:val="-2"/>
        </w:rPr>
        <w:t>Reemplazar la dirección para la presentación de la Oferta, en caso de que sea diferente de la dirección en la que se deben resolver consultas y en la que se emite el documento de licitación.</w:t>
      </w:r>
    </w:p>
  </w:footnote>
  <w:footnote w:id="21">
    <w:p w14:paraId="4615EAC3" w14:textId="6594FF9B" w:rsidR="0053356C" w:rsidRPr="0054596D" w:rsidRDefault="0053356C" w:rsidP="0054596D">
      <w:pPr>
        <w:pStyle w:val="FootnoteText"/>
        <w:tabs>
          <w:tab w:val="clear" w:pos="360"/>
        </w:tabs>
        <w:ind w:left="90" w:hanging="90"/>
        <w:rPr>
          <w:lang w:val="en-US"/>
        </w:rPr>
      </w:pPr>
      <w:r w:rsidRPr="00657AEE">
        <w:rPr>
          <w:rStyle w:val="FootnoteReference"/>
          <w:sz w:val="20"/>
          <w:szCs w:val="21"/>
        </w:rPr>
        <w:footnoteRef/>
      </w:r>
      <w:r w:rsidRPr="00657AEE">
        <w:rPr>
          <w:sz w:val="20"/>
          <w:szCs w:val="21"/>
        </w:rPr>
        <w:t xml:space="preserve"> </w:t>
      </w:r>
      <w:r w:rsidRPr="00657AEE">
        <w:rPr>
          <w:rFonts w:ascii="Times New Roman" w:hAnsi="Times New Roman"/>
          <w:sz w:val="21"/>
          <w:szCs w:val="22"/>
        </w:rPr>
        <w:t>La mano de obra local excluye al personal extranjero del Contratista. El personal extranjero que ya esté trabajando en el país del Prestatario en otro proyecto o contrato tampoco se considerará mano de obra local.</w:t>
      </w:r>
    </w:p>
  </w:footnote>
  <w:footnote w:id="22">
    <w:p w14:paraId="7FC785E5" w14:textId="77777777" w:rsidR="003A4E1A" w:rsidRPr="00600B9D" w:rsidRDefault="003A4E1A" w:rsidP="00AB0426">
      <w:pPr>
        <w:pStyle w:val="FootnoteText"/>
        <w:ind w:hanging="180"/>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Se considera que una empresa individual es un Licitante nacional a los efectos del margen de preferencia cuando está registrada en el país del Contratante, más del 50 % de la empresa es propiedad de nacionales del país del Contratante y no subcontrata a contratistas extranjeros más del 10 % del precio del contrato, excluidas las sumas provisionales. Las APCA se consideran Licitantes nacionales y pueden acceder al margen de preferencia únicamente cuando las empresas miembros individuales están registradas en el país del Contratante o más del 50 % de la empresa pertenece a nacionales del país del Contratante; asimismo, se deberá registrar la APCA en el país del Prestatario. La APCA no deberá subcontratar a empresas extranjeras más del 10 % del precio del contrato, excluidas las sumas provisionales. Las APCA entre empresas extranjeras y nacionales no reunirán los requisitos en materia de preferencia nacional.</w:t>
      </w:r>
    </w:p>
  </w:footnote>
  <w:footnote w:id="23">
    <w:p w14:paraId="67007DEB" w14:textId="558AA3B3" w:rsidR="0056758F" w:rsidRPr="00C505DC" w:rsidRDefault="0056758F" w:rsidP="0056758F">
      <w:pPr>
        <w:pStyle w:val="FootnoteText"/>
        <w:rPr>
          <w:lang w:val="es-ES"/>
        </w:rPr>
      </w:pPr>
      <w:r>
        <w:rPr>
          <w:rStyle w:val="FootnoteReference"/>
        </w:rPr>
        <w:footnoteRef/>
      </w:r>
      <w:r>
        <w:t xml:space="preserve">     </w:t>
      </w:r>
      <w:r>
        <w:rPr>
          <w:rFonts w:ascii="Times New Roman" w:hAnsi="Times New Roman"/>
          <w:sz w:val="20"/>
          <w:lang w:val="es-ES_tradnl"/>
        </w:rPr>
        <w:t>Trabajo por administración</w:t>
      </w:r>
      <w:r w:rsidRPr="00C505DC">
        <w:rPr>
          <w:rFonts w:ascii="Times New Roman" w:hAnsi="Times New Roman"/>
          <w:sz w:val="20"/>
          <w:lang w:val="es-ES_tradnl"/>
        </w:rPr>
        <w:t xml:space="preserve"> es el trabajo realizado siguiendo las instrucciones del Ingeniero y pagado sobre la base del tiempo empleado por los trabajadores y el uso de materiales y equipos del Contratista, según las tarifas cotizadas en la Oferta. Para que </w:t>
      </w:r>
      <w:r>
        <w:rPr>
          <w:rFonts w:ascii="Times New Roman" w:hAnsi="Times New Roman"/>
          <w:sz w:val="20"/>
          <w:lang w:val="es-ES_tradnl"/>
        </w:rPr>
        <w:t>el trabajo por administración</w:t>
      </w:r>
      <w:r w:rsidRPr="00C505DC">
        <w:rPr>
          <w:rFonts w:ascii="Times New Roman" w:hAnsi="Times New Roman"/>
          <w:sz w:val="20"/>
          <w:lang w:val="es-ES_tradnl"/>
        </w:rPr>
        <w:t xml:space="preserve"> tenga un precio competitivo para fines de evaluación de la Oferta, el Contratante debe enumerar las cantidades tentativas de los artículos individuales que se calcularán con respecto al trabajo por </w:t>
      </w:r>
      <w:r>
        <w:rPr>
          <w:rFonts w:ascii="Times New Roman" w:hAnsi="Times New Roman"/>
          <w:sz w:val="20"/>
          <w:lang w:val="es-ES_tradnl"/>
        </w:rPr>
        <w:t>administración</w:t>
      </w:r>
      <w:r w:rsidRPr="00C505DC">
        <w:rPr>
          <w:rFonts w:ascii="Times New Roman" w:hAnsi="Times New Roman"/>
          <w:sz w:val="20"/>
          <w:lang w:val="es-ES_tradnl"/>
        </w:rPr>
        <w:t xml:space="preserve"> (p. ej., una cantidad específica de días de trabajo del </w:t>
      </w:r>
      <w:r>
        <w:rPr>
          <w:rFonts w:ascii="Times New Roman" w:hAnsi="Times New Roman"/>
          <w:sz w:val="20"/>
          <w:lang w:val="es-ES_tradnl"/>
        </w:rPr>
        <w:t>operador</w:t>
      </w:r>
      <w:r w:rsidRPr="00C505DC">
        <w:rPr>
          <w:rFonts w:ascii="Times New Roman" w:hAnsi="Times New Roman"/>
          <w:sz w:val="20"/>
          <w:lang w:val="es-ES_tradnl"/>
        </w:rPr>
        <w:t xml:space="preserve"> del tractor o un tonelaje específico de cemento Portland) por las tarifas cotizadas de los Licitantes e incluidas en el precio total de la Oferta.</w:t>
      </w:r>
    </w:p>
    <w:p w14:paraId="55FA6C4A" w14:textId="18EB818E" w:rsidR="0056758F" w:rsidRPr="0056758F" w:rsidRDefault="0056758F">
      <w:pPr>
        <w:pStyle w:val="FootnoteText"/>
        <w:rPr>
          <w:lang w:val="es-ES"/>
        </w:rPr>
      </w:pPr>
    </w:p>
  </w:footnote>
  <w:footnote w:id="24">
    <w:p w14:paraId="38D2BA5A" w14:textId="77777777" w:rsidR="000B45B5" w:rsidRPr="00577CA6" w:rsidRDefault="000B45B5" w:rsidP="000B45B5">
      <w:pPr>
        <w:pStyle w:val="FootnoteText"/>
        <w:tabs>
          <w:tab w:val="clear" w:pos="360"/>
          <w:tab w:val="left" w:pos="180"/>
        </w:tabs>
        <w:ind w:left="90" w:hanging="9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Según lo determinado por el Contratante, un incumplimiento incluirá todos los contratos en los cuales a) el Contratista no haya impugnado el incumplimiento, incluso mediante el uso por su parte del mecanismo de resolución de disputas previsto en el contrato correspondiente, y b) sí se haya impugnado el incumplimiento, pero se haya fallado de manera definitiva en contra del Contratista. Un incumplimiento no incluirá contratos en los cuales la decisión del Contratante haya sido desestimada en el marco del mecanismo de resolución de disputas establecido. El incumplimiento se determinará en virtud de toda la información relativa a disputas o litigios que se hayan resuelto de manera definitiva, es decir, disputas o litigios cuya resolución haya tenido lugar en el marco del mecanismo de resolución de disputas contemplado en el correspondiente contrato y en los cuales se hayan agotado todas las instancias de apelación que el Licitante tuviera a su disposición.</w:t>
      </w:r>
    </w:p>
  </w:footnote>
  <w:footnote w:id="25">
    <w:p w14:paraId="0743EDA2" w14:textId="77777777" w:rsidR="000B45B5" w:rsidRDefault="000B45B5" w:rsidP="000B45B5">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Este requisito también se aplica a los contratos ejecutados por el Licitante como integrante de una APCA.</w:t>
      </w:r>
    </w:p>
  </w:footnote>
  <w:footnote w:id="26">
    <w:p w14:paraId="540018A5" w14:textId="77777777" w:rsidR="000B45B5" w:rsidRPr="00577CA6" w:rsidRDefault="000B45B5" w:rsidP="000B45B5">
      <w:pPr>
        <w:pStyle w:val="FootnoteText"/>
        <w:tabs>
          <w:tab w:val="clear" w:pos="360"/>
        </w:tabs>
        <w:ind w:left="180" w:hanging="180"/>
        <w:rPr>
          <w:rFonts w:asciiTheme="majorBidi" w:hAnsiTheme="majorBidi" w:cstheme="majorBidi"/>
        </w:rPr>
      </w:pPr>
      <w:r w:rsidRPr="00577CA6">
        <w:rPr>
          <w:rStyle w:val="FootnoteReference"/>
          <w:rFonts w:asciiTheme="majorBidi" w:hAnsiTheme="majorBidi" w:cstheme="majorBidi"/>
        </w:rPr>
        <w:footnoteRef/>
      </w:r>
      <w:r w:rsidRPr="00577CA6">
        <w:rPr>
          <w:rFonts w:asciiTheme="majorBidi" w:hAnsiTheme="majorBidi" w:cstheme="majorBidi"/>
        </w:rPr>
        <w:t xml:space="preserve"> En el Formulario de la Oferta relacionado, el Licitante deberá proporcionar información precisa acerca de cualquier litigio o arbitraje resultante de contratos finalizados o en curso ejecutados en los últimos cinco años. La existencia de antecedentes sistemáticos de fallos o laudos contra el Licitante o cualquier integrante de una </w:t>
      </w:r>
      <w:r>
        <w:rPr>
          <w:rFonts w:asciiTheme="majorBidi" w:hAnsiTheme="majorBidi" w:cstheme="majorBidi"/>
        </w:rPr>
        <w:t xml:space="preserve">APCA </w:t>
      </w:r>
      <w:r w:rsidRPr="00577CA6">
        <w:rPr>
          <w:rFonts w:asciiTheme="majorBidi" w:hAnsiTheme="majorBidi" w:cstheme="majorBidi"/>
        </w:rPr>
        <w:t>podrá tener como resultado la inhabilitación de la Oferta.</w:t>
      </w:r>
    </w:p>
  </w:footnote>
  <w:footnote w:id="27">
    <w:p w14:paraId="22BE6602" w14:textId="77777777" w:rsidR="000B45B5" w:rsidRPr="00B14EF3" w:rsidRDefault="000B45B5" w:rsidP="000B45B5">
      <w:pPr>
        <w:pStyle w:val="FootnoteText"/>
      </w:pPr>
      <w:r w:rsidRPr="00577CA6">
        <w:rPr>
          <w:rStyle w:val="FootnoteReference"/>
          <w:rFonts w:asciiTheme="majorBidi" w:hAnsiTheme="majorBidi" w:cstheme="majorBidi"/>
        </w:rPr>
        <w:footnoteRef/>
      </w:r>
      <w:r w:rsidRPr="00577CA6">
        <w:rPr>
          <w:rFonts w:asciiTheme="majorBidi" w:hAnsiTheme="majorBidi" w:cstheme="majorBidi"/>
        </w:rPr>
        <w:t xml:space="preserve"> </w:t>
      </w:r>
      <w:r w:rsidRPr="00577CA6">
        <w:rPr>
          <w:rFonts w:asciiTheme="majorBidi" w:hAnsiTheme="majorBidi" w:cstheme="majorBidi"/>
          <w:lang w:val="es-AR"/>
        </w:rPr>
        <w:t>El Contratante puede usar esta información para obtener informaciones adicionales o aclaraciones al realizar sus debidas diligencias.</w:t>
      </w:r>
    </w:p>
  </w:footnote>
  <w:footnote w:id="28">
    <w:p w14:paraId="7D5C1C10" w14:textId="77777777" w:rsidR="000B45B5" w:rsidRPr="00477FDA" w:rsidDel="006A3E0C"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Se considerará que un contrato se ha terminado sustancialmente cuando se haya terminado el 80 % o más de las obras contempladas el contrato.</w:t>
      </w:r>
    </w:p>
  </w:footnote>
  <w:footnote w:id="29">
    <w:p w14:paraId="51AD7AA3" w14:textId="77777777" w:rsidR="000B45B5" w:rsidRPr="00477FDA"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footnoteRef/>
      </w:r>
      <w:r w:rsidRPr="00477FDA">
        <w:rPr>
          <w:rFonts w:asciiTheme="majorBidi" w:hAnsiTheme="majorBidi" w:cstheme="majorBidi"/>
        </w:rPr>
        <w:t xml:space="preserve"> Para los contratos en los cuales el Licitante haya participado como integrante de una APCA o como subcontratista, solo se considerará la porción correspondiente al Licitante, según su valor, para determinar el cumplimiento de este requisito</w:t>
      </w:r>
    </w:p>
    <w:p w14:paraId="07469D8E" w14:textId="77777777" w:rsidR="000B45B5" w:rsidRPr="00477FDA" w:rsidRDefault="000B45B5" w:rsidP="000B45B5">
      <w:pPr>
        <w:pStyle w:val="FootnoteText"/>
        <w:tabs>
          <w:tab w:val="clear" w:pos="360"/>
          <w:tab w:val="left" w:pos="180"/>
        </w:tabs>
        <w:ind w:left="180" w:hanging="180"/>
        <w:rPr>
          <w:rFonts w:asciiTheme="majorBidi" w:hAnsiTheme="majorBidi" w:cstheme="majorBidi"/>
        </w:rPr>
      </w:pPr>
      <w:r w:rsidRPr="00477FDA">
        <w:rPr>
          <w:rStyle w:val="FootnoteReference"/>
          <w:rFonts w:asciiTheme="majorBidi" w:hAnsiTheme="majorBidi" w:cstheme="majorBidi"/>
        </w:rPr>
        <w:t xml:space="preserve"> 6</w:t>
      </w:r>
      <w:r w:rsidRPr="00477FDA">
        <w:rPr>
          <w:rFonts w:asciiTheme="majorBidi" w:hAnsiTheme="majorBidi" w:cstheme="majorBidi"/>
        </w:rPr>
        <w:t xml:space="preserve"> En el caso de las APCA, el valor de los contratos terminados por sus integrantes no se combinará para determinar si se ha cumplido con el requisito de valor mínimo para un único contrato, sino que será necesario que cada contrato ejecutado por cada uno de los integrantes cumpla con el valor mínimo de un contrato único conforme se estipula para una entidad única. Para determinar si la APCA cumple con el requisito de número total de contratos, solo se combinará el número de contratos que hayan sido terminados por todos los integrantes, cada uno de los cuales deberá tener un valor igual o mayor que el valor mínimo estipulado.</w:t>
      </w:r>
    </w:p>
  </w:footnote>
  <w:footnote w:id="30">
    <w:p w14:paraId="3B16F800" w14:textId="77777777" w:rsidR="000B45B5" w:rsidRDefault="000B45B5" w:rsidP="000B45B5">
      <w:pPr>
        <w:pStyle w:val="FootnoteText"/>
        <w:tabs>
          <w:tab w:val="clear" w:pos="360"/>
          <w:tab w:val="left" w:pos="180"/>
        </w:tabs>
        <w:ind w:left="180" w:hanging="180"/>
      </w:pPr>
    </w:p>
  </w:footnote>
  <w:footnote w:id="31">
    <w:p w14:paraId="7B34E04D" w14:textId="77777777" w:rsidR="000B45B5" w:rsidRPr="00AF7341" w:rsidRDefault="000B45B5" w:rsidP="000B45B5">
      <w:pPr>
        <w:pStyle w:val="FootnoteText"/>
        <w:rPr>
          <w:rFonts w:asciiTheme="majorBidi" w:hAnsiTheme="majorBidi" w:cstheme="majorBidi"/>
          <w:b/>
          <w:spacing w:val="-2"/>
        </w:rPr>
      </w:pPr>
      <w:r w:rsidRPr="00AF7341">
        <w:rPr>
          <w:rStyle w:val="FootnoteReference"/>
          <w:rFonts w:asciiTheme="majorBidi" w:hAnsiTheme="majorBidi" w:cstheme="majorBidi"/>
          <w:spacing w:val="-2"/>
        </w:rPr>
        <w:footnoteRef/>
      </w:r>
      <w:r w:rsidRPr="00AF7341">
        <w:rPr>
          <w:rFonts w:asciiTheme="majorBidi" w:hAnsiTheme="majorBidi" w:cstheme="majorBidi"/>
          <w:spacing w:val="-2"/>
        </w:rPr>
        <w:t xml:space="preserve"> El volumen, el número o la tasa de producción de cualquier actividad clave podrá demostrarse en uno o más contratos combinados si estos han sido ejecutados durante el mismo período.</w:t>
      </w:r>
      <w:r>
        <w:rPr>
          <w:rFonts w:asciiTheme="majorBidi" w:hAnsiTheme="majorBidi" w:cstheme="majorBidi"/>
          <w:spacing w:val="-2"/>
        </w:rPr>
        <w:t xml:space="preserve"> </w:t>
      </w:r>
    </w:p>
  </w:footnote>
  <w:footnote w:id="32">
    <w:p w14:paraId="368DF50A" w14:textId="77777777" w:rsidR="000B45B5" w:rsidRPr="00AF7341" w:rsidRDefault="000B45B5" w:rsidP="000B45B5">
      <w:pPr>
        <w:pStyle w:val="FootnoteText"/>
        <w:rPr>
          <w:rFonts w:asciiTheme="majorBidi" w:hAnsiTheme="majorBidi" w:cstheme="majorBidi"/>
        </w:rPr>
      </w:pPr>
      <w:r w:rsidRPr="00AF7341">
        <w:rPr>
          <w:rStyle w:val="FootnoteReference"/>
          <w:rFonts w:asciiTheme="majorBidi" w:hAnsiTheme="majorBidi" w:cstheme="majorBidi"/>
        </w:rPr>
        <w:footnoteRef/>
      </w:r>
      <w:r w:rsidRPr="00AF7341">
        <w:rPr>
          <w:rFonts w:asciiTheme="majorBidi" w:hAnsiTheme="majorBidi" w:cstheme="majorBidi"/>
        </w:rPr>
        <w:t xml:space="preserve"> El requisito de experiencia mínima para contratos múltiples será la suma de los requisitos mínimos para los respectivos contratos individuales. </w:t>
      </w:r>
    </w:p>
  </w:footnote>
  <w:footnote w:id="33">
    <w:p w14:paraId="77A23C5A" w14:textId="77777777" w:rsidR="00C459A2" w:rsidRPr="005E19FB" w:rsidRDefault="00C459A2" w:rsidP="00C459A2">
      <w:pPr>
        <w:pStyle w:val="FootnoteText"/>
        <w:spacing w:after="0"/>
        <w:contextualSpacing/>
        <w:rPr>
          <w:rFonts w:ascii="Times New Roman" w:hAnsi="Times New Roman"/>
        </w:rPr>
      </w:pPr>
      <w:r w:rsidRPr="005E19FB">
        <w:rPr>
          <w:rStyle w:val="FootnoteReference"/>
          <w:rFonts w:ascii="Times New Roman" w:hAnsi="Times New Roman"/>
        </w:rPr>
        <w:footnoteRef/>
      </w:r>
      <w:r w:rsidRPr="005E19FB">
        <w:rPr>
          <w:rFonts w:ascii="Times New Roman" w:hAnsi="Times New Roman"/>
        </w:rPr>
        <w:t xml:space="preserve">      Mano de Obra local excluye el personal extranjero del Contratista. El personal extranjero que ya está trabajando en el país del Prestatario en otros proyectos o contratos no deberá ser considerado mano de obra local. </w:t>
      </w:r>
    </w:p>
    <w:p w14:paraId="25F239B0" w14:textId="77777777" w:rsidR="00C459A2" w:rsidRPr="005E19FB" w:rsidRDefault="00C459A2" w:rsidP="00C459A2">
      <w:pPr>
        <w:pStyle w:val="FootnoteText"/>
        <w:spacing w:after="0"/>
        <w:contextualSpacing/>
        <w:rPr>
          <w:rFonts w:ascii="Times New Roman" w:hAnsi="Times New Roman"/>
          <w:lang w:val="en-US"/>
        </w:rPr>
      </w:pPr>
    </w:p>
  </w:footnote>
  <w:footnote w:id="34">
    <w:p w14:paraId="589BEB7A" w14:textId="77777777" w:rsidR="00C459A2" w:rsidRPr="005E19FB" w:rsidRDefault="00C459A2" w:rsidP="00C459A2">
      <w:pPr>
        <w:pStyle w:val="FootnoteText"/>
        <w:spacing w:after="0"/>
        <w:contextualSpacing/>
        <w:rPr>
          <w:rFonts w:ascii="Times New Roman" w:hAnsi="Times New Roman"/>
        </w:rPr>
      </w:pPr>
      <w:r w:rsidRPr="005E19FB">
        <w:rPr>
          <w:rStyle w:val="FootnoteReference"/>
          <w:rFonts w:ascii="Times New Roman" w:hAnsi="Times New Roman"/>
        </w:rPr>
        <w:footnoteRef/>
      </w:r>
      <w:r w:rsidRPr="005E19FB">
        <w:rPr>
          <w:rFonts w:ascii="Times New Roman" w:hAnsi="Times New Roman"/>
        </w:rPr>
        <w:t xml:space="preserve">  </w:t>
      </w:r>
      <w:r w:rsidRPr="005E19FB">
        <w:rPr>
          <w:rFonts w:ascii="Times New Roman" w:hAnsi="Times New Roman"/>
        </w:rPr>
        <w:tab/>
        <w:t>Para los efectos de este requisito, el Licitante considerará como ”costo” solamente el salario.</w:t>
      </w:r>
    </w:p>
    <w:p w14:paraId="70A59FA7" w14:textId="77777777" w:rsidR="00C459A2" w:rsidRPr="005E19FB" w:rsidRDefault="00C459A2" w:rsidP="00C459A2">
      <w:pPr>
        <w:pStyle w:val="FootnoteText"/>
        <w:rPr>
          <w:rFonts w:ascii="Times New Roman" w:hAnsi="Times New Roman"/>
          <w:lang w:val="en-US"/>
        </w:rPr>
      </w:pPr>
      <w:r w:rsidRPr="005E19FB">
        <w:rPr>
          <w:rFonts w:ascii="Times New Roman" w:hAnsi="Times New Roman"/>
          <w:lang w:val="en-US"/>
        </w:rPr>
        <w:t xml:space="preserve"> </w:t>
      </w:r>
    </w:p>
  </w:footnote>
  <w:footnote w:id="35">
    <w:p w14:paraId="1CEABEEF" w14:textId="77777777" w:rsidR="00C459A2" w:rsidRPr="005E19FB" w:rsidRDefault="00C459A2" w:rsidP="00C459A2">
      <w:pPr>
        <w:pStyle w:val="FootnoteText"/>
        <w:rPr>
          <w:rFonts w:ascii="Times New Roman" w:hAnsi="Times New Roman"/>
          <w:lang w:val="en-US"/>
        </w:rPr>
      </w:pPr>
      <w:r w:rsidRPr="005E19FB">
        <w:rPr>
          <w:rStyle w:val="FootnoteReference"/>
          <w:rFonts w:ascii="Times New Roman" w:hAnsi="Times New Roman"/>
        </w:rPr>
        <w:footnoteRef/>
      </w:r>
      <w:r w:rsidRPr="005E19FB">
        <w:rPr>
          <w:rFonts w:ascii="Times New Roman" w:hAnsi="Times New Roman"/>
        </w:rPr>
        <w:t xml:space="preserve">     ETC debe ser calculado para cada categoría especializada. Las categorías especializadas son: Mano de Obra calificada, semi-calificada y mano de obra no calificada   </w:t>
      </w:r>
    </w:p>
  </w:footnote>
  <w:footnote w:id="36">
    <w:p w14:paraId="74AB94A3" w14:textId="77777777" w:rsidR="00C459A2" w:rsidRPr="005E19FB" w:rsidRDefault="00C459A2" w:rsidP="00C459A2">
      <w:pPr>
        <w:pStyle w:val="FootnoteText"/>
        <w:rPr>
          <w:rFonts w:ascii="Times New Roman" w:hAnsi="Times New Roman"/>
        </w:rPr>
      </w:pPr>
      <w:r w:rsidRPr="005E19FB">
        <w:rPr>
          <w:rStyle w:val="FootnoteReference"/>
          <w:rFonts w:ascii="Times New Roman" w:hAnsi="Times New Roman"/>
        </w:rPr>
        <w:footnoteRef/>
      </w:r>
      <w:r w:rsidRPr="005E19FB">
        <w:rPr>
          <w:rFonts w:ascii="Times New Roman" w:hAnsi="Times New Roman"/>
        </w:rPr>
        <w:t xml:space="preserve">      En la fórmula, el número de trabajadores a tiempo completo disponibles en horas por trabajador por año puede ser estimado basado en los detalles del contrato, utilizando un cálculo como el siguiente: 40 horas/semana x 52 semanas/año = 2080 horas/día. Esto puede ser multiplicado por la duración estimada del contrato (en años).</w:t>
      </w:r>
    </w:p>
    <w:p w14:paraId="75722BCB" w14:textId="77777777" w:rsidR="00C459A2" w:rsidRPr="00E6782A" w:rsidRDefault="00C459A2" w:rsidP="00C459A2">
      <w:pPr>
        <w:pStyle w:val="FootnoteText"/>
        <w:rPr>
          <w:lang w:val="en-US"/>
        </w:rPr>
      </w:pPr>
    </w:p>
  </w:footnote>
  <w:footnote w:id="37">
    <w:p w14:paraId="7BAC3DAA" w14:textId="5E582520" w:rsidR="008667AA" w:rsidRPr="00600B9D" w:rsidRDefault="008667AA" w:rsidP="008667AA">
      <w:pPr>
        <w:pStyle w:val="FootnoteText"/>
        <w:jc w:val="left"/>
        <w:rPr>
          <w:rFonts w:ascii="Times New Roman" w:hAnsi="Times New Roman"/>
          <w:sz w:val="20"/>
          <w:lang w:val="es-ES_tradnl"/>
        </w:rPr>
      </w:pPr>
      <w:r w:rsidRPr="00600B9D">
        <w:rPr>
          <w:rStyle w:val="FootnoteReference"/>
          <w:rFonts w:ascii="Times New Roman" w:hAnsi="Times New Roman"/>
          <w:sz w:val="20"/>
          <w:lang w:val="es-ES_tradnl"/>
        </w:rPr>
        <w:footnoteRef/>
      </w:r>
      <w:r w:rsidRPr="00600B9D">
        <w:rPr>
          <w:rFonts w:ascii="Times New Roman" w:hAnsi="Times New Roman"/>
          <w:sz w:val="20"/>
          <w:lang w:val="es-ES_tradnl"/>
        </w:rPr>
        <w:t xml:space="preserve"> </w:t>
      </w:r>
      <w:r w:rsidR="003A5CCD">
        <w:rPr>
          <w:rFonts w:ascii="Times New Roman" w:hAnsi="Times New Roman"/>
          <w:sz w:val="20"/>
          <w:lang w:val="es-ES_tradnl"/>
        </w:rPr>
        <w:tab/>
      </w:r>
      <w:r w:rsidRPr="00600B9D">
        <w:rPr>
          <w:rFonts w:ascii="Times New Roman" w:hAnsi="Times New Roman"/>
          <w:sz w:val="20"/>
          <w:lang w:val="es-ES_tradnl"/>
        </w:rPr>
        <w:t>Si el conjunto más reciente de estados financieros abarca un período anterior a los 12 meses previos a la fecha de la oferta, se deberán justificar los motivos.</w:t>
      </w:r>
    </w:p>
  </w:footnote>
  <w:footnote w:id="38">
    <w:p w14:paraId="024EDA78" w14:textId="77777777" w:rsidR="0093342C" w:rsidRDefault="0093342C" w:rsidP="0093342C">
      <w:pPr>
        <w:pStyle w:val="FootnoteText"/>
        <w:tabs>
          <w:tab w:val="clear" w:pos="360"/>
        </w:tabs>
        <w:ind w:left="117" w:hanging="117"/>
      </w:pPr>
      <w:r>
        <w:rPr>
          <w:rStyle w:val="FootnoteReference"/>
          <w:rFonts w:ascii="Times New Roman" w:hAnsi="Times New Roman"/>
        </w:rPr>
        <w:footnoteRef/>
      </w:r>
      <w:r>
        <w:rPr>
          <w:rFonts w:ascii="Times New Roman" w:hAnsi="Times New Roman"/>
        </w:rPr>
        <w:t xml:space="preserve"> Si el conjunto más reciente de estados financieros corresponde a un período anterior a los 12 meses a partir de la fecha de la Oferta, se debe justificar el motivo.</w:t>
      </w:r>
    </w:p>
  </w:footnote>
  <w:footnote w:id="39">
    <w:p w14:paraId="261FD455" w14:textId="77777777" w:rsidR="0093342C" w:rsidRPr="00DA45AF" w:rsidRDefault="0093342C" w:rsidP="0093342C">
      <w:pPr>
        <w:pStyle w:val="FootnoteText"/>
        <w:rPr>
          <w:rFonts w:asciiTheme="majorBidi" w:hAnsiTheme="majorBidi" w:cstheme="majorBidi"/>
        </w:rPr>
      </w:pPr>
      <w:r w:rsidRPr="00DA45AF">
        <w:rPr>
          <w:rStyle w:val="FootnoteReference"/>
          <w:rFonts w:asciiTheme="majorBidi" w:hAnsiTheme="majorBidi" w:cstheme="majorBidi"/>
        </w:rPr>
        <w:footnoteRef/>
      </w:r>
      <w:r w:rsidRPr="00DA45AF">
        <w:rPr>
          <w:rFonts w:asciiTheme="majorBidi" w:hAnsiTheme="majorBidi" w:cstheme="majorBidi"/>
        </w:rPr>
        <w:t xml:space="preserve"> Si corresponde.</w:t>
      </w:r>
    </w:p>
  </w:footnote>
  <w:footnote w:id="40">
    <w:p w14:paraId="0D58586E" w14:textId="2006E1DD" w:rsidR="00996E12" w:rsidRPr="00600B9D" w:rsidRDefault="00996E12" w:rsidP="00D6545C">
      <w:pPr>
        <w:pStyle w:val="FootnoteText"/>
        <w:jc w:val="left"/>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método de medición deberá explicarse de manera detallada en el preámbulo de la lista de cantidades, desglosándose por ejemplo los montos destinados </w:t>
      </w:r>
      <w:r w:rsidRPr="00600B9D">
        <w:rPr>
          <w:rFonts w:ascii="Times New Roman" w:hAnsi="Times New Roman"/>
          <w:spacing w:val="-2"/>
          <w:sz w:val="20"/>
          <w:lang w:val="es-ES"/>
        </w:rPr>
        <w:t xml:space="preserve">(si procede) a la tala de árboles en las excavaciones, etc. </w:t>
      </w:r>
      <w:r w:rsidRPr="00600B9D">
        <w:rPr>
          <w:rFonts w:ascii="Times New Roman" w:hAnsi="Times New Roman"/>
          <w:spacing w:val="-2"/>
          <w:sz w:val="20"/>
          <w:lang w:val="es-ES"/>
        </w:rPr>
        <w:br/>
        <w:t xml:space="preserve">Se han elaborado numerosas guías estándar de referencia sobre el tema, como por ejemplo </w:t>
      </w:r>
      <w:r w:rsidRPr="00600B9D">
        <w:rPr>
          <w:rFonts w:ascii="Times New Roman" w:hAnsi="Times New Roman"/>
          <w:i/>
          <w:spacing w:val="-2"/>
          <w:sz w:val="20"/>
          <w:lang w:val="es-ES"/>
        </w:rPr>
        <w:t>Standard Method of Measurement</w:t>
      </w:r>
      <w:r w:rsidRPr="00600B9D">
        <w:rPr>
          <w:rFonts w:ascii="Times New Roman" w:hAnsi="Times New Roman"/>
          <w:spacing w:val="-2"/>
          <w:sz w:val="20"/>
          <w:lang w:val="es-ES"/>
        </w:rPr>
        <w:t xml:space="preserve"> [método estándar de medición] del Instituto de ingenieros civiles del Reino Unido (</w:t>
      </w:r>
      <w:r w:rsidRPr="00600B9D">
        <w:rPr>
          <w:rFonts w:ascii="Times New Roman" w:hAnsi="Times New Roman"/>
          <w:i/>
          <w:iCs/>
          <w:spacing w:val="-2"/>
          <w:sz w:val="20"/>
          <w:lang w:val="es-ES"/>
        </w:rPr>
        <w:t>U.K. Institution of Civil Engineers</w:t>
      </w:r>
      <w:r w:rsidRPr="00600B9D">
        <w:rPr>
          <w:rFonts w:ascii="Times New Roman" w:hAnsi="Times New Roman"/>
          <w:spacing w:val="-2"/>
          <w:sz w:val="20"/>
          <w:lang w:val="es-ES"/>
        </w:rPr>
        <w:t>).</w:t>
      </w:r>
    </w:p>
  </w:footnote>
  <w:footnote w:id="41">
    <w:p w14:paraId="18DDDB27" w14:textId="77777777" w:rsidR="00996E12" w:rsidRPr="00600B9D" w:rsidRDefault="00996E12" w:rsidP="00B0761C">
      <w:pPr>
        <w:pStyle w:val="FootnoteText"/>
        <w:spacing w:after="60"/>
        <w:jc w:val="left"/>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pacing w:val="-2"/>
          <w:sz w:val="20"/>
          <w:lang w:val="es-ES"/>
        </w:rPr>
        <w:tab/>
        <w:t>El licitante indicará el porcentaje en el equivalente de una moneda extranjera común requerida para el pago, así como los tipos de cambio y las fuentes oficiales utilizadas.</w:t>
      </w:r>
    </w:p>
  </w:footnote>
  <w:footnote w:id="42">
    <w:p w14:paraId="122D1687" w14:textId="77777777" w:rsidR="00996E12" w:rsidRPr="00600B9D" w:rsidRDefault="00996E12" w:rsidP="003954C2">
      <w:pPr>
        <w:pStyle w:val="FootnoteText"/>
        <w:spacing w:after="60"/>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licitante deberá indicar el porcentaje en el equivalente en una sola moneda extranjera, así como </w:t>
      </w:r>
      <w:r w:rsidRPr="00600B9D">
        <w:rPr>
          <w:rFonts w:ascii="Times New Roman" w:hAnsi="Times New Roman"/>
          <w:spacing w:val="-2"/>
          <w:sz w:val="20"/>
          <w:lang w:val="es-ES"/>
        </w:rPr>
        <w:t>las tasas de cambio y las fuentes oficiales utilizadas.</w:t>
      </w:r>
    </w:p>
  </w:footnote>
  <w:footnote w:id="43">
    <w:p w14:paraId="6A796DAB" w14:textId="77777777" w:rsidR="00996E12" w:rsidRPr="00600B9D" w:rsidRDefault="00996E12" w:rsidP="003954C2">
      <w:pPr>
        <w:pStyle w:val="FootnoteText"/>
        <w:spacing w:after="60"/>
        <w:rPr>
          <w:rFonts w:ascii="Times New Roman" w:hAnsi="Times New Roman"/>
          <w:sz w:val="20"/>
          <w:lang w:val="es-ES"/>
        </w:rPr>
      </w:pPr>
      <w:r w:rsidRPr="00600B9D">
        <w:rPr>
          <w:rStyle w:val="FootnoteReference"/>
          <w:rFonts w:ascii="Times New Roman" w:hAnsi="Times New Roman"/>
          <w:sz w:val="20"/>
        </w:rPr>
        <w:footnoteRef/>
      </w:r>
      <w:r w:rsidRPr="00600B9D">
        <w:rPr>
          <w:rFonts w:ascii="Times New Roman" w:hAnsi="Times New Roman"/>
          <w:sz w:val="20"/>
          <w:lang w:val="es-ES"/>
        </w:rPr>
        <w:t xml:space="preserve"> </w:t>
      </w:r>
      <w:r w:rsidRPr="00600B9D">
        <w:rPr>
          <w:rFonts w:ascii="Times New Roman" w:hAnsi="Times New Roman"/>
          <w:sz w:val="20"/>
          <w:lang w:val="es-ES"/>
        </w:rPr>
        <w:tab/>
        <w:t xml:space="preserve">El licitante deberá indicar el porcentaje en el equivalente en una sola moneda extranjera, así como </w:t>
      </w:r>
      <w:r w:rsidRPr="00600B9D">
        <w:rPr>
          <w:rFonts w:ascii="Times New Roman" w:hAnsi="Times New Roman"/>
          <w:spacing w:val="-2"/>
          <w:sz w:val="20"/>
          <w:lang w:val="es-ES"/>
        </w:rPr>
        <w:t>las tasas de cambio y las fuentes oficiales utilizadas.</w:t>
      </w:r>
    </w:p>
  </w:footnote>
  <w:footnote w:id="44">
    <w:p w14:paraId="62ABAE54" w14:textId="77777777" w:rsidR="00996E12" w:rsidRPr="00600B9D" w:rsidRDefault="00996E12" w:rsidP="00F95C7C">
      <w:pPr>
        <w:pStyle w:val="FootnoteText"/>
        <w:spacing w:after="60"/>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Con el fin de aclarar dudas, una parte sancionada que es inelegible para la adjudicación de un contrato no puede, entre otras cosas, i) solicitar una precalificación, manifestar interés en un servicio de consultoría o presentar ofertas, en forma directa o como un subcontratista designado, consultor designado, fabricante o proveedor designado, o prestador de servicios designado, respecto de ese contrato, ni ii) concertar una modificación o enmienda importante de cualquier contrato existente.</w:t>
      </w:r>
    </w:p>
  </w:footnote>
  <w:footnote w:id="45">
    <w:p w14:paraId="6F4BC90C" w14:textId="68B50280" w:rsidR="00996E12" w:rsidRPr="00600B9D" w:rsidRDefault="00996E12" w:rsidP="00F95C7C">
      <w:pPr>
        <w:pStyle w:val="FootnoteText"/>
        <w:spacing w:after="60"/>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 xml:space="preserve">Por subcontratista designado, consultor designado, fabricante o proveedor designado, o prestador de servicios designado (se utilizan nombres diferentes según el documento de licitación específico) se entiende aquel que i) el licitante ha incluido en su solicitud de precalificación u oferta debido a que la experiencia y los conocimientos técnicos especializados que aporta son fundamentales para que el licitante pueda reunir los requisitos de calificación correspondientes a la oferta específica, o ii) ha sido designado por el Prestatario. </w:t>
      </w:r>
    </w:p>
  </w:footnote>
  <w:footnote w:id="46">
    <w:p w14:paraId="496CBDDB" w14:textId="5CBA547E" w:rsidR="00996E12" w:rsidRPr="00600B9D" w:rsidRDefault="00996E12" w:rsidP="00257633">
      <w:pPr>
        <w:pStyle w:val="FootnoteText"/>
        <w:tabs>
          <w:tab w:val="clear" w:pos="360"/>
        </w:tabs>
        <w:spacing w:after="60"/>
        <w:rPr>
          <w:rFonts w:ascii="Times New Roman" w:hAnsi="Times New Roman"/>
          <w:sz w:val="20"/>
          <w:lang w:val="es-AR"/>
        </w:rPr>
      </w:pPr>
      <w:r w:rsidRPr="00600B9D">
        <w:rPr>
          <w:rStyle w:val="FootnoteReference"/>
          <w:rFonts w:ascii="Times New Roman" w:hAnsi="Times New Roman"/>
          <w:sz w:val="20"/>
        </w:rPr>
        <w:footnoteRef/>
      </w:r>
      <w:r w:rsidRPr="00600B9D">
        <w:rPr>
          <w:rFonts w:ascii="Times New Roman" w:hAnsi="Times New Roman"/>
          <w:color w:val="000000"/>
          <w:sz w:val="20"/>
        </w:rPr>
        <w:t xml:space="preserve"> </w:t>
      </w:r>
      <w:r w:rsidR="00257633">
        <w:rPr>
          <w:rFonts w:ascii="Times New Roman" w:hAnsi="Times New Roman"/>
          <w:color w:val="000000"/>
          <w:sz w:val="20"/>
        </w:rPr>
        <w:t xml:space="preserve">   </w:t>
      </w:r>
      <w:r w:rsidRPr="00600B9D">
        <w:rPr>
          <w:rFonts w:ascii="Times New Roman" w:hAnsi="Times New Roman"/>
          <w:color w:val="000000"/>
          <w:sz w:val="20"/>
        </w:rPr>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emplazamiento, y someter la información a la verificación de terceros. </w:t>
      </w:r>
    </w:p>
  </w:footnote>
  <w:footnote w:id="47">
    <w:p w14:paraId="3526BA65" w14:textId="77777777" w:rsidR="00996E12" w:rsidRPr="00600B9D" w:rsidRDefault="00996E12" w:rsidP="000A2A95">
      <w:pPr>
        <w:pStyle w:val="FootnoteText"/>
        <w:spacing w:after="60"/>
        <w:jc w:val="left"/>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Con el fin de aclarar dudas, una parte sancionada que es inelegible para la adjudicación de un contrato no puede, entre otras cosas, i) solicitar una precalificación, manifestar interés en un servicio de consultoría o presentar ofertas, en forma directa o como un subcontratista designado, consultor designado, fabricante o proveedor designado, o prestador de servicios designado, respecto de ese contrato, ni ii) concertar una modificación o enmienda importante de cualquier contrato existente.</w:t>
      </w:r>
    </w:p>
  </w:footnote>
  <w:footnote w:id="48">
    <w:p w14:paraId="29C97834" w14:textId="77777777" w:rsidR="00996E12" w:rsidRPr="00600B9D" w:rsidRDefault="00996E12" w:rsidP="000A2A95">
      <w:pPr>
        <w:pStyle w:val="FootnoteText"/>
        <w:spacing w:after="60"/>
        <w:jc w:val="left"/>
        <w:rPr>
          <w:rFonts w:ascii="Times New Roman" w:hAnsi="Times New Roman"/>
          <w:sz w:val="20"/>
          <w:lang w:val="es-ES_tradnl"/>
        </w:rPr>
      </w:pPr>
      <w:r w:rsidRPr="00600B9D">
        <w:rPr>
          <w:rStyle w:val="FootnoteReference"/>
          <w:rFonts w:ascii="Times New Roman" w:hAnsi="Times New Roman"/>
          <w:sz w:val="20"/>
        </w:rPr>
        <w:footnoteRef/>
      </w:r>
      <w:r w:rsidRPr="00600B9D">
        <w:rPr>
          <w:rFonts w:ascii="Times New Roman" w:hAnsi="Times New Roman"/>
          <w:sz w:val="20"/>
          <w:lang w:val="es-ES_tradnl"/>
        </w:rPr>
        <w:t xml:space="preserve"> </w:t>
      </w:r>
      <w:r w:rsidRPr="00600B9D">
        <w:rPr>
          <w:rFonts w:ascii="Times New Roman" w:hAnsi="Times New Roman"/>
          <w:sz w:val="20"/>
          <w:lang w:val="es-ES_tradnl"/>
        </w:rPr>
        <w:tab/>
        <w:t xml:space="preserve">Por subcontratista designado, consultor designado, fabricante o proveedor designado, o prestador de servicios designado (se utilizan nombres diferentes según el documento de licitación específico) se entiende aquel que i) el licitante ha incluido en su solicitud de precalificación u oferta debido a que la experiencia y los conocimientos técnicos especializados que aporta son fundamentales para que el licitante pueda reunir los requisitos de calificación correspondientes a la oferta específica, o ii) ha sido designado por el Prestatario. </w:t>
      </w:r>
    </w:p>
  </w:footnote>
  <w:footnote w:id="49">
    <w:p w14:paraId="31152F9E" w14:textId="056B5A12" w:rsidR="00996E12" w:rsidRDefault="00996E12" w:rsidP="000A2A95">
      <w:pPr>
        <w:pStyle w:val="FootnoteText"/>
        <w:spacing w:after="60"/>
        <w:jc w:val="left"/>
        <w:rPr>
          <w:rFonts w:ascii="Times New Roman" w:hAnsi="Times New Roman"/>
          <w:color w:val="000000"/>
          <w:sz w:val="20"/>
        </w:rPr>
      </w:pPr>
      <w:r w:rsidRPr="00600B9D">
        <w:rPr>
          <w:rStyle w:val="FootnoteReference"/>
          <w:rFonts w:ascii="Times New Roman" w:hAnsi="Times New Roman"/>
          <w:sz w:val="20"/>
        </w:rPr>
        <w:footnoteRef/>
      </w:r>
      <w:r w:rsidRPr="00600B9D">
        <w:rPr>
          <w:rFonts w:ascii="Times New Roman" w:hAnsi="Times New Roman"/>
          <w:color w:val="000000"/>
          <w:sz w:val="20"/>
        </w:rPr>
        <w:t xml:space="preserve"> </w:t>
      </w:r>
      <w:r w:rsidR="00225AD1">
        <w:rPr>
          <w:rFonts w:ascii="Times New Roman" w:hAnsi="Times New Roman"/>
          <w:color w:val="000000"/>
          <w:sz w:val="20"/>
        </w:rPr>
        <w:t xml:space="preserve">     </w:t>
      </w:r>
      <w:r w:rsidRPr="00600B9D">
        <w:rPr>
          <w:rFonts w:ascii="Times New Roman" w:hAnsi="Times New Roman"/>
          <w:color w:val="000000"/>
          <w:sz w:val="20"/>
        </w:rPr>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w:t>
      </w:r>
      <w:r>
        <w:rPr>
          <w:rFonts w:ascii="Times New Roman" w:hAnsi="Times New Roman"/>
          <w:color w:val="000000"/>
          <w:sz w:val="20"/>
        </w:rPr>
        <w:t xml:space="preserve">Lugar de las </w:t>
      </w:r>
      <w:r w:rsidR="001209C0">
        <w:rPr>
          <w:rFonts w:ascii="Times New Roman" w:hAnsi="Times New Roman"/>
          <w:color w:val="000000"/>
          <w:sz w:val="20"/>
        </w:rPr>
        <w:t>Obras</w:t>
      </w:r>
    </w:p>
    <w:p w14:paraId="14D09A3E" w14:textId="77777777" w:rsidR="00996E12" w:rsidRPr="00600B9D" w:rsidRDefault="00996E12" w:rsidP="000A2A95">
      <w:pPr>
        <w:pStyle w:val="FootnoteText"/>
        <w:spacing w:after="60"/>
        <w:jc w:val="left"/>
        <w:rPr>
          <w:rFonts w:ascii="Times New Roman" w:hAnsi="Times New Roman"/>
          <w:sz w:val="20"/>
          <w:lang w:val="es-AR"/>
        </w:rPr>
      </w:pPr>
      <w:r>
        <w:rPr>
          <w:rFonts w:ascii="Times New Roman" w:hAnsi="Times New Roman"/>
          <w:color w:val="000000"/>
          <w:sz w:val="20"/>
        </w:rPr>
        <w:t>ras</w:t>
      </w:r>
      <w:r w:rsidRPr="00600B9D">
        <w:rPr>
          <w:rFonts w:ascii="Times New Roman" w:hAnsi="Times New Roman"/>
          <w:color w:val="000000"/>
          <w:sz w:val="20"/>
        </w:rPr>
        <w:t xml:space="preserve"> y someter la información a la verificación de terceros. </w:t>
      </w:r>
    </w:p>
  </w:footnote>
  <w:footnote w:id="50">
    <w:p w14:paraId="0544D2F6" w14:textId="77777777" w:rsidR="00996E12" w:rsidRPr="00600B9D" w:rsidRDefault="00996E12" w:rsidP="00DE1131">
      <w:pPr>
        <w:pStyle w:val="FootnoteText"/>
        <w:jc w:val="left"/>
        <w:rPr>
          <w:rFonts w:ascii="Times New Roman" w:hAnsi="Times New Roman"/>
          <w:i/>
          <w:sz w:val="20"/>
          <w:lang w:val="es-ES_tradnl"/>
        </w:rPr>
      </w:pPr>
      <w:r w:rsidRPr="00600B9D">
        <w:rPr>
          <w:rStyle w:val="FootnoteReference"/>
          <w:rFonts w:ascii="Times New Roman" w:hAnsi="Times New Roman"/>
          <w:i/>
          <w:sz w:val="20"/>
          <w:lang w:val="es-ES_tradnl"/>
        </w:rPr>
        <w:t>1</w:t>
      </w:r>
      <w:r w:rsidRPr="00600B9D">
        <w:rPr>
          <w:rFonts w:ascii="Times New Roman" w:hAnsi="Times New Roman"/>
          <w:i/>
          <w:sz w:val="20"/>
          <w:lang w:val="es-ES_tradnl"/>
        </w:rPr>
        <w:tab/>
        <w:t xml:space="preserve">El Garante indicará un monto que represente el porcentaje del Monto Contractual Aceptado estipulado en la Carta de Aceptación, menos las sumas provisionales, de haberlas, y denominado en la moneda o monedas del Contrato o en una moneda de libre convertibilidad aceptable para el Beneficiario. </w:t>
      </w:r>
    </w:p>
  </w:footnote>
  <w:footnote w:id="51">
    <w:p w14:paraId="3C5DCEB5" w14:textId="42AB343E" w:rsidR="00996E12" w:rsidRPr="00600B9D" w:rsidRDefault="00996E12" w:rsidP="00DE1131">
      <w:pPr>
        <w:pStyle w:val="FootnoteText"/>
        <w:jc w:val="left"/>
        <w:rPr>
          <w:rFonts w:ascii="Times New Roman" w:hAnsi="Times New Roman"/>
          <w:i/>
          <w:iCs/>
          <w:sz w:val="20"/>
          <w:lang w:val="es-ES_tradnl"/>
        </w:rPr>
      </w:pPr>
      <w:r w:rsidRPr="00600B9D">
        <w:rPr>
          <w:rStyle w:val="FootnoteReference"/>
          <w:rFonts w:ascii="Times New Roman" w:hAnsi="Times New Roman"/>
          <w:i/>
          <w:sz w:val="20"/>
          <w:lang w:val="es-ES_tradnl"/>
        </w:rPr>
        <w:t>2</w:t>
      </w:r>
      <w:r w:rsidRPr="00600B9D">
        <w:rPr>
          <w:rFonts w:ascii="Times New Roman" w:hAnsi="Times New Roman"/>
          <w:i/>
          <w:sz w:val="20"/>
          <w:lang w:val="es-ES_tradnl"/>
        </w:rPr>
        <w:tab/>
        <w:t xml:space="preserve">Indique la fecha que sea 28 días después de la fecha de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prevista como se describe en la cláusula CG 11.9. 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 w:id="52">
    <w:p w14:paraId="7C673A97" w14:textId="77777777" w:rsidR="00996E12" w:rsidRPr="00600B9D" w:rsidRDefault="00996E12" w:rsidP="00B8049E">
      <w:pPr>
        <w:pStyle w:val="FootnoteText"/>
        <w:rPr>
          <w:rFonts w:ascii="Times New Roman" w:hAnsi="Times New Roman"/>
          <w:i/>
          <w:sz w:val="20"/>
          <w:lang w:val="es-ES"/>
        </w:rPr>
      </w:pPr>
      <w:r w:rsidRPr="00600B9D">
        <w:rPr>
          <w:rStyle w:val="FootnoteReference"/>
          <w:rFonts w:ascii="Times New Roman" w:hAnsi="Times New Roman"/>
          <w:i/>
          <w:sz w:val="20"/>
          <w:lang w:val="es-AR"/>
        </w:rPr>
        <w:t>1</w:t>
      </w:r>
      <w:r w:rsidRPr="00600B9D">
        <w:rPr>
          <w:rFonts w:ascii="Times New Roman" w:hAnsi="Times New Roman"/>
          <w:i/>
          <w:sz w:val="20"/>
          <w:lang w:val="es-AR"/>
        </w:rPr>
        <w:tab/>
      </w:r>
      <w:r w:rsidRPr="00600B9D">
        <w:rPr>
          <w:rFonts w:ascii="Times New Roman" w:hAnsi="Times New Roman"/>
          <w:i/>
          <w:sz w:val="20"/>
          <w:lang w:val="es-ES"/>
        </w:rPr>
        <w:t>El Garante deberá introducir una cantidad que represente el porcentaje del monto aceptado del Contrato especificado en la Carta de Aceptación, menos las sumas provisionales, si las hubiera, denominada en la(s) moneda(s) del Contrato o en una moneda de libre convertibilidad aceptable para el Beneficiario.</w:t>
      </w:r>
    </w:p>
  </w:footnote>
  <w:footnote w:id="53">
    <w:p w14:paraId="1F3FB47C" w14:textId="45AF650F" w:rsidR="00996E12" w:rsidRPr="00600B9D" w:rsidRDefault="00996E12" w:rsidP="00B8049E">
      <w:pPr>
        <w:pStyle w:val="FootnoteText"/>
        <w:rPr>
          <w:rFonts w:ascii="Times New Roman" w:hAnsi="Times New Roman"/>
          <w:i/>
          <w:iCs/>
          <w:sz w:val="20"/>
          <w:lang w:val="es-AR"/>
        </w:rPr>
      </w:pPr>
      <w:r w:rsidRPr="00600B9D">
        <w:rPr>
          <w:rStyle w:val="FootnoteReference"/>
          <w:rFonts w:ascii="Times New Roman" w:hAnsi="Times New Roman"/>
          <w:i/>
          <w:sz w:val="20"/>
          <w:lang w:val="es-AR"/>
        </w:rPr>
        <w:t>2</w:t>
      </w:r>
      <w:r w:rsidRPr="00600B9D">
        <w:rPr>
          <w:rFonts w:ascii="Times New Roman" w:hAnsi="Times New Roman"/>
          <w:i/>
          <w:sz w:val="20"/>
          <w:lang w:val="es-ES"/>
        </w:rPr>
        <w:tab/>
        <w:t xml:space="preserve">Indique la fecha veintiocho días posterior a la fecha prevista de </w:t>
      </w:r>
      <w:r w:rsidR="001209C0">
        <w:rPr>
          <w:rFonts w:ascii="Times New Roman" w:hAnsi="Times New Roman"/>
          <w:i/>
          <w:sz w:val="20"/>
          <w:lang w:val="es-ES"/>
        </w:rPr>
        <w:t>finalización</w:t>
      </w:r>
      <w:r w:rsidRPr="00600B9D">
        <w:rPr>
          <w:rFonts w:ascii="Times New Roman" w:hAnsi="Times New Roman"/>
          <w:i/>
          <w:sz w:val="20"/>
          <w:lang w:val="es-ES"/>
        </w:rPr>
        <w:t xml:space="preserve"> según lo establecido en la cláusula CGC </w:t>
      </w:r>
      <w:r w:rsidR="00E36DB4">
        <w:rPr>
          <w:rFonts w:ascii="Times New Roman" w:hAnsi="Times New Roman"/>
          <w:i/>
          <w:sz w:val="20"/>
          <w:lang w:val="es-ES"/>
        </w:rPr>
        <w:t>11.9</w:t>
      </w:r>
      <w:r w:rsidRPr="00600B9D">
        <w:rPr>
          <w:rFonts w:ascii="Times New Roman" w:hAnsi="Times New Roman"/>
          <w:i/>
          <w:sz w:val="20"/>
          <w:lang w:val="es-ES"/>
        </w:rPr>
        <w:t>. El Contratante debe tener en cuenta que, en caso de que se prorrogue el plazo de cumplimiento del Contrato, tendrá que solicitar al Garante una extensión de esta garantía.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54">
    <w:p w14:paraId="75CFB717" w14:textId="77777777" w:rsidR="00996E12" w:rsidRPr="00600B9D" w:rsidRDefault="00996E12" w:rsidP="0006335E">
      <w:pPr>
        <w:pStyle w:val="FootnoteText"/>
        <w:rPr>
          <w:rFonts w:ascii="Times New Roman" w:hAnsi="Times New Roman"/>
          <w:sz w:val="20"/>
          <w:lang w:val="es-ES_tradnl"/>
        </w:rPr>
      </w:pPr>
      <w:r w:rsidRPr="00600B9D">
        <w:rPr>
          <w:rStyle w:val="FootnoteReference"/>
          <w:rFonts w:ascii="Times New Roman" w:hAnsi="Times New Roman"/>
          <w:sz w:val="20"/>
          <w:lang w:val="es-ES_tradnl"/>
        </w:rPr>
        <w:t>1</w:t>
      </w:r>
      <w:r w:rsidRPr="00600B9D">
        <w:rPr>
          <w:rFonts w:ascii="Times New Roman" w:hAnsi="Times New Roman"/>
          <w:sz w:val="20"/>
          <w:lang w:val="es-ES_tradnl"/>
        </w:rPr>
        <w:tab/>
      </w:r>
      <w:r w:rsidRPr="00600B9D">
        <w:rPr>
          <w:rFonts w:ascii="Times New Roman" w:hAnsi="Times New Roman"/>
          <w:i/>
          <w:sz w:val="20"/>
          <w:lang w:val="es-ES_tradnl"/>
        </w:rPr>
        <w:t>El garante indicará una suma que represente el monto del anticipo expresado en la moneda o monedas del anticipo de conformidad con lo estipulado en el Contrato, o en una moneda de libre convertibilidad aceptable para el Contratante.</w:t>
      </w:r>
    </w:p>
  </w:footnote>
  <w:footnote w:id="55">
    <w:p w14:paraId="3CAFD62E" w14:textId="3E7FB450" w:rsidR="00996E12" w:rsidRPr="00600B9D" w:rsidRDefault="00996E12" w:rsidP="0006335E">
      <w:pPr>
        <w:pStyle w:val="FootnoteText"/>
        <w:rPr>
          <w:rFonts w:ascii="Times New Roman" w:hAnsi="Times New Roman"/>
          <w:sz w:val="20"/>
          <w:lang w:val="es-ES_tradnl"/>
        </w:rPr>
      </w:pPr>
      <w:r w:rsidRPr="00600B9D">
        <w:rPr>
          <w:rStyle w:val="FootnoteReference"/>
          <w:rFonts w:ascii="Times New Roman" w:hAnsi="Times New Roman"/>
          <w:sz w:val="20"/>
          <w:lang w:val="es-ES_tradnl"/>
        </w:rPr>
        <w:t>2</w:t>
      </w:r>
      <w:r w:rsidRPr="00600B9D">
        <w:rPr>
          <w:rFonts w:ascii="Times New Roman" w:hAnsi="Times New Roman"/>
          <w:sz w:val="20"/>
          <w:lang w:val="es-ES_tradnl"/>
        </w:rPr>
        <w:t xml:space="preserve"> </w:t>
      </w:r>
      <w:r w:rsidRPr="00600B9D">
        <w:rPr>
          <w:rFonts w:ascii="Times New Roman" w:hAnsi="Times New Roman"/>
          <w:sz w:val="20"/>
          <w:lang w:val="es-ES_tradnl"/>
        </w:rPr>
        <w:tab/>
      </w:r>
      <w:r w:rsidRPr="00600B9D">
        <w:rPr>
          <w:rFonts w:ascii="Times New Roman" w:hAnsi="Times New Roman"/>
          <w:i/>
          <w:sz w:val="20"/>
          <w:lang w:val="es-ES_tradnl"/>
        </w:rPr>
        <w:t xml:space="preserve">Indique la fecha prevista de finalización del Plazo de Terminación. 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 w:id="56">
    <w:p w14:paraId="013B7724" w14:textId="3FC5523B" w:rsidR="00996E12" w:rsidRPr="00600B9D" w:rsidRDefault="00996E12" w:rsidP="000707A8">
      <w:pPr>
        <w:pStyle w:val="FootnoteText"/>
        <w:rPr>
          <w:rFonts w:ascii="Times New Roman" w:hAnsi="Times New Roman"/>
          <w:i/>
          <w:sz w:val="20"/>
          <w:lang w:val="es-ES_tradnl"/>
        </w:rPr>
      </w:pPr>
      <w:r w:rsidRPr="00600B9D">
        <w:rPr>
          <w:rStyle w:val="FootnoteReference"/>
          <w:rFonts w:ascii="Times New Roman" w:hAnsi="Times New Roman"/>
          <w:sz w:val="20"/>
          <w:lang w:val="es-ES_tradnl"/>
        </w:rPr>
        <w:t>1</w:t>
      </w:r>
      <w:r w:rsidRPr="00600B9D">
        <w:rPr>
          <w:rFonts w:ascii="Times New Roman" w:hAnsi="Times New Roman"/>
          <w:sz w:val="20"/>
          <w:lang w:val="es-ES_tradnl"/>
        </w:rPr>
        <w:tab/>
      </w:r>
      <w:r w:rsidRPr="00600B9D">
        <w:rPr>
          <w:rFonts w:ascii="Times New Roman" w:hAnsi="Times New Roman"/>
          <w:i/>
          <w:sz w:val="20"/>
          <w:lang w:val="es-ES_tradnl"/>
        </w:rPr>
        <w:t>El garante indicará una suma que represente el monto de la segunda mitad del Monto Retenido o, si el monto garantizado en virtud de la Garantía de Cumplimiento al momento de emitirse el Certificado de Recepción de Obra es menos de la mitad del Monto Retenido, la diferencia entre la mitad del Monto Retenido y el monto garantizado en virtud de la Garantía de Cumplimiento, expresado en la moneda o monedas de la segunda mitad del Monto Retenido de conformidad con lo estipulado en el Contrato, o en una moneda de libre convertibilidad aceptable para el Beneficiario.</w:t>
      </w:r>
    </w:p>
  </w:footnote>
  <w:footnote w:id="57">
    <w:p w14:paraId="61564205" w14:textId="6FB327D3" w:rsidR="00996E12" w:rsidRPr="00600B9D" w:rsidRDefault="00996E12" w:rsidP="0006335E">
      <w:pPr>
        <w:pStyle w:val="FootnoteText"/>
        <w:rPr>
          <w:rFonts w:ascii="Times New Roman" w:hAnsi="Times New Roman"/>
          <w:i/>
          <w:iCs/>
          <w:sz w:val="20"/>
          <w:lang w:val="es-ES_tradnl"/>
        </w:rPr>
      </w:pPr>
      <w:r w:rsidRPr="00600B9D">
        <w:rPr>
          <w:rStyle w:val="FootnoteReference"/>
          <w:rFonts w:ascii="Times New Roman" w:hAnsi="Times New Roman"/>
          <w:i/>
          <w:sz w:val="20"/>
          <w:lang w:val="es-ES_tradnl"/>
        </w:rPr>
        <w:t>2</w:t>
      </w:r>
      <w:r w:rsidRPr="00600B9D">
        <w:rPr>
          <w:rFonts w:ascii="Times New Roman" w:hAnsi="Times New Roman"/>
          <w:i/>
          <w:sz w:val="20"/>
          <w:lang w:val="es-ES_tradnl"/>
        </w:rPr>
        <w:tab/>
      </w:r>
      <w:r w:rsidRPr="00600B9D">
        <w:rPr>
          <w:rFonts w:ascii="Times New Roman" w:hAnsi="Times New Roman"/>
          <w:i/>
          <w:iCs/>
          <w:sz w:val="20"/>
          <w:lang w:val="es-ES_tradnl"/>
        </w:rPr>
        <w:t xml:space="preserve">Indique la misma fecha de vencimiento que se estipule en la Garantía de Cumplimiento, es decir la fecha que sea veintiocho días después de la fecha de </w:t>
      </w:r>
      <w:r w:rsidR="001209C0">
        <w:rPr>
          <w:rFonts w:ascii="Times New Roman" w:hAnsi="Times New Roman"/>
          <w:i/>
          <w:iCs/>
          <w:sz w:val="20"/>
          <w:lang w:val="es-ES_tradnl"/>
        </w:rPr>
        <w:t>finalización</w:t>
      </w:r>
      <w:r w:rsidRPr="00600B9D">
        <w:rPr>
          <w:rFonts w:ascii="Times New Roman" w:hAnsi="Times New Roman"/>
          <w:i/>
          <w:iCs/>
          <w:sz w:val="20"/>
          <w:lang w:val="es-ES_tradnl"/>
        </w:rPr>
        <w:t xml:space="preserve"> descrita en la cláusula CG 11.9. </w:t>
      </w:r>
      <w:r w:rsidRPr="00600B9D">
        <w:rPr>
          <w:rFonts w:ascii="Times New Roman" w:hAnsi="Times New Roman"/>
          <w:i/>
          <w:sz w:val="20"/>
          <w:lang w:val="es-ES_tradnl"/>
        </w:rPr>
        <w:t xml:space="preserve">El Contratante deberá tener en cuenta que en caso de prórroga de esta fecha para la </w:t>
      </w:r>
      <w:r w:rsidR="001209C0">
        <w:rPr>
          <w:rFonts w:ascii="Times New Roman" w:hAnsi="Times New Roman"/>
          <w:i/>
          <w:sz w:val="20"/>
          <w:lang w:val="es-ES_tradnl"/>
        </w:rPr>
        <w:t>finalización</w:t>
      </w:r>
      <w:r w:rsidRPr="00600B9D">
        <w:rPr>
          <w:rFonts w:ascii="Times New Roman" w:hAnsi="Times New Roman"/>
          <w:i/>
          <w:sz w:val="20"/>
          <w:lang w:val="es-ES_tradnl"/>
        </w:rPr>
        <w:t xml:space="preserve"> del Contrato, tendrá que solicitar al garante una prórroga de esta garantía</w:t>
      </w:r>
      <w:r w:rsidRPr="00600B9D">
        <w:rPr>
          <w:rFonts w:ascii="Times New Roman" w:hAnsi="Times New Roman"/>
          <w:i/>
          <w:iCs/>
          <w:sz w:val="20"/>
          <w:lang w:val="es-ES_tradnl"/>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en respuesta a la solicitud de dicha prórroga cursada por escrito por el Beneficiario, solicitud que deberá presentarse al Garante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AD3C" w14:textId="6A3C3AD2" w:rsidR="00996E12" w:rsidRPr="00D97B73" w:rsidRDefault="00996E12" w:rsidP="00D55F27">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ix</w:t>
    </w:r>
    <w:r>
      <w:rPr>
        <w:rStyle w:val="PageNumber"/>
      </w:rPr>
      <w:fldChar w:fldCharType="end"/>
    </w:r>
  </w:p>
  <w:p w14:paraId="3060B210" w14:textId="4EC2C4D6" w:rsidR="00996E12" w:rsidRDefault="00996E12"/>
  <w:p w14:paraId="2106214F" w14:textId="77777777" w:rsidR="00996E12" w:rsidRDefault="00996E1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195710"/>
      <w:docPartObj>
        <w:docPartGallery w:val="Page Numbers (Top of Page)"/>
        <w:docPartUnique/>
      </w:docPartObj>
    </w:sdtPr>
    <w:sdtEndPr>
      <w:rPr>
        <w:noProof/>
      </w:rPr>
    </w:sdtEndPr>
    <w:sdtContent>
      <w:p w14:paraId="001BE185" w14:textId="51D27800" w:rsidR="00996E12" w:rsidRPr="007A4407" w:rsidRDefault="00996E12" w:rsidP="007A4407">
        <w:pPr>
          <w:pStyle w:val="Header"/>
          <w:pBdr>
            <w:bottom w:val="single" w:sz="4" w:space="1" w:color="auto"/>
          </w:pBdr>
          <w:tabs>
            <w:tab w:val="right" w:pos="9360"/>
          </w:tabs>
          <w:ind w:right="-18"/>
          <w:rPr>
            <w:lang w:val="es-AR"/>
          </w:rPr>
        </w:pPr>
        <w:r w:rsidRPr="007A4407">
          <w:rPr>
            <w:lang w:val="es-AR"/>
          </w:rPr>
          <w:t xml:space="preserve">Sección I. </w:t>
        </w:r>
        <w:r>
          <w:rPr>
            <w:rStyle w:val="PageNumber"/>
          </w:rPr>
          <w:t>Instrucciones a los Licitantes</w:t>
        </w:r>
        <w:r w:rsidRPr="007A4407">
          <w:rPr>
            <w:lang w:val="es-AR"/>
          </w:rPr>
          <w:tab/>
        </w:r>
        <w:r>
          <w:fldChar w:fldCharType="begin"/>
        </w:r>
        <w:r w:rsidRPr="007A4407">
          <w:rPr>
            <w:lang w:val="es-AR"/>
          </w:rPr>
          <w:instrText xml:space="preserve"> PAGE   \* MERGEFORMAT </w:instrText>
        </w:r>
        <w:r>
          <w:fldChar w:fldCharType="separate"/>
        </w:r>
        <w:r>
          <w:rPr>
            <w:noProof/>
            <w:lang w:val="es-AR"/>
          </w:rPr>
          <w:t>3</w:t>
        </w:r>
        <w:r>
          <w:rPr>
            <w:noProof/>
          </w:rPr>
          <w:fldChar w:fldCharType="end"/>
        </w:r>
      </w:p>
    </w:sdtContent>
  </w:sdt>
  <w:p w14:paraId="36B5DFF0" w14:textId="5D9835CC" w:rsidR="00996E12" w:rsidRPr="007A4407" w:rsidRDefault="00996E12" w:rsidP="007A4407">
    <w:pPr>
      <w:pStyle w:val="Header"/>
      <w:rPr>
        <w:lang w:val="es-A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58" w:name="_Hlk485416644" w:displacedByCustomXml="next"/>
  <w:sdt>
    <w:sdtPr>
      <w:id w:val="-764065603"/>
      <w:docPartObj>
        <w:docPartGallery w:val="Page Numbers (Top of Page)"/>
        <w:docPartUnique/>
      </w:docPartObj>
    </w:sdtPr>
    <w:sdtEndPr>
      <w:rPr>
        <w:noProof/>
      </w:rPr>
    </w:sdtEndPr>
    <w:sdtContent>
      <w:p w14:paraId="7F1B4E5A" w14:textId="61C50F2B" w:rsidR="00996E12" w:rsidRPr="00635996" w:rsidRDefault="00996E12" w:rsidP="006347E7">
        <w:pPr>
          <w:pStyle w:val="Header"/>
          <w:pBdr>
            <w:bottom w:val="single" w:sz="4" w:space="1" w:color="auto"/>
          </w:pBdr>
          <w:tabs>
            <w:tab w:val="right" w:pos="9360"/>
          </w:tabs>
          <w:ind w:right="-18"/>
          <w:rPr>
            <w:lang w:val="es-AR"/>
          </w:rPr>
        </w:pPr>
        <w:r w:rsidRPr="00635996">
          <w:rPr>
            <w:lang w:val="es-AR"/>
          </w:rPr>
          <w:t>Sección I. Instrucciones a los Licitantes</w:t>
        </w:r>
        <w:r>
          <w:rPr>
            <w:lang w:val="es-AR"/>
          </w:rPr>
          <w:t xml:space="preserve"> (IAL)</w:t>
        </w:r>
        <w:r w:rsidRPr="00635996">
          <w:rPr>
            <w:lang w:val="es-AR"/>
          </w:rPr>
          <w:tab/>
        </w:r>
        <w:r>
          <w:fldChar w:fldCharType="begin"/>
        </w:r>
        <w:r w:rsidRPr="00635996">
          <w:rPr>
            <w:lang w:val="es-AR"/>
          </w:rPr>
          <w:instrText xml:space="preserve"> PAGE   \* MERGEFORMAT </w:instrText>
        </w:r>
        <w:r>
          <w:fldChar w:fldCharType="separate"/>
        </w:r>
        <w:r>
          <w:rPr>
            <w:noProof/>
            <w:lang w:val="es-AR"/>
          </w:rPr>
          <w:t>37</w:t>
        </w:r>
        <w:r>
          <w:rPr>
            <w:noProof/>
          </w:rPr>
          <w:fldChar w:fldCharType="end"/>
        </w:r>
      </w:p>
    </w:sdtContent>
  </w:sdt>
  <w:bookmarkEnd w:id="458" w:displacedByCustomXml="prev"/>
  <w:p w14:paraId="20AF5421" w14:textId="77777777" w:rsidR="00996E12" w:rsidRPr="00635996" w:rsidRDefault="00996E12">
    <w:pPr>
      <w:rPr>
        <w:lang w:val="es-A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0CF0" w14:textId="77777777" w:rsidR="00996E12" w:rsidRDefault="00996E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596A" w14:textId="77777777" w:rsidR="00996E12" w:rsidRPr="00406131" w:rsidRDefault="00996E12" w:rsidP="00613424">
    <w:pPr>
      <w:pStyle w:val="Header"/>
      <w:pBdr>
        <w:bottom w:val="single" w:sz="4" w:space="1" w:color="auto"/>
      </w:pBdr>
      <w:tabs>
        <w:tab w:val="right" w:pos="9000"/>
      </w:tabs>
      <w:ind w:right="-36"/>
      <w:rPr>
        <w:lang w:val="en-US"/>
      </w:rPr>
    </w:pPr>
    <w:r>
      <w:rPr>
        <w:rStyle w:val="PageNumber"/>
      </w:rPr>
      <w:fldChar w:fldCharType="begin"/>
    </w:r>
    <w:r w:rsidRPr="00406131">
      <w:rPr>
        <w:rStyle w:val="PageNumber"/>
        <w:lang w:val="en-US"/>
      </w:rPr>
      <w:instrText xml:space="preserve"> PAGE </w:instrText>
    </w:r>
    <w:r>
      <w:rPr>
        <w:rStyle w:val="PageNumber"/>
      </w:rPr>
      <w:fldChar w:fldCharType="separate"/>
    </w:r>
    <w:r w:rsidRPr="00406131">
      <w:rPr>
        <w:rStyle w:val="PageNumber"/>
        <w:noProof/>
        <w:lang w:val="en-US"/>
      </w:rPr>
      <w:t>38</w:t>
    </w:r>
    <w:r>
      <w:rPr>
        <w:rStyle w:val="PageNumber"/>
      </w:rPr>
      <w:fldChar w:fldCharType="end"/>
    </w:r>
    <w:r w:rsidRPr="00406131">
      <w:rPr>
        <w:rStyle w:val="PageNumber"/>
        <w:lang w:val="en-US"/>
      </w:rPr>
      <w:tab/>
    </w:r>
    <w:r w:rsidRPr="00406131">
      <w:rPr>
        <w:lang w:val="en-US"/>
      </w:rPr>
      <w:t>Section II. Bid Data Sheet (HDL)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60849"/>
      <w:docPartObj>
        <w:docPartGallery w:val="Page Numbers (Top of Page)"/>
        <w:docPartUnique/>
      </w:docPartObj>
    </w:sdtPr>
    <w:sdtEndPr>
      <w:rPr>
        <w:noProof/>
      </w:rPr>
    </w:sdtEndPr>
    <w:sdtContent>
      <w:p w14:paraId="44D24657" w14:textId="0D944ABF" w:rsidR="00996E12" w:rsidRPr="006647CE" w:rsidRDefault="00996E12" w:rsidP="006647CE">
        <w:pPr>
          <w:pStyle w:val="Header"/>
          <w:pBdr>
            <w:bottom w:val="single" w:sz="4" w:space="1" w:color="auto"/>
          </w:pBdr>
          <w:tabs>
            <w:tab w:val="right" w:pos="9360"/>
          </w:tabs>
          <w:ind w:right="-18"/>
          <w:rPr>
            <w:lang w:val="es-AR"/>
          </w:rPr>
        </w:pPr>
        <w:r>
          <w:t>Sección II. Datos de la Licitación</w:t>
        </w:r>
        <w:r w:rsidR="000E6631">
          <w:t xml:space="preserve"> (DDL)</w:t>
        </w:r>
        <w:r w:rsidRPr="006647CE">
          <w:rPr>
            <w:lang w:val="es-AR"/>
          </w:rPr>
          <w:tab/>
        </w:r>
        <w:r>
          <w:fldChar w:fldCharType="begin"/>
        </w:r>
        <w:r w:rsidRPr="006647CE">
          <w:rPr>
            <w:lang w:val="es-AR"/>
          </w:rPr>
          <w:instrText xml:space="preserve"> PAGE   \* MERGEFORMAT </w:instrText>
        </w:r>
        <w:r>
          <w:fldChar w:fldCharType="separate"/>
        </w:r>
        <w:r>
          <w:rPr>
            <w:noProof/>
            <w:lang w:val="es-AR"/>
          </w:rPr>
          <w:t>52</w:t>
        </w:r>
        <w:r>
          <w:rPr>
            <w:noProof/>
          </w:rPr>
          <w:fldChar w:fldCharType="end"/>
        </w:r>
      </w:p>
    </w:sdtContent>
  </w:sdt>
  <w:p w14:paraId="03AE414B" w14:textId="41BAA588" w:rsidR="00996E12" w:rsidRPr="006647CE" w:rsidRDefault="00996E12" w:rsidP="006647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34793"/>
      <w:docPartObj>
        <w:docPartGallery w:val="Page Numbers (Top of Page)"/>
        <w:docPartUnique/>
      </w:docPartObj>
    </w:sdtPr>
    <w:sdtEndPr>
      <w:rPr>
        <w:noProof/>
      </w:rPr>
    </w:sdtEndPr>
    <w:sdtContent>
      <w:p w14:paraId="51253D73" w14:textId="76DFE5B8" w:rsidR="00996E12" w:rsidRPr="006647CE" w:rsidRDefault="00996E12" w:rsidP="00DA670D">
        <w:pPr>
          <w:pStyle w:val="Header"/>
          <w:pBdr>
            <w:bottom w:val="single" w:sz="4" w:space="1" w:color="auto"/>
          </w:pBdr>
          <w:tabs>
            <w:tab w:val="right" w:pos="9360"/>
          </w:tabs>
          <w:ind w:right="-18"/>
          <w:rPr>
            <w:lang w:val="es-AR"/>
          </w:rPr>
        </w:pPr>
        <w:r>
          <w:t>Sección II. Datos de la Licitación (DDL)</w:t>
        </w:r>
        <w:r w:rsidRPr="006647CE">
          <w:rPr>
            <w:lang w:val="es-AR"/>
          </w:rPr>
          <w:tab/>
        </w:r>
        <w:r>
          <w:fldChar w:fldCharType="begin"/>
        </w:r>
        <w:r w:rsidRPr="006647CE">
          <w:rPr>
            <w:lang w:val="es-AR"/>
          </w:rPr>
          <w:instrText xml:space="preserve"> PAGE   \* MERGEFORMAT </w:instrText>
        </w:r>
        <w:r>
          <w:fldChar w:fldCharType="separate"/>
        </w:r>
        <w:r>
          <w:rPr>
            <w:noProof/>
            <w:lang w:val="es-AR"/>
          </w:rPr>
          <w:t>41</w:t>
        </w:r>
        <w:r>
          <w:rPr>
            <w:noProof/>
          </w:rPr>
          <w:fldChar w:fldCharType="end"/>
        </w:r>
      </w:p>
    </w:sdtContent>
  </w:sdt>
  <w:p w14:paraId="0A655714" w14:textId="48DC93F7" w:rsidR="00996E12" w:rsidRPr="006647CE" w:rsidRDefault="00996E12" w:rsidP="00DA670D">
    <w:pPr>
      <w:pStyle w:val="Header"/>
      <w:rPr>
        <w:lang w:val="es-A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241212"/>
      <w:docPartObj>
        <w:docPartGallery w:val="Page Numbers (Top of Page)"/>
        <w:docPartUnique/>
      </w:docPartObj>
    </w:sdtPr>
    <w:sdtEndPr>
      <w:rPr>
        <w:noProof/>
      </w:rPr>
    </w:sdtEndPr>
    <w:sdtContent>
      <w:p w14:paraId="7EFE5F44"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7F999D59" w14:textId="77777777" w:rsidR="000B45B5" w:rsidRPr="0079154A" w:rsidRDefault="000B45B5" w:rsidP="007915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55863"/>
      <w:docPartObj>
        <w:docPartGallery w:val="Page Numbers (Top of Page)"/>
        <w:docPartUnique/>
      </w:docPartObj>
    </w:sdtPr>
    <w:sdtEndPr>
      <w:rPr>
        <w:noProof/>
      </w:rPr>
    </w:sdtEndPr>
    <w:sdtContent>
      <w:p w14:paraId="18A854C2"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56</w:t>
        </w:r>
        <w:r>
          <w:rPr>
            <w:noProof/>
          </w:rPr>
          <w:fldChar w:fldCharType="end"/>
        </w:r>
      </w:p>
    </w:sdtContent>
  </w:sdt>
  <w:p w14:paraId="0CC865C1" w14:textId="77777777" w:rsidR="000B45B5" w:rsidRPr="0079154A" w:rsidRDefault="000B45B5" w:rsidP="007915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05705"/>
      <w:docPartObj>
        <w:docPartGallery w:val="Page Numbers (Top of Page)"/>
        <w:docPartUnique/>
      </w:docPartObj>
    </w:sdtPr>
    <w:sdtEndPr>
      <w:rPr>
        <w:noProof/>
      </w:rPr>
    </w:sdtEndPr>
    <w:sdtContent>
      <w:p w14:paraId="7EC736E2" w14:textId="77777777" w:rsidR="000B45B5" w:rsidRDefault="000B45B5" w:rsidP="0079154A">
        <w:pPr>
          <w:pStyle w:val="Header"/>
          <w:pBdr>
            <w:bottom w:val="single" w:sz="8" w:space="1" w:color="auto"/>
          </w:pBdr>
          <w:tabs>
            <w:tab w:val="right" w:pos="9000"/>
          </w:tabs>
          <w:jc w:val="left"/>
        </w:pPr>
        <w:r w:rsidRPr="0028099F">
          <w:rPr>
            <w:bCs/>
          </w:rPr>
          <w:t>Sección III: Criterios de Evaluación y Calificación</w:t>
        </w:r>
        <w:r>
          <w:tab/>
        </w:r>
        <w:r>
          <w:fldChar w:fldCharType="begin"/>
        </w:r>
        <w:r>
          <w:instrText xml:space="preserve"> PAGE   \* MERGEFORMAT </w:instrText>
        </w:r>
        <w:r>
          <w:fldChar w:fldCharType="separate"/>
        </w:r>
        <w:r>
          <w:rPr>
            <w:noProof/>
          </w:rPr>
          <w:t>53</w:t>
        </w:r>
        <w:r>
          <w:rPr>
            <w:noProof/>
          </w:rPr>
          <w:fldChar w:fldCharType="end"/>
        </w:r>
      </w:p>
    </w:sdtContent>
  </w:sdt>
  <w:p w14:paraId="3B918898" w14:textId="77777777" w:rsidR="000B45B5" w:rsidRPr="0079154A" w:rsidRDefault="000B45B5" w:rsidP="0079154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226343"/>
      <w:docPartObj>
        <w:docPartGallery w:val="Page Numbers (Top of Page)"/>
        <w:docPartUnique/>
      </w:docPartObj>
    </w:sdtPr>
    <w:sdtEndPr>
      <w:rPr>
        <w:noProof/>
      </w:rPr>
    </w:sdtEndPr>
    <w:sdtContent>
      <w:p w14:paraId="6D25720E"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68</w:t>
        </w:r>
        <w:r>
          <w:rPr>
            <w:noProof/>
          </w:rPr>
          <w:fldChar w:fldCharType="end"/>
        </w:r>
      </w:p>
    </w:sdtContent>
  </w:sdt>
  <w:p w14:paraId="50956444" w14:textId="77777777" w:rsidR="000B45B5" w:rsidRPr="0079154A" w:rsidRDefault="000B45B5" w:rsidP="0079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177775"/>
      <w:docPartObj>
        <w:docPartGallery w:val="Page Numbers (Top of Page)"/>
        <w:docPartUnique/>
      </w:docPartObj>
    </w:sdtPr>
    <w:sdtEndPr>
      <w:rPr>
        <w:noProof/>
      </w:rPr>
    </w:sdtEndPr>
    <w:sdtContent>
      <w:p w14:paraId="217EEE91" w14:textId="1491C3D4"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i</w:t>
        </w:r>
        <w:r>
          <w:rPr>
            <w:noProof/>
          </w:rPr>
          <w:fldChar w:fldCharType="end"/>
        </w:r>
      </w:p>
    </w:sdtContent>
  </w:sdt>
  <w:p w14:paraId="1D93019A" w14:textId="77777777" w:rsidR="00996E12" w:rsidRPr="00FE195A" w:rsidRDefault="00996E12" w:rsidP="00FE195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444331"/>
      <w:docPartObj>
        <w:docPartGallery w:val="Page Numbers (Top of Page)"/>
        <w:docPartUnique/>
      </w:docPartObj>
    </w:sdtPr>
    <w:sdtEndPr>
      <w:rPr>
        <w:noProof/>
      </w:rPr>
    </w:sdtEndPr>
    <w:sdtContent>
      <w:p w14:paraId="0D7FE51D"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71</w:t>
        </w:r>
        <w:r>
          <w:rPr>
            <w:noProof/>
          </w:rPr>
          <w:fldChar w:fldCharType="end"/>
        </w:r>
      </w:p>
    </w:sdtContent>
  </w:sdt>
  <w:p w14:paraId="7E8551FD" w14:textId="77777777" w:rsidR="000B45B5" w:rsidRPr="0079154A" w:rsidRDefault="000B45B5" w:rsidP="0079154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91607"/>
      <w:docPartObj>
        <w:docPartGallery w:val="Page Numbers (Top of Page)"/>
        <w:docPartUnique/>
      </w:docPartObj>
    </w:sdtPr>
    <w:sdtEndPr>
      <w:rPr>
        <w:noProof/>
      </w:rPr>
    </w:sdtEndPr>
    <w:sdtContent>
      <w:p w14:paraId="3BBD7CC4" w14:textId="77777777" w:rsidR="000B45B5" w:rsidRDefault="000B45B5" w:rsidP="0079154A">
        <w:pPr>
          <w:pStyle w:val="Header"/>
          <w:pBdr>
            <w:bottom w:val="single" w:sz="8" w:space="1" w:color="auto"/>
          </w:pBdr>
          <w:tabs>
            <w:tab w:val="right" w:pos="12960"/>
          </w:tabs>
          <w:jc w:val="left"/>
        </w:pPr>
        <w:r w:rsidRPr="007C0BCD">
          <w:rPr>
            <w:bCs/>
          </w:rPr>
          <w:t>Sección III: Criterios de Evaluación y Calificación</w:t>
        </w:r>
        <w:r>
          <w:tab/>
        </w:r>
        <w:r>
          <w:fldChar w:fldCharType="begin"/>
        </w:r>
        <w:r>
          <w:instrText xml:space="preserve"> PAGE   \* MERGEFORMAT </w:instrText>
        </w:r>
        <w:r>
          <w:fldChar w:fldCharType="separate"/>
        </w:r>
        <w:r>
          <w:rPr>
            <w:noProof/>
          </w:rPr>
          <w:t>70</w:t>
        </w:r>
        <w:r>
          <w:rPr>
            <w:noProof/>
          </w:rPr>
          <w:fldChar w:fldCharType="end"/>
        </w:r>
      </w:p>
    </w:sdtContent>
  </w:sdt>
  <w:p w14:paraId="6F683D2C" w14:textId="77777777" w:rsidR="000B45B5" w:rsidRPr="0079154A" w:rsidRDefault="000B45B5" w:rsidP="0079154A">
    <w:pPr>
      <w:pStyle w:val="Header"/>
      <w:tabs>
        <w:tab w:val="right" w:pos="1296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26500"/>
      <w:docPartObj>
        <w:docPartGallery w:val="Page Numbers (Top of Page)"/>
        <w:docPartUnique/>
      </w:docPartObj>
    </w:sdtPr>
    <w:sdtEndPr>
      <w:rPr>
        <w:noProof/>
      </w:rPr>
    </w:sdtEndPr>
    <w:sdtContent>
      <w:p w14:paraId="2E219733" w14:textId="77777777" w:rsidR="0093342C" w:rsidRDefault="0093342C" w:rsidP="00B8216B">
        <w:pPr>
          <w:pStyle w:val="Header"/>
          <w:pBdr>
            <w:bottom w:val="single" w:sz="8" w:space="1" w:color="auto"/>
          </w:pBdr>
          <w:tabs>
            <w:tab w:val="right" w:pos="9360"/>
          </w:tabs>
          <w:jc w:val="left"/>
        </w:pPr>
        <w:r w:rsidRPr="002E271B">
          <w:rPr>
            <w:bCs/>
          </w:rPr>
          <w:t>Sección IV</w:t>
        </w:r>
        <w:r>
          <w:rPr>
            <w:bCs/>
          </w:rPr>
          <w:t xml:space="preserve">. </w:t>
        </w:r>
        <w:r w:rsidRPr="002E271B">
          <w:rPr>
            <w:bCs/>
          </w:rPr>
          <w:t>Formularios de Licitación</w:t>
        </w:r>
        <w:r>
          <w:tab/>
        </w:r>
        <w:r>
          <w:fldChar w:fldCharType="begin"/>
        </w:r>
        <w:r>
          <w:instrText xml:space="preserve"> PAGE   \* MERGEFORMAT </w:instrText>
        </w:r>
        <w:r>
          <w:fldChar w:fldCharType="separate"/>
        </w:r>
        <w:r>
          <w:rPr>
            <w:noProof/>
          </w:rPr>
          <w:t>126</w:t>
        </w:r>
        <w:r>
          <w:rPr>
            <w:noProof/>
          </w:rPr>
          <w:fldChar w:fldCharType="end"/>
        </w:r>
      </w:p>
    </w:sdtContent>
  </w:sdt>
  <w:p w14:paraId="59B25398" w14:textId="77777777" w:rsidR="0093342C" w:rsidRPr="00B8216B" w:rsidRDefault="0093342C" w:rsidP="00B8216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3235"/>
      <w:docPartObj>
        <w:docPartGallery w:val="Page Numbers (Top of Page)"/>
        <w:docPartUnique/>
      </w:docPartObj>
    </w:sdtPr>
    <w:sdtEndPr>
      <w:rPr>
        <w:noProof/>
      </w:rPr>
    </w:sdtEndPr>
    <w:sdtContent>
      <w:p w14:paraId="46CB4419" w14:textId="0DE64376" w:rsidR="0093342C" w:rsidRDefault="0093342C" w:rsidP="00B8216B">
        <w:pPr>
          <w:pStyle w:val="Header"/>
          <w:pBdr>
            <w:bottom w:val="single" w:sz="8" w:space="1" w:color="auto"/>
          </w:pBdr>
          <w:tabs>
            <w:tab w:val="right" w:pos="9360"/>
          </w:tabs>
          <w:jc w:val="left"/>
        </w:pPr>
        <w:r w:rsidRPr="002E271B">
          <w:rPr>
            <w:bCs/>
          </w:rPr>
          <w:t>Sección IV</w:t>
        </w:r>
        <w:r>
          <w:rPr>
            <w:bCs/>
          </w:rPr>
          <w:t>.</w:t>
        </w:r>
        <w:r w:rsidRPr="002E271B">
          <w:rPr>
            <w:bCs/>
          </w:rPr>
          <w:t xml:space="preserve"> Formularios </w:t>
        </w:r>
        <w:r w:rsidR="00B52FAD">
          <w:rPr>
            <w:bCs/>
          </w:rPr>
          <w:t>de la Oferta</w:t>
        </w:r>
        <w:r>
          <w:tab/>
        </w:r>
        <w:r>
          <w:fldChar w:fldCharType="begin"/>
        </w:r>
        <w:r>
          <w:instrText xml:space="preserve"> PAGE   \* MERGEFORMAT </w:instrText>
        </w:r>
        <w:r>
          <w:fldChar w:fldCharType="separate"/>
        </w:r>
        <w:r>
          <w:rPr>
            <w:noProof/>
          </w:rPr>
          <w:t>127</w:t>
        </w:r>
        <w:r>
          <w:rPr>
            <w:noProof/>
          </w:rPr>
          <w:fldChar w:fldCharType="end"/>
        </w:r>
      </w:p>
    </w:sdtContent>
  </w:sdt>
  <w:p w14:paraId="7F004AD2" w14:textId="77777777" w:rsidR="0093342C" w:rsidRPr="00B8216B" w:rsidRDefault="0093342C" w:rsidP="00B8216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53958"/>
      <w:docPartObj>
        <w:docPartGallery w:val="Page Numbers (Top of Page)"/>
        <w:docPartUnique/>
      </w:docPartObj>
    </w:sdtPr>
    <w:sdtEndPr>
      <w:rPr>
        <w:noProof/>
      </w:rPr>
    </w:sdtEndPr>
    <w:sdtContent>
      <w:p w14:paraId="363B9962" w14:textId="4455CC35" w:rsidR="0093342C" w:rsidRDefault="0093342C" w:rsidP="00B8216B">
        <w:pPr>
          <w:pStyle w:val="Header"/>
          <w:pBdr>
            <w:bottom w:val="single" w:sz="8" w:space="1" w:color="auto"/>
          </w:pBdr>
          <w:tabs>
            <w:tab w:val="right" w:pos="9360"/>
          </w:tabs>
          <w:jc w:val="left"/>
        </w:pPr>
        <w:r w:rsidRPr="002E271B">
          <w:rPr>
            <w:bCs/>
          </w:rPr>
          <w:t xml:space="preserve">Sección IV: Formularios </w:t>
        </w:r>
        <w:r w:rsidR="00B52FAD">
          <w:rPr>
            <w:bCs/>
          </w:rPr>
          <w:t>de la Oferta</w:t>
        </w:r>
        <w:r>
          <w:tab/>
        </w:r>
        <w:r>
          <w:fldChar w:fldCharType="begin"/>
        </w:r>
        <w:r>
          <w:instrText xml:space="preserve"> PAGE   \* MERGEFORMAT </w:instrText>
        </w:r>
        <w:r>
          <w:fldChar w:fldCharType="separate"/>
        </w:r>
        <w:r>
          <w:rPr>
            <w:noProof/>
          </w:rPr>
          <w:t>125</w:t>
        </w:r>
        <w:r>
          <w:rPr>
            <w:noProof/>
          </w:rPr>
          <w:fldChar w:fldCharType="end"/>
        </w:r>
      </w:p>
    </w:sdtContent>
  </w:sdt>
  <w:p w14:paraId="27781646" w14:textId="77777777" w:rsidR="0093342C" w:rsidRPr="00B8216B" w:rsidRDefault="0093342C" w:rsidP="00B8216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18D8" w14:textId="683D6B34" w:rsidR="001468DE" w:rsidRDefault="001468DE" w:rsidP="00F11140">
    <w:pPr>
      <w:pStyle w:val="Header"/>
      <w:pBdr>
        <w:bottom w:val="single" w:sz="4"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ab/>
    </w:r>
    <w:r>
      <w:t xml:space="preserve">Sección IV – </w:t>
    </w:r>
    <w:r w:rsidR="00A22598">
      <w:t>Formularios de la Oferta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7E23" w14:textId="77777777" w:rsidR="001468DE" w:rsidRDefault="001468DE" w:rsidP="00611042">
    <w:pPr>
      <w:pStyle w:val="Header"/>
      <w:pBdr>
        <w:bottom w:val="single" w:sz="4" w:space="1" w:color="auto"/>
      </w:pBdr>
      <w:tabs>
        <w:tab w:val="right" w:pos="9356"/>
      </w:tabs>
      <w:ind w:right="-18"/>
    </w:pPr>
    <w:r>
      <w:t>Sección IV. Formularios de la Oferta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29EF" w14:textId="07D6877F" w:rsidR="001468DE" w:rsidRDefault="001468DE" w:rsidP="001E345D">
    <w:pPr>
      <w:pStyle w:val="Header"/>
      <w:pBdr>
        <w:bottom w:val="single" w:sz="4" w:space="1" w:color="auto"/>
      </w:pBdr>
      <w:tabs>
        <w:tab w:val="right" w:pos="9356"/>
      </w:tabs>
      <w:ind w:right="-18"/>
    </w:pPr>
    <w:r>
      <w:t xml:space="preserve">Sección IV. </w:t>
    </w:r>
    <w:r w:rsidR="00A22598">
      <w:t>Formularios de la Oferta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53F5" w14:textId="3A1284F3" w:rsidR="00996E12" w:rsidRDefault="00996E12" w:rsidP="00DF4055">
    <w:pPr>
      <w:pStyle w:val="Header"/>
      <w:pBdr>
        <w:bottom w:val="single" w:sz="4" w:space="1" w:color="auto"/>
      </w:pBdr>
      <w:tabs>
        <w:tab w:val="right" w:pos="9356"/>
      </w:tabs>
      <w:jc w:val="left"/>
    </w:pPr>
    <w:r>
      <w:t>Sección V. Países Elegibles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1296CE8D" w14:textId="77777777" w:rsidR="00996E12" w:rsidRDefault="00996E1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B257" w14:textId="43244D9E" w:rsidR="00996E12" w:rsidRDefault="00996E12" w:rsidP="00DF4055">
    <w:pPr>
      <w:pStyle w:val="Header"/>
      <w:pBdr>
        <w:bottom w:val="single" w:sz="4" w:space="1" w:color="auto"/>
      </w:pBdr>
      <w:tabs>
        <w:tab w:val="right" w:pos="9356"/>
      </w:tabs>
      <w:ind w:right="-18"/>
    </w:pPr>
    <w:r>
      <w:t>Sección VI. Fraude y corrupción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97173"/>
      <w:docPartObj>
        <w:docPartGallery w:val="Page Numbers (Top of Page)"/>
        <w:docPartUnique/>
      </w:docPartObj>
    </w:sdtPr>
    <w:sdtEndPr>
      <w:rPr>
        <w:noProof/>
      </w:rPr>
    </w:sdtEndPr>
    <w:sdtContent>
      <w:p w14:paraId="5EDE1D8D" w14:textId="2B05F846"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viii</w:t>
        </w:r>
        <w:r>
          <w:rPr>
            <w:noProof/>
          </w:rPr>
          <w:fldChar w:fldCharType="end"/>
        </w:r>
      </w:p>
    </w:sdtContent>
  </w:sdt>
  <w:p w14:paraId="0A208C62" w14:textId="77777777" w:rsidR="00996E12" w:rsidRPr="00FE195A" w:rsidRDefault="00996E12" w:rsidP="00FE195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A8D" w14:textId="1CA301F3" w:rsidR="00996E12" w:rsidRDefault="00996E12" w:rsidP="00DF4055">
    <w:pPr>
      <w:pStyle w:val="Header"/>
      <w:pBdr>
        <w:bottom w:val="single" w:sz="4" w:space="1" w:color="auto"/>
      </w:pBdr>
      <w:tabs>
        <w:tab w:val="right" w:pos="9356"/>
      </w:tabs>
      <w:jc w:val="left"/>
    </w:pPr>
    <w:r>
      <w:t xml:space="preserve">Sección VI. Fraude y </w:t>
    </w:r>
    <w:r w:rsidR="001468DE">
      <w:t>C</w:t>
    </w:r>
    <w:r>
      <w:t>orrupción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C5799B2" w14:textId="77777777" w:rsidR="00996E12" w:rsidRPr="00C74D9B" w:rsidRDefault="00996E12">
    <w:pPr>
      <w:rPr>
        <w:lang w:val="es-E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36D8" w14:textId="75BB6D7C" w:rsidR="00996E12" w:rsidRDefault="00996E12" w:rsidP="00A81314">
    <w:pPr>
      <w:pStyle w:val="Header"/>
      <w:pBdr>
        <w:bottom w:val="single" w:sz="4" w:space="1" w:color="auto"/>
      </w:pBdr>
      <w:tabs>
        <w:tab w:val="right" w:pos="9356"/>
      </w:tabs>
      <w:jc w:val="left"/>
    </w:pPr>
    <w:r>
      <w:rPr>
        <w:rStyle w:val="PageNumber"/>
      </w:rPr>
      <w:t>Parte 2. Requisitos de las Obras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BD0F" w14:textId="77777777" w:rsidR="00996E12" w:rsidRDefault="00996E12">
    <w:pPr>
      <w:pStyle w:val="Header"/>
      <w:pBdr>
        <w:bottom w:val="single" w:sz="6" w:space="1" w:color="auto"/>
      </w:pBdr>
      <w:tabs>
        <w:tab w:val="right" w:pos="9720"/>
      </w:tabs>
      <w:ind w:right="-18"/>
      <w:jc w:val="left"/>
      <w:rPr>
        <w:rStyle w:val="PageNumber"/>
      </w:rP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797D" w14:textId="47D9E8A0" w:rsidR="00996E12" w:rsidRDefault="00996E12" w:rsidP="005144F8">
    <w:pPr>
      <w:pStyle w:val="Header"/>
      <w:pBdr>
        <w:bottom w:val="single" w:sz="6" w:space="1" w:color="auto"/>
      </w:pBdr>
      <w:tabs>
        <w:tab w:val="right" w:pos="9356"/>
      </w:tabs>
      <w:ind w:right="-18"/>
      <w:rPr>
        <w:rStyle w:val="PageNumber"/>
      </w:rPr>
    </w:pPr>
    <w:r>
      <w:rPr>
        <w:rStyle w:val="PageNumber"/>
      </w:rPr>
      <w:t>Sección VII. Requisitos de las Obras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38D1" w14:textId="5A513ABF" w:rsidR="00996E12" w:rsidRDefault="00996E12" w:rsidP="005144F8">
    <w:pPr>
      <w:pStyle w:val="Header"/>
      <w:pBdr>
        <w:bottom w:val="single" w:sz="4" w:space="1" w:color="auto"/>
      </w:pBdr>
      <w:tabs>
        <w:tab w:val="right" w:pos="9356"/>
      </w:tabs>
      <w:ind w:right="-18"/>
      <w:jc w:val="left"/>
    </w:pPr>
    <w:r>
      <w:rPr>
        <w:rStyle w:val="PageNumber"/>
      </w:rPr>
      <w:t>Sección VII. Requisitos de las Obras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175D" w14:textId="748D952E" w:rsidR="00996E12" w:rsidRDefault="00996E12" w:rsidP="005144F8">
    <w:pPr>
      <w:pStyle w:val="Header"/>
      <w:pBdr>
        <w:bottom w:val="single" w:sz="4" w:space="1" w:color="auto"/>
      </w:pBdr>
      <w:tabs>
        <w:tab w:val="right" w:pos="9356"/>
      </w:tabs>
      <w:ind w:right="-18"/>
      <w:jc w:val="left"/>
    </w:pPr>
    <w:r>
      <w:rPr>
        <w:rStyle w:val="PageNumber"/>
      </w:rPr>
      <w:t>Parte 3. Condiciones contractuales y modelos de contrato</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DBE5" w14:textId="77777777" w:rsidR="00996E12" w:rsidRDefault="00996E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260</w:t>
    </w:r>
    <w:r>
      <w:rPr>
        <w:rStyle w:val="PageNumber"/>
      </w:rPr>
      <w:fldChar w:fldCharType="end"/>
    </w:r>
  </w:p>
  <w:p w14:paraId="21E5B9E2" w14:textId="77777777" w:rsidR="00996E12" w:rsidRDefault="00996E12">
    <w:pPr>
      <w:pStyle w:val="Header"/>
      <w:pBdr>
        <w:bottom w:val="single" w:sz="4" w:space="1" w:color="auto"/>
      </w:pBdr>
      <w:tabs>
        <w:tab w:val="right" w:pos="9000"/>
      </w:tabs>
      <w:ind w:right="360"/>
      <w:jc w:val="left"/>
      <w:rPr>
        <w:lang w:val="es-ES"/>
      </w:rPr>
    </w:pPr>
    <w:r>
      <w:rPr>
        <w:rStyle w:val="PageNumber"/>
        <w:lang w:val="fr-FR"/>
      </w:rPr>
      <w:tab/>
    </w:r>
    <w:r>
      <w:rPr>
        <w:lang w:val="es-ES"/>
      </w:rPr>
      <w:t>Sección VIII. Condiciones especiales</w:t>
    </w:r>
  </w:p>
  <w:p w14:paraId="0518D6D7" w14:textId="77777777" w:rsidR="00996E12" w:rsidRDefault="00996E12">
    <w:pPr>
      <w:pStyle w:val="Header"/>
      <w:rPr>
        <w:lang w:val="es-E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6123" w14:textId="58523B8D" w:rsidR="00996E12" w:rsidRDefault="00225944" w:rsidP="006F0DFF">
    <w:pPr>
      <w:pStyle w:val="Header"/>
      <w:pBdr>
        <w:bottom w:val="single" w:sz="4" w:space="1" w:color="auto"/>
      </w:pBdr>
      <w:tabs>
        <w:tab w:val="right" w:pos="9356"/>
      </w:tabs>
      <w:ind w:right="-18"/>
    </w:pPr>
    <w:r w:rsidRPr="00225944">
      <w:rPr>
        <w:lang w:val="es-ES"/>
      </w:rPr>
      <w:t>Sección VIII. Condiciones Generales del Contrato</w:t>
    </w:r>
    <w:r w:rsidR="00996E12">
      <w:rPr>
        <w:rStyle w:val="PageNumber"/>
        <w:lang w:val="es-ES"/>
      </w:rPr>
      <w:tab/>
    </w:r>
    <w:r w:rsidR="00996E12">
      <w:rPr>
        <w:rStyle w:val="PageNumber"/>
      </w:rPr>
      <w:fldChar w:fldCharType="begin"/>
    </w:r>
    <w:r w:rsidR="00996E12">
      <w:rPr>
        <w:rStyle w:val="PageNumber"/>
      </w:rPr>
      <w:instrText xml:space="preserve"> PAGE </w:instrText>
    </w:r>
    <w:r w:rsidR="00996E12">
      <w:rPr>
        <w:rStyle w:val="PageNumber"/>
      </w:rPr>
      <w:fldChar w:fldCharType="separate"/>
    </w:r>
    <w:r w:rsidR="00996E12">
      <w:rPr>
        <w:rStyle w:val="PageNumber"/>
        <w:noProof/>
      </w:rPr>
      <w:t>286</w:t>
    </w:r>
    <w:r w:rsidR="00996E12">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ABDF" w14:textId="10AC7C0E" w:rsidR="00996E12" w:rsidRDefault="00996E12">
    <w:pPr>
      <w:pStyle w:val="Header"/>
      <w:pBdr>
        <w:bottom w:val="single" w:sz="4" w:space="1" w:color="auto"/>
      </w:pBdr>
      <w:tabs>
        <w:tab w:val="right" w:pos="900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5E66" w14:textId="77777777" w:rsidR="00225944" w:rsidRDefault="00225944" w:rsidP="006F0DFF">
    <w:pPr>
      <w:pStyle w:val="Header"/>
      <w:pBdr>
        <w:bottom w:val="single" w:sz="4" w:space="1" w:color="auto"/>
      </w:pBdr>
      <w:tabs>
        <w:tab w:val="right" w:pos="9356"/>
      </w:tabs>
      <w:ind w:right="-18"/>
    </w:pPr>
    <w:r>
      <w:rPr>
        <w:lang w:val="es-ES"/>
      </w:rPr>
      <w:t>Sección IX. Condiciones Particulares del Contrato</w:t>
    </w:r>
    <w:r>
      <w:rPr>
        <w:rStyle w:val="PageNumber"/>
        <w:lang w:val="es-E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286</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4E8C" w14:textId="63D6A576" w:rsidR="00996E12" w:rsidRPr="00D97B73" w:rsidRDefault="00996E12" w:rsidP="00182592">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xii</w:t>
    </w:r>
    <w:r>
      <w:rPr>
        <w:rStyle w:val="PageNumber"/>
      </w:rPr>
      <w:fldChar w:fldCharType="end"/>
    </w:r>
  </w:p>
  <w:p w14:paraId="40F6B8E4" w14:textId="77777777" w:rsidR="00996E12" w:rsidRDefault="00996E12"/>
  <w:p w14:paraId="541FD240" w14:textId="77777777" w:rsidR="00996E12" w:rsidRDefault="00996E12"/>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1DE2" w14:textId="77777777" w:rsidR="00996E12" w:rsidRDefault="00996E12">
    <w:pPr>
      <w:pStyle w:val="Header"/>
      <w:pBdr>
        <w:bottom w:val="single" w:sz="4" w:space="1" w:color="auto"/>
      </w:pBdr>
      <w:tabs>
        <w:tab w:val="right" w:pos="9000"/>
      </w:tabs>
      <w:jc w:val="left"/>
      <w:rP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112</w:t>
    </w:r>
    <w:r>
      <w:rPr>
        <w:rStyle w:val="PageNumber"/>
      </w:rPr>
      <w:fldChar w:fldCharType="end"/>
    </w:r>
    <w:r>
      <w:rPr>
        <w:rStyle w:val="PageNumber"/>
        <w:lang w:val="es-ES"/>
      </w:rPr>
      <w:tab/>
    </w:r>
    <w:r>
      <w:rPr>
        <w:lang w:val="es-ES"/>
      </w:rPr>
      <w:t xml:space="preserve">Anexos: Formularios de llamado a licitación </w:t>
    </w:r>
  </w:p>
  <w:p w14:paraId="71763673" w14:textId="77777777" w:rsidR="00996E12" w:rsidRDefault="00996E12">
    <w:pPr>
      <w:pStyle w:val="Header"/>
      <w:rPr>
        <w:lang w:val="es-ES"/>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8E8E" w14:textId="58FE92A6" w:rsidR="00996E12" w:rsidRDefault="00996E12" w:rsidP="002276A9">
    <w:pPr>
      <w:pStyle w:val="Header"/>
      <w:pBdr>
        <w:bottom w:val="single" w:sz="6" w:space="1" w:color="auto"/>
      </w:pBdr>
      <w:tabs>
        <w:tab w:val="right" w:pos="9356"/>
      </w:tabs>
      <w:ind w:right="-18"/>
      <w:rPr>
        <w:rStyle w:val="PageNumber"/>
        <w:lang w:val="es-ES"/>
      </w:rPr>
    </w:pPr>
    <w:r>
      <w:rPr>
        <w:rStyle w:val="PageNumber"/>
        <w:lang w:val="es-ES"/>
      </w:rPr>
      <w:t>Sección X. Formularios del Contrato</w:t>
    </w:r>
    <w:r>
      <w:rPr>
        <w:rStyle w:val="PageNumber"/>
        <w:lang w:val="es-ES"/>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290</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18D1" w14:textId="31A48044" w:rsidR="00996E12" w:rsidRDefault="00996E12" w:rsidP="002276A9">
    <w:pPr>
      <w:pStyle w:val="Header"/>
      <w:pBdr>
        <w:bottom w:val="single" w:sz="4" w:space="1" w:color="auto"/>
      </w:pBdr>
      <w:tabs>
        <w:tab w:val="right" w:pos="9356"/>
      </w:tabs>
      <w:ind w:right="-18"/>
    </w:pPr>
    <w:r>
      <w:rPr>
        <w:lang w:val="es-ES"/>
      </w:rPr>
      <w:t xml:space="preserve">Sección X. </w:t>
    </w:r>
    <w:r w:rsidR="00A13DE8">
      <w:rPr>
        <w:lang w:val="es-ES"/>
      </w:rPr>
      <w:t xml:space="preserve">Formularios </w:t>
    </w:r>
    <w:r>
      <w:rPr>
        <w:lang w:val="es-ES"/>
      </w:rPr>
      <w:t>de</w:t>
    </w:r>
    <w:r w:rsidR="00A13DE8">
      <w:rPr>
        <w:lang w:val="es-ES"/>
      </w:rPr>
      <w:t>l</w:t>
    </w:r>
    <w:r>
      <w:rPr>
        <w:lang w:val="es-ES"/>
      </w:rPr>
      <w:t xml:space="preserve"> </w:t>
    </w:r>
    <w:r w:rsidR="00A13DE8">
      <w:rPr>
        <w:lang w:val="es-ES"/>
      </w:rPr>
      <w:t>C</w:t>
    </w:r>
    <w:r>
      <w:rPr>
        <w:lang w:val="es-ES"/>
      </w:rPr>
      <w:t>ontrato</w:t>
    </w:r>
    <w:r>
      <w:rPr>
        <w:rStyle w:val="PageNumber"/>
        <w:lang w:val="es-E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287</w:t>
    </w:r>
    <w:r>
      <w:rPr>
        <w:rStyle w:val="PageNumber"/>
      </w:rPr>
      <w:fldChar w:fldCharType="end"/>
    </w:r>
  </w:p>
  <w:p w14:paraId="39394DB1" w14:textId="1F6F37DF" w:rsidR="00996E12" w:rsidRPr="002276A9" w:rsidRDefault="00996E12" w:rsidP="002276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73895"/>
      <w:docPartObj>
        <w:docPartGallery w:val="Page Numbers (Top of Page)"/>
        <w:docPartUnique/>
      </w:docPartObj>
    </w:sdtPr>
    <w:sdtEndPr>
      <w:rPr>
        <w:noProof/>
      </w:rPr>
    </w:sdtEndPr>
    <w:sdtContent>
      <w:p w14:paraId="2B15C10E" w14:textId="38612A66" w:rsidR="00996E12" w:rsidRPr="007E66BF" w:rsidRDefault="00996E12" w:rsidP="00FE195A">
        <w:pPr>
          <w:pStyle w:val="Header"/>
          <w:pBdr>
            <w:bottom w:val="single" w:sz="4" w:space="1" w:color="auto"/>
          </w:pBdr>
          <w:tabs>
            <w:tab w:val="right" w:pos="9360"/>
          </w:tabs>
          <w:ind w:right="-18"/>
          <w:jc w:val="right"/>
        </w:pPr>
        <w:r>
          <w:fldChar w:fldCharType="begin"/>
        </w:r>
        <w:r>
          <w:instrText xml:space="preserve"> PAGE   \* MERGEFORMAT </w:instrText>
        </w:r>
        <w:r>
          <w:fldChar w:fldCharType="separate"/>
        </w:r>
        <w:r>
          <w:rPr>
            <w:noProof/>
          </w:rPr>
          <w:t>x</w:t>
        </w:r>
        <w:r>
          <w:rPr>
            <w:noProof/>
          </w:rPr>
          <w:fldChar w:fldCharType="end"/>
        </w:r>
      </w:p>
    </w:sdtContent>
  </w:sdt>
  <w:p w14:paraId="7C9BFD6A" w14:textId="77777777" w:rsidR="00996E12" w:rsidRPr="00FE195A" w:rsidRDefault="00996E12" w:rsidP="00FE1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14C9" w14:textId="77777777" w:rsidR="00996E12" w:rsidRDefault="00996E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414675"/>
      <w:docPartObj>
        <w:docPartGallery w:val="Page Numbers (Top of Page)"/>
        <w:docPartUnique/>
      </w:docPartObj>
    </w:sdtPr>
    <w:sdtEndPr>
      <w:rPr>
        <w:noProof/>
      </w:rPr>
    </w:sdtEndPr>
    <w:sdtContent>
      <w:p w14:paraId="66ABA387" w14:textId="3D049065" w:rsidR="00996E12" w:rsidRPr="00936943" w:rsidRDefault="00996E12" w:rsidP="00936943">
        <w:pPr>
          <w:pStyle w:val="Header"/>
          <w:pBdr>
            <w:bottom w:val="single" w:sz="4" w:space="1" w:color="auto"/>
          </w:pBdr>
          <w:tabs>
            <w:tab w:val="right" w:pos="9360"/>
          </w:tabs>
          <w:ind w:right="-18"/>
        </w:pPr>
        <w:r>
          <w:t>Parte 1. Procedimientos de Licitación</w:t>
        </w:r>
        <w:r>
          <w:tab/>
        </w: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8C66" w14:textId="78E3CB94" w:rsidR="00996E12" w:rsidRPr="00D97B73" w:rsidRDefault="00996E12" w:rsidP="001504EB">
    <w:pPr>
      <w:pStyle w:val="Header"/>
      <w:pBdr>
        <w:bottom w:val="single" w:sz="4" w:space="1" w:color="auto"/>
      </w:pBdr>
      <w:tabs>
        <w:tab w:val="right" w:pos="9000"/>
      </w:tabs>
      <w:ind w:right="-36"/>
      <w:jc w:val="right"/>
      <w:rPr>
        <w:lang w:val="es-ES"/>
      </w:rPr>
    </w:pP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w:t>
    </w:r>
    <w:r>
      <w:rPr>
        <w:rStyle w:val="PageNumber"/>
      </w:rPr>
      <w:fldChar w:fldCharType="end"/>
    </w:r>
  </w:p>
  <w:p w14:paraId="14710665" w14:textId="77777777" w:rsidR="00996E12" w:rsidRDefault="00996E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FB19" w14:textId="6F681435" w:rsidR="00996E12" w:rsidRPr="00D97B73" w:rsidRDefault="00996E12" w:rsidP="00D55F27">
    <w:pPr>
      <w:pStyle w:val="Header"/>
      <w:pBdr>
        <w:bottom w:val="single" w:sz="4" w:space="1" w:color="auto"/>
      </w:pBdr>
      <w:tabs>
        <w:tab w:val="right" w:pos="9000"/>
      </w:tabs>
      <w:ind w:right="-36"/>
      <w:jc w:val="right"/>
      <w:rPr>
        <w:lang w:val="es-ES"/>
      </w:rPr>
    </w:pPr>
    <w:r>
      <w:rPr>
        <w:rStyle w:val="PageNumber"/>
      </w:rPr>
      <w:t>Sección 1. Instrucciones a los Licitantes</w:t>
    </w:r>
    <w:r>
      <w:rPr>
        <w:rStyle w:val="PageNumber"/>
      </w:rPr>
      <w:tab/>
    </w: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5</w:t>
    </w:r>
    <w:r>
      <w:rPr>
        <w:rStyle w:val="PageNumber"/>
      </w:rPr>
      <w:fldChar w:fldCharType="end"/>
    </w:r>
  </w:p>
  <w:p w14:paraId="270ACD51" w14:textId="77777777" w:rsidR="00996E12" w:rsidRPr="00C74D9B" w:rsidRDefault="00996E12">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943E4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C6506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3CC371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3169E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C5D58"/>
    <w:multiLevelType w:val="hybridMultilevel"/>
    <w:tmpl w:val="940C156A"/>
    <w:lvl w:ilvl="0" w:tplc="0409001B">
      <w:start w:val="1"/>
      <w:numFmt w:val="lowerRoman"/>
      <w:lvlText w:val="%1."/>
      <w:lvlJc w:val="righ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 w15:restartNumberingAfterBreak="0">
    <w:nsid w:val="016B1138"/>
    <w:multiLevelType w:val="multilevel"/>
    <w:tmpl w:val="FB5ED838"/>
    <w:lvl w:ilvl="0">
      <w:start w:val="1"/>
      <w:numFmt w:val="decimal"/>
      <w:pStyle w:val="GCCHeading2"/>
      <w:lvlText w:val="%1."/>
      <w:lvlJc w:val="left"/>
      <w:pPr>
        <w:ind w:left="360" w:hanging="360"/>
      </w:pPr>
      <w:rPr>
        <w:rFonts w:hint="default"/>
      </w:rPr>
    </w:lvl>
    <w:lvl w:ilvl="1">
      <w:start w:val="1"/>
      <w:numFmt w:val="decimal"/>
      <w:lvlText w:val="26.%2"/>
      <w:lvlJc w:val="left"/>
      <w:pPr>
        <w:ind w:left="1585"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2A79C7"/>
    <w:multiLevelType w:val="hybridMultilevel"/>
    <w:tmpl w:val="8F7CF64C"/>
    <w:lvl w:ilvl="0" w:tplc="4692DA54">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843668"/>
    <w:multiLevelType w:val="hybridMultilevel"/>
    <w:tmpl w:val="C016B9A2"/>
    <w:lvl w:ilvl="0" w:tplc="7F08C22E">
      <w:start w:val="1"/>
      <w:numFmt w:val="lowerLetter"/>
      <w:lvlText w:val="(%1)"/>
      <w:lvlJc w:val="left"/>
      <w:pPr>
        <w:ind w:left="720" w:hanging="360"/>
      </w:pPr>
      <w:rPr>
        <w:rFonts w:hint="default"/>
        <w:b w:val="0"/>
        <w:i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AE064B0"/>
    <w:multiLevelType w:val="multilevel"/>
    <w:tmpl w:val="EB9C6E6E"/>
    <w:styleLink w:val="CurrentList1"/>
    <w:lvl w:ilvl="0">
      <w:start w:val="1"/>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0D5000"/>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0BF1626"/>
    <w:multiLevelType w:val="hybridMultilevel"/>
    <w:tmpl w:val="6FDA665C"/>
    <w:lvl w:ilvl="0" w:tplc="7F08C22E">
      <w:start w:val="1"/>
      <w:numFmt w:val="lowerLetter"/>
      <w:lvlText w:val="(%1)"/>
      <w:lvlJc w:val="left"/>
      <w:pPr>
        <w:ind w:left="1224" w:hanging="360"/>
      </w:pPr>
      <w:rPr>
        <w:rFonts w:hint="default"/>
      </w:rPr>
    </w:lvl>
    <w:lvl w:ilvl="1" w:tplc="2B9A1198">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611471"/>
    <w:multiLevelType w:val="multilevel"/>
    <w:tmpl w:val="2E18AD28"/>
    <w:styleLink w:val="CurrentList2"/>
    <w:lvl w:ilvl="0">
      <w:start w:val="5"/>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F4DC9"/>
    <w:multiLevelType w:val="hybridMultilevel"/>
    <w:tmpl w:val="5DF2A21E"/>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8E2B66"/>
    <w:multiLevelType w:val="hybridMultilevel"/>
    <w:tmpl w:val="5448C390"/>
    <w:lvl w:ilvl="0" w:tplc="DBA623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7D042D6"/>
    <w:multiLevelType w:val="hybridMultilevel"/>
    <w:tmpl w:val="7500088E"/>
    <w:lvl w:ilvl="0" w:tplc="9E14EA3E">
      <w:start w:val="1"/>
      <w:numFmt w:val="lowerLetter"/>
      <w:lvlText w:val="(%1)"/>
      <w:lvlJc w:val="left"/>
      <w:pPr>
        <w:ind w:left="1224" w:hanging="360"/>
      </w:pPr>
      <w:rPr>
        <w:rFonts w:hint="default"/>
        <w:b w:val="0"/>
        <w:i w:val="0"/>
        <w:color w:val="auto"/>
        <w:sz w:val="24"/>
        <w:szCs w:val="22"/>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890003D"/>
    <w:multiLevelType w:val="hybridMultilevel"/>
    <w:tmpl w:val="DEF4E356"/>
    <w:lvl w:ilvl="0" w:tplc="7F08C22E">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19626A2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995263B"/>
    <w:multiLevelType w:val="hybridMultilevel"/>
    <w:tmpl w:val="2BBC4AE2"/>
    <w:lvl w:ilvl="0" w:tplc="7F08C22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3940B3A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F860B0"/>
    <w:multiLevelType w:val="hybridMultilevel"/>
    <w:tmpl w:val="175A4976"/>
    <w:lvl w:ilvl="0" w:tplc="3044076A">
      <w:start w:val="1"/>
      <w:numFmt w:val="decimal"/>
      <w:lvlText w:val="33.%1"/>
      <w:lvlJc w:val="left"/>
      <w:pPr>
        <w:ind w:left="706" w:hanging="360"/>
      </w:pPr>
      <w:rPr>
        <w:rFonts w:hint="default"/>
        <w:b w:val="0"/>
        <w:i w:val="0"/>
        <w:color w:val="auto"/>
        <w:sz w:val="24"/>
        <w:szCs w:val="22"/>
        <w:u w:val="none"/>
      </w:r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2"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C423444"/>
    <w:multiLevelType w:val="hybridMultilevel"/>
    <w:tmpl w:val="13667B2E"/>
    <w:lvl w:ilvl="0" w:tplc="7F08C2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15:restartNumberingAfterBreak="0">
    <w:nsid w:val="1F6F2ADC"/>
    <w:multiLevelType w:val="hybridMultilevel"/>
    <w:tmpl w:val="04B864E4"/>
    <w:lvl w:ilvl="0" w:tplc="DBA623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27" w15:restartNumberingAfterBreak="0">
    <w:nsid w:val="20DE29D1"/>
    <w:multiLevelType w:val="hybridMultilevel"/>
    <w:tmpl w:val="C3F64764"/>
    <w:lvl w:ilvl="0" w:tplc="6AF4807A">
      <w:start w:val="2"/>
      <w:numFmt w:val="lowerRoman"/>
      <w:lvlText w:val="%1."/>
      <w:lvlJc w:val="right"/>
      <w:pPr>
        <w:ind w:left="4824"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1400A7"/>
    <w:multiLevelType w:val="multilevel"/>
    <w:tmpl w:val="89F286C6"/>
    <w:lvl w:ilvl="0">
      <w:start w:val="1"/>
      <w:numFmt w:val="decimal"/>
      <w:pStyle w:val="NmerodeInstrucciones"/>
      <w:lvlText w:val="%1."/>
      <w:lvlJc w:val="left"/>
      <w:pPr>
        <w:ind w:left="2629" w:hanging="360"/>
      </w:pPr>
      <w:rPr>
        <w:rFonts w:cs="Times New Roman"/>
        <w:b/>
        <w:i w:val="0"/>
        <w:iCs/>
        <w:sz w:val="24"/>
        <w:szCs w:val="24"/>
      </w:rPr>
    </w:lvl>
    <w:lvl w:ilvl="1">
      <w:start w:val="1"/>
      <w:numFmt w:val="decimal"/>
      <w:pStyle w:val="SectionIHeading3"/>
      <w:isLgl/>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24B01C2E"/>
    <w:multiLevelType w:val="hybridMultilevel"/>
    <w:tmpl w:val="B290C168"/>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0" w15:restartNumberingAfterBreak="0">
    <w:nsid w:val="26067E0F"/>
    <w:multiLevelType w:val="hybridMultilevel"/>
    <w:tmpl w:val="AFB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C84037"/>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D514F1"/>
    <w:multiLevelType w:val="hybridMultilevel"/>
    <w:tmpl w:val="42D432D2"/>
    <w:lvl w:ilvl="0" w:tplc="7F08C22E">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33" w15:restartNumberingAfterBreak="0">
    <w:nsid w:val="2A4D0F6F"/>
    <w:multiLevelType w:val="hybridMultilevel"/>
    <w:tmpl w:val="C8D08016"/>
    <w:lvl w:ilvl="0" w:tplc="458458A2">
      <w:start w:val="1"/>
      <w:numFmt w:val="lowerRoman"/>
      <w:lvlText w:val="(%1)"/>
      <w:lvlJc w:val="left"/>
      <w:pPr>
        <w:ind w:left="1080"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5A6866"/>
    <w:multiLevelType w:val="hybridMultilevel"/>
    <w:tmpl w:val="C2AA7404"/>
    <w:lvl w:ilvl="0" w:tplc="7F08C22E">
      <w:start w:val="1"/>
      <w:numFmt w:val="lowerLetter"/>
      <w:lvlText w:val="(%1)"/>
      <w:lvlJc w:val="left"/>
      <w:pPr>
        <w:ind w:left="14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5" w15:restartNumberingAfterBreak="0">
    <w:nsid w:val="2BDA1883"/>
    <w:multiLevelType w:val="hybridMultilevel"/>
    <w:tmpl w:val="BD4C939A"/>
    <w:lvl w:ilvl="0" w:tplc="7F08C22E">
      <w:start w:val="1"/>
      <w:numFmt w:val="lowerLetter"/>
      <w:lvlText w:val="(%1)"/>
      <w:lvlJc w:val="left"/>
      <w:pPr>
        <w:ind w:left="720" w:hanging="360"/>
      </w:pPr>
      <w:rPr>
        <w:rFonts w:hint="default"/>
        <w:b w:val="0"/>
        <w:i w:val="0"/>
        <w:lang w:val="en-AU"/>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99150F"/>
    <w:multiLevelType w:val="hybridMultilevel"/>
    <w:tmpl w:val="39C83106"/>
    <w:lvl w:ilvl="0" w:tplc="7F08C22E">
      <w:start w:val="1"/>
      <w:numFmt w:val="lowerLetter"/>
      <w:lvlText w:val="(%1)"/>
      <w:lvlJc w:val="left"/>
      <w:pPr>
        <w:ind w:left="871" w:hanging="360"/>
      </w:pPr>
      <w:rPr>
        <w:rFonts w:hint="default"/>
        <w:sz w:val="22"/>
        <w:szCs w:val="22"/>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38" w15:restartNumberingAfterBreak="0">
    <w:nsid w:val="2DC809E4"/>
    <w:multiLevelType w:val="hybridMultilevel"/>
    <w:tmpl w:val="32206A26"/>
    <w:lvl w:ilvl="0" w:tplc="1542EF7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2F8C4423"/>
    <w:multiLevelType w:val="hybridMultilevel"/>
    <w:tmpl w:val="2408C608"/>
    <w:lvl w:ilvl="0" w:tplc="BB0EBF46">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lang w:val="es-ES"/>
      </w:rPr>
    </w:lvl>
    <w:lvl w:ilvl="1" w:tplc="2C0A001B">
      <w:start w:val="1"/>
      <w:numFmt w:val="lowerRoman"/>
      <w:lvlText w:val="%2."/>
      <w:lvlJc w:val="right"/>
      <w:pPr>
        <w:ind w:left="1920" w:hanging="360"/>
      </w:pPr>
      <w:rPr>
        <w:rFonts w:hint="default"/>
        <w:b w:val="0"/>
        <w:i w:val="0"/>
        <w:color w:val="auto"/>
        <w:sz w:val="24"/>
        <w:szCs w:val="24"/>
        <w:u w:val="none"/>
        <w:lang w:val="es-ES"/>
      </w:r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40" w15:restartNumberingAfterBreak="0">
    <w:nsid w:val="329700BF"/>
    <w:multiLevelType w:val="hybridMultilevel"/>
    <w:tmpl w:val="791499F0"/>
    <w:lvl w:ilvl="0" w:tplc="7F08C22E">
      <w:start w:val="1"/>
      <w:numFmt w:val="lowerLetter"/>
      <w:lvlText w:val="(%1)"/>
      <w:lvlJc w:val="left"/>
      <w:pPr>
        <w:ind w:left="958" w:hanging="360"/>
      </w:pPr>
      <w:rPr>
        <w:rFonts w:hint="default"/>
        <w:b w:val="0"/>
        <w:i w:val="0"/>
        <w:lang w:val="en-AU"/>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9918A0"/>
    <w:multiLevelType w:val="hybridMultilevel"/>
    <w:tmpl w:val="92FE9A4E"/>
    <w:lvl w:ilvl="0" w:tplc="08F4D92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7D14A5"/>
    <w:multiLevelType w:val="hybridMultilevel"/>
    <w:tmpl w:val="6D667B5E"/>
    <w:lvl w:ilvl="0" w:tplc="7F08C22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A88278A"/>
    <w:multiLevelType w:val="hybridMultilevel"/>
    <w:tmpl w:val="05BC6FD0"/>
    <w:lvl w:ilvl="0" w:tplc="7F08C22E">
      <w:start w:val="1"/>
      <w:numFmt w:val="lowerLetter"/>
      <w:lvlText w:val="(%1)"/>
      <w:lvlJc w:val="left"/>
      <w:pPr>
        <w:ind w:left="2520" w:hanging="360"/>
      </w:pPr>
      <w:rPr>
        <w:rFonts w:hint="default"/>
      </w:rPr>
    </w:lvl>
    <w:lvl w:ilvl="1" w:tplc="0BB0A130">
      <w:numFmt w:val="bullet"/>
      <w:lvlText w:val="•"/>
      <w:lvlJc w:val="left"/>
      <w:pPr>
        <w:ind w:left="2235" w:hanging="435"/>
      </w:pPr>
      <w:rPr>
        <w:rFonts w:ascii="inherit" w:eastAsia="Times New Roman" w:hAnsi="inherit"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7B0BED"/>
    <w:multiLevelType w:val="hybridMultilevel"/>
    <w:tmpl w:val="6FFC8660"/>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814F78"/>
    <w:multiLevelType w:val="hybridMultilevel"/>
    <w:tmpl w:val="E1D07F08"/>
    <w:lvl w:ilvl="0" w:tplc="47D64A72">
      <w:start w:val="1"/>
      <w:numFmt w:val="lowerLetter"/>
      <w:lvlText w:val="(%1)"/>
      <w:lvlJc w:val="left"/>
      <w:pPr>
        <w:ind w:left="2749" w:hanging="360"/>
      </w:pPr>
      <w:rPr>
        <w:rFonts w:hint="default"/>
        <w:b w:val="0"/>
      </w:rPr>
    </w:lvl>
    <w:lvl w:ilvl="1" w:tplc="04090019" w:tentative="1">
      <w:start w:val="1"/>
      <w:numFmt w:val="lowerLetter"/>
      <w:lvlText w:val="%2."/>
      <w:lvlJc w:val="left"/>
      <w:pPr>
        <w:ind w:left="3469" w:hanging="360"/>
      </w:pPr>
    </w:lvl>
    <w:lvl w:ilvl="2" w:tplc="0409001B" w:tentative="1">
      <w:start w:val="1"/>
      <w:numFmt w:val="lowerRoman"/>
      <w:lvlText w:val="%3."/>
      <w:lvlJc w:val="right"/>
      <w:pPr>
        <w:ind w:left="4189" w:hanging="180"/>
      </w:pPr>
    </w:lvl>
    <w:lvl w:ilvl="3" w:tplc="0409000F" w:tentative="1">
      <w:start w:val="1"/>
      <w:numFmt w:val="decimal"/>
      <w:lvlText w:val="%4."/>
      <w:lvlJc w:val="left"/>
      <w:pPr>
        <w:ind w:left="4909" w:hanging="360"/>
      </w:pPr>
    </w:lvl>
    <w:lvl w:ilvl="4" w:tplc="04090019" w:tentative="1">
      <w:start w:val="1"/>
      <w:numFmt w:val="lowerLetter"/>
      <w:lvlText w:val="%5."/>
      <w:lvlJc w:val="left"/>
      <w:pPr>
        <w:ind w:left="5629" w:hanging="360"/>
      </w:pPr>
    </w:lvl>
    <w:lvl w:ilvl="5" w:tplc="0409001B" w:tentative="1">
      <w:start w:val="1"/>
      <w:numFmt w:val="lowerRoman"/>
      <w:lvlText w:val="%6."/>
      <w:lvlJc w:val="right"/>
      <w:pPr>
        <w:ind w:left="6349" w:hanging="180"/>
      </w:pPr>
    </w:lvl>
    <w:lvl w:ilvl="6" w:tplc="0409000F" w:tentative="1">
      <w:start w:val="1"/>
      <w:numFmt w:val="decimal"/>
      <w:lvlText w:val="%7."/>
      <w:lvlJc w:val="left"/>
      <w:pPr>
        <w:ind w:left="7069" w:hanging="360"/>
      </w:pPr>
    </w:lvl>
    <w:lvl w:ilvl="7" w:tplc="04090019" w:tentative="1">
      <w:start w:val="1"/>
      <w:numFmt w:val="lowerLetter"/>
      <w:lvlText w:val="%8."/>
      <w:lvlJc w:val="left"/>
      <w:pPr>
        <w:ind w:left="7789" w:hanging="360"/>
      </w:pPr>
    </w:lvl>
    <w:lvl w:ilvl="8" w:tplc="0409001B" w:tentative="1">
      <w:start w:val="1"/>
      <w:numFmt w:val="lowerRoman"/>
      <w:lvlText w:val="%9."/>
      <w:lvlJc w:val="right"/>
      <w:pPr>
        <w:ind w:left="8509" w:hanging="180"/>
      </w:pPr>
    </w:lvl>
  </w:abstractNum>
  <w:abstractNum w:abstractNumId="49" w15:restartNumberingAfterBreak="0">
    <w:nsid w:val="40CB5F09"/>
    <w:multiLevelType w:val="hybridMultilevel"/>
    <w:tmpl w:val="EBBA06F8"/>
    <w:lvl w:ilvl="0" w:tplc="47D64A72">
      <w:start w:val="1"/>
      <w:numFmt w:val="lowerLetter"/>
      <w:lvlText w:val="(%1)"/>
      <w:lvlJc w:val="left"/>
      <w:pPr>
        <w:ind w:left="1080" w:hanging="360"/>
      </w:pPr>
      <w:rPr>
        <w:rFonts w:hint="default"/>
        <w:b w:val="0"/>
        <w:i w:val="0"/>
        <w:color w:val="auto"/>
        <w:sz w:val="24"/>
        <w:szCs w:val="24"/>
        <w:u w:val="none"/>
      </w:rPr>
    </w:lvl>
    <w:lvl w:ilvl="1" w:tplc="CE8C5F56">
      <w:start w:val="1"/>
      <w:numFmt w:val="lowerRoman"/>
      <w:lvlText w:val="%2)"/>
      <w:lvlJc w:val="right"/>
      <w:pPr>
        <w:tabs>
          <w:tab w:val="num" w:pos="2052"/>
        </w:tabs>
        <w:ind w:left="2052" w:hanging="360"/>
      </w:pPr>
      <w:rPr>
        <w:rFonts w:hint="default"/>
      </w:r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50" w15:restartNumberingAfterBreak="0">
    <w:nsid w:val="410B161A"/>
    <w:multiLevelType w:val="multilevel"/>
    <w:tmpl w:val="90B29A00"/>
    <w:lvl w:ilvl="0">
      <w:start w:val="1"/>
      <w:numFmt w:val="decimal"/>
      <w:lvlText w:val="%1"/>
      <w:lvlJc w:val="left"/>
      <w:pPr>
        <w:ind w:left="4123" w:hanging="7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415B043D"/>
    <w:multiLevelType w:val="hybridMultilevel"/>
    <w:tmpl w:val="78D86B60"/>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52" w15:restartNumberingAfterBreak="0">
    <w:nsid w:val="41952E20"/>
    <w:multiLevelType w:val="hybridMultilevel"/>
    <w:tmpl w:val="594051FC"/>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1B333C1"/>
    <w:multiLevelType w:val="hybridMultilevel"/>
    <w:tmpl w:val="17A44852"/>
    <w:lvl w:ilvl="0" w:tplc="CAA0E828">
      <w:start w:val="1"/>
      <w:numFmt w:val="decimal"/>
      <w:lvlText w:val="41.%1"/>
      <w:lvlJc w:val="left"/>
      <w:pPr>
        <w:ind w:left="36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1F471BE"/>
    <w:multiLevelType w:val="multilevel"/>
    <w:tmpl w:val="AAA2AC46"/>
    <w:lvl w:ilvl="0">
      <w:start w:val="1"/>
      <w:numFmt w:val="decimal"/>
      <w:lvlText w:val="%1."/>
      <w:lvlJc w:val="left"/>
      <w:pPr>
        <w:ind w:left="717" w:hanging="360"/>
      </w:pPr>
    </w:lvl>
    <w:lvl w:ilvl="1">
      <w:start w:val="1"/>
      <w:numFmt w:val="decimal"/>
      <w:lvlText w:val="%1.%2."/>
      <w:lvlJc w:val="left"/>
      <w:pPr>
        <w:ind w:left="1149" w:hanging="432"/>
      </w:pPr>
      <w:rPr>
        <w:b/>
        <w:bCs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5" w15:restartNumberingAfterBreak="0">
    <w:nsid w:val="430737BF"/>
    <w:multiLevelType w:val="hybridMultilevel"/>
    <w:tmpl w:val="C5F265C4"/>
    <w:lvl w:ilvl="0" w:tplc="7F08C22E">
      <w:start w:val="1"/>
      <w:numFmt w:val="lowerLetter"/>
      <w:lvlText w:val="(%1)"/>
      <w:lvlJc w:val="left"/>
      <w:pPr>
        <w:ind w:left="720" w:hanging="360"/>
      </w:pPr>
      <w:rPr>
        <w:rFonts w:hint="default"/>
        <w:b w:val="0"/>
        <w:i w:val="0"/>
        <w:color w:val="auto"/>
        <w:sz w:val="24"/>
        <w:szCs w:val="24"/>
        <w:u w:val="none"/>
        <w:lang w:val="es-ES"/>
      </w:rPr>
    </w:lvl>
    <w:lvl w:ilvl="1" w:tplc="04090019">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56" w15:restartNumberingAfterBreak="0">
    <w:nsid w:val="43640BED"/>
    <w:multiLevelType w:val="hybridMultilevel"/>
    <w:tmpl w:val="6D1A07E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BB2DDF"/>
    <w:multiLevelType w:val="hybridMultilevel"/>
    <w:tmpl w:val="829ABA52"/>
    <w:lvl w:ilvl="0" w:tplc="47D64A72">
      <w:start w:val="1"/>
      <w:numFmt w:val="lowerLetter"/>
      <w:lvlText w:val="(%1)"/>
      <w:lvlJc w:val="left"/>
      <w:pPr>
        <w:ind w:left="720" w:hanging="360"/>
      </w:pPr>
      <w:rPr>
        <w:rFonts w:hint="default"/>
        <w:b w:val="0"/>
      </w:rPr>
    </w:lvl>
    <w:lvl w:ilvl="1" w:tplc="A21CBBDA">
      <w:start w:val="1"/>
      <w:numFmt w:val="lowerRoman"/>
      <w:lvlText w:val="%2)"/>
      <w:lvlJc w:val="left"/>
      <w:pPr>
        <w:ind w:left="1440" w:hanging="360"/>
      </w:pPr>
      <w:rPr>
        <w:rFonts w:hint="default"/>
        <w:b w:val="0"/>
        <w:i w:val="0"/>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15:restartNumberingAfterBreak="0">
    <w:nsid w:val="4876246D"/>
    <w:multiLevelType w:val="hybridMultilevel"/>
    <w:tmpl w:val="3162D67E"/>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9" w15:restartNumberingAfterBreak="0">
    <w:nsid w:val="488F48E9"/>
    <w:multiLevelType w:val="singleLevel"/>
    <w:tmpl w:val="47D64A72"/>
    <w:lvl w:ilvl="0">
      <w:start w:val="1"/>
      <w:numFmt w:val="lowerLetter"/>
      <w:lvlText w:val="(%1)"/>
      <w:lvlJc w:val="left"/>
      <w:pPr>
        <w:ind w:left="720" w:hanging="360"/>
      </w:pPr>
      <w:rPr>
        <w:rFonts w:hint="default"/>
        <w:b w:val="0"/>
      </w:rPr>
    </w:lvl>
  </w:abstractNum>
  <w:abstractNum w:abstractNumId="60" w15:restartNumberingAfterBreak="0">
    <w:nsid w:val="49E6370F"/>
    <w:multiLevelType w:val="hybridMultilevel"/>
    <w:tmpl w:val="05F03620"/>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D8667B"/>
    <w:multiLevelType w:val="hybridMultilevel"/>
    <w:tmpl w:val="947284EA"/>
    <w:lvl w:ilvl="0" w:tplc="EF728D6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CA23A5F"/>
    <w:multiLevelType w:val="hybridMultilevel"/>
    <w:tmpl w:val="26A4EA44"/>
    <w:lvl w:ilvl="0" w:tplc="7F08C22E">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4CAC35AD"/>
    <w:multiLevelType w:val="hybridMultilevel"/>
    <w:tmpl w:val="C7EC2328"/>
    <w:lvl w:ilvl="0" w:tplc="DBA62318">
      <w:start w:val="1"/>
      <w:numFmt w:val="lowerRoman"/>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4" w15:restartNumberingAfterBreak="0">
    <w:nsid w:val="4E317846"/>
    <w:multiLevelType w:val="hybridMultilevel"/>
    <w:tmpl w:val="970AE25C"/>
    <w:lvl w:ilvl="0" w:tplc="3BF6BB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DE5B5A"/>
    <w:multiLevelType w:val="hybridMultilevel"/>
    <w:tmpl w:val="AD6A6B4A"/>
    <w:lvl w:ilvl="0" w:tplc="7F08C22E">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66" w15:restartNumberingAfterBreak="0">
    <w:nsid w:val="4FFD6C61"/>
    <w:multiLevelType w:val="hybridMultilevel"/>
    <w:tmpl w:val="70AE1BCC"/>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EA4ADF"/>
    <w:multiLevelType w:val="hybridMultilevel"/>
    <w:tmpl w:val="2E18AD28"/>
    <w:lvl w:ilvl="0" w:tplc="FFFFFFFF">
      <w:start w:val="5"/>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3A775E9"/>
    <w:multiLevelType w:val="hybridMultilevel"/>
    <w:tmpl w:val="554CBA6A"/>
    <w:lvl w:ilvl="0" w:tplc="47D64A72">
      <w:start w:val="1"/>
      <w:numFmt w:val="lowerLetter"/>
      <w:lvlText w:val="(%1)"/>
      <w:lvlJc w:val="left"/>
      <w:pPr>
        <w:ind w:left="1406" w:hanging="360"/>
      </w:pPr>
      <w:rPr>
        <w:rFonts w:hint="default"/>
        <w:b w:val="0"/>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70" w15:restartNumberingAfterBreak="0">
    <w:nsid w:val="54934011"/>
    <w:multiLevelType w:val="hybridMultilevel"/>
    <w:tmpl w:val="9DA08C8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9364FA"/>
    <w:multiLevelType w:val="hybridMultilevel"/>
    <w:tmpl w:val="462A0884"/>
    <w:lvl w:ilvl="0" w:tplc="458458A2">
      <w:start w:val="1"/>
      <w:numFmt w:val="lowerRoman"/>
      <w:lvlText w:val="(%1)"/>
      <w:lvlJc w:val="left"/>
      <w:pPr>
        <w:ind w:left="1238"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72" w15:restartNumberingAfterBreak="0">
    <w:nsid w:val="557B105A"/>
    <w:multiLevelType w:val="hybridMultilevel"/>
    <w:tmpl w:val="11ECF35A"/>
    <w:lvl w:ilvl="0" w:tplc="CF4E61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5DC3397"/>
    <w:multiLevelType w:val="hybridMultilevel"/>
    <w:tmpl w:val="E7E82FE8"/>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FD03EA"/>
    <w:multiLevelType w:val="hybridMultilevel"/>
    <w:tmpl w:val="5B6E2678"/>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796360"/>
    <w:multiLevelType w:val="hybridMultilevel"/>
    <w:tmpl w:val="678036EE"/>
    <w:lvl w:ilvl="0" w:tplc="9E14EA3E">
      <w:start w:val="1"/>
      <w:numFmt w:val="lowerLetter"/>
      <w:lvlText w:val="(%1)"/>
      <w:lvlJc w:val="left"/>
      <w:pPr>
        <w:ind w:left="1080" w:hanging="360"/>
      </w:pPr>
      <w:rPr>
        <w:rFonts w:hint="default"/>
        <w:b w:val="0"/>
        <w:i w:val="0"/>
        <w:color w:val="auto"/>
        <w:sz w:val="24"/>
        <w:szCs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8BF5A2E"/>
    <w:multiLevelType w:val="hybridMultilevel"/>
    <w:tmpl w:val="CDFA85A8"/>
    <w:lvl w:ilvl="0" w:tplc="458458A2">
      <w:start w:val="1"/>
      <w:numFmt w:val="lowerRoman"/>
      <w:lvlText w:val="(%1)"/>
      <w:lvlJc w:val="left"/>
      <w:pPr>
        <w:ind w:left="1966" w:hanging="360"/>
      </w:pPr>
      <w:rPr>
        <w:rFonts w:ascii="Times New Roman" w:hAnsi="Times New Roman" w:cs="Times New Roman" w:hint="default"/>
        <w:b w:val="0"/>
        <w:i w:val="0"/>
        <w:color w:val="auto"/>
        <w:sz w:val="22"/>
        <w:szCs w:val="22"/>
        <w:u w:val="none"/>
        <w:lang w:val="es-ES"/>
      </w:rPr>
    </w:lvl>
    <w:lvl w:ilvl="1" w:tplc="04090019" w:tentative="1">
      <w:start w:val="1"/>
      <w:numFmt w:val="lowerLetter"/>
      <w:lvlText w:val="%2."/>
      <w:lvlJc w:val="left"/>
      <w:pPr>
        <w:ind w:left="2686" w:hanging="360"/>
      </w:pPr>
    </w:lvl>
    <w:lvl w:ilvl="2" w:tplc="0409001B" w:tentative="1">
      <w:start w:val="1"/>
      <w:numFmt w:val="lowerRoman"/>
      <w:lvlText w:val="%3."/>
      <w:lvlJc w:val="right"/>
      <w:pPr>
        <w:ind w:left="3406" w:hanging="180"/>
      </w:pPr>
    </w:lvl>
    <w:lvl w:ilvl="3" w:tplc="0409000F" w:tentative="1">
      <w:start w:val="1"/>
      <w:numFmt w:val="decimal"/>
      <w:lvlText w:val="%4."/>
      <w:lvlJc w:val="left"/>
      <w:pPr>
        <w:ind w:left="4126" w:hanging="360"/>
      </w:pPr>
    </w:lvl>
    <w:lvl w:ilvl="4" w:tplc="04090019" w:tentative="1">
      <w:start w:val="1"/>
      <w:numFmt w:val="lowerLetter"/>
      <w:lvlText w:val="%5."/>
      <w:lvlJc w:val="left"/>
      <w:pPr>
        <w:ind w:left="4846" w:hanging="360"/>
      </w:pPr>
    </w:lvl>
    <w:lvl w:ilvl="5" w:tplc="0409001B" w:tentative="1">
      <w:start w:val="1"/>
      <w:numFmt w:val="lowerRoman"/>
      <w:lvlText w:val="%6."/>
      <w:lvlJc w:val="right"/>
      <w:pPr>
        <w:ind w:left="5566" w:hanging="180"/>
      </w:pPr>
    </w:lvl>
    <w:lvl w:ilvl="6" w:tplc="0409000F" w:tentative="1">
      <w:start w:val="1"/>
      <w:numFmt w:val="decimal"/>
      <w:lvlText w:val="%7."/>
      <w:lvlJc w:val="left"/>
      <w:pPr>
        <w:ind w:left="6286" w:hanging="360"/>
      </w:pPr>
    </w:lvl>
    <w:lvl w:ilvl="7" w:tplc="04090019" w:tentative="1">
      <w:start w:val="1"/>
      <w:numFmt w:val="lowerLetter"/>
      <w:lvlText w:val="%8."/>
      <w:lvlJc w:val="left"/>
      <w:pPr>
        <w:ind w:left="7006" w:hanging="360"/>
      </w:pPr>
    </w:lvl>
    <w:lvl w:ilvl="8" w:tplc="0409001B" w:tentative="1">
      <w:start w:val="1"/>
      <w:numFmt w:val="lowerRoman"/>
      <w:lvlText w:val="%9."/>
      <w:lvlJc w:val="right"/>
      <w:pPr>
        <w:ind w:left="7726" w:hanging="180"/>
      </w:pPr>
    </w:lvl>
  </w:abstractNum>
  <w:abstractNum w:abstractNumId="78" w15:restartNumberingAfterBreak="0">
    <w:nsid w:val="590260BC"/>
    <w:multiLevelType w:val="hybridMultilevel"/>
    <w:tmpl w:val="0304FB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BA5231C"/>
    <w:multiLevelType w:val="hybridMultilevel"/>
    <w:tmpl w:val="266E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C35197"/>
    <w:multiLevelType w:val="hybridMultilevel"/>
    <w:tmpl w:val="C22A5614"/>
    <w:lvl w:ilvl="0" w:tplc="2E24944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C81771"/>
    <w:multiLevelType w:val="hybridMultilevel"/>
    <w:tmpl w:val="E2F68306"/>
    <w:lvl w:ilvl="0" w:tplc="6D94245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F7026B9"/>
    <w:multiLevelType w:val="hybridMultilevel"/>
    <w:tmpl w:val="661A83FE"/>
    <w:lvl w:ilvl="0" w:tplc="3586C6FC">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84" w15:restartNumberingAfterBreak="0">
    <w:nsid w:val="60061418"/>
    <w:multiLevelType w:val="hybridMultilevel"/>
    <w:tmpl w:val="0A56FAA0"/>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0CC4EDD"/>
    <w:multiLevelType w:val="hybridMultilevel"/>
    <w:tmpl w:val="52A62978"/>
    <w:lvl w:ilvl="0" w:tplc="00AC2BC6">
      <w:start w:val="1"/>
      <w:numFmt w:val="lowerLetter"/>
      <w:lvlText w:val="(%1)"/>
      <w:lvlJc w:val="left"/>
      <w:pPr>
        <w:ind w:left="789" w:hanging="360"/>
      </w:pPr>
      <w:rPr>
        <w:rFonts w:hint="default"/>
        <w:sz w:val="24"/>
        <w:szCs w:val="24"/>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6" w15:restartNumberingAfterBreak="0">
    <w:nsid w:val="61C647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2AF0CCA"/>
    <w:multiLevelType w:val="hybridMultilevel"/>
    <w:tmpl w:val="C90684EA"/>
    <w:lvl w:ilvl="0" w:tplc="4BDA3BCE">
      <w:start w:val="1"/>
      <w:numFmt w:val="lowerLetter"/>
      <w:pStyle w:val="StyleP3Header1-ClausesNotLatinBoldAfter10pt"/>
      <w:lvlText w:val="%1)"/>
      <w:lvlJc w:val="left"/>
      <w:pPr>
        <w:ind w:left="1152" w:hanging="360"/>
      </w:pPr>
    </w:lvl>
    <w:lvl w:ilvl="1" w:tplc="2C0A0019" w:tentative="1">
      <w:start w:val="1"/>
      <w:numFmt w:val="lowerLetter"/>
      <w:lvlText w:val="%2."/>
      <w:lvlJc w:val="left"/>
      <w:pPr>
        <w:ind w:left="1872" w:hanging="360"/>
      </w:pPr>
    </w:lvl>
    <w:lvl w:ilvl="2" w:tplc="2C0A001B" w:tentative="1">
      <w:start w:val="1"/>
      <w:numFmt w:val="lowerRoman"/>
      <w:lvlText w:val="%3."/>
      <w:lvlJc w:val="right"/>
      <w:pPr>
        <w:ind w:left="2592" w:hanging="180"/>
      </w:pPr>
    </w:lvl>
    <w:lvl w:ilvl="3" w:tplc="2C0A000F" w:tentative="1">
      <w:start w:val="1"/>
      <w:numFmt w:val="decimal"/>
      <w:lvlText w:val="%4."/>
      <w:lvlJc w:val="left"/>
      <w:pPr>
        <w:ind w:left="3312" w:hanging="360"/>
      </w:pPr>
    </w:lvl>
    <w:lvl w:ilvl="4" w:tplc="2C0A0019" w:tentative="1">
      <w:start w:val="1"/>
      <w:numFmt w:val="lowerLetter"/>
      <w:lvlText w:val="%5."/>
      <w:lvlJc w:val="left"/>
      <w:pPr>
        <w:ind w:left="4032" w:hanging="360"/>
      </w:pPr>
    </w:lvl>
    <w:lvl w:ilvl="5" w:tplc="2C0A001B" w:tentative="1">
      <w:start w:val="1"/>
      <w:numFmt w:val="lowerRoman"/>
      <w:lvlText w:val="%6."/>
      <w:lvlJc w:val="right"/>
      <w:pPr>
        <w:ind w:left="4752" w:hanging="180"/>
      </w:pPr>
    </w:lvl>
    <w:lvl w:ilvl="6" w:tplc="2C0A000F" w:tentative="1">
      <w:start w:val="1"/>
      <w:numFmt w:val="decimal"/>
      <w:lvlText w:val="%7."/>
      <w:lvlJc w:val="left"/>
      <w:pPr>
        <w:ind w:left="5472" w:hanging="360"/>
      </w:pPr>
    </w:lvl>
    <w:lvl w:ilvl="7" w:tplc="2C0A0019" w:tentative="1">
      <w:start w:val="1"/>
      <w:numFmt w:val="lowerLetter"/>
      <w:lvlText w:val="%8."/>
      <w:lvlJc w:val="left"/>
      <w:pPr>
        <w:ind w:left="6192" w:hanging="360"/>
      </w:pPr>
    </w:lvl>
    <w:lvl w:ilvl="8" w:tplc="2C0A001B" w:tentative="1">
      <w:start w:val="1"/>
      <w:numFmt w:val="lowerRoman"/>
      <w:lvlText w:val="%9."/>
      <w:lvlJc w:val="right"/>
      <w:pPr>
        <w:ind w:left="6912" w:hanging="180"/>
      </w:pPr>
    </w:lvl>
  </w:abstractNum>
  <w:abstractNum w:abstractNumId="88" w15:restartNumberingAfterBreak="0">
    <w:nsid w:val="62C274B3"/>
    <w:multiLevelType w:val="hybridMultilevel"/>
    <w:tmpl w:val="80F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33F255E"/>
    <w:multiLevelType w:val="hybridMultilevel"/>
    <w:tmpl w:val="B0D6A926"/>
    <w:lvl w:ilvl="0" w:tplc="3BF6BBD8">
      <w:start w:val="1"/>
      <w:numFmt w:val="lowerLetter"/>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0" w15:restartNumberingAfterBreak="0">
    <w:nsid w:val="63672CB1"/>
    <w:multiLevelType w:val="hybridMultilevel"/>
    <w:tmpl w:val="88C0C15C"/>
    <w:lvl w:ilvl="0" w:tplc="AF0E2554">
      <w:start w:val="1"/>
      <w:numFmt w:val="decimal"/>
      <w:lvlText w:val="38.%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43265B"/>
    <w:multiLevelType w:val="hybridMultilevel"/>
    <w:tmpl w:val="746011F2"/>
    <w:lvl w:ilvl="0" w:tplc="7F08C22E">
      <w:start w:val="1"/>
      <w:numFmt w:val="lowerLetter"/>
      <w:lvlText w:val="(%1)"/>
      <w:lvlJc w:val="left"/>
      <w:pPr>
        <w:ind w:left="1056" w:hanging="360"/>
      </w:pPr>
      <w:rPr>
        <w:rFonts w:hint="default"/>
        <w:b w:val="0"/>
        <w:i w:val="0"/>
        <w:lang w:val="en-AU"/>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92" w15:restartNumberingAfterBreak="0">
    <w:nsid w:val="651050A3"/>
    <w:multiLevelType w:val="hybridMultilevel"/>
    <w:tmpl w:val="E14240BA"/>
    <w:lvl w:ilvl="0" w:tplc="3BF6BBD8">
      <w:start w:val="1"/>
      <w:numFmt w:val="lowerLetter"/>
      <w:lvlText w:val="(%1)"/>
      <w:lvlJc w:val="left"/>
      <w:pPr>
        <w:ind w:left="1296" w:hanging="360"/>
      </w:pPr>
      <w:rPr>
        <w:rFonts w:hint="default"/>
        <w:b w:val="0"/>
        <w:i w:val="0"/>
        <w:color w:val="auto"/>
        <w:sz w:val="24"/>
        <w:szCs w:val="24"/>
        <w:u w:val="none"/>
        <w:lang w:val="es-E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15:restartNumberingAfterBreak="0">
    <w:nsid w:val="6645316E"/>
    <w:multiLevelType w:val="hybridMultilevel"/>
    <w:tmpl w:val="1DB27592"/>
    <w:lvl w:ilvl="0" w:tplc="C8143CD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7445D01"/>
    <w:multiLevelType w:val="hybridMultilevel"/>
    <w:tmpl w:val="84C021A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BE2F5F"/>
    <w:multiLevelType w:val="multilevel"/>
    <w:tmpl w:val="27CE7D10"/>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lang w:val="es-ES"/>
      </w:rPr>
    </w:lvl>
    <w:lvl w:ilvl="2">
      <w:start w:val="1"/>
      <w:numFmt w:val="lowerLetter"/>
      <w:lvlText w:val="(%3)"/>
      <w:lvlJc w:val="left"/>
      <w:pPr>
        <w:ind w:left="792" w:hanging="360"/>
      </w:pPr>
      <w:rPr>
        <w:rFonts w:hint="default"/>
        <w:b w:val="0"/>
        <w:i w:val="0"/>
        <w:sz w:val="24"/>
        <w:lang w:val="es-ES_tradnl"/>
      </w:rPr>
    </w:lvl>
    <w:lvl w:ilvl="3">
      <w:start w:val="1"/>
      <w:numFmt w:val="lowerRoman"/>
      <w:lvlText w:val="%4)"/>
      <w:lvlJc w:val="left"/>
      <w:pPr>
        <w:tabs>
          <w:tab w:val="num" w:pos="1512"/>
        </w:tabs>
        <w:ind w:left="1512" w:hanging="648"/>
      </w:pPr>
      <w:rPr>
        <w:rFonts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69140390"/>
    <w:multiLevelType w:val="hybridMultilevel"/>
    <w:tmpl w:val="A35A5C14"/>
    <w:lvl w:ilvl="0" w:tplc="7F08C22E">
      <w:start w:val="1"/>
      <w:numFmt w:val="lowerLetter"/>
      <w:lvlText w:val="(%1)"/>
      <w:lvlJc w:val="left"/>
      <w:pPr>
        <w:ind w:left="1238" w:hanging="360"/>
      </w:pPr>
      <w:rPr>
        <w:rFonts w:hint="default"/>
        <w:i w:val="0"/>
      </w:rPr>
    </w:lvl>
    <w:lvl w:ilvl="1" w:tplc="04090019">
      <w:start w:val="1"/>
      <w:numFmt w:val="lowerLetter"/>
      <w:lvlText w:val="%2."/>
      <w:lvlJc w:val="left"/>
      <w:pPr>
        <w:tabs>
          <w:tab w:val="num" w:pos="770"/>
        </w:tabs>
        <w:ind w:left="770" w:hanging="360"/>
      </w:pPr>
    </w:lvl>
    <w:lvl w:ilvl="2" w:tplc="0409001B" w:tentative="1">
      <w:start w:val="1"/>
      <w:numFmt w:val="lowerRoman"/>
      <w:lvlText w:val="%3."/>
      <w:lvlJc w:val="right"/>
      <w:pPr>
        <w:tabs>
          <w:tab w:val="num" w:pos="1490"/>
        </w:tabs>
        <w:ind w:left="1490" w:hanging="180"/>
      </w:pPr>
    </w:lvl>
    <w:lvl w:ilvl="3" w:tplc="0409000F">
      <w:start w:val="1"/>
      <w:numFmt w:val="decimal"/>
      <w:lvlText w:val="%4."/>
      <w:lvlJc w:val="left"/>
      <w:pPr>
        <w:tabs>
          <w:tab w:val="num" w:pos="2210"/>
        </w:tabs>
        <w:ind w:left="2210" w:hanging="360"/>
      </w:pPr>
    </w:lvl>
    <w:lvl w:ilvl="4" w:tplc="04090019" w:tentative="1">
      <w:start w:val="1"/>
      <w:numFmt w:val="lowerLetter"/>
      <w:lvlText w:val="%5."/>
      <w:lvlJc w:val="left"/>
      <w:pPr>
        <w:tabs>
          <w:tab w:val="num" w:pos="2930"/>
        </w:tabs>
        <w:ind w:left="2930" w:hanging="360"/>
      </w:pPr>
    </w:lvl>
    <w:lvl w:ilvl="5" w:tplc="0409001B" w:tentative="1">
      <w:start w:val="1"/>
      <w:numFmt w:val="lowerRoman"/>
      <w:lvlText w:val="%6."/>
      <w:lvlJc w:val="right"/>
      <w:pPr>
        <w:tabs>
          <w:tab w:val="num" w:pos="3650"/>
        </w:tabs>
        <w:ind w:left="3650" w:hanging="180"/>
      </w:pPr>
    </w:lvl>
    <w:lvl w:ilvl="6" w:tplc="0409000F" w:tentative="1">
      <w:start w:val="1"/>
      <w:numFmt w:val="decimal"/>
      <w:lvlText w:val="%7."/>
      <w:lvlJc w:val="left"/>
      <w:pPr>
        <w:tabs>
          <w:tab w:val="num" w:pos="4370"/>
        </w:tabs>
        <w:ind w:left="4370" w:hanging="360"/>
      </w:pPr>
    </w:lvl>
    <w:lvl w:ilvl="7" w:tplc="04090019" w:tentative="1">
      <w:start w:val="1"/>
      <w:numFmt w:val="lowerLetter"/>
      <w:lvlText w:val="%8."/>
      <w:lvlJc w:val="left"/>
      <w:pPr>
        <w:tabs>
          <w:tab w:val="num" w:pos="5090"/>
        </w:tabs>
        <w:ind w:left="5090" w:hanging="360"/>
      </w:pPr>
    </w:lvl>
    <w:lvl w:ilvl="8" w:tplc="0409001B" w:tentative="1">
      <w:start w:val="1"/>
      <w:numFmt w:val="lowerRoman"/>
      <w:lvlText w:val="%9."/>
      <w:lvlJc w:val="right"/>
      <w:pPr>
        <w:tabs>
          <w:tab w:val="num" w:pos="5810"/>
        </w:tabs>
        <w:ind w:left="5810" w:hanging="180"/>
      </w:pPr>
    </w:lvl>
  </w:abstractNum>
  <w:abstractNum w:abstractNumId="97" w15:restartNumberingAfterBreak="0">
    <w:nsid w:val="6C263DA4"/>
    <w:multiLevelType w:val="hybridMultilevel"/>
    <w:tmpl w:val="947284EA"/>
    <w:lvl w:ilvl="0" w:tplc="EF728D6C">
      <w:start w:val="1"/>
      <w:numFmt w:val="lowerRoman"/>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8" w15:restartNumberingAfterBreak="0">
    <w:nsid w:val="6C362F15"/>
    <w:multiLevelType w:val="hybridMultilevel"/>
    <w:tmpl w:val="7D3AB68E"/>
    <w:lvl w:ilvl="0" w:tplc="76E8134C">
      <w:start w:val="1"/>
      <w:numFmt w:val="lowerLetter"/>
      <w:lvlText w:val="(%1)"/>
      <w:lvlJc w:val="left"/>
      <w:pPr>
        <w:ind w:left="360" w:hanging="360"/>
      </w:pPr>
      <w:rPr>
        <w:rFonts w:hint="default"/>
        <w:b w:val="0"/>
        <w:i w:val="0"/>
        <w:sz w:val="24"/>
        <w:lang w:val="en-AU"/>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D1A5C27"/>
    <w:multiLevelType w:val="hybridMultilevel"/>
    <w:tmpl w:val="F6FAA110"/>
    <w:lvl w:ilvl="0" w:tplc="47D64A72">
      <w:start w:val="1"/>
      <w:numFmt w:val="lowerLetter"/>
      <w:lvlText w:val="(%1)"/>
      <w:lvlJc w:val="left"/>
      <w:pPr>
        <w:ind w:left="1080" w:hanging="360"/>
      </w:pPr>
      <w:rPr>
        <w:rFonts w:hint="default"/>
        <w:b w:val="0"/>
        <w:i w:val="0"/>
        <w:color w:val="auto"/>
        <w:sz w:val="24"/>
        <w:szCs w:val="24"/>
        <w:u w:val="none"/>
      </w:rPr>
    </w:lvl>
    <w:lvl w:ilvl="1" w:tplc="1624D7AC">
      <w:start w:val="1"/>
      <w:numFmt w:val="lowerRoman"/>
      <w:lvlText w:val="(%2)"/>
      <w:lvlJc w:val="left"/>
      <w:pPr>
        <w:ind w:left="2052" w:hanging="360"/>
      </w:pPr>
      <w:rPr>
        <w:rFonts w:hint="default"/>
      </w:r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100"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F44CC6"/>
    <w:multiLevelType w:val="hybridMultilevel"/>
    <w:tmpl w:val="1236E2E0"/>
    <w:lvl w:ilvl="0" w:tplc="2CE6D718">
      <w:start w:val="1"/>
      <w:numFmt w:val="lowerRoman"/>
      <w:lvlText w:val="(%1)"/>
      <w:lvlJc w:val="left"/>
      <w:pPr>
        <w:ind w:left="108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EFA33B2"/>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03" w15:restartNumberingAfterBreak="0">
    <w:nsid w:val="6F696D44"/>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FA675E5"/>
    <w:multiLevelType w:val="hybridMultilevel"/>
    <w:tmpl w:val="3620D1C4"/>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3A6ADA"/>
    <w:multiLevelType w:val="hybridMultilevel"/>
    <w:tmpl w:val="D5EA1480"/>
    <w:lvl w:ilvl="0" w:tplc="3BF6BBD8">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4983A2B"/>
    <w:multiLevelType w:val="hybridMultilevel"/>
    <w:tmpl w:val="791499F0"/>
    <w:lvl w:ilvl="0" w:tplc="FFFFFFFF">
      <w:start w:val="1"/>
      <w:numFmt w:val="lowerLetter"/>
      <w:lvlText w:val="(%1)"/>
      <w:lvlJc w:val="left"/>
      <w:pPr>
        <w:ind w:left="958" w:hanging="360"/>
      </w:pPr>
      <w:rPr>
        <w:rFonts w:hint="default"/>
        <w:b w:val="0"/>
        <w:i w:val="0"/>
        <w:lang w:val="en-AU"/>
      </w:rPr>
    </w:lvl>
    <w:lvl w:ilvl="1" w:tplc="FFFFFFFF" w:tentative="1">
      <w:start w:val="1"/>
      <w:numFmt w:val="lowerLetter"/>
      <w:lvlText w:val="%2."/>
      <w:lvlJc w:val="left"/>
      <w:pPr>
        <w:ind w:left="1678" w:hanging="360"/>
      </w:pPr>
    </w:lvl>
    <w:lvl w:ilvl="2" w:tplc="FFFFFFFF" w:tentative="1">
      <w:start w:val="1"/>
      <w:numFmt w:val="lowerRoman"/>
      <w:lvlText w:val="%3."/>
      <w:lvlJc w:val="right"/>
      <w:pPr>
        <w:ind w:left="2398" w:hanging="180"/>
      </w:pPr>
    </w:lvl>
    <w:lvl w:ilvl="3" w:tplc="FFFFFFFF" w:tentative="1">
      <w:start w:val="1"/>
      <w:numFmt w:val="decimal"/>
      <w:lvlText w:val="%4."/>
      <w:lvlJc w:val="left"/>
      <w:pPr>
        <w:ind w:left="3118" w:hanging="360"/>
      </w:pPr>
    </w:lvl>
    <w:lvl w:ilvl="4" w:tplc="FFFFFFFF" w:tentative="1">
      <w:start w:val="1"/>
      <w:numFmt w:val="lowerLetter"/>
      <w:lvlText w:val="%5."/>
      <w:lvlJc w:val="left"/>
      <w:pPr>
        <w:ind w:left="3838" w:hanging="360"/>
      </w:pPr>
    </w:lvl>
    <w:lvl w:ilvl="5" w:tplc="FFFFFFFF" w:tentative="1">
      <w:start w:val="1"/>
      <w:numFmt w:val="lowerRoman"/>
      <w:lvlText w:val="%6."/>
      <w:lvlJc w:val="right"/>
      <w:pPr>
        <w:ind w:left="4558" w:hanging="180"/>
      </w:pPr>
    </w:lvl>
    <w:lvl w:ilvl="6" w:tplc="FFFFFFFF" w:tentative="1">
      <w:start w:val="1"/>
      <w:numFmt w:val="decimal"/>
      <w:lvlText w:val="%7."/>
      <w:lvlJc w:val="left"/>
      <w:pPr>
        <w:ind w:left="5278" w:hanging="360"/>
      </w:pPr>
    </w:lvl>
    <w:lvl w:ilvl="7" w:tplc="FFFFFFFF" w:tentative="1">
      <w:start w:val="1"/>
      <w:numFmt w:val="lowerLetter"/>
      <w:lvlText w:val="%8."/>
      <w:lvlJc w:val="left"/>
      <w:pPr>
        <w:ind w:left="5998" w:hanging="360"/>
      </w:pPr>
    </w:lvl>
    <w:lvl w:ilvl="8" w:tplc="FFFFFFFF" w:tentative="1">
      <w:start w:val="1"/>
      <w:numFmt w:val="lowerRoman"/>
      <w:lvlText w:val="%9."/>
      <w:lvlJc w:val="right"/>
      <w:pPr>
        <w:ind w:left="6718" w:hanging="180"/>
      </w:pPr>
    </w:lvl>
  </w:abstractNum>
  <w:abstractNum w:abstractNumId="107" w15:restartNumberingAfterBreak="0">
    <w:nsid w:val="75396DAD"/>
    <w:multiLevelType w:val="hybridMultilevel"/>
    <w:tmpl w:val="BCD009A6"/>
    <w:lvl w:ilvl="0" w:tplc="8856E988">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9" w15:restartNumberingAfterBreak="0">
    <w:nsid w:val="77973F87"/>
    <w:multiLevelType w:val="hybridMultilevel"/>
    <w:tmpl w:val="60423346"/>
    <w:lvl w:ilvl="0" w:tplc="FFFFFFFF">
      <w:start w:val="1"/>
      <w:numFmt w:val="decimal"/>
      <w:lvlText w:val="2.%1"/>
      <w:lvlJc w:val="left"/>
      <w:pPr>
        <w:ind w:left="1710" w:hanging="360"/>
      </w:pPr>
      <w:rPr>
        <w:rFonts w:hint="default"/>
      </w:rPr>
    </w:lvl>
    <w:lvl w:ilvl="1" w:tplc="FFFFFFFF">
      <w:start w:val="1"/>
      <w:numFmt w:val="decimal"/>
      <w:pStyle w:val="SubEvaCriteria"/>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7E30F98"/>
    <w:multiLevelType w:val="hybridMultilevel"/>
    <w:tmpl w:val="D5EA1480"/>
    <w:lvl w:ilvl="0" w:tplc="3BF6BBD8">
      <w:start w:val="1"/>
      <w:numFmt w:val="lowerLetter"/>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1" w15:restartNumberingAfterBreak="0">
    <w:nsid w:val="7B3C0433"/>
    <w:multiLevelType w:val="hybridMultilevel"/>
    <w:tmpl w:val="E7FE802E"/>
    <w:lvl w:ilvl="0" w:tplc="081C5352">
      <w:start w:val="1"/>
      <w:numFmt w:val="lowerLetter"/>
      <w:lvlText w:val="(%1)"/>
      <w:lvlJc w:val="left"/>
      <w:pPr>
        <w:ind w:left="2214" w:hanging="360"/>
      </w:pPr>
      <w:rPr>
        <w:rFonts w:hint="default"/>
        <w:b w:val="0"/>
        <w:i w:val="0"/>
        <w:iCs/>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12" w15:restartNumberingAfterBreak="0">
    <w:nsid w:val="7C435876"/>
    <w:multiLevelType w:val="hybridMultilevel"/>
    <w:tmpl w:val="8FEA69D0"/>
    <w:lvl w:ilvl="0" w:tplc="AF0E2554">
      <w:start w:val="1"/>
      <w:numFmt w:val="decimal"/>
      <w:lvlText w:val="38.%1"/>
      <w:lvlJc w:val="left"/>
      <w:pPr>
        <w:ind w:left="720" w:hanging="360"/>
      </w:pPr>
      <w:rPr>
        <w:rFonts w:hint="default"/>
        <w:i w:val="0"/>
      </w:rPr>
    </w:lvl>
    <w:lvl w:ilvl="1" w:tplc="EE000AE8">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5333086">
    <w:abstractNumId w:val="59"/>
  </w:num>
  <w:num w:numId="2" w16cid:durableId="2013297510">
    <w:abstractNumId w:val="8"/>
  </w:num>
  <w:num w:numId="3" w16cid:durableId="1960604372">
    <w:abstractNumId w:val="49"/>
  </w:num>
  <w:num w:numId="4" w16cid:durableId="1230268258">
    <w:abstractNumId w:val="68"/>
  </w:num>
  <w:num w:numId="5" w16cid:durableId="219288790">
    <w:abstractNumId w:val="2"/>
  </w:num>
  <w:num w:numId="6" w16cid:durableId="752320206">
    <w:abstractNumId w:val="89"/>
  </w:num>
  <w:num w:numId="7" w16cid:durableId="1453790278">
    <w:abstractNumId w:val="15"/>
  </w:num>
  <w:num w:numId="8" w16cid:durableId="919633392">
    <w:abstractNumId w:val="57"/>
  </w:num>
  <w:num w:numId="9" w16cid:durableId="295531647">
    <w:abstractNumId w:val="12"/>
  </w:num>
  <w:num w:numId="10" w16cid:durableId="452485540">
    <w:abstractNumId w:val="100"/>
  </w:num>
  <w:num w:numId="11" w16cid:durableId="503206937">
    <w:abstractNumId w:val="45"/>
  </w:num>
  <w:num w:numId="12" w16cid:durableId="108865238">
    <w:abstractNumId w:val="83"/>
  </w:num>
  <w:num w:numId="13" w16cid:durableId="61636514">
    <w:abstractNumId w:val="113"/>
  </w:num>
  <w:num w:numId="14" w16cid:durableId="2142842949">
    <w:abstractNumId w:val="22"/>
  </w:num>
  <w:num w:numId="15" w16cid:durableId="1465612603">
    <w:abstractNumId w:val="110"/>
  </w:num>
  <w:num w:numId="16" w16cid:durableId="796918517">
    <w:abstractNumId w:val="66"/>
  </w:num>
  <w:num w:numId="17" w16cid:durableId="1096829498">
    <w:abstractNumId w:val="74"/>
  </w:num>
  <w:num w:numId="18" w16cid:durableId="538393027">
    <w:abstractNumId w:val="70"/>
  </w:num>
  <w:num w:numId="19" w16cid:durableId="744187979">
    <w:abstractNumId w:val="43"/>
  </w:num>
  <w:num w:numId="20" w16cid:durableId="1932271179">
    <w:abstractNumId w:val="46"/>
  </w:num>
  <w:num w:numId="21" w16cid:durableId="21328965">
    <w:abstractNumId w:val="55"/>
  </w:num>
  <w:num w:numId="22" w16cid:durableId="570696245">
    <w:abstractNumId w:val="39"/>
  </w:num>
  <w:num w:numId="23" w16cid:durableId="1242838022">
    <w:abstractNumId w:val="29"/>
  </w:num>
  <w:num w:numId="24" w16cid:durableId="1392729097">
    <w:abstractNumId w:val="51"/>
  </w:num>
  <w:num w:numId="25" w16cid:durableId="1900627354">
    <w:abstractNumId w:val="92"/>
  </w:num>
  <w:num w:numId="26" w16cid:durableId="1434856396">
    <w:abstractNumId w:val="65"/>
  </w:num>
  <w:num w:numId="27" w16cid:durableId="1553954787">
    <w:abstractNumId w:val="96"/>
  </w:num>
  <w:num w:numId="28" w16cid:durableId="201064595">
    <w:abstractNumId w:val="62"/>
  </w:num>
  <w:num w:numId="29" w16cid:durableId="2011524359">
    <w:abstractNumId w:val="34"/>
  </w:num>
  <w:num w:numId="30" w16cid:durableId="1923564332">
    <w:abstractNumId w:val="87"/>
  </w:num>
  <w:num w:numId="31" w16cid:durableId="1280409558">
    <w:abstractNumId w:val="58"/>
  </w:num>
  <w:num w:numId="32" w16cid:durableId="699739649">
    <w:abstractNumId w:val="14"/>
  </w:num>
  <w:num w:numId="33" w16cid:durableId="1583638727">
    <w:abstractNumId w:val="107"/>
  </w:num>
  <w:num w:numId="34" w16cid:durableId="1230505542">
    <w:abstractNumId w:val="41"/>
  </w:num>
  <w:num w:numId="35" w16cid:durableId="720402540">
    <w:abstractNumId w:val="112"/>
  </w:num>
  <w:num w:numId="36" w16cid:durableId="2136753511">
    <w:abstractNumId w:val="20"/>
  </w:num>
  <w:num w:numId="37" w16cid:durableId="824274475">
    <w:abstractNumId w:val="11"/>
  </w:num>
  <w:num w:numId="38" w16cid:durableId="611012511">
    <w:abstractNumId w:val="44"/>
  </w:num>
  <w:num w:numId="39" w16cid:durableId="747117008">
    <w:abstractNumId w:val="4"/>
  </w:num>
  <w:num w:numId="40" w16cid:durableId="678657675">
    <w:abstractNumId w:val="27"/>
  </w:num>
  <w:num w:numId="41" w16cid:durableId="1327787708">
    <w:abstractNumId w:val="75"/>
  </w:num>
  <w:num w:numId="42" w16cid:durableId="392313961">
    <w:abstractNumId w:val="109"/>
  </w:num>
  <w:num w:numId="43" w16cid:durableId="837843579">
    <w:abstractNumId w:val="28"/>
  </w:num>
  <w:num w:numId="44" w16cid:durableId="455179435">
    <w:abstractNumId w:val="26"/>
  </w:num>
  <w:num w:numId="45" w16cid:durableId="1078819743">
    <w:abstractNumId w:val="56"/>
  </w:num>
  <w:num w:numId="46" w16cid:durableId="1827281015">
    <w:abstractNumId w:val="101"/>
  </w:num>
  <w:num w:numId="47" w16cid:durableId="1125582716">
    <w:abstractNumId w:val="52"/>
  </w:num>
  <w:num w:numId="48" w16cid:durableId="93667975">
    <w:abstractNumId w:val="72"/>
  </w:num>
  <w:num w:numId="49" w16cid:durableId="1534925845">
    <w:abstractNumId w:val="60"/>
  </w:num>
  <w:num w:numId="50" w16cid:durableId="1349720658">
    <w:abstractNumId w:val="93"/>
  </w:num>
  <w:num w:numId="51" w16cid:durableId="807822920">
    <w:abstractNumId w:val="33"/>
  </w:num>
  <w:num w:numId="52" w16cid:durableId="720327732">
    <w:abstractNumId w:val="82"/>
  </w:num>
  <w:num w:numId="53" w16cid:durableId="989987309">
    <w:abstractNumId w:val="95"/>
  </w:num>
  <w:num w:numId="54" w16cid:durableId="828014547">
    <w:abstractNumId w:val="102"/>
  </w:num>
  <w:num w:numId="55" w16cid:durableId="1461537995">
    <w:abstractNumId w:val="103"/>
  </w:num>
  <w:num w:numId="56" w16cid:durableId="990989675">
    <w:abstractNumId w:val="19"/>
  </w:num>
  <w:num w:numId="57" w16cid:durableId="1754352250">
    <w:abstractNumId w:val="105"/>
  </w:num>
  <w:num w:numId="58" w16cid:durableId="1891335534">
    <w:abstractNumId w:val="90"/>
  </w:num>
  <w:num w:numId="59" w16cid:durableId="263879512">
    <w:abstractNumId w:val="111"/>
  </w:num>
  <w:num w:numId="60" w16cid:durableId="2129546417">
    <w:abstractNumId w:val="104"/>
  </w:num>
  <w:num w:numId="61" w16cid:durableId="1597321727">
    <w:abstractNumId w:val="48"/>
  </w:num>
  <w:num w:numId="62" w16cid:durableId="900868326">
    <w:abstractNumId w:val="71"/>
  </w:num>
  <w:num w:numId="63" w16cid:durableId="1073547075">
    <w:abstractNumId w:val="77"/>
  </w:num>
  <w:num w:numId="64" w16cid:durableId="615450368">
    <w:abstractNumId w:val="69"/>
  </w:num>
  <w:num w:numId="65" w16cid:durableId="2057966624">
    <w:abstractNumId w:val="53"/>
  </w:num>
  <w:num w:numId="66" w16cid:durableId="1515338803">
    <w:abstractNumId w:val="81"/>
  </w:num>
  <w:num w:numId="67" w16cid:durableId="1185243236">
    <w:abstractNumId w:val="79"/>
  </w:num>
  <w:num w:numId="68" w16cid:durableId="67459320">
    <w:abstractNumId w:val="76"/>
  </w:num>
  <w:num w:numId="69" w16cid:durableId="1605847719">
    <w:abstractNumId w:val="24"/>
  </w:num>
  <w:num w:numId="70" w16cid:durableId="818348771">
    <w:abstractNumId w:val="32"/>
  </w:num>
  <w:num w:numId="71" w16cid:durableId="679964491">
    <w:abstractNumId w:val="99"/>
  </w:num>
  <w:num w:numId="72" w16cid:durableId="1338996139">
    <w:abstractNumId w:val="38"/>
  </w:num>
  <w:num w:numId="73" w16cid:durableId="1492719982">
    <w:abstractNumId w:val="47"/>
  </w:num>
  <w:num w:numId="74" w16cid:durableId="70196933">
    <w:abstractNumId w:val="73"/>
  </w:num>
  <w:num w:numId="75" w16cid:durableId="1090394724">
    <w:abstractNumId w:val="37"/>
  </w:num>
  <w:num w:numId="76" w16cid:durableId="784691896">
    <w:abstractNumId w:val="80"/>
  </w:num>
  <w:num w:numId="77" w16cid:durableId="23411939">
    <w:abstractNumId w:val="18"/>
  </w:num>
  <w:num w:numId="78" w16cid:durableId="78134849">
    <w:abstractNumId w:val="21"/>
  </w:num>
  <w:num w:numId="79" w16cid:durableId="1971326735">
    <w:abstractNumId w:val="17"/>
  </w:num>
  <w:num w:numId="80" w16cid:durableId="743071455">
    <w:abstractNumId w:val="35"/>
  </w:num>
  <w:num w:numId="81" w16cid:durableId="667713272">
    <w:abstractNumId w:val="40"/>
  </w:num>
  <w:num w:numId="82" w16cid:durableId="521170389">
    <w:abstractNumId w:val="91"/>
  </w:num>
  <w:num w:numId="83" w16cid:durableId="1800683674">
    <w:abstractNumId w:val="50"/>
  </w:num>
  <w:num w:numId="84" w16cid:durableId="268202199">
    <w:abstractNumId w:val="31"/>
  </w:num>
  <w:num w:numId="85" w16cid:durableId="649331743">
    <w:abstractNumId w:val="61"/>
  </w:num>
  <w:num w:numId="86" w16cid:durableId="903684386">
    <w:abstractNumId w:val="54"/>
  </w:num>
  <w:num w:numId="87" w16cid:durableId="2008362630">
    <w:abstractNumId w:val="85"/>
  </w:num>
  <w:num w:numId="88" w16cid:durableId="170265726">
    <w:abstractNumId w:val="16"/>
  </w:num>
  <w:num w:numId="89" w16cid:durableId="1021858476">
    <w:abstractNumId w:val="10"/>
  </w:num>
  <w:num w:numId="90" w16cid:durableId="1618292238">
    <w:abstractNumId w:val="97"/>
  </w:num>
  <w:num w:numId="91" w16cid:durableId="2048481741">
    <w:abstractNumId w:val="64"/>
  </w:num>
  <w:num w:numId="92" w16cid:durableId="1575166238">
    <w:abstractNumId w:val="23"/>
  </w:num>
  <w:num w:numId="93" w16cid:durableId="1185678835">
    <w:abstractNumId w:val="86"/>
  </w:num>
  <w:num w:numId="94" w16cid:durableId="1231580823">
    <w:abstractNumId w:val="84"/>
  </w:num>
  <w:num w:numId="95" w16cid:durableId="1695501888">
    <w:abstractNumId w:val="36"/>
  </w:num>
  <w:num w:numId="96" w16cid:durableId="1622418487">
    <w:abstractNumId w:val="78"/>
  </w:num>
  <w:num w:numId="97" w16cid:durableId="1175459296">
    <w:abstractNumId w:val="106"/>
  </w:num>
  <w:num w:numId="98" w16cid:durableId="1767263058">
    <w:abstractNumId w:val="3"/>
  </w:num>
  <w:num w:numId="99" w16cid:durableId="2065371220">
    <w:abstractNumId w:val="1"/>
  </w:num>
  <w:num w:numId="100" w16cid:durableId="270549160">
    <w:abstractNumId w:val="0"/>
  </w:num>
  <w:num w:numId="101" w16cid:durableId="454328015">
    <w:abstractNumId w:val="5"/>
  </w:num>
  <w:num w:numId="102" w16cid:durableId="1727876486">
    <w:abstractNumId w:val="9"/>
  </w:num>
  <w:num w:numId="103" w16cid:durableId="1292589806">
    <w:abstractNumId w:val="67"/>
  </w:num>
  <w:num w:numId="104" w16cid:durableId="440608157">
    <w:abstractNumId w:val="98"/>
  </w:num>
  <w:num w:numId="105" w16cid:durableId="895243351">
    <w:abstractNumId w:val="13"/>
  </w:num>
  <w:num w:numId="106" w16cid:durableId="140849625">
    <w:abstractNumId w:val="7"/>
  </w:num>
  <w:num w:numId="107" w16cid:durableId="552543953">
    <w:abstractNumId w:val="108"/>
  </w:num>
  <w:num w:numId="108" w16cid:durableId="2072997835">
    <w:abstractNumId w:val="88"/>
  </w:num>
  <w:num w:numId="109" w16cid:durableId="1144078368">
    <w:abstractNumId w:val="63"/>
  </w:num>
  <w:num w:numId="110" w16cid:durableId="562570813">
    <w:abstractNumId w:val="25"/>
  </w:num>
  <w:num w:numId="111" w16cid:durableId="1135025854">
    <w:abstractNumId w:val="6"/>
  </w:num>
  <w:num w:numId="112" w16cid:durableId="864950222">
    <w:abstractNumId w:val="94"/>
  </w:num>
  <w:num w:numId="113" w16cid:durableId="27410694">
    <w:abstractNumId w:val="28"/>
  </w:num>
  <w:num w:numId="114" w16cid:durableId="1835804106">
    <w:abstractNumId w:val="42"/>
  </w:num>
  <w:num w:numId="115" w16cid:durableId="1505895610">
    <w:abstractNumId w:val="3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8"/>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D"/>
    <w:rsid w:val="00000ADD"/>
    <w:rsid w:val="0000172A"/>
    <w:rsid w:val="00001869"/>
    <w:rsid w:val="00001A71"/>
    <w:rsid w:val="00001BA3"/>
    <w:rsid w:val="00002607"/>
    <w:rsid w:val="000029AE"/>
    <w:rsid w:val="00003DA8"/>
    <w:rsid w:val="00004323"/>
    <w:rsid w:val="00005C17"/>
    <w:rsid w:val="00005F32"/>
    <w:rsid w:val="0000656D"/>
    <w:rsid w:val="00006F75"/>
    <w:rsid w:val="000071DF"/>
    <w:rsid w:val="00011280"/>
    <w:rsid w:val="000114B8"/>
    <w:rsid w:val="000135DE"/>
    <w:rsid w:val="00013E5C"/>
    <w:rsid w:val="000141F3"/>
    <w:rsid w:val="00015A6C"/>
    <w:rsid w:val="00017CB6"/>
    <w:rsid w:val="00017CE7"/>
    <w:rsid w:val="00020759"/>
    <w:rsid w:val="000213E5"/>
    <w:rsid w:val="000227EA"/>
    <w:rsid w:val="00023392"/>
    <w:rsid w:val="00025A46"/>
    <w:rsid w:val="00025A98"/>
    <w:rsid w:val="00026050"/>
    <w:rsid w:val="00026614"/>
    <w:rsid w:val="00026AD8"/>
    <w:rsid w:val="00027244"/>
    <w:rsid w:val="00027973"/>
    <w:rsid w:val="00032993"/>
    <w:rsid w:val="00032D50"/>
    <w:rsid w:val="000335FC"/>
    <w:rsid w:val="000336B1"/>
    <w:rsid w:val="000368D7"/>
    <w:rsid w:val="000372C2"/>
    <w:rsid w:val="00040690"/>
    <w:rsid w:val="00042175"/>
    <w:rsid w:val="00042F64"/>
    <w:rsid w:val="00043187"/>
    <w:rsid w:val="00043F8C"/>
    <w:rsid w:val="00046FA0"/>
    <w:rsid w:val="00047F48"/>
    <w:rsid w:val="000507DE"/>
    <w:rsid w:val="00051A38"/>
    <w:rsid w:val="00051B59"/>
    <w:rsid w:val="00051BB9"/>
    <w:rsid w:val="00052A92"/>
    <w:rsid w:val="00053A67"/>
    <w:rsid w:val="00053BC9"/>
    <w:rsid w:val="00054080"/>
    <w:rsid w:val="000542AB"/>
    <w:rsid w:val="00055F04"/>
    <w:rsid w:val="0005674C"/>
    <w:rsid w:val="000571DA"/>
    <w:rsid w:val="000572D1"/>
    <w:rsid w:val="00060D39"/>
    <w:rsid w:val="00061197"/>
    <w:rsid w:val="000615EF"/>
    <w:rsid w:val="0006162F"/>
    <w:rsid w:val="00061732"/>
    <w:rsid w:val="00062404"/>
    <w:rsid w:val="000625F7"/>
    <w:rsid w:val="00062DAC"/>
    <w:rsid w:val="0006335E"/>
    <w:rsid w:val="000652FF"/>
    <w:rsid w:val="0006560C"/>
    <w:rsid w:val="00065A67"/>
    <w:rsid w:val="000703F0"/>
    <w:rsid w:val="00070562"/>
    <w:rsid w:val="00070695"/>
    <w:rsid w:val="000707A8"/>
    <w:rsid w:val="00071813"/>
    <w:rsid w:val="00071DC7"/>
    <w:rsid w:val="00072068"/>
    <w:rsid w:val="0007242F"/>
    <w:rsid w:val="00072B9E"/>
    <w:rsid w:val="00073138"/>
    <w:rsid w:val="00073C59"/>
    <w:rsid w:val="00073D3D"/>
    <w:rsid w:val="00073F18"/>
    <w:rsid w:val="000742A6"/>
    <w:rsid w:val="0007714F"/>
    <w:rsid w:val="000804F4"/>
    <w:rsid w:val="00080DFC"/>
    <w:rsid w:val="00081919"/>
    <w:rsid w:val="0008265C"/>
    <w:rsid w:val="0008375E"/>
    <w:rsid w:val="00083DDD"/>
    <w:rsid w:val="000847CE"/>
    <w:rsid w:val="00086560"/>
    <w:rsid w:val="00086563"/>
    <w:rsid w:val="000865EB"/>
    <w:rsid w:val="00086644"/>
    <w:rsid w:val="00086947"/>
    <w:rsid w:val="00086C8A"/>
    <w:rsid w:val="00087748"/>
    <w:rsid w:val="000901EF"/>
    <w:rsid w:val="000906A6"/>
    <w:rsid w:val="00090808"/>
    <w:rsid w:val="00090819"/>
    <w:rsid w:val="000910FC"/>
    <w:rsid w:val="00091139"/>
    <w:rsid w:val="000917BE"/>
    <w:rsid w:val="000926E9"/>
    <w:rsid w:val="000931BD"/>
    <w:rsid w:val="00093B68"/>
    <w:rsid w:val="0009479E"/>
    <w:rsid w:val="000949CD"/>
    <w:rsid w:val="000978B9"/>
    <w:rsid w:val="00097DB1"/>
    <w:rsid w:val="000A04B7"/>
    <w:rsid w:val="000A04D4"/>
    <w:rsid w:val="000A1FA9"/>
    <w:rsid w:val="000A2045"/>
    <w:rsid w:val="000A2236"/>
    <w:rsid w:val="000A2A95"/>
    <w:rsid w:val="000A32E1"/>
    <w:rsid w:val="000A3AFB"/>
    <w:rsid w:val="000A3C92"/>
    <w:rsid w:val="000A40CF"/>
    <w:rsid w:val="000A4679"/>
    <w:rsid w:val="000A46CE"/>
    <w:rsid w:val="000A502B"/>
    <w:rsid w:val="000A525B"/>
    <w:rsid w:val="000A6E22"/>
    <w:rsid w:val="000A7634"/>
    <w:rsid w:val="000B2A8A"/>
    <w:rsid w:val="000B305C"/>
    <w:rsid w:val="000B334F"/>
    <w:rsid w:val="000B4208"/>
    <w:rsid w:val="000B435B"/>
    <w:rsid w:val="000B45B5"/>
    <w:rsid w:val="000B5031"/>
    <w:rsid w:val="000B5F65"/>
    <w:rsid w:val="000B70F5"/>
    <w:rsid w:val="000C1ED4"/>
    <w:rsid w:val="000C26DA"/>
    <w:rsid w:val="000C422E"/>
    <w:rsid w:val="000C4831"/>
    <w:rsid w:val="000C4901"/>
    <w:rsid w:val="000C60BC"/>
    <w:rsid w:val="000C648A"/>
    <w:rsid w:val="000C7116"/>
    <w:rsid w:val="000C7E21"/>
    <w:rsid w:val="000D0807"/>
    <w:rsid w:val="000D16D0"/>
    <w:rsid w:val="000D2A78"/>
    <w:rsid w:val="000D2B47"/>
    <w:rsid w:val="000D3746"/>
    <w:rsid w:val="000D723B"/>
    <w:rsid w:val="000D7A7E"/>
    <w:rsid w:val="000D7C12"/>
    <w:rsid w:val="000D7D49"/>
    <w:rsid w:val="000E0D39"/>
    <w:rsid w:val="000E123F"/>
    <w:rsid w:val="000E1283"/>
    <w:rsid w:val="000E1346"/>
    <w:rsid w:val="000E138C"/>
    <w:rsid w:val="000E1E6A"/>
    <w:rsid w:val="000E2641"/>
    <w:rsid w:val="000E387F"/>
    <w:rsid w:val="000E6631"/>
    <w:rsid w:val="000E75F5"/>
    <w:rsid w:val="000E7F52"/>
    <w:rsid w:val="000F161A"/>
    <w:rsid w:val="000F1D76"/>
    <w:rsid w:val="000F1E71"/>
    <w:rsid w:val="000F21C3"/>
    <w:rsid w:val="000F2F45"/>
    <w:rsid w:val="000F41E9"/>
    <w:rsid w:val="000F437D"/>
    <w:rsid w:val="000F6097"/>
    <w:rsid w:val="000F6AD9"/>
    <w:rsid w:val="000F741D"/>
    <w:rsid w:val="0010060E"/>
    <w:rsid w:val="001021F4"/>
    <w:rsid w:val="00103BB4"/>
    <w:rsid w:val="00104FFD"/>
    <w:rsid w:val="00105463"/>
    <w:rsid w:val="001063C7"/>
    <w:rsid w:val="00106AE6"/>
    <w:rsid w:val="0010789A"/>
    <w:rsid w:val="001101BC"/>
    <w:rsid w:val="00110943"/>
    <w:rsid w:val="001109AD"/>
    <w:rsid w:val="00110C04"/>
    <w:rsid w:val="001110F7"/>
    <w:rsid w:val="00111E4E"/>
    <w:rsid w:val="00112ED9"/>
    <w:rsid w:val="00113047"/>
    <w:rsid w:val="00113452"/>
    <w:rsid w:val="001135F2"/>
    <w:rsid w:val="0011566C"/>
    <w:rsid w:val="001161DC"/>
    <w:rsid w:val="001174DD"/>
    <w:rsid w:val="001209C0"/>
    <w:rsid w:val="00122BE7"/>
    <w:rsid w:val="001243B7"/>
    <w:rsid w:val="00124E79"/>
    <w:rsid w:val="0012504D"/>
    <w:rsid w:val="00126017"/>
    <w:rsid w:val="00126905"/>
    <w:rsid w:val="00127218"/>
    <w:rsid w:val="001351D9"/>
    <w:rsid w:val="001351EE"/>
    <w:rsid w:val="001359DD"/>
    <w:rsid w:val="00136639"/>
    <w:rsid w:val="0014082A"/>
    <w:rsid w:val="00141893"/>
    <w:rsid w:val="00141C72"/>
    <w:rsid w:val="00141FF5"/>
    <w:rsid w:val="00142949"/>
    <w:rsid w:val="00142ADE"/>
    <w:rsid w:val="00143269"/>
    <w:rsid w:val="00144B17"/>
    <w:rsid w:val="0014511A"/>
    <w:rsid w:val="001464D0"/>
    <w:rsid w:val="001468DE"/>
    <w:rsid w:val="001471A4"/>
    <w:rsid w:val="00150302"/>
    <w:rsid w:val="00150388"/>
    <w:rsid w:val="001504EB"/>
    <w:rsid w:val="001519D0"/>
    <w:rsid w:val="001536D5"/>
    <w:rsid w:val="00154305"/>
    <w:rsid w:val="00155F3E"/>
    <w:rsid w:val="00156822"/>
    <w:rsid w:val="00157CEC"/>
    <w:rsid w:val="001605AB"/>
    <w:rsid w:val="00160623"/>
    <w:rsid w:val="00160F8C"/>
    <w:rsid w:val="00161914"/>
    <w:rsid w:val="0016367E"/>
    <w:rsid w:val="00163E39"/>
    <w:rsid w:val="001648F0"/>
    <w:rsid w:val="00164B05"/>
    <w:rsid w:val="00164E6D"/>
    <w:rsid w:val="001655BD"/>
    <w:rsid w:val="00165892"/>
    <w:rsid w:val="00167ACD"/>
    <w:rsid w:val="00170012"/>
    <w:rsid w:val="0017066B"/>
    <w:rsid w:val="00172E3A"/>
    <w:rsid w:val="0017314F"/>
    <w:rsid w:val="00173BE8"/>
    <w:rsid w:val="001746C8"/>
    <w:rsid w:val="00174771"/>
    <w:rsid w:val="001747A2"/>
    <w:rsid w:val="00175AA8"/>
    <w:rsid w:val="00175EB6"/>
    <w:rsid w:val="00176AEA"/>
    <w:rsid w:val="00177C3C"/>
    <w:rsid w:val="00180917"/>
    <w:rsid w:val="00180E48"/>
    <w:rsid w:val="001816A4"/>
    <w:rsid w:val="00182592"/>
    <w:rsid w:val="00183587"/>
    <w:rsid w:val="00184087"/>
    <w:rsid w:val="00184952"/>
    <w:rsid w:val="00184FD8"/>
    <w:rsid w:val="00185274"/>
    <w:rsid w:val="001855FA"/>
    <w:rsid w:val="00185C67"/>
    <w:rsid w:val="00185DA9"/>
    <w:rsid w:val="0018628B"/>
    <w:rsid w:val="00186464"/>
    <w:rsid w:val="00186A66"/>
    <w:rsid w:val="00187ED3"/>
    <w:rsid w:val="00191EAE"/>
    <w:rsid w:val="00193555"/>
    <w:rsid w:val="00193DFC"/>
    <w:rsid w:val="00194FA9"/>
    <w:rsid w:val="00196133"/>
    <w:rsid w:val="0019621B"/>
    <w:rsid w:val="001973F4"/>
    <w:rsid w:val="00197B02"/>
    <w:rsid w:val="001A02B5"/>
    <w:rsid w:val="001A1191"/>
    <w:rsid w:val="001A16BF"/>
    <w:rsid w:val="001A2B0B"/>
    <w:rsid w:val="001A3783"/>
    <w:rsid w:val="001A4B0B"/>
    <w:rsid w:val="001A58CB"/>
    <w:rsid w:val="001A6E08"/>
    <w:rsid w:val="001A748C"/>
    <w:rsid w:val="001A786B"/>
    <w:rsid w:val="001A7BF8"/>
    <w:rsid w:val="001B002A"/>
    <w:rsid w:val="001B00F9"/>
    <w:rsid w:val="001B022B"/>
    <w:rsid w:val="001B0BAF"/>
    <w:rsid w:val="001B0DD7"/>
    <w:rsid w:val="001B18AF"/>
    <w:rsid w:val="001B19C0"/>
    <w:rsid w:val="001B19D0"/>
    <w:rsid w:val="001B4616"/>
    <w:rsid w:val="001B67EA"/>
    <w:rsid w:val="001B6900"/>
    <w:rsid w:val="001B7394"/>
    <w:rsid w:val="001C00FD"/>
    <w:rsid w:val="001C05BB"/>
    <w:rsid w:val="001C15D2"/>
    <w:rsid w:val="001C1791"/>
    <w:rsid w:val="001C1B4C"/>
    <w:rsid w:val="001C1D6D"/>
    <w:rsid w:val="001C1E9B"/>
    <w:rsid w:val="001C2940"/>
    <w:rsid w:val="001C29EC"/>
    <w:rsid w:val="001C385A"/>
    <w:rsid w:val="001C3A38"/>
    <w:rsid w:val="001C44E9"/>
    <w:rsid w:val="001C54D0"/>
    <w:rsid w:val="001C5A82"/>
    <w:rsid w:val="001C6397"/>
    <w:rsid w:val="001C711D"/>
    <w:rsid w:val="001C75D7"/>
    <w:rsid w:val="001C767F"/>
    <w:rsid w:val="001C777E"/>
    <w:rsid w:val="001D06CC"/>
    <w:rsid w:val="001D2F8A"/>
    <w:rsid w:val="001D38A2"/>
    <w:rsid w:val="001D4322"/>
    <w:rsid w:val="001D4972"/>
    <w:rsid w:val="001D4A24"/>
    <w:rsid w:val="001D4F78"/>
    <w:rsid w:val="001D78B3"/>
    <w:rsid w:val="001E02E1"/>
    <w:rsid w:val="001E0302"/>
    <w:rsid w:val="001E1870"/>
    <w:rsid w:val="001E2731"/>
    <w:rsid w:val="001E2B6F"/>
    <w:rsid w:val="001E32FB"/>
    <w:rsid w:val="001E3344"/>
    <w:rsid w:val="001E335A"/>
    <w:rsid w:val="001E345D"/>
    <w:rsid w:val="001E3602"/>
    <w:rsid w:val="001E43AC"/>
    <w:rsid w:val="001E4CEF"/>
    <w:rsid w:val="001E6A45"/>
    <w:rsid w:val="001E72BB"/>
    <w:rsid w:val="001F0127"/>
    <w:rsid w:val="001F1AB5"/>
    <w:rsid w:val="001F271B"/>
    <w:rsid w:val="001F2E88"/>
    <w:rsid w:val="001F3036"/>
    <w:rsid w:val="001F43FC"/>
    <w:rsid w:val="001F4406"/>
    <w:rsid w:val="001F4EA7"/>
    <w:rsid w:val="001F5B9B"/>
    <w:rsid w:val="001F6C79"/>
    <w:rsid w:val="001F7378"/>
    <w:rsid w:val="001F79AE"/>
    <w:rsid w:val="00200D92"/>
    <w:rsid w:val="00202204"/>
    <w:rsid w:val="00203A55"/>
    <w:rsid w:val="002042BF"/>
    <w:rsid w:val="00204F9F"/>
    <w:rsid w:val="002056BB"/>
    <w:rsid w:val="00205888"/>
    <w:rsid w:val="00205CD8"/>
    <w:rsid w:val="0020714B"/>
    <w:rsid w:val="0020741C"/>
    <w:rsid w:val="00207427"/>
    <w:rsid w:val="00207F1C"/>
    <w:rsid w:val="002122A5"/>
    <w:rsid w:val="0021472A"/>
    <w:rsid w:val="002149F7"/>
    <w:rsid w:val="002154E6"/>
    <w:rsid w:val="002155E8"/>
    <w:rsid w:val="002174C4"/>
    <w:rsid w:val="0021765F"/>
    <w:rsid w:val="00222796"/>
    <w:rsid w:val="00222BD5"/>
    <w:rsid w:val="00222F86"/>
    <w:rsid w:val="0022371F"/>
    <w:rsid w:val="00223D91"/>
    <w:rsid w:val="0022410C"/>
    <w:rsid w:val="002241FA"/>
    <w:rsid w:val="00224498"/>
    <w:rsid w:val="00225240"/>
    <w:rsid w:val="00225944"/>
    <w:rsid w:val="00225AD1"/>
    <w:rsid w:val="00226F80"/>
    <w:rsid w:val="002276A9"/>
    <w:rsid w:val="002302DF"/>
    <w:rsid w:val="00230EA0"/>
    <w:rsid w:val="002311B4"/>
    <w:rsid w:val="00233805"/>
    <w:rsid w:val="002341EB"/>
    <w:rsid w:val="002342F1"/>
    <w:rsid w:val="00235551"/>
    <w:rsid w:val="002359DD"/>
    <w:rsid w:val="00236B32"/>
    <w:rsid w:val="00236D1A"/>
    <w:rsid w:val="00237274"/>
    <w:rsid w:val="00237F56"/>
    <w:rsid w:val="00240241"/>
    <w:rsid w:val="00241B91"/>
    <w:rsid w:val="00242955"/>
    <w:rsid w:val="00242A26"/>
    <w:rsid w:val="00242DA3"/>
    <w:rsid w:val="00242F6A"/>
    <w:rsid w:val="00243ECF"/>
    <w:rsid w:val="002457FA"/>
    <w:rsid w:val="00245F97"/>
    <w:rsid w:val="0024689F"/>
    <w:rsid w:val="002474CA"/>
    <w:rsid w:val="0025080B"/>
    <w:rsid w:val="002516B2"/>
    <w:rsid w:val="00253C94"/>
    <w:rsid w:val="00254CDF"/>
    <w:rsid w:val="00255FC7"/>
    <w:rsid w:val="00256ADA"/>
    <w:rsid w:val="00257633"/>
    <w:rsid w:val="00257681"/>
    <w:rsid w:val="002610C6"/>
    <w:rsid w:val="00261BC1"/>
    <w:rsid w:val="002622A5"/>
    <w:rsid w:val="002632B0"/>
    <w:rsid w:val="00263481"/>
    <w:rsid w:val="002659A2"/>
    <w:rsid w:val="00265A7C"/>
    <w:rsid w:val="00265CD3"/>
    <w:rsid w:val="002662C7"/>
    <w:rsid w:val="00266AC6"/>
    <w:rsid w:val="0026753D"/>
    <w:rsid w:val="0026790D"/>
    <w:rsid w:val="00267D1D"/>
    <w:rsid w:val="002708E7"/>
    <w:rsid w:val="00272F91"/>
    <w:rsid w:val="00273598"/>
    <w:rsid w:val="00274E36"/>
    <w:rsid w:val="00275033"/>
    <w:rsid w:val="0027760F"/>
    <w:rsid w:val="002778AB"/>
    <w:rsid w:val="00277CF8"/>
    <w:rsid w:val="002801C3"/>
    <w:rsid w:val="002805FD"/>
    <w:rsid w:val="00280B6F"/>
    <w:rsid w:val="00283189"/>
    <w:rsid w:val="0028560C"/>
    <w:rsid w:val="0028595C"/>
    <w:rsid w:val="002863C8"/>
    <w:rsid w:val="00286C00"/>
    <w:rsid w:val="00291574"/>
    <w:rsid w:val="00291966"/>
    <w:rsid w:val="00291986"/>
    <w:rsid w:val="00291DEF"/>
    <w:rsid w:val="00293B88"/>
    <w:rsid w:val="00294033"/>
    <w:rsid w:val="00295880"/>
    <w:rsid w:val="00295941"/>
    <w:rsid w:val="00295D31"/>
    <w:rsid w:val="00296ED7"/>
    <w:rsid w:val="002A0405"/>
    <w:rsid w:val="002A076C"/>
    <w:rsid w:val="002A15FF"/>
    <w:rsid w:val="002A1A54"/>
    <w:rsid w:val="002A2772"/>
    <w:rsid w:val="002A3C1D"/>
    <w:rsid w:val="002A550C"/>
    <w:rsid w:val="002A5C7B"/>
    <w:rsid w:val="002A683D"/>
    <w:rsid w:val="002A73AB"/>
    <w:rsid w:val="002B0CC0"/>
    <w:rsid w:val="002B23F4"/>
    <w:rsid w:val="002B4223"/>
    <w:rsid w:val="002B527A"/>
    <w:rsid w:val="002B5E33"/>
    <w:rsid w:val="002B6308"/>
    <w:rsid w:val="002B75B2"/>
    <w:rsid w:val="002B7FC7"/>
    <w:rsid w:val="002C052B"/>
    <w:rsid w:val="002C1127"/>
    <w:rsid w:val="002C4575"/>
    <w:rsid w:val="002C49BC"/>
    <w:rsid w:val="002C5D02"/>
    <w:rsid w:val="002C684C"/>
    <w:rsid w:val="002C6AEC"/>
    <w:rsid w:val="002D0648"/>
    <w:rsid w:val="002D1476"/>
    <w:rsid w:val="002D1715"/>
    <w:rsid w:val="002D1AD2"/>
    <w:rsid w:val="002D2151"/>
    <w:rsid w:val="002D357E"/>
    <w:rsid w:val="002D5DFC"/>
    <w:rsid w:val="002D651C"/>
    <w:rsid w:val="002D70AB"/>
    <w:rsid w:val="002D7692"/>
    <w:rsid w:val="002D7812"/>
    <w:rsid w:val="002E09A7"/>
    <w:rsid w:val="002E0F41"/>
    <w:rsid w:val="002E1801"/>
    <w:rsid w:val="002E203D"/>
    <w:rsid w:val="002E279A"/>
    <w:rsid w:val="002E3022"/>
    <w:rsid w:val="002E34E6"/>
    <w:rsid w:val="002E53AF"/>
    <w:rsid w:val="002E5447"/>
    <w:rsid w:val="002E55B7"/>
    <w:rsid w:val="002E5CB4"/>
    <w:rsid w:val="002E733A"/>
    <w:rsid w:val="002E75B2"/>
    <w:rsid w:val="002E77EA"/>
    <w:rsid w:val="002E7A31"/>
    <w:rsid w:val="002F05F5"/>
    <w:rsid w:val="002F0C6F"/>
    <w:rsid w:val="002F1236"/>
    <w:rsid w:val="002F1B11"/>
    <w:rsid w:val="002F1D3A"/>
    <w:rsid w:val="002F1F6A"/>
    <w:rsid w:val="002F1F87"/>
    <w:rsid w:val="002F2878"/>
    <w:rsid w:val="002F4159"/>
    <w:rsid w:val="002F547F"/>
    <w:rsid w:val="002F5969"/>
    <w:rsid w:val="002F69D6"/>
    <w:rsid w:val="00306850"/>
    <w:rsid w:val="00306871"/>
    <w:rsid w:val="003072DD"/>
    <w:rsid w:val="003077C6"/>
    <w:rsid w:val="0030790C"/>
    <w:rsid w:val="00307DC3"/>
    <w:rsid w:val="00307E8B"/>
    <w:rsid w:val="00310D56"/>
    <w:rsid w:val="003126EC"/>
    <w:rsid w:val="0031380F"/>
    <w:rsid w:val="00313B2B"/>
    <w:rsid w:val="00313EA1"/>
    <w:rsid w:val="003153C5"/>
    <w:rsid w:val="00315A63"/>
    <w:rsid w:val="00316574"/>
    <w:rsid w:val="0031771F"/>
    <w:rsid w:val="003179D3"/>
    <w:rsid w:val="00317DEA"/>
    <w:rsid w:val="00317E04"/>
    <w:rsid w:val="0032059F"/>
    <w:rsid w:val="00321AB0"/>
    <w:rsid w:val="00321B46"/>
    <w:rsid w:val="00321ED1"/>
    <w:rsid w:val="00322EDC"/>
    <w:rsid w:val="00323DD8"/>
    <w:rsid w:val="00325230"/>
    <w:rsid w:val="003268EA"/>
    <w:rsid w:val="003269D5"/>
    <w:rsid w:val="00330A16"/>
    <w:rsid w:val="00330CFB"/>
    <w:rsid w:val="00331843"/>
    <w:rsid w:val="00332489"/>
    <w:rsid w:val="0033642E"/>
    <w:rsid w:val="00336CF1"/>
    <w:rsid w:val="00336FE6"/>
    <w:rsid w:val="00337E61"/>
    <w:rsid w:val="003430C1"/>
    <w:rsid w:val="003433C0"/>
    <w:rsid w:val="00344C07"/>
    <w:rsid w:val="00345C06"/>
    <w:rsid w:val="00345E45"/>
    <w:rsid w:val="0034636D"/>
    <w:rsid w:val="00347781"/>
    <w:rsid w:val="003478C2"/>
    <w:rsid w:val="00347D8C"/>
    <w:rsid w:val="0035148A"/>
    <w:rsid w:val="00352383"/>
    <w:rsid w:val="0035238E"/>
    <w:rsid w:val="003528B6"/>
    <w:rsid w:val="003534CE"/>
    <w:rsid w:val="00353545"/>
    <w:rsid w:val="0035403A"/>
    <w:rsid w:val="003552E8"/>
    <w:rsid w:val="003555B9"/>
    <w:rsid w:val="00356451"/>
    <w:rsid w:val="003569AE"/>
    <w:rsid w:val="003576DE"/>
    <w:rsid w:val="0035799F"/>
    <w:rsid w:val="0036109A"/>
    <w:rsid w:val="003626C9"/>
    <w:rsid w:val="00364B14"/>
    <w:rsid w:val="00365C15"/>
    <w:rsid w:val="00366250"/>
    <w:rsid w:val="0036683F"/>
    <w:rsid w:val="00366CAA"/>
    <w:rsid w:val="00367C4E"/>
    <w:rsid w:val="0037059A"/>
    <w:rsid w:val="003705BE"/>
    <w:rsid w:val="00370BE0"/>
    <w:rsid w:val="00372E0E"/>
    <w:rsid w:val="0037342B"/>
    <w:rsid w:val="003742CB"/>
    <w:rsid w:val="00374487"/>
    <w:rsid w:val="003746EF"/>
    <w:rsid w:val="00375FB7"/>
    <w:rsid w:val="00376A7D"/>
    <w:rsid w:val="00377528"/>
    <w:rsid w:val="00377876"/>
    <w:rsid w:val="00381D35"/>
    <w:rsid w:val="00382A02"/>
    <w:rsid w:val="003830A3"/>
    <w:rsid w:val="0038357D"/>
    <w:rsid w:val="003840F3"/>
    <w:rsid w:val="00384182"/>
    <w:rsid w:val="00384A0A"/>
    <w:rsid w:val="00384A5B"/>
    <w:rsid w:val="00384F11"/>
    <w:rsid w:val="00384FCE"/>
    <w:rsid w:val="003863B2"/>
    <w:rsid w:val="00386FBA"/>
    <w:rsid w:val="00390691"/>
    <w:rsid w:val="00390CDF"/>
    <w:rsid w:val="00391D59"/>
    <w:rsid w:val="00392295"/>
    <w:rsid w:val="00394813"/>
    <w:rsid w:val="003954C2"/>
    <w:rsid w:val="00395563"/>
    <w:rsid w:val="00395564"/>
    <w:rsid w:val="003962B5"/>
    <w:rsid w:val="00397896"/>
    <w:rsid w:val="00397C1F"/>
    <w:rsid w:val="003A02F5"/>
    <w:rsid w:val="003A07A5"/>
    <w:rsid w:val="003A1E79"/>
    <w:rsid w:val="003A2775"/>
    <w:rsid w:val="003A282A"/>
    <w:rsid w:val="003A406A"/>
    <w:rsid w:val="003A43F8"/>
    <w:rsid w:val="003A488B"/>
    <w:rsid w:val="003A4E1A"/>
    <w:rsid w:val="003A51B7"/>
    <w:rsid w:val="003A5CCD"/>
    <w:rsid w:val="003A6A65"/>
    <w:rsid w:val="003A6C16"/>
    <w:rsid w:val="003A7189"/>
    <w:rsid w:val="003B10B1"/>
    <w:rsid w:val="003B158E"/>
    <w:rsid w:val="003B1811"/>
    <w:rsid w:val="003B1990"/>
    <w:rsid w:val="003B1F16"/>
    <w:rsid w:val="003B2678"/>
    <w:rsid w:val="003B36AA"/>
    <w:rsid w:val="003B495C"/>
    <w:rsid w:val="003B4C77"/>
    <w:rsid w:val="003B6C70"/>
    <w:rsid w:val="003B7688"/>
    <w:rsid w:val="003B7BD6"/>
    <w:rsid w:val="003C022B"/>
    <w:rsid w:val="003C1B87"/>
    <w:rsid w:val="003C1F83"/>
    <w:rsid w:val="003C20EA"/>
    <w:rsid w:val="003C2C73"/>
    <w:rsid w:val="003C3178"/>
    <w:rsid w:val="003C3C0F"/>
    <w:rsid w:val="003C4235"/>
    <w:rsid w:val="003C4C18"/>
    <w:rsid w:val="003C4FB3"/>
    <w:rsid w:val="003C6F44"/>
    <w:rsid w:val="003D1A0C"/>
    <w:rsid w:val="003D25E3"/>
    <w:rsid w:val="003D2FA9"/>
    <w:rsid w:val="003D3BD4"/>
    <w:rsid w:val="003D42B2"/>
    <w:rsid w:val="003D5A1B"/>
    <w:rsid w:val="003D7C3C"/>
    <w:rsid w:val="003D7E0C"/>
    <w:rsid w:val="003D7E22"/>
    <w:rsid w:val="003E0225"/>
    <w:rsid w:val="003E1314"/>
    <w:rsid w:val="003E176F"/>
    <w:rsid w:val="003E1C29"/>
    <w:rsid w:val="003E560B"/>
    <w:rsid w:val="003E5A5D"/>
    <w:rsid w:val="003E654D"/>
    <w:rsid w:val="003E660E"/>
    <w:rsid w:val="003F15B3"/>
    <w:rsid w:val="003F1ACA"/>
    <w:rsid w:val="003F2644"/>
    <w:rsid w:val="003F3821"/>
    <w:rsid w:val="003F4AC4"/>
    <w:rsid w:val="003F5C93"/>
    <w:rsid w:val="003F6022"/>
    <w:rsid w:val="003F644C"/>
    <w:rsid w:val="003F7070"/>
    <w:rsid w:val="003F7929"/>
    <w:rsid w:val="003F7BE0"/>
    <w:rsid w:val="003F7C38"/>
    <w:rsid w:val="0040067C"/>
    <w:rsid w:val="004007F7"/>
    <w:rsid w:val="0040189A"/>
    <w:rsid w:val="00404E5E"/>
    <w:rsid w:val="00405323"/>
    <w:rsid w:val="00406131"/>
    <w:rsid w:val="0040637C"/>
    <w:rsid w:val="00406508"/>
    <w:rsid w:val="004070E6"/>
    <w:rsid w:val="00407913"/>
    <w:rsid w:val="00407964"/>
    <w:rsid w:val="00411086"/>
    <w:rsid w:val="00411341"/>
    <w:rsid w:val="0041340B"/>
    <w:rsid w:val="00414676"/>
    <w:rsid w:val="0042020D"/>
    <w:rsid w:val="0042102E"/>
    <w:rsid w:val="00421B7E"/>
    <w:rsid w:val="00422B7E"/>
    <w:rsid w:val="00422F9F"/>
    <w:rsid w:val="00423014"/>
    <w:rsid w:val="0042312D"/>
    <w:rsid w:val="00423E18"/>
    <w:rsid w:val="0042422A"/>
    <w:rsid w:val="004246D5"/>
    <w:rsid w:val="00424752"/>
    <w:rsid w:val="004247BB"/>
    <w:rsid w:val="0042528C"/>
    <w:rsid w:val="004268DA"/>
    <w:rsid w:val="004274A0"/>
    <w:rsid w:val="00430DFE"/>
    <w:rsid w:val="004322AB"/>
    <w:rsid w:val="004324EF"/>
    <w:rsid w:val="004327BF"/>
    <w:rsid w:val="00432C92"/>
    <w:rsid w:val="00432FFD"/>
    <w:rsid w:val="0043361F"/>
    <w:rsid w:val="00435120"/>
    <w:rsid w:val="0043520A"/>
    <w:rsid w:val="00435AC4"/>
    <w:rsid w:val="00436677"/>
    <w:rsid w:val="00436714"/>
    <w:rsid w:val="00440314"/>
    <w:rsid w:val="00441CAE"/>
    <w:rsid w:val="00442096"/>
    <w:rsid w:val="00442117"/>
    <w:rsid w:val="00442431"/>
    <w:rsid w:val="00443BCA"/>
    <w:rsid w:val="00444865"/>
    <w:rsid w:val="004448BB"/>
    <w:rsid w:val="00445105"/>
    <w:rsid w:val="00445FA2"/>
    <w:rsid w:val="004463E1"/>
    <w:rsid w:val="00446626"/>
    <w:rsid w:val="00447D61"/>
    <w:rsid w:val="00453391"/>
    <w:rsid w:val="004540CE"/>
    <w:rsid w:val="0045528D"/>
    <w:rsid w:val="0045609E"/>
    <w:rsid w:val="004577F2"/>
    <w:rsid w:val="00457A4F"/>
    <w:rsid w:val="004600D7"/>
    <w:rsid w:val="00460462"/>
    <w:rsid w:val="004616E8"/>
    <w:rsid w:val="00462F12"/>
    <w:rsid w:val="0046461A"/>
    <w:rsid w:val="004679D1"/>
    <w:rsid w:val="00467FCD"/>
    <w:rsid w:val="00472BAC"/>
    <w:rsid w:val="00473B31"/>
    <w:rsid w:val="00474155"/>
    <w:rsid w:val="0047479E"/>
    <w:rsid w:val="004749BA"/>
    <w:rsid w:val="004771BF"/>
    <w:rsid w:val="004779AA"/>
    <w:rsid w:val="00477CA3"/>
    <w:rsid w:val="00480A3C"/>
    <w:rsid w:val="00480BB1"/>
    <w:rsid w:val="00481B88"/>
    <w:rsid w:val="0048336F"/>
    <w:rsid w:val="004838F3"/>
    <w:rsid w:val="00484D4D"/>
    <w:rsid w:val="004850CA"/>
    <w:rsid w:val="00485A61"/>
    <w:rsid w:val="00485AD5"/>
    <w:rsid w:val="00485B96"/>
    <w:rsid w:val="00485CF7"/>
    <w:rsid w:val="00486A89"/>
    <w:rsid w:val="00486E95"/>
    <w:rsid w:val="00487041"/>
    <w:rsid w:val="00487A9F"/>
    <w:rsid w:val="00490125"/>
    <w:rsid w:val="00490E15"/>
    <w:rsid w:val="0049213C"/>
    <w:rsid w:val="00492262"/>
    <w:rsid w:val="004922FE"/>
    <w:rsid w:val="00492595"/>
    <w:rsid w:val="004942B5"/>
    <w:rsid w:val="00495599"/>
    <w:rsid w:val="0049589C"/>
    <w:rsid w:val="00495D62"/>
    <w:rsid w:val="00495E9B"/>
    <w:rsid w:val="00496152"/>
    <w:rsid w:val="00496588"/>
    <w:rsid w:val="004970D4"/>
    <w:rsid w:val="004971DB"/>
    <w:rsid w:val="00497FB4"/>
    <w:rsid w:val="004A0039"/>
    <w:rsid w:val="004A0297"/>
    <w:rsid w:val="004A1103"/>
    <w:rsid w:val="004A1BCA"/>
    <w:rsid w:val="004A337E"/>
    <w:rsid w:val="004A4019"/>
    <w:rsid w:val="004A4919"/>
    <w:rsid w:val="004A4A73"/>
    <w:rsid w:val="004A53A3"/>
    <w:rsid w:val="004A5908"/>
    <w:rsid w:val="004B0112"/>
    <w:rsid w:val="004B06A1"/>
    <w:rsid w:val="004B0E48"/>
    <w:rsid w:val="004B2CC3"/>
    <w:rsid w:val="004B32B5"/>
    <w:rsid w:val="004B42A7"/>
    <w:rsid w:val="004B4451"/>
    <w:rsid w:val="004B6E7E"/>
    <w:rsid w:val="004B7762"/>
    <w:rsid w:val="004B7DF8"/>
    <w:rsid w:val="004B7F2D"/>
    <w:rsid w:val="004C07D9"/>
    <w:rsid w:val="004C1012"/>
    <w:rsid w:val="004C177B"/>
    <w:rsid w:val="004C2905"/>
    <w:rsid w:val="004C46EA"/>
    <w:rsid w:val="004C4A3D"/>
    <w:rsid w:val="004C524A"/>
    <w:rsid w:val="004C5B81"/>
    <w:rsid w:val="004C6AD3"/>
    <w:rsid w:val="004C747A"/>
    <w:rsid w:val="004C7E75"/>
    <w:rsid w:val="004D0E2D"/>
    <w:rsid w:val="004D291D"/>
    <w:rsid w:val="004D37A9"/>
    <w:rsid w:val="004D3B48"/>
    <w:rsid w:val="004D6166"/>
    <w:rsid w:val="004D67E3"/>
    <w:rsid w:val="004D743A"/>
    <w:rsid w:val="004E093C"/>
    <w:rsid w:val="004E0A3C"/>
    <w:rsid w:val="004E0C22"/>
    <w:rsid w:val="004E0E09"/>
    <w:rsid w:val="004E14A2"/>
    <w:rsid w:val="004E3414"/>
    <w:rsid w:val="004E4825"/>
    <w:rsid w:val="004E4D91"/>
    <w:rsid w:val="004E52C1"/>
    <w:rsid w:val="004E5C13"/>
    <w:rsid w:val="004E6710"/>
    <w:rsid w:val="004E68C1"/>
    <w:rsid w:val="004E696B"/>
    <w:rsid w:val="004F077E"/>
    <w:rsid w:val="004F0DA8"/>
    <w:rsid w:val="004F1949"/>
    <w:rsid w:val="004F2B07"/>
    <w:rsid w:val="004F3FD4"/>
    <w:rsid w:val="004F4B7E"/>
    <w:rsid w:val="004F5427"/>
    <w:rsid w:val="004F5D8E"/>
    <w:rsid w:val="004F68DC"/>
    <w:rsid w:val="005000D3"/>
    <w:rsid w:val="0050017D"/>
    <w:rsid w:val="005003FC"/>
    <w:rsid w:val="005004E2"/>
    <w:rsid w:val="005027B1"/>
    <w:rsid w:val="00502C13"/>
    <w:rsid w:val="00502E9F"/>
    <w:rsid w:val="005040AC"/>
    <w:rsid w:val="00504863"/>
    <w:rsid w:val="005050BB"/>
    <w:rsid w:val="00506C92"/>
    <w:rsid w:val="00507844"/>
    <w:rsid w:val="00507910"/>
    <w:rsid w:val="0051026E"/>
    <w:rsid w:val="005115E6"/>
    <w:rsid w:val="00511978"/>
    <w:rsid w:val="00512648"/>
    <w:rsid w:val="0051390B"/>
    <w:rsid w:val="00513A7E"/>
    <w:rsid w:val="00514275"/>
    <w:rsid w:val="005144F8"/>
    <w:rsid w:val="0051536E"/>
    <w:rsid w:val="00516063"/>
    <w:rsid w:val="00516A1D"/>
    <w:rsid w:val="00517084"/>
    <w:rsid w:val="00517272"/>
    <w:rsid w:val="005172DA"/>
    <w:rsid w:val="00517BEF"/>
    <w:rsid w:val="00517FCA"/>
    <w:rsid w:val="00521C12"/>
    <w:rsid w:val="00521FD7"/>
    <w:rsid w:val="00523379"/>
    <w:rsid w:val="00523B6E"/>
    <w:rsid w:val="005248CA"/>
    <w:rsid w:val="00524D57"/>
    <w:rsid w:val="005255FC"/>
    <w:rsid w:val="005260F8"/>
    <w:rsid w:val="00526343"/>
    <w:rsid w:val="00530B62"/>
    <w:rsid w:val="005316DC"/>
    <w:rsid w:val="0053356C"/>
    <w:rsid w:val="005337CE"/>
    <w:rsid w:val="00533FC1"/>
    <w:rsid w:val="00535130"/>
    <w:rsid w:val="00537077"/>
    <w:rsid w:val="00537375"/>
    <w:rsid w:val="0054067D"/>
    <w:rsid w:val="00540749"/>
    <w:rsid w:val="005410F2"/>
    <w:rsid w:val="00541D93"/>
    <w:rsid w:val="00541EA1"/>
    <w:rsid w:val="005422B8"/>
    <w:rsid w:val="00543F78"/>
    <w:rsid w:val="00544098"/>
    <w:rsid w:val="00544D49"/>
    <w:rsid w:val="00545024"/>
    <w:rsid w:val="0054596D"/>
    <w:rsid w:val="00545A34"/>
    <w:rsid w:val="00546215"/>
    <w:rsid w:val="005472BD"/>
    <w:rsid w:val="005507FA"/>
    <w:rsid w:val="005511CA"/>
    <w:rsid w:val="005526A0"/>
    <w:rsid w:val="0055281D"/>
    <w:rsid w:val="0055311F"/>
    <w:rsid w:val="00553283"/>
    <w:rsid w:val="00553AEE"/>
    <w:rsid w:val="0055573C"/>
    <w:rsid w:val="005569C4"/>
    <w:rsid w:val="005570A6"/>
    <w:rsid w:val="00557AA5"/>
    <w:rsid w:val="00560347"/>
    <w:rsid w:val="005606C2"/>
    <w:rsid w:val="0056156D"/>
    <w:rsid w:val="00561EC2"/>
    <w:rsid w:val="005636B0"/>
    <w:rsid w:val="005638D7"/>
    <w:rsid w:val="00563C06"/>
    <w:rsid w:val="00564A5D"/>
    <w:rsid w:val="0056684D"/>
    <w:rsid w:val="0056758F"/>
    <w:rsid w:val="005702B4"/>
    <w:rsid w:val="00574631"/>
    <w:rsid w:val="00574BDC"/>
    <w:rsid w:val="00574D9E"/>
    <w:rsid w:val="00574F8B"/>
    <w:rsid w:val="00576E48"/>
    <w:rsid w:val="00580926"/>
    <w:rsid w:val="00580EB7"/>
    <w:rsid w:val="005817F1"/>
    <w:rsid w:val="00581E19"/>
    <w:rsid w:val="0058283E"/>
    <w:rsid w:val="00582E1A"/>
    <w:rsid w:val="00584E2B"/>
    <w:rsid w:val="00584EB3"/>
    <w:rsid w:val="005854EA"/>
    <w:rsid w:val="00585598"/>
    <w:rsid w:val="005855AD"/>
    <w:rsid w:val="00585E97"/>
    <w:rsid w:val="00586C32"/>
    <w:rsid w:val="00587028"/>
    <w:rsid w:val="00587B77"/>
    <w:rsid w:val="00590848"/>
    <w:rsid w:val="00591196"/>
    <w:rsid w:val="00591B4B"/>
    <w:rsid w:val="0059393C"/>
    <w:rsid w:val="00593CA8"/>
    <w:rsid w:val="00593D8C"/>
    <w:rsid w:val="0059542C"/>
    <w:rsid w:val="005955B0"/>
    <w:rsid w:val="00596C8D"/>
    <w:rsid w:val="005A03C7"/>
    <w:rsid w:val="005A0918"/>
    <w:rsid w:val="005A1DDD"/>
    <w:rsid w:val="005A4B6D"/>
    <w:rsid w:val="005A55CA"/>
    <w:rsid w:val="005A6DF1"/>
    <w:rsid w:val="005A6E02"/>
    <w:rsid w:val="005A74F2"/>
    <w:rsid w:val="005A758C"/>
    <w:rsid w:val="005A7C22"/>
    <w:rsid w:val="005B1BE7"/>
    <w:rsid w:val="005B1D74"/>
    <w:rsid w:val="005B2ABC"/>
    <w:rsid w:val="005B2F96"/>
    <w:rsid w:val="005B7B07"/>
    <w:rsid w:val="005B7B17"/>
    <w:rsid w:val="005C0521"/>
    <w:rsid w:val="005C0CB7"/>
    <w:rsid w:val="005C152A"/>
    <w:rsid w:val="005C1D5B"/>
    <w:rsid w:val="005C2AE9"/>
    <w:rsid w:val="005C3373"/>
    <w:rsid w:val="005C4060"/>
    <w:rsid w:val="005C40E7"/>
    <w:rsid w:val="005C77CB"/>
    <w:rsid w:val="005D0567"/>
    <w:rsid w:val="005D1272"/>
    <w:rsid w:val="005D1894"/>
    <w:rsid w:val="005D2207"/>
    <w:rsid w:val="005D24F5"/>
    <w:rsid w:val="005D3E7B"/>
    <w:rsid w:val="005D4FEA"/>
    <w:rsid w:val="005D5F51"/>
    <w:rsid w:val="005D682E"/>
    <w:rsid w:val="005D6D69"/>
    <w:rsid w:val="005D7327"/>
    <w:rsid w:val="005D7B95"/>
    <w:rsid w:val="005D7D3C"/>
    <w:rsid w:val="005E046A"/>
    <w:rsid w:val="005E1643"/>
    <w:rsid w:val="005E21FB"/>
    <w:rsid w:val="005E2E0D"/>
    <w:rsid w:val="005E3B03"/>
    <w:rsid w:val="005E435A"/>
    <w:rsid w:val="005E4BA9"/>
    <w:rsid w:val="005E5748"/>
    <w:rsid w:val="005E58FF"/>
    <w:rsid w:val="005E742D"/>
    <w:rsid w:val="005F08BE"/>
    <w:rsid w:val="005F30C2"/>
    <w:rsid w:val="005F3C2C"/>
    <w:rsid w:val="005F4711"/>
    <w:rsid w:val="005F4DC0"/>
    <w:rsid w:val="005F5837"/>
    <w:rsid w:val="005F6258"/>
    <w:rsid w:val="005F637E"/>
    <w:rsid w:val="005F6EB7"/>
    <w:rsid w:val="005F7330"/>
    <w:rsid w:val="006003CB"/>
    <w:rsid w:val="006005EA"/>
    <w:rsid w:val="006006DE"/>
    <w:rsid w:val="00600B9D"/>
    <w:rsid w:val="00602BC5"/>
    <w:rsid w:val="00604AB4"/>
    <w:rsid w:val="00607E5C"/>
    <w:rsid w:val="00611042"/>
    <w:rsid w:val="006114BC"/>
    <w:rsid w:val="0061249C"/>
    <w:rsid w:val="00612629"/>
    <w:rsid w:val="00612672"/>
    <w:rsid w:val="006130A8"/>
    <w:rsid w:val="00613424"/>
    <w:rsid w:val="00613B52"/>
    <w:rsid w:val="00614A95"/>
    <w:rsid w:val="00616F79"/>
    <w:rsid w:val="006173F2"/>
    <w:rsid w:val="00620E51"/>
    <w:rsid w:val="00620E8A"/>
    <w:rsid w:val="00620FA3"/>
    <w:rsid w:val="0062100D"/>
    <w:rsid w:val="00622B3F"/>
    <w:rsid w:val="00623548"/>
    <w:rsid w:val="0062393A"/>
    <w:rsid w:val="00624A3C"/>
    <w:rsid w:val="006251EC"/>
    <w:rsid w:val="0062666C"/>
    <w:rsid w:val="00626D2A"/>
    <w:rsid w:val="0063072B"/>
    <w:rsid w:val="0063081B"/>
    <w:rsid w:val="00630EDC"/>
    <w:rsid w:val="0063285D"/>
    <w:rsid w:val="006345AC"/>
    <w:rsid w:val="00634628"/>
    <w:rsid w:val="006347E7"/>
    <w:rsid w:val="00635996"/>
    <w:rsid w:val="00636829"/>
    <w:rsid w:val="00637212"/>
    <w:rsid w:val="0063746E"/>
    <w:rsid w:val="0064090D"/>
    <w:rsid w:val="00642331"/>
    <w:rsid w:val="00643AF6"/>
    <w:rsid w:val="00644E12"/>
    <w:rsid w:val="006475E2"/>
    <w:rsid w:val="00653569"/>
    <w:rsid w:val="00653A5F"/>
    <w:rsid w:val="00654A27"/>
    <w:rsid w:val="00654A29"/>
    <w:rsid w:val="006563A7"/>
    <w:rsid w:val="00657AEE"/>
    <w:rsid w:val="00657D99"/>
    <w:rsid w:val="00657F9F"/>
    <w:rsid w:val="00660232"/>
    <w:rsid w:val="0066099E"/>
    <w:rsid w:val="006627C9"/>
    <w:rsid w:val="00663608"/>
    <w:rsid w:val="006647CE"/>
    <w:rsid w:val="0066583D"/>
    <w:rsid w:val="0066592B"/>
    <w:rsid w:val="006666D2"/>
    <w:rsid w:val="006669F2"/>
    <w:rsid w:val="006701CF"/>
    <w:rsid w:val="006702F8"/>
    <w:rsid w:val="006717E8"/>
    <w:rsid w:val="006718C5"/>
    <w:rsid w:val="0067191C"/>
    <w:rsid w:val="00671B65"/>
    <w:rsid w:val="00671FB1"/>
    <w:rsid w:val="00672806"/>
    <w:rsid w:val="00673005"/>
    <w:rsid w:val="00673B1F"/>
    <w:rsid w:val="00673CAD"/>
    <w:rsid w:val="006752C8"/>
    <w:rsid w:val="0067587C"/>
    <w:rsid w:val="0067666A"/>
    <w:rsid w:val="00676FEA"/>
    <w:rsid w:val="00677A3C"/>
    <w:rsid w:val="00681376"/>
    <w:rsid w:val="0068188B"/>
    <w:rsid w:val="00681E2B"/>
    <w:rsid w:val="00681F90"/>
    <w:rsid w:val="00684911"/>
    <w:rsid w:val="00684CC6"/>
    <w:rsid w:val="00685A3E"/>
    <w:rsid w:val="00686A3F"/>
    <w:rsid w:val="006871DC"/>
    <w:rsid w:val="00690B58"/>
    <w:rsid w:val="006910C5"/>
    <w:rsid w:val="0069124A"/>
    <w:rsid w:val="00691D76"/>
    <w:rsid w:val="006928F1"/>
    <w:rsid w:val="00692D12"/>
    <w:rsid w:val="00693EE1"/>
    <w:rsid w:val="00694A00"/>
    <w:rsid w:val="00694B98"/>
    <w:rsid w:val="00694CAE"/>
    <w:rsid w:val="006950EE"/>
    <w:rsid w:val="00695437"/>
    <w:rsid w:val="006961F5"/>
    <w:rsid w:val="00696D74"/>
    <w:rsid w:val="006A0B2E"/>
    <w:rsid w:val="006A0BBC"/>
    <w:rsid w:val="006A0D17"/>
    <w:rsid w:val="006A3907"/>
    <w:rsid w:val="006A3BA1"/>
    <w:rsid w:val="006A420D"/>
    <w:rsid w:val="006A4F6C"/>
    <w:rsid w:val="006A5CEB"/>
    <w:rsid w:val="006A60FA"/>
    <w:rsid w:val="006A63A9"/>
    <w:rsid w:val="006A68C6"/>
    <w:rsid w:val="006A6DA8"/>
    <w:rsid w:val="006A6E84"/>
    <w:rsid w:val="006A6EC0"/>
    <w:rsid w:val="006A7BAA"/>
    <w:rsid w:val="006B07B6"/>
    <w:rsid w:val="006B0AC2"/>
    <w:rsid w:val="006B0C29"/>
    <w:rsid w:val="006B1AB4"/>
    <w:rsid w:val="006B1D97"/>
    <w:rsid w:val="006B2124"/>
    <w:rsid w:val="006B2841"/>
    <w:rsid w:val="006B32DF"/>
    <w:rsid w:val="006B3F24"/>
    <w:rsid w:val="006B4873"/>
    <w:rsid w:val="006B4D88"/>
    <w:rsid w:val="006B5AC4"/>
    <w:rsid w:val="006B7764"/>
    <w:rsid w:val="006C0C80"/>
    <w:rsid w:val="006C1A4E"/>
    <w:rsid w:val="006C1DA0"/>
    <w:rsid w:val="006C3F75"/>
    <w:rsid w:val="006C4B49"/>
    <w:rsid w:val="006C4E4A"/>
    <w:rsid w:val="006C4F03"/>
    <w:rsid w:val="006C5D4B"/>
    <w:rsid w:val="006C62DE"/>
    <w:rsid w:val="006C69B6"/>
    <w:rsid w:val="006C7A22"/>
    <w:rsid w:val="006C7F51"/>
    <w:rsid w:val="006D1032"/>
    <w:rsid w:val="006D1708"/>
    <w:rsid w:val="006D2068"/>
    <w:rsid w:val="006D228D"/>
    <w:rsid w:val="006D3506"/>
    <w:rsid w:val="006D399D"/>
    <w:rsid w:val="006D55E9"/>
    <w:rsid w:val="006D726A"/>
    <w:rsid w:val="006D7841"/>
    <w:rsid w:val="006E06F8"/>
    <w:rsid w:val="006E0C9F"/>
    <w:rsid w:val="006E2E18"/>
    <w:rsid w:val="006E2FCC"/>
    <w:rsid w:val="006E4E41"/>
    <w:rsid w:val="006E4E61"/>
    <w:rsid w:val="006E5564"/>
    <w:rsid w:val="006E59F3"/>
    <w:rsid w:val="006E7531"/>
    <w:rsid w:val="006E75E8"/>
    <w:rsid w:val="006F0DFF"/>
    <w:rsid w:val="006F1821"/>
    <w:rsid w:val="006F1DE9"/>
    <w:rsid w:val="006F1F23"/>
    <w:rsid w:val="006F339E"/>
    <w:rsid w:val="006F3592"/>
    <w:rsid w:val="006F3AE8"/>
    <w:rsid w:val="006F4150"/>
    <w:rsid w:val="006F459C"/>
    <w:rsid w:val="006F6C4F"/>
    <w:rsid w:val="006F6E8C"/>
    <w:rsid w:val="006F7F26"/>
    <w:rsid w:val="0070069B"/>
    <w:rsid w:val="007009C3"/>
    <w:rsid w:val="00702EC5"/>
    <w:rsid w:val="00704258"/>
    <w:rsid w:val="007052F2"/>
    <w:rsid w:val="00705745"/>
    <w:rsid w:val="00705DE2"/>
    <w:rsid w:val="00706B29"/>
    <w:rsid w:val="00706E04"/>
    <w:rsid w:val="00707081"/>
    <w:rsid w:val="0070766D"/>
    <w:rsid w:val="00712744"/>
    <w:rsid w:val="00713BFF"/>
    <w:rsid w:val="00713F8D"/>
    <w:rsid w:val="00716215"/>
    <w:rsid w:val="00716917"/>
    <w:rsid w:val="0071743E"/>
    <w:rsid w:val="00717AD4"/>
    <w:rsid w:val="00720175"/>
    <w:rsid w:val="007202D3"/>
    <w:rsid w:val="00721114"/>
    <w:rsid w:val="00723667"/>
    <w:rsid w:val="0072368C"/>
    <w:rsid w:val="00725340"/>
    <w:rsid w:val="00726215"/>
    <w:rsid w:val="007268E7"/>
    <w:rsid w:val="00730224"/>
    <w:rsid w:val="00730DE8"/>
    <w:rsid w:val="00731092"/>
    <w:rsid w:val="007313EC"/>
    <w:rsid w:val="00731826"/>
    <w:rsid w:val="007328E3"/>
    <w:rsid w:val="00733944"/>
    <w:rsid w:val="00734883"/>
    <w:rsid w:val="00734CA7"/>
    <w:rsid w:val="00735238"/>
    <w:rsid w:val="007358E3"/>
    <w:rsid w:val="00735960"/>
    <w:rsid w:val="00737808"/>
    <w:rsid w:val="00737A38"/>
    <w:rsid w:val="007409FE"/>
    <w:rsid w:val="00740B70"/>
    <w:rsid w:val="007411AD"/>
    <w:rsid w:val="00741C66"/>
    <w:rsid w:val="007424C9"/>
    <w:rsid w:val="007430FF"/>
    <w:rsid w:val="00743436"/>
    <w:rsid w:val="00744D9B"/>
    <w:rsid w:val="00744E68"/>
    <w:rsid w:val="007456AC"/>
    <w:rsid w:val="00745F15"/>
    <w:rsid w:val="00746C01"/>
    <w:rsid w:val="00747942"/>
    <w:rsid w:val="007517B9"/>
    <w:rsid w:val="007523D0"/>
    <w:rsid w:val="00753515"/>
    <w:rsid w:val="0075371B"/>
    <w:rsid w:val="00754A17"/>
    <w:rsid w:val="00755A53"/>
    <w:rsid w:val="00755B16"/>
    <w:rsid w:val="00755D94"/>
    <w:rsid w:val="0075616C"/>
    <w:rsid w:val="007566B0"/>
    <w:rsid w:val="00757368"/>
    <w:rsid w:val="007578D0"/>
    <w:rsid w:val="0076058D"/>
    <w:rsid w:val="0076083E"/>
    <w:rsid w:val="0076129E"/>
    <w:rsid w:val="007613F4"/>
    <w:rsid w:val="00761411"/>
    <w:rsid w:val="00761BC5"/>
    <w:rsid w:val="00761D6A"/>
    <w:rsid w:val="00762783"/>
    <w:rsid w:val="00762C4B"/>
    <w:rsid w:val="00762F00"/>
    <w:rsid w:val="007635EF"/>
    <w:rsid w:val="00764159"/>
    <w:rsid w:val="00764CC5"/>
    <w:rsid w:val="007657E0"/>
    <w:rsid w:val="00765991"/>
    <w:rsid w:val="00765FE3"/>
    <w:rsid w:val="007662C2"/>
    <w:rsid w:val="0076702D"/>
    <w:rsid w:val="00767821"/>
    <w:rsid w:val="0077055B"/>
    <w:rsid w:val="00771FA9"/>
    <w:rsid w:val="007721A3"/>
    <w:rsid w:val="007727E5"/>
    <w:rsid w:val="00772A88"/>
    <w:rsid w:val="0077318A"/>
    <w:rsid w:val="007731F0"/>
    <w:rsid w:val="00773646"/>
    <w:rsid w:val="00777591"/>
    <w:rsid w:val="00780008"/>
    <w:rsid w:val="00780227"/>
    <w:rsid w:val="00780B1D"/>
    <w:rsid w:val="0078361C"/>
    <w:rsid w:val="0078385C"/>
    <w:rsid w:val="0078408C"/>
    <w:rsid w:val="00784711"/>
    <w:rsid w:val="007853C2"/>
    <w:rsid w:val="0078550A"/>
    <w:rsid w:val="00785538"/>
    <w:rsid w:val="0078584D"/>
    <w:rsid w:val="00786709"/>
    <w:rsid w:val="00787954"/>
    <w:rsid w:val="00787F63"/>
    <w:rsid w:val="00790843"/>
    <w:rsid w:val="00790D51"/>
    <w:rsid w:val="00792634"/>
    <w:rsid w:val="00794A66"/>
    <w:rsid w:val="00794CF3"/>
    <w:rsid w:val="00796576"/>
    <w:rsid w:val="00796ED0"/>
    <w:rsid w:val="00797257"/>
    <w:rsid w:val="007A01DA"/>
    <w:rsid w:val="007A27C0"/>
    <w:rsid w:val="007A3182"/>
    <w:rsid w:val="007A4407"/>
    <w:rsid w:val="007A6BC2"/>
    <w:rsid w:val="007A6C29"/>
    <w:rsid w:val="007A6F6C"/>
    <w:rsid w:val="007B04B3"/>
    <w:rsid w:val="007B1107"/>
    <w:rsid w:val="007B2BBA"/>
    <w:rsid w:val="007B3F76"/>
    <w:rsid w:val="007B44C1"/>
    <w:rsid w:val="007B4600"/>
    <w:rsid w:val="007B4A04"/>
    <w:rsid w:val="007B577B"/>
    <w:rsid w:val="007B5D31"/>
    <w:rsid w:val="007B6459"/>
    <w:rsid w:val="007B654C"/>
    <w:rsid w:val="007B7299"/>
    <w:rsid w:val="007B7481"/>
    <w:rsid w:val="007B7C66"/>
    <w:rsid w:val="007C02BA"/>
    <w:rsid w:val="007C121F"/>
    <w:rsid w:val="007C17A0"/>
    <w:rsid w:val="007C33E9"/>
    <w:rsid w:val="007C3DEE"/>
    <w:rsid w:val="007C4163"/>
    <w:rsid w:val="007C4237"/>
    <w:rsid w:val="007C66E8"/>
    <w:rsid w:val="007C766A"/>
    <w:rsid w:val="007D1945"/>
    <w:rsid w:val="007D1E51"/>
    <w:rsid w:val="007D2004"/>
    <w:rsid w:val="007D2F4B"/>
    <w:rsid w:val="007D4127"/>
    <w:rsid w:val="007D4259"/>
    <w:rsid w:val="007D43AE"/>
    <w:rsid w:val="007D529F"/>
    <w:rsid w:val="007D59F1"/>
    <w:rsid w:val="007D60D1"/>
    <w:rsid w:val="007D670D"/>
    <w:rsid w:val="007D73C1"/>
    <w:rsid w:val="007D74DD"/>
    <w:rsid w:val="007E19D6"/>
    <w:rsid w:val="007E2DA6"/>
    <w:rsid w:val="007E3AF9"/>
    <w:rsid w:val="007E55F6"/>
    <w:rsid w:val="007E5E3C"/>
    <w:rsid w:val="007E6844"/>
    <w:rsid w:val="007E6F8B"/>
    <w:rsid w:val="007E719D"/>
    <w:rsid w:val="007E7248"/>
    <w:rsid w:val="007F1726"/>
    <w:rsid w:val="007F345F"/>
    <w:rsid w:val="007F4A16"/>
    <w:rsid w:val="007F4E41"/>
    <w:rsid w:val="007F5E7E"/>
    <w:rsid w:val="007F78AE"/>
    <w:rsid w:val="008003CB"/>
    <w:rsid w:val="00801D6F"/>
    <w:rsid w:val="00804093"/>
    <w:rsid w:val="00804144"/>
    <w:rsid w:val="00804BEA"/>
    <w:rsid w:val="00804E91"/>
    <w:rsid w:val="008051AC"/>
    <w:rsid w:val="00811EFE"/>
    <w:rsid w:val="008132B3"/>
    <w:rsid w:val="008147B4"/>
    <w:rsid w:val="00815A8F"/>
    <w:rsid w:val="00815C55"/>
    <w:rsid w:val="00817317"/>
    <w:rsid w:val="00817EF5"/>
    <w:rsid w:val="00820BBF"/>
    <w:rsid w:val="00822037"/>
    <w:rsid w:val="00822A6E"/>
    <w:rsid w:val="0082342B"/>
    <w:rsid w:val="0082475A"/>
    <w:rsid w:val="008274E7"/>
    <w:rsid w:val="00830117"/>
    <w:rsid w:val="008306F7"/>
    <w:rsid w:val="00832BCB"/>
    <w:rsid w:val="00835A7B"/>
    <w:rsid w:val="00835C50"/>
    <w:rsid w:val="00835FB1"/>
    <w:rsid w:val="00836DE4"/>
    <w:rsid w:val="0084029B"/>
    <w:rsid w:val="008404C9"/>
    <w:rsid w:val="008405A8"/>
    <w:rsid w:val="0084117D"/>
    <w:rsid w:val="00841CA2"/>
    <w:rsid w:val="00842012"/>
    <w:rsid w:val="00842484"/>
    <w:rsid w:val="008428D3"/>
    <w:rsid w:val="0084376E"/>
    <w:rsid w:val="008442EE"/>
    <w:rsid w:val="008445B4"/>
    <w:rsid w:val="00844C42"/>
    <w:rsid w:val="0084615D"/>
    <w:rsid w:val="0085114D"/>
    <w:rsid w:val="008511B3"/>
    <w:rsid w:val="00852042"/>
    <w:rsid w:val="00852386"/>
    <w:rsid w:val="00852681"/>
    <w:rsid w:val="00852C6F"/>
    <w:rsid w:val="008557A7"/>
    <w:rsid w:val="00855F2D"/>
    <w:rsid w:val="00857095"/>
    <w:rsid w:val="00857C4C"/>
    <w:rsid w:val="00861136"/>
    <w:rsid w:val="00861430"/>
    <w:rsid w:val="00861535"/>
    <w:rsid w:val="00861538"/>
    <w:rsid w:val="0086234C"/>
    <w:rsid w:val="00862939"/>
    <w:rsid w:val="00863F29"/>
    <w:rsid w:val="008647B9"/>
    <w:rsid w:val="00864962"/>
    <w:rsid w:val="0086650B"/>
    <w:rsid w:val="008667AA"/>
    <w:rsid w:val="00866A9D"/>
    <w:rsid w:val="00867BF0"/>
    <w:rsid w:val="0087057A"/>
    <w:rsid w:val="00870704"/>
    <w:rsid w:val="0087150F"/>
    <w:rsid w:val="00871686"/>
    <w:rsid w:val="00871E8C"/>
    <w:rsid w:val="00872385"/>
    <w:rsid w:val="0087337D"/>
    <w:rsid w:val="00873BDD"/>
    <w:rsid w:val="00873E40"/>
    <w:rsid w:val="00873EBF"/>
    <w:rsid w:val="00874807"/>
    <w:rsid w:val="008753E2"/>
    <w:rsid w:val="00875792"/>
    <w:rsid w:val="00875C97"/>
    <w:rsid w:val="008775AE"/>
    <w:rsid w:val="00877778"/>
    <w:rsid w:val="0088025D"/>
    <w:rsid w:val="0088041B"/>
    <w:rsid w:val="00880773"/>
    <w:rsid w:val="00881043"/>
    <w:rsid w:val="008814DF"/>
    <w:rsid w:val="00882787"/>
    <w:rsid w:val="00882D8B"/>
    <w:rsid w:val="0088317B"/>
    <w:rsid w:val="008848F0"/>
    <w:rsid w:val="00884A92"/>
    <w:rsid w:val="0088507C"/>
    <w:rsid w:val="00885667"/>
    <w:rsid w:val="00885A54"/>
    <w:rsid w:val="00885AF3"/>
    <w:rsid w:val="008864DC"/>
    <w:rsid w:val="0088674F"/>
    <w:rsid w:val="008875A1"/>
    <w:rsid w:val="008900C9"/>
    <w:rsid w:val="008904CF"/>
    <w:rsid w:val="00891601"/>
    <w:rsid w:val="00891948"/>
    <w:rsid w:val="00891E32"/>
    <w:rsid w:val="0089279A"/>
    <w:rsid w:val="00894223"/>
    <w:rsid w:val="00894DB2"/>
    <w:rsid w:val="0089667C"/>
    <w:rsid w:val="008969C7"/>
    <w:rsid w:val="00896EEE"/>
    <w:rsid w:val="00897FE7"/>
    <w:rsid w:val="008A1096"/>
    <w:rsid w:val="008A1A31"/>
    <w:rsid w:val="008A397D"/>
    <w:rsid w:val="008A3E11"/>
    <w:rsid w:val="008A444C"/>
    <w:rsid w:val="008A4BC6"/>
    <w:rsid w:val="008A4C51"/>
    <w:rsid w:val="008A51FB"/>
    <w:rsid w:val="008A56EA"/>
    <w:rsid w:val="008A657C"/>
    <w:rsid w:val="008A7905"/>
    <w:rsid w:val="008A7C28"/>
    <w:rsid w:val="008B05C4"/>
    <w:rsid w:val="008B0E30"/>
    <w:rsid w:val="008B1D29"/>
    <w:rsid w:val="008B233C"/>
    <w:rsid w:val="008B3525"/>
    <w:rsid w:val="008B38E8"/>
    <w:rsid w:val="008B56A1"/>
    <w:rsid w:val="008B5E28"/>
    <w:rsid w:val="008B5F32"/>
    <w:rsid w:val="008B607D"/>
    <w:rsid w:val="008B7E2F"/>
    <w:rsid w:val="008C072B"/>
    <w:rsid w:val="008C4B9C"/>
    <w:rsid w:val="008C50AD"/>
    <w:rsid w:val="008C513F"/>
    <w:rsid w:val="008C6703"/>
    <w:rsid w:val="008C6A61"/>
    <w:rsid w:val="008C7619"/>
    <w:rsid w:val="008D00D0"/>
    <w:rsid w:val="008D1390"/>
    <w:rsid w:val="008D1B6B"/>
    <w:rsid w:val="008D3F0F"/>
    <w:rsid w:val="008D617F"/>
    <w:rsid w:val="008D6E06"/>
    <w:rsid w:val="008E0621"/>
    <w:rsid w:val="008E0C16"/>
    <w:rsid w:val="008E0E28"/>
    <w:rsid w:val="008E1467"/>
    <w:rsid w:val="008E193B"/>
    <w:rsid w:val="008E23A6"/>
    <w:rsid w:val="008E365E"/>
    <w:rsid w:val="008E3877"/>
    <w:rsid w:val="008E4AFE"/>
    <w:rsid w:val="008E516E"/>
    <w:rsid w:val="008E5801"/>
    <w:rsid w:val="008F00EB"/>
    <w:rsid w:val="008F15A2"/>
    <w:rsid w:val="008F2BDB"/>
    <w:rsid w:val="008F3529"/>
    <w:rsid w:val="008F359C"/>
    <w:rsid w:val="008F5112"/>
    <w:rsid w:val="008F51B1"/>
    <w:rsid w:val="008F5D0F"/>
    <w:rsid w:val="008F5E9A"/>
    <w:rsid w:val="008F62EB"/>
    <w:rsid w:val="008F773C"/>
    <w:rsid w:val="008F7DC5"/>
    <w:rsid w:val="00900292"/>
    <w:rsid w:val="00901356"/>
    <w:rsid w:val="009015C1"/>
    <w:rsid w:val="00901D5E"/>
    <w:rsid w:val="009020B1"/>
    <w:rsid w:val="0090319E"/>
    <w:rsid w:val="00903FE7"/>
    <w:rsid w:val="00905EDF"/>
    <w:rsid w:val="00906299"/>
    <w:rsid w:val="009069E0"/>
    <w:rsid w:val="00906F6B"/>
    <w:rsid w:val="009074BD"/>
    <w:rsid w:val="00907617"/>
    <w:rsid w:val="00907A48"/>
    <w:rsid w:val="009108C8"/>
    <w:rsid w:val="009110E8"/>
    <w:rsid w:val="0091227C"/>
    <w:rsid w:val="009133C0"/>
    <w:rsid w:val="009138BD"/>
    <w:rsid w:val="00913C5D"/>
    <w:rsid w:val="00914292"/>
    <w:rsid w:val="00915FBD"/>
    <w:rsid w:val="009173FE"/>
    <w:rsid w:val="00917C15"/>
    <w:rsid w:val="00921578"/>
    <w:rsid w:val="00923147"/>
    <w:rsid w:val="0092333C"/>
    <w:rsid w:val="00923645"/>
    <w:rsid w:val="009242C6"/>
    <w:rsid w:val="00927CF0"/>
    <w:rsid w:val="009327F7"/>
    <w:rsid w:val="00932B04"/>
    <w:rsid w:val="00933029"/>
    <w:rsid w:val="0093342C"/>
    <w:rsid w:val="00934514"/>
    <w:rsid w:val="00935B57"/>
    <w:rsid w:val="00936023"/>
    <w:rsid w:val="009362B7"/>
    <w:rsid w:val="00936943"/>
    <w:rsid w:val="0093731B"/>
    <w:rsid w:val="00940015"/>
    <w:rsid w:val="009401BE"/>
    <w:rsid w:val="00940724"/>
    <w:rsid w:val="00941B67"/>
    <w:rsid w:val="00942327"/>
    <w:rsid w:val="009425D3"/>
    <w:rsid w:val="009425F0"/>
    <w:rsid w:val="00942CCF"/>
    <w:rsid w:val="00942CD5"/>
    <w:rsid w:val="00942D59"/>
    <w:rsid w:val="009433DA"/>
    <w:rsid w:val="00947441"/>
    <w:rsid w:val="0094771F"/>
    <w:rsid w:val="00951549"/>
    <w:rsid w:val="00952F55"/>
    <w:rsid w:val="00953058"/>
    <w:rsid w:val="00954E6A"/>
    <w:rsid w:val="00955018"/>
    <w:rsid w:val="0095610A"/>
    <w:rsid w:val="0095702A"/>
    <w:rsid w:val="00957FCB"/>
    <w:rsid w:val="0096135C"/>
    <w:rsid w:val="00961699"/>
    <w:rsid w:val="00961A83"/>
    <w:rsid w:val="00962EA1"/>
    <w:rsid w:val="00962ECE"/>
    <w:rsid w:val="00962F6F"/>
    <w:rsid w:val="00965B05"/>
    <w:rsid w:val="009664A1"/>
    <w:rsid w:val="009670B2"/>
    <w:rsid w:val="00967BE4"/>
    <w:rsid w:val="009702F8"/>
    <w:rsid w:val="00970E9D"/>
    <w:rsid w:val="00971B8E"/>
    <w:rsid w:val="00971D4C"/>
    <w:rsid w:val="009733B0"/>
    <w:rsid w:val="00973B3E"/>
    <w:rsid w:val="00973FD1"/>
    <w:rsid w:val="00974632"/>
    <w:rsid w:val="00974B4A"/>
    <w:rsid w:val="00976443"/>
    <w:rsid w:val="00976B80"/>
    <w:rsid w:val="009772AA"/>
    <w:rsid w:val="00977AB6"/>
    <w:rsid w:val="00977E6D"/>
    <w:rsid w:val="009813B4"/>
    <w:rsid w:val="00981D17"/>
    <w:rsid w:val="00981F93"/>
    <w:rsid w:val="009824FC"/>
    <w:rsid w:val="009829C2"/>
    <w:rsid w:val="00982B68"/>
    <w:rsid w:val="00984821"/>
    <w:rsid w:val="00985FA9"/>
    <w:rsid w:val="00986CA9"/>
    <w:rsid w:val="00986CE5"/>
    <w:rsid w:val="00987350"/>
    <w:rsid w:val="009879D3"/>
    <w:rsid w:val="00987C67"/>
    <w:rsid w:val="00987D94"/>
    <w:rsid w:val="009907DD"/>
    <w:rsid w:val="009907FB"/>
    <w:rsid w:val="00990ABA"/>
    <w:rsid w:val="00990DF4"/>
    <w:rsid w:val="00990F0D"/>
    <w:rsid w:val="009912C7"/>
    <w:rsid w:val="0099240E"/>
    <w:rsid w:val="009956F5"/>
    <w:rsid w:val="00995C85"/>
    <w:rsid w:val="00996139"/>
    <w:rsid w:val="009963C8"/>
    <w:rsid w:val="0099691D"/>
    <w:rsid w:val="00996E12"/>
    <w:rsid w:val="00997027"/>
    <w:rsid w:val="009A0C7D"/>
    <w:rsid w:val="009A0D36"/>
    <w:rsid w:val="009A1ED3"/>
    <w:rsid w:val="009A2290"/>
    <w:rsid w:val="009A2C46"/>
    <w:rsid w:val="009A2D8E"/>
    <w:rsid w:val="009A4413"/>
    <w:rsid w:val="009A49AE"/>
    <w:rsid w:val="009A50AF"/>
    <w:rsid w:val="009A6825"/>
    <w:rsid w:val="009A7522"/>
    <w:rsid w:val="009B0B26"/>
    <w:rsid w:val="009B0CAE"/>
    <w:rsid w:val="009B2016"/>
    <w:rsid w:val="009B35E5"/>
    <w:rsid w:val="009B3969"/>
    <w:rsid w:val="009B3AC0"/>
    <w:rsid w:val="009B58C8"/>
    <w:rsid w:val="009B6450"/>
    <w:rsid w:val="009B6745"/>
    <w:rsid w:val="009B792F"/>
    <w:rsid w:val="009B7A1F"/>
    <w:rsid w:val="009B7F96"/>
    <w:rsid w:val="009C0DAC"/>
    <w:rsid w:val="009C1DE2"/>
    <w:rsid w:val="009C235D"/>
    <w:rsid w:val="009C23A7"/>
    <w:rsid w:val="009C2C14"/>
    <w:rsid w:val="009C2CF7"/>
    <w:rsid w:val="009C2FD0"/>
    <w:rsid w:val="009C3343"/>
    <w:rsid w:val="009C393E"/>
    <w:rsid w:val="009C406F"/>
    <w:rsid w:val="009C4938"/>
    <w:rsid w:val="009C6963"/>
    <w:rsid w:val="009C6C8A"/>
    <w:rsid w:val="009C703B"/>
    <w:rsid w:val="009C78B9"/>
    <w:rsid w:val="009D07A9"/>
    <w:rsid w:val="009D244E"/>
    <w:rsid w:val="009D284A"/>
    <w:rsid w:val="009D4590"/>
    <w:rsid w:val="009D45A3"/>
    <w:rsid w:val="009D4671"/>
    <w:rsid w:val="009E1AB3"/>
    <w:rsid w:val="009E1D67"/>
    <w:rsid w:val="009E218A"/>
    <w:rsid w:val="009E2FDC"/>
    <w:rsid w:val="009E451E"/>
    <w:rsid w:val="009E552C"/>
    <w:rsid w:val="009E65D2"/>
    <w:rsid w:val="009E6617"/>
    <w:rsid w:val="009E6F27"/>
    <w:rsid w:val="009E71B6"/>
    <w:rsid w:val="009E768A"/>
    <w:rsid w:val="009F030A"/>
    <w:rsid w:val="009F054C"/>
    <w:rsid w:val="009F0D14"/>
    <w:rsid w:val="009F3393"/>
    <w:rsid w:val="009F3697"/>
    <w:rsid w:val="009F3E07"/>
    <w:rsid w:val="009F4300"/>
    <w:rsid w:val="009F4456"/>
    <w:rsid w:val="009F48EA"/>
    <w:rsid w:val="009F4ACC"/>
    <w:rsid w:val="009F4D60"/>
    <w:rsid w:val="009F4FD5"/>
    <w:rsid w:val="009F51DD"/>
    <w:rsid w:val="009F584A"/>
    <w:rsid w:val="009F5BC9"/>
    <w:rsid w:val="009F608C"/>
    <w:rsid w:val="00A01C04"/>
    <w:rsid w:val="00A02487"/>
    <w:rsid w:val="00A02795"/>
    <w:rsid w:val="00A045F6"/>
    <w:rsid w:val="00A06A6A"/>
    <w:rsid w:val="00A07C84"/>
    <w:rsid w:val="00A11553"/>
    <w:rsid w:val="00A11F9A"/>
    <w:rsid w:val="00A129D5"/>
    <w:rsid w:val="00A132F6"/>
    <w:rsid w:val="00A13DE8"/>
    <w:rsid w:val="00A146D0"/>
    <w:rsid w:val="00A15B44"/>
    <w:rsid w:val="00A15CB8"/>
    <w:rsid w:val="00A16289"/>
    <w:rsid w:val="00A1631D"/>
    <w:rsid w:val="00A164D6"/>
    <w:rsid w:val="00A1660B"/>
    <w:rsid w:val="00A17417"/>
    <w:rsid w:val="00A1741E"/>
    <w:rsid w:val="00A1796E"/>
    <w:rsid w:val="00A20B87"/>
    <w:rsid w:val="00A217A5"/>
    <w:rsid w:val="00A22598"/>
    <w:rsid w:val="00A24712"/>
    <w:rsid w:val="00A24C5A"/>
    <w:rsid w:val="00A26213"/>
    <w:rsid w:val="00A26565"/>
    <w:rsid w:val="00A302FE"/>
    <w:rsid w:val="00A3073E"/>
    <w:rsid w:val="00A317B6"/>
    <w:rsid w:val="00A32E73"/>
    <w:rsid w:val="00A33960"/>
    <w:rsid w:val="00A34FA2"/>
    <w:rsid w:val="00A35ED3"/>
    <w:rsid w:val="00A376A4"/>
    <w:rsid w:val="00A40BE4"/>
    <w:rsid w:val="00A40DBE"/>
    <w:rsid w:val="00A40E90"/>
    <w:rsid w:val="00A420C4"/>
    <w:rsid w:val="00A4469B"/>
    <w:rsid w:val="00A448E9"/>
    <w:rsid w:val="00A44E2E"/>
    <w:rsid w:val="00A45582"/>
    <w:rsid w:val="00A457B2"/>
    <w:rsid w:val="00A4642F"/>
    <w:rsid w:val="00A4681A"/>
    <w:rsid w:val="00A47EC6"/>
    <w:rsid w:val="00A502EC"/>
    <w:rsid w:val="00A50E95"/>
    <w:rsid w:val="00A522B3"/>
    <w:rsid w:val="00A5283A"/>
    <w:rsid w:val="00A52A79"/>
    <w:rsid w:val="00A5405D"/>
    <w:rsid w:val="00A54117"/>
    <w:rsid w:val="00A5420F"/>
    <w:rsid w:val="00A54D30"/>
    <w:rsid w:val="00A55B0E"/>
    <w:rsid w:val="00A57BCD"/>
    <w:rsid w:val="00A603CF"/>
    <w:rsid w:val="00A60D43"/>
    <w:rsid w:val="00A61188"/>
    <w:rsid w:val="00A61E7C"/>
    <w:rsid w:val="00A633D1"/>
    <w:rsid w:val="00A63958"/>
    <w:rsid w:val="00A67535"/>
    <w:rsid w:val="00A678AB"/>
    <w:rsid w:val="00A67BA5"/>
    <w:rsid w:val="00A71022"/>
    <w:rsid w:val="00A71E47"/>
    <w:rsid w:val="00A744B2"/>
    <w:rsid w:val="00A75340"/>
    <w:rsid w:val="00A76F12"/>
    <w:rsid w:val="00A7707B"/>
    <w:rsid w:val="00A776B6"/>
    <w:rsid w:val="00A80B6F"/>
    <w:rsid w:val="00A81094"/>
    <w:rsid w:val="00A81314"/>
    <w:rsid w:val="00A813A9"/>
    <w:rsid w:val="00A81A61"/>
    <w:rsid w:val="00A81F4A"/>
    <w:rsid w:val="00A8250B"/>
    <w:rsid w:val="00A828AF"/>
    <w:rsid w:val="00A828CE"/>
    <w:rsid w:val="00A859FB"/>
    <w:rsid w:val="00A85F43"/>
    <w:rsid w:val="00A86C0D"/>
    <w:rsid w:val="00A86F46"/>
    <w:rsid w:val="00A87DD4"/>
    <w:rsid w:val="00A87F15"/>
    <w:rsid w:val="00A910B7"/>
    <w:rsid w:val="00A93373"/>
    <w:rsid w:val="00A96155"/>
    <w:rsid w:val="00A963C3"/>
    <w:rsid w:val="00A9651A"/>
    <w:rsid w:val="00A97476"/>
    <w:rsid w:val="00A97FC9"/>
    <w:rsid w:val="00AA0127"/>
    <w:rsid w:val="00AA0AE1"/>
    <w:rsid w:val="00AA0B5D"/>
    <w:rsid w:val="00AA329E"/>
    <w:rsid w:val="00AA36AF"/>
    <w:rsid w:val="00AA388D"/>
    <w:rsid w:val="00AA4A9B"/>
    <w:rsid w:val="00AA6326"/>
    <w:rsid w:val="00AA69C9"/>
    <w:rsid w:val="00AA6B13"/>
    <w:rsid w:val="00AA7255"/>
    <w:rsid w:val="00AA72AE"/>
    <w:rsid w:val="00AB0426"/>
    <w:rsid w:val="00AB1FB3"/>
    <w:rsid w:val="00AB2326"/>
    <w:rsid w:val="00AB290E"/>
    <w:rsid w:val="00AB2A2C"/>
    <w:rsid w:val="00AB3B1A"/>
    <w:rsid w:val="00AB4A84"/>
    <w:rsid w:val="00AB5E6D"/>
    <w:rsid w:val="00AB68FC"/>
    <w:rsid w:val="00AB6F47"/>
    <w:rsid w:val="00AB7F63"/>
    <w:rsid w:val="00AC1789"/>
    <w:rsid w:val="00AC181C"/>
    <w:rsid w:val="00AC1F94"/>
    <w:rsid w:val="00AC240C"/>
    <w:rsid w:val="00AC2951"/>
    <w:rsid w:val="00AC2DB9"/>
    <w:rsid w:val="00AC3001"/>
    <w:rsid w:val="00AC3073"/>
    <w:rsid w:val="00AC358A"/>
    <w:rsid w:val="00AC56BE"/>
    <w:rsid w:val="00AC592A"/>
    <w:rsid w:val="00AC643B"/>
    <w:rsid w:val="00AC6568"/>
    <w:rsid w:val="00AC66DE"/>
    <w:rsid w:val="00AC6A63"/>
    <w:rsid w:val="00AC76BA"/>
    <w:rsid w:val="00AC77D2"/>
    <w:rsid w:val="00AD0BD8"/>
    <w:rsid w:val="00AD14D3"/>
    <w:rsid w:val="00AD1AE5"/>
    <w:rsid w:val="00AD29DD"/>
    <w:rsid w:val="00AD30E0"/>
    <w:rsid w:val="00AD3930"/>
    <w:rsid w:val="00AD3D04"/>
    <w:rsid w:val="00AD4AAA"/>
    <w:rsid w:val="00AD71A0"/>
    <w:rsid w:val="00AE1D95"/>
    <w:rsid w:val="00AE1F2D"/>
    <w:rsid w:val="00AE2E0B"/>
    <w:rsid w:val="00AE36F4"/>
    <w:rsid w:val="00AE422B"/>
    <w:rsid w:val="00AE44E4"/>
    <w:rsid w:val="00AE4FB5"/>
    <w:rsid w:val="00AE54A5"/>
    <w:rsid w:val="00AE5B2C"/>
    <w:rsid w:val="00AE6005"/>
    <w:rsid w:val="00AE6045"/>
    <w:rsid w:val="00AE6A00"/>
    <w:rsid w:val="00AE71CC"/>
    <w:rsid w:val="00AE78F5"/>
    <w:rsid w:val="00AE7999"/>
    <w:rsid w:val="00AE79AA"/>
    <w:rsid w:val="00AF0601"/>
    <w:rsid w:val="00AF1692"/>
    <w:rsid w:val="00AF2E92"/>
    <w:rsid w:val="00AF382B"/>
    <w:rsid w:val="00AF4B33"/>
    <w:rsid w:val="00AF54D1"/>
    <w:rsid w:val="00AF55F5"/>
    <w:rsid w:val="00AF5BE1"/>
    <w:rsid w:val="00AF6C0D"/>
    <w:rsid w:val="00B0087E"/>
    <w:rsid w:val="00B00A0E"/>
    <w:rsid w:val="00B0172A"/>
    <w:rsid w:val="00B02B26"/>
    <w:rsid w:val="00B034E2"/>
    <w:rsid w:val="00B0362D"/>
    <w:rsid w:val="00B0578E"/>
    <w:rsid w:val="00B063E7"/>
    <w:rsid w:val="00B07561"/>
    <w:rsid w:val="00B0761C"/>
    <w:rsid w:val="00B07FBD"/>
    <w:rsid w:val="00B108F8"/>
    <w:rsid w:val="00B124F6"/>
    <w:rsid w:val="00B12954"/>
    <w:rsid w:val="00B13108"/>
    <w:rsid w:val="00B13322"/>
    <w:rsid w:val="00B13360"/>
    <w:rsid w:val="00B13943"/>
    <w:rsid w:val="00B13CCD"/>
    <w:rsid w:val="00B13ECE"/>
    <w:rsid w:val="00B14105"/>
    <w:rsid w:val="00B149D7"/>
    <w:rsid w:val="00B15101"/>
    <w:rsid w:val="00B15A2B"/>
    <w:rsid w:val="00B15C25"/>
    <w:rsid w:val="00B17280"/>
    <w:rsid w:val="00B17352"/>
    <w:rsid w:val="00B17B2F"/>
    <w:rsid w:val="00B20117"/>
    <w:rsid w:val="00B2037E"/>
    <w:rsid w:val="00B20AF0"/>
    <w:rsid w:val="00B21920"/>
    <w:rsid w:val="00B21E95"/>
    <w:rsid w:val="00B23548"/>
    <w:rsid w:val="00B23C8C"/>
    <w:rsid w:val="00B24062"/>
    <w:rsid w:val="00B2446A"/>
    <w:rsid w:val="00B24ED8"/>
    <w:rsid w:val="00B262CF"/>
    <w:rsid w:val="00B26DFB"/>
    <w:rsid w:val="00B27BC1"/>
    <w:rsid w:val="00B27CCB"/>
    <w:rsid w:val="00B30536"/>
    <w:rsid w:val="00B30900"/>
    <w:rsid w:val="00B310F6"/>
    <w:rsid w:val="00B31AA9"/>
    <w:rsid w:val="00B327C6"/>
    <w:rsid w:val="00B32FDE"/>
    <w:rsid w:val="00B352B2"/>
    <w:rsid w:val="00B35FB8"/>
    <w:rsid w:val="00B3639E"/>
    <w:rsid w:val="00B36F21"/>
    <w:rsid w:val="00B374BE"/>
    <w:rsid w:val="00B37586"/>
    <w:rsid w:val="00B37A91"/>
    <w:rsid w:val="00B406F6"/>
    <w:rsid w:val="00B4168C"/>
    <w:rsid w:val="00B42523"/>
    <w:rsid w:val="00B44073"/>
    <w:rsid w:val="00B440CF"/>
    <w:rsid w:val="00B44598"/>
    <w:rsid w:val="00B448F4"/>
    <w:rsid w:val="00B45FC0"/>
    <w:rsid w:val="00B465A4"/>
    <w:rsid w:val="00B4732A"/>
    <w:rsid w:val="00B47FF1"/>
    <w:rsid w:val="00B5226B"/>
    <w:rsid w:val="00B5258C"/>
    <w:rsid w:val="00B52FAD"/>
    <w:rsid w:val="00B53FED"/>
    <w:rsid w:val="00B5468C"/>
    <w:rsid w:val="00B54CE9"/>
    <w:rsid w:val="00B55454"/>
    <w:rsid w:val="00B555EF"/>
    <w:rsid w:val="00B55B90"/>
    <w:rsid w:val="00B56DF8"/>
    <w:rsid w:val="00B57413"/>
    <w:rsid w:val="00B62478"/>
    <w:rsid w:val="00B64162"/>
    <w:rsid w:val="00B6454B"/>
    <w:rsid w:val="00B7059D"/>
    <w:rsid w:val="00B71481"/>
    <w:rsid w:val="00B71947"/>
    <w:rsid w:val="00B71BF3"/>
    <w:rsid w:val="00B722B9"/>
    <w:rsid w:val="00B735D7"/>
    <w:rsid w:val="00B742D7"/>
    <w:rsid w:val="00B748AB"/>
    <w:rsid w:val="00B76C6A"/>
    <w:rsid w:val="00B76E67"/>
    <w:rsid w:val="00B7727F"/>
    <w:rsid w:val="00B77970"/>
    <w:rsid w:val="00B8049E"/>
    <w:rsid w:val="00B80E0E"/>
    <w:rsid w:val="00B80E32"/>
    <w:rsid w:val="00B814B0"/>
    <w:rsid w:val="00B82803"/>
    <w:rsid w:val="00B83057"/>
    <w:rsid w:val="00B83122"/>
    <w:rsid w:val="00B85AA9"/>
    <w:rsid w:val="00B860D5"/>
    <w:rsid w:val="00B86B62"/>
    <w:rsid w:val="00B87D2D"/>
    <w:rsid w:val="00B87E2F"/>
    <w:rsid w:val="00B87E96"/>
    <w:rsid w:val="00B900A5"/>
    <w:rsid w:val="00B900AA"/>
    <w:rsid w:val="00B9015C"/>
    <w:rsid w:val="00B937D1"/>
    <w:rsid w:val="00B96ADC"/>
    <w:rsid w:val="00B96F50"/>
    <w:rsid w:val="00BA08BD"/>
    <w:rsid w:val="00BA0C26"/>
    <w:rsid w:val="00BA1612"/>
    <w:rsid w:val="00BA22CF"/>
    <w:rsid w:val="00BA4270"/>
    <w:rsid w:val="00BA42D5"/>
    <w:rsid w:val="00BA46E9"/>
    <w:rsid w:val="00BA4989"/>
    <w:rsid w:val="00BA52C8"/>
    <w:rsid w:val="00BA6371"/>
    <w:rsid w:val="00BA6D8C"/>
    <w:rsid w:val="00BB1B8D"/>
    <w:rsid w:val="00BB1E53"/>
    <w:rsid w:val="00BB1ED9"/>
    <w:rsid w:val="00BB22FE"/>
    <w:rsid w:val="00BB2484"/>
    <w:rsid w:val="00BB402A"/>
    <w:rsid w:val="00BB4AED"/>
    <w:rsid w:val="00BB50EF"/>
    <w:rsid w:val="00BB56BF"/>
    <w:rsid w:val="00BB686D"/>
    <w:rsid w:val="00BB7510"/>
    <w:rsid w:val="00BB7BF3"/>
    <w:rsid w:val="00BC0ACE"/>
    <w:rsid w:val="00BC1212"/>
    <w:rsid w:val="00BC1F30"/>
    <w:rsid w:val="00BC2575"/>
    <w:rsid w:val="00BC2B90"/>
    <w:rsid w:val="00BC2F7D"/>
    <w:rsid w:val="00BC313D"/>
    <w:rsid w:val="00BC4633"/>
    <w:rsid w:val="00BC636A"/>
    <w:rsid w:val="00BC7D7C"/>
    <w:rsid w:val="00BD02D7"/>
    <w:rsid w:val="00BD0483"/>
    <w:rsid w:val="00BD3853"/>
    <w:rsid w:val="00BD5958"/>
    <w:rsid w:val="00BD65DD"/>
    <w:rsid w:val="00BD6C07"/>
    <w:rsid w:val="00BD78E9"/>
    <w:rsid w:val="00BE06DF"/>
    <w:rsid w:val="00BE0F7E"/>
    <w:rsid w:val="00BE13C8"/>
    <w:rsid w:val="00BE23BC"/>
    <w:rsid w:val="00BE2EB2"/>
    <w:rsid w:val="00BE382F"/>
    <w:rsid w:val="00BE5B63"/>
    <w:rsid w:val="00BE5CE9"/>
    <w:rsid w:val="00BE5ECA"/>
    <w:rsid w:val="00BE7699"/>
    <w:rsid w:val="00BF03BB"/>
    <w:rsid w:val="00BF06CD"/>
    <w:rsid w:val="00BF1599"/>
    <w:rsid w:val="00BF1F61"/>
    <w:rsid w:val="00BF33EE"/>
    <w:rsid w:val="00BF3588"/>
    <w:rsid w:val="00BF47DB"/>
    <w:rsid w:val="00BF50E1"/>
    <w:rsid w:val="00BF5BC3"/>
    <w:rsid w:val="00BF5DF5"/>
    <w:rsid w:val="00BF77FD"/>
    <w:rsid w:val="00BF79B6"/>
    <w:rsid w:val="00BF7C32"/>
    <w:rsid w:val="00BF7D95"/>
    <w:rsid w:val="00C00936"/>
    <w:rsid w:val="00C00F34"/>
    <w:rsid w:val="00C01773"/>
    <w:rsid w:val="00C0314B"/>
    <w:rsid w:val="00C037F7"/>
    <w:rsid w:val="00C05092"/>
    <w:rsid w:val="00C0540F"/>
    <w:rsid w:val="00C065F3"/>
    <w:rsid w:val="00C06CF2"/>
    <w:rsid w:val="00C07DAE"/>
    <w:rsid w:val="00C10FE8"/>
    <w:rsid w:val="00C129A8"/>
    <w:rsid w:val="00C13C6B"/>
    <w:rsid w:val="00C14114"/>
    <w:rsid w:val="00C145D3"/>
    <w:rsid w:val="00C159D5"/>
    <w:rsid w:val="00C15CAF"/>
    <w:rsid w:val="00C1658B"/>
    <w:rsid w:val="00C16C59"/>
    <w:rsid w:val="00C1789E"/>
    <w:rsid w:val="00C22C79"/>
    <w:rsid w:val="00C23A29"/>
    <w:rsid w:val="00C23D87"/>
    <w:rsid w:val="00C24E64"/>
    <w:rsid w:val="00C26061"/>
    <w:rsid w:val="00C26480"/>
    <w:rsid w:val="00C2657D"/>
    <w:rsid w:val="00C26CAB"/>
    <w:rsid w:val="00C26E3C"/>
    <w:rsid w:val="00C272F1"/>
    <w:rsid w:val="00C2752E"/>
    <w:rsid w:val="00C27A53"/>
    <w:rsid w:val="00C30C42"/>
    <w:rsid w:val="00C311E4"/>
    <w:rsid w:val="00C313D3"/>
    <w:rsid w:val="00C31B6A"/>
    <w:rsid w:val="00C31F9D"/>
    <w:rsid w:val="00C31FB4"/>
    <w:rsid w:val="00C32F0A"/>
    <w:rsid w:val="00C339E9"/>
    <w:rsid w:val="00C3425A"/>
    <w:rsid w:val="00C34B04"/>
    <w:rsid w:val="00C357FF"/>
    <w:rsid w:val="00C35CAC"/>
    <w:rsid w:val="00C3624C"/>
    <w:rsid w:val="00C364ED"/>
    <w:rsid w:val="00C36632"/>
    <w:rsid w:val="00C37AA4"/>
    <w:rsid w:val="00C37E7A"/>
    <w:rsid w:val="00C37FB9"/>
    <w:rsid w:val="00C4066A"/>
    <w:rsid w:val="00C40836"/>
    <w:rsid w:val="00C4216A"/>
    <w:rsid w:val="00C4294B"/>
    <w:rsid w:val="00C459A2"/>
    <w:rsid w:val="00C45D8F"/>
    <w:rsid w:val="00C46833"/>
    <w:rsid w:val="00C47DC8"/>
    <w:rsid w:val="00C50802"/>
    <w:rsid w:val="00C52861"/>
    <w:rsid w:val="00C55209"/>
    <w:rsid w:val="00C56D6C"/>
    <w:rsid w:val="00C57875"/>
    <w:rsid w:val="00C57A63"/>
    <w:rsid w:val="00C57DA8"/>
    <w:rsid w:val="00C60CDD"/>
    <w:rsid w:val="00C62DA5"/>
    <w:rsid w:val="00C66C19"/>
    <w:rsid w:val="00C66F30"/>
    <w:rsid w:val="00C70D1E"/>
    <w:rsid w:val="00C715A4"/>
    <w:rsid w:val="00C72D02"/>
    <w:rsid w:val="00C734D6"/>
    <w:rsid w:val="00C7467F"/>
    <w:rsid w:val="00C74D9B"/>
    <w:rsid w:val="00C759A8"/>
    <w:rsid w:val="00C75CA5"/>
    <w:rsid w:val="00C75E8F"/>
    <w:rsid w:val="00C76759"/>
    <w:rsid w:val="00C77190"/>
    <w:rsid w:val="00C82D97"/>
    <w:rsid w:val="00C8321D"/>
    <w:rsid w:val="00C83275"/>
    <w:rsid w:val="00C85E6F"/>
    <w:rsid w:val="00C86823"/>
    <w:rsid w:val="00C86D7D"/>
    <w:rsid w:val="00C86FCB"/>
    <w:rsid w:val="00C870CF"/>
    <w:rsid w:val="00C87402"/>
    <w:rsid w:val="00C906D3"/>
    <w:rsid w:val="00C90F34"/>
    <w:rsid w:val="00C9160F"/>
    <w:rsid w:val="00C93BBE"/>
    <w:rsid w:val="00C93BC4"/>
    <w:rsid w:val="00C94163"/>
    <w:rsid w:val="00C97BC6"/>
    <w:rsid w:val="00CA0360"/>
    <w:rsid w:val="00CA1413"/>
    <w:rsid w:val="00CA14DC"/>
    <w:rsid w:val="00CA2C9A"/>
    <w:rsid w:val="00CA2FC3"/>
    <w:rsid w:val="00CA3053"/>
    <w:rsid w:val="00CA40A6"/>
    <w:rsid w:val="00CA542D"/>
    <w:rsid w:val="00CA6E01"/>
    <w:rsid w:val="00CA6F26"/>
    <w:rsid w:val="00CA7B56"/>
    <w:rsid w:val="00CB0562"/>
    <w:rsid w:val="00CB080E"/>
    <w:rsid w:val="00CB1BA0"/>
    <w:rsid w:val="00CB1DE4"/>
    <w:rsid w:val="00CB3703"/>
    <w:rsid w:val="00CB3887"/>
    <w:rsid w:val="00CB4228"/>
    <w:rsid w:val="00CB4F3F"/>
    <w:rsid w:val="00CB5705"/>
    <w:rsid w:val="00CB742A"/>
    <w:rsid w:val="00CB7E4A"/>
    <w:rsid w:val="00CC0238"/>
    <w:rsid w:val="00CC39FA"/>
    <w:rsid w:val="00CC49E3"/>
    <w:rsid w:val="00CC4DC2"/>
    <w:rsid w:val="00CC4DF3"/>
    <w:rsid w:val="00CC510A"/>
    <w:rsid w:val="00CC5347"/>
    <w:rsid w:val="00CC7924"/>
    <w:rsid w:val="00CC7B89"/>
    <w:rsid w:val="00CD008C"/>
    <w:rsid w:val="00CD12EE"/>
    <w:rsid w:val="00CD20B5"/>
    <w:rsid w:val="00CD41D6"/>
    <w:rsid w:val="00CD44E2"/>
    <w:rsid w:val="00CD4B60"/>
    <w:rsid w:val="00CD52C4"/>
    <w:rsid w:val="00CD5849"/>
    <w:rsid w:val="00CD5901"/>
    <w:rsid w:val="00CD616E"/>
    <w:rsid w:val="00CD7861"/>
    <w:rsid w:val="00CE047C"/>
    <w:rsid w:val="00CE088D"/>
    <w:rsid w:val="00CE18A1"/>
    <w:rsid w:val="00CE1C9A"/>
    <w:rsid w:val="00CE38E6"/>
    <w:rsid w:val="00CE4099"/>
    <w:rsid w:val="00CE4159"/>
    <w:rsid w:val="00CE48B7"/>
    <w:rsid w:val="00CE58B5"/>
    <w:rsid w:val="00CE6941"/>
    <w:rsid w:val="00CE7AF1"/>
    <w:rsid w:val="00CF286D"/>
    <w:rsid w:val="00CF2AEF"/>
    <w:rsid w:val="00CF33E9"/>
    <w:rsid w:val="00CF37F0"/>
    <w:rsid w:val="00CF3F14"/>
    <w:rsid w:val="00CF417F"/>
    <w:rsid w:val="00CF43F7"/>
    <w:rsid w:val="00CF566F"/>
    <w:rsid w:val="00CF580C"/>
    <w:rsid w:val="00CF6DC7"/>
    <w:rsid w:val="00D00C1F"/>
    <w:rsid w:val="00D019A4"/>
    <w:rsid w:val="00D01E78"/>
    <w:rsid w:val="00D02419"/>
    <w:rsid w:val="00D035DA"/>
    <w:rsid w:val="00D04B47"/>
    <w:rsid w:val="00D05CCC"/>
    <w:rsid w:val="00D1002F"/>
    <w:rsid w:val="00D115B8"/>
    <w:rsid w:val="00D13A3C"/>
    <w:rsid w:val="00D1404C"/>
    <w:rsid w:val="00D16EA7"/>
    <w:rsid w:val="00D17BAA"/>
    <w:rsid w:val="00D2007A"/>
    <w:rsid w:val="00D21016"/>
    <w:rsid w:val="00D227C7"/>
    <w:rsid w:val="00D22BB6"/>
    <w:rsid w:val="00D232AD"/>
    <w:rsid w:val="00D26A9C"/>
    <w:rsid w:val="00D26E4A"/>
    <w:rsid w:val="00D27123"/>
    <w:rsid w:val="00D27DBF"/>
    <w:rsid w:val="00D30063"/>
    <w:rsid w:val="00D30FB6"/>
    <w:rsid w:val="00D316B5"/>
    <w:rsid w:val="00D32068"/>
    <w:rsid w:val="00D32794"/>
    <w:rsid w:val="00D33393"/>
    <w:rsid w:val="00D33498"/>
    <w:rsid w:val="00D33ED2"/>
    <w:rsid w:val="00D34284"/>
    <w:rsid w:val="00D348E3"/>
    <w:rsid w:val="00D36561"/>
    <w:rsid w:val="00D36878"/>
    <w:rsid w:val="00D36F5E"/>
    <w:rsid w:val="00D37960"/>
    <w:rsid w:val="00D40786"/>
    <w:rsid w:val="00D41A0A"/>
    <w:rsid w:val="00D41BA6"/>
    <w:rsid w:val="00D422A9"/>
    <w:rsid w:val="00D439A9"/>
    <w:rsid w:val="00D43AAF"/>
    <w:rsid w:val="00D45427"/>
    <w:rsid w:val="00D464FF"/>
    <w:rsid w:val="00D46635"/>
    <w:rsid w:val="00D467FE"/>
    <w:rsid w:val="00D46A83"/>
    <w:rsid w:val="00D46E5B"/>
    <w:rsid w:val="00D47323"/>
    <w:rsid w:val="00D47829"/>
    <w:rsid w:val="00D50290"/>
    <w:rsid w:val="00D50637"/>
    <w:rsid w:val="00D50F5E"/>
    <w:rsid w:val="00D51CE7"/>
    <w:rsid w:val="00D51E82"/>
    <w:rsid w:val="00D53589"/>
    <w:rsid w:val="00D53D87"/>
    <w:rsid w:val="00D55587"/>
    <w:rsid w:val="00D557A3"/>
    <w:rsid w:val="00D55862"/>
    <w:rsid w:val="00D55991"/>
    <w:rsid w:val="00D55CA9"/>
    <w:rsid w:val="00D55F27"/>
    <w:rsid w:val="00D5704E"/>
    <w:rsid w:val="00D57C9F"/>
    <w:rsid w:val="00D57CFF"/>
    <w:rsid w:val="00D61E4C"/>
    <w:rsid w:val="00D63802"/>
    <w:rsid w:val="00D63EE2"/>
    <w:rsid w:val="00D642C7"/>
    <w:rsid w:val="00D64332"/>
    <w:rsid w:val="00D64D62"/>
    <w:rsid w:val="00D6533E"/>
    <w:rsid w:val="00D6545C"/>
    <w:rsid w:val="00D669D0"/>
    <w:rsid w:val="00D70462"/>
    <w:rsid w:val="00D70D2C"/>
    <w:rsid w:val="00D71C2D"/>
    <w:rsid w:val="00D732DC"/>
    <w:rsid w:val="00D73F11"/>
    <w:rsid w:val="00D74C0E"/>
    <w:rsid w:val="00D74D4C"/>
    <w:rsid w:val="00D75141"/>
    <w:rsid w:val="00D75DB2"/>
    <w:rsid w:val="00D76A51"/>
    <w:rsid w:val="00D76F4A"/>
    <w:rsid w:val="00D7736A"/>
    <w:rsid w:val="00D7747D"/>
    <w:rsid w:val="00D77D74"/>
    <w:rsid w:val="00D80C63"/>
    <w:rsid w:val="00D80CBF"/>
    <w:rsid w:val="00D815D8"/>
    <w:rsid w:val="00D829A5"/>
    <w:rsid w:val="00D82FA7"/>
    <w:rsid w:val="00D835AC"/>
    <w:rsid w:val="00D83F06"/>
    <w:rsid w:val="00D85DDC"/>
    <w:rsid w:val="00D862E3"/>
    <w:rsid w:val="00D86B45"/>
    <w:rsid w:val="00D87BDD"/>
    <w:rsid w:val="00D90728"/>
    <w:rsid w:val="00D90CD2"/>
    <w:rsid w:val="00D91C67"/>
    <w:rsid w:val="00D91FC5"/>
    <w:rsid w:val="00D9255C"/>
    <w:rsid w:val="00D925B0"/>
    <w:rsid w:val="00D95EFD"/>
    <w:rsid w:val="00D9631B"/>
    <w:rsid w:val="00D9715A"/>
    <w:rsid w:val="00D973DC"/>
    <w:rsid w:val="00D97B73"/>
    <w:rsid w:val="00DA044F"/>
    <w:rsid w:val="00DA0688"/>
    <w:rsid w:val="00DA0D1B"/>
    <w:rsid w:val="00DA1838"/>
    <w:rsid w:val="00DA1CF7"/>
    <w:rsid w:val="00DA3CAB"/>
    <w:rsid w:val="00DA3D6F"/>
    <w:rsid w:val="00DA3E20"/>
    <w:rsid w:val="00DA4203"/>
    <w:rsid w:val="00DA4243"/>
    <w:rsid w:val="00DA670D"/>
    <w:rsid w:val="00DA76CB"/>
    <w:rsid w:val="00DA7B4B"/>
    <w:rsid w:val="00DB027D"/>
    <w:rsid w:val="00DB0BAE"/>
    <w:rsid w:val="00DB1DB8"/>
    <w:rsid w:val="00DB2695"/>
    <w:rsid w:val="00DB40ED"/>
    <w:rsid w:val="00DB4FC2"/>
    <w:rsid w:val="00DB5249"/>
    <w:rsid w:val="00DB6D99"/>
    <w:rsid w:val="00DB6FE9"/>
    <w:rsid w:val="00DB71C7"/>
    <w:rsid w:val="00DB7EEC"/>
    <w:rsid w:val="00DC0893"/>
    <w:rsid w:val="00DC1D92"/>
    <w:rsid w:val="00DC2B27"/>
    <w:rsid w:val="00DC4D61"/>
    <w:rsid w:val="00DC5743"/>
    <w:rsid w:val="00DC57DA"/>
    <w:rsid w:val="00DC5F5C"/>
    <w:rsid w:val="00DC5F95"/>
    <w:rsid w:val="00DD154E"/>
    <w:rsid w:val="00DD2130"/>
    <w:rsid w:val="00DD29D1"/>
    <w:rsid w:val="00DD2CA1"/>
    <w:rsid w:val="00DD35DC"/>
    <w:rsid w:val="00DD3C35"/>
    <w:rsid w:val="00DD3EBE"/>
    <w:rsid w:val="00DD4DB4"/>
    <w:rsid w:val="00DD5300"/>
    <w:rsid w:val="00DD6104"/>
    <w:rsid w:val="00DD66F1"/>
    <w:rsid w:val="00DD6D9A"/>
    <w:rsid w:val="00DD7511"/>
    <w:rsid w:val="00DD7981"/>
    <w:rsid w:val="00DE034D"/>
    <w:rsid w:val="00DE0470"/>
    <w:rsid w:val="00DE1131"/>
    <w:rsid w:val="00DE388F"/>
    <w:rsid w:val="00DE59CA"/>
    <w:rsid w:val="00DE7597"/>
    <w:rsid w:val="00DF1A46"/>
    <w:rsid w:val="00DF3312"/>
    <w:rsid w:val="00DF3770"/>
    <w:rsid w:val="00DF4055"/>
    <w:rsid w:val="00DF4430"/>
    <w:rsid w:val="00DF49AE"/>
    <w:rsid w:val="00DF6D23"/>
    <w:rsid w:val="00DF6E37"/>
    <w:rsid w:val="00DF786C"/>
    <w:rsid w:val="00E00097"/>
    <w:rsid w:val="00E00164"/>
    <w:rsid w:val="00E00D57"/>
    <w:rsid w:val="00E00EE2"/>
    <w:rsid w:val="00E01794"/>
    <w:rsid w:val="00E01F7C"/>
    <w:rsid w:val="00E02AD7"/>
    <w:rsid w:val="00E04A93"/>
    <w:rsid w:val="00E07680"/>
    <w:rsid w:val="00E1041B"/>
    <w:rsid w:val="00E10CD7"/>
    <w:rsid w:val="00E114BC"/>
    <w:rsid w:val="00E121ED"/>
    <w:rsid w:val="00E125A9"/>
    <w:rsid w:val="00E138EB"/>
    <w:rsid w:val="00E155F1"/>
    <w:rsid w:val="00E166E6"/>
    <w:rsid w:val="00E16B79"/>
    <w:rsid w:val="00E16ECA"/>
    <w:rsid w:val="00E17B27"/>
    <w:rsid w:val="00E20B23"/>
    <w:rsid w:val="00E211FD"/>
    <w:rsid w:val="00E21540"/>
    <w:rsid w:val="00E219CC"/>
    <w:rsid w:val="00E21B9E"/>
    <w:rsid w:val="00E2228E"/>
    <w:rsid w:val="00E22305"/>
    <w:rsid w:val="00E2297E"/>
    <w:rsid w:val="00E22E7E"/>
    <w:rsid w:val="00E23D95"/>
    <w:rsid w:val="00E24451"/>
    <w:rsid w:val="00E246B7"/>
    <w:rsid w:val="00E24A16"/>
    <w:rsid w:val="00E25CEE"/>
    <w:rsid w:val="00E269B0"/>
    <w:rsid w:val="00E26FB6"/>
    <w:rsid w:val="00E27CE1"/>
    <w:rsid w:val="00E3157B"/>
    <w:rsid w:val="00E31BE0"/>
    <w:rsid w:val="00E31F96"/>
    <w:rsid w:val="00E31F9A"/>
    <w:rsid w:val="00E32415"/>
    <w:rsid w:val="00E3360C"/>
    <w:rsid w:val="00E33630"/>
    <w:rsid w:val="00E34D2C"/>
    <w:rsid w:val="00E35CDD"/>
    <w:rsid w:val="00E36614"/>
    <w:rsid w:val="00E36DB4"/>
    <w:rsid w:val="00E378B3"/>
    <w:rsid w:val="00E403CD"/>
    <w:rsid w:val="00E40CD6"/>
    <w:rsid w:val="00E4120E"/>
    <w:rsid w:val="00E41952"/>
    <w:rsid w:val="00E4274D"/>
    <w:rsid w:val="00E43EF8"/>
    <w:rsid w:val="00E44246"/>
    <w:rsid w:val="00E443CF"/>
    <w:rsid w:val="00E44986"/>
    <w:rsid w:val="00E45A12"/>
    <w:rsid w:val="00E45F1C"/>
    <w:rsid w:val="00E5039D"/>
    <w:rsid w:val="00E525E5"/>
    <w:rsid w:val="00E52920"/>
    <w:rsid w:val="00E53C35"/>
    <w:rsid w:val="00E55198"/>
    <w:rsid w:val="00E55641"/>
    <w:rsid w:val="00E570EE"/>
    <w:rsid w:val="00E576EF"/>
    <w:rsid w:val="00E57945"/>
    <w:rsid w:val="00E602FB"/>
    <w:rsid w:val="00E60AF5"/>
    <w:rsid w:val="00E612B0"/>
    <w:rsid w:val="00E614AE"/>
    <w:rsid w:val="00E62DE4"/>
    <w:rsid w:val="00E65855"/>
    <w:rsid w:val="00E660C6"/>
    <w:rsid w:val="00E66893"/>
    <w:rsid w:val="00E66E64"/>
    <w:rsid w:val="00E6791C"/>
    <w:rsid w:val="00E70ACA"/>
    <w:rsid w:val="00E715D9"/>
    <w:rsid w:val="00E71D01"/>
    <w:rsid w:val="00E7207B"/>
    <w:rsid w:val="00E73088"/>
    <w:rsid w:val="00E73558"/>
    <w:rsid w:val="00E73D44"/>
    <w:rsid w:val="00E74D53"/>
    <w:rsid w:val="00E751E6"/>
    <w:rsid w:val="00E75E06"/>
    <w:rsid w:val="00E770CB"/>
    <w:rsid w:val="00E8064B"/>
    <w:rsid w:val="00E80766"/>
    <w:rsid w:val="00E8185E"/>
    <w:rsid w:val="00E825CD"/>
    <w:rsid w:val="00E83030"/>
    <w:rsid w:val="00E835EA"/>
    <w:rsid w:val="00E836FF"/>
    <w:rsid w:val="00E848B5"/>
    <w:rsid w:val="00E858B1"/>
    <w:rsid w:val="00E86E3C"/>
    <w:rsid w:val="00E87056"/>
    <w:rsid w:val="00E8755D"/>
    <w:rsid w:val="00E87AFA"/>
    <w:rsid w:val="00E902AD"/>
    <w:rsid w:val="00E92182"/>
    <w:rsid w:val="00E92610"/>
    <w:rsid w:val="00E929D4"/>
    <w:rsid w:val="00E93F63"/>
    <w:rsid w:val="00E944E5"/>
    <w:rsid w:val="00E950CF"/>
    <w:rsid w:val="00E954EF"/>
    <w:rsid w:val="00E95528"/>
    <w:rsid w:val="00E958D4"/>
    <w:rsid w:val="00E95BF3"/>
    <w:rsid w:val="00E95FC6"/>
    <w:rsid w:val="00E965E9"/>
    <w:rsid w:val="00E96F87"/>
    <w:rsid w:val="00E977C6"/>
    <w:rsid w:val="00E97949"/>
    <w:rsid w:val="00EA2E95"/>
    <w:rsid w:val="00EA31A7"/>
    <w:rsid w:val="00EA3D6C"/>
    <w:rsid w:val="00EA4A2D"/>
    <w:rsid w:val="00EA4DAF"/>
    <w:rsid w:val="00EA4F31"/>
    <w:rsid w:val="00EA5D65"/>
    <w:rsid w:val="00EA7616"/>
    <w:rsid w:val="00EA7B4D"/>
    <w:rsid w:val="00EA7E2A"/>
    <w:rsid w:val="00EB19D0"/>
    <w:rsid w:val="00EB2E3B"/>
    <w:rsid w:val="00EB2F2B"/>
    <w:rsid w:val="00EB4EB9"/>
    <w:rsid w:val="00EB5AD1"/>
    <w:rsid w:val="00EB5CDB"/>
    <w:rsid w:val="00EB6166"/>
    <w:rsid w:val="00EB71B3"/>
    <w:rsid w:val="00EB7335"/>
    <w:rsid w:val="00EC099B"/>
    <w:rsid w:val="00EC0D71"/>
    <w:rsid w:val="00EC1518"/>
    <w:rsid w:val="00EC1D48"/>
    <w:rsid w:val="00EC3806"/>
    <w:rsid w:val="00EC4755"/>
    <w:rsid w:val="00EC57A2"/>
    <w:rsid w:val="00EC594A"/>
    <w:rsid w:val="00EC5981"/>
    <w:rsid w:val="00EC7191"/>
    <w:rsid w:val="00ED0CEF"/>
    <w:rsid w:val="00ED2464"/>
    <w:rsid w:val="00ED340B"/>
    <w:rsid w:val="00ED3806"/>
    <w:rsid w:val="00ED391A"/>
    <w:rsid w:val="00ED4715"/>
    <w:rsid w:val="00ED57DD"/>
    <w:rsid w:val="00ED5AB4"/>
    <w:rsid w:val="00ED5E70"/>
    <w:rsid w:val="00ED614B"/>
    <w:rsid w:val="00ED72DB"/>
    <w:rsid w:val="00ED7479"/>
    <w:rsid w:val="00ED7D90"/>
    <w:rsid w:val="00ED7FF7"/>
    <w:rsid w:val="00EE04FD"/>
    <w:rsid w:val="00EE0FE2"/>
    <w:rsid w:val="00EE2046"/>
    <w:rsid w:val="00EE2624"/>
    <w:rsid w:val="00EE35EA"/>
    <w:rsid w:val="00EE3884"/>
    <w:rsid w:val="00EE590F"/>
    <w:rsid w:val="00EE68A2"/>
    <w:rsid w:val="00EE6C1F"/>
    <w:rsid w:val="00EE6EB5"/>
    <w:rsid w:val="00EE785E"/>
    <w:rsid w:val="00EF0344"/>
    <w:rsid w:val="00EF08C2"/>
    <w:rsid w:val="00EF09BA"/>
    <w:rsid w:val="00EF2D51"/>
    <w:rsid w:val="00EF4013"/>
    <w:rsid w:val="00EF424F"/>
    <w:rsid w:val="00EF4A48"/>
    <w:rsid w:val="00EF4C40"/>
    <w:rsid w:val="00EF53D6"/>
    <w:rsid w:val="00EF55C0"/>
    <w:rsid w:val="00EF5F61"/>
    <w:rsid w:val="00F007B1"/>
    <w:rsid w:val="00F00956"/>
    <w:rsid w:val="00F01041"/>
    <w:rsid w:val="00F04E5A"/>
    <w:rsid w:val="00F05F5A"/>
    <w:rsid w:val="00F06F1F"/>
    <w:rsid w:val="00F0774B"/>
    <w:rsid w:val="00F07B5E"/>
    <w:rsid w:val="00F07E04"/>
    <w:rsid w:val="00F108E5"/>
    <w:rsid w:val="00F11140"/>
    <w:rsid w:val="00F11E57"/>
    <w:rsid w:val="00F12987"/>
    <w:rsid w:val="00F12A57"/>
    <w:rsid w:val="00F14BCF"/>
    <w:rsid w:val="00F169AC"/>
    <w:rsid w:val="00F17837"/>
    <w:rsid w:val="00F20A19"/>
    <w:rsid w:val="00F22980"/>
    <w:rsid w:val="00F2317D"/>
    <w:rsid w:val="00F241EA"/>
    <w:rsid w:val="00F24A82"/>
    <w:rsid w:val="00F257F8"/>
    <w:rsid w:val="00F2634A"/>
    <w:rsid w:val="00F2661B"/>
    <w:rsid w:val="00F26F58"/>
    <w:rsid w:val="00F27106"/>
    <w:rsid w:val="00F301DB"/>
    <w:rsid w:val="00F31499"/>
    <w:rsid w:val="00F31A3E"/>
    <w:rsid w:val="00F320F4"/>
    <w:rsid w:val="00F32395"/>
    <w:rsid w:val="00F32610"/>
    <w:rsid w:val="00F329F4"/>
    <w:rsid w:val="00F35C2D"/>
    <w:rsid w:val="00F36907"/>
    <w:rsid w:val="00F3713B"/>
    <w:rsid w:val="00F37C27"/>
    <w:rsid w:val="00F407A3"/>
    <w:rsid w:val="00F40D25"/>
    <w:rsid w:val="00F40FEE"/>
    <w:rsid w:val="00F416EA"/>
    <w:rsid w:val="00F41907"/>
    <w:rsid w:val="00F420A8"/>
    <w:rsid w:val="00F422DC"/>
    <w:rsid w:val="00F4461B"/>
    <w:rsid w:val="00F45B91"/>
    <w:rsid w:val="00F50064"/>
    <w:rsid w:val="00F520FD"/>
    <w:rsid w:val="00F52858"/>
    <w:rsid w:val="00F52CB7"/>
    <w:rsid w:val="00F533F6"/>
    <w:rsid w:val="00F53CA5"/>
    <w:rsid w:val="00F54AB4"/>
    <w:rsid w:val="00F55549"/>
    <w:rsid w:val="00F559FD"/>
    <w:rsid w:val="00F55C11"/>
    <w:rsid w:val="00F565E1"/>
    <w:rsid w:val="00F56A22"/>
    <w:rsid w:val="00F6367C"/>
    <w:rsid w:val="00F644D9"/>
    <w:rsid w:val="00F65662"/>
    <w:rsid w:val="00F66033"/>
    <w:rsid w:val="00F67648"/>
    <w:rsid w:val="00F6777F"/>
    <w:rsid w:val="00F70C09"/>
    <w:rsid w:val="00F71A5D"/>
    <w:rsid w:val="00F725E2"/>
    <w:rsid w:val="00F72891"/>
    <w:rsid w:val="00F72962"/>
    <w:rsid w:val="00F739CA"/>
    <w:rsid w:val="00F74C5D"/>
    <w:rsid w:val="00F76DF7"/>
    <w:rsid w:val="00F80259"/>
    <w:rsid w:val="00F81519"/>
    <w:rsid w:val="00F8314F"/>
    <w:rsid w:val="00F83D22"/>
    <w:rsid w:val="00F84A95"/>
    <w:rsid w:val="00F8616C"/>
    <w:rsid w:val="00F87FB9"/>
    <w:rsid w:val="00F9123F"/>
    <w:rsid w:val="00F9261E"/>
    <w:rsid w:val="00F92F44"/>
    <w:rsid w:val="00F934C1"/>
    <w:rsid w:val="00F93865"/>
    <w:rsid w:val="00F9502B"/>
    <w:rsid w:val="00F95429"/>
    <w:rsid w:val="00F95430"/>
    <w:rsid w:val="00F955A3"/>
    <w:rsid w:val="00F95B7F"/>
    <w:rsid w:val="00F95C7C"/>
    <w:rsid w:val="00F95D46"/>
    <w:rsid w:val="00F96CA9"/>
    <w:rsid w:val="00FA0641"/>
    <w:rsid w:val="00FA0D9C"/>
    <w:rsid w:val="00FA442B"/>
    <w:rsid w:val="00FA4698"/>
    <w:rsid w:val="00FA46B5"/>
    <w:rsid w:val="00FA542E"/>
    <w:rsid w:val="00FA5E45"/>
    <w:rsid w:val="00FA5E85"/>
    <w:rsid w:val="00FA7048"/>
    <w:rsid w:val="00FA75E9"/>
    <w:rsid w:val="00FB142C"/>
    <w:rsid w:val="00FB326A"/>
    <w:rsid w:val="00FB3950"/>
    <w:rsid w:val="00FB3BDB"/>
    <w:rsid w:val="00FB3CCD"/>
    <w:rsid w:val="00FB6978"/>
    <w:rsid w:val="00FB7141"/>
    <w:rsid w:val="00FB73E0"/>
    <w:rsid w:val="00FB7946"/>
    <w:rsid w:val="00FC041A"/>
    <w:rsid w:val="00FC0AC9"/>
    <w:rsid w:val="00FC14D9"/>
    <w:rsid w:val="00FC28EE"/>
    <w:rsid w:val="00FC2D10"/>
    <w:rsid w:val="00FC3466"/>
    <w:rsid w:val="00FC55A6"/>
    <w:rsid w:val="00FC6090"/>
    <w:rsid w:val="00FC742F"/>
    <w:rsid w:val="00FD0B2E"/>
    <w:rsid w:val="00FD0C4C"/>
    <w:rsid w:val="00FD10E5"/>
    <w:rsid w:val="00FD154C"/>
    <w:rsid w:val="00FD2D69"/>
    <w:rsid w:val="00FD2E9F"/>
    <w:rsid w:val="00FD3032"/>
    <w:rsid w:val="00FD3C37"/>
    <w:rsid w:val="00FD4EE8"/>
    <w:rsid w:val="00FD642E"/>
    <w:rsid w:val="00FD6B48"/>
    <w:rsid w:val="00FD709E"/>
    <w:rsid w:val="00FD733E"/>
    <w:rsid w:val="00FD7650"/>
    <w:rsid w:val="00FD79F4"/>
    <w:rsid w:val="00FE092D"/>
    <w:rsid w:val="00FE09AE"/>
    <w:rsid w:val="00FE195A"/>
    <w:rsid w:val="00FE2160"/>
    <w:rsid w:val="00FE22E2"/>
    <w:rsid w:val="00FE3062"/>
    <w:rsid w:val="00FE30E8"/>
    <w:rsid w:val="00FE38B2"/>
    <w:rsid w:val="00FE4927"/>
    <w:rsid w:val="00FE4EFE"/>
    <w:rsid w:val="00FE6FF3"/>
    <w:rsid w:val="00FF1F58"/>
    <w:rsid w:val="00FF2BEF"/>
    <w:rsid w:val="00FF46C8"/>
    <w:rsid w:val="00FF4891"/>
    <w:rsid w:val="00FF53AA"/>
    <w:rsid w:val="00FF540E"/>
    <w:rsid w:val="00FF5520"/>
    <w:rsid w:val="00FF65C0"/>
    <w:rsid w:val="00FF65F9"/>
    <w:rsid w:val="00FF67E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32244A24"/>
  <w15:docId w15:val="{3564B9CE-ED97-804E-B818-93C409AD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948"/>
    <w:rPr>
      <w:sz w:val="24"/>
      <w:szCs w:val="24"/>
    </w:rPr>
  </w:style>
  <w:style w:type="paragraph" w:styleId="Heading1">
    <w:name w:val="heading 1"/>
    <w:aliases w:val="Document Header1,ClauseGroup_Title"/>
    <w:basedOn w:val="Normal"/>
    <w:next w:val="Normal"/>
    <w:link w:val="Heading1Char"/>
    <w:uiPriority w:val="1"/>
    <w:qFormat/>
    <w:rsid w:val="005000D3"/>
    <w:pPr>
      <w:suppressAutoHyphens/>
      <w:spacing w:before="480" w:after="240"/>
      <w:jc w:val="center"/>
      <w:outlineLvl w:val="0"/>
    </w:pPr>
    <w:rPr>
      <w:rFonts w:ascii="Times New Roman Bold" w:hAnsi="Times New Roman Bold"/>
      <w:b/>
      <w:smallCaps/>
      <w:sz w:val="36"/>
      <w:szCs w:val="20"/>
      <w:lang w:val="es-CO"/>
    </w:rPr>
  </w:style>
  <w:style w:type="paragraph" w:styleId="Heading2">
    <w:name w:val="heading 2"/>
    <w:aliases w:val="Title Header2,Clause_No&amp;Name"/>
    <w:basedOn w:val="Normal"/>
    <w:next w:val="Normal"/>
    <w:link w:val="Heading2Char"/>
    <w:qFormat/>
    <w:rsid w:val="005000D3"/>
    <w:pPr>
      <w:keepNext/>
      <w:suppressAutoHyphens/>
      <w:ind w:left="-900" w:firstLine="720"/>
      <w:jc w:val="center"/>
      <w:outlineLvl w:val="1"/>
    </w:pPr>
    <w:rPr>
      <w:b/>
      <w:sz w:val="40"/>
      <w:szCs w:val="20"/>
      <w:lang w:val="es-ES"/>
    </w:rPr>
  </w:style>
  <w:style w:type="paragraph" w:styleId="Heading3">
    <w:name w:val="heading 3"/>
    <w:aliases w:val="Secciones,Section Header3,ClauseSub_No&amp;Name,Section Header3 Char Char"/>
    <w:basedOn w:val="Normal"/>
    <w:next w:val="Normal"/>
    <w:link w:val="Heading3Char2"/>
    <w:autoRedefine/>
    <w:qFormat/>
    <w:rsid w:val="00974B4A"/>
    <w:pPr>
      <w:suppressAutoHyphens/>
      <w:spacing w:after="120"/>
      <w:outlineLvl w:val="2"/>
    </w:pPr>
    <w:rPr>
      <w:b/>
      <w:lang w:val="es-ES_tradnl"/>
    </w:rPr>
  </w:style>
  <w:style w:type="paragraph" w:styleId="Heading4">
    <w:name w:val="heading 4"/>
    <w:aliases w:val=" Sub-Clause Sub-paragraph,ClauseSubSub_No&amp;Name,Sub-Clause Sub-paragraph"/>
    <w:basedOn w:val="Normal"/>
    <w:next w:val="Normal"/>
    <w:link w:val="Heading4Char"/>
    <w:uiPriority w:val="9"/>
    <w:qFormat/>
    <w:rsid w:val="005000D3"/>
    <w:pPr>
      <w:keepNext/>
      <w:jc w:val="center"/>
      <w:outlineLvl w:val="3"/>
    </w:pPr>
    <w:rPr>
      <w:b/>
      <w:szCs w:val="20"/>
      <w:lang w:val="es-CO"/>
    </w:rPr>
  </w:style>
  <w:style w:type="paragraph" w:styleId="Heading5">
    <w:name w:val="heading 5"/>
    <w:basedOn w:val="Normal"/>
    <w:next w:val="Normal"/>
    <w:link w:val="Heading5Char"/>
    <w:unhideWhenUsed/>
    <w:qFormat/>
    <w:rsid w:val="00B30536"/>
    <w:pPr>
      <w:keepNext/>
      <w:keepLines/>
      <w:spacing w:before="200"/>
      <w:jc w:val="both"/>
      <w:outlineLvl w:val="4"/>
    </w:pPr>
    <w:rPr>
      <w:rFonts w:asciiTheme="majorHAnsi" w:eastAsiaTheme="majorEastAsia" w:hAnsiTheme="majorHAnsi" w:cstheme="majorBidi"/>
      <w:color w:val="243F60" w:themeColor="accent1" w:themeShade="7F"/>
      <w:szCs w:val="20"/>
      <w:lang w:val="es-CO"/>
    </w:rPr>
  </w:style>
  <w:style w:type="paragraph" w:styleId="Heading6">
    <w:name w:val="heading 6"/>
    <w:basedOn w:val="Normal"/>
    <w:next w:val="Normal"/>
    <w:link w:val="Heading6Char"/>
    <w:unhideWhenUsed/>
    <w:qFormat/>
    <w:rsid w:val="0020714B"/>
    <w:pPr>
      <w:keepNext/>
      <w:keepLines/>
      <w:spacing w:before="200"/>
      <w:jc w:val="both"/>
      <w:outlineLvl w:val="5"/>
    </w:pPr>
    <w:rPr>
      <w:rFonts w:asciiTheme="majorHAnsi" w:eastAsiaTheme="majorEastAsia" w:hAnsiTheme="majorHAnsi" w:cstheme="majorBidi"/>
      <w:i/>
      <w:iCs/>
      <w:color w:val="243F60" w:themeColor="accent1" w:themeShade="7F"/>
      <w:szCs w:val="20"/>
      <w:lang w:val="es-CO"/>
    </w:rPr>
  </w:style>
  <w:style w:type="paragraph" w:styleId="Heading7">
    <w:name w:val="heading 7"/>
    <w:basedOn w:val="Normal"/>
    <w:next w:val="Normal"/>
    <w:link w:val="Heading7Char"/>
    <w:unhideWhenUsed/>
    <w:qFormat/>
    <w:rsid w:val="003B1F16"/>
    <w:pPr>
      <w:keepNext/>
      <w:keepLines/>
      <w:spacing w:before="200"/>
      <w:jc w:val="both"/>
      <w:outlineLvl w:val="6"/>
    </w:pPr>
    <w:rPr>
      <w:rFonts w:asciiTheme="majorHAnsi" w:eastAsiaTheme="majorEastAsia" w:hAnsiTheme="majorHAnsi" w:cstheme="majorBidi"/>
      <w:i/>
      <w:iCs/>
      <w:color w:val="404040" w:themeColor="text1" w:themeTint="BF"/>
      <w:szCs w:val="20"/>
      <w:lang w:val="es-CO"/>
    </w:rPr>
  </w:style>
  <w:style w:type="paragraph" w:styleId="Heading8">
    <w:name w:val="heading 8"/>
    <w:basedOn w:val="Normal"/>
    <w:next w:val="Normal"/>
    <w:link w:val="Heading8Char"/>
    <w:unhideWhenUsed/>
    <w:qFormat/>
    <w:rsid w:val="00E66E64"/>
    <w:pPr>
      <w:keepNext/>
      <w:keepLines/>
      <w:spacing w:before="200"/>
      <w:jc w:val="both"/>
      <w:outlineLvl w:val="7"/>
    </w:pPr>
    <w:rPr>
      <w:rFonts w:asciiTheme="majorHAnsi" w:eastAsiaTheme="majorEastAsia" w:hAnsiTheme="majorHAnsi" w:cstheme="majorBidi"/>
      <w:color w:val="404040" w:themeColor="text1" w:themeTint="BF"/>
      <w:sz w:val="20"/>
      <w:szCs w:val="20"/>
      <w:lang w:val="es-CO"/>
    </w:rPr>
  </w:style>
  <w:style w:type="paragraph" w:styleId="Heading9">
    <w:name w:val="heading 9"/>
    <w:basedOn w:val="Normal"/>
    <w:next w:val="Normal"/>
    <w:link w:val="Heading9Char"/>
    <w:qFormat/>
    <w:rsid w:val="005000D3"/>
    <w:pPr>
      <w:spacing w:before="240" w:after="60"/>
      <w:jc w:val="both"/>
      <w:outlineLvl w:val="8"/>
    </w:pPr>
    <w:rPr>
      <w:rFonts w:ascii="Arial" w:hAnsi="Arial"/>
      <w:b/>
      <w:i/>
      <w:sz w:val="18"/>
      <w:szCs w:val="20"/>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2">
    <w:name w:val="Heading 3 Char2"/>
    <w:aliases w:val="Secciones Char,Section Header3 Char1,ClauseSub_No&amp;Name Char1,Section Header3 Char Char Char1"/>
    <w:basedOn w:val="DefaultParagraphFont"/>
    <w:link w:val="Heading3"/>
    <w:rsid w:val="00974B4A"/>
    <w:rPr>
      <w:b/>
      <w:sz w:val="24"/>
      <w:szCs w:val="24"/>
      <w:lang w:val="es-ES_tradnl"/>
    </w:rPr>
  </w:style>
  <w:style w:type="character" w:customStyle="1" w:styleId="Heading4Char">
    <w:name w:val="Heading 4 Char"/>
    <w:aliases w:val=" Sub-Clause Sub-paragraph Char,ClauseSubSub_No&amp;Name Char,Sub-Clause Sub-paragraph Char"/>
    <w:basedOn w:val="DefaultParagraphFont"/>
    <w:link w:val="Heading4"/>
    <w:uiPriority w:val="9"/>
    <w:rsid w:val="00B8049E"/>
    <w:rPr>
      <w:b/>
      <w:sz w:val="24"/>
      <w:lang w:val="es-CO"/>
    </w:rPr>
  </w:style>
  <w:style w:type="character" w:customStyle="1" w:styleId="Heading5Char">
    <w:name w:val="Heading 5 Char"/>
    <w:basedOn w:val="DefaultParagraphFont"/>
    <w:link w:val="Heading5"/>
    <w:rsid w:val="00B30536"/>
    <w:rPr>
      <w:rFonts w:asciiTheme="majorHAnsi" w:eastAsiaTheme="majorEastAsia" w:hAnsiTheme="majorHAnsi" w:cstheme="majorBidi"/>
      <w:color w:val="243F60" w:themeColor="accent1" w:themeShade="7F"/>
      <w:sz w:val="24"/>
      <w:lang w:val="es-ES_tradnl"/>
    </w:rPr>
  </w:style>
  <w:style w:type="character" w:customStyle="1" w:styleId="Heading6Char">
    <w:name w:val="Heading 6 Char"/>
    <w:basedOn w:val="DefaultParagraphFont"/>
    <w:link w:val="Heading6"/>
    <w:rsid w:val="0020714B"/>
    <w:rPr>
      <w:rFonts w:asciiTheme="majorHAnsi" w:eastAsiaTheme="majorEastAsia" w:hAnsiTheme="majorHAnsi" w:cstheme="majorBidi"/>
      <w:i/>
      <w:iCs/>
      <w:color w:val="243F60" w:themeColor="accent1" w:themeShade="7F"/>
      <w:sz w:val="24"/>
      <w:lang w:val="es-ES_tradnl"/>
    </w:rPr>
  </w:style>
  <w:style w:type="character" w:customStyle="1" w:styleId="Heading7Char">
    <w:name w:val="Heading 7 Char"/>
    <w:basedOn w:val="DefaultParagraphFont"/>
    <w:link w:val="Heading7"/>
    <w:rsid w:val="003B1F16"/>
    <w:rPr>
      <w:rFonts w:asciiTheme="majorHAnsi" w:eastAsiaTheme="majorEastAsia" w:hAnsiTheme="majorHAnsi" w:cstheme="majorBidi"/>
      <w:i/>
      <w:iCs/>
      <w:color w:val="404040" w:themeColor="text1" w:themeTint="BF"/>
      <w:sz w:val="24"/>
      <w:lang w:val="es-ES_tradnl"/>
    </w:rPr>
  </w:style>
  <w:style w:type="character" w:customStyle="1" w:styleId="Heading8Char">
    <w:name w:val="Heading 8 Char"/>
    <w:basedOn w:val="DefaultParagraphFont"/>
    <w:link w:val="Heading8"/>
    <w:rsid w:val="00E66E64"/>
    <w:rPr>
      <w:rFonts w:asciiTheme="majorHAnsi" w:eastAsiaTheme="majorEastAsia" w:hAnsiTheme="majorHAnsi" w:cstheme="majorBidi"/>
      <w:color w:val="404040" w:themeColor="text1" w:themeTint="BF"/>
      <w:lang w:val="es-ES_tradnl"/>
    </w:rPr>
  </w:style>
  <w:style w:type="paragraph" w:styleId="TOC1">
    <w:name w:val="toc 1"/>
    <w:basedOn w:val="Normal"/>
    <w:next w:val="Normal"/>
    <w:uiPriority w:val="39"/>
    <w:rsid w:val="002276A9"/>
    <w:pPr>
      <w:tabs>
        <w:tab w:val="right" w:leader="dot" w:pos="9000"/>
      </w:tabs>
      <w:suppressAutoHyphens/>
      <w:spacing w:before="120"/>
      <w:ind w:left="720" w:right="720" w:hanging="720"/>
      <w:jc w:val="both"/>
    </w:pPr>
    <w:rPr>
      <w:b/>
      <w:szCs w:val="20"/>
      <w:lang w:val="es-CO"/>
    </w:rPr>
  </w:style>
  <w:style w:type="paragraph" w:styleId="TOC2">
    <w:name w:val="toc 2"/>
    <w:basedOn w:val="Normal"/>
    <w:next w:val="Normal"/>
    <w:uiPriority w:val="39"/>
    <w:rsid w:val="00611042"/>
    <w:pPr>
      <w:tabs>
        <w:tab w:val="right" w:leader="dot" w:pos="9000"/>
      </w:tabs>
      <w:suppressAutoHyphens/>
      <w:spacing w:before="60" w:after="60"/>
      <w:ind w:left="567" w:hanging="567"/>
    </w:pPr>
    <w:rPr>
      <w:szCs w:val="20"/>
      <w:lang w:val="es-CO"/>
    </w:rPr>
  </w:style>
  <w:style w:type="paragraph" w:styleId="TOAHeading">
    <w:name w:val="toa heading"/>
    <w:basedOn w:val="Normal"/>
    <w:next w:val="Normal"/>
    <w:rsid w:val="005000D3"/>
    <w:pPr>
      <w:tabs>
        <w:tab w:val="left" w:pos="9000"/>
        <w:tab w:val="right" w:pos="9360"/>
      </w:tabs>
      <w:suppressAutoHyphens/>
      <w:jc w:val="both"/>
    </w:pPr>
    <w:rPr>
      <w:szCs w:val="20"/>
      <w:lang w:val="es-CO"/>
    </w:rPr>
  </w:style>
  <w:style w:type="paragraph" w:styleId="Title">
    <w:name w:val="Title"/>
    <w:basedOn w:val="Normal"/>
    <w:link w:val="TitleChar"/>
    <w:qFormat/>
    <w:rsid w:val="005000D3"/>
    <w:pPr>
      <w:spacing w:before="240" w:after="60"/>
      <w:jc w:val="center"/>
    </w:pPr>
    <w:rPr>
      <w:rFonts w:ascii="Arial" w:hAnsi="Arial"/>
      <w:b/>
      <w:kern w:val="28"/>
      <w:sz w:val="32"/>
      <w:szCs w:val="20"/>
      <w:lang w:val="es-CO"/>
    </w:rPr>
  </w:style>
  <w:style w:type="paragraph" w:styleId="Header">
    <w:name w:val="header"/>
    <w:basedOn w:val="Normal"/>
    <w:link w:val="HeaderChar"/>
    <w:uiPriority w:val="99"/>
    <w:rsid w:val="005000D3"/>
    <w:pPr>
      <w:jc w:val="both"/>
    </w:pPr>
    <w:rPr>
      <w:sz w:val="20"/>
      <w:szCs w:val="20"/>
      <w:lang w:val="es-CO"/>
    </w:rPr>
  </w:style>
  <w:style w:type="character" w:customStyle="1" w:styleId="HeaderChar">
    <w:name w:val="Header Char"/>
    <w:basedOn w:val="DefaultParagraphFont"/>
    <w:link w:val="Header"/>
    <w:uiPriority w:val="99"/>
    <w:rsid w:val="00AE2E0B"/>
    <w:rPr>
      <w:lang w:val="es-ES_tradnl"/>
    </w:rPr>
  </w:style>
  <w:style w:type="paragraph" w:styleId="Footer">
    <w:name w:val="footer"/>
    <w:basedOn w:val="Normal"/>
    <w:link w:val="FooterChar"/>
    <w:rsid w:val="005000D3"/>
    <w:pPr>
      <w:jc w:val="both"/>
    </w:pPr>
    <w:rPr>
      <w:sz w:val="20"/>
      <w:szCs w:val="20"/>
      <w:lang w:val="es-CO"/>
    </w:rPr>
  </w:style>
  <w:style w:type="character" w:customStyle="1" w:styleId="FooterChar">
    <w:name w:val="Footer Char"/>
    <w:basedOn w:val="DefaultParagraphFont"/>
    <w:link w:val="Footer"/>
    <w:uiPriority w:val="99"/>
    <w:rsid w:val="00B30536"/>
    <w:rPr>
      <w:lang w:val="es-ES_tradnl"/>
    </w:rPr>
  </w:style>
  <w:style w:type="character" w:styleId="PageNumber">
    <w:name w:val="page number"/>
    <w:basedOn w:val="DefaultParagraphFont"/>
    <w:rsid w:val="005000D3"/>
  </w:style>
  <w:style w:type="paragraph" w:customStyle="1" w:styleId="Headfid1">
    <w:name w:val="Head fid1"/>
    <w:basedOn w:val="Head2"/>
    <w:rsid w:val="005000D3"/>
  </w:style>
  <w:style w:type="paragraph" w:customStyle="1" w:styleId="Head2">
    <w:name w:val="Head 2"/>
    <w:basedOn w:val="Normal"/>
    <w:autoRedefine/>
    <w:rsid w:val="00C2752E"/>
    <w:pPr>
      <w:spacing w:before="120" w:after="120"/>
      <w:jc w:val="center"/>
    </w:pPr>
    <w:rPr>
      <w:b/>
      <w:bCs/>
      <w:spacing w:val="-2"/>
      <w:sz w:val="28"/>
      <w:szCs w:val="20"/>
      <w:lang w:val="es-CO"/>
    </w:rPr>
  </w:style>
  <w:style w:type="paragraph" w:customStyle="1" w:styleId="explanatoryclause">
    <w:name w:val="explanatory_clause"/>
    <w:basedOn w:val="Normal"/>
    <w:rsid w:val="005000D3"/>
    <w:pPr>
      <w:suppressAutoHyphens/>
      <w:spacing w:after="240"/>
      <w:ind w:left="738" w:right="-14" w:hanging="738"/>
    </w:pPr>
    <w:rPr>
      <w:rFonts w:ascii="Arial" w:hAnsi="Arial"/>
      <w:sz w:val="22"/>
      <w:szCs w:val="20"/>
      <w:lang w:val="es-CO"/>
    </w:rPr>
  </w:style>
  <w:style w:type="paragraph" w:customStyle="1" w:styleId="explanatorynotes">
    <w:name w:val="explanatory_notes"/>
    <w:basedOn w:val="Normal"/>
    <w:rsid w:val="005000D3"/>
    <w:pPr>
      <w:suppressAutoHyphens/>
      <w:spacing w:after="240" w:line="360" w:lineRule="exact"/>
      <w:jc w:val="both"/>
    </w:pPr>
    <w:rPr>
      <w:rFonts w:ascii="Arial" w:hAnsi="Arial"/>
      <w:szCs w:val="20"/>
      <w:lang w:val="es-CO"/>
    </w:rPr>
  </w:style>
  <w:style w:type="paragraph" w:styleId="BodyText2">
    <w:name w:val="Body Text 2"/>
    <w:basedOn w:val="Normal"/>
    <w:link w:val="BodyText2Char"/>
    <w:rsid w:val="005000D3"/>
    <w:pPr>
      <w:suppressAutoHyphens/>
      <w:jc w:val="both"/>
    </w:pPr>
    <w:rPr>
      <w:i/>
      <w:szCs w:val="20"/>
      <w:lang w:val="es-CO"/>
    </w:rPr>
  </w:style>
  <w:style w:type="paragraph" w:styleId="Subtitle">
    <w:name w:val="Subtitle"/>
    <w:basedOn w:val="Normal"/>
    <w:link w:val="SubtitleChar"/>
    <w:qFormat/>
    <w:rsid w:val="005000D3"/>
    <w:pPr>
      <w:jc w:val="center"/>
    </w:pPr>
    <w:rPr>
      <w:b/>
      <w:sz w:val="44"/>
      <w:szCs w:val="20"/>
      <w:lang w:val="es-CO"/>
    </w:rPr>
  </w:style>
  <w:style w:type="paragraph" w:styleId="List">
    <w:name w:val="List"/>
    <w:basedOn w:val="Normal"/>
    <w:rsid w:val="005000D3"/>
    <w:pPr>
      <w:spacing w:before="120" w:after="120"/>
      <w:ind w:left="1440"/>
      <w:jc w:val="both"/>
    </w:pPr>
    <w:rPr>
      <w:szCs w:val="20"/>
      <w:lang w:val="es-CO"/>
    </w:rPr>
  </w:style>
  <w:style w:type="paragraph" w:customStyle="1" w:styleId="Subtitle2">
    <w:name w:val="Subtitle 2"/>
    <w:basedOn w:val="Footer"/>
    <w:autoRedefine/>
    <w:rsid w:val="005144F8"/>
    <w:pPr>
      <w:tabs>
        <w:tab w:val="right" w:leader="underscore" w:pos="10350"/>
      </w:tabs>
      <w:spacing w:before="720" w:after="240"/>
      <w:jc w:val="center"/>
      <w:outlineLvl w:val="1"/>
    </w:pPr>
    <w:rPr>
      <w:b/>
      <w:sz w:val="32"/>
    </w:rPr>
  </w:style>
  <w:style w:type="paragraph" w:customStyle="1" w:styleId="i">
    <w:name w:val="(i)"/>
    <w:basedOn w:val="Normal"/>
    <w:rsid w:val="005000D3"/>
    <w:pPr>
      <w:suppressAutoHyphens/>
      <w:jc w:val="both"/>
    </w:pPr>
    <w:rPr>
      <w:rFonts w:ascii="Tms Rmn" w:hAnsi="Tms Rmn"/>
      <w:szCs w:val="20"/>
      <w:lang w:val="es-CO"/>
    </w:rPr>
  </w:style>
  <w:style w:type="character" w:styleId="Hyperlink">
    <w:name w:val="Hyperlink"/>
    <w:basedOn w:val="DefaultParagraphFont"/>
    <w:uiPriority w:val="99"/>
    <w:rsid w:val="005000D3"/>
    <w:rPr>
      <w:color w:val="0000FF"/>
      <w:u w:val="single"/>
    </w:rPr>
  </w:style>
  <w:style w:type="paragraph" w:customStyle="1" w:styleId="Header1-Clauses">
    <w:name w:val="Header 1 - Clauses"/>
    <w:basedOn w:val="Normal"/>
    <w:link w:val="Header1-ClausesChar"/>
    <w:rsid w:val="005000D3"/>
    <w:rPr>
      <w:b/>
      <w:szCs w:val="20"/>
      <w:lang w:val="es-CO"/>
    </w:rPr>
  </w:style>
  <w:style w:type="character" w:customStyle="1" w:styleId="Header1-ClausesChar">
    <w:name w:val="Header 1 - Clauses Char"/>
    <w:basedOn w:val="DefaultParagraphFont"/>
    <w:link w:val="Header1-Clauses"/>
    <w:rsid w:val="00F66033"/>
    <w:rPr>
      <w:b/>
      <w:sz w:val="24"/>
      <w:lang w:val="es-CO"/>
    </w:rPr>
  </w:style>
  <w:style w:type="paragraph" w:customStyle="1" w:styleId="Header2-SubClauses">
    <w:name w:val="Header 2 - SubClauses"/>
    <w:basedOn w:val="Normal"/>
    <w:rsid w:val="005000D3"/>
    <w:pPr>
      <w:tabs>
        <w:tab w:val="left" w:pos="619"/>
      </w:tabs>
      <w:spacing w:after="200"/>
      <w:jc w:val="both"/>
    </w:pPr>
    <w:rPr>
      <w:szCs w:val="20"/>
      <w:lang w:val="es-CO"/>
    </w:rPr>
  </w:style>
  <w:style w:type="paragraph" w:customStyle="1" w:styleId="P3Header1-Clauses">
    <w:name w:val="P3 Header1-Clauses"/>
    <w:basedOn w:val="Header1-Clauses"/>
    <w:rsid w:val="005000D3"/>
    <w:pPr>
      <w:numPr>
        <w:ilvl w:val="2"/>
      </w:numPr>
    </w:pPr>
  </w:style>
  <w:style w:type="paragraph" w:customStyle="1" w:styleId="Outline">
    <w:name w:val="Outline"/>
    <w:basedOn w:val="Normal"/>
    <w:rsid w:val="005000D3"/>
    <w:pPr>
      <w:spacing w:before="240"/>
    </w:pPr>
    <w:rPr>
      <w:kern w:val="28"/>
      <w:szCs w:val="20"/>
      <w:lang w:val="es-CO"/>
    </w:rPr>
  </w:style>
  <w:style w:type="paragraph" w:customStyle="1" w:styleId="BankNormal">
    <w:name w:val="BankNormal"/>
    <w:basedOn w:val="Normal"/>
    <w:rsid w:val="005000D3"/>
    <w:pPr>
      <w:spacing w:after="240"/>
    </w:pPr>
    <w:rPr>
      <w:szCs w:val="20"/>
      <w:lang w:val="es-CO"/>
    </w:rPr>
  </w:style>
  <w:style w:type="paragraph" w:styleId="BalloonText">
    <w:name w:val="Balloon Text"/>
    <w:basedOn w:val="Normal"/>
    <w:link w:val="BalloonTextChar"/>
    <w:uiPriority w:val="99"/>
    <w:semiHidden/>
    <w:rsid w:val="005000D3"/>
    <w:pPr>
      <w:jc w:val="both"/>
    </w:pPr>
    <w:rPr>
      <w:rFonts w:ascii="Tahoma" w:hAnsi="Tahoma" w:cs="Tahoma"/>
      <w:sz w:val="16"/>
      <w:szCs w:val="16"/>
      <w:lang w:val="es-CO"/>
    </w:rPr>
  </w:style>
  <w:style w:type="character" w:styleId="CommentReference">
    <w:name w:val="annotation reference"/>
    <w:basedOn w:val="DefaultParagraphFont"/>
    <w:rsid w:val="005000D3"/>
    <w:rPr>
      <w:sz w:val="16"/>
    </w:rPr>
  </w:style>
  <w:style w:type="paragraph" w:styleId="CommentText">
    <w:name w:val="annotation text"/>
    <w:basedOn w:val="Normal"/>
    <w:link w:val="CommentTextChar"/>
    <w:rsid w:val="005000D3"/>
    <w:rPr>
      <w:sz w:val="20"/>
      <w:szCs w:val="20"/>
      <w:lang w:val="es-CO"/>
    </w:rPr>
  </w:style>
  <w:style w:type="character" w:customStyle="1" w:styleId="CommentTextChar">
    <w:name w:val="Comment Text Char"/>
    <w:basedOn w:val="DefaultParagraphFont"/>
    <w:link w:val="CommentText"/>
    <w:rsid w:val="005511CA"/>
    <w:rPr>
      <w:lang w:val="es-ES_tradnl"/>
    </w:rPr>
  </w:style>
  <w:style w:type="paragraph" w:styleId="BodyTextIndent3">
    <w:name w:val="Body Text Indent 3"/>
    <w:basedOn w:val="Normal"/>
    <w:link w:val="BodyTextIndent3Char"/>
    <w:rsid w:val="005000D3"/>
    <w:pPr>
      <w:spacing w:before="120"/>
      <w:ind w:left="1440" w:hanging="1440"/>
      <w:jc w:val="both"/>
    </w:pPr>
    <w:rPr>
      <w:b/>
      <w:szCs w:val="20"/>
      <w:lang w:val="es-CO"/>
    </w:rPr>
  </w:style>
  <w:style w:type="paragraph" w:customStyle="1" w:styleId="Document1">
    <w:name w:val="Document 1"/>
    <w:rsid w:val="005000D3"/>
    <w:pPr>
      <w:keepNext/>
      <w:keepLines/>
      <w:tabs>
        <w:tab w:val="left" w:pos="-720"/>
      </w:tabs>
      <w:suppressAutoHyphens/>
    </w:pPr>
    <w:rPr>
      <w:rFonts w:ascii="Times" w:hAnsi="Times"/>
      <w:sz w:val="24"/>
    </w:rPr>
  </w:style>
  <w:style w:type="paragraph" w:customStyle="1" w:styleId="Technical4">
    <w:name w:val="Technical 4"/>
    <w:rsid w:val="005000D3"/>
    <w:pPr>
      <w:tabs>
        <w:tab w:val="left" w:pos="-720"/>
      </w:tabs>
      <w:suppressAutoHyphens/>
    </w:pPr>
    <w:rPr>
      <w:rFonts w:ascii="Times" w:hAnsi="Times"/>
      <w:b/>
      <w:sz w:val="24"/>
    </w:rPr>
  </w:style>
  <w:style w:type="paragraph" w:customStyle="1" w:styleId="Technical5">
    <w:name w:val="Technical 5"/>
    <w:rsid w:val="005000D3"/>
    <w:pPr>
      <w:tabs>
        <w:tab w:val="left" w:pos="-720"/>
      </w:tabs>
      <w:suppressAutoHyphens/>
      <w:ind w:firstLine="720"/>
    </w:pPr>
    <w:rPr>
      <w:rFonts w:ascii="Times" w:hAnsi="Times"/>
      <w:b/>
      <w:sz w:val="24"/>
    </w:rPr>
  </w:style>
  <w:style w:type="paragraph" w:customStyle="1" w:styleId="Technical6">
    <w:name w:val="Technical 6"/>
    <w:rsid w:val="005000D3"/>
    <w:pPr>
      <w:tabs>
        <w:tab w:val="left" w:pos="-720"/>
      </w:tabs>
      <w:suppressAutoHyphens/>
      <w:ind w:firstLine="720"/>
    </w:pPr>
    <w:rPr>
      <w:rFonts w:ascii="Times" w:hAnsi="Times"/>
      <w:b/>
      <w:sz w:val="24"/>
    </w:rPr>
  </w:style>
  <w:style w:type="paragraph" w:customStyle="1" w:styleId="Technical7">
    <w:name w:val="Technical 7"/>
    <w:rsid w:val="005000D3"/>
    <w:pPr>
      <w:tabs>
        <w:tab w:val="left" w:pos="-720"/>
      </w:tabs>
      <w:suppressAutoHyphens/>
      <w:ind w:firstLine="720"/>
    </w:pPr>
    <w:rPr>
      <w:rFonts w:ascii="Times" w:hAnsi="Times"/>
      <w:b/>
      <w:sz w:val="24"/>
    </w:rPr>
  </w:style>
  <w:style w:type="paragraph" w:customStyle="1" w:styleId="Technical8">
    <w:name w:val="Technical 8"/>
    <w:rsid w:val="005000D3"/>
    <w:pPr>
      <w:tabs>
        <w:tab w:val="left" w:pos="-720"/>
      </w:tabs>
      <w:suppressAutoHyphens/>
      <w:ind w:firstLine="720"/>
    </w:pPr>
    <w:rPr>
      <w:rFonts w:ascii="Times" w:hAnsi="Times"/>
      <w:b/>
      <w:sz w:val="24"/>
    </w:rPr>
  </w:style>
  <w:style w:type="paragraph" w:customStyle="1" w:styleId="Pleading">
    <w:name w:val="Pleading"/>
    <w:rsid w:val="005000D3"/>
    <w:pPr>
      <w:tabs>
        <w:tab w:val="left" w:pos="-720"/>
      </w:tabs>
      <w:suppressAutoHyphens/>
      <w:spacing w:line="240" w:lineRule="exact"/>
    </w:pPr>
    <w:rPr>
      <w:rFonts w:ascii="Times" w:hAnsi="Times"/>
      <w:sz w:val="24"/>
    </w:rPr>
  </w:style>
  <w:style w:type="paragraph" w:customStyle="1" w:styleId="RightPar1">
    <w:name w:val="Right Par 1"/>
    <w:rsid w:val="005000D3"/>
    <w:pPr>
      <w:tabs>
        <w:tab w:val="left" w:pos="-720"/>
        <w:tab w:val="left" w:pos="0"/>
        <w:tab w:val="decimal" w:pos="720"/>
      </w:tabs>
      <w:suppressAutoHyphens/>
      <w:ind w:firstLine="720"/>
    </w:pPr>
    <w:rPr>
      <w:rFonts w:ascii="Times" w:hAnsi="Times"/>
      <w:sz w:val="24"/>
    </w:rPr>
  </w:style>
  <w:style w:type="paragraph" w:customStyle="1" w:styleId="RightPar2">
    <w:name w:val="Right Par 2"/>
    <w:rsid w:val="005000D3"/>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5000D3"/>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5000D3"/>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5000D3"/>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5000D3"/>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5000D3"/>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5000D3"/>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Head21">
    <w:name w:val="Head 2.1"/>
    <w:basedOn w:val="Normal"/>
    <w:link w:val="Head21Char"/>
    <w:rsid w:val="005000D3"/>
    <w:pPr>
      <w:keepNext/>
      <w:pBdr>
        <w:bottom w:val="single" w:sz="24" w:space="3" w:color="auto"/>
      </w:pBdr>
      <w:suppressAutoHyphens/>
      <w:spacing w:before="480" w:after="240"/>
      <w:jc w:val="center"/>
    </w:pPr>
    <w:rPr>
      <w:rFonts w:ascii="Times New Roman Bold" w:hAnsi="Times New Roman Bold"/>
      <w:b/>
      <w:smallCaps/>
      <w:sz w:val="32"/>
      <w:szCs w:val="20"/>
      <w:lang w:val="es-CO"/>
    </w:rPr>
  </w:style>
  <w:style w:type="paragraph" w:customStyle="1" w:styleId="Head22">
    <w:name w:val="Head 2.2"/>
    <w:basedOn w:val="Normal"/>
    <w:rsid w:val="005000D3"/>
    <w:pPr>
      <w:tabs>
        <w:tab w:val="left" w:pos="360"/>
      </w:tabs>
      <w:suppressAutoHyphens/>
      <w:spacing w:after="240"/>
      <w:ind w:left="360" w:hanging="360"/>
    </w:pPr>
    <w:rPr>
      <w:b/>
      <w:szCs w:val="20"/>
      <w:lang w:val="es-CO"/>
    </w:rPr>
  </w:style>
  <w:style w:type="paragraph" w:customStyle="1" w:styleId="Headingrb2">
    <w:name w:val="Heading rb2"/>
    <w:basedOn w:val="Normal"/>
    <w:rsid w:val="005000D3"/>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s-CO"/>
    </w:rPr>
  </w:style>
  <w:style w:type="paragraph" w:customStyle="1" w:styleId="Head22b">
    <w:name w:val="Head 2.2b"/>
    <w:basedOn w:val="Normal"/>
    <w:rsid w:val="005000D3"/>
    <w:pPr>
      <w:suppressAutoHyphens/>
      <w:spacing w:after="240"/>
      <w:ind w:left="360" w:hanging="360"/>
    </w:pPr>
    <w:rPr>
      <w:rFonts w:ascii="Tms Rmn" w:hAnsi="Tms Rmn"/>
      <w:b/>
      <w:szCs w:val="20"/>
      <w:lang w:val="es-CO"/>
    </w:rPr>
  </w:style>
  <w:style w:type="paragraph" w:customStyle="1" w:styleId="Head31">
    <w:name w:val="Head 3.1"/>
    <w:basedOn w:val="Head21"/>
    <w:rsid w:val="005000D3"/>
  </w:style>
  <w:style w:type="paragraph" w:customStyle="1" w:styleId="Head41">
    <w:name w:val="Head 4.1"/>
    <w:basedOn w:val="Head21"/>
    <w:link w:val="Head41Char"/>
    <w:rsid w:val="005000D3"/>
  </w:style>
  <w:style w:type="paragraph" w:customStyle="1" w:styleId="Head42">
    <w:name w:val="Head 4.2"/>
    <w:basedOn w:val="Normal"/>
    <w:link w:val="Head42Char"/>
    <w:rsid w:val="005000D3"/>
    <w:pPr>
      <w:suppressAutoHyphens/>
      <w:spacing w:after="240"/>
      <w:ind w:left="360" w:hanging="360"/>
    </w:pPr>
    <w:rPr>
      <w:b/>
      <w:szCs w:val="20"/>
      <w:lang w:val="es-CO"/>
    </w:rPr>
  </w:style>
  <w:style w:type="paragraph" w:customStyle="1" w:styleId="Head51">
    <w:name w:val="Head 5.1"/>
    <w:basedOn w:val="Head21"/>
    <w:link w:val="Head51Char"/>
    <w:rsid w:val="005000D3"/>
    <w:pPr>
      <w:spacing w:after="0"/>
    </w:pPr>
  </w:style>
  <w:style w:type="paragraph" w:customStyle="1" w:styleId="Head52">
    <w:name w:val="Head 5.2"/>
    <w:basedOn w:val="Normal"/>
    <w:rsid w:val="005000D3"/>
    <w:pPr>
      <w:keepNext/>
      <w:suppressAutoHyphens/>
      <w:spacing w:before="480" w:after="240"/>
      <w:ind w:left="547" w:hanging="547"/>
      <w:jc w:val="center"/>
    </w:pPr>
    <w:rPr>
      <w:b/>
      <w:szCs w:val="20"/>
      <w:lang w:val="es-CO"/>
    </w:rPr>
  </w:style>
  <w:style w:type="paragraph" w:customStyle="1" w:styleId="Head61">
    <w:name w:val="Head 6.1"/>
    <w:basedOn w:val="Head51"/>
    <w:link w:val="Head61Char"/>
    <w:rsid w:val="005000D3"/>
    <w:pPr>
      <w:pBdr>
        <w:bottom w:val="none" w:sz="0" w:space="0" w:color="auto"/>
      </w:pBdr>
      <w:spacing w:before="0" w:after="240"/>
    </w:pPr>
    <w:rPr>
      <w:caps/>
    </w:rPr>
  </w:style>
  <w:style w:type="paragraph" w:customStyle="1" w:styleId="Head71">
    <w:name w:val="Head 7.1"/>
    <w:basedOn w:val="Head21"/>
    <w:rsid w:val="005000D3"/>
  </w:style>
  <w:style w:type="paragraph" w:customStyle="1" w:styleId="Head72">
    <w:name w:val="Head 7.2"/>
    <w:basedOn w:val="Normal"/>
    <w:rsid w:val="005000D3"/>
    <w:pPr>
      <w:suppressAutoHyphens/>
      <w:spacing w:after="240"/>
      <w:ind w:left="720" w:hanging="720"/>
    </w:pPr>
    <w:rPr>
      <w:rFonts w:ascii="Times New Roman Bold" w:hAnsi="Times New Roman Bold"/>
      <w:b/>
      <w:sz w:val="28"/>
      <w:szCs w:val="20"/>
      <w:lang w:val="es-CO"/>
    </w:rPr>
  </w:style>
  <w:style w:type="paragraph" w:customStyle="1" w:styleId="Head81">
    <w:name w:val="Head 8.1"/>
    <w:basedOn w:val="Heading1"/>
    <w:rsid w:val="005000D3"/>
    <w:pPr>
      <w:outlineLvl w:val="9"/>
    </w:pPr>
    <w:rPr>
      <w:smallCaps w:val="0"/>
      <w:sz w:val="32"/>
    </w:rPr>
  </w:style>
  <w:style w:type="paragraph" w:customStyle="1" w:styleId="Head82">
    <w:name w:val="Head 8.2"/>
    <w:basedOn w:val="Head81"/>
    <w:rsid w:val="005000D3"/>
    <w:rPr>
      <w:smallCaps/>
      <w:sz w:val="28"/>
    </w:rPr>
  </w:style>
  <w:style w:type="paragraph" w:customStyle="1" w:styleId="TOCNumber1">
    <w:name w:val="TOC Number1"/>
    <w:basedOn w:val="Heading4"/>
    <w:autoRedefine/>
    <w:rsid w:val="00C86823"/>
    <w:pPr>
      <w:keepNext w:val="0"/>
      <w:suppressAutoHyphens/>
      <w:spacing w:before="240" w:after="240"/>
      <w:ind w:right="18"/>
      <w:jc w:val="left"/>
      <w:outlineLvl w:val="9"/>
    </w:pPr>
    <w:rPr>
      <w:b w:val="0"/>
    </w:rPr>
  </w:style>
  <w:style w:type="paragraph" w:customStyle="1" w:styleId="2AutoList1">
    <w:name w:val="2AutoList1"/>
    <w:basedOn w:val="Normal"/>
    <w:rsid w:val="005000D3"/>
    <w:pPr>
      <w:tabs>
        <w:tab w:val="num" w:pos="432"/>
      </w:tabs>
      <w:ind w:left="432" w:hanging="432"/>
      <w:jc w:val="both"/>
    </w:pPr>
    <w:rPr>
      <w:szCs w:val="20"/>
      <w:lang w:val="es-CO"/>
    </w:rPr>
  </w:style>
  <w:style w:type="paragraph" w:customStyle="1" w:styleId="Outline3">
    <w:name w:val="Outline3"/>
    <w:basedOn w:val="Normal"/>
    <w:rsid w:val="005000D3"/>
    <w:pPr>
      <w:tabs>
        <w:tab w:val="num" w:pos="0"/>
      </w:tabs>
      <w:spacing w:before="240"/>
      <w:ind w:left="2160" w:hanging="720"/>
    </w:pPr>
    <w:rPr>
      <w:kern w:val="28"/>
      <w:szCs w:val="20"/>
      <w:lang w:val="es-CO"/>
    </w:rPr>
  </w:style>
  <w:style w:type="paragraph" w:customStyle="1" w:styleId="Outline4">
    <w:name w:val="Outline4"/>
    <w:basedOn w:val="Normal"/>
    <w:autoRedefine/>
    <w:rsid w:val="005000D3"/>
    <w:pPr>
      <w:tabs>
        <w:tab w:val="num" w:pos="1440"/>
        <w:tab w:val="left" w:pos="1710"/>
      </w:tabs>
      <w:ind w:left="1440" w:hanging="720"/>
      <w:jc w:val="both"/>
    </w:pPr>
    <w:rPr>
      <w:kern w:val="28"/>
      <w:szCs w:val="20"/>
      <w:lang w:val="es-CO"/>
    </w:rPr>
  </w:style>
  <w:style w:type="paragraph" w:customStyle="1" w:styleId="Outlinei">
    <w:name w:val="Outline i)"/>
    <w:basedOn w:val="Normal"/>
    <w:rsid w:val="005000D3"/>
    <w:pPr>
      <w:tabs>
        <w:tab w:val="num" w:pos="432"/>
      </w:tabs>
      <w:spacing w:before="120"/>
      <w:ind w:left="432" w:hanging="432"/>
    </w:pPr>
    <w:rPr>
      <w:szCs w:val="20"/>
      <w:lang w:val="es-CO"/>
    </w:rPr>
  </w:style>
  <w:style w:type="paragraph" w:customStyle="1" w:styleId="SectionVHeader">
    <w:name w:val="Section V. Header"/>
    <w:basedOn w:val="Normal"/>
    <w:link w:val="SectionVHeaderChar"/>
    <w:rsid w:val="005000D3"/>
    <w:pPr>
      <w:jc w:val="center"/>
    </w:pPr>
    <w:rPr>
      <w:b/>
      <w:sz w:val="36"/>
      <w:szCs w:val="20"/>
      <w:lang w:val="es-CO"/>
    </w:rPr>
  </w:style>
  <w:style w:type="character" w:customStyle="1" w:styleId="SectionVHeaderChar">
    <w:name w:val="Section V. Header Char"/>
    <w:basedOn w:val="DefaultParagraphFont"/>
    <w:link w:val="SectionVHeader"/>
    <w:uiPriority w:val="99"/>
    <w:rsid w:val="00E02AD7"/>
    <w:rPr>
      <w:b/>
      <w:sz w:val="36"/>
      <w:lang w:val="es-CO"/>
    </w:rPr>
  </w:style>
  <w:style w:type="character" w:customStyle="1" w:styleId="Table">
    <w:name w:val="Table"/>
    <w:basedOn w:val="DefaultParagraphFont"/>
    <w:rsid w:val="005000D3"/>
    <w:rPr>
      <w:rFonts w:ascii="Arial" w:hAnsi="Arial"/>
      <w:sz w:val="20"/>
    </w:rPr>
  </w:style>
  <w:style w:type="paragraph" w:customStyle="1" w:styleId="SectionVIIHeader2">
    <w:name w:val="Section VII Header2"/>
    <w:basedOn w:val="Heading1"/>
    <w:autoRedefine/>
    <w:rsid w:val="005000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000D3"/>
    <w:pPr>
      <w:spacing w:before="60" w:after="60"/>
      <w:ind w:left="2268"/>
    </w:pPr>
    <w:rPr>
      <w:sz w:val="22"/>
      <w:szCs w:val="22"/>
      <w:lang w:val="en-GB"/>
    </w:rPr>
  </w:style>
  <w:style w:type="paragraph" w:customStyle="1" w:styleId="ClauseSubList">
    <w:name w:val="ClauseSub_List"/>
    <w:rsid w:val="005000D3"/>
    <w:pPr>
      <w:tabs>
        <w:tab w:val="num" w:pos="360"/>
      </w:tabs>
      <w:suppressAutoHyphens/>
      <w:ind w:left="360" w:hanging="360"/>
    </w:pPr>
    <w:rPr>
      <w:sz w:val="22"/>
      <w:szCs w:val="22"/>
      <w:lang w:val="en-GB"/>
    </w:rPr>
  </w:style>
  <w:style w:type="paragraph" w:customStyle="1" w:styleId="ClauseSubListSubList">
    <w:name w:val="ClauseSub_List_SubList"/>
    <w:rsid w:val="005000D3"/>
    <w:pPr>
      <w:tabs>
        <w:tab w:val="num" w:pos="1782"/>
      </w:tabs>
      <w:ind w:left="1782" w:hanging="792"/>
    </w:pPr>
    <w:rPr>
      <w:sz w:val="22"/>
      <w:szCs w:val="22"/>
      <w:lang w:val="en-GB"/>
    </w:rPr>
  </w:style>
  <w:style w:type="paragraph" w:customStyle="1" w:styleId="ClauseSubParaIndent">
    <w:name w:val="ClauseSub_ParaIndent"/>
    <w:basedOn w:val="ClauseSubPara"/>
    <w:rsid w:val="005000D3"/>
    <w:pPr>
      <w:ind w:left="2835"/>
    </w:pPr>
  </w:style>
  <w:style w:type="paragraph" w:customStyle="1" w:styleId="SectionXHeader3">
    <w:name w:val="Section X Header 3"/>
    <w:basedOn w:val="Heading1"/>
    <w:autoRedefine/>
    <w:rsid w:val="005000D3"/>
    <w:pPr>
      <w:keepNext/>
      <w:suppressAutoHyphens w:val="0"/>
      <w:spacing w:before="0" w:after="0"/>
      <w:jc w:val="left"/>
    </w:pPr>
    <w:rPr>
      <w:rFonts w:ascii="Times New Roman" w:hAnsi="Times New Roman"/>
      <w:b w:val="0"/>
      <w:smallCaps w:val="0"/>
      <w:sz w:val="24"/>
    </w:rPr>
  </w:style>
  <w:style w:type="paragraph" w:customStyle="1" w:styleId="Part1">
    <w:name w:val="Part 1"/>
    <w:aliases w:val="2,3 Header 4"/>
    <w:basedOn w:val="Normal"/>
    <w:autoRedefine/>
    <w:rsid w:val="005000D3"/>
    <w:pPr>
      <w:spacing w:before="240" w:after="240"/>
      <w:jc w:val="center"/>
    </w:pPr>
    <w:rPr>
      <w:b/>
      <w:sz w:val="48"/>
      <w:szCs w:val="20"/>
      <w:lang w:val="es-CO"/>
    </w:rPr>
  </w:style>
  <w:style w:type="paragraph" w:customStyle="1" w:styleId="FIDICSectionBegin">
    <w:name w:val="FIDIC__SectionBegin"/>
    <w:basedOn w:val="Normal"/>
    <w:next w:val="FIDICSectionName"/>
    <w:rsid w:val="005000D3"/>
    <w:pPr>
      <w:widowControl w:val="0"/>
      <w:autoSpaceDE w:val="0"/>
      <w:autoSpaceDN w:val="0"/>
      <w:adjustRightInd w:val="0"/>
      <w:spacing w:line="240" w:lineRule="exact"/>
    </w:pPr>
    <w:rPr>
      <w:rFonts w:ascii="Arial" w:hAnsi="Arial" w:cs="Arial"/>
      <w:b/>
      <w:bCs/>
      <w:color w:val="0000CC"/>
      <w:sz w:val="20"/>
      <w:szCs w:val="20"/>
      <w:lang w:val="es-CO" w:eastAsia="fr-FR"/>
    </w:rPr>
  </w:style>
  <w:style w:type="paragraph" w:customStyle="1" w:styleId="FIDICSectionName">
    <w:name w:val="FIDIC__SectionName"/>
    <w:basedOn w:val="FIDICClauseSubName"/>
    <w:next w:val="FIDICClauseSubName"/>
    <w:rsid w:val="005000D3"/>
    <w:pPr>
      <w:spacing w:before="100" w:after="300"/>
    </w:pPr>
    <w:rPr>
      <w:sz w:val="30"/>
      <w:szCs w:val="30"/>
    </w:rPr>
  </w:style>
  <w:style w:type="paragraph" w:customStyle="1" w:styleId="FIDICClauseSubName">
    <w:name w:val="FIDIC_ClauseSubName"/>
    <w:basedOn w:val="FIDICCoverTitle"/>
    <w:rsid w:val="005000D3"/>
    <w:pPr>
      <w:spacing w:before="240" w:line="240" w:lineRule="exact"/>
    </w:pPr>
    <w:rPr>
      <w:sz w:val="24"/>
      <w:szCs w:val="24"/>
    </w:rPr>
  </w:style>
  <w:style w:type="paragraph" w:customStyle="1" w:styleId="FIDICCoverTitle">
    <w:name w:val="FIDIC__CoverTitle"/>
    <w:basedOn w:val="Normal"/>
    <w:rsid w:val="005000D3"/>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000D3"/>
    <w:rPr>
      <w:sz w:val="28"/>
      <w:szCs w:val="28"/>
    </w:rPr>
  </w:style>
  <w:style w:type="paragraph" w:customStyle="1" w:styleId="FIDICClauseSubSubPara">
    <w:name w:val="FIDIC_ClauseSubSubPara"/>
    <w:basedOn w:val="FIDICClauseSubName"/>
    <w:rsid w:val="005000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000D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000D3"/>
    <w:pPr>
      <w:widowControl w:val="0"/>
      <w:autoSpaceDE w:val="0"/>
      <w:autoSpaceDN w:val="0"/>
      <w:adjustRightInd w:val="0"/>
      <w:spacing w:line="240" w:lineRule="exact"/>
    </w:pPr>
    <w:rPr>
      <w:rFonts w:ascii="Arial" w:hAnsi="Arial" w:cs="Arial"/>
      <w:b/>
      <w:bCs/>
      <w:color w:val="0000CC"/>
      <w:sz w:val="20"/>
      <w:szCs w:val="20"/>
      <w:lang w:val="es-CO" w:eastAsia="fr-FR"/>
    </w:rPr>
  </w:style>
  <w:style w:type="paragraph" w:customStyle="1" w:styleId="sec7-SubClause">
    <w:name w:val="sec7-SubClause"/>
    <w:basedOn w:val="Header1-Clauses"/>
    <w:rsid w:val="005000D3"/>
    <w:pPr>
      <w:tabs>
        <w:tab w:val="left" w:pos="573"/>
      </w:tabs>
      <w:ind w:left="576" w:hanging="576"/>
    </w:pPr>
    <w:rPr>
      <w:bCs/>
      <w:szCs w:val="24"/>
      <w:lang w:val="en-US"/>
    </w:rPr>
  </w:style>
  <w:style w:type="paragraph" w:customStyle="1" w:styleId="Sec7-Clauses">
    <w:name w:val="Sec7-Clauses"/>
    <w:basedOn w:val="Header1-Clauses"/>
    <w:rsid w:val="005000D3"/>
    <w:rPr>
      <w:bCs/>
      <w:szCs w:val="24"/>
    </w:rPr>
  </w:style>
  <w:style w:type="paragraph" w:customStyle="1" w:styleId="sec7-header1">
    <w:name w:val="sec7-header1"/>
    <w:basedOn w:val="FIDICClauseSubName"/>
    <w:rsid w:val="005000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link w:val="SectionVIHeaderChar"/>
    <w:rsid w:val="005000D3"/>
    <w:rPr>
      <w:lang w:val="en-US"/>
    </w:rPr>
  </w:style>
  <w:style w:type="character" w:customStyle="1" w:styleId="SectionVIHeaderChar">
    <w:name w:val="Section VI Header Char"/>
    <w:basedOn w:val="SectionVHeaderChar"/>
    <w:link w:val="SectionVIHeader"/>
    <w:rsid w:val="003C4FB3"/>
    <w:rPr>
      <w:b/>
      <w:sz w:val="36"/>
      <w:lang w:val="es-CO"/>
    </w:rPr>
  </w:style>
  <w:style w:type="paragraph" w:customStyle="1" w:styleId="SectionIXHeader">
    <w:name w:val="Section IX Header"/>
    <w:basedOn w:val="SectionVHeader"/>
    <w:link w:val="SectionIXHeaderChar"/>
    <w:rsid w:val="004971DB"/>
  </w:style>
  <w:style w:type="paragraph" w:customStyle="1" w:styleId="Parts">
    <w:name w:val="Parts"/>
    <w:basedOn w:val="Heading1"/>
    <w:link w:val="PartsCar"/>
    <w:rsid w:val="005000D3"/>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5000D3"/>
    <w:pPr>
      <w:tabs>
        <w:tab w:val="left" w:pos="342"/>
      </w:tabs>
      <w:ind w:left="342" w:hanging="360"/>
    </w:pPr>
    <w:rPr>
      <w:bCs/>
    </w:rPr>
  </w:style>
  <w:style w:type="paragraph" w:customStyle="1" w:styleId="StyleHeader2-SubClausesBold">
    <w:name w:val="Style Header 2 - SubClauses + Bold"/>
    <w:basedOn w:val="Header2-SubClauses"/>
    <w:autoRedefine/>
    <w:rsid w:val="005000D3"/>
    <w:pPr>
      <w:tabs>
        <w:tab w:val="clear" w:pos="619"/>
        <w:tab w:val="left" w:pos="576"/>
      </w:tabs>
      <w:ind w:left="612"/>
    </w:pPr>
    <w:rPr>
      <w:b/>
      <w:bCs/>
    </w:rPr>
  </w:style>
  <w:style w:type="paragraph" w:customStyle="1" w:styleId="StyleHeader1-ClausesAfter0pt">
    <w:name w:val="Style Header 1 - Clauses + After:  0 pt"/>
    <w:basedOn w:val="Header1-Clauses"/>
    <w:rsid w:val="005000D3"/>
    <w:p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5000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00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000D3"/>
    <w:pPr>
      <w:numPr>
        <w:ilvl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Heading4"/>
    <w:rsid w:val="005000D3"/>
    <w:pPr>
      <w:tabs>
        <w:tab w:val="left" w:pos="1512"/>
      </w:tabs>
      <w:spacing w:after="180"/>
      <w:ind w:left="1512" w:right="18" w:hanging="540"/>
      <w:jc w:val="both"/>
    </w:pPr>
    <w:rPr>
      <w:bCs/>
    </w:rPr>
  </w:style>
  <w:style w:type="paragraph" w:customStyle="1" w:styleId="Section7heading3">
    <w:name w:val="Section 7 heading 3"/>
    <w:basedOn w:val="Heading3"/>
    <w:link w:val="Section7heading3Char"/>
    <w:rsid w:val="005000D3"/>
  </w:style>
  <w:style w:type="character" w:customStyle="1" w:styleId="Section7heading3Char">
    <w:name w:val="Section 7 heading 3 Char"/>
    <w:basedOn w:val="Heading3Char2"/>
    <w:link w:val="Section7heading3"/>
    <w:rsid w:val="00F92F44"/>
    <w:rPr>
      <w:b/>
      <w:sz w:val="24"/>
      <w:szCs w:val="24"/>
      <w:lang w:val="es-ES_tradnl"/>
    </w:rPr>
  </w:style>
  <w:style w:type="paragraph" w:customStyle="1" w:styleId="Section7heading4">
    <w:name w:val="Section 7 heading 4"/>
    <w:basedOn w:val="Heading3"/>
    <w:link w:val="Section7heading4Char1"/>
    <w:rsid w:val="005000D3"/>
    <w:pPr>
      <w:tabs>
        <w:tab w:val="left" w:pos="576"/>
      </w:tabs>
      <w:ind w:left="576" w:hanging="576"/>
    </w:pPr>
  </w:style>
  <w:style w:type="character" w:customStyle="1" w:styleId="Section7heading4Char1">
    <w:name w:val="Section 7 heading 4 Char1"/>
    <w:basedOn w:val="Heading3Char2"/>
    <w:link w:val="Section7heading4"/>
    <w:rsid w:val="00F92F44"/>
    <w:rPr>
      <w:b/>
      <w:sz w:val="24"/>
      <w:szCs w:val="24"/>
      <w:lang w:val="es-ES_tradnl"/>
    </w:rPr>
  </w:style>
  <w:style w:type="paragraph" w:customStyle="1" w:styleId="Section7heading5">
    <w:name w:val="Section 7 heading 5"/>
    <w:basedOn w:val="Heading3"/>
    <w:rsid w:val="005000D3"/>
  </w:style>
  <w:style w:type="paragraph" w:customStyle="1" w:styleId="StyleSection7heading3After10pt">
    <w:name w:val="Style Section 7 heading 3 + After:  10 pt"/>
    <w:basedOn w:val="Section7heading3"/>
    <w:link w:val="StyleSection7heading3After10ptChar"/>
    <w:rsid w:val="005000D3"/>
    <w:pPr>
      <w:spacing w:after="200"/>
    </w:pPr>
    <w:rPr>
      <w:rFonts w:ascii="Times New Roman Bold" w:hAnsi="Times New Roman Bold"/>
      <w:bCs/>
      <w:szCs w:val="28"/>
    </w:rPr>
  </w:style>
  <w:style w:type="character" w:customStyle="1" w:styleId="StyleSection7heading3After10ptChar">
    <w:name w:val="Style Section 7 heading 3 + After:  10 pt Char"/>
    <w:basedOn w:val="Section7heading3Char"/>
    <w:link w:val="StyleSection7heading3After10pt"/>
    <w:rsid w:val="00F92F44"/>
    <w:rPr>
      <w:rFonts w:ascii="Times New Roman Bold" w:hAnsi="Times New Roman Bold"/>
      <w:b/>
      <w:bCs/>
      <w:sz w:val="24"/>
      <w:szCs w:val="28"/>
      <w:lang w:val="es-ES_tradnl"/>
    </w:rPr>
  </w:style>
  <w:style w:type="paragraph" w:customStyle="1" w:styleId="StyleTOC1Before8pt">
    <w:name w:val="Style TOC 1 + Before:  8 pt"/>
    <w:basedOn w:val="TOC1"/>
    <w:rsid w:val="005000D3"/>
    <w:pPr>
      <w:tabs>
        <w:tab w:val="right" w:pos="720"/>
      </w:tabs>
      <w:spacing w:before="160"/>
    </w:pPr>
    <w:rPr>
      <w:bCs/>
    </w:rPr>
  </w:style>
  <w:style w:type="paragraph" w:customStyle="1" w:styleId="StyleClauseSubList12ptJustifiedAfter10pt">
    <w:name w:val="Style ClauseSub_List + 12 pt Justified After:  10 pt"/>
    <w:basedOn w:val="ClauseSubList"/>
    <w:rsid w:val="005000D3"/>
    <w:pPr>
      <w:spacing w:after="200"/>
      <w:jc w:val="both"/>
    </w:pPr>
    <w:rPr>
      <w:sz w:val="24"/>
      <w:szCs w:val="24"/>
    </w:rPr>
  </w:style>
  <w:style w:type="character" w:customStyle="1" w:styleId="Bibliogrphy">
    <w:name w:val="Bibliogrphy"/>
    <w:basedOn w:val="DefaultParagraphFont"/>
    <w:rsid w:val="005000D3"/>
  </w:style>
  <w:style w:type="character" w:customStyle="1" w:styleId="DocInit">
    <w:name w:val="Doc Init"/>
    <w:basedOn w:val="DefaultParagraphFont"/>
    <w:rsid w:val="005000D3"/>
  </w:style>
  <w:style w:type="character" w:customStyle="1" w:styleId="Document2">
    <w:name w:val="Document 2"/>
    <w:basedOn w:val="DefaultParagraphFont"/>
    <w:rsid w:val="005000D3"/>
    <w:rPr>
      <w:rFonts w:ascii="Times" w:hAnsi="Times"/>
      <w:noProof w:val="0"/>
      <w:sz w:val="24"/>
      <w:lang w:val="en-US"/>
    </w:rPr>
  </w:style>
  <w:style w:type="character" w:customStyle="1" w:styleId="Document3">
    <w:name w:val="Document 3"/>
    <w:basedOn w:val="DefaultParagraphFont"/>
    <w:rsid w:val="005000D3"/>
    <w:rPr>
      <w:rFonts w:ascii="Times" w:hAnsi="Times"/>
      <w:noProof w:val="0"/>
      <w:sz w:val="24"/>
      <w:lang w:val="en-US"/>
    </w:rPr>
  </w:style>
  <w:style w:type="character" w:customStyle="1" w:styleId="Document4">
    <w:name w:val="Document 4"/>
    <w:basedOn w:val="DefaultParagraphFont"/>
    <w:rsid w:val="005000D3"/>
    <w:rPr>
      <w:b/>
      <w:i/>
      <w:sz w:val="24"/>
    </w:rPr>
  </w:style>
  <w:style w:type="character" w:customStyle="1" w:styleId="Document5">
    <w:name w:val="Document 5"/>
    <w:basedOn w:val="DefaultParagraphFont"/>
    <w:rsid w:val="005000D3"/>
  </w:style>
  <w:style w:type="character" w:customStyle="1" w:styleId="Document6">
    <w:name w:val="Document 6"/>
    <w:basedOn w:val="DefaultParagraphFont"/>
    <w:rsid w:val="005000D3"/>
  </w:style>
  <w:style w:type="character" w:customStyle="1" w:styleId="Document7">
    <w:name w:val="Document 7"/>
    <w:basedOn w:val="DefaultParagraphFont"/>
    <w:rsid w:val="005000D3"/>
  </w:style>
  <w:style w:type="character" w:customStyle="1" w:styleId="Document8">
    <w:name w:val="Document 8"/>
    <w:basedOn w:val="DefaultParagraphFont"/>
    <w:rsid w:val="005000D3"/>
  </w:style>
  <w:style w:type="character" w:customStyle="1" w:styleId="TechInit">
    <w:name w:val="Tech Init"/>
    <w:basedOn w:val="DefaultParagraphFont"/>
    <w:rsid w:val="005000D3"/>
    <w:rPr>
      <w:rFonts w:ascii="Times" w:hAnsi="Times"/>
      <w:noProof w:val="0"/>
      <w:sz w:val="24"/>
      <w:lang w:val="en-US"/>
    </w:rPr>
  </w:style>
  <w:style w:type="character" w:customStyle="1" w:styleId="Technical1">
    <w:name w:val="Technical 1"/>
    <w:basedOn w:val="DefaultParagraphFont"/>
    <w:rsid w:val="005000D3"/>
    <w:rPr>
      <w:rFonts w:ascii="Times" w:hAnsi="Times"/>
      <w:noProof w:val="0"/>
      <w:sz w:val="24"/>
      <w:lang w:val="en-US"/>
    </w:rPr>
  </w:style>
  <w:style w:type="character" w:customStyle="1" w:styleId="Technical2">
    <w:name w:val="Technical 2"/>
    <w:basedOn w:val="DefaultParagraphFont"/>
    <w:rsid w:val="005000D3"/>
    <w:rPr>
      <w:rFonts w:ascii="Times" w:hAnsi="Times"/>
      <w:noProof w:val="0"/>
      <w:sz w:val="24"/>
      <w:lang w:val="en-US"/>
    </w:rPr>
  </w:style>
  <w:style w:type="character" w:customStyle="1" w:styleId="Technical3">
    <w:name w:val="Technical 3"/>
    <w:basedOn w:val="DefaultParagraphFont"/>
    <w:rsid w:val="005000D3"/>
    <w:rPr>
      <w:rFonts w:ascii="Times" w:hAnsi="Times"/>
      <w:noProof w:val="0"/>
      <w:sz w:val="24"/>
      <w:lang w:val="en-US"/>
    </w:rPr>
  </w:style>
  <w:style w:type="character" w:customStyle="1" w:styleId="EquationCaption">
    <w:name w:val="_Equation Caption"/>
    <w:rsid w:val="005000D3"/>
  </w:style>
  <w:style w:type="character" w:customStyle="1" w:styleId="vlpgno">
    <w:name w:val="vl.pg.no."/>
    <w:basedOn w:val="DefaultParagraphFont"/>
    <w:rsid w:val="005000D3"/>
    <w:rPr>
      <w:rFonts w:ascii="Times" w:hAnsi="Times"/>
      <w:b/>
      <w:noProof w:val="0"/>
      <w:sz w:val="20"/>
      <w:lang w:val="en-US"/>
    </w:rPr>
  </w:style>
  <w:style w:type="character" w:customStyle="1" w:styleId="footnote">
    <w:name w:val="footnote"/>
    <w:basedOn w:val="DefaultParagraphFont"/>
    <w:rsid w:val="005000D3"/>
    <w:rPr>
      <w:rFonts w:ascii="Book Antiqua" w:hAnsi="Book Antiqua"/>
      <w:noProof w:val="0"/>
      <w:sz w:val="24"/>
      <w:lang w:val="en-US"/>
    </w:rPr>
  </w:style>
  <w:style w:type="character" w:customStyle="1" w:styleId="insert2">
    <w:name w:val="insert2"/>
    <w:basedOn w:val="DefaultParagraphFont"/>
    <w:rsid w:val="005000D3"/>
    <w:rPr>
      <w:rFonts w:ascii="Arial" w:hAnsi="Arial"/>
      <w:i/>
      <w:noProof w:val="0"/>
      <w:sz w:val="24"/>
      <w:lang w:val="en-US"/>
    </w:rPr>
  </w:style>
  <w:style w:type="character" w:customStyle="1" w:styleId="reference">
    <w:name w:val="reference"/>
    <w:basedOn w:val="DefaultParagraphFont"/>
    <w:rsid w:val="005000D3"/>
    <w:rPr>
      <w:rFonts w:ascii="Book Antiqua" w:hAnsi="Book Antiqua"/>
      <w:i/>
      <w:noProof w:val="0"/>
      <w:sz w:val="24"/>
      <w:lang w:val="en-US"/>
    </w:rPr>
  </w:style>
  <w:style w:type="character" w:customStyle="1" w:styleId="wwritemdhtml1">
    <w:name w:val="wwritemdhtml1"/>
    <w:basedOn w:val="DefaultParagraphFont"/>
    <w:rsid w:val="005000D3"/>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DefaultParagraphFont"/>
    <w:rsid w:val="005000D3"/>
    <w:rPr>
      <w:sz w:val="24"/>
      <w:lang w:val="es-ES_tradnl" w:eastAsia="en-US" w:bidi="ar-SA"/>
    </w:rPr>
  </w:style>
  <w:style w:type="character" w:customStyle="1" w:styleId="StyleHeader2-SubClausesBoldChar">
    <w:name w:val="Style Header 2 - SubClauses + Bold Char"/>
    <w:basedOn w:val="Header2-SubClausesCharChar"/>
    <w:rsid w:val="005000D3"/>
    <w:rPr>
      <w:b/>
      <w:bCs/>
      <w:sz w:val="24"/>
      <w:lang w:val="es-ES_tradnl" w:eastAsia="en-US" w:bidi="ar-SA"/>
    </w:rPr>
  </w:style>
  <w:style w:type="character" w:customStyle="1" w:styleId="Heading3Char">
    <w:name w:val="Heading 3 Char"/>
    <w:aliases w:val="Section Header3 Char,ClauseSub_No&amp;Name Char,Heading 3 Char1,Heading 3 Char Char,Section Header3 Char Char Char Char Char Char,Section Header3 Char Char Char Char,Heading 3 Char Char1,Section Header3 Char Char Char"/>
    <w:basedOn w:val="DefaultParagraphFont"/>
    <w:rsid w:val="005000D3"/>
    <w:rPr>
      <w:b/>
      <w:sz w:val="28"/>
      <w:lang w:val="en-US" w:eastAsia="en-US" w:bidi="ar-SA"/>
    </w:rPr>
  </w:style>
  <w:style w:type="character" w:customStyle="1" w:styleId="Section7heading4Char">
    <w:name w:val="Section 7 heading 4 Char"/>
    <w:basedOn w:val="Heading3Char"/>
    <w:rsid w:val="005000D3"/>
    <w:rPr>
      <w:b/>
      <w:sz w:val="24"/>
      <w:lang w:val="en-US" w:eastAsia="en-US" w:bidi="ar-SA"/>
    </w:rPr>
  </w:style>
  <w:style w:type="paragraph" w:styleId="BodyText">
    <w:name w:val="Body Text"/>
    <w:basedOn w:val="Normal"/>
    <w:link w:val="BodyTextChar"/>
    <w:uiPriority w:val="1"/>
    <w:qFormat/>
    <w:rsid w:val="005000D3"/>
    <w:pPr>
      <w:suppressAutoHyphens/>
      <w:ind w:right="-72"/>
      <w:jc w:val="both"/>
    </w:pPr>
    <w:rPr>
      <w:spacing w:val="-4"/>
      <w:szCs w:val="20"/>
      <w:lang w:val="es-CO"/>
    </w:rPr>
  </w:style>
  <w:style w:type="character" w:styleId="FootnoteReference">
    <w:name w:val="footnote reference"/>
    <w:aliases w:val="callout"/>
    <w:basedOn w:val="DefaultParagraphFont"/>
    <w:uiPriority w:val="99"/>
    <w:rsid w:val="005000D3"/>
    <w:rPr>
      <w:vertAlign w:val="superscript"/>
    </w:rPr>
  </w:style>
  <w:style w:type="paragraph" w:styleId="IndexHeading">
    <w:name w:val="index heading"/>
    <w:basedOn w:val="Normal"/>
    <w:next w:val="Index1"/>
    <w:semiHidden/>
    <w:rsid w:val="005000D3"/>
    <w:rPr>
      <w:sz w:val="20"/>
      <w:szCs w:val="20"/>
      <w:lang w:val="es-CO"/>
    </w:rPr>
  </w:style>
  <w:style w:type="paragraph" w:styleId="Index1">
    <w:name w:val="index 1"/>
    <w:basedOn w:val="Normal"/>
    <w:next w:val="Normal"/>
    <w:semiHidden/>
    <w:rsid w:val="005000D3"/>
    <w:pPr>
      <w:tabs>
        <w:tab w:val="right" w:pos="4140"/>
      </w:tabs>
      <w:ind w:left="240" w:hanging="240"/>
    </w:pPr>
    <w:rPr>
      <w:sz w:val="20"/>
      <w:szCs w:val="20"/>
      <w:lang w:val="es-CO"/>
    </w:rPr>
  </w:style>
  <w:style w:type="paragraph" w:styleId="BodyText3">
    <w:name w:val="Body Text 3"/>
    <w:basedOn w:val="Normal"/>
    <w:link w:val="BodyText3Char"/>
    <w:rsid w:val="005000D3"/>
    <w:pPr>
      <w:suppressAutoHyphens/>
      <w:spacing w:after="140"/>
    </w:pPr>
    <w:rPr>
      <w:i/>
      <w:iCs/>
      <w:color w:val="000000"/>
      <w:lang w:val="es-CO"/>
    </w:rPr>
  </w:style>
  <w:style w:type="paragraph" w:styleId="NormalWeb">
    <w:name w:val="Normal (Web)"/>
    <w:basedOn w:val="Normal"/>
    <w:uiPriority w:val="99"/>
    <w:rsid w:val="005000D3"/>
    <w:pPr>
      <w:spacing w:before="100" w:beforeAutospacing="1" w:after="100" w:afterAutospacing="1"/>
    </w:pPr>
    <w:rPr>
      <w:rFonts w:ascii="Arial Unicode MS" w:eastAsia="Arial Unicode MS" w:hAnsi="Arial Unicode MS" w:cs="Arial Unicode MS"/>
      <w:lang w:val="es-CO"/>
    </w:rPr>
  </w:style>
  <w:style w:type="paragraph" w:styleId="BodyTextIndent2">
    <w:name w:val="Body Text Indent 2"/>
    <w:basedOn w:val="Normal"/>
    <w:link w:val="BodyTextIndent2Char"/>
    <w:rsid w:val="005000D3"/>
    <w:pPr>
      <w:tabs>
        <w:tab w:val="num" w:pos="720"/>
      </w:tabs>
      <w:ind w:left="720" w:hanging="720"/>
    </w:pPr>
    <w:rPr>
      <w:szCs w:val="20"/>
      <w:lang w:val="es-CO"/>
    </w:rPr>
  </w:style>
  <w:style w:type="paragraph" w:styleId="BodyTextIndent">
    <w:name w:val="Body Text Indent"/>
    <w:basedOn w:val="Normal"/>
    <w:link w:val="BodyTextIndentChar"/>
    <w:rsid w:val="005000D3"/>
    <w:pPr>
      <w:tabs>
        <w:tab w:val="left" w:pos="1080"/>
      </w:tabs>
      <w:ind w:left="1080" w:hanging="540"/>
      <w:jc w:val="both"/>
    </w:pPr>
    <w:rPr>
      <w:szCs w:val="20"/>
      <w:lang w:val="es-C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5000D3"/>
    <w:pPr>
      <w:tabs>
        <w:tab w:val="left" w:pos="360"/>
      </w:tabs>
      <w:spacing w:after="120"/>
      <w:ind w:left="360" w:hanging="360"/>
      <w:jc w:val="both"/>
    </w:pPr>
    <w:rPr>
      <w:rFonts w:ascii="Arial" w:hAnsi="Arial"/>
      <w:sz w:val="18"/>
      <w:szCs w:val="20"/>
      <w:lang w:val="es-CO"/>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F547F"/>
    <w:rPr>
      <w:rFonts w:ascii="Arial" w:hAnsi="Arial"/>
      <w:sz w:val="18"/>
      <w:lang w:val="es-ES_tradnl"/>
    </w:rPr>
  </w:style>
  <w:style w:type="paragraph" w:styleId="TOC6">
    <w:name w:val="toc 6"/>
    <w:basedOn w:val="Normal"/>
    <w:next w:val="Normal"/>
    <w:autoRedefine/>
    <w:rsid w:val="005000D3"/>
    <w:pPr>
      <w:numPr>
        <w:ilvl w:val="12"/>
      </w:numPr>
      <w:tabs>
        <w:tab w:val="left" w:pos="8280"/>
      </w:tabs>
      <w:suppressAutoHyphens/>
    </w:pPr>
    <w:rPr>
      <w:szCs w:val="20"/>
      <w:lang w:val="es-MX"/>
    </w:rPr>
  </w:style>
  <w:style w:type="paragraph" w:customStyle="1" w:styleId="SectionVIHeader0">
    <w:name w:val="Section VI. Header"/>
    <w:basedOn w:val="Normal"/>
    <w:rsid w:val="005000D3"/>
    <w:pPr>
      <w:spacing w:before="120" w:after="240"/>
      <w:jc w:val="center"/>
    </w:pPr>
    <w:rPr>
      <w:b/>
      <w:sz w:val="36"/>
      <w:szCs w:val="20"/>
      <w:lang w:val="es-CO"/>
    </w:rPr>
  </w:style>
  <w:style w:type="paragraph" w:customStyle="1" w:styleId="Normali">
    <w:name w:val="Normal(i)"/>
    <w:basedOn w:val="Normal"/>
    <w:rsid w:val="005000D3"/>
    <w:pPr>
      <w:keepLines/>
      <w:tabs>
        <w:tab w:val="left" w:pos="1843"/>
      </w:tabs>
      <w:spacing w:after="120"/>
      <w:jc w:val="both"/>
    </w:pPr>
    <w:rPr>
      <w:szCs w:val="20"/>
      <w:lang w:val="en-GB" w:eastAsia="en-GB"/>
    </w:rPr>
  </w:style>
  <w:style w:type="paragraph" w:customStyle="1" w:styleId="Sub-ClauseText">
    <w:name w:val="Sub-Clause Text"/>
    <w:basedOn w:val="Normal"/>
    <w:rsid w:val="005000D3"/>
    <w:pPr>
      <w:spacing w:before="120" w:after="120"/>
      <w:jc w:val="both"/>
    </w:pPr>
    <w:rPr>
      <w:spacing w:val="-4"/>
      <w:szCs w:val="20"/>
      <w:lang w:val="es-CO"/>
    </w:rPr>
  </w:style>
  <w:style w:type="paragraph" w:customStyle="1" w:styleId="aparagraphs">
    <w:name w:val="(a) paragraphs"/>
    <w:next w:val="Normal"/>
    <w:rsid w:val="005000D3"/>
    <w:pPr>
      <w:spacing w:before="120" w:after="120"/>
      <w:jc w:val="both"/>
    </w:pPr>
    <w:rPr>
      <w:snapToGrid w:val="0"/>
      <w:sz w:val="24"/>
      <w:lang w:val="es-ES_tradnl"/>
    </w:rPr>
  </w:style>
  <w:style w:type="character" w:styleId="FollowedHyperlink">
    <w:name w:val="FollowedHyperlink"/>
    <w:basedOn w:val="DefaultParagraphFont"/>
    <w:rsid w:val="005000D3"/>
    <w:rPr>
      <w:color w:val="800080"/>
      <w:u w:val="single"/>
    </w:rPr>
  </w:style>
  <w:style w:type="paragraph" w:customStyle="1" w:styleId="sec7-clauses0">
    <w:name w:val="sec7-clauses"/>
    <w:basedOn w:val="Normal"/>
    <w:rsid w:val="005000D3"/>
    <w:pPr>
      <w:tabs>
        <w:tab w:val="num" w:pos="432"/>
      </w:tabs>
      <w:spacing w:after="200"/>
      <w:ind w:left="360" w:hanging="432"/>
    </w:pPr>
    <w:rPr>
      <w:rFonts w:ascii="Times New Roman Bold" w:hAnsi="Times New Roman Bold"/>
      <w:b/>
      <w:szCs w:val="20"/>
      <w:lang w:val="es-CO"/>
    </w:rPr>
  </w:style>
  <w:style w:type="paragraph" w:customStyle="1" w:styleId="SectionIVHeader">
    <w:name w:val="Section IV. Header"/>
    <w:basedOn w:val="SectionVIHeader0"/>
    <w:rsid w:val="005000D3"/>
  </w:style>
  <w:style w:type="character" w:styleId="Emphasis">
    <w:name w:val="Emphasis"/>
    <w:basedOn w:val="DefaultParagraphFont"/>
    <w:qFormat/>
    <w:rsid w:val="005000D3"/>
    <w:rPr>
      <w:i/>
      <w:iCs/>
    </w:rPr>
  </w:style>
  <w:style w:type="character" w:styleId="Strong">
    <w:name w:val="Strong"/>
    <w:basedOn w:val="DefaultParagraphFont"/>
    <w:qFormat/>
    <w:rsid w:val="005000D3"/>
    <w:rPr>
      <w:b/>
      <w:bCs/>
    </w:rPr>
  </w:style>
  <w:style w:type="paragraph" w:styleId="TOCHeading">
    <w:name w:val="TOC Heading"/>
    <w:basedOn w:val="Heading1"/>
    <w:next w:val="Normal"/>
    <w:uiPriority w:val="71"/>
    <w:unhideWhenUsed/>
    <w:qFormat/>
    <w:rsid w:val="00B310F6"/>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styleId="TOC3">
    <w:name w:val="toc 3"/>
    <w:basedOn w:val="Normal"/>
    <w:next w:val="Normal"/>
    <w:autoRedefine/>
    <w:uiPriority w:val="39"/>
    <w:rsid w:val="00B310F6"/>
    <w:pPr>
      <w:spacing w:after="100"/>
      <w:ind w:left="480"/>
      <w:jc w:val="both"/>
    </w:pPr>
    <w:rPr>
      <w:szCs w:val="20"/>
      <w:lang w:val="es-CO"/>
    </w:rPr>
  </w:style>
  <w:style w:type="paragraph" w:customStyle="1" w:styleId="S1-Header2">
    <w:name w:val="S1-Header2"/>
    <w:basedOn w:val="Normal"/>
    <w:autoRedefine/>
    <w:rsid w:val="005E5748"/>
    <w:pPr>
      <w:suppressAutoHyphens/>
      <w:ind w:left="720"/>
    </w:pPr>
    <w:rPr>
      <w:bCs/>
      <w:i/>
      <w:iCs/>
      <w:szCs w:val="20"/>
      <w:lang w:val="es-ES"/>
    </w:rPr>
  </w:style>
  <w:style w:type="paragraph" w:customStyle="1" w:styleId="S1-subpara">
    <w:name w:val="S1-sub para"/>
    <w:basedOn w:val="Normal"/>
    <w:link w:val="S1-subparaChar"/>
    <w:rsid w:val="002F547F"/>
    <w:pPr>
      <w:numPr>
        <w:ilvl w:val="1"/>
        <w:numId w:val="4"/>
      </w:numPr>
      <w:spacing w:after="200"/>
      <w:jc w:val="both"/>
    </w:pPr>
    <w:rPr>
      <w:szCs w:val="20"/>
    </w:rPr>
  </w:style>
  <w:style w:type="character" w:customStyle="1" w:styleId="S1-subparaChar">
    <w:name w:val="S1-sub para Char"/>
    <w:basedOn w:val="DefaultParagraphFont"/>
    <w:link w:val="S1-subpara"/>
    <w:rsid w:val="002F547F"/>
    <w:rPr>
      <w:sz w:val="24"/>
    </w:rPr>
  </w:style>
  <w:style w:type="paragraph" w:styleId="ListParagraph">
    <w:name w:val="List Paragraph"/>
    <w:aliases w:val="Citation List,본문(내용),List Paragraph (numbered (a)),Colorful List - Accent 11,Medium Grid 1 - Accent 21,ADB Paragraph,lp1,Bullet Paragraph,List Paragraph nowy,Bullets,References,List Paragraph1,heading 6,WB List Paragraph,Liste 1,ANNEX,Ha"/>
    <w:basedOn w:val="Normal"/>
    <w:link w:val="ListParagraphChar"/>
    <w:uiPriority w:val="34"/>
    <w:qFormat/>
    <w:rsid w:val="0027760F"/>
    <w:pPr>
      <w:ind w:left="720"/>
      <w:contextualSpacing/>
    </w:pPr>
    <w:rPr>
      <w:lang w:val="es-CO"/>
    </w:rPr>
  </w:style>
  <w:style w:type="character" w:customStyle="1" w:styleId="ListParagraphChar">
    <w:name w:val="List Paragraph Char"/>
    <w:aliases w:val="Citation List Char,본문(내용) Char,List Paragraph (numbered (a)) Char,Colorful List - Accent 11 Char,Medium Grid 1 - Accent 21 Char,ADB Paragraph Char,lp1 Char,Bullet Paragraph Char,List Paragraph nowy Char,Bullets Char,References Char"/>
    <w:basedOn w:val="DefaultParagraphFont"/>
    <w:link w:val="ListParagraph"/>
    <w:uiPriority w:val="34"/>
    <w:locked/>
    <w:rsid w:val="00923147"/>
    <w:rPr>
      <w:sz w:val="24"/>
      <w:szCs w:val="24"/>
      <w:lang w:val="es-CO"/>
    </w:rPr>
  </w:style>
  <w:style w:type="paragraph" w:customStyle="1" w:styleId="SecVI-Header2">
    <w:name w:val="Sec VI - Header 2"/>
    <w:basedOn w:val="Heading3"/>
    <w:link w:val="SecVI-Header2Char"/>
    <w:rsid w:val="000742A6"/>
    <w:pPr>
      <w:tabs>
        <w:tab w:val="num" w:pos="864"/>
      </w:tabs>
      <w:suppressAutoHyphens w:val="0"/>
      <w:spacing w:after="200"/>
    </w:pPr>
    <w:rPr>
      <w:szCs w:val="28"/>
      <w:lang w:val="en-US"/>
    </w:rPr>
  </w:style>
  <w:style w:type="character" w:customStyle="1" w:styleId="SecVI-Header2Char">
    <w:name w:val="Sec VI - Header 2 Char"/>
    <w:basedOn w:val="DefaultParagraphFont"/>
    <w:link w:val="SecVI-Header2"/>
    <w:rsid w:val="000742A6"/>
    <w:rPr>
      <w:b/>
      <w:sz w:val="28"/>
      <w:szCs w:val="28"/>
    </w:rPr>
  </w:style>
  <w:style w:type="paragraph" w:styleId="TOC4">
    <w:name w:val="toc 4"/>
    <w:basedOn w:val="Normal"/>
    <w:next w:val="Normal"/>
    <w:autoRedefine/>
    <w:rsid w:val="0014511A"/>
    <w:pPr>
      <w:spacing w:after="100"/>
      <w:ind w:left="720"/>
      <w:jc w:val="both"/>
    </w:pPr>
    <w:rPr>
      <w:szCs w:val="20"/>
      <w:lang w:val="es-CO"/>
    </w:rPr>
  </w:style>
  <w:style w:type="paragraph" w:customStyle="1" w:styleId="titulo">
    <w:name w:val="titulo"/>
    <w:basedOn w:val="Heading5"/>
    <w:rsid w:val="00B30536"/>
    <w:pPr>
      <w:keepNext w:val="0"/>
      <w:keepLines w:val="0"/>
      <w:spacing w:before="0" w:after="240"/>
      <w:jc w:val="center"/>
    </w:pPr>
    <w:rPr>
      <w:rFonts w:ascii="Times New Roman Bold" w:eastAsia="Times New Roman" w:hAnsi="Times New Roman Bold" w:cs="Times New Roman"/>
      <w:b/>
      <w:color w:val="auto"/>
      <w:lang w:val="en-US"/>
    </w:rPr>
  </w:style>
  <w:style w:type="paragraph" w:styleId="ListNumber">
    <w:name w:val="List Number"/>
    <w:basedOn w:val="Normal"/>
    <w:rsid w:val="00B30536"/>
    <w:pPr>
      <w:numPr>
        <w:numId w:val="5"/>
      </w:numPr>
      <w:contextualSpacing/>
    </w:pPr>
    <w:rPr>
      <w:lang w:val="es-CO"/>
    </w:rPr>
  </w:style>
  <w:style w:type="paragraph" w:customStyle="1" w:styleId="SectionVHeading2">
    <w:name w:val="Section V. Heading 2"/>
    <w:basedOn w:val="SectionVHeader"/>
    <w:link w:val="SectionVHeading2Char"/>
    <w:rsid w:val="00D86B45"/>
    <w:pPr>
      <w:spacing w:before="120" w:after="200"/>
    </w:pPr>
    <w:rPr>
      <w:sz w:val="28"/>
    </w:rPr>
  </w:style>
  <w:style w:type="character" w:customStyle="1" w:styleId="SectionVHeading2Char">
    <w:name w:val="Section V. Heading 2 Char"/>
    <w:basedOn w:val="SectionVHeaderChar"/>
    <w:link w:val="SectionVHeading2"/>
    <w:rsid w:val="009F3697"/>
    <w:rPr>
      <w:b/>
      <w:sz w:val="28"/>
      <w:lang w:val="es-CO"/>
    </w:rPr>
  </w:style>
  <w:style w:type="paragraph" w:customStyle="1" w:styleId="Outline1">
    <w:name w:val="Outline1"/>
    <w:basedOn w:val="Outline"/>
    <w:next w:val="Normal"/>
    <w:rsid w:val="00E66E64"/>
    <w:pPr>
      <w:keepNext/>
      <w:tabs>
        <w:tab w:val="num" w:pos="360"/>
        <w:tab w:val="num" w:pos="720"/>
      </w:tabs>
      <w:ind w:left="360" w:hanging="360"/>
    </w:pPr>
    <w:rPr>
      <w:lang w:val="en-US"/>
    </w:rPr>
  </w:style>
  <w:style w:type="paragraph" w:styleId="BlockText">
    <w:name w:val="Block Text"/>
    <w:basedOn w:val="Normal"/>
    <w:rsid w:val="00FF540E"/>
    <w:pPr>
      <w:tabs>
        <w:tab w:val="left" w:pos="1080"/>
      </w:tabs>
      <w:suppressAutoHyphens/>
      <w:spacing w:after="200"/>
      <w:ind w:left="547" w:right="-72" w:hanging="547"/>
      <w:jc w:val="both"/>
    </w:pPr>
    <w:rPr>
      <w:szCs w:val="20"/>
    </w:rPr>
  </w:style>
  <w:style w:type="paragraph" w:customStyle="1" w:styleId="SectionIVH2">
    <w:name w:val="Section IV H2"/>
    <w:basedOn w:val="Heading2"/>
    <w:rsid w:val="007E5E3C"/>
    <w:pPr>
      <w:spacing w:before="120" w:after="200"/>
      <w:ind w:left="0" w:firstLine="0"/>
    </w:pPr>
    <w:rPr>
      <w:rFonts w:ascii="Times New Roman Bold" w:hAnsi="Times New Roman Bold"/>
      <w:sz w:val="28"/>
      <w:szCs w:val="24"/>
      <w:lang w:val="es-ES_tradnl"/>
    </w:rPr>
  </w:style>
  <w:style w:type="paragraph" w:customStyle="1" w:styleId="UG-Part">
    <w:name w:val="UG - Part"/>
    <w:basedOn w:val="Heading1"/>
    <w:rsid w:val="00E75E06"/>
    <w:pPr>
      <w:suppressAutoHyphens w:val="0"/>
      <w:spacing w:before="120" w:after="120"/>
    </w:pPr>
    <w:rPr>
      <w:rFonts w:ascii="Times New Roman" w:hAnsi="Times New Roman"/>
      <w:bCs/>
      <w:smallCaps w:val="0"/>
      <w:kern w:val="28"/>
      <w:lang w:val="en-US"/>
    </w:rPr>
  </w:style>
  <w:style w:type="paragraph" w:styleId="CommentSubject">
    <w:name w:val="annotation subject"/>
    <w:basedOn w:val="CommentText"/>
    <w:next w:val="CommentText"/>
    <w:link w:val="CommentSubjectChar"/>
    <w:rsid w:val="005511CA"/>
    <w:pPr>
      <w:jc w:val="both"/>
    </w:pPr>
    <w:rPr>
      <w:b/>
      <w:bCs/>
    </w:rPr>
  </w:style>
  <w:style w:type="character" w:customStyle="1" w:styleId="CommentSubjectChar">
    <w:name w:val="Comment Subject Char"/>
    <w:basedOn w:val="CommentTextChar"/>
    <w:link w:val="CommentSubject"/>
    <w:rsid w:val="005511CA"/>
    <w:rPr>
      <w:lang w:val="es-ES_tradnl"/>
    </w:rPr>
  </w:style>
  <w:style w:type="paragraph" w:styleId="Revision">
    <w:name w:val="Revision"/>
    <w:hidden/>
    <w:uiPriority w:val="99"/>
    <w:semiHidden/>
    <w:rsid w:val="005511CA"/>
    <w:rPr>
      <w:sz w:val="24"/>
      <w:lang w:val="es-ES_tradnl"/>
    </w:rPr>
  </w:style>
  <w:style w:type="paragraph" w:customStyle="1" w:styleId="UG-Sec3-heading1">
    <w:name w:val="UG-Sec3-heading1"/>
    <w:basedOn w:val="Heading2"/>
    <w:link w:val="UG-Sec3-heading1Char"/>
    <w:rsid w:val="00A1741E"/>
    <w:pPr>
      <w:keepNext w:val="0"/>
      <w:tabs>
        <w:tab w:val="left" w:pos="619"/>
        <w:tab w:val="num" w:pos="720"/>
      </w:tabs>
      <w:suppressAutoHyphens w:val="0"/>
      <w:spacing w:before="120" w:after="200"/>
      <w:ind w:left="720" w:hanging="720"/>
      <w:jc w:val="left"/>
    </w:pPr>
    <w:rPr>
      <w:sz w:val="28"/>
      <w:szCs w:val="28"/>
      <w:lang w:val="en-US"/>
    </w:rPr>
  </w:style>
  <w:style w:type="character" w:customStyle="1" w:styleId="UG-Sec3-heading1Char">
    <w:name w:val="UG-Sec3-heading1 Char"/>
    <w:basedOn w:val="DefaultParagraphFont"/>
    <w:link w:val="UG-Sec3-heading1"/>
    <w:rsid w:val="00A1741E"/>
    <w:rPr>
      <w:b/>
      <w:sz w:val="28"/>
      <w:szCs w:val="28"/>
    </w:rPr>
  </w:style>
  <w:style w:type="paragraph" w:customStyle="1" w:styleId="UG-Sec3-Heading2">
    <w:name w:val="UG-Sec3-Heading2"/>
    <w:basedOn w:val="Normal"/>
    <w:rsid w:val="00A1741E"/>
    <w:pPr>
      <w:autoSpaceDE w:val="0"/>
      <w:autoSpaceDN w:val="0"/>
      <w:adjustRightInd w:val="0"/>
      <w:spacing w:after="200"/>
      <w:jc w:val="both"/>
    </w:pPr>
    <w:rPr>
      <w:b/>
      <w:bCs/>
      <w:color w:val="000000"/>
      <w:szCs w:val="20"/>
    </w:rPr>
  </w:style>
  <w:style w:type="paragraph" w:customStyle="1" w:styleId="StyleUG-Sec3-heading18ptBlack">
    <w:name w:val="Style UG-Sec3-heading1 + 8 pt Black"/>
    <w:basedOn w:val="UG-Sec3-heading1"/>
    <w:link w:val="StyleUG-Sec3-heading18ptBlackChar"/>
    <w:rsid w:val="00A1741E"/>
    <w:rPr>
      <w:bCs/>
      <w:color w:val="000000"/>
      <w:sz w:val="24"/>
    </w:rPr>
  </w:style>
  <w:style w:type="character" w:customStyle="1" w:styleId="StyleUG-Sec3-heading18ptBlackChar">
    <w:name w:val="Style UG-Sec3-heading1 + 8 pt Black Char"/>
    <w:basedOn w:val="UG-Sec3-heading1Char"/>
    <w:link w:val="StyleUG-Sec3-heading18ptBlack"/>
    <w:rsid w:val="00A1741E"/>
    <w:rPr>
      <w:b/>
      <w:bCs/>
      <w:color w:val="000000"/>
      <w:sz w:val="24"/>
      <w:szCs w:val="28"/>
    </w:rPr>
  </w:style>
  <w:style w:type="paragraph" w:customStyle="1" w:styleId="UG-Sec3-Heading20">
    <w:name w:val="UG - Sec 3 - Heading 2"/>
    <w:basedOn w:val="Normal"/>
    <w:link w:val="UG-Sec3-Heading2Car"/>
    <w:rsid w:val="00B937D1"/>
    <w:pPr>
      <w:suppressAutoHyphens/>
      <w:spacing w:after="240"/>
      <w:jc w:val="center"/>
      <w:outlineLvl w:val="1"/>
    </w:pPr>
    <w:rPr>
      <w:rFonts w:ascii="Times New Roman Bold" w:hAnsi="Times New Roman Bold"/>
      <w:b/>
      <w:sz w:val="32"/>
      <w:szCs w:val="28"/>
    </w:rPr>
  </w:style>
  <w:style w:type="paragraph" w:customStyle="1" w:styleId="UG-Sec3-Heading3">
    <w:name w:val="UG - Sec 3 - Heading 3"/>
    <w:basedOn w:val="Normal"/>
    <w:link w:val="UG-Sec3-Heading3Car"/>
    <w:rsid w:val="00B937D1"/>
    <w:pPr>
      <w:autoSpaceDE w:val="0"/>
      <w:autoSpaceDN w:val="0"/>
      <w:adjustRightInd w:val="0"/>
      <w:spacing w:after="200"/>
    </w:pPr>
    <w:rPr>
      <w:rFonts w:cs="Arial-BoldMT"/>
      <w:b/>
      <w:bCs/>
      <w:color w:val="000000"/>
      <w:szCs w:val="20"/>
    </w:rPr>
  </w:style>
  <w:style w:type="paragraph" w:customStyle="1" w:styleId="UGHeading1">
    <w:name w:val="UG Heading 1"/>
    <w:basedOn w:val="Normal"/>
    <w:rsid w:val="00B937D1"/>
    <w:pPr>
      <w:spacing w:before="120" w:after="240"/>
      <w:jc w:val="center"/>
    </w:pPr>
    <w:rPr>
      <w:b/>
      <w:sz w:val="36"/>
      <w:szCs w:val="20"/>
    </w:rPr>
  </w:style>
  <w:style w:type="paragraph" w:customStyle="1" w:styleId="UG-Sec3b-Heading2">
    <w:name w:val="UG - Sec 3b - Heading 2"/>
    <w:basedOn w:val="UG-Sec3-Heading20"/>
    <w:rsid w:val="00B937D1"/>
  </w:style>
  <w:style w:type="paragraph" w:customStyle="1" w:styleId="UG-Sec3b-Heading3">
    <w:name w:val="UG - Sec 3b - Heading 3"/>
    <w:basedOn w:val="UG-Sec3-Heading3"/>
    <w:rsid w:val="00B937D1"/>
  </w:style>
  <w:style w:type="paragraph" w:customStyle="1" w:styleId="UG-Sec3b-Heading1">
    <w:name w:val="UG-Sec3b-Heading1"/>
    <w:basedOn w:val="UG-Sec3-heading1"/>
    <w:rsid w:val="007268E7"/>
  </w:style>
  <w:style w:type="paragraph" w:customStyle="1" w:styleId="UG-Sec3b-Heading20">
    <w:name w:val="UG-Sec3b-Heading2"/>
    <w:basedOn w:val="UG-Sec3-Heading2"/>
    <w:rsid w:val="007268E7"/>
  </w:style>
  <w:style w:type="paragraph" w:customStyle="1" w:styleId="UG-SectionIV-Heading1">
    <w:name w:val="UG - Section IV - Heading 1"/>
    <w:basedOn w:val="Subtitle"/>
    <w:rsid w:val="008405A8"/>
    <w:pPr>
      <w:spacing w:before="120" w:after="200"/>
    </w:pPr>
    <w:rPr>
      <w:sz w:val="40"/>
      <w:lang w:val="en-US"/>
    </w:rPr>
  </w:style>
  <w:style w:type="paragraph" w:customStyle="1" w:styleId="UG-Heading2">
    <w:name w:val="UG - Heading 2"/>
    <w:basedOn w:val="Heading2"/>
    <w:next w:val="Normal"/>
    <w:link w:val="UG-Heading2Car"/>
    <w:rsid w:val="00D035DA"/>
    <w:pPr>
      <w:keepNext w:val="0"/>
      <w:spacing w:after="240"/>
      <w:ind w:left="0" w:firstLine="0"/>
    </w:pPr>
    <w:rPr>
      <w:rFonts w:ascii="Times New Roman Bold" w:hAnsi="Times New Roman Bold"/>
      <w:sz w:val="32"/>
      <w:szCs w:val="28"/>
      <w:lang w:val="en-US"/>
    </w:rPr>
  </w:style>
  <w:style w:type="paragraph" w:customStyle="1" w:styleId="UG-Sec4-heading3">
    <w:name w:val="UG-Sec 4 - heading 3"/>
    <w:basedOn w:val="Normal"/>
    <w:rsid w:val="00D035DA"/>
    <w:pPr>
      <w:spacing w:before="120" w:after="200"/>
      <w:jc w:val="center"/>
    </w:pPr>
    <w:rPr>
      <w:b/>
      <w:sz w:val="28"/>
      <w:szCs w:val="28"/>
    </w:rPr>
  </w:style>
  <w:style w:type="paragraph" w:customStyle="1" w:styleId="UG-SectionIV-Heading2">
    <w:name w:val="UG - Section IV - Heading 2"/>
    <w:basedOn w:val="Normal"/>
    <w:next w:val="Normal"/>
    <w:rsid w:val="00AE2E0B"/>
    <w:pPr>
      <w:spacing w:before="120" w:after="200"/>
    </w:pPr>
    <w:rPr>
      <w:b/>
      <w:sz w:val="32"/>
      <w:szCs w:val="22"/>
    </w:rPr>
  </w:style>
  <w:style w:type="paragraph" w:customStyle="1" w:styleId="UG-SectionVI-Heading1">
    <w:name w:val="UG - Section VI - Heading 1"/>
    <w:basedOn w:val="UG-SectionIV-Heading1"/>
    <w:rsid w:val="00CD616E"/>
  </w:style>
  <w:style w:type="paragraph" w:customStyle="1" w:styleId="UG-SectionIX-Heading1">
    <w:name w:val="UG - Section IX - Heading 1"/>
    <w:basedOn w:val="Heading2"/>
    <w:rsid w:val="002662C7"/>
    <w:pPr>
      <w:keepNext w:val="0"/>
      <w:tabs>
        <w:tab w:val="left" w:pos="619"/>
        <w:tab w:val="num" w:pos="720"/>
      </w:tabs>
      <w:suppressAutoHyphens w:val="0"/>
      <w:spacing w:after="200"/>
      <w:ind w:left="720" w:hanging="720"/>
    </w:pPr>
    <w:rPr>
      <w:sz w:val="32"/>
      <w:szCs w:val="28"/>
      <w:lang w:val="en-US"/>
    </w:rPr>
  </w:style>
  <w:style w:type="paragraph" w:customStyle="1" w:styleId="UG-SectionIX-Heading2">
    <w:name w:val="UG - Section IX - Heading 2"/>
    <w:basedOn w:val="Heading2"/>
    <w:rsid w:val="002662C7"/>
    <w:pPr>
      <w:keepNext w:val="0"/>
      <w:tabs>
        <w:tab w:val="left" w:pos="619"/>
        <w:tab w:val="num" w:pos="720"/>
      </w:tabs>
      <w:suppressAutoHyphens w:val="0"/>
      <w:spacing w:after="200"/>
      <w:ind w:left="720" w:hanging="720"/>
    </w:pPr>
    <w:rPr>
      <w:sz w:val="28"/>
      <w:szCs w:val="28"/>
      <w:lang w:val="en-US"/>
    </w:rPr>
  </w:style>
  <w:style w:type="paragraph" w:styleId="TOC5">
    <w:name w:val="toc 5"/>
    <w:basedOn w:val="Normal"/>
    <w:next w:val="Normal"/>
    <w:autoRedefine/>
    <w:unhideWhenUsed/>
    <w:rsid w:val="00F01041"/>
    <w:pPr>
      <w:spacing w:after="100" w:line="276" w:lineRule="auto"/>
      <w:ind w:left="880"/>
    </w:pPr>
    <w:rPr>
      <w:rFonts w:asciiTheme="minorHAnsi" w:eastAsiaTheme="minorEastAsia" w:hAnsiTheme="minorHAnsi" w:cstheme="minorBidi"/>
      <w:sz w:val="22"/>
      <w:szCs w:val="22"/>
    </w:rPr>
  </w:style>
  <w:style w:type="paragraph" w:styleId="TOC7">
    <w:name w:val="toc 7"/>
    <w:basedOn w:val="Normal"/>
    <w:next w:val="Normal"/>
    <w:autoRedefine/>
    <w:unhideWhenUsed/>
    <w:rsid w:val="00F0104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nhideWhenUsed/>
    <w:rsid w:val="00F0104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nhideWhenUsed/>
    <w:rsid w:val="00F01041"/>
    <w:pPr>
      <w:spacing w:after="100" w:line="276" w:lineRule="auto"/>
      <w:ind w:left="1760"/>
    </w:pPr>
    <w:rPr>
      <w:rFonts w:asciiTheme="minorHAnsi" w:eastAsiaTheme="minorEastAsia" w:hAnsiTheme="minorHAnsi" w:cstheme="minorBidi"/>
      <w:sz w:val="22"/>
      <w:szCs w:val="22"/>
    </w:rPr>
  </w:style>
  <w:style w:type="paragraph" w:customStyle="1" w:styleId="UG-INDEX">
    <w:name w:val="UG-INDEX"/>
    <w:basedOn w:val="UG-Part"/>
    <w:qFormat/>
    <w:rsid w:val="0076058D"/>
  </w:style>
  <w:style w:type="paragraph" w:customStyle="1" w:styleId="UG-INDEX-1">
    <w:name w:val="UG-INDEX-1"/>
    <w:basedOn w:val="Heading2"/>
    <w:qFormat/>
    <w:rsid w:val="0076058D"/>
    <w:pPr>
      <w:ind w:left="0" w:firstLine="0"/>
    </w:pPr>
    <w:rPr>
      <w:sz w:val="28"/>
      <w:szCs w:val="28"/>
      <w:lang w:val="es-CO"/>
    </w:rPr>
  </w:style>
  <w:style w:type="paragraph" w:styleId="EndnoteText">
    <w:name w:val="endnote text"/>
    <w:basedOn w:val="Normal"/>
    <w:link w:val="EndnoteTextChar"/>
    <w:semiHidden/>
    <w:rsid w:val="009E2FDC"/>
    <w:pPr>
      <w:tabs>
        <w:tab w:val="left" w:pos="-720"/>
      </w:tabs>
      <w:suppressAutoHyphens/>
      <w:spacing w:before="60" w:after="60"/>
    </w:pPr>
    <w:rPr>
      <w:sz w:val="20"/>
    </w:rPr>
  </w:style>
  <w:style w:type="character" w:customStyle="1" w:styleId="EndnoteTextChar">
    <w:name w:val="Endnote Text Char"/>
    <w:basedOn w:val="DefaultParagraphFont"/>
    <w:link w:val="EndnoteText"/>
    <w:semiHidden/>
    <w:rsid w:val="009E2FDC"/>
    <w:rPr>
      <w:szCs w:val="24"/>
    </w:rPr>
  </w:style>
  <w:style w:type="character" w:customStyle="1" w:styleId="DeltaViewInsertion">
    <w:name w:val="DeltaView Insertion"/>
    <w:uiPriority w:val="99"/>
    <w:rsid w:val="0006335E"/>
    <w:rPr>
      <w:color w:val="0000FF"/>
      <w:u w:val="double"/>
    </w:rPr>
  </w:style>
  <w:style w:type="paragraph" w:customStyle="1" w:styleId="Part">
    <w:name w:val="Part"/>
    <w:basedOn w:val="Normal"/>
    <w:link w:val="PartChar"/>
    <w:rsid w:val="00613424"/>
    <w:pPr>
      <w:keepNext/>
      <w:spacing w:before="2280" w:after="60"/>
      <w:jc w:val="center"/>
    </w:pPr>
    <w:rPr>
      <w:b/>
      <w:sz w:val="52"/>
    </w:rPr>
  </w:style>
  <w:style w:type="character" w:customStyle="1" w:styleId="PartChar">
    <w:name w:val="Part Char"/>
    <w:basedOn w:val="DefaultParagraphFont"/>
    <w:link w:val="Part"/>
    <w:rsid w:val="001351EE"/>
    <w:rPr>
      <w:b/>
      <w:sz w:val="52"/>
      <w:szCs w:val="24"/>
    </w:rPr>
  </w:style>
  <w:style w:type="paragraph" w:customStyle="1" w:styleId="EvaluationCriteria">
    <w:name w:val="Evaluation Criteria"/>
    <w:basedOn w:val="Normal"/>
    <w:link w:val="EvaluationCriteriaChar"/>
    <w:qFormat/>
    <w:rsid w:val="002B5E33"/>
    <w:pPr>
      <w:spacing w:before="60" w:after="60"/>
    </w:pPr>
    <w:rPr>
      <w:b/>
    </w:rPr>
  </w:style>
  <w:style w:type="character" w:customStyle="1" w:styleId="EvaluationCriteriaChar">
    <w:name w:val="Evaluation Criteria Char"/>
    <w:basedOn w:val="DefaultParagraphFont"/>
    <w:link w:val="EvaluationCriteria"/>
    <w:rsid w:val="00EB5AD1"/>
    <w:rPr>
      <w:b/>
      <w:sz w:val="24"/>
      <w:szCs w:val="24"/>
    </w:rPr>
  </w:style>
  <w:style w:type="paragraph" w:customStyle="1" w:styleId="Section4heading">
    <w:name w:val="Section 4 heading"/>
    <w:basedOn w:val="Normal"/>
    <w:next w:val="Normal"/>
    <w:rsid w:val="00923147"/>
    <w:pPr>
      <w:widowControl w:val="0"/>
      <w:tabs>
        <w:tab w:val="left" w:leader="dot" w:pos="8748"/>
      </w:tabs>
      <w:autoSpaceDE w:val="0"/>
      <w:autoSpaceDN w:val="0"/>
      <w:spacing w:before="60" w:after="240"/>
      <w:jc w:val="center"/>
    </w:pPr>
    <w:rPr>
      <w:b/>
      <w:sz w:val="36"/>
    </w:rPr>
  </w:style>
  <w:style w:type="paragraph" w:customStyle="1" w:styleId="Style11">
    <w:name w:val="Style 11"/>
    <w:basedOn w:val="Normal"/>
    <w:rsid w:val="00923147"/>
    <w:pPr>
      <w:widowControl w:val="0"/>
      <w:autoSpaceDE w:val="0"/>
      <w:autoSpaceDN w:val="0"/>
      <w:spacing w:before="60" w:after="60" w:line="384" w:lineRule="atLeast"/>
    </w:pPr>
  </w:style>
  <w:style w:type="paragraph" w:customStyle="1" w:styleId="Style17">
    <w:name w:val="Style 17"/>
    <w:basedOn w:val="Normal"/>
    <w:rsid w:val="00923147"/>
    <w:pPr>
      <w:widowControl w:val="0"/>
      <w:autoSpaceDE w:val="0"/>
      <w:autoSpaceDN w:val="0"/>
      <w:spacing w:before="60" w:after="60" w:line="264" w:lineRule="exact"/>
      <w:ind w:left="576" w:hanging="360"/>
    </w:pPr>
  </w:style>
  <w:style w:type="paragraph" w:customStyle="1" w:styleId="Titulospartes">
    <w:name w:val="Titulos partes"/>
    <w:basedOn w:val="Part"/>
    <w:link w:val="TitulospartesChar"/>
    <w:qFormat/>
    <w:rsid w:val="001351EE"/>
    <w:rPr>
      <w:color w:val="000000" w:themeColor="text1"/>
    </w:rPr>
  </w:style>
  <w:style w:type="character" w:customStyle="1" w:styleId="TitulospartesChar">
    <w:name w:val="Titulos partes Char"/>
    <w:basedOn w:val="PartChar"/>
    <w:link w:val="Titulospartes"/>
    <w:rsid w:val="001351EE"/>
    <w:rPr>
      <w:b/>
      <w:color w:val="000000" w:themeColor="text1"/>
      <w:sz w:val="52"/>
      <w:szCs w:val="24"/>
    </w:rPr>
  </w:style>
  <w:style w:type="paragraph" w:customStyle="1" w:styleId="Titulossecciones">
    <w:name w:val="Titulos secciones"/>
    <w:basedOn w:val="Part"/>
    <w:qFormat/>
    <w:rsid w:val="001351EE"/>
    <w:rPr>
      <w:color w:val="000000" w:themeColor="text1"/>
    </w:rPr>
  </w:style>
  <w:style w:type="paragraph" w:customStyle="1" w:styleId="Subsecciones">
    <w:name w:val="Subsecciones"/>
    <w:basedOn w:val="Header1-Clauses"/>
    <w:link w:val="SubseccionesChar"/>
    <w:qFormat/>
    <w:rsid w:val="00F66033"/>
    <w:pPr>
      <w:spacing w:before="120" w:after="120"/>
      <w:ind w:hanging="360"/>
    </w:pPr>
    <w:rPr>
      <w:lang w:val="es-ES_tradnl"/>
    </w:rPr>
  </w:style>
  <w:style w:type="character" w:customStyle="1" w:styleId="SubseccionesChar">
    <w:name w:val="Subsecciones Char"/>
    <w:basedOn w:val="Header1-ClausesChar"/>
    <w:link w:val="Subsecciones"/>
    <w:rsid w:val="00F66033"/>
    <w:rPr>
      <w:b/>
      <w:sz w:val="24"/>
      <w:lang w:val="es-ES_tradnl"/>
    </w:rPr>
  </w:style>
  <w:style w:type="paragraph" w:customStyle="1" w:styleId="Secciones1">
    <w:name w:val="Secciones 1"/>
    <w:basedOn w:val="Heading8"/>
    <w:link w:val="Secciones1Char"/>
    <w:qFormat/>
    <w:rsid w:val="005E1643"/>
    <w:pPr>
      <w:keepLines w:val="0"/>
      <w:spacing w:before="60" w:after="60"/>
      <w:jc w:val="center"/>
    </w:pPr>
    <w:rPr>
      <w:rFonts w:ascii="Times New Roman" w:eastAsia="Times New Roman" w:hAnsi="Times New Roman" w:cs="Times New Roman"/>
      <w:b/>
      <w:color w:val="000000" w:themeColor="text1"/>
      <w:sz w:val="32"/>
      <w:szCs w:val="32"/>
      <w:lang w:val="es-ES"/>
    </w:rPr>
  </w:style>
  <w:style w:type="character" w:customStyle="1" w:styleId="Secciones1Char">
    <w:name w:val="Secciones 1 Char"/>
    <w:basedOn w:val="Heading8Char"/>
    <w:link w:val="Secciones1"/>
    <w:rsid w:val="005E1643"/>
    <w:rPr>
      <w:rFonts w:asciiTheme="majorHAnsi" w:eastAsiaTheme="majorEastAsia" w:hAnsiTheme="majorHAnsi" w:cstheme="majorBidi"/>
      <w:b/>
      <w:color w:val="000000" w:themeColor="text1"/>
      <w:sz w:val="32"/>
      <w:szCs w:val="32"/>
      <w:lang w:val="es-ES"/>
    </w:rPr>
  </w:style>
  <w:style w:type="paragraph" w:customStyle="1" w:styleId="Seccion3Titulo">
    <w:name w:val="Seccion 3 Titulo"/>
    <w:basedOn w:val="EvaluationCriteria"/>
    <w:link w:val="Seccion3TituloChar"/>
    <w:qFormat/>
    <w:rsid w:val="00EB5AD1"/>
    <w:pPr>
      <w:outlineLvl w:val="0"/>
    </w:pPr>
    <w:rPr>
      <w:lang w:val="es-ES_tradnl"/>
    </w:rPr>
  </w:style>
  <w:style w:type="character" w:customStyle="1" w:styleId="Seccion3TituloChar">
    <w:name w:val="Seccion 3 Titulo Char"/>
    <w:basedOn w:val="EvaluationCriteriaChar"/>
    <w:link w:val="Seccion3Titulo"/>
    <w:rsid w:val="00EB5AD1"/>
    <w:rPr>
      <w:b/>
      <w:sz w:val="24"/>
      <w:szCs w:val="24"/>
      <w:lang w:val="es-ES_tradnl"/>
    </w:rPr>
  </w:style>
  <w:style w:type="paragraph" w:customStyle="1" w:styleId="Seccin3subttulo">
    <w:name w:val="Sección 3 subtítulo"/>
    <w:basedOn w:val="Normal"/>
    <w:link w:val="Seccin3subttuloChar"/>
    <w:qFormat/>
    <w:rsid w:val="00EB5AD1"/>
    <w:pPr>
      <w:ind w:left="720"/>
      <w:jc w:val="both"/>
    </w:pPr>
    <w:rPr>
      <w:b/>
      <w:bCs/>
      <w:szCs w:val="20"/>
      <w:lang w:val="es-ES_tradnl"/>
    </w:rPr>
  </w:style>
  <w:style w:type="character" w:customStyle="1" w:styleId="Seccin3subttuloChar">
    <w:name w:val="Sección 3 subtítulo Char"/>
    <w:basedOn w:val="DefaultParagraphFont"/>
    <w:link w:val="Seccin3subttulo"/>
    <w:rsid w:val="00EB5AD1"/>
    <w:rPr>
      <w:b/>
      <w:bCs/>
      <w:sz w:val="24"/>
      <w:lang w:val="es-ES_tradnl"/>
    </w:rPr>
  </w:style>
  <w:style w:type="paragraph" w:customStyle="1" w:styleId="Formulariosseccion">
    <w:name w:val="Formularios seccion"/>
    <w:basedOn w:val="SectionVHeader"/>
    <w:link w:val="FormulariosseccionChar"/>
    <w:qFormat/>
    <w:rsid w:val="00E02AD7"/>
    <w:pPr>
      <w:ind w:left="720" w:right="983"/>
    </w:pPr>
    <w:rPr>
      <w:bCs/>
      <w:lang w:val="es-ES_tradnl"/>
    </w:rPr>
  </w:style>
  <w:style w:type="character" w:customStyle="1" w:styleId="FormulariosseccionChar">
    <w:name w:val="Formularios seccion Char"/>
    <w:basedOn w:val="SectionVHeaderChar"/>
    <w:link w:val="Formulariosseccion"/>
    <w:rsid w:val="00E02AD7"/>
    <w:rPr>
      <w:b/>
      <w:bCs/>
      <w:sz w:val="36"/>
      <w:lang w:val="es-ES_tradnl"/>
    </w:rPr>
  </w:style>
  <w:style w:type="paragraph" w:customStyle="1" w:styleId="Formulariossecciones">
    <w:name w:val="Formularios secciones"/>
    <w:basedOn w:val="SectionVHeading2"/>
    <w:link w:val="FormulariosseccionesChar"/>
    <w:qFormat/>
    <w:rsid w:val="009F3697"/>
    <w:rPr>
      <w:lang w:val="es-ES_tradnl"/>
    </w:rPr>
  </w:style>
  <w:style w:type="character" w:customStyle="1" w:styleId="FormulariosseccionesChar">
    <w:name w:val="Formularios secciones Char"/>
    <w:basedOn w:val="SectionVHeading2Char"/>
    <w:link w:val="Formulariossecciones"/>
    <w:rsid w:val="009F3697"/>
    <w:rPr>
      <w:b/>
      <w:sz w:val="28"/>
      <w:lang w:val="es-ES_tradnl"/>
    </w:rPr>
  </w:style>
  <w:style w:type="paragraph" w:customStyle="1" w:styleId="Seccin7titulos">
    <w:name w:val="Sección 7 titulos"/>
    <w:basedOn w:val="SectionVIHeader"/>
    <w:link w:val="Seccin7titulosChar"/>
    <w:qFormat/>
    <w:rsid w:val="003C4FB3"/>
    <w:rPr>
      <w:lang w:val="es-ES_tradnl"/>
    </w:rPr>
  </w:style>
  <w:style w:type="character" w:customStyle="1" w:styleId="Seccin7titulosChar">
    <w:name w:val="Sección 7 titulos Char"/>
    <w:basedOn w:val="SectionVIHeaderChar"/>
    <w:link w:val="Seccin7titulos"/>
    <w:rsid w:val="003C4FB3"/>
    <w:rPr>
      <w:b/>
      <w:sz w:val="36"/>
      <w:lang w:val="es-ES_tradnl"/>
    </w:rPr>
  </w:style>
  <w:style w:type="paragraph" w:customStyle="1" w:styleId="Seccion8Titulos">
    <w:name w:val="Seccion 8 Titulos"/>
    <w:basedOn w:val="StyleSection7heading3After10pt"/>
    <w:link w:val="Seccion8TitulosChar"/>
    <w:qFormat/>
    <w:rsid w:val="00F92F44"/>
    <w:rPr>
      <w:sz w:val="28"/>
    </w:rPr>
  </w:style>
  <w:style w:type="character" w:customStyle="1" w:styleId="Seccion8TitulosChar">
    <w:name w:val="Seccion 8 Titulos Char"/>
    <w:basedOn w:val="StyleSection7heading3After10ptChar"/>
    <w:link w:val="Seccion8Titulos"/>
    <w:rsid w:val="00F92F44"/>
    <w:rPr>
      <w:rFonts w:ascii="Times New Roman Bold" w:hAnsi="Times New Roman Bold"/>
      <w:b/>
      <w:bCs/>
      <w:sz w:val="28"/>
      <w:szCs w:val="28"/>
      <w:lang w:val="es-ES_tradnl"/>
    </w:rPr>
  </w:style>
  <w:style w:type="paragraph" w:customStyle="1" w:styleId="Seccion8subtitulos">
    <w:name w:val="Seccion 8 subtitulos"/>
    <w:basedOn w:val="Section7heading4"/>
    <w:link w:val="Seccion8subtitulosChar"/>
    <w:qFormat/>
    <w:rsid w:val="008B5E28"/>
    <w:rPr>
      <w:rFonts w:ascii="Times New Roman Bold" w:hAnsi="Times New Roman Bold"/>
    </w:rPr>
  </w:style>
  <w:style w:type="character" w:customStyle="1" w:styleId="Seccion8subtitulosChar">
    <w:name w:val="Seccion 8 subtitulos Char"/>
    <w:basedOn w:val="Section7heading4Char1"/>
    <w:link w:val="Seccion8subtitulos"/>
    <w:rsid w:val="008B5E28"/>
    <w:rPr>
      <w:rFonts w:ascii="Times New Roman Bold" w:hAnsi="Times New Roman Bold"/>
      <w:b/>
      <w:sz w:val="24"/>
      <w:szCs w:val="24"/>
      <w:lang w:val="es-ES_tradnl"/>
    </w:rPr>
  </w:style>
  <w:style w:type="table" w:styleId="TableGrid">
    <w:name w:val="Table Grid"/>
    <w:basedOn w:val="TableNormal"/>
    <w:uiPriority w:val="39"/>
    <w:rsid w:val="0072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FD2D69"/>
    <w:pPr>
      <w:spacing w:before="120" w:after="200"/>
      <w:ind w:left="573" w:hanging="573"/>
    </w:pPr>
    <w:rPr>
      <w:bCs/>
      <w:sz w:val="20"/>
      <w:lang w:val="en-US"/>
    </w:rPr>
  </w:style>
  <w:style w:type="paragraph" w:customStyle="1" w:styleId="Sub-Heading2">
    <w:name w:val="Sub-Heading2"/>
    <w:basedOn w:val="Heading8"/>
    <w:autoRedefine/>
    <w:qFormat/>
    <w:rsid w:val="004942B5"/>
    <w:pPr>
      <w:keepLines w:val="0"/>
      <w:spacing w:before="120" w:after="360"/>
      <w:jc w:val="center"/>
    </w:pPr>
    <w:rPr>
      <w:rFonts w:ascii="Times New Roman" w:eastAsia="Times New Roman" w:hAnsi="Times New Roman" w:cs="Times New Roman"/>
      <w:b/>
      <w:color w:val="000000" w:themeColor="text1"/>
      <w:sz w:val="32"/>
      <w:szCs w:val="32"/>
      <w:lang w:val="en-US"/>
    </w:rPr>
  </w:style>
  <w:style w:type="paragraph" w:customStyle="1" w:styleId="SecondSubheaderQualifications">
    <w:name w:val="Second Subheader Qualifications"/>
    <w:basedOn w:val="Normal"/>
    <w:link w:val="SecondSubheaderQualificationsChar"/>
    <w:qFormat/>
    <w:rsid w:val="001F6C79"/>
    <w:rPr>
      <w:rFonts w:ascii="Times New Roman Bold" w:hAnsi="Times New Roman Bold"/>
      <w:b/>
    </w:rPr>
  </w:style>
  <w:style w:type="character" w:customStyle="1" w:styleId="SecondSubheaderQualificationsChar">
    <w:name w:val="Second Subheader Qualifications Char"/>
    <w:basedOn w:val="DefaultParagraphFont"/>
    <w:link w:val="SecondSubheaderQualifications"/>
    <w:rsid w:val="001F6C79"/>
    <w:rPr>
      <w:rFonts w:ascii="Times New Roman Bold" w:hAnsi="Times New Roman Bold"/>
      <w:b/>
      <w:sz w:val="24"/>
      <w:szCs w:val="24"/>
    </w:rPr>
  </w:style>
  <w:style w:type="paragraph" w:customStyle="1" w:styleId="Atercernivel">
    <w:name w:val="Atercer nivel"/>
    <w:basedOn w:val="Normal"/>
    <w:qFormat/>
    <w:rsid w:val="003954C2"/>
    <w:pPr>
      <w:jc w:val="center"/>
    </w:pPr>
    <w:rPr>
      <w:b/>
      <w:noProof/>
      <w:sz w:val="28"/>
      <w:lang w:val="es-AR"/>
    </w:rPr>
  </w:style>
  <w:style w:type="paragraph" w:customStyle="1" w:styleId="AheaderTerciaryleve">
    <w:name w:val="Aheader Terciary leve"/>
    <w:basedOn w:val="Normal"/>
    <w:link w:val="AheaderTerciaryleveChar"/>
    <w:qFormat/>
    <w:rsid w:val="008B05C4"/>
    <w:pPr>
      <w:jc w:val="center"/>
    </w:pPr>
    <w:rPr>
      <w:b/>
      <w:noProof/>
      <w:sz w:val="28"/>
    </w:rPr>
  </w:style>
  <w:style w:type="character" w:customStyle="1" w:styleId="AheaderTerciaryleveChar">
    <w:name w:val="Aheader Terciary leve Char"/>
    <w:basedOn w:val="DefaultParagraphFont"/>
    <w:link w:val="AheaderTerciaryleve"/>
    <w:rsid w:val="008B05C4"/>
    <w:rPr>
      <w:b/>
      <w:noProof/>
      <w:sz w:val="28"/>
      <w:szCs w:val="24"/>
    </w:rPr>
  </w:style>
  <w:style w:type="paragraph" w:styleId="HTMLPreformatted">
    <w:name w:val="HTML Preformatted"/>
    <w:basedOn w:val="Normal"/>
    <w:link w:val="HTMLPreformattedChar"/>
    <w:uiPriority w:val="99"/>
    <w:unhideWhenUsed/>
    <w:rsid w:val="00A02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02487"/>
    <w:rPr>
      <w:rFonts w:ascii="Courier New" w:hAnsi="Courier New" w:cs="Courier New"/>
      <w:szCs w:val="24"/>
    </w:rPr>
  </w:style>
  <w:style w:type="paragraph" w:customStyle="1" w:styleId="Style5">
    <w:name w:val="Style 5"/>
    <w:basedOn w:val="Normal"/>
    <w:rsid w:val="00C31F9D"/>
    <w:pPr>
      <w:widowControl w:val="0"/>
      <w:autoSpaceDE w:val="0"/>
      <w:autoSpaceDN w:val="0"/>
      <w:spacing w:line="480" w:lineRule="exact"/>
      <w:jc w:val="center"/>
    </w:pPr>
  </w:style>
  <w:style w:type="paragraph" w:customStyle="1" w:styleId="Bulletabc">
    <w:name w:val="Bullet abc"/>
    <w:basedOn w:val="ListParagraph"/>
    <w:autoRedefine/>
    <w:qFormat/>
    <w:rsid w:val="00C0540F"/>
    <w:pPr>
      <w:numPr>
        <w:numId w:val="20"/>
      </w:numPr>
      <w:spacing w:after="120" w:line="259" w:lineRule="auto"/>
      <w:contextualSpacing w:val="0"/>
    </w:pPr>
    <w:rPr>
      <w:rFonts w:ascii="Calibri" w:eastAsia="Calibri" w:hAnsi="Calibri"/>
      <w:szCs w:val="22"/>
      <w:lang w:val="en-US"/>
    </w:rPr>
  </w:style>
  <w:style w:type="paragraph" w:customStyle="1" w:styleId="Section1Header1">
    <w:name w:val="Section 1 Header 1"/>
    <w:basedOn w:val="BodyText2"/>
    <w:rsid w:val="00FD0C4C"/>
    <w:pPr>
      <w:spacing w:before="120" w:after="200"/>
      <w:jc w:val="center"/>
    </w:pPr>
    <w:rPr>
      <w:b/>
      <w:bCs/>
      <w:i w:val="0"/>
      <w:iCs/>
      <w:sz w:val="28"/>
      <w:szCs w:val="24"/>
      <w:lang w:val="en-US"/>
    </w:rPr>
  </w:style>
  <w:style w:type="paragraph" w:customStyle="1" w:styleId="TOC1Spanish">
    <w:name w:val="TOC 1 Spanish"/>
    <w:basedOn w:val="TOC1"/>
    <w:qFormat/>
    <w:rsid w:val="0045609E"/>
    <w:rPr>
      <w:noProof/>
    </w:rPr>
  </w:style>
  <w:style w:type="paragraph" w:customStyle="1" w:styleId="TOC2Spanish">
    <w:name w:val="TOC 2 Spanish"/>
    <w:basedOn w:val="TOC2"/>
    <w:qFormat/>
    <w:rsid w:val="0045609E"/>
    <w:pPr>
      <w:ind w:left="851" w:hanging="851"/>
    </w:pPr>
    <w:rPr>
      <w:noProof/>
    </w:rPr>
  </w:style>
  <w:style w:type="paragraph" w:customStyle="1" w:styleId="StyleP3Header1-ClausesNotLatinBoldAfter10pt">
    <w:name w:val="Style P3 Header1-Clauses + Not (Latin) Bold After:  10 pt"/>
    <w:basedOn w:val="P3Header1-Clauses"/>
    <w:rsid w:val="003F2644"/>
    <w:pPr>
      <w:numPr>
        <w:ilvl w:val="0"/>
        <w:numId w:val="30"/>
      </w:numPr>
      <w:spacing w:after="200"/>
    </w:pPr>
    <w:rPr>
      <w:b w:val="0"/>
    </w:rPr>
  </w:style>
  <w:style w:type="character" w:customStyle="1" w:styleId="Mention1">
    <w:name w:val="Mention1"/>
    <w:basedOn w:val="DefaultParagraphFont"/>
    <w:uiPriority w:val="99"/>
    <w:semiHidden/>
    <w:unhideWhenUsed/>
    <w:rsid w:val="00B13ECE"/>
    <w:rPr>
      <w:color w:val="2B579A"/>
      <w:shd w:val="clear" w:color="auto" w:fill="E6E6E6"/>
    </w:rPr>
  </w:style>
  <w:style w:type="paragraph" w:customStyle="1" w:styleId="StyleTOC1After001cm">
    <w:name w:val="Style TOC 1 + After:  001 cm"/>
    <w:basedOn w:val="TOC1"/>
    <w:rsid w:val="00C24E64"/>
    <w:pPr>
      <w:tabs>
        <w:tab w:val="right" w:pos="9356"/>
      </w:tabs>
      <w:ind w:right="4"/>
    </w:pPr>
  </w:style>
  <w:style w:type="paragraph" w:customStyle="1" w:styleId="StyleTOC1After001cm1">
    <w:name w:val="Style TOC 1 + After:  001 cm1"/>
    <w:basedOn w:val="TOC1"/>
    <w:rsid w:val="00C24E64"/>
    <w:pPr>
      <w:tabs>
        <w:tab w:val="clear" w:pos="9000"/>
      </w:tabs>
      <w:ind w:right="4"/>
    </w:pPr>
  </w:style>
  <w:style w:type="paragraph" w:customStyle="1" w:styleId="StyleTOC1After001cm2">
    <w:name w:val="Style TOC 1 + After:  001 cm2"/>
    <w:basedOn w:val="TOC1"/>
    <w:rsid w:val="00C24E64"/>
    <w:pPr>
      <w:tabs>
        <w:tab w:val="clear" w:pos="9000"/>
        <w:tab w:val="right" w:leader="dot" w:pos="8658"/>
      </w:tabs>
      <w:ind w:right="4"/>
    </w:pPr>
  </w:style>
  <w:style w:type="paragraph" w:customStyle="1" w:styleId="StyleTOC1After001cm3">
    <w:name w:val="Style TOC 1 + After:  001 cm3"/>
    <w:basedOn w:val="TOC1"/>
    <w:rsid w:val="00C24E64"/>
    <w:pPr>
      <w:tabs>
        <w:tab w:val="clear" w:pos="9000"/>
        <w:tab w:val="right" w:pos="9356"/>
      </w:tabs>
      <w:ind w:right="4"/>
    </w:pPr>
  </w:style>
  <w:style w:type="paragraph" w:customStyle="1" w:styleId="StyleTOC2After001cm">
    <w:name w:val="Style TOC 2 + After:  001 cm"/>
    <w:basedOn w:val="TOC2"/>
    <w:rsid w:val="00C24E64"/>
    <w:pPr>
      <w:tabs>
        <w:tab w:val="clear" w:pos="9000"/>
        <w:tab w:val="right" w:leader="dot" w:pos="9356"/>
      </w:tabs>
      <w:ind w:right="4"/>
    </w:pPr>
  </w:style>
  <w:style w:type="paragraph" w:customStyle="1" w:styleId="StyleTOC1After001cm4">
    <w:name w:val="Style TOC 1 + After:  001 cm4"/>
    <w:basedOn w:val="TOC1"/>
    <w:rsid w:val="00C24E64"/>
    <w:pPr>
      <w:tabs>
        <w:tab w:val="clear" w:pos="9000"/>
        <w:tab w:val="right" w:leader="dot" w:pos="9356"/>
      </w:tabs>
      <w:ind w:right="4"/>
    </w:pPr>
  </w:style>
  <w:style w:type="character" w:customStyle="1" w:styleId="SubtitleChar">
    <w:name w:val="Subtitle Char"/>
    <w:basedOn w:val="DefaultParagraphFont"/>
    <w:link w:val="Subtitle"/>
    <w:rsid w:val="006F0DFF"/>
    <w:rPr>
      <w:b/>
      <w:sz w:val="44"/>
      <w:lang w:val="es-CO"/>
    </w:rPr>
  </w:style>
  <w:style w:type="paragraph" w:customStyle="1" w:styleId="Bulletnumbered">
    <w:name w:val="Bullet numbered"/>
    <w:basedOn w:val="ListParagraph"/>
    <w:autoRedefine/>
    <w:qFormat/>
    <w:rsid w:val="006F0DFF"/>
    <w:pPr>
      <w:numPr>
        <w:numId w:val="32"/>
      </w:numPr>
      <w:spacing w:after="120" w:line="259" w:lineRule="auto"/>
      <w:ind w:left="360"/>
      <w:contextualSpacing w:val="0"/>
    </w:pPr>
    <w:rPr>
      <w:rFonts w:asciiTheme="minorHAnsi" w:eastAsiaTheme="minorHAnsi" w:hAnsiTheme="minorHAnsi" w:cstheme="minorBidi"/>
      <w:szCs w:val="22"/>
      <w:lang w:val="en-US"/>
    </w:rPr>
  </w:style>
  <w:style w:type="paragraph" w:customStyle="1" w:styleId="Bulletroman">
    <w:name w:val="Bullet roman"/>
    <w:basedOn w:val="ListParagraph"/>
    <w:autoRedefine/>
    <w:qFormat/>
    <w:rsid w:val="006F0DFF"/>
    <w:pPr>
      <w:numPr>
        <w:numId w:val="33"/>
      </w:numPr>
      <w:spacing w:after="120" w:line="259" w:lineRule="auto"/>
      <w:contextualSpacing w:val="0"/>
    </w:pPr>
    <w:rPr>
      <w:rFonts w:asciiTheme="minorHAnsi" w:eastAsiaTheme="minorHAnsi" w:hAnsiTheme="minorHAnsi" w:cstheme="minorBidi"/>
      <w:szCs w:val="22"/>
      <w:lang w:val="en-US"/>
    </w:rPr>
  </w:style>
  <w:style w:type="paragraph" w:customStyle="1" w:styleId="Bulletdash4thlevel">
    <w:name w:val="Bullet dash 4th level"/>
    <w:basedOn w:val="ListParagraph"/>
    <w:qFormat/>
    <w:rsid w:val="006F0DFF"/>
    <w:pPr>
      <w:numPr>
        <w:numId w:val="34"/>
      </w:numPr>
      <w:tabs>
        <w:tab w:val="left" w:pos="720"/>
      </w:tabs>
      <w:spacing w:line="259" w:lineRule="auto"/>
      <w:ind w:left="1440"/>
    </w:pPr>
    <w:rPr>
      <w:rFonts w:asciiTheme="minorHAnsi" w:eastAsiaTheme="minorHAnsi" w:hAnsiTheme="minorHAnsi" w:cstheme="minorBidi"/>
      <w:szCs w:val="22"/>
      <w:lang w:val="en-US"/>
    </w:rPr>
  </w:style>
  <w:style w:type="paragraph" w:customStyle="1" w:styleId="SeccinXTtulo">
    <w:name w:val="Sección X Título"/>
    <w:basedOn w:val="SectionIXHeader"/>
    <w:qFormat/>
    <w:rsid w:val="002276A9"/>
    <w:rPr>
      <w:lang w:val="es-ES_tradnl"/>
    </w:rPr>
  </w:style>
  <w:style w:type="paragraph" w:customStyle="1" w:styleId="StyleTOC1Before3pt">
    <w:name w:val="Style TOC 1 + Before:  3 pt"/>
    <w:basedOn w:val="TOC1"/>
    <w:rsid w:val="002276A9"/>
    <w:pPr>
      <w:spacing w:before="60"/>
    </w:pPr>
  </w:style>
  <w:style w:type="paragraph" w:customStyle="1" w:styleId="TOC13-3">
    <w:name w:val="TOC 1 3-3"/>
    <w:basedOn w:val="TOC1"/>
    <w:qFormat/>
    <w:rsid w:val="002276A9"/>
    <w:pPr>
      <w:spacing w:before="60" w:after="60"/>
    </w:pPr>
    <w:rPr>
      <w:noProof/>
    </w:rPr>
  </w:style>
  <w:style w:type="paragraph" w:customStyle="1" w:styleId="xl117">
    <w:name w:val="xl117"/>
    <w:basedOn w:val="Normal"/>
    <w:rsid w:val="00225240"/>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SectionXHeading">
    <w:name w:val="Section X Heading"/>
    <w:basedOn w:val="Normal"/>
    <w:rsid w:val="00891948"/>
    <w:pPr>
      <w:spacing w:before="240" w:after="240"/>
      <w:jc w:val="center"/>
    </w:pPr>
    <w:rPr>
      <w:rFonts w:ascii="Times New Roman Bold" w:hAnsi="Times New Roman Bold"/>
      <w:b/>
      <w:sz w:val="36"/>
    </w:rPr>
  </w:style>
  <w:style w:type="character" w:customStyle="1" w:styleId="BalloonTextChar">
    <w:name w:val="Balloon Text Char"/>
    <w:link w:val="BalloonText"/>
    <w:uiPriority w:val="99"/>
    <w:semiHidden/>
    <w:rsid w:val="004B7762"/>
    <w:rPr>
      <w:rFonts w:ascii="Tahoma" w:hAnsi="Tahoma" w:cs="Tahoma"/>
      <w:sz w:val="16"/>
      <w:szCs w:val="16"/>
      <w:lang w:val="es-CO"/>
    </w:rPr>
  </w:style>
  <w:style w:type="paragraph" w:customStyle="1" w:styleId="Body">
    <w:name w:val="Body"/>
    <w:rsid w:val="004B776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Index2">
    <w:name w:val="index 2"/>
    <w:basedOn w:val="Normal"/>
    <w:next w:val="Normal"/>
    <w:semiHidden/>
    <w:rsid w:val="00985FA9"/>
    <w:pPr>
      <w:tabs>
        <w:tab w:val="right" w:pos="4140"/>
      </w:tabs>
      <w:ind w:left="480" w:hanging="240"/>
    </w:pPr>
    <w:rPr>
      <w:sz w:val="20"/>
      <w:szCs w:val="20"/>
      <w:lang w:val="es-ES" w:eastAsia="es-ES"/>
    </w:rPr>
  </w:style>
  <w:style w:type="paragraph" w:styleId="Caption">
    <w:name w:val="caption"/>
    <w:basedOn w:val="Normal"/>
    <w:next w:val="Normal"/>
    <w:qFormat/>
    <w:rsid w:val="00985FA9"/>
    <w:pPr>
      <w:jc w:val="both"/>
    </w:pPr>
    <w:rPr>
      <w:rFonts w:ascii="Courier New" w:hAnsi="Courier New"/>
      <w:szCs w:val="20"/>
      <w:lang w:val="es-ES" w:eastAsia="es-ES"/>
    </w:rPr>
  </w:style>
  <w:style w:type="character" w:styleId="LineNumber">
    <w:name w:val="line number"/>
    <w:basedOn w:val="DefaultParagraphFont"/>
    <w:rsid w:val="00985FA9"/>
  </w:style>
  <w:style w:type="paragraph" w:styleId="Index3">
    <w:name w:val="index 3"/>
    <w:basedOn w:val="Normal"/>
    <w:next w:val="Normal"/>
    <w:semiHidden/>
    <w:rsid w:val="00985FA9"/>
    <w:pPr>
      <w:tabs>
        <w:tab w:val="right" w:pos="4140"/>
      </w:tabs>
      <w:ind w:left="720" w:hanging="240"/>
    </w:pPr>
    <w:rPr>
      <w:sz w:val="20"/>
      <w:szCs w:val="20"/>
      <w:lang w:val="es-ES" w:eastAsia="es-ES"/>
    </w:rPr>
  </w:style>
  <w:style w:type="paragraph" w:styleId="Index4">
    <w:name w:val="index 4"/>
    <w:basedOn w:val="Normal"/>
    <w:next w:val="Normal"/>
    <w:semiHidden/>
    <w:rsid w:val="00985FA9"/>
    <w:pPr>
      <w:tabs>
        <w:tab w:val="right" w:pos="4140"/>
      </w:tabs>
      <w:ind w:left="960" w:hanging="240"/>
    </w:pPr>
    <w:rPr>
      <w:sz w:val="20"/>
      <w:szCs w:val="20"/>
      <w:lang w:val="es-ES" w:eastAsia="es-ES"/>
    </w:rPr>
  </w:style>
  <w:style w:type="paragraph" w:styleId="Index5">
    <w:name w:val="index 5"/>
    <w:basedOn w:val="Normal"/>
    <w:next w:val="Normal"/>
    <w:semiHidden/>
    <w:rsid w:val="00985FA9"/>
    <w:pPr>
      <w:tabs>
        <w:tab w:val="right" w:pos="4140"/>
      </w:tabs>
      <w:ind w:left="1200" w:hanging="240"/>
    </w:pPr>
    <w:rPr>
      <w:sz w:val="20"/>
      <w:szCs w:val="20"/>
      <w:lang w:val="es-ES" w:eastAsia="es-ES"/>
    </w:rPr>
  </w:style>
  <w:style w:type="paragraph" w:styleId="Index6">
    <w:name w:val="index 6"/>
    <w:basedOn w:val="Normal"/>
    <w:next w:val="Normal"/>
    <w:semiHidden/>
    <w:rsid w:val="00985FA9"/>
    <w:pPr>
      <w:tabs>
        <w:tab w:val="right" w:pos="4140"/>
      </w:tabs>
      <w:ind w:left="1440" w:hanging="240"/>
    </w:pPr>
    <w:rPr>
      <w:sz w:val="20"/>
      <w:szCs w:val="20"/>
      <w:lang w:val="es-ES" w:eastAsia="es-ES"/>
    </w:rPr>
  </w:style>
  <w:style w:type="paragraph" w:styleId="Index7">
    <w:name w:val="index 7"/>
    <w:basedOn w:val="Normal"/>
    <w:next w:val="Normal"/>
    <w:semiHidden/>
    <w:rsid w:val="00985FA9"/>
    <w:pPr>
      <w:tabs>
        <w:tab w:val="right" w:pos="4140"/>
      </w:tabs>
      <w:ind w:left="1680" w:hanging="240"/>
    </w:pPr>
    <w:rPr>
      <w:sz w:val="20"/>
      <w:szCs w:val="20"/>
      <w:lang w:val="es-ES" w:eastAsia="es-ES"/>
    </w:rPr>
  </w:style>
  <w:style w:type="paragraph" w:styleId="Index8">
    <w:name w:val="index 8"/>
    <w:basedOn w:val="Normal"/>
    <w:next w:val="Normal"/>
    <w:semiHidden/>
    <w:rsid w:val="00985FA9"/>
    <w:pPr>
      <w:tabs>
        <w:tab w:val="right" w:pos="4140"/>
      </w:tabs>
      <w:ind w:left="1920" w:hanging="240"/>
    </w:pPr>
    <w:rPr>
      <w:sz w:val="20"/>
      <w:szCs w:val="20"/>
      <w:lang w:val="es-ES" w:eastAsia="es-ES"/>
    </w:rPr>
  </w:style>
  <w:style w:type="paragraph" w:styleId="Index9">
    <w:name w:val="index 9"/>
    <w:basedOn w:val="Normal"/>
    <w:next w:val="Normal"/>
    <w:semiHidden/>
    <w:rsid w:val="00985FA9"/>
    <w:pPr>
      <w:tabs>
        <w:tab w:val="right" w:pos="4140"/>
      </w:tabs>
      <w:ind w:left="2160" w:hanging="240"/>
    </w:pPr>
    <w:rPr>
      <w:sz w:val="20"/>
      <w:szCs w:val="20"/>
      <w:lang w:val="es-ES" w:eastAsia="es-ES"/>
    </w:rPr>
  </w:style>
  <w:style w:type="character" w:styleId="EndnoteReference">
    <w:name w:val="endnote reference"/>
    <w:semiHidden/>
    <w:rsid w:val="00985FA9"/>
    <w:rPr>
      <w:rFonts w:ascii="CG Times" w:hAnsi="CG Times"/>
      <w:noProof w:val="0"/>
      <w:sz w:val="22"/>
      <w:vertAlign w:val="superscript"/>
      <w:lang w:val="es-ES" w:eastAsia="es-ES"/>
    </w:rPr>
  </w:style>
  <w:style w:type="paragraph" w:customStyle="1" w:styleId="DefaultParagraphFont1">
    <w:name w:val="Default Paragraph Font1"/>
    <w:next w:val="Normal"/>
    <w:rsid w:val="00985FA9"/>
    <w:rPr>
      <w:rFonts w:ascii="‚l‚r –¾’©" w:hAnsi="‚l‚r –¾’©" w:cs="‚l‚r –¾’©"/>
      <w:noProof/>
      <w:sz w:val="21"/>
      <w:lang w:val="es-ES" w:eastAsia="es-ES"/>
    </w:rPr>
  </w:style>
  <w:style w:type="paragraph" w:customStyle="1" w:styleId="Title1">
    <w:name w:val="Title1"/>
    <w:basedOn w:val="Normal"/>
    <w:rsid w:val="00985FA9"/>
    <w:pPr>
      <w:suppressAutoHyphens/>
    </w:pPr>
    <w:rPr>
      <w:rFonts w:ascii="Times New Roman Bold" w:hAnsi="Times New Roman Bold"/>
      <w:b/>
      <w:sz w:val="36"/>
      <w:szCs w:val="20"/>
      <w:lang w:val="es-ES" w:eastAsia="es-ES"/>
    </w:rPr>
  </w:style>
  <w:style w:type="paragraph" w:customStyle="1" w:styleId="StyleSection7heading5LeftLeft0Hanging049">
    <w:name w:val="Style Section 7 heading 5 + Left Left:  0&quot; Hanging:  0.49&quot;"/>
    <w:basedOn w:val="Section7heading5"/>
    <w:rsid w:val="00985FA9"/>
    <w:pPr>
      <w:spacing w:after="0"/>
      <w:ind w:left="706" w:hanging="706"/>
    </w:pPr>
    <w:rPr>
      <w:bCs/>
      <w:szCs w:val="20"/>
      <w:lang w:val="es-ES" w:eastAsia="es-ES"/>
    </w:rPr>
  </w:style>
  <w:style w:type="paragraph" w:customStyle="1" w:styleId="BlockQuotation">
    <w:name w:val="Block Quotation"/>
    <w:basedOn w:val="Normal"/>
    <w:rsid w:val="00985FA9"/>
    <w:pPr>
      <w:ind w:left="855" w:right="-72" w:hanging="315"/>
      <w:jc w:val="both"/>
    </w:pPr>
    <w:rPr>
      <w:szCs w:val="20"/>
      <w:lang w:val="es-ES" w:eastAsia="es-ES"/>
    </w:rPr>
  </w:style>
  <w:style w:type="paragraph" w:customStyle="1" w:styleId="Header3-Paragraph">
    <w:name w:val="Header 3 - Paragraph"/>
    <w:basedOn w:val="Normal"/>
    <w:rsid w:val="00985FA9"/>
    <w:pPr>
      <w:tabs>
        <w:tab w:val="num" w:pos="864"/>
        <w:tab w:val="num" w:pos="1152"/>
      </w:tabs>
      <w:spacing w:after="200"/>
      <w:ind w:left="1238" w:hanging="619"/>
      <w:jc w:val="both"/>
    </w:pPr>
    <w:rPr>
      <w:szCs w:val="20"/>
      <w:lang w:val="es-ES" w:eastAsia="es-ES"/>
    </w:rPr>
  </w:style>
  <w:style w:type="paragraph" w:customStyle="1" w:styleId="outlinebullet">
    <w:name w:val="outlinebullet"/>
    <w:basedOn w:val="Normal"/>
    <w:rsid w:val="00985FA9"/>
    <w:pPr>
      <w:tabs>
        <w:tab w:val="num" w:pos="720"/>
        <w:tab w:val="num" w:pos="1037"/>
        <w:tab w:val="left" w:pos="1440"/>
      </w:tabs>
      <w:spacing w:before="120"/>
      <w:ind w:left="1440" w:hanging="450"/>
    </w:pPr>
    <w:rPr>
      <w:szCs w:val="20"/>
      <w:lang w:val="es-ES" w:eastAsia="es-ES"/>
    </w:rPr>
  </w:style>
  <w:style w:type="paragraph" w:customStyle="1" w:styleId="Outline2">
    <w:name w:val="Outline2"/>
    <w:basedOn w:val="Normal"/>
    <w:rsid w:val="00985FA9"/>
    <w:pPr>
      <w:tabs>
        <w:tab w:val="num" w:pos="360"/>
        <w:tab w:val="num" w:pos="420"/>
        <w:tab w:val="num" w:pos="864"/>
      </w:tabs>
      <w:spacing w:before="240"/>
      <w:ind w:left="864" w:hanging="504"/>
    </w:pPr>
    <w:rPr>
      <w:kern w:val="28"/>
      <w:szCs w:val="20"/>
      <w:lang w:val="es-ES" w:eastAsia="es-ES"/>
    </w:rPr>
  </w:style>
  <w:style w:type="paragraph" w:customStyle="1" w:styleId="a11">
    <w:name w:val="a1 1"/>
    <w:rsid w:val="00985FA9"/>
    <w:pPr>
      <w:widowControl w:val="0"/>
      <w:tabs>
        <w:tab w:val="left" w:pos="-720"/>
      </w:tabs>
      <w:suppressAutoHyphens/>
    </w:pPr>
    <w:rPr>
      <w:rFonts w:ascii="CG Times" w:hAnsi="CG Times"/>
      <w:sz w:val="24"/>
      <w:lang w:val="es-ES" w:eastAsia="es-ES"/>
    </w:rPr>
  </w:style>
  <w:style w:type="paragraph" w:customStyle="1" w:styleId="REGULAR3">
    <w:name w:val="REGULAR 3"/>
    <w:rsid w:val="00985FA9"/>
    <w:pPr>
      <w:widowControl w:val="0"/>
      <w:tabs>
        <w:tab w:val="left" w:pos="0"/>
        <w:tab w:val="right" w:pos="1560"/>
        <w:tab w:val="left" w:pos="1800"/>
        <w:tab w:val="left" w:pos="2160"/>
      </w:tabs>
      <w:suppressAutoHyphens/>
    </w:pPr>
    <w:rPr>
      <w:rFonts w:ascii="CG Times" w:hAnsi="CG Times"/>
      <w:sz w:val="24"/>
      <w:lang w:val="es-ES" w:eastAsia="es-ES"/>
    </w:rPr>
  </w:style>
  <w:style w:type="paragraph" w:customStyle="1" w:styleId="UGHeader1">
    <w:name w:val="UG Header 1"/>
    <w:basedOn w:val="Heading1"/>
    <w:next w:val="Normal"/>
    <w:rsid w:val="00985FA9"/>
    <w:pPr>
      <w:spacing w:before="240"/>
    </w:pPr>
    <w:rPr>
      <w:smallCaps w:val="0"/>
      <w:lang w:val="es-ES" w:eastAsia="es-ES"/>
    </w:rPr>
  </w:style>
  <w:style w:type="paragraph" w:customStyle="1" w:styleId="UG-Sec3b-Heading4">
    <w:name w:val="UG - Sec 3b - Heading 4"/>
    <w:basedOn w:val="Normal"/>
    <w:rsid w:val="00985FA9"/>
    <w:pPr>
      <w:autoSpaceDE w:val="0"/>
      <w:autoSpaceDN w:val="0"/>
      <w:adjustRightInd w:val="0"/>
      <w:spacing w:before="120" w:after="200"/>
      <w:ind w:left="720" w:hanging="720"/>
      <w:jc w:val="both"/>
    </w:pPr>
    <w:rPr>
      <w:rFonts w:cs="Arial-BoldMT"/>
      <w:bCs/>
      <w:color w:val="000000"/>
      <w:szCs w:val="20"/>
      <w:lang w:val="es-ES" w:eastAsia="es-ES"/>
    </w:rPr>
  </w:style>
  <w:style w:type="paragraph" w:customStyle="1" w:styleId="S4-header1">
    <w:name w:val="S4-header1"/>
    <w:basedOn w:val="Normal"/>
    <w:rsid w:val="00985FA9"/>
    <w:pPr>
      <w:spacing w:before="120" w:after="240"/>
      <w:jc w:val="center"/>
    </w:pPr>
    <w:rPr>
      <w:b/>
      <w:sz w:val="36"/>
      <w:szCs w:val="20"/>
      <w:lang w:val="es-ES" w:eastAsia="es-ES"/>
    </w:rPr>
  </w:style>
  <w:style w:type="paragraph" w:customStyle="1" w:styleId="Section1Header2">
    <w:name w:val="Section 1 Header 2"/>
    <w:basedOn w:val="StyleHeader1-ClausesLeft0Hanging03After0pt"/>
    <w:rsid w:val="00985FA9"/>
    <w:pPr>
      <w:tabs>
        <w:tab w:val="num" w:pos="720"/>
      </w:tabs>
      <w:ind w:left="720"/>
    </w:pPr>
    <w:rPr>
      <w:lang w:val="es-ES" w:eastAsia="es-ES"/>
    </w:rPr>
  </w:style>
  <w:style w:type="paragraph" w:customStyle="1" w:styleId="Sec3header">
    <w:name w:val="Sec3 header"/>
    <w:basedOn w:val="Style11"/>
    <w:rsid w:val="00985FA9"/>
    <w:pPr>
      <w:tabs>
        <w:tab w:val="left" w:leader="dot" w:pos="8424"/>
      </w:tabs>
      <w:spacing w:before="80" w:after="0" w:line="240" w:lineRule="auto"/>
    </w:pPr>
    <w:rPr>
      <w:rFonts w:ascii="Arial" w:hAnsi="Arial" w:cs="Arial"/>
      <w:b/>
      <w:sz w:val="22"/>
      <w:szCs w:val="20"/>
      <w:lang w:val="es-ES" w:eastAsia="es-ES"/>
    </w:rPr>
  </w:style>
  <w:style w:type="paragraph" w:customStyle="1" w:styleId="Style19">
    <w:name w:val="Style 19"/>
    <w:basedOn w:val="Normal"/>
    <w:rsid w:val="00985FA9"/>
    <w:pPr>
      <w:widowControl w:val="0"/>
      <w:autoSpaceDE w:val="0"/>
      <w:autoSpaceDN w:val="0"/>
      <w:adjustRightInd w:val="0"/>
    </w:pPr>
    <w:rPr>
      <w:lang w:val="es-ES" w:eastAsia="es-ES"/>
    </w:rPr>
  </w:style>
  <w:style w:type="paragraph" w:customStyle="1" w:styleId="Style20">
    <w:name w:val="Style 20"/>
    <w:basedOn w:val="Normal"/>
    <w:rsid w:val="00985FA9"/>
    <w:pPr>
      <w:widowControl w:val="0"/>
      <w:autoSpaceDE w:val="0"/>
      <w:autoSpaceDN w:val="0"/>
      <w:spacing w:before="144" w:after="360" w:line="264" w:lineRule="exact"/>
    </w:pPr>
    <w:rPr>
      <w:lang w:val="es-ES" w:eastAsia="es-ES"/>
    </w:rPr>
  </w:style>
  <w:style w:type="paragraph" w:customStyle="1" w:styleId="Header1">
    <w:name w:val="Header1"/>
    <w:basedOn w:val="Normal"/>
    <w:rsid w:val="00985FA9"/>
    <w:pPr>
      <w:widowControl w:val="0"/>
      <w:autoSpaceDE w:val="0"/>
      <w:autoSpaceDN w:val="0"/>
      <w:spacing w:before="240" w:after="480"/>
      <w:jc w:val="center"/>
    </w:pPr>
    <w:rPr>
      <w:b/>
      <w:bCs/>
      <w:spacing w:val="4"/>
      <w:sz w:val="44"/>
      <w:szCs w:val="46"/>
      <w:lang w:val="es-ES" w:eastAsia="es-ES"/>
    </w:rPr>
  </w:style>
  <w:style w:type="paragraph" w:customStyle="1" w:styleId="Default">
    <w:name w:val="Default"/>
    <w:rsid w:val="00985FA9"/>
    <w:pPr>
      <w:autoSpaceDE w:val="0"/>
      <w:autoSpaceDN w:val="0"/>
      <w:adjustRightInd w:val="0"/>
    </w:pPr>
    <w:rPr>
      <w:color w:val="000000"/>
      <w:sz w:val="24"/>
      <w:szCs w:val="24"/>
      <w:lang w:val="es-ES" w:eastAsia="es-ES"/>
    </w:rPr>
  </w:style>
  <w:style w:type="paragraph" w:customStyle="1" w:styleId="Head1">
    <w:name w:val="Head1"/>
    <w:basedOn w:val="Normal"/>
    <w:rsid w:val="00985FA9"/>
    <w:pPr>
      <w:suppressAutoHyphens/>
      <w:spacing w:after="100"/>
      <w:jc w:val="center"/>
    </w:pPr>
    <w:rPr>
      <w:rFonts w:ascii="Times New Roman Bold" w:hAnsi="Times New Roman Bold"/>
      <w:b/>
      <w:szCs w:val="20"/>
      <w:lang w:val="es-ES" w:eastAsia="es-ES"/>
    </w:rPr>
  </w:style>
  <w:style w:type="paragraph" w:customStyle="1" w:styleId="MediumList2-Accent21">
    <w:name w:val="Medium List 2 - Accent 21"/>
    <w:hidden/>
    <w:uiPriority w:val="99"/>
    <w:semiHidden/>
    <w:rsid w:val="00985FA9"/>
    <w:rPr>
      <w:sz w:val="24"/>
      <w:lang w:val="es-ES" w:eastAsia="es-ES"/>
    </w:rPr>
  </w:style>
  <w:style w:type="paragraph" w:customStyle="1" w:styleId="Style12">
    <w:name w:val="Style 12"/>
    <w:basedOn w:val="Normal"/>
    <w:rsid w:val="00985FA9"/>
    <w:pPr>
      <w:widowControl w:val="0"/>
      <w:autoSpaceDE w:val="0"/>
      <w:autoSpaceDN w:val="0"/>
      <w:spacing w:line="264" w:lineRule="exact"/>
      <w:ind w:hanging="576"/>
      <w:jc w:val="both"/>
    </w:pPr>
    <w:rPr>
      <w:lang w:val="es-ES" w:eastAsia="es-ES"/>
    </w:rPr>
  </w:style>
  <w:style w:type="character" w:customStyle="1" w:styleId="BodyTextChar">
    <w:name w:val="Body Text Char"/>
    <w:link w:val="BodyText"/>
    <w:uiPriority w:val="1"/>
    <w:rsid w:val="00985FA9"/>
    <w:rPr>
      <w:spacing w:val="-4"/>
      <w:sz w:val="24"/>
      <w:lang w:val="es-CO"/>
    </w:rPr>
  </w:style>
  <w:style w:type="character" w:customStyle="1" w:styleId="BodyTextIndentChar">
    <w:name w:val="Body Text Indent Char"/>
    <w:link w:val="BodyTextIndent"/>
    <w:rsid w:val="00985FA9"/>
    <w:rPr>
      <w:sz w:val="24"/>
      <w:lang w:val="es-CO"/>
    </w:rPr>
  </w:style>
  <w:style w:type="paragraph" w:customStyle="1" w:styleId="TextBox">
    <w:name w:val="Text Box"/>
    <w:rsid w:val="00985FA9"/>
    <w:pPr>
      <w:keepNext/>
      <w:keepLines/>
      <w:tabs>
        <w:tab w:val="left" w:pos="-720"/>
      </w:tabs>
      <w:suppressAutoHyphens/>
      <w:jc w:val="both"/>
    </w:pPr>
    <w:rPr>
      <w:spacing w:val="-2"/>
      <w:sz w:val="22"/>
      <w:lang w:val="es-ES" w:eastAsia="es-ES"/>
    </w:rPr>
  </w:style>
  <w:style w:type="paragraph" w:customStyle="1" w:styleId="SPDForm2">
    <w:name w:val="SPD  Form 2"/>
    <w:basedOn w:val="Normal"/>
    <w:qFormat/>
    <w:rsid w:val="00985FA9"/>
    <w:pPr>
      <w:spacing w:before="120" w:after="240"/>
      <w:jc w:val="center"/>
    </w:pPr>
    <w:rPr>
      <w:b/>
      <w:sz w:val="36"/>
      <w:szCs w:val="20"/>
      <w:lang w:val="es-ES" w:eastAsia="es-ES"/>
    </w:rPr>
  </w:style>
  <w:style w:type="paragraph" w:customStyle="1" w:styleId="SubEvaCriteria">
    <w:name w:val="Sub Eva Criteria"/>
    <w:basedOn w:val="Normal"/>
    <w:autoRedefine/>
    <w:qFormat/>
    <w:rsid w:val="00985FA9"/>
    <w:pPr>
      <w:numPr>
        <w:ilvl w:val="1"/>
        <w:numId w:val="42"/>
      </w:numPr>
      <w:tabs>
        <w:tab w:val="left" w:pos="1440"/>
        <w:tab w:val="left" w:pos="1710"/>
      </w:tabs>
      <w:spacing w:before="60" w:after="60"/>
    </w:pPr>
    <w:rPr>
      <w:b/>
      <w:bCs/>
      <w:color w:val="000000"/>
      <w:lang w:val="es-ES" w:eastAsia="es-ES"/>
    </w:rPr>
  </w:style>
  <w:style w:type="character" w:customStyle="1" w:styleId="ClauseSubParaChar">
    <w:name w:val="ClauseSub_Para Char"/>
    <w:link w:val="ClauseSubPara"/>
    <w:rsid w:val="00985FA9"/>
    <w:rPr>
      <w:sz w:val="22"/>
      <w:szCs w:val="22"/>
      <w:lang w:val="en-GB"/>
    </w:rPr>
  </w:style>
  <w:style w:type="paragraph" w:customStyle="1" w:styleId="TOC1-1">
    <w:name w:val="TOC 1-1"/>
    <w:basedOn w:val="Parts"/>
    <w:link w:val="TOC1-1Car"/>
    <w:qFormat/>
    <w:rsid w:val="00985FA9"/>
    <w:rPr>
      <w:lang w:val="es-ES" w:eastAsia="es-ES"/>
    </w:rPr>
  </w:style>
  <w:style w:type="paragraph" w:customStyle="1" w:styleId="TOC1-2">
    <w:name w:val="TOC 1-2"/>
    <w:basedOn w:val="Subtitle"/>
    <w:link w:val="TOC1-2Car"/>
    <w:qFormat/>
    <w:rsid w:val="00985FA9"/>
    <w:rPr>
      <w:lang w:val="es-ES" w:eastAsia="es-ES"/>
    </w:rPr>
  </w:style>
  <w:style w:type="character" w:customStyle="1" w:styleId="Heading1Char">
    <w:name w:val="Heading 1 Char"/>
    <w:aliases w:val="Document Header1 Char,ClauseGroup_Title Char"/>
    <w:link w:val="Heading1"/>
    <w:uiPriority w:val="1"/>
    <w:rsid w:val="00985FA9"/>
    <w:rPr>
      <w:rFonts w:ascii="Times New Roman Bold" w:hAnsi="Times New Roman Bold"/>
      <w:b/>
      <w:smallCaps/>
      <w:sz w:val="36"/>
      <w:lang w:val="es-CO"/>
    </w:rPr>
  </w:style>
  <w:style w:type="character" w:customStyle="1" w:styleId="PartsCar">
    <w:name w:val="Parts Car"/>
    <w:link w:val="Parts"/>
    <w:rsid w:val="00985FA9"/>
    <w:rPr>
      <w:rFonts w:ascii="Times New Roman Bold" w:hAnsi="Times New Roman Bold"/>
      <w:b/>
      <w:smallCaps/>
      <w:sz w:val="56"/>
      <w:lang w:val="es-CO"/>
    </w:rPr>
  </w:style>
  <w:style w:type="character" w:customStyle="1" w:styleId="TOC1-1Car">
    <w:name w:val="TOC 1-1 Car"/>
    <w:link w:val="TOC1-1"/>
    <w:rsid w:val="00985FA9"/>
    <w:rPr>
      <w:rFonts w:ascii="Times New Roman Bold" w:hAnsi="Times New Roman Bold"/>
      <w:b/>
      <w:smallCaps/>
      <w:sz w:val="56"/>
      <w:lang w:val="es-ES" w:eastAsia="es-ES"/>
    </w:rPr>
  </w:style>
  <w:style w:type="paragraph" w:customStyle="1" w:styleId="TOC7-1">
    <w:name w:val="TOC 7-1"/>
    <w:basedOn w:val="UG-Sec3-Heading20"/>
    <w:link w:val="TOC7-1Car"/>
    <w:qFormat/>
    <w:rsid w:val="00985FA9"/>
    <w:rPr>
      <w:lang w:val="es-ES" w:eastAsia="es-ES"/>
    </w:rPr>
  </w:style>
  <w:style w:type="character" w:customStyle="1" w:styleId="TOC1-2Car">
    <w:name w:val="TOC 1-2 Car"/>
    <w:link w:val="TOC1-2"/>
    <w:rsid w:val="00985FA9"/>
    <w:rPr>
      <w:b/>
      <w:sz w:val="44"/>
      <w:lang w:val="es-ES" w:eastAsia="es-ES"/>
    </w:rPr>
  </w:style>
  <w:style w:type="paragraph" w:customStyle="1" w:styleId="TOC7-2">
    <w:name w:val="TOC 7-2"/>
    <w:basedOn w:val="UG-Sec3-Heading3"/>
    <w:link w:val="TOC7-2Car"/>
    <w:qFormat/>
    <w:rsid w:val="00985FA9"/>
    <w:rPr>
      <w:rFonts w:cs="Times New Roman"/>
      <w:lang w:val="es-ES" w:eastAsia="es-ES"/>
    </w:rPr>
  </w:style>
  <w:style w:type="character" w:customStyle="1" w:styleId="Heading2Char">
    <w:name w:val="Heading 2 Char"/>
    <w:aliases w:val="Title Header2 Char,Clause_No&amp;Name Char"/>
    <w:link w:val="Heading2"/>
    <w:rsid w:val="00985FA9"/>
    <w:rPr>
      <w:b/>
      <w:sz w:val="40"/>
      <w:lang w:val="es-ES"/>
    </w:rPr>
  </w:style>
  <w:style w:type="character" w:customStyle="1" w:styleId="UG-Heading2Car">
    <w:name w:val="UG - Heading 2 Car"/>
    <w:link w:val="UG-Heading2"/>
    <w:rsid w:val="00985FA9"/>
    <w:rPr>
      <w:rFonts w:ascii="Times New Roman Bold" w:hAnsi="Times New Roman Bold"/>
      <w:b/>
      <w:sz w:val="32"/>
      <w:szCs w:val="28"/>
    </w:rPr>
  </w:style>
  <w:style w:type="character" w:customStyle="1" w:styleId="UG-Sec3-Heading2Car">
    <w:name w:val="UG - Sec 3 - Heading 2 Car"/>
    <w:link w:val="UG-Sec3-Heading20"/>
    <w:rsid w:val="00985FA9"/>
    <w:rPr>
      <w:rFonts w:ascii="Times New Roman Bold" w:hAnsi="Times New Roman Bold"/>
      <w:b/>
      <w:sz w:val="32"/>
      <w:szCs w:val="28"/>
    </w:rPr>
  </w:style>
  <w:style w:type="character" w:customStyle="1" w:styleId="TOC7-1Car">
    <w:name w:val="TOC 7-1 Car"/>
    <w:link w:val="TOC7-1"/>
    <w:rsid w:val="00985FA9"/>
    <w:rPr>
      <w:rFonts w:ascii="Times New Roman Bold" w:hAnsi="Times New Roman Bold"/>
      <w:b/>
      <w:sz w:val="32"/>
      <w:szCs w:val="28"/>
      <w:lang w:val="es-ES" w:eastAsia="es-ES"/>
    </w:rPr>
  </w:style>
  <w:style w:type="character" w:customStyle="1" w:styleId="UG-Sec3-Heading3Car">
    <w:name w:val="UG - Sec 3 - Heading 3 Car"/>
    <w:link w:val="UG-Sec3-Heading3"/>
    <w:rsid w:val="00985FA9"/>
    <w:rPr>
      <w:rFonts w:cs="Arial-BoldMT"/>
      <w:b/>
      <w:bCs/>
      <w:color w:val="000000"/>
      <w:sz w:val="24"/>
    </w:rPr>
  </w:style>
  <w:style w:type="character" w:customStyle="1" w:styleId="TOC7-2Car">
    <w:name w:val="TOC 7-2 Car"/>
    <w:link w:val="TOC7-2"/>
    <w:rsid w:val="00985FA9"/>
    <w:rPr>
      <w:b/>
      <w:bCs/>
      <w:color w:val="000000"/>
      <w:sz w:val="24"/>
      <w:lang w:val="es-ES" w:eastAsia="es-ES"/>
    </w:rPr>
  </w:style>
  <w:style w:type="paragraph" w:customStyle="1" w:styleId="ColorfulShading-Accent11">
    <w:name w:val="Colorful Shading - Accent 11"/>
    <w:hidden/>
    <w:uiPriority w:val="71"/>
    <w:unhideWhenUsed/>
    <w:rsid w:val="00985FA9"/>
    <w:rPr>
      <w:sz w:val="24"/>
      <w:lang w:val="es-ES" w:eastAsia="es-ES"/>
    </w:rPr>
  </w:style>
  <w:style w:type="character" w:customStyle="1" w:styleId="BodyText3Char">
    <w:name w:val="Body Text 3 Char"/>
    <w:link w:val="BodyText3"/>
    <w:rsid w:val="00985FA9"/>
    <w:rPr>
      <w:i/>
      <w:iCs/>
      <w:color w:val="000000"/>
      <w:sz w:val="24"/>
      <w:szCs w:val="24"/>
      <w:lang w:val="es-CO"/>
    </w:rPr>
  </w:style>
  <w:style w:type="paragraph" w:customStyle="1" w:styleId="S4-Header2">
    <w:name w:val="S4-Header 2"/>
    <w:basedOn w:val="Normal"/>
    <w:rsid w:val="00985FA9"/>
    <w:pPr>
      <w:spacing w:before="120" w:after="240"/>
      <w:jc w:val="center"/>
    </w:pPr>
    <w:rPr>
      <w:b/>
      <w:sz w:val="32"/>
    </w:rPr>
  </w:style>
  <w:style w:type="character" w:customStyle="1" w:styleId="Heading9Char">
    <w:name w:val="Heading 9 Char"/>
    <w:link w:val="Heading9"/>
    <w:rsid w:val="00985FA9"/>
    <w:rPr>
      <w:rFonts w:ascii="Arial" w:hAnsi="Arial"/>
      <w:b/>
      <w:i/>
      <w:sz w:val="18"/>
      <w:lang w:val="es-CO"/>
    </w:rPr>
  </w:style>
  <w:style w:type="character" w:customStyle="1" w:styleId="TitleChar">
    <w:name w:val="Title Char"/>
    <w:link w:val="Title"/>
    <w:rsid w:val="00985FA9"/>
    <w:rPr>
      <w:rFonts w:ascii="Arial" w:hAnsi="Arial"/>
      <w:b/>
      <w:kern w:val="28"/>
      <w:sz w:val="32"/>
      <w:lang w:val="es-CO"/>
    </w:rPr>
  </w:style>
  <w:style w:type="character" w:customStyle="1" w:styleId="BodyText2Char">
    <w:name w:val="Body Text 2 Char"/>
    <w:link w:val="BodyText2"/>
    <w:rsid w:val="00985FA9"/>
    <w:rPr>
      <w:i/>
      <w:sz w:val="24"/>
      <w:lang w:val="es-CO"/>
    </w:rPr>
  </w:style>
  <w:style w:type="character" w:customStyle="1" w:styleId="BodyTextIndent3Char">
    <w:name w:val="Body Text Indent 3 Char"/>
    <w:link w:val="BodyTextIndent3"/>
    <w:rsid w:val="00985FA9"/>
    <w:rPr>
      <w:b/>
      <w:sz w:val="24"/>
      <w:lang w:val="es-CO"/>
    </w:rPr>
  </w:style>
  <w:style w:type="character" w:customStyle="1" w:styleId="BodyTextIndent2Char">
    <w:name w:val="Body Text Indent 2 Char"/>
    <w:link w:val="BodyTextIndent2"/>
    <w:rsid w:val="00985FA9"/>
    <w:rPr>
      <w:sz w:val="24"/>
      <w:lang w:val="es-CO"/>
    </w:rPr>
  </w:style>
  <w:style w:type="paragraph" w:customStyle="1" w:styleId="NmerodeInstrucciones">
    <w:name w:val="Número de Instrucciones"/>
    <w:basedOn w:val="ListParagraph"/>
    <w:link w:val="NmerodeInstruccionesChar"/>
    <w:qFormat/>
    <w:rsid w:val="00F8616C"/>
    <w:pPr>
      <w:numPr>
        <w:numId w:val="43"/>
      </w:numPr>
    </w:pPr>
    <w:rPr>
      <w:b/>
      <w:bCs/>
      <w:lang w:val="es-ES"/>
    </w:rPr>
  </w:style>
  <w:style w:type="paragraph" w:customStyle="1" w:styleId="Subseccion">
    <w:name w:val="Subseccion"/>
    <w:basedOn w:val="Subtitle"/>
    <w:link w:val="SubseccionChar"/>
    <w:qFormat/>
    <w:rsid w:val="00985FA9"/>
    <w:pPr>
      <w:spacing w:before="120" w:after="240"/>
    </w:pPr>
    <w:rPr>
      <w:sz w:val="36"/>
      <w:szCs w:val="24"/>
      <w:lang w:val="en-US"/>
    </w:rPr>
  </w:style>
  <w:style w:type="character" w:customStyle="1" w:styleId="SubseccionChar">
    <w:name w:val="Subseccion Char"/>
    <w:link w:val="Subseccion"/>
    <w:rsid w:val="00985FA9"/>
    <w:rPr>
      <w:b/>
      <w:sz w:val="36"/>
      <w:szCs w:val="24"/>
    </w:rPr>
  </w:style>
  <w:style w:type="paragraph" w:customStyle="1" w:styleId="S6-Header1">
    <w:name w:val="S6-Header 1"/>
    <w:basedOn w:val="Normal"/>
    <w:next w:val="Normal"/>
    <w:rsid w:val="00985FA9"/>
    <w:pPr>
      <w:spacing w:before="120" w:after="240"/>
      <w:jc w:val="center"/>
    </w:pPr>
    <w:rPr>
      <w:rFonts w:cs="Arial"/>
      <w:b/>
      <w:sz w:val="32"/>
    </w:rPr>
  </w:style>
  <w:style w:type="paragraph" w:customStyle="1" w:styleId="S9Header1">
    <w:name w:val="S9 Header 1"/>
    <w:basedOn w:val="Normal"/>
    <w:next w:val="Normal"/>
    <w:rsid w:val="00985FA9"/>
    <w:pPr>
      <w:spacing w:before="120" w:after="240"/>
      <w:jc w:val="center"/>
    </w:pPr>
    <w:rPr>
      <w:b/>
      <w:sz w:val="36"/>
    </w:rPr>
  </w:style>
  <w:style w:type="paragraph" w:styleId="DocumentMap">
    <w:name w:val="Document Map"/>
    <w:basedOn w:val="Normal"/>
    <w:link w:val="DocumentMapChar"/>
    <w:semiHidden/>
    <w:unhideWhenUsed/>
    <w:rsid w:val="00985FA9"/>
  </w:style>
  <w:style w:type="character" w:customStyle="1" w:styleId="DocumentMapChar">
    <w:name w:val="Document Map Char"/>
    <w:basedOn w:val="DefaultParagraphFont"/>
    <w:link w:val="DocumentMap"/>
    <w:semiHidden/>
    <w:rsid w:val="00985FA9"/>
    <w:rPr>
      <w:sz w:val="24"/>
      <w:szCs w:val="24"/>
    </w:rPr>
  </w:style>
  <w:style w:type="paragraph" w:customStyle="1" w:styleId="AHeadingofParts">
    <w:name w:val="AHeading of Parts"/>
    <w:basedOn w:val="Normal"/>
    <w:link w:val="AHeadingofPartsChar"/>
    <w:qFormat/>
    <w:rsid w:val="00985FA9"/>
    <w:pPr>
      <w:jc w:val="center"/>
    </w:pPr>
    <w:rPr>
      <w:b/>
      <w:sz w:val="56"/>
    </w:rPr>
  </w:style>
  <w:style w:type="character" w:customStyle="1" w:styleId="AHeadingofPartsChar">
    <w:name w:val="AHeading of Parts Char"/>
    <w:link w:val="AHeadingofParts"/>
    <w:rsid w:val="00985FA9"/>
    <w:rPr>
      <w:b/>
      <w:sz w:val="56"/>
      <w:szCs w:val="24"/>
    </w:rPr>
  </w:style>
  <w:style w:type="paragraph" w:customStyle="1" w:styleId="HeaderEC2">
    <w:name w:val="Header EC2"/>
    <w:basedOn w:val="Normal"/>
    <w:link w:val="HeaderEC2Char"/>
    <w:qFormat/>
    <w:rsid w:val="00985FA9"/>
    <w:pPr>
      <w:ind w:left="720"/>
      <w:jc w:val="both"/>
    </w:pPr>
    <w:rPr>
      <w:b/>
    </w:rPr>
  </w:style>
  <w:style w:type="character" w:customStyle="1" w:styleId="HeaderEC2Char">
    <w:name w:val="Header EC2 Char"/>
    <w:link w:val="HeaderEC2"/>
    <w:rsid w:val="00985FA9"/>
    <w:rPr>
      <w:b/>
      <w:sz w:val="24"/>
      <w:szCs w:val="24"/>
    </w:rPr>
  </w:style>
  <w:style w:type="character" w:customStyle="1" w:styleId="BulletList">
    <w:name w:val="Bullet List"/>
    <w:rsid w:val="00985FA9"/>
  </w:style>
  <w:style w:type="character" w:customStyle="1" w:styleId="tlid-translation">
    <w:name w:val="tlid-translation"/>
    <w:rsid w:val="00985FA9"/>
  </w:style>
  <w:style w:type="paragraph" w:customStyle="1" w:styleId="HeaderEC1">
    <w:name w:val="Header EC1"/>
    <w:basedOn w:val="Normal"/>
    <w:link w:val="HeaderEC1Char"/>
    <w:qFormat/>
    <w:rsid w:val="00961A83"/>
    <w:pPr>
      <w:jc w:val="both"/>
    </w:pPr>
    <w:rPr>
      <w:b/>
      <w:sz w:val="28"/>
      <w:szCs w:val="28"/>
      <w:lang w:val="es-ES_tradnl"/>
    </w:rPr>
  </w:style>
  <w:style w:type="character" w:customStyle="1" w:styleId="HeaderEC1Char">
    <w:name w:val="Header EC1 Char"/>
    <w:basedOn w:val="DefaultParagraphFont"/>
    <w:link w:val="HeaderEC1"/>
    <w:rsid w:val="00961A83"/>
    <w:rPr>
      <w:b/>
      <w:sz w:val="28"/>
      <w:szCs w:val="28"/>
      <w:lang w:val="es-ES_tradnl"/>
    </w:rPr>
  </w:style>
  <w:style w:type="character" w:customStyle="1" w:styleId="jlqj4b">
    <w:name w:val="jlqj4b"/>
    <w:basedOn w:val="DefaultParagraphFont"/>
    <w:rsid w:val="00492595"/>
  </w:style>
  <w:style w:type="paragraph" w:customStyle="1" w:styleId="SectionIHeader2">
    <w:name w:val="Section I. Header 2"/>
    <w:basedOn w:val="ListParagraph"/>
    <w:qFormat/>
    <w:rsid w:val="001468DE"/>
    <w:pPr>
      <w:ind w:left="342" w:hanging="342"/>
    </w:pPr>
    <w:rPr>
      <w:b/>
      <w:bCs/>
      <w:sz w:val="22"/>
      <w:szCs w:val="22"/>
      <w:lang w:val="en-US"/>
    </w:rPr>
  </w:style>
  <w:style w:type="character" w:customStyle="1" w:styleId="apple-converted-space">
    <w:name w:val="apple-converted-space"/>
    <w:basedOn w:val="DefaultParagraphFont"/>
    <w:rsid w:val="001468DE"/>
  </w:style>
  <w:style w:type="paragraph" w:customStyle="1" w:styleId="SIII1a">
    <w:name w:val="S III 1a"/>
    <w:basedOn w:val="Normal"/>
    <w:qFormat/>
    <w:rsid w:val="001468DE"/>
    <w:pPr>
      <w:tabs>
        <w:tab w:val="left" w:pos="1440"/>
      </w:tabs>
      <w:spacing w:after="200"/>
      <w:ind w:left="1080" w:right="-72"/>
      <w:jc w:val="both"/>
    </w:pPr>
    <w:rPr>
      <w:b/>
      <w:szCs w:val="20"/>
      <w:lang w:val="es-ES"/>
    </w:rPr>
  </w:style>
  <w:style w:type="character" w:customStyle="1" w:styleId="normaltextrun">
    <w:name w:val="normaltextrun"/>
    <w:basedOn w:val="DefaultParagraphFont"/>
    <w:rsid w:val="001468DE"/>
  </w:style>
  <w:style w:type="paragraph" w:customStyle="1" w:styleId="SectionIHeading3">
    <w:name w:val="Section I Heading 3"/>
    <w:basedOn w:val="NmerodeInstrucciones"/>
    <w:link w:val="SectionIHeading3Char"/>
    <w:qFormat/>
    <w:rsid w:val="00C83275"/>
    <w:pPr>
      <w:numPr>
        <w:ilvl w:val="1"/>
      </w:numPr>
      <w:spacing w:after="120"/>
      <w:contextualSpacing w:val="0"/>
      <w:jc w:val="both"/>
    </w:pPr>
    <w:rPr>
      <w:b w:val="0"/>
      <w:bCs w:val="0"/>
      <w:spacing w:val="-4"/>
    </w:rPr>
  </w:style>
  <w:style w:type="character" w:customStyle="1" w:styleId="NmerodeInstruccionesChar">
    <w:name w:val="Número de Instrucciones Char"/>
    <w:basedOn w:val="ListParagraphChar"/>
    <w:link w:val="NmerodeInstrucciones"/>
    <w:rsid w:val="00D55991"/>
    <w:rPr>
      <w:b/>
      <w:bCs/>
      <w:sz w:val="24"/>
      <w:szCs w:val="24"/>
      <w:lang w:val="es-ES"/>
    </w:rPr>
  </w:style>
  <w:style w:type="character" w:customStyle="1" w:styleId="SectionIHeading3Char">
    <w:name w:val="Section I Heading 3 Char"/>
    <w:basedOn w:val="NmerodeInstruccionesChar"/>
    <w:link w:val="SectionIHeading3"/>
    <w:rsid w:val="00C83275"/>
    <w:rPr>
      <w:b w:val="0"/>
      <w:bCs w:val="0"/>
      <w:spacing w:val="-4"/>
      <w:sz w:val="24"/>
      <w:szCs w:val="24"/>
      <w:lang w:val="es-ES"/>
    </w:rPr>
  </w:style>
  <w:style w:type="character" w:customStyle="1" w:styleId="y2iqfc">
    <w:name w:val="y2iqfc"/>
    <w:basedOn w:val="DefaultParagraphFont"/>
    <w:rsid w:val="00051B59"/>
  </w:style>
  <w:style w:type="character" w:customStyle="1" w:styleId="TOC1-2Char">
    <w:name w:val="TOC 1-2 Char"/>
    <w:basedOn w:val="SubtitleChar"/>
    <w:rsid w:val="00502E9F"/>
    <w:rPr>
      <w:b/>
      <w:sz w:val="44"/>
      <w:lang w:val="es-CO"/>
    </w:rPr>
  </w:style>
  <w:style w:type="paragraph" w:customStyle="1" w:styleId="SEC3h1">
    <w:name w:val="SEC3 h1"/>
    <w:basedOn w:val="Normal"/>
    <w:link w:val="SEC3h1Char"/>
    <w:qFormat/>
    <w:rsid w:val="00502E9F"/>
    <w:rPr>
      <w:b/>
      <w:iCs/>
      <w:sz w:val="28"/>
      <w:szCs w:val="28"/>
    </w:rPr>
  </w:style>
  <w:style w:type="character" w:customStyle="1" w:styleId="SEC3h1Char">
    <w:name w:val="SEC3 h1 Char"/>
    <w:basedOn w:val="DefaultParagraphFont"/>
    <w:link w:val="SEC3h1"/>
    <w:rsid w:val="00502E9F"/>
    <w:rPr>
      <w:b/>
      <w:iCs/>
      <w:sz w:val="28"/>
      <w:szCs w:val="28"/>
    </w:rPr>
  </w:style>
  <w:style w:type="table" w:customStyle="1" w:styleId="TableGrid2">
    <w:name w:val="Table Grid2"/>
    <w:basedOn w:val="TableNormal"/>
    <w:next w:val="TableGrid"/>
    <w:uiPriority w:val="39"/>
    <w:rsid w:val="00502E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Clauses">
    <w:name w:val="Section 1-Clauses"/>
    <w:basedOn w:val="Normal"/>
    <w:link w:val="Section1-ClausesChar"/>
    <w:rsid w:val="00502E9F"/>
    <w:pPr>
      <w:tabs>
        <w:tab w:val="num" w:pos="584"/>
      </w:tabs>
      <w:spacing w:after="200"/>
      <w:ind w:left="584" w:hanging="360"/>
    </w:pPr>
    <w:rPr>
      <w:b/>
      <w:bCs/>
      <w:szCs w:val="20"/>
    </w:rPr>
  </w:style>
  <w:style w:type="character" w:customStyle="1" w:styleId="Section1-ClausesChar">
    <w:name w:val="Section 1-Clauses Char"/>
    <w:basedOn w:val="DefaultParagraphFont"/>
    <w:link w:val="Section1-Clauses"/>
    <w:rsid w:val="00502E9F"/>
    <w:rPr>
      <w:b/>
      <w:bCs/>
      <w:sz w:val="24"/>
    </w:rPr>
  </w:style>
  <w:style w:type="paragraph" w:customStyle="1" w:styleId="TOC3-1">
    <w:name w:val="TOC 3-1"/>
    <w:basedOn w:val="SectionVHeader"/>
    <w:link w:val="TOC3-1Char"/>
    <w:qFormat/>
    <w:rsid w:val="00591B4B"/>
    <w:pPr>
      <w:spacing w:before="240" w:after="240"/>
    </w:pPr>
    <w:rPr>
      <w:lang w:val="es-ES" w:eastAsia="es-ES" w:bidi="es-ES"/>
    </w:rPr>
  </w:style>
  <w:style w:type="character" w:customStyle="1" w:styleId="TOC3-1Char">
    <w:name w:val="TOC 3-1 Char"/>
    <w:basedOn w:val="SectionVHeaderChar"/>
    <w:link w:val="TOC3-1"/>
    <w:rsid w:val="00591B4B"/>
    <w:rPr>
      <w:b/>
      <w:sz w:val="36"/>
      <w:lang w:val="es-ES" w:eastAsia="es-ES" w:bidi="es-ES"/>
    </w:rPr>
  </w:style>
  <w:style w:type="paragraph" w:customStyle="1" w:styleId="Section4-Heading2">
    <w:name w:val="Section 4 - Heading 2"/>
    <w:basedOn w:val="Normal"/>
    <w:rsid w:val="00591B4B"/>
    <w:pPr>
      <w:spacing w:after="200"/>
      <w:jc w:val="center"/>
    </w:pPr>
    <w:rPr>
      <w:b/>
      <w:sz w:val="32"/>
    </w:rPr>
  </w:style>
  <w:style w:type="character" w:customStyle="1" w:styleId="Head21Char">
    <w:name w:val="Head 2.1 Char"/>
    <w:basedOn w:val="DefaultParagraphFont"/>
    <w:link w:val="Head21"/>
    <w:rsid w:val="0093342C"/>
    <w:rPr>
      <w:rFonts w:ascii="Times New Roman Bold" w:hAnsi="Times New Roman Bold"/>
      <w:b/>
      <w:smallCaps/>
      <w:sz w:val="32"/>
      <w:lang w:val="es-CO"/>
    </w:rPr>
  </w:style>
  <w:style w:type="character" w:customStyle="1" w:styleId="Head41Char">
    <w:name w:val="Head 4.1 Char"/>
    <w:basedOn w:val="Head21Char"/>
    <w:link w:val="Head41"/>
    <w:rsid w:val="0093342C"/>
    <w:rPr>
      <w:rFonts w:ascii="Times New Roman Bold" w:hAnsi="Times New Roman Bold"/>
      <w:b/>
      <w:smallCaps/>
      <w:sz w:val="32"/>
      <w:lang w:val="es-CO"/>
    </w:rPr>
  </w:style>
  <w:style w:type="character" w:customStyle="1" w:styleId="Head42Char">
    <w:name w:val="Head 4.2 Char"/>
    <w:basedOn w:val="DefaultParagraphFont"/>
    <w:link w:val="Head42"/>
    <w:rsid w:val="0093342C"/>
    <w:rPr>
      <w:b/>
      <w:sz w:val="24"/>
      <w:lang w:val="es-CO"/>
    </w:rPr>
  </w:style>
  <w:style w:type="character" w:customStyle="1" w:styleId="Head51Char">
    <w:name w:val="Head 5.1 Char"/>
    <w:basedOn w:val="Head21Char"/>
    <w:link w:val="Head51"/>
    <w:rsid w:val="0093342C"/>
    <w:rPr>
      <w:rFonts w:ascii="Times New Roman Bold" w:hAnsi="Times New Roman Bold"/>
      <w:b/>
      <w:smallCaps/>
      <w:sz w:val="32"/>
      <w:lang w:val="es-CO"/>
    </w:rPr>
  </w:style>
  <w:style w:type="character" w:customStyle="1" w:styleId="Head61Char">
    <w:name w:val="Head 6.1 Char"/>
    <w:basedOn w:val="Head51Char"/>
    <w:link w:val="Head61"/>
    <w:rsid w:val="0093342C"/>
    <w:rPr>
      <w:rFonts w:ascii="Times New Roman Bold" w:hAnsi="Times New Roman Bold"/>
      <w:b/>
      <w:caps/>
      <w:smallCaps/>
      <w:sz w:val="32"/>
      <w:lang w:val="es-CO"/>
    </w:rPr>
  </w:style>
  <w:style w:type="character" w:customStyle="1" w:styleId="SectionIXHeaderChar">
    <w:name w:val="Section IX Header Char"/>
    <w:basedOn w:val="SectionVHeaderChar"/>
    <w:link w:val="SectionIXHeader"/>
    <w:rsid w:val="0093342C"/>
    <w:rPr>
      <w:b/>
      <w:sz w:val="36"/>
      <w:lang w:val="es-CO"/>
    </w:rPr>
  </w:style>
  <w:style w:type="character" w:customStyle="1" w:styleId="PartsChar">
    <w:name w:val="Parts Char"/>
    <w:basedOn w:val="Heading1Char"/>
    <w:rsid w:val="0093342C"/>
    <w:rPr>
      <w:rFonts w:ascii="Times New Roman Bold" w:hAnsi="Times New Roman Bold"/>
      <w:b/>
      <w:smallCaps/>
      <w:sz w:val="56"/>
      <w:lang w:val="es-CO"/>
    </w:rPr>
  </w:style>
  <w:style w:type="character" w:customStyle="1" w:styleId="StyleHeader1-ClausesLeft0Hanging03After0ptChar">
    <w:name w:val="Style Header 1 - Clauses + Left:  0&quot; Hanging:  0.3&quot; After:  0 pt Char"/>
    <w:basedOn w:val="Header1-ClausesChar"/>
    <w:link w:val="StyleHeader1-ClausesLeft0Hanging03After0pt"/>
    <w:rsid w:val="0093342C"/>
    <w:rPr>
      <w:b/>
      <w:bCs/>
      <w:sz w:val="24"/>
      <w:lang w:val="es-CO"/>
    </w:rPr>
  </w:style>
  <w:style w:type="paragraph" w:styleId="ListBullet">
    <w:name w:val="List Bullet"/>
    <w:basedOn w:val="Normal"/>
    <w:autoRedefine/>
    <w:rsid w:val="0093342C"/>
    <w:pPr>
      <w:numPr>
        <w:numId w:val="98"/>
      </w:numPr>
      <w:spacing w:after="240"/>
    </w:pPr>
    <w:rPr>
      <w:rFonts w:ascii="Courier New" w:hAnsi="Courier New"/>
      <w:sz w:val="20"/>
      <w:szCs w:val="20"/>
      <w:lang w:val="es-ES" w:eastAsia="es-ES" w:bidi="es-ES"/>
    </w:rPr>
  </w:style>
  <w:style w:type="paragraph" w:customStyle="1" w:styleId="para">
    <w:name w:val="para"/>
    <w:basedOn w:val="Normal"/>
    <w:link w:val="paraChar"/>
    <w:rsid w:val="0093342C"/>
    <w:pPr>
      <w:spacing w:after="240"/>
      <w:jc w:val="both"/>
    </w:pPr>
    <w:rPr>
      <w:sz w:val="22"/>
      <w:szCs w:val="20"/>
      <w:lang w:val="es-ES" w:eastAsia="es-ES" w:bidi="es-ES"/>
    </w:rPr>
  </w:style>
  <w:style w:type="character" w:customStyle="1" w:styleId="paraChar">
    <w:name w:val="para Char"/>
    <w:link w:val="para"/>
    <w:rsid w:val="0093342C"/>
    <w:rPr>
      <w:sz w:val="22"/>
      <w:lang w:val="es-ES" w:eastAsia="es-ES" w:bidi="es-ES"/>
    </w:rPr>
  </w:style>
  <w:style w:type="paragraph" w:customStyle="1" w:styleId="xl59">
    <w:name w:val="xl59"/>
    <w:basedOn w:val="Normal"/>
    <w:rsid w:val="0093342C"/>
    <w:pPr>
      <w:pBdr>
        <w:top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58">
    <w:name w:val="xl58"/>
    <w:basedOn w:val="Normal"/>
    <w:rsid w:val="0093342C"/>
    <w:pPr>
      <w:pBdr>
        <w:top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22">
    <w:name w:val="xl22"/>
    <w:basedOn w:val="Normal"/>
    <w:rsid w:val="0093342C"/>
    <w:pPr>
      <w:spacing w:before="100" w:after="100"/>
      <w:jc w:val="center"/>
    </w:pPr>
    <w:rPr>
      <w:sz w:val="22"/>
      <w:szCs w:val="20"/>
      <w:lang w:val="es-ES" w:eastAsia="es-ES" w:bidi="es-ES"/>
    </w:rPr>
  </w:style>
  <w:style w:type="paragraph" w:customStyle="1" w:styleId="N">
    <w:name w:val="[]N"/>
    <w:basedOn w:val="Normal"/>
    <w:rsid w:val="0093342C"/>
    <w:pPr>
      <w:suppressAutoHyphens/>
      <w:spacing w:after="240"/>
      <w:jc w:val="right"/>
    </w:pPr>
    <w:rPr>
      <w:rFonts w:ascii="CG Times" w:hAnsi="CG Times"/>
      <w:spacing w:val="-3"/>
      <w:sz w:val="22"/>
      <w:szCs w:val="20"/>
      <w:lang w:val="es-ES" w:eastAsia="es-ES" w:bidi="es-ES"/>
    </w:rPr>
  </w:style>
  <w:style w:type="paragraph" w:customStyle="1" w:styleId="Hangpar">
    <w:name w:val="Hangpar"/>
    <w:basedOn w:val="Normal"/>
    <w:rsid w:val="0093342C"/>
    <w:pPr>
      <w:tabs>
        <w:tab w:val="left" w:pos="-1440"/>
        <w:tab w:val="left" w:pos="-720"/>
        <w:tab w:val="left" w:pos="0"/>
      </w:tabs>
      <w:suppressAutoHyphens/>
      <w:spacing w:after="240"/>
      <w:ind w:left="1170" w:hanging="450"/>
      <w:jc w:val="both"/>
    </w:pPr>
    <w:rPr>
      <w:rFonts w:ascii="Tms Rmn" w:hAnsi="Tms Rmn"/>
      <w:b/>
      <w:spacing w:val="-3"/>
      <w:sz w:val="22"/>
      <w:szCs w:val="20"/>
      <w:lang w:val="es-ES" w:eastAsia="es-ES" w:bidi="es-ES"/>
    </w:rPr>
  </w:style>
  <w:style w:type="paragraph" w:customStyle="1" w:styleId="Hangpara">
    <w:name w:val="Hangpara"/>
    <w:basedOn w:val="Normal"/>
    <w:rsid w:val="0093342C"/>
    <w:pPr>
      <w:keepNext/>
      <w:keepLines/>
      <w:tabs>
        <w:tab w:val="left" w:pos="-1440"/>
        <w:tab w:val="left" w:pos="-720"/>
        <w:tab w:val="left" w:pos="720"/>
      </w:tabs>
      <w:suppressAutoHyphens/>
      <w:spacing w:after="240"/>
      <w:ind w:left="1080" w:hanging="1080"/>
      <w:jc w:val="both"/>
    </w:pPr>
    <w:rPr>
      <w:rFonts w:ascii="Tms Rmn" w:hAnsi="Tms Rmn"/>
      <w:spacing w:val="-3"/>
      <w:sz w:val="22"/>
      <w:szCs w:val="20"/>
      <w:lang w:val="es-ES" w:eastAsia="es-ES" w:bidi="es-ES"/>
    </w:rPr>
  </w:style>
  <w:style w:type="paragraph" w:styleId="ListBullet2">
    <w:name w:val="List Bullet 2"/>
    <w:basedOn w:val="Normal"/>
    <w:autoRedefine/>
    <w:rsid w:val="0093342C"/>
    <w:pPr>
      <w:spacing w:after="240"/>
      <w:ind w:left="142"/>
    </w:pPr>
    <w:rPr>
      <w:rFonts w:ascii="Courier New" w:hAnsi="Courier New"/>
      <w:sz w:val="20"/>
      <w:szCs w:val="20"/>
      <w:lang w:val="es-ES" w:eastAsia="es-ES" w:bidi="es-ES"/>
    </w:rPr>
  </w:style>
  <w:style w:type="paragraph" w:styleId="ListBullet3">
    <w:name w:val="List Bullet 3"/>
    <w:basedOn w:val="Normal"/>
    <w:autoRedefine/>
    <w:rsid w:val="0093342C"/>
    <w:pPr>
      <w:numPr>
        <w:numId w:val="99"/>
      </w:numPr>
      <w:spacing w:after="240"/>
    </w:pPr>
    <w:rPr>
      <w:rFonts w:ascii="Courier New" w:hAnsi="Courier New"/>
      <w:sz w:val="20"/>
      <w:szCs w:val="20"/>
      <w:lang w:val="es-ES" w:eastAsia="es-ES" w:bidi="es-ES"/>
    </w:rPr>
  </w:style>
  <w:style w:type="paragraph" w:styleId="ListBullet4">
    <w:name w:val="List Bullet 4"/>
    <w:basedOn w:val="Normal"/>
    <w:autoRedefine/>
    <w:rsid w:val="0093342C"/>
    <w:pPr>
      <w:numPr>
        <w:numId w:val="100"/>
      </w:numPr>
      <w:spacing w:after="240"/>
    </w:pPr>
    <w:rPr>
      <w:rFonts w:ascii="Courier New" w:hAnsi="Courier New"/>
      <w:sz w:val="20"/>
      <w:szCs w:val="20"/>
      <w:lang w:val="es-ES" w:eastAsia="es-ES" w:bidi="es-ES"/>
    </w:rPr>
  </w:style>
  <w:style w:type="paragraph" w:customStyle="1" w:styleId="BodyText21">
    <w:name w:val="Body Text 21"/>
    <w:basedOn w:val="Normal"/>
    <w:rsid w:val="0093342C"/>
    <w:pPr>
      <w:widowControl w:val="0"/>
      <w:tabs>
        <w:tab w:val="left" w:pos="284"/>
      </w:tabs>
      <w:spacing w:after="240"/>
      <w:ind w:left="284" w:hanging="284"/>
      <w:jc w:val="both"/>
    </w:pPr>
    <w:rPr>
      <w:rFonts w:ascii="Univers" w:hAnsi="Univers"/>
      <w:snapToGrid w:val="0"/>
      <w:sz w:val="21"/>
      <w:szCs w:val="20"/>
      <w:lang w:val="es-ES" w:eastAsia="es-ES" w:bidi="es-ES"/>
    </w:rPr>
  </w:style>
  <w:style w:type="paragraph" w:customStyle="1" w:styleId="Textodenotaalfinal">
    <w:name w:val="Texto de nota al final"/>
    <w:basedOn w:val="Normal"/>
    <w:rsid w:val="0093342C"/>
    <w:pPr>
      <w:widowControl w:val="0"/>
      <w:spacing w:after="240"/>
    </w:pPr>
    <w:rPr>
      <w:rFonts w:ascii="Courier" w:hAnsi="Courier"/>
      <w:snapToGrid w:val="0"/>
      <w:sz w:val="22"/>
      <w:szCs w:val="20"/>
      <w:lang w:val="es-ES" w:eastAsia="es-ES" w:bidi="es-ES"/>
    </w:rPr>
  </w:style>
  <w:style w:type="paragraph" w:customStyle="1" w:styleId="font5">
    <w:name w:val="font5"/>
    <w:basedOn w:val="Normal"/>
    <w:rsid w:val="0093342C"/>
    <w:pPr>
      <w:spacing w:before="100" w:after="100"/>
    </w:pPr>
    <w:rPr>
      <w:rFonts w:ascii="Tahoma" w:hAnsi="Tahoma"/>
      <w:color w:val="000000"/>
      <w:sz w:val="16"/>
      <w:szCs w:val="20"/>
      <w:lang w:val="es-ES" w:eastAsia="es-ES" w:bidi="es-ES"/>
    </w:rPr>
  </w:style>
  <w:style w:type="paragraph" w:customStyle="1" w:styleId="font6">
    <w:name w:val="font6"/>
    <w:basedOn w:val="Normal"/>
    <w:rsid w:val="0093342C"/>
    <w:pPr>
      <w:spacing w:before="100" w:after="100"/>
    </w:pPr>
    <w:rPr>
      <w:rFonts w:ascii="Tahoma" w:hAnsi="Tahoma"/>
      <w:b/>
      <w:color w:val="000000"/>
      <w:sz w:val="16"/>
      <w:szCs w:val="20"/>
      <w:lang w:val="es-ES" w:eastAsia="es-ES" w:bidi="es-ES"/>
    </w:rPr>
  </w:style>
  <w:style w:type="paragraph" w:customStyle="1" w:styleId="xl23">
    <w:name w:val="xl23"/>
    <w:basedOn w:val="Normal"/>
    <w:rsid w:val="0093342C"/>
    <w:pPr>
      <w:spacing w:before="100" w:after="100"/>
    </w:pPr>
    <w:rPr>
      <w:rFonts w:ascii="Arial" w:hAnsi="Arial"/>
      <w:sz w:val="22"/>
      <w:szCs w:val="20"/>
      <w:lang w:val="es-ES" w:eastAsia="es-ES" w:bidi="es-ES"/>
    </w:rPr>
  </w:style>
  <w:style w:type="paragraph" w:customStyle="1" w:styleId="xl25">
    <w:name w:val="xl25"/>
    <w:basedOn w:val="Normal"/>
    <w:rsid w:val="0093342C"/>
    <w:pPr>
      <w:spacing w:before="100" w:after="100"/>
    </w:pPr>
    <w:rPr>
      <w:rFonts w:ascii="Arial" w:hAnsi="Arial"/>
      <w:b/>
      <w:sz w:val="32"/>
      <w:szCs w:val="20"/>
      <w:lang w:val="es-ES" w:eastAsia="es-ES" w:bidi="es-ES"/>
    </w:rPr>
  </w:style>
  <w:style w:type="paragraph" w:customStyle="1" w:styleId="xl26">
    <w:name w:val="xl26"/>
    <w:basedOn w:val="Normal"/>
    <w:rsid w:val="0093342C"/>
    <w:pPr>
      <w:spacing w:before="100" w:after="100"/>
    </w:pPr>
    <w:rPr>
      <w:rFonts w:ascii="Arial" w:hAnsi="Arial"/>
      <w:sz w:val="22"/>
      <w:szCs w:val="20"/>
      <w:lang w:val="es-ES" w:eastAsia="es-ES" w:bidi="es-ES"/>
    </w:rPr>
  </w:style>
  <w:style w:type="paragraph" w:customStyle="1" w:styleId="xl27">
    <w:name w:val="xl27"/>
    <w:basedOn w:val="Normal"/>
    <w:rsid w:val="0093342C"/>
    <w:pPr>
      <w:spacing w:before="100" w:after="100"/>
      <w:jc w:val="center"/>
    </w:pPr>
    <w:rPr>
      <w:rFonts w:ascii="Arial" w:hAnsi="Arial"/>
      <w:sz w:val="22"/>
      <w:szCs w:val="20"/>
      <w:lang w:val="es-ES" w:eastAsia="es-ES" w:bidi="es-ES"/>
    </w:rPr>
  </w:style>
  <w:style w:type="paragraph" w:customStyle="1" w:styleId="xl28">
    <w:name w:val="xl2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29">
    <w:name w:val="xl29"/>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30">
    <w:name w:val="xl30"/>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1">
    <w:name w:val="xl31"/>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2">
    <w:name w:val="xl32"/>
    <w:basedOn w:val="Normal"/>
    <w:rsid w:val="0093342C"/>
    <w:pPr>
      <w:pBdr>
        <w:top w:val="single" w:sz="4" w:space="0" w:color="auto"/>
        <w:left w:val="single" w:sz="4" w:space="0" w:color="auto"/>
        <w:right w:val="single" w:sz="4" w:space="0" w:color="auto"/>
      </w:pBdr>
      <w:spacing w:before="100" w:after="100"/>
    </w:pPr>
    <w:rPr>
      <w:rFonts w:ascii="Arial" w:hAnsi="Arial"/>
      <w:sz w:val="22"/>
      <w:szCs w:val="20"/>
      <w:lang w:val="es-ES" w:eastAsia="es-ES" w:bidi="es-ES"/>
    </w:rPr>
  </w:style>
  <w:style w:type="paragraph" w:customStyle="1" w:styleId="xl33">
    <w:name w:val="xl33"/>
    <w:basedOn w:val="Normal"/>
    <w:rsid w:val="0093342C"/>
    <w:pPr>
      <w:pBdr>
        <w:top w:val="single" w:sz="8" w:space="0" w:color="auto"/>
        <w:left w:val="single" w:sz="8" w:space="0" w:color="auto"/>
        <w:bottom w:val="single" w:sz="8" w:space="0" w:color="auto"/>
        <w:right w:val="single" w:sz="4" w:space="0" w:color="auto"/>
      </w:pBdr>
      <w:spacing w:before="100" w:after="100"/>
    </w:pPr>
    <w:rPr>
      <w:rFonts w:ascii="Arial" w:hAnsi="Arial"/>
      <w:b/>
      <w:sz w:val="22"/>
      <w:szCs w:val="20"/>
      <w:lang w:val="es-ES" w:eastAsia="es-ES" w:bidi="es-ES"/>
    </w:rPr>
  </w:style>
  <w:style w:type="paragraph" w:customStyle="1" w:styleId="xl34">
    <w:name w:val="xl34"/>
    <w:basedOn w:val="Normal"/>
    <w:rsid w:val="0093342C"/>
    <w:pPr>
      <w:pBdr>
        <w:top w:val="single" w:sz="8" w:space="0" w:color="auto"/>
        <w:left w:val="single" w:sz="4" w:space="0" w:color="auto"/>
        <w:bottom w:val="single" w:sz="8" w:space="0" w:color="auto"/>
      </w:pBdr>
      <w:spacing w:before="100" w:after="100"/>
    </w:pPr>
    <w:rPr>
      <w:rFonts w:ascii="Arial" w:hAnsi="Arial"/>
      <w:b/>
      <w:sz w:val="22"/>
      <w:szCs w:val="20"/>
      <w:lang w:val="es-ES" w:eastAsia="es-ES" w:bidi="es-ES"/>
    </w:rPr>
  </w:style>
  <w:style w:type="paragraph" w:customStyle="1" w:styleId="xl35">
    <w:name w:val="xl35"/>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22"/>
      <w:szCs w:val="20"/>
      <w:lang w:val="es-ES" w:eastAsia="es-ES" w:bidi="es-ES"/>
    </w:rPr>
  </w:style>
  <w:style w:type="paragraph" w:customStyle="1" w:styleId="xl36">
    <w:name w:val="xl36"/>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37">
    <w:name w:val="xl37"/>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39">
    <w:name w:val="xl39"/>
    <w:basedOn w:val="Normal"/>
    <w:rsid w:val="0093342C"/>
    <w:pPr>
      <w:spacing w:before="100" w:after="100"/>
    </w:pPr>
    <w:rPr>
      <w:rFonts w:ascii="Arial" w:hAnsi="Arial"/>
      <w:sz w:val="22"/>
      <w:szCs w:val="20"/>
      <w:lang w:val="es-ES" w:eastAsia="es-ES" w:bidi="es-ES"/>
    </w:rPr>
  </w:style>
  <w:style w:type="paragraph" w:customStyle="1" w:styleId="xl40">
    <w:name w:val="xl40"/>
    <w:basedOn w:val="Normal"/>
    <w:rsid w:val="0093342C"/>
    <w:pPr>
      <w:pBdr>
        <w:top w:val="single" w:sz="8" w:space="0" w:color="auto"/>
        <w:bottom w:val="single" w:sz="8" w:space="0" w:color="auto"/>
      </w:pBdr>
      <w:spacing w:before="100" w:after="100"/>
    </w:pPr>
    <w:rPr>
      <w:rFonts w:ascii="Arial" w:hAnsi="Arial"/>
      <w:b/>
      <w:sz w:val="22"/>
      <w:szCs w:val="20"/>
      <w:lang w:val="es-ES" w:eastAsia="es-ES" w:bidi="es-ES"/>
    </w:rPr>
  </w:style>
  <w:style w:type="paragraph" w:customStyle="1" w:styleId="xl41">
    <w:name w:val="xl41"/>
    <w:basedOn w:val="Normal"/>
    <w:rsid w:val="0093342C"/>
    <w:pPr>
      <w:spacing w:before="100" w:after="100"/>
    </w:pPr>
    <w:rPr>
      <w:rFonts w:ascii="Arial" w:hAnsi="Arial"/>
      <w:sz w:val="28"/>
      <w:szCs w:val="20"/>
      <w:lang w:val="es-ES" w:eastAsia="es-ES" w:bidi="es-ES"/>
    </w:rPr>
  </w:style>
  <w:style w:type="paragraph" w:customStyle="1" w:styleId="xl42">
    <w:name w:val="xl42"/>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43">
    <w:name w:val="xl43"/>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44">
    <w:name w:val="xl44"/>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45">
    <w:name w:val="xl45"/>
    <w:basedOn w:val="Normal"/>
    <w:rsid w:val="0093342C"/>
    <w:pPr>
      <w:pBdr>
        <w:top w:val="single" w:sz="4" w:space="0" w:color="auto"/>
        <w:left w:val="single" w:sz="4" w:space="0" w:color="auto"/>
        <w:bottom w:val="single" w:sz="4" w:space="0" w:color="auto"/>
        <w:right w:val="single" w:sz="4" w:space="0" w:color="auto"/>
      </w:pBdr>
      <w:spacing w:before="100" w:after="100"/>
      <w:jc w:val="center"/>
    </w:pPr>
    <w:rPr>
      <w:rFonts w:ascii="Arial" w:hAnsi="Arial"/>
      <w:sz w:val="28"/>
      <w:szCs w:val="20"/>
      <w:lang w:val="es-ES" w:eastAsia="es-ES" w:bidi="es-ES"/>
    </w:rPr>
  </w:style>
  <w:style w:type="paragraph" w:customStyle="1" w:styleId="xl46">
    <w:name w:val="xl46"/>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47">
    <w:name w:val="xl47"/>
    <w:basedOn w:val="Normal"/>
    <w:rsid w:val="0093342C"/>
    <w:pPr>
      <w:pBdr>
        <w:top w:val="single" w:sz="4" w:space="0" w:color="auto"/>
        <w:left w:val="single" w:sz="4" w:space="0" w:color="auto"/>
        <w:right w:val="single" w:sz="4" w:space="0" w:color="auto"/>
      </w:pBdr>
      <w:shd w:val="clear" w:color="auto" w:fill="FFFFFF"/>
      <w:spacing w:before="100" w:after="100"/>
      <w:jc w:val="center"/>
    </w:pPr>
    <w:rPr>
      <w:rFonts w:ascii="Arial" w:hAnsi="Arial"/>
      <w:sz w:val="28"/>
      <w:szCs w:val="20"/>
      <w:lang w:val="es-ES" w:eastAsia="es-ES" w:bidi="es-ES"/>
    </w:rPr>
  </w:style>
  <w:style w:type="paragraph" w:customStyle="1" w:styleId="xl48">
    <w:name w:val="xl48"/>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49">
    <w:name w:val="xl49"/>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50">
    <w:name w:val="xl50"/>
    <w:basedOn w:val="Normal"/>
    <w:rsid w:val="0093342C"/>
    <w:pPr>
      <w:pBdr>
        <w:top w:val="single" w:sz="4" w:space="0" w:color="auto"/>
        <w:left w:val="single" w:sz="4" w:space="0" w:color="auto"/>
        <w:right w:val="single" w:sz="4" w:space="0" w:color="auto"/>
      </w:pBdr>
      <w:spacing w:before="100" w:after="100"/>
    </w:pPr>
    <w:rPr>
      <w:rFonts w:ascii="Arial" w:hAnsi="Arial"/>
      <w:sz w:val="28"/>
      <w:szCs w:val="20"/>
      <w:lang w:val="es-ES" w:eastAsia="es-ES" w:bidi="es-ES"/>
    </w:rPr>
  </w:style>
  <w:style w:type="paragraph" w:customStyle="1" w:styleId="xl51">
    <w:name w:val="xl51"/>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sz w:val="22"/>
      <w:szCs w:val="20"/>
      <w:lang w:val="es-ES" w:eastAsia="es-ES" w:bidi="es-ES"/>
    </w:rPr>
  </w:style>
  <w:style w:type="paragraph" w:customStyle="1" w:styleId="xl53">
    <w:name w:val="xl53"/>
    <w:basedOn w:val="Normal"/>
    <w:rsid w:val="0093342C"/>
    <w:pPr>
      <w:spacing w:before="100" w:after="100"/>
    </w:pPr>
    <w:rPr>
      <w:rFonts w:ascii="Arial" w:hAnsi="Arial"/>
      <w:sz w:val="28"/>
      <w:szCs w:val="20"/>
      <w:lang w:val="es-ES" w:eastAsia="es-ES" w:bidi="es-ES"/>
    </w:rPr>
  </w:style>
  <w:style w:type="paragraph" w:customStyle="1" w:styleId="xl54">
    <w:name w:val="xl54"/>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55">
    <w:name w:val="xl55"/>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56">
    <w:name w:val="xl56"/>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57">
    <w:name w:val="xl57"/>
    <w:basedOn w:val="Normal"/>
    <w:rsid w:val="0093342C"/>
    <w:pPr>
      <w:spacing w:before="100" w:after="100"/>
      <w:jc w:val="center"/>
    </w:pPr>
    <w:rPr>
      <w:rFonts w:ascii="Arial" w:hAnsi="Arial"/>
      <w:b/>
      <w:sz w:val="72"/>
      <w:szCs w:val="20"/>
      <w:lang w:val="es-ES" w:eastAsia="es-ES" w:bidi="es-ES"/>
    </w:rPr>
  </w:style>
  <w:style w:type="paragraph" w:customStyle="1" w:styleId="xl60">
    <w:name w:val="xl60"/>
    <w:basedOn w:val="Normal"/>
    <w:rsid w:val="0093342C"/>
    <w:pPr>
      <w:pBdr>
        <w:top w:val="single" w:sz="8" w:space="0" w:color="auto"/>
        <w:left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1">
    <w:name w:val="xl61"/>
    <w:basedOn w:val="Normal"/>
    <w:rsid w:val="0093342C"/>
    <w:pPr>
      <w:pBdr>
        <w:top w:val="single" w:sz="8" w:space="0" w:color="auto"/>
        <w:lef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2">
    <w:name w:val="xl62"/>
    <w:basedOn w:val="Normal"/>
    <w:rsid w:val="0093342C"/>
    <w:pPr>
      <w:pBdr>
        <w:top w:val="single" w:sz="8" w:space="0" w:color="auto"/>
        <w:lef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3">
    <w:name w:val="xl63"/>
    <w:basedOn w:val="Normal"/>
    <w:rsid w:val="0093342C"/>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4">
    <w:name w:val="xl64"/>
    <w:basedOn w:val="Normal"/>
    <w:rsid w:val="0093342C"/>
    <w:pPr>
      <w:pBdr>
        <w:top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65">
    <w:name w:val="xl65"/>
    <w:basedOn w:val="Normal"/>
    <w:rsid w:val="0093342C"/>
    <w:pPr>
      <w:pBdr>
        <w:top w:val="single" w:sz="8" w:space="0" w:color="auto"/>
        <w:bottom w:val="single" w:sz="8" w:space="0" w:color="auto"/>
        <w:right w:val="single" w:sz="8" w:space="0" w:color="auto"/>
      </w:pBdr>
      <w:shd w:val="clear" w:color="auto" w:fill="FFFF00"/>
      <w:spacing w:before="100" w:after="100"/>
      <w:textAlignment w:val="center"/>
    </w:pPr>
    <w:rPr>
      <w:sz w:val="22"/>
      <w:szCs w:val="20"/>
      <w:lang w:val="es-ES" w:eastAsia="es-ES" w:bidi="es-ES"/>
    </w:rPr>
  </w:style>
  <w:style w:type="paragraph" w:customStyle="1" w:styleId="xl66">
    <w:name w:val="xl66"/>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textAlignment w:val="center"/>
    </w:pPr>
    <w:rPr>
      <w:rFonts w:ascii="Arial" w:hAnsi="Arial"/>
      <w:b/>
      <w:sz w:val="22"/>
      <w:szCs w:val="20"/>
      <w:lang w:val="es-ES" w:eastAsia="es-ES" w:bidi="es-ES"/>
    </w:rPr>
  </w:style>
  <w:style w:type="paragraph" w:customStyle="1" w:styleId="xl67">
    <w:name w:val="xl67"/>
    <w:basedOn w:val="Normal"/>
    <w:rsid w:val="0093342C"/>
    <w:pPr>
      <w:pBdr>
        <w:top w:val="single" w:sz="8" w:space="0" w:color="auto"/>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68">
    <w:name w:val="xl68"/>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69">
    <w:name w:val="xl69"/>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0">
    <w:name w:val="xl70"/>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1">
    <w:name w:val="xl71"/>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2">
    <w:name w:val="xl72"/>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3">
    <w:name w:val="xl73"/>
    <w:basedOn w:val="Normal"/>
    <w:rsid w:val="0093342C"/>
    <w:pPr>
      <w:pBdr>
        <w:lef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4">
    <w:name w:val="xl74"/>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5">
    <w:name w:val="xl75"/>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6">
    <w:name w:val="xl76"/>
    <w:basedOn w:val="Normal"/>
    <w:rsid w:val="0093342C"/>
    <w:pPr>
      <w:spacing w:before="100" w:after="100"/>
    </w:pPr>
    <w:rPr>
      <w:rFonts w:ascii="Arial" w:hAnsi="Arial"/>
      <w:b/>
      <w:sz w:val="48"/>
      <w:szCs w:val="20"/>
      <w:lang w:val="es-ES" w:eastAsia="es-ES" w:bidi="es-ES"/>
    </w:rPr>
  </w:style>
  <w:style w:type="paragraph" w:customStyle="1" w:styleId="xl77">
    <w:name w:val="xl77"/>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8">
    <w:name w:val="xl78"/>
    <w:basedOn w:val="Normal"/>
    <w:rsid w:val="0093342C"/>
    <w:pPr>
      <w:pBdr>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79">
    <w:name w:val="xl79"/>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0">
    <w:name w:val="xl80"/>
    <w:basedOn w:val="Normal"/>
    <w:rsid w:val="0093342C"/>
    <w:pPr>
      <w:pBdr>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1">
    <w:name w:val="xl81"/>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2">
    <w:name w:val="xl82"/>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3">
    <w:name w:val="xl83"/>
    <w:basedOn w:val="Normal"/>
    <w:rsid w:val="0093342C"/>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4">
    <w:name w:val="xl84"/>
    <w:basedOn w:val="Normal"/>
    <w:rsid w:val="0093342C"/>
    <w:pPr>
      <w:pBdr>
        <w:top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85">
    <w:name w:val="xl85"/>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6">
    <w:name w:val="xl86"/>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7">
    <w:name w:val="xl87"/>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b/>
      <w:color w:val="FF0000"/>
      <w:sz w:val="22"/>
      <w:szCs w:val="20"/>
      <w:lang w:val="es-ES" w:eastAsia="es-ES" w:bidi="es-ES"/>
    </w:rPr>
  </w:style>
  <w:style w:type="paragraph" w:customStyle="1" w:styleId="xl88">
    <w:name w:val="xl8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89">
    <w:name w:val="xl89"/>
    <w:basedOn w:val="Normal"/>
    <w:rsid w:val="0093342C"/>
    <w:pPr>
      <w:pBdr>
        <w:top w:val="single" w:sz="4" w:space="0" w:color="auto"/>
        <w:left w:val="single" w:sz="4" w:space="0" w:color="auto"/>
        <w:bottom w:val="single" w:sz="4" w:space="0" w:color="auto"/>
        <w:right w:val="single" w:sz="4" w:space="0" w:color="auto"/>
      </w:pBdr>
      <w:spacing w:before="100" w:after="100"/>
      <w:jc w:val="center"/>
    </w:pPr>
    <w:rPr>
      <w:rFonts w:ascii="Arial" w:hAnsi="Arial"/>
      <w:color w:val="FF0000"/>
      <w:sz w:val="28"/>
      <w:szCs w:val="20"/>
      <w:lang w:val="es-ES" w:eastAsia="es-ES" w:bidi="es-ES"/>
    </w:rPr>
  </w:style>
  <w:style w:type="paragraph" w:customStyle="1" w:styleId="xl90">
    <w:name w:val="xl9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1">
    <w:name w:val="xl91"/>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2">
    <w:name w:val="xl92"/>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93">
    <w:name w:val="xl93"/>
    <w:basedOn w:val="Normal"/>
    <w:rsid w:val="0093342C"/>
    <w:pPr>
      <w:spacing w:before="100" w:after="100"/>
    </w:pPr>
    <w:rPr>
      <w:rFonts w:ascii="Arial" w:hAnsi="Arial"/>
      <w:color w:val="FF0000"/>
      <w:sz w:val="28"/>
      <w:szCs w:val="20"/>
      <w:lang w:val="es-ES" w:eastAsia="es-ES" w:bidi="es-ES"/>
    </w:rPr>
  </w:style>
  <w:style w:type="paragraph" w:customStyle="1" w:styleId="xl94">
    <w:name w:val="xl94"/>
    <w:basedOn w:val="Normal"/>
    <w:rsid w:val="0093342C"/>
    <w:pPr>
      <w:pBdr>
        <w:top w:val="single" w:sz="8" w:space="0" w:color="auto"/>
        <w:left w:val="single" w:sz="8" w:space="0" w:color="auto"/>
        <w:right w:val="single" w:sz="8" w:space="0" w:color="auto"/>
      </w:pBdr>
      <w:spacing w:before="100" w:after="100"/>
    </w:pPr>
    <w:rPr>
      <w:sz w:val="22"/>
      <w:szCs w:val="20"/>
      <w:lang w:val="es-ES" w:eastAsia="es-ES" w:bidi="es-ES"/>
    </w:rPr>
  </w:style>
  <w:style w:type="paragraph" w:customStyle="1" w:styleId="xl95">
    <w:name w:val="xl95"/>
    <w:basedOn w:val="Normal"/>
    <w:rsid w:val="0093342C"/>
    <w:pPr>
      <w:pBdr>
        <w:left w:val="single" w:sz="8" w:space="0" w:color="auto"/>
        <w:right w:val="single" w:sz="8" w:space="0" w:color="auto"/>
      </w:pBdr>
      <w:spacing w:before="100" w:after="100"/>
    </w:pPr>
    <w:rPr>
      <w:rFonts w:ascii="Arial" w:hAnsi="Arial"/>
      <w:sz w:val="22"/>
      <w:szCs w:val="20"/>
      <w:lang w:val="es-ES" w:eastAsia="es-ES" w:bidi="es-ES"/>
    </w:rPr>
  </w:style>
  <w:style w:type="paragraph" w:customStyle="1" w:styleId="xl96">
    <w:name w:val="xl96"/>
    <w:basedOn w:val="Normal"/>
    <w:rsid w:val="0093342C"/>
    <w:pPr>
      <w:pBdr>
        <w:left w:val="single" w:sz="8" w:space="0" w:color="auto"/>
        <w:bottom w:val="single" w:sz="8" w:space="0" w:color="auto"/>
        <w:right w:val="single" w:sz="8" w:space="0" w:color="auto"/>
      </w:pBdr>
      <w:spacing w:before="100" w:after="100"/>
    </w:pPr>
    <w:rPr>
      <w:rFonts w:ascii="Arial" w:hAnsi="Arial"/>
      <w:sz w:val="22"/>
      <w:szCs w:val="20"/>
      <w:lang w:val="es-ES" w:eastAsia="es-ES" w:bidi="es-ES"/>
    </w:rPr>
  </w:style>
  <w:style w:type="paragraph" w:customStyle="1" w:styleId="xl97">
    <w:name w:val="xl97"/>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2"/>
      <w:szCs w:val="20"/>
      <w:lang w:val="es-ES" w:eastAsia="es-ES" w:bidi="es-ES"/>
    </w:rPr>
  </w:style>
  <w:style w:type="paragraph" w:customStyle="1" w:styleId="xl98">
    <w:name w:val="xl98"/>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2"/>
      <w:szCs w:val="20"/>
      <w:lang w:val="es-ES" w:eastAsia="es-ES" w:bidi="es-ES"/>
    </w:rPr>
  </w:style>
  <w:style w:type="paragraph" w:customStyle="1" w:styleId="xl99">
    <w:name w:val="xl99"/>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22"/>
      <w:szCs w:val="20"/>
      <w:lang w:val="es-ES" w:eastAsia="es-ES" w:bidi="es-ES"/>
    </w:rPr>
  </w:style>
  <w:style w:type="paragraph" w:customStyle="1" w:styleId="xl100">
    <w:name w:val="xl10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101">
    <w:name w:val="xl101"/>
    <w:basedOn w:val="Normal"/>
    <w:rsid w:val="0093342C"/>
    <w:pPr>
      <w:pBdr>
        <w:top w:val="single" w:sz="4" w:space="0" w:color="auto"/>
        <w:left w:val="single" w:sz="4" w:space="0" w:color="auto"/>
        <w:bottom w:val="single" w:sz="4" w:space="0" w:color="auto"/>
      </w:pBdr>
      <w:spacing w:before="100" w:after="100"/>
    </w:pPr>
    <w:rPr>
      <w:rFonts w:ascii="Arial" w:hAnsi="Arial"/>
      <w:b/>
      <w:sz w:val="22"/>
      <w:szCs w:val="20"/>
      <w:lang w:val="es-ES" w:eastAsia="es-ES" w:bidi="es-ES"/>
    </w:rPr>
  </w:style>
  <w:style w:type="paragraph" w:customStyle="1" w:styleId="xl102">
    <w:name w:val="xl102"/>
    <w:basedOn w:val="Normal"/>
    <w:rsid w:val="0093342C"/>
    <w:pPr>
      <w:pBdr>
        <w:top w:val="single" w:sz="4" w:space="0" w:color="auto"/>
        <w:bottom w:val="single" w:sz="4" w:space="0" w:color="auto"/>
        <w:right w:val="single" w:sz="4" w:space="0" w:color="auto"/>
      </w:pBdr>
      <w:spacing w:before="100" w:after="100"/>
      <w:jc w:val="center"/>
    </w:pPr>
    <w:rPr>
      <w:rFonts w:ascii="Arial" w:hAnsi="Arial"/>
      <w:sz w:val="28"/>
      <w:szCs w:val="20"/>
      <w:lang w:val="es-ES" w:eastAsia="es-ES" w:bidi="es-ES"/>
    </w:rPr>
  </w:style>
  <w:style w:type="paragraph" w:customStyle="1" w:styleId="xl103">
    <w:name w:val="xl103"/>
    <w:basedOn w:val="Normal"/>
    <w:rsid w:val="0093342C"/>
    <w:pPr>
      <w:pBdr>
        <w:top w:val="single" w:sz="4" w:space="0" w:color="auto"/>
        <w:left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04">
    <w:name w:val="xl104"/>
    <w:basedOn w:val="Normal"/>
    <w:rsid w:val="0093342C"/>
    <w:pPr>
      <w:spacing w:before="100" w:after="100"/>
      <w:jc w:val="center"/>
    </w:pPr>
    <w:rPr>
      <w:rFonts w:ascii="Arial" w:hAnsi="Arial"/>
      <w:b/>
      <w:sz w:val="72"/>
      <w:szCs w:val="20"/>
      <w:lang w:val="es-ES" w:eastAsia="es-ES" w:bidi="es-ES"/>
    </w:rPr>
  </w:style>
  <w:style w:type="paragraph" w:customStyle="1" w:styleId="xl106">
    <w:name w:val="xl106"/>
    <w:basedOn w:val="Normal"/>
    <w:rsid w:val="0093342C"/>
    <w:pPr>
      <w:pBdr>
        <w:left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107">
    <w:name w:val="xl107"/>
    <w:basedOn w:val="Normal"/>
    <w:rsid w:val="0093342C"/>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eastAsia="es-ES" w:bidi="es-ES"/>
    </w:rPr>
  </w:style>
  <w:style w:type="paragraph" w:customStyle="1" w:styleId="xl108">
    <w:name w:val="xl108"/>
    <w:basedOn w:val="Normal"/>
    <w:rsid w:val="0093342C"/>
    <w:pPr>
      <w:spacing w:before="100" w:after="100"/>
    </w:pPr>
    <w:rPr>
      <w:rFonts w:ascii="Arial" w:hAnsi="Arial"/>
      <w:sz w:val="28"/>
      <w:szCs w:val="20"/>
      <w:lang w:val="es-ES" w:eastAsia="es-ES" w:bidi="es-ES"/>
    </w:rPr>
  </w:style>
  <w:style w:type="paragraph" w:customStyle="1" w:styleId="xl109">
    <w:name w:val="xl109"/>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sz w:val="28"/>
      <w:szCs w:val="20"/>
      <w:lang w:val="es-ES" w:eastAsia="es-ES" w:bidi="es-ES"/>
    </w:rPr>
  </w:style>
  <w:style w:type="paragraph" w:customStyle="1" w:styleId="xl110">
    <w:name w:val="xl110"/>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11">
    <w:name w:val="xl111"/>
    <w:basedOn w:val="Normal"/>
    <w:rsid w:val="0093342C"/>
    <w:pPr>
      <w:pBdr>
        <w:top w:val="single" w:sz="4" w:space="0" w:color="auto"/>
        <w:left w:val="single" w:sz="4" w:space="0" w:color="auto"/>
        <w:right w:val="single" w:sz="4" w:space="0" w:color="auto"/>
      </w:pBdr>
      <w:shd w:val="clear" w:color="auto" w:fill="FFFFFF"/>
      <w:spacing w:before="100" w:after="100"/>
    </w:pPr>
    <w:rPr>
      <w:rFonts w:ascii="Arial" w:hAnsi="Arial"/>
      <w:sz w:val="28"/>
      <w:szCs w:val="20"/>
      <w:lang w:val="es-ES" w:eastAsia="es-ES" w:bidi="es-ES"/>
    </w:rPr>
  </w:style>
  <w:style w:type="paragraph" w:customStyle="1" w:styleId="xl112">
    <w:name w:val="xl112"/>
    <w:basedOn w:val="Normal"/>
    <w:rsid w:val="0093342C"/>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eastAsia="es-ES" w:bidi="es-ES"/>
    </w:rPr>
  </w:style>
  <w:style w:type="paragraph" w:customStyle="1" w:styleId="xl113">
    <w:name w:val="xl113"/>
    <w:basedOn w:val="Normal"/>
    <w:rsid w:val="0093342C"/>
    <w:pPr>
      <w:pBdr>
        <w:top w:val="single" w:sz="4" w:space="0" w:color="auto"/>
        <w:left w:val="single" w:sz="4" w:space="0" w:color="auto"/>
        <w:bottom w:val="single" w:sz="4" w:space="0" w:color="auto"/>
        <w:right w:val="single" w:sz="4" w:space="0" w:color="auto"/>
      </w:pBdr>
      <w:spacing w:before="100" w:after="100"/>
    </w:pPr>
    <w:rPr>
      <w:rFonts w:ascii="Arial" w:hAnsi="Arial"/>
      <w:color w:val="FF0000"/>
      <w:sz w:val="28"/>
      <w:szCs w:val="20"/>
      <w:lang w:val="es-ES" w:eastAsia="es-ES" w:bidi="es-ES"/>
    </w:rPr>
  </w:style>
  <w:style w:type="paragraph" w:customStyle="1" w:styleId="xl114">
    <w:name w:val="xl114"/>
    <w:basedOn w:val="Normal"/>
    <w:rsid w:val="0093342C"/>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5">
    <w:name w:val="xl115"/>
    <w:basedOn w:val="Normal"/>
    <w:rsid w:val="0093342C"/>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6">
    <w:name w:val="xl116"/>
    <w:basedOn w:val="Normal"/>
    <w:rsid w:val="0093342C"/>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118">
    <w:name w:val="xl118"/>
    <w:basedOn w:val="Normal"/>
    <w:rsid w:val="0093342C"/>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szCs w:val="20"/>
      <w:lang w:val="es-ES" w:eastAsia="es-ES" w:bidi="es-ES"/>
    </w:rPr>
  </w:style>
  <w:style w:type="paragraph" w:customStyle="1" w:styleId="xl24">
    <w:name w:val="xl24"/>
    <w:basedOn w:val="Normal"/>
    <w:rsid w:val="0093342C"/>
    <w:pPr>
      <w:spacing w:before="100" w:after="100"/>
    </w:pPr>
    <w:rPr>
      <w:rFonts w:ascii="Arial" w:hAnsi="Arial"/>
      <w:sz w:val="16"/>
      <w:szCs w:val="20"/>
      <w:lang w:val="es-ES" w:eastAsia="es-ES" w:bidi="es-ES"/>
    </w:rPr>
  </w:style>
  <w:style w:type="paragraph" w:customStyle="1" w:styleId="xl38">
    <w:name w:val="xl38"/>
    <w:basedOn w:val="Normal"/>
    <w:rsid w:val="0093342C"/>
    <w:pPr>
      <w:pBdr>
        <w:top w:val="single" w:sz="8" w:space="0" w:color="auto"/>
      </w:pBdr>
      <w:shd w:val="clear" w:color="auto" w:fill="FFFF00"/>
      <w:spacing w:before="100" w:after="100"/>
      <w:jc w:val="center"/>
      <w:textAlignment w:val="center"/>
    </w:pPr>
    <w:rPr>
      <w:rFonts w:ascii="Arial" w:hAnsi="Arial"/>
      <w:b/>
      <w:sz w:val="16"/>
      <w:szCs w:val="20"/>
      <w:lang w:val="es-ES" w:eastAsia="es-ES" w:bidi="es-ES"/>
    </w:rPr>
  </w:style>
  <w:style w:type="paragraph" w:customStyle="1" w:styleId="xl52">
    <w:name w:val="xl52"/>
    <w:basedOn w:val="Normal"/>
    <w:rsid w:val="0093342C"/>
    <w:pPr>
      <w:pBdr>
        <w:left w:val="single" w:sz="8" w:space="0" w:color="auto"/>
      </w:pBdr>
      <w:shd w:val="clear" w:color="auto" w:fill="FFFF00"/>
      <w:spacing w:before="100" w:after="100"/>
      <w:jc w:val="center"/>
    </w:pPr>
    <w:rPr>
      <w:rFonts w:ascii="Arial" w:hAnsi="Arial"/>
      <w:b/>
      <w:sz w:val="16"/>
      <w:szCs w:val="20"/>
      <w:lang w:val="es-ES" w:eastAsia="es-ES" w:bidi="es-ES"/>
    </w:rPr>
  </w:style>
  <w:style w:type="paragraph" w:customStyle="1" w:styleId="xl105">
    <w:name w:val="xl105"/>
    <w:basedOn w:val="Normal"/>
    <w:rsid w:val="0093342C"/>
    <w:pPr>
      <w:pBdr>
        <w:top w:val="single" w:sz="8" w:space="0" w:color="auto"/>
        <w:left w:val="single" w:sz="8" w:space="0" w:color="auto"/>
        <w:bottom w:val="single" w:sz="8" w:space="0" w:color="auto"/>
        <w:right w:val="single" w:sz="8" w:space="0" w:color="auto"/>
      </w:pBdr>
      <w:spacing w:before="100" w:after="100"/>
    </w:pPr>
    <w:rPr>
      <w:rFonts w:ascii="Arial" w:hAnsi="Arial"/>
      <w:b/>
      <w:sz w:val="16"/>
      <w:szCs w:val="20"/>
      <w:lang w:val="es-ES" w:eastAsia="es-ES" w:bidi="es-ES"/>
    </w:rPr>
  </w:style>
  <w:style w:type="paragraph" w:customStyle="1" w:styleId="xl119">
    <w:name w:val="xl119"/>
    <w:basedOn w:val="Normal"/>
    <w:rsid w:val="0093342C"/>
    <w:pPr>
      <w:spacing w:before="100" w:after="100"/>
    </w:pPr>
    <w:rPr>
      <w:rFonts w:ascii="Arial" w:hAnsi="Arial"/>
      <w:sz w:val="16"/>
      <w:szCs w:val="20"/>
      <w:lang w:val="es-ES" w:eastAsia="es-ES" w:bidi="es-ES"/>
    </w:rPr>
  </w:style>
  <w:style w:type="paragraph" w:customStyle="1" w:styleId="Normal10">
    <w:name w:val="Normal 10"/>
    <w:basedOn w:val="Normal"/>
    <w:rsid w:val="0093342C"/>
    <w:pPr>
      <w:widowControl w:val="0"/>
      <w:spacing w:after="240"/>
      <w:jc w:val="both"/>
    </w:pPr>
    <w:rPr>
      <w:sz w:val="20"/>
      <w:szCs w:val="20"/>
      <w:lang w:val="es-ES" w:eastAsia="es-ES" w:bidi="es-ES"/>
    </w:rPr>
  </w:style>
  <w:style w:type="paragraph" w:customStyle="1" w:styleId="Contedodetabela">
    <w:name w:val="Conteúdo de tabela"/>
    <w:basedOn w:val="Normal"/>
    <w:rsid w:val="0093342C"/>
    <w:pPr>
      <w:widowControl w:val="0"/>
      <w:suppressAutoHyphens/>
      <w:spacing w:after="120"/>
    </w:pPr>
    <w:rPr>
      <w:noProof/>
      <w:sz w:val="22"/>
      <w:szCs w:val="20"/>
      <w:lang w:val="es-ES" w:eastAsia="es-ES" w:bidi="es-ES"/>
    </w:rPr>
  </w:style>
  <w:style w:type="paragraph" w:styleId="TableofAuthorities">
    <w:name w:val="table of authorities"/>
    <w:basedOn w:val="Normal"/>
    <w:next w:val="Normal"/>
    <w:semiHidden/>
    <w:rsid w:val="0093342C"/>
    <w:pPr>
      <w:spacing w:after="240"/>
      <w:ind w:left="240" w:hanging="240"/>
      <w:jc w:val="both"/>
    </w:pPr>
    <w:rPr>
      <w:sz w:val="22"/>
      <w:szCs w:val="20"/>
      <w:lang w:val="es-ES" w:eastAsia="es-ES" w:bidi="es-ES"/>
    </w:rPr>
  </w:style>
  <w:style w:type="paragraph" w:customStyle="1" w:styleId="Head62">
    <w:name w:val="Head 6.2"/>
    <w:basedOn w:val="Headfid1"/>
    <w:rsid w:val="0093342C"/>
    <w:pPr>
      <w:spacing w:before="240" w:after="240"/>
      <w:jc w:val="both"/>
    </w:pPr>
    <w:rPr>
      <w:bCs w:val="0"/>
      <w:spacing w:val="0"/>
      <w:sz w:val="24"/>
      <w:lang w:val="es-ES" w:eastAsia="es-ES" w:bidi="es-ES"/>
    </w:rPr>
  </w:style>
  <w:style w:type="paragraph" w:customStyle="1" w:styleId="Head63">
    <w:name w:val="Head 6.3"/>
    <w:basedOn w:val="Headfid1"/>
    <w:rsid w:val="0093342C"/>
    <w:pPr>
      <w:spacing w:after="240"/>
      <w:jc w:val="both"/>
    </w:pPr>
    <w:rPr>
      <w:bCs w:val="0"/>
      <w:spacing w:val="0"/>
      <w:sz w:val="22"/>
      <w:lang w:val="es-ES" w:eastAsia="es-ES" w:bidi="es-ES"/>
    </w:rPr>
  </w:style>
  <w:style w:type="paragraph" w:customStyle="1" w:styleId="Head64">
    <w:name w:val="Head 6.4"/>
    <w:basedOn w:val="Headfid1"/>
    <w:rsid w:val="0093342C"/>
    <w:pPr>
      <w:tabs>
        <w:tab w:val="left" w:pos="1080"/>
      </w:tabs>
      <w:spacing w:before="0" w:after="240"/>
      <w:jc w:val="both"/>
    </w:pPr>
    <w:rPr>
      <w:spacing w:val="0"/>
      <w:sz w:val="22"/>
      <w:lang w:val="es-ES" w:eastAsia="es-ES" w:bidi="es-ES"/>
    </w:rPr>
  </w:style>
  <w:style w:type="paragraph" w:customStyle="1" w:styleId="StyleHeading2TitleHeader2ClauseNoName16ptAfter6pt">
    <w:name w:val="Style Heading 2Title Header2Clause_No&amp;Name + 16 pt After:  6 pt"/>
    <w:basedOn w:val="Heading2"/>
    <w:rsid w:val="0093342C"/>
    <w:pPr>
      <w:keepNext w:val="0"/>
      <w:spacing w:after="120"/>
      <w:ind w:left="0" w:firstLine="0"/>
    </w:pPr>
    <w:rPr>
      <w:rFonts w:ascii="Times New Roman Bold" w:hAnsi="Times New Roman Bold"/>
      <w:bCs/>
      <w:sz w:val="32"/>
      <w:lang w:eastAsia="es-ES" w:bidi="es-ES"/>
    </w:rPr>
  </w:style>
  <w:style w:type="paragraph" w:customStyle="1" w:styleId="S8Header1">
    <w:name w:val="S8 Header 1"/>
    <w:basedOn w:val="Normal"/>
    <w:next w:val="Normal"/>
    <w:rsid w:val="0093342C"/>
    <w:pPr>
      <w:spacing w:before="120" w:after="200"/>
      <w:ind w:right="-14"/>
      <w:jc w:val="both"/>
    </w:pPr>
    <w:rPr>
      <w:b/>
      <w:szCs w:val="20"/>
      <w:lang w:val="es-ES" w:eastAsia="es-ES" w:bidi="es-ES"/>
    </w:rPr>
  </w:style>
  <w:style w:type="paragraph" w:customStyle="1" w:styleId="ITBHeader">
    <w:name w:val="ITB Header"/>
    <w:basedOn w:val="StyleHeader1-ClausesLeft0Hanging03After0pt"/>
    <w:link w:val="ITBHeaderChar"/>
    <w:qFormat/>
    <w:rsid w:val="0093342C"/>
    <w:pPr>
      <w:tabs>
        <w:tab w:val="num" w:pos="584"/>
      </w:tabs>
      <w:spacing w:after="240"/>
      <w:ind w:left="584"/>
      <w:outlineLvl w:val="1"/>
    </w:pPr>
    <w:rPr>
      <w:lang w:val="es-ES" w:eastAsia="es-ES" w:bidi="es-ES"/>
    </w:rPr>
  </w:style>
  <w:style w:type="character" w:customStyle="1" w:styleId="ITBHeaderChar">
    <w:name w:val="ITB Header Char"/>
    <w:basedOn w:val="StyleHeader1-ClausesLeft0Hanging03After0ptChar"/>
    <w:link w:val="ITBHeader"/>
    <w:rsid w:val="0093342C"/>
    <w:rPr>
      <w:b/>
      <w:bCs/>
      <w:sz w:val="24"/>
      <w:lang w:val="es-ES" w:eastAsia="es-ES" w:bidi="es-ES"/>
    </w:rPr>
  </w:style>
  <w:style w:type="paragraph" w:customStyle="1" w:styleId="AnnH1">
    <w:name w:val="AnnH1"/>
    <w:basedOn w:val="Head61"/>
    <w:link w:val="AnnH1Char"/>
    <w:qFormat/>
    <w:rsid w:val="0093342C"/>
    <w:pPr>
      <w:keepLines/>
      <w:tabs>
        <w:tab w:val="left" w:pos="851"/>
        <w:tab w:val="right" w:leader="dot" w:pos="6804"/>
        <w:tab w:val="right" w:pos="8505"/>
        <w:tab w:val="right" w:leader="dot" w:pos="9000"/>
      </w:tabs>
      <w:spacing w:before="240"/>
      <w:ind w:right="52"/>
    </w:pPr>
    <w:rPr>
      <w:lang w:val="es-ES" w:eastAsia="es-ES" w:bidi="es-ES"/>
    </w:rPr>
  </w:style>
  <w:style w:type="character" w:customStyle="1" w:styleId="AnnH1Char">
    <w:name w:val="AnnH1 Char"/>
    <w:basedOn w:val="Head61Char"/>
    <w:link w:val="AnnH1"/>
    <w:rsid w:val="0093342C"/>
    <w:rPr>
      <w:rFonts w:ascii="Times New Roman Bold" w:hAnsi="Times New Roman Bold"/>
      <w:b/>
      <w:caps/>
      <w:smallCaps/>
      <w:sz w:val="32"/>
      <w:lang w:val="es-ES" w:eastAsia="es-ES" w:bidi="es-ES"/>
    </w:rPr>
  </w:style>
  <w:style w:type="character" w:customStyle="1" w:styleId="TOC1-1Char">
    <w:name w:val="TOC 1-1 Char"/>
    <w:basedOn w:val="PartsChar"/>
    <w:rsid w:val="0093342C"/>
    <w:rPr>
      <w:rFonts w:ascii="Times New Roman Bold" w:hAnsi="Times New Roman Bold"/>
      <w:b/>
      <w:smallCaps/>
      <w:sz w:val="56"/>
      <w:lang w:val="es-CO"/>
    </w:rPr>
  </w:style>
  <w:style w:type="paragraph" w:customStyle="1" w:styleId="TOC2-1">
    <w:name w:val="TOC 2-1"/>
    <w:basedOn w:val="BodyText2"/>
    <w:link w:val="TOC2-1Char"/>
    <w:qFormat/>
    <w:rsid w:val="0093342C"/>
    <w:pPr>
      <w:spacing w:after="200"/>
      <w:jc w:val="center"/>
    </w:pPr>
    <w:rPr>
      <w:b/>
      <w:bCs/>
      <w:i w:val="0"/>
      <w:iCs/>
      <w:sz w:val="28"/>
      <w:lang w:val="es-ES" w:eastAsia="es-ES" w:bidi="es-ES"/>
    </w:rPr>
  </w:style>
  <w:style w:type="character" w:customStyle="1" w:styleId="TOC2-1Char">
    <w:name w:val="TOC 2-1 Char"/>
    <w:basedOn w:val="BodyText2Char"/>
    <w:link w:val="TOC2-1"/>
    <w:rsid w:val="0093342C"/>
    <w:rPr>
      <w:b/>
      <w:bCs/>
      <w:i w:val="0"/>
      <w:iCs/>
      <w:sz w:val="28"/>
      <w:lang w:val="es-ES" w:eastAsia="es-ES" w:bidi="es-ES"/>
    </w:rPr>
  </w:style>
  <w:style w:type="paragraph" w:customStyle="1" w:styleId="TOC2-2">
    <w:name w:val="TOC 2-2"/>
    <w:basedOn w:val="ITBHeader"/>
    <w:link w:val="TOC2-2Char"/>
    <w:qFormat/>
    <w:rsid w:val="0093342C"/>
    <w:pPr>
      <w:spacing w:after="200"/>
    </w:pPr>
  </w:style>
  <w:style w:type="character" w:customStyle="1" w:styleId="TOC2-2Char">
    <w:name w:val="TOC 2-2 Char"/>
    <w:basedOn w:val="ITBHeaderChar"/>
    <w:link w:val="TOC2-2"/>
    <w:rsid w:val="0093342C"/>
    <w:rPr>
      <w:b/>
      <w:bCs/>
      <w:sz w:val="24"/>
      <w:lang w:val="es-ES" w:eastAsia="es-ES" w:bidi="es-ES"/>
    </w:rPr>
  </w:style>
  <w:style w:type="paragraph" w:customStyle="1" w:styleId="TOC4-1">
    <w:name w:val="TOC 4-1"/>
    <w:basedOn w:val="Head41"/>
    <w:link w:val="TOC4-1Char"/>
    <w:qFormat/>
    <w:rsid w:val="0093342C"/>
    <w:pPr>
      <w:pBdr>
        <w:bottom w:val="none" w:sz="0" w:space="0" w:color="auto"/>
      </w:pBdr>
      <w:spacing w:before="60" w:after="60"/>
    </w:pPr>
    <w:rPr>
      <w:lang w:val="es-ES" w:eastAsia="es-ES" w:bidi="es-ES"/>
    </w:rPr>
  </w:style>
  <w:style w:type="character" w:customStyle="1" w:styleId="TOC4-1Char">
    <w:name w:val="TOC 4-1 Char"/>
    <w:basedOn w:val="Head41Char"/>
    <w:link w:val="TOC4-1"/>
    <w:rsid w:val="0093342C"/>
    <w:rPr>
      <w:rFonts w:ascii="Times New Roman Bold" w:hAnsi="Times New Roman Bold"/>
      <w:b/>
      <w:smallCaps/>
      <w:sz w:val="32"/>
      <w:lang w:val="es-ES" w:eastAsia="es-ES" w:bidi="es-ES"/>
    </w:rPr>
  </w:style>
  <w:style w:type="paragraph" w:customStyle="1" w:styleId="TOC4-2">
    <w:name w:val="TOC 4-2"/>
    <w:basedOn w:val="Head42"/>
    <w:link w:val="TOC4-2Char"/>
    <w:qFormat/>
    <w:rsid w:val="0093342C"/>
    <w:pPr>
      <w:spacing w:before="240"/>
    </w:pPr>
    <w:rPr>
      <w:lang w:val="es-ES" w:eastAsia="es-ES" w:bidi="es-ES"/>
    </w:rPr>
  </w:style>
  <w:style w:type="character" w:customStyle="1" w:styleId="TOC4-2Char">
    <w:name w:val="TOC 4-2 Char"/>
    <w:basedOn w:val="Head42Char"/>
    <w:link w:val="TOC4-2"/>
    <w:rsid w:val="0093342C"/>
    <w:rPr>
      <w:b/>
      <w:sz w:val="24"/>
      <w:lang w:val="es-ES" w:eastAsia="es-ES" w:bidi="es-ES"/>
    </w:rPr>
  </w:style>
  <w:style w:type="paragraph" w:customStyle="1" w:styleId="TOC5-1">
    <w:name w:val="TOC 5-1"/>
    <w:basedOn w:val="SectionIXHeader"/>
    <w:link w:val="TOC5-1Char"/>
    <w:qFormat/>
    <w:rsid w:val="0093342C"/>
    <w:pPr>
      <w:spacing w:before="240" w:after="240"/>
    </w:pPr>
    <w:rPr>
      <w:lang w:val="es-ES" w:eastAsia="es-ES" w:bidi="es-ES"/>
    </w:rPr>
  </w:style>
  <w:style w:type="character" w:customStyle="1" w:styleId="TOC5-1Char">
    <w:name w:val="TOC 5-1 Char"/>
    <w:basedOn w:val="SectionIXHeaderChar"/>
    <w:link w:val="TOC5-1"/>
    <w:rsid w:val="0093342C"/>
    <w:rPr>
      <w:b/>
      <w:sz w:val="36"/>
      <w:lang w:val="es-ES" w:eastAsia="es-ES" w:bidi="es-ES"/>
    </w:rPr>
  </w:style>
  <w:style w:type="paragraph" w:customStyle="1" w:styleId="TOC6-1">
    <w:name w:val="TOC 6-1"/>
    <w:basedOn w:val="AnnH1"/>
    <w:link w:val="TOC6-1Char"/>
    <w:qFormat/>
    <w:rsid w:val="0093342C"/>
  </w:style>
  <w:style w:type="character" w:customStyle="1" w:styleId="TOC6-1Char">
    <w:name w:val="TOC 6-1 Char"/>
    <w:basedOn w:val="AnnH1Char"/>
    <w:link w:val="TOC6-1"/>
    <w:rsid w:val="0093342C"/>
    <w:rPr>
      <w:rFonts w:ascii="Times New Roman Bold" w:hAnsi="Times New Roman Bold"/>
      <w:b/>
      <w:caps/>
      <w:smallCaps/>
      <w:sz w:val="32"/>
      <w:lang w:val="es-ES" w:eastAsia="es-ES" w:bidi="es-ES"/>
    </w:rPr>
  </w:style>
  <w:style w:type="paragraph" w:customStyle="1" w:styleId="ShortReturnAddress">
    <w:name w:val="Short Return Address"/>
    <w:basedOn w:val="Normal"/>
    <w:rsid w:val="0093342C"/>
  </w:style>
  <w:style w:type="paragraph" w:customStyle="1" w:styleId="GCCHeading2">
    <w:name w:val="GCC Heading 2"/>
    <w:basedOn w:val="Head42"/>
    <w:link w:val="GCCHeading2Char"/>
    <w:qFormat/>
    <w:rsid w:val="0093342C"/>
    <w:pPr>
      <w:numPr>
        <w:numId w:val="101"/>
      </w:numPr>
      <w:overflowPunct w:val="0"/>
      <w:autoSpaceDE w:val="0"/>
      <w:autoSpaceDN w:val="0"/>
      <w:adjustRightInd w:val="0"/>
      <w:spacing w:before="120" w:after="120"/>
      <w:textAlignment w:val="baseline"/>
    </w:pPr>
    <w:rPr>
      <w:szCs w:val="24"/>
    </w:rPr>
  </w:style>
  <w:style w:type="character" w:customStyle="1" w:styleId="GCCHeading2Char">
    <w:name w:val="GCC Heading 2 Char"/>
    <w:basedOn w:val="Head42Char"/>
    <w:link w:val="GCCHeading2"/>
    <w:rsid w:val="0093342C"/>
    <w:rPr>
      <w:b/>
      <w:sz w:val="24"/>
      <w:szCs w:val="24"/>
      <w:lang w:val="es-CO"/>
    </w:rPr>
  </w:style>
  <w:style w:type="paragraph" w:customStyle="1" w:styleId="title01">
    <w:name w:val="title 01"/>
    <w:basedOn w:val="Normal"/>
    <w:uiPriority w:val="99"/>
    <w:rsid w:val="0093342C"/>
    <w:pPr>
      <w:tabs>
        <w:tab w:val="left" w:pos="1020"/>
      </w:tabs>
      <w:autoSpaceDE w:val="0"/>
      <w:autoSpaceDN w:val="0"/>
      <w:adjustRightInd w:val="0"/>
      <w:spacing w:after="57" w:line="288" w:lineRule="auto"/>
      <w:textAlignment w:val="center"/>
    </w:pPr>
    <w:rPr>
      <w:rFonts w:ascii="Helvetica 65 Medium" w:eastAsiaTheme="minorHAnsi" w:hAnsi="Helvetica 65 Medium" w:cs="Helvetica 65 Medium"/>
      <w:color w:val="000000"/>
      <w:sz w:val="36"/>
      <w:szCs w:val="36"/>
      <w:lang w:val="fr-FR"/>
    </w:rPr>
  </w:style>
  <w:style w:type="paragraph" w:customStyle="1" w:styleId="maintextC9">
    <w:name w:val="main text C9"/>
    <w:basedOn w:val="Normal"/>
    <w:uiPriority w:val="99"/>
    <w:rsid w:val="0093342C"/>
    <w:pPr>
      <w:tabs>
        <w:tab w:val="left" w:pos="800"/>
        <w:tab w:val="left" w:leader="underscore" w:pos="4080"/>
        <w:tab w:val="left" w:pos="4240"/>
        <w:tab w:val="left" w:pos="5120"/>
        <w:tab w:val="left" w:leader="underscore" w:pos="8420"/>
      </w:tabs>
      <w:autoSpaceDE w:val="0"/>
      <w:autoSpaceDN w:val="0"/>
      <w:adjustRightInd w:val="0"/>
      <w:spacing w:line="240" w:lineRule="atLeast"/>
      <w:jc w:val="both"/>
      <w:textAlignment w:val="center"/>
    </w:pPr>
    <w:rPr>
      <w:rFonts w:ascii="Helvetica 45 Light" w:eastAsiaTheme="minorHAnsi" w:hAnsi="Helvetica 45 Light" w:cs="Helvetica 45 Light"/>
      <w:color w:val="000000"/>
      <w:sz w:val="18"/>
      <w:szCs w:val="18"/>
      <w:lang w:val="fr-FR"/>
    </w:rPr>
  </w:style>
  <w:style w:type="character" w:customStyle="1" w:styleId="noir70">
    <w:name w:val="noir 70"/>
    <w:uiPriority w:val="99"/>
    <w:rsid w:val="0093342C"/>
    <w:rPr>
      <w:color w:val="000000"/>
    </w:rPr>
  </w:style>
  <w:style w:type="paragraph" w:customStyle="1" w:styleId="Aucunstyle">
    <w:name w:val="[Aucun style]"/>
    <w:rsid w:val="0093342C"/>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fr-FR"/>
    </w:rPr>
  </w:style>
  <w:style w:type="paragraph" w:customStyle="1" w:styleId="title02">
    <w:name w:val="title 02"/>
    <w:basedOn w:val="Aucunstyle"/>
    <w:uiPriority w:val="99"/>
    <w:rsid w:val="0093342C"/>
    <w:pPr>
      <w:jc w:val="right"/>
    </w:pPr>
    <w:rPr>
      <w:rFonts w:ascii="Helvetica 65 Medium" w:hAnsi="Helvetica 65 Medium" w:cs="Helvetica 65 Medium"/>
      <w:caps/>
      <w:sz w:val="32"/>
      <w:szCs w:val="32"/>
    </w:rPr>
  </w:style>
  <w:style w:type="paragraph" w:customStyle="1" w:styleId="nomGC">
    <w:name w:val="nom GC"/>
    <w:basedOn w:val="title01"/>
    <w:uiPriority w:val="99"/>
    <w:rsid w:val="0093342C"/>
    <w:pPr>
      <w:ind w:left="907"/>
    </w:pPr>
    <w:rPr>
      <w:sz w:val="32"/>
      <w:szCs w:val="32"/>
    </w:rPr>
  </w:style>
  <w:style w:type="paragraph" w:customStyle="1" w:styleId="maintextC10retrait2">
    <w:name w:val="main text C10 retrait 2"/>
    <w:basedOn w:val="maintextC9"/>
    <w:uiPriority w:val="99"/>
    <w:rsid w:val="0093342C"/>
    <w:pPr>
      <w:tabs>
        <w:tab w:val="clear" w:pos="800"/>
        <w:tab w:val="clear" w:pos="4080"/>
        <w:tab w:val="clear" w:pos="4240"/>
        <w:tab w:val="clear" w:pos="5120"/>
        <w:tab w:val="clear" w:pos="8420"/>
        <w:tab w:val="left" w:pos="740"/>
        <w:tab w:val="left" w:pos="860"/>
        <w:tab w:val="right" w:leader="underscore" w:pos="7800"/>
      </w:tabs>
      <w:spacing w:after="170"/>
      <w:ind w:left="737" w:hanging="737"/>
    </w:pPr>
    <w:rPr>
      <w:sz w:val="20"/>
      <w:szCs w:val="20"/>
    </w:rPr>
  </w:style>
  <w:style w:type="paragraph" w:customStyle="1" w:styleId="GCC10clausenumro01">
    <w:name w:val="GC C10 clause numéro01"/>
    <w:basedOn w:val="maintextC10retrait2"/>
    <w:uiPriority w:val="99"/>
    <w:rsid w:val="0093342C"/>
    <w:pPr>
      <w:spacing w:before="57" w:after="0"/>
      <w:ind w:left="0" w:firstLine="0"/>
    </w:pPr>
    <w:rPr>
      <w:rFonts w:ascii="Helvetica Neue" w:hAnsi="Helvetica Neue" w:cs="Helvetica Neue"/>
      <w:b/>
      <w:bCs/>
    </w:rPr>
  </w:style>
  <w:style w:type="paragraph" w:customStyle="1" w:styleId="maintextGCC10retrait60">
    <w:name w:val="main text GC C10 retrait60"/>
    <w:basedOn w:val="maintextC10retrait2"/>
    <w:uiPriority w:val="99"/>
    <w:rsid w:val="0093342C"/>
    <w:pPr>
      <w:tabs>
        <w:tab w:val="clear" w:pos="740"/>
        <w:tab w:val="clear" w:pos="860"/>
        <w:tab w:val="clear" w:pos="7800"/>
        <w:tab w:val="left" w:pos="2551"/>
      </w:tabs>
      <w:spacing w:before="57" w:after="198"/>
      <w:ind w:left="3402" w:hanging="3402"/>
    </w:pPr>
  </w:style>
  <w:style w:type="paragraph" w:customStyle="1" w:styleId="maintextGCC10retrait60alinea">
    <w:name w:val="main text GC C10 retrait60 alinea"/>
    <w:basedOn w:val="maintextC10retrait2"/>
    <w:uiPriority w:val="99"/>
    <w:rsid w:val="0093342C"/>
    <w:pPr>
      <w:tabs>
        <w:tab w:val="clear" w:pos="740"/>
        <w:tab w:val="clear" w:pos="860"/>
        <w:tab w:val="clear" w:pos="7800"/>
        <w:tab w:val="left" w:pos="3400"/>
      </w:tabs>
      <w:spacing w:after="57"/>
      <w:ind w:left="3969" w:hanging="3969"/>
    </w:pPr>
  </w:style>
  <w:style w:type="paragraph" w:customStyle="1" w:styleId="GCC10clausenumrofilet">
    <w:name w:val="GC C10 clause numéro + filet"/>
    <w:basedOn w:val="maintextC10retrait2"/>
    <w:uiPriority w:val="99"/>
    <w:rsid w:val="0093342C"/>
    <w:pPr>
      <w:pBdr>
        <w:top w:val="single" w:sz="2" w:space="2" w:color="auto"/>
      </w:pBdr>
      <w:spacing w:before="57" w:after="0"/>
      <w:ind w:left="0" w:firstLine="0"/>
    </w:pPr>
    <w:rPr>
      <w:rFonts w:ascii="Helvetica Neue" w:hAnsi="Helvetica Neue" w:cs="Helvetica Neue"/>
      <w:b/>
      <w:bCs/>
    </w:rPr>
  </w:style>
  <w:style w:type="paragraph" w:customStyle="1" w:styleId="maintextGCC10retrait70alinea">
    <w:name w:val="main text GC C10 retrait70 alinea"/>
    <w:basedOn w:val="maintextC10retrait2"/>
    <w:uiPriority w:val="99"/>
    <w:rsid w:val="0093342C"/>
    <w:pPr>
      <w:tabs>
        <w:tab w:val="clear" w:pos="740"/>
        <w:tab w:val="clear" w:pos="860"/>
        <w:tab w:val="clear" w:pos="7800"/>
        <w:tab w:val="left" w:pos="3402"/>
        <w:tab w:val="left" w:pos="3980"/>
      </w:tabs>
      <w:spacing w:after="57"/>
      <w:ind w:left="4365" w:hanging="4365"/>
    </w:pPr>
  </w:style>
  <w:style w:type="paragraph" w:customStyle="1" w:styleId="maintextGCC10retrait60alineafin">
    <w:name w:val="main text GC C10 retrait60 alinea fin"/>
    <w:basedOn w:val="maintextC10retrait2"/>
    <w:uiPriority w:val="99"/>
    <w:rsid w:val="0093342C"/>
    <w:pPr>
      <w:tabs>
        <w:tab w:val="clear" w:pos="740"/>
        <w:tab w:val="clear" w:pos="860"/>
        <w:tab w:val="clear" w:pos="7800"/>
        <w:tab w:val="left" w:pos="3400"/>
      </w:tabs>
      <w:spacing w:after="198"/>
      <w:ind w:left="3969" w:hanging="3969"/>
    </w:pPr>
  </w:style>
  <w:style w:type="paragraph" w:customStyle="1" w:styleId="maintextGCC10retrait70alineafin">
    <w:name w:val="main text GC C10 retrait70 alinea fin"/>
    <w:basedOn w:val="maintextC10retrait2"/>
    <w:uiPriority w:val="99"/>
    <w:rsid w:val="0093342C"/>
    <w:pPr>
      <w:tabs>
        <w:tab w:val="clear" w:pos="740"/>
        <w:tab w:val="clear" w:pos="860"/>
        <w:tab w:val="clear" w:pos="7800"/>
        <w:tab w:val="left" w:pos="3402"/>
        <w:tab w:val="left" w:pos="3980"/>
      </w:tabs>
      <w:spacing w:after="198"/>
      <w:ind w:left="4365" w:hanging="4365"/>
    </w:pPr>
  </w:style>
  <w:style w:type="paragraph" w:customStyle="1" w:styleId="maintextGCC10retrait70">
    <w:name w:val="main text GC C10 retrait70"/>
    <w:basedOn w:val="maintextC10retrait2"/>
    <w:uiPriority w:val="99"/>
    <w:rsid w:val="0093342C"/>
    <w:pPr>
      <w:tabs>
        <w:tab w:val="clear" w:pos="740"/>
        <w:tab w:val="clear" w:pos="860"/>
        <w:tab w:val="clear" w:pos="7800"/>
        <w:tab w:val="left" w:pos="2551"/>
      </w:tabs>
      <w:spacing w:after="57"/>
      <w:ind w:left="3969" w:hanging="3969"/>
    </w:pPr>
  </w:style>
  <w:style w:type="paragraph" w:customStyle="1" w:styleId="titleC1680">
    <w:name w:val="title C16 80"/>
    <w:basedOn w:val="title02"/>
    <w:uiPriority w:val="99"/>
    <w:rsid w:val="0093342C"/>
    <w:pPr>
      <w:tabs>
        <w:tab w:val="left" w:pos="1360"/>
        <w:tab w:val="left" w:pos="3402"/>
      </w:tabs>
      <w:spacing w:after="57"/>
      <w:ind w:left="907"/>
      <w:jc w:val="left"/>
    </w:pPr>
    <w:rPr>
      <w:caps w:val="0"/>
    </w:rPr>
  </w:style>
  <w:style w:type="character" w:customStyle="1" w:styleId="bold70">
    <w:name w:val="bold 70"/>
    <w:uiPriority w:val="99"/>
    <w:rsid w:val="0093342C"/>
    <w:rPr>
      <w:rFonts w:ascii="Helvetica Neue" w:hAnsi="Helvetica Neue" w:cs="Helvetica Neue"/>
      <w:b/>
      <w:bCs/>
      <w:color w:val="000000"/>
      <w:sz w:val="20"/>
      <w:szCs w:val="20"/>
    </w:rPr>
  </w:style>
  <w:style w:type="character" w:customStyle="1" w:styleId="bold100">
    <w:name w:val="bold 100"/>
    <w:uiPriority w:val="99"/>
    <w:rsid w:val="0093342C"/>
    <w:rPr>
      <w:rFonts w:ascii="Helvetica Neue" w:hAnsi="Helvetica Neue" w:cs="Helvetica Neue"/>
      <w:b/>
      <w:bCs/>
      <w:color w:val="000000"/>
      <w:sz w:val="20"/>
      <w:szCs w:val="20"/>
    </w:rPr>
  </w:style>
  <w:style w:type="paragraph" w:customStyle="1" w:styleId="TableParagraph">
    <w:name w:val="Table Paragraph"/>
    <w:basedOn w:val="Normal"/>
    <w:uiPriority w:val="1"/>
    <w:qFormat/>
    <w:rsid w:val="0093342C"/>
    <w:pPr>
      <w:widowControl w:val="0"/>
      <w:autoSpaceDE w:val="0"/>
      <w:autoSpaceDN w:val="0"/>
      <w:adjustRightInd w:val="0"/>
    </w:pPr>
    <w:rPr>
      <w:rFonts w:ascii="Helvetica 45 Light" w:eastAsiaTheme="minorEastAsia" w:hAnsi="Helvetica 45 Light" w:cs="Helvetica 45 Light"/>
      <w:lang w:val="fr-FR" w:eastAsia="fr-FR"/>
    </w:rPr>
  </w:style>
  <w:style w:type="table" w:customStyle="1" w:styleId="TableGrid3">
    <w:name w:val="Table Grid3"/>
    <w:basedOn w:val="TableNormal"/>
    <w:next w:val="TableGrid"/>
    <w:uiPriority w:val="39"/>
    <w:rsid w:val="0093342C"/>
    <w:pPr>
      <w:jc w:val="both"/>
    </w:pPr>
    <w:rPr>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3342C"/>
    <w:pPr>
      <w:numPr>
        <w:numId w:val="102"/>
      </w:numPr>
    </w:pPr>
  </w:style>
  <w:style w:type="numbering" w:customStyle="1" w:styleId="CurrentList2">
    <w:name w:val="Current List2"/>
    <w:uiPriority w:val="99"/>
    <w:rsid w:val="0093342C"/>
    <w:pPr>
      <w:numPr>
        <w:numId w:val="10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174">
      <w:bodyDiv w:val="1"/>
      <w:marLeft w:val="0"/>
      <w:marRight w:val="0"/>
      <w:marTop w:val="0"/>
      <w:marBottom w:val="0"/>
      <w:divBdr>
        <w:top w:val="none" w:sz="0" w:space="0" w:color="auto"/>
        <w:left w:val="none" w:sz="0" w:space="0" w:color="auto"/>
        <w:bottom w:val="none" w:sz="0" w:space="0" w:color="auto"/>
        <w:right w:val="none" w:sz="0" w:space="0" w:color="auto"/>
      </w:divBdr>
    </w:div>
    <w:div w:id="335151415">
      <w:bodyDiv w:val="1"/>
      <w:marLeft w:val="0"/>
      <w:marRight w:val="0"/>
      <w:marTop w:val="0"/>
      <w:marBottom w:val="0"/>
      <w:divBdr>
        <w:top w:val="none" w:sz="0" w:space="0" w:color="auto"/>
        <w:left w:val="none" w:sz="0" w:space="0" w:color="auto"/>
        <w:bottom w:val="none" w:sz="0" w:space="0" w:color="auto"/>
        <w:right w:val="none" w:sz="0" w:space="0" w:color="auto"/>
      </w:divBdr>
    </w:div>
    <w:div w:id="522668078">
      <w:bodyDiv w:val="1"/>
      <w:marLeft w:val="0"/>
      <w:marRight w:val="0"/>
      <w:marTop w:val="0"/>
      <w:marBottom w:val="0"/>
      <w:divBdr>
        <w:top w:val="none" w:sz="0" w:space="0" w:color="auto"/>
        <w:left w:val="none" w:sz="0" w:space="0" w:color="auto"/>
        <w:bottom w:val="none" w:sz="0" w:space="0" w:color="auto"/>
        <w:right w:val="none" w:sz="0" w:space="0" w:color="auto"/>
      </w:divBdr>
    </w:div>
    <w:div w:id="555624640">
      <w:bodyDiv w:val="1"/>
      <w:marLeft w:val="0"/>
      <w:marRight w:val="0"/>
      <w:marTop w:val="0"/>
      <w:marBottom w:val="0"/>
      <w:divBdr>
        <w:top w:val="none" w:sz="0" w:space="0" w:color="auto"/>
        <w:left w:val="none" w:sz="0" w:space="0" w:color="auto"/>
        <w:bottom w:val="none" w:sz="0" w:space="0" w:color="auto"/>
        <w:right w:val="none" w:sz="0" w:space="0" w:color="auto"/>
      </w:divBdr>
    </w:div>
    <w:div w:id="683244066">
      <w:bodyDiv w:val="1"/>
      <w:marLeft w:val="0"/>
      <w:marRight w:val="0"/>
      <w:marTop w:val="0"/>
      <w:marBottom w:val="0"/>
      <w:divBdr>
        <w:top w:val="none" w:sz="0" w:space="0" w:color="auto"/>
        <w:left w:val="none" w:sz="0" w:space="0" w:color="auto"/>
        <w:bottom w:val="none" w:sz="0" w:space="0" w:color="auto"/>
        <w:right w:val="none" w:sz="0" w:space="0" w:color="auto"/>
      </w:divBdr>
    </w:div>
    <w:div w:id="692268867">
      <w:bodyDiv w:val="1"/>
      <w:marLeft w:val="0"/>
      <w:marRight w:val="0"/>
      <w:marTop w:val="0"/>
      <w:marBottom w:val="0"/>
      <w:divBdr>
        <w:top w:val="none" w:sz="0" w:space="0" w:color="auto"/>
        <w:left w:val="none" w:sz="0" w:space="0" w:color="auto"/>
        <w:bottom w:val="none" w:sz="0" w:space="0" w:color="auto"/>
        <w:right w:val="none" w:sz="0" w:space="0" w:color="auto"/>
      </w:divBdr>
    </w:div>
    <w:div w:id="704674543">
      <w:bodyDiv w:val="1"/>
      <w:marLeft w:val="0"/>
      <w:marRight w:val="0"/>
      <w:marTop w:val="0"/>
      <w:marBottom w:val="0"/>
      <w:divBdr>
        <w:top w:val="none" w:sz="0" w:space="0" w:color="auto"/>
        <w:left w:val="none" w:sz="0" w:space="0" w:color="auto"/>
        <w:bottom w:val="none" w:sz="0" w:space="0" w:color="auto"/>
        <w:right w:val="none" w:sz="0" w:space="0" w:color="auto"/>
      </w:divBdr>
    </w:div>
    <w:div w:id="828135329">
      <w:bodyDiv w:val="1"/>
      <w:marLeft w:val="0"/>
      <w:marRight w:val="0"/>
      <w:marTop w:val="0"/>
      <w:marBottom w:val="0"/>
      <w:divBdr>
        <w:top w:val="none" w:sz="0" w:space="0" w:color="auto"/>
        <w:left w:val="none" w:sz="0" w:space="0" w:color="auto"/>
        <w:bottom w:val="none" w:sz="0" w:space="0" w:color="auto"/>
        <w:right w:val="none" w:sz="0" w:space="0" w:color="auto"/>
      </w:divBdr>
    </w:div>
    <w:div w:id="972640794">
      <w:bodyDiv w:val="1"/>
      <w:marLeft w:val="0"/>
      <w:marRight w:val="0"/>
      <w:marTop w:val="0"/>
      <w:marBottom w:val="0"/>
      <w:divBdr>
        <w:top w:val="none" w:sz="0" w:space="0" w:color="auto"/>
        <w:left w:val="none" w:sz="0" w:space="0" w:color="auto"/>
        <w:bottom w:val="none" w:sz="0" w:space="0" w:color="auto"/>
        <w:right w:val="none" w:sz="0" w:space="0" w:color="auto"/>
      </w:divBdr>
    </w:div>
    <w:div w:id="1019543570">
      <w:bodyDiv w:val="1"/>
      <w:marLeft w:val="0"/>
      <w:marRight w:val="0"/>
      <w:marTop w:val="0"/>
      <w:marBottom w:val="0"/>
      <w:divBdr>
        <w:top w:val="none" w:sz="0" w:space="0" w:color="auto"/>
        <w:left w:val="none" w:sz="0" w:space="0" w:color="auto"/>
        <w:bottom w:val="none" w:sz="0" w:space="0" w:color="auto"/>
        <w:right w:val="none" w:sz="0" w:space="0" w:color="auto"/>
      </w:divBdr>
    </w:div>
    <w:div w:id="1101611881">
      <w:bodyDiv w:val="1"/>
      <w:marLeft w:val="0"/>
      <w:marRight w:val="0"/>
      <w:marTop w:val="0"/>
      <w:marBottom w:val="0"/>
      <w:divBdr>
        <w:top w:val="none" w:sz="0" w:space="0" w:color="auto"/>
        <w:left w:val="none" w:sz="0" w:space="0" w:color="auto"/>
        <w:bottom w:val="none" w:sz="0" w:space="0" w:color="auto"/>
        <w:right w:val="none" w:sz="0" w:space="0" w:color="auto"/>
      </w:divBdr>
    </w:div>
    <w:div w:id="1123694642">
      <w:bodyDiv w:val="1"/>
      <w:marLeft w:val="0"/>
      <w:marRight w:val="0"/>
      <w:marTop w:val="0"/>
      <w:marBottom w:val="0"/>
      <w:divBdr>
        <w:top w:val="none" w:sz="0" w:space="0" w:color="auto"/>
        <w:left w:val="none" w:sz="0" w:space="0" w:color="auto"/>
        <w:bottom w:val="none" w:sz="0" w:space="0" w:color="auto"/>
        <w:right w:val="none" w:sz="0" w:space="0" w:color="auto"/>
      </w:divBdr>
    </w:div>
    <w:div w:id="1448113102">
      <w:bodyDiv w:val="1"/>
      <w:marLeft w:val="0"/>
      <w:marRight w:val="0"/>
      <w:marTop w:val="0"/>
      <w:marBottom w:val="0"/>
      <w:divBdr>
        <w:top w:val="none" w:sz="0" w:space="0" w:color="auto"/>
        <w:left w:val="none" w:sz="0" w:space="0" w:color="auto"/>
        <w:bottom w:val="none" w:sz="0" w:space="0" w:color="auto"/>
        <w:right w:val="none" w:sz="0" w:space="0" w:color="auto"/>
      </w:divBdr>
    </w:div>
    <w:div w:id="1480154750">
      <w:bodyDiv w:val="1"/>
      <w:marLeft w:val="0"/>
      <w:marRight w:val="0"/>
      <w:marTop w:val="0"/>
      <w:marBottom w:val="0"/>
      <w:divBdr>
        <w:top w:val="none" w:sz="0" w:space="0" w:color="auto"/>
        <w:left w:val="none" w:sz="0" w:space="0" w:color="auto"/>
        <w:bottom w:val="none" w:sz="0" w:space="0" w:color="auto"/>
        <w:right w:val="none" w:sz="0" w:space="0" w:color="auto"/>
      </w:divBdr>
    </w:div>
    <w:div w:id="1632133545">
      <w:bodyDiv w:val="1"/>
      <w:marLeft w:val="0"/>
      <w:marRight w:val="0"/>
      <w:marTop w:val="0"/>
      <w:marBottom w:val="0"/>
      <w:divBdr>
        <w:top w:val="none" w:sz="0" w:space="0" w:color="auto"/>
        <w:left w:val="none" w:sz="0" w:space="0" w:color="auto"/>
        <w:bottom w:val="none" w:sz="0" w:space="0" w:color="auto"/>
        <w:right w:val="none" w:sz="0" w:space="0" w:color="auto"/>
      </w:divBdr>
    </w:div>
    <w:div w:id="1714384801">
      <w:bodyDiv w:val="1"/>
      <w:marLeft w:val="0"/>
      <w:marRight w:val="0"/>
      <w:marTop w:val="0"/>
      <w:marBottom w:val="0"/>
      <w:divBdr>
        <w:top w:val="none" w:sz="0" w:space="0" w:color="auto"/>
        <w:left w:val="none" w:sz="0" w:space="0" w:color="auto"/>
        <w:bottom w:val="none" w:sz="0" w:space="0" w:color="auto"/>
        <w:right w:val="none" w:sz="0" w:space="0" w:color="auto"/>
      </w:divBdr>
    </w:div>
    <w:div w:id="1789356177">
      <w:bodyDiv w:val="1"/>
      <w:marLeft w:val="0"/>
      <w:marRight w:val="0"/>
      <w:marTop w:val="0"/>
      <w:marBottom w:val="0"/>
      <w:divBdr>
        <w:top w:val="none" w:sz="0" w:space="0" w:color="auto"/>
        <w:left w:val="none" w:sz="0" w:space="0" w:color="auto"/>
        <w:bottom w:val="none" w:sz="0" w:space="0" w:color="auto"/>
        <w:right w:val="none" w:sz="0" w:space="0" w:color="auto"/>
      </w:divBdr>
    </w:div>
    <w:div w:id="1840653492">
      <w:bodyDiv w:val="1"/>
      <w:marLeft w:val="0"/>
      <w:marRight w:val="0"/>
      <w:marTop w:val="0"/>
      <w:marBottom w:val="0"/>
      <w:divBdr>
        <w:top w:val="none" w:sz="0" w:space="0" w:color="auto"/>
        <w:left w:val="none" w:sz="0" w:space="0" w:color="auto"/>
        <w:bottom w:val="none" w:sz="0" w:space="0" w:color="auto"/>
        <w:right w:val="none" w:sz="0" w:space="0" w:color="auto"/>
      </w:divBdr>
    </w:div>
    <w:div w:id="1942958033">
      <w:bodyDiv w:val="1"/>
      <w:marLeft w:val="0"/>
      <w:marRight w:val="0"/>
      <w:marTop w:val="0"/>
      <w:marBottom w:val="0"/>
      <w:divBdr>
        <w:top w:val="none" w:sz="0" w:space="0" w:color="auto"/>
        <w:left w:val="none" w:sz="0" w:space="0" w:color="auto"/>
        <w:bottom w:val="none" w:sz="0" w:space="0" w:color="auto"/>
        <w:right w:val="none" w:sz="0" w:space="0" w:color="auto"/>
      </w:divBdr>
    </w:div>
    <w:div w:id="1946769685">
      <w:bodyDiv w:val="1"/>
      <w:marLeft w:val="0"/>
      <w:marRight w:val="0"/>
      <w:marTop w:val="0"/>
      <w:marBottom w:val="0"/>
      <w:divBdr>
        <w:top w:val="none" w:sz="0" w:space="0" w:color="auto"/>
        <w:left w:val="none" w:sz="0" w:space="0" w:color="auto"/>
        <w:bottom w:val="none" w:sz="0" w:space="0" w:color="auto"/>
        <w:right w:val="none" w:sz="0" w:space="0" w:color="auto"/>
      </w:divBdr>
    </w:div>
    <w:div w:id="1968004689">
      <w:bodyDiv w:val="1"/>
      <w:marLeft w:val="0"/>
      <w:marRight w:val="0"/>
      <w:marTop w:val="0"/>
      <w:marBottom w:val="0"/>
      <w:divBdr>
        <w:top w:val="none" w:sz="0" w:space="0" w:color="auto"/>
        <w:left w:val="none" w:sz="0" w:space="0" w:color="auto"/>
        <w:bottom w:val="none" w:sz="0" w:space="0" w:color="auto"/>
        <w:right w:val="none" w:sz="0" w:space="0" w:color="auto"/>
      </w:divBdr>
    </w:div>
    <w:div w:id="1981687379">
      <w:bodyDiv w:val="1"/>
      <w:marLeft w:val="0"/>
      <w:marRight w:val="0"/>
      <w:marTop w:val="0"/>
      <w:marBottom w:val="0"/>
      <w:divBdr>
        <w:top w:val="none" w:sz="0" w:space="0" w:color="auto"/>
        <w:left w:val="none" w:sz="0" w:space="0" w:color="auto"/>
        <w:bottom w:val="none" w:sz="0" w:space="0" w:color="auto"/>
        <w:right w:val="none" w:sz="0" w:space="0" w:color="auto"/>
      </w:divBdr>
    </w:div>
    <w:div w:id="2013334662">
      <w:bodyDiv w:val="1"/>
      <w:marLeft w:val="0"/>
      <w:marRight w:val="0"/>
      <w:marTop w:val="0"/>
      <w:marBottom w:val="0"/>
      <w:divBdr>
        <w:top w:val="none" w:sz="0" w:space="0" w:color="auto"/>
        <w:left w:val="none" w:sz="0" w:space="0" w:color="auto"/>
        <w:bottom w:val="none" w:sz="0" w:space="0" w:color="auto"/>
        <w:right w:val="none" w:sz="0" w:space="0" w:color="auto"/>
      </w:divBdr>
    </w:div>
    <w:div w:id="2022585237">
      <w:bodyDiv w:val="1"/>
      <w:marLeft w:val="0"/>
      <w:marRight w:val="0"/>
      <w:marTop w:val="0"/>
      <w:marBottom w:val="0"/>
      <w:divBdr>
        <w:top w:val="none" w:sz="0" w:space="0" w:color="auto"/>
        <w:left w:val="none" w:sz="0" w:space="0" w:color="auto"/>
        <w:bottom w:val="none" w:sz="0" w:space="0" w:color="auto"/>
        <w:right w:val="none" w:sz="0" w:space="0" w:color="auto"/>
      </w:divBdr>
    </w:div>
    <w:div w:id="2027437533">
      <w:bodyDiv w:val="1"/>
      <w:marLeft w:val="0"/>
      <w:marRight w:val="0"/>
      <w:marTop w:val="0"/>
      <w:marBottom w:val="0"/>
      <w:divBdr>
        <w:top w:val="none" w:sz="0" w:space="0" w:color="auto"/>
        <w:left w:val="none" w:sz="0" w:space="0" w:color="auto"/>
        <w:bottom w:val="none" w:sz="0" w:space="0" w:color="auto"/>
        <w:right w:val="none" w:sz="0" w:space="0" w:color="auto"/>
      </w:divBdr>
    </w:div>
    <w:div w:id="2038116643">
      <w:bodyDiv w:val="1"/>
      <w:marLeft w:val="0"/>
      <w:marRight w:val="0"/>
      <w:marTop w:val="0"/>
      <w:marBottom w:val="0"/>
      <w:divBdr>
        <w:top w:val="none" w:sz="0" w:space="0" w:color="auto"/>
        <w:left w:val="none" w:sz="0" w:space="0" w:color="auto"/>
        <w:bottom w:val="none" w:sz="0" w:space="0" w:color="auto"/>
        <w:right w:val="none" w:sz="0" w:space="0" w:color="auto"/>
      </w:divBdr>
    </w:div>
    <w:div w:id="2072802860">
      <w:bodyDiv w:val="1"/>
      <w:marLeft w:val="0"/>
      <w:marRight w:val="0"/>
      <w:marTop w:val="0"/>
      <w:marBottom w:val="0"/>
      <w:divBdr>
        <w:top w:val="none" w:sz="0" w:space="0" w:color="auto"/>
        <w:left w:val="none" w:sz="0" w:space="0" w:color="auto"/>
        <w:bottom w:val="none" w:sz="0" w:space="0" w:color="auto"/>
        <w:right w:val="none" w:sz="0" w:space="0" w:color="auto"/>
      </w:divBdr>
    </w:div>
    <w:div w:id="21339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fidic.org" TargetMode="External"/><Relationship Id="rId21" Type="http://schemas.openxmlformats.org/officeDocument/2006/relationships/footer" Target="footer9.xml"/><Relationship Id="rId42" Type="http://schemas.openxmlformats.org/officeDocument/2006/relationships/footer" Target="footer21.xml"/><Relationship Id="rId63" Type="http://schemas.openxmlformats.org/officeDocument/2006/relationships/oleObject" Target="embeddings/oleObject4.bin"/><Relationship Id="rId84" Type="http://schemas.openxmlformats.org/officeDocument/2006/relationships/footer" Target="footer34.xml"/><Relationship Id="rId138" Type="http://schemas.openxmlformats.org/officeDocument/2006/relationships/theme" Target="theme/theme1.xml"/><Relationship Id="rId16" Type="http://schemas.openxmlformats.org/officeDocument/2006/relationships/footer" Target="footer6.xml"/><Relationship Id="rId107" Type="http://schemas.openxmlformats.org/officeDocument/2006/relationships/header" Target="header32.xml"/><Relationship Id="rId11" Type="http://schemas.openxmlformats.org/officeDocument/2006/relationships/footer" Target="footer2.xml"/><Relationship Id="rId32" Type="http://schemas.openxmlformats.org/officeDocument/2006/relationships/footer" Target="footer15.xml"/><Relationship Id="rId37" Type="http://schemas.openxmlformats.org/officeDocument/2006/relationships/footer" Target="footer18.xml"/><Relationship Id="rId53" Type="http://schemas.openxmlformats.org/officeDocument/2006/relationships/footer" Target="footer26.xml"/><Relationship Id="rId58" Type="http://schemas.openxmlformats.org/officeDocument/2006/relationships/image" Target="media/image3.wmf"/><Relationship Id="rId74" Type="http://schemas.openxmlformats.org/officeDocument/2006/relationships/header" Target="header18.xml"/><Relationship Id="rId79" Type="http://schemas.openxmlformats.org/officeDocument/2006/relationships/footer" Target="footer32.xml"/><Relationship Id="rId102" Type="http://schemas.openxmlformats.org/officeDocument/2006/relationships/footer" Target="footer45.xml"/><Relationship Id="rId123" Type="http://schemas.openxmlformats.org/officeDocument/2006/relationships/header" Target="header38.xml"/><Relationship Id="rId128" Type="http://schemas.openxmlformats.org/officeDocument/2006/relationships/footer" Target="footer60.xml"/><Relationship Id="rId5" Type="http://schemas.openxmlformats.org/officeDocument/2006/relationships/webSettings" Target="webSettings.xml"/><Relationship Id="rId90" Type="http://schemas.openxmlformats.org/officeDocument/2006/relationships/footer" Target="footer37.xml"/><Relationship Id="rId95" Type="http://schemas.openxmlformats.org/officeDocument/2006/relationships/footer" Target="footer41.xml"/><Relationship Id="rId22" Type="http://schemas.openxmlformats.org/officeDocument/2006/relationships/hyperlink" Target="http://www.worldbank.org/html/opr/procure/guidelin.html" TargetMode="External"/><Relationship Id="rId27" Type="http://schemas.openxmlformats.org/officeDocument/2006/relationships/footer" Target="footer12.xml"/><Relationship Id="rId43" Type="http://schemas.openxmlformats.org/officeDocument/2006/relationships/header" Target="header11.xml"/><Relationship Id="rId48" Type="http://schemas.openxmlformats.org/officeDocument/2006/relationships/hyperlink" Target="http://www.worldbank.org/debarr." TargetMode="External"/><Relationship Id="rId64" Type="http://schemas.openxmlformats.org/officeDocument/2006/relationships/image" Target="media/image6.png"/><Relationship Id="rId69" Type="http://schemas.openxmlformats.org/officeDocument/2006/relationships/oleObject" Target="embeddings/oleObject8.bin"/><Relationship Id="rId113" Type="http://schemas.openxmlformats.org/officeDocument/2006/relationships/footer" Target="footer52.xml"/><Relationship Id="rId118" Type="http://schemas.openxmlformats.org/officeDocument/2006/relationships/hyperlink" Target="http://www.fidic.org" TargetMode="External"/><Relationship Id="rId134" Type="http://schemas.openxmlformats.org/officeDocument/2006/relationships/footer" Target="footer62.xml"/><Relationship Id="rId80" Type="http://schemas.openxmlformats.org/officeDocument/2006/relationships/header" Target="header21.xml"/><Relationship Id="rId85" Type="http://schemas.openxmlformats.org/officeDocument/2006/relationships/footer" Target="footer35.xml"/><Relationship Id="rId12" Type="http://schemas.openxmlformats.org/officeDocument/2006/relationships/footer" Target="footer3.xml"/><Relationship Id="rId17" Type="http://schemas.openxmlformats.org/officeDocument/2006/relationships/hyperlink" Target="http://www.worldbank.org" TargetMode="External"/><Relationship Id="rId33" Type="http://schemas.openxmlformats.org/officeDocument/2006/relationships/header" Target="header7.xml"/><Relationship Id="rId38" Type="http://schemas.openxmlformats.org/officeDocument/2006/relationships/header" Target="header9.xml"/><Relationship Id="rId59" Type="http://schemas.openxmlformats.org/officeDocument/2006/relationships/oleObject" Target="embeddings/oleObject2.bin"/><Relationship Id="rId103" Type="http://schemas.openxmlformats.org/officeDocument/2006/relationships/footer" Target="footer46.xml"/><Relationship Id="rId108" Type="http://schemas.openxmlformats.org/officeDocument/2006/relationships/header" Target="header33.xml"/><Relationship Id="rId124" Type="http://schemas.openxmlformats.org/officeDocument/2006/relationships/footer" Target="footer57.xml"/><Relationship Id="rId129" Type="http://schemas.openxmlformats.org/officeDocument/2006/relationships/hyperlink" Target="https://policies.worldbank.org/sites/ppf3/PPFDocuments/Forms/DispPage.aspx?docid=4005" TargetMode="External"/><Relationship Id="rId54" Type="http://schemas.openxmlformats.org/officeDocument/2006/relationships/header" Target="header15.xml"/><Relationship Id="rId70" Type="http://schemas.openxmlformats.org/officeDocument/2006/relationships/header" Target="header16.xml"/><Relationship Id="rId75" Type="http://schemas.openxmlformats.org/officeDocument/2006/relationships/footer" Target="footer30.xml"/><Relationship Id="rId91" Type="http://schemas.openxmlformats.org/officeDocument/2006/relationships/footer" Target="footer38.xml"/><Relationship Id="rId96"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worldbank.org/html/opr/procure/guidelin.html" TargetMode="External"/><Relationship Id="rId49" Type="http://schemas.openxmlformats.org/officeDocument/2006/relationships/hyperlink" Target="http://www.worldbank.org/en/projects-operations/products-and-services/brief/procurement-new-framework" TargetMode="External"/><Relationship Id="rId114" Type="http://schemas.openxmlformats.org/officeDocument/2006/relationships/footer" Target="footer53.xml"/><Relationship Id="rId119" Type="http://schemas.openxmlformats.org/officeDocument/2006/relationships/header" Target="header36.xml"/><Relationship Id="rId44" Type="http://schemas.openxmlformats.org/officeDocument/2006/relationships/footer" Target="footer22.xml"/><Relationship Id="rId60" Type="http://schemas.openxmlformats.org/officeDocument/2006/relationships/image" Target="media/image4.wmf"/><Relationship Id="rId65" Type="http://schemas.openxmlformats.org/officeDocument/2006/relationships/image" Target="cid:image002.png@01D62D4D.EA1C6730" TargetMode="External"/><Relationship Id="rId81" Type="http://schemas.openxmlformats.org/officeDocument/2006/relationships/footer" Target="footer33.xml"/><Relationship Id="rId86" Type="http://schemas.openxmlformats.org/officeDocument/2006/relationships/header" Target="header24.xml"/><Relationship Id="rId130" Type="http://schemas.openxmlformats.org/officeDocument/2006/relationships/hyperlink" Target="http://www.worldbank.org/en/projects-operations/products-and-services/brief/procurement-new-framework" TargetMode="External"/><Relationship Id="rId135" Type="http://schemas.openxmlformats.org/officeDocument/2006/relationships/header" Target="header42.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19.xml"/><Relationship Id="rId109" Type="http://schemas.openxmlformats.org/officeDocument/2006/relationships/footer" Target="footer49.xml"/><Relationship Id="rId34"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footer" Target="footer27.xml"/><Relationship Id="rId76" Type="http://schemas.openxmlformats.org/officeDocument/2006/relationships/header" Target="header19.xml"/><Relationship Id="rId97" Type="http://schemas.openxmlformats.org/officeDocument/2006/relationships/footer" Target="footer42.xml"/><Relationship Id="rId104" Type="http://schemas.openxmlformats.org/officeDocument/2006/relationships/footer" Target="footer47.xml"/><Relationship Id="rId120" Type="http://schemas.openxmlformats.org/officeDocument/2006/relationships/header" Target="header37.xml"/><Relationship Id="rId125"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17.xml"/><Relationship Id="rId92" Type="http://schemas.openxmlformats.org/officeDocument/2006/relationships/header" Target="header27.xml"/><Relationship Id="rId2" Type="http://schemas.openxmlformats.org/officeDocument/2006/relationships/numbering" Target="numbering.xml"/><Relationship Id="rId29" Type="http://schemas.openxmlformats.org/officeDocument/2006/relationships/footer" Target="footer13.xml"/><Relationship Id="rId24" Type="http://schemas.openxmlformats.org/officeDocument/2006/relationships/footer" Target="footer10.xml"/><Relationship Id="rId40" Type="http://schemas.openxmlformats.org/officeDocument/2006/relationships/footer" Target="footer20.xml"/><Relationship Id="rId45" Type="http://schemas.openxmlformats.org/officeDocument/2006/relationships/footer" Target="footer23.xml"/><Relationship Id="rId66" Type="http://schemas.openxmlformats.org/officeDocument/2006/relationships/oleObject" Target="embeddings/oleObject5.bin"/><Relationship Id="rId87" Type="http://schemas.openxmlformats.org/officeDocument/2006/relationships/footer" Target="footer36.xml"/><Relationship Id="rId110" Type="http://schemas.openxmlformats.org/officeDocument/2006/relationships/footer" Target="footer50.xml"/><Relationship Id="rId115" Type="http://schemas.openxmlformats.org/officeDocument/2006/relationships/header" Target="header35.xml"/><Relationship Id="rId131" Type="http://schemas.openxmlformats.org/officeDocument/2006/relationships/header" Target="header40.xml"/><Relationship Id="rId136" Type="http://schemas.openxmlformats.org/officeDocument/2006/relationships/footer" Target="footer63.xml"/><Relationship Id="rId61" Type="http://schemas.openxmlformats.org/officeDocument/2006/relationships/oleObject" Target="embeddings/oleObject3.bin"/><Relationship Id="rId82" Type="http://schemas.openxmlformats.org/officeDocument/2006/relationships/header" Target="header22.xml"/><Relationship Id="rId19" Type="http://schemas.openxmlformats.org/officeDocument/2006/relationships/footer" Target="footer8.xml"/><Relationship Id="rId14" Type="http://schemas.openxmlformats.org/officeDocument/2006/relationships/footer" Target="footer5.xml"/><Relationship Id="rId30" Type="http://schemas.openxmlformats.org/officeDocument/2006/relationships/footer" Target="footer14.xml"/><Relationship Id="rId35" Type="http://schemas.openxmlformats.org/officeDocument/2006/relationships/footer" Target="footer17.xml"/><Relationship Id="rId56" Type="http://schemas.openxmlformats.org/officeDocument/2006/relationships/image" Target="media/image2.wmf"/><Relationship Id="rId77" Type="http://schemas.openxmlformats.org/officeDocument/2006/relationships/header" Target="header20.xml"/><Relationship Id="rId100" Type="http://schemas.openxmlformats.org/officeDocument/2006/relationships/footer" Target="footer44.xml"/><Relationship Id="rId105" Type="http://schemas.openxmlformats.org/officeDocument/2006/relationships/header" Target="header31.xml"/><Relationship Id="rId126" Type="http://schemas.openxmlformats.org/officeDocument/2006/relationships/footer" Target="footer58.xml"/><Relationship Id="rId8" Type="http://schemas.openxmlformats.org/officeDocument/2006/relationships/image" Target="media/image1.png"/><Relationship Id="rId51" Type="http://schemas.openxmlformats.org/officeDocument/2006/relationships/header" Target="header14.xml"/><Relationship Id="rId72" Type="http://schemas.openxmlformats.org/officeDocument/2006/relationships/footer" Target="footer28.xml"/><Relationship Id="rId93" Type="http://schemas.openxmlformats.org/officeDocument/2006/relationships/footer" Target="footer39.xml"/><Relationship Id="rId98" Type="http://schemas.openxmlformats.org/officeDocument/2006/relationships/header" Target="header29.xml"/><Relationship Id="rId121" Type="http://schemas.openxmlformats.org/officeDocument/2006/relationships/footer" Target="footer55.xm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header" Target="header12.xml"/><Relationship Id="rId67" Type="http://schemas.openxmlformats.org/officeDocument/2006/relationships/oleObject" Target="embeddings/oleObject6.bin"/><Relationship Id="rId116" Type="http://schemas.openxmlformats.org/officeDocument/2006/relationships/footer" Target="footer54.xml"/><Relationship Id="rId13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10.xml"/><Relationship Id="rId62" Type="http://schemas.openxmlformats.org/officeDocument/2006/relationships/image" Target="media/image5.wmf"/><Relationship Id="rId83" Type="http://schemas.openxmlformats.org/officeDocument/2006/relationships/header" Target="header23.xml"/><Relationship Id="rId88" Type="http://schemas.openxmlformats.org/officeDocument/2006/relationships/header" Target="header25.xml"/><Relationship Id="rId111" Type="http://schemas.openxmlformats.org/officeDocument/2006/relationships/header" Target="header34.xml"/><Relationship Id="rId132" Type="http://schemas.openxmlformats.org/officeDocument/2006/relationships/header" Target="header41.xml"/><Relationship Id="rId15" Type="http://schemas.openxmlformats.org/officeDocument/2006/relationships/header" Target="header2.xml"/><Relationship Id="rId36" Type="http://schemas.openxmlformats.org/officeDocument/2006/relationships/header" Target="header8.xml"/><Relationship Id="rId57" Type="http://schemas.openxmlformats.org/officeDocument/2006/relationships/oleObject" Target="embeddings/oleObject1.bin"/><Relationship Id="rId106" Type="http://schemas.openxmlformats.org/officeDocument/2006/relationships/footer" Target="footer48.xml"/><Relationship Id="rId127" Type="http://schemas.openxmlformats.org/officeDocument/2006/relationships/footer" Target="footer59.xml"/><Relationship Id="rId10" Type="http://schemas.openxmlformats.org/officeDocument/2006/relationships/footer" Target="footer1.xml"/><Relationship Id="rId31" Type="http://schemas.openxmlformats.org/officeDocument/2006/relationships/header" Target="header6.xml"/><Relationship Id="rId52" Type="http://schemas.openxmlformats.org/officeDocument/2006/relationships/footer" Target="footer25.xml"/><Relationship Id="rId73" Type="http://schemas.openxmlformats.org/officeDocument/2006/relationships/footer" Target="footer29.xml"/><Relationship Id="rId78" Type="http://schemas.openxmlformats.org/officeDocument/2006/relationships/footer" Target="footer31.xml"/><Relationship Id="rId94" Type="http://schemas.openxmlformats.org/officeDocument/2006/relationships/footer" Target="footer40.xml"/><Relationship Id="rId99" Type="http://schemas.openxmlformats.org/officeDocument/2006/relationships/footer" Target="footer43.xml"/><Relationship Id="rId101" Type="http://schemas.openxmlformats.org/officeDocument/2006/relationships/header" Target="header30.xml"/><Relationship Id="rId122" Type="http://schemas.openxmlformats.org/officeDocument/2006/relationships/footer" Target="footer56.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5.xml"/><Relationship Id="rId47" Type="http://schemas.openxmlformats.org/officeDocument/2006/relationships/footer" Target="footer24.xml"/><Relationship Id="rId68" Type="http://schemas.openxmlformats.org/officeDocument/2006/relationships/oleObject" Target="embeddings/oleObject7.bin"/><Relationship Id="rId89" Type="http://schemas.openxmlformats.org/officeDocument/2006/relationships/header" Target="header26.xml"/><Relationship Id="rId112" Type="http://schemas.openxmlformats.org/officeDocument/2006/relationships/footer" Target="footer51.xml"/><Relationship Id="rId133" Type="http://schemas.openxmlformats.org/officeDocument/2006/relationships/footer" Target="footer6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05BE-E650-4165-9367-E6464541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302</Pages>
  <Words>70876</Words>
  <Characters>403997</Characters>
  <Application>Microsoft Office Word</Application>
  <DocSecurity>4</DocSecurity>
  <Lines>3366</Lines>
  <Paragraphs>947</Paragraphs>
  <ScaleCrop>false</ScaleCrop>
  <HeadingPairs>
    <vt:vector size="2" baseType="variant">
      <vt:variant>
        <vt:lpstr>Title</vt:lpstr>
      </vt:variant>
      <vt:variant>
        <vt:i4>1</vt:i4>
      </vt:variant>
    </vt:vector>
  </HeadingPairs>
  <TitlesOfParts>
    <vt:vector size="1" baseType="lpstr">
      <vt:lpstr>Obra Civil después de Precalifiación PREESF mecanismo de descalificación no aplica</vt:lpstr>
    </vt:vector>
  </TitlesOfParts>
  <Manager/>
  <Company>The World Bank Group</Company>
  <LinksUpToDate>false</LinksUpToDate>
  <CharactersWithSpaces>473926</CharactersWithSpaces>
  <SharedDoc>false</SharedDoc>
  <HyperlinkBase/>
  <HLinks>
    <vt:vector size="1206" baseType="variant">
      <vt:variant>
        <vt:i4>5570651</vt:i4>
      </vt:variant>
      <vt:variant>
        <vt:i4>1377</vt:i4>
      </vt:variant>
      <vt:variant>
        <vt:i4>0</vt:i4>
      </vt:variant>
      <vt:variant>
        <vt:i4>5</vt:i4>
      </vt:variant>
      <vt:variant>
        <vt:lpwstr>http://www.iadb.org/</vt:lpwstr>
      </vt:variant>
      <vt:variant>
        <vt:lpwstr/>
      </vt:variant>
      <vt:variant>
        <vt:i4>1114163</vt:i4>
      </vt:variant>
      <vt:variant>
        <vt:i4>1370</vt:i4>
      </vt:variant>
      <vt:variant>
        <vt:i4>0</vt:i4>
      </vt:variant>
      <vt:variant>
        <vt:i4>5</vt:i4>
      </vt:variant>
      <vt:variant>
        <vt:lpwstr/>
      </vt:variant>
      <vt:variant>
        <vt:lpwstr>_Toc136419584</vt:lpwstr>
      </vt:variant>
      <vt:variant>
        <vt:i4>1114163</vt:i4>
      </vt:variant>
      <vt:variant>
        <vt:i4>1364</vt:i4>
      </vt:variant>
      <vt:variant>
        <vt:i4>0</vt:i4>
      </vt:variant>
      <vt:variant>
        <vt:i4>5</vt:i4>
      </vt:variant>
      <vt:variant>
        <vt:lpwstr/>
      </vt:variant>
      <vt:variant>
        <vt:lpwstr>_Toc136419583</vt:lpwstr>
      </vt:variant>
      <vt:variant>
        <vt:i4>1114163</vt:i4>
      </vt:variant>
      <vt:variant>
        <vt:i4>1358</vt:i4>
      </vt:variant>
      <vt:variant>
        <vt:i4>0</vt:i4>
      </vt:variant>
      <vt:variant>
        <vt:i4>5</vt:i4>
      </vt:variant>
      <vt:variant>
        <vt:lpwstr/>
      </vt:variant>
      <vt:variant>
        <vt:lpwstr>_Toc136419582</vt:lpwstr>
      </vt:variant>
      <vt:variant>
        <vt:i4>1114163</vt:i4>
      </vt:variant>
      <vt:variant>
        <vt:i4>1352</vt:i4>
      </vt:variant>
      <vt:variant>
        <vt:i4>0</vt:i4>
      </vt:variant>
      <vt:variant>
        <vt:i4>5</vt:i4>
      </vt:variant>
      <vt:variant>
        <vt:lpwstr/>
      </vt:variant>
      <vt:variant>
        <vt:lpwstr>_Toc136419581</vt:lpwstr>
      </vt:variant>
      <vt:variant>
        <vt:i4>1114163</vt:i4>
      </vt:variant>
      <vt:variant>
        <vt:i4>1346</vt:i4>
      </vt:variant>
      <vt:variant>
        <vt:i4>0</vt:i4>
      </vt:variant>
      <vt:variant>
        <vt:i4>5</vt:i4>
      </vt:variant>
      <vt:variant>
        <vt:lpwstr/>
      </vt:variant>
      <vt:variant>
        <vt:lpwstr>_Toc136419580</vt:lpwstr>
      </vt:variant>
      <vt:variant>
        <vt:i4>1966131</vt:i4>
      </vt:variant>
      <vt:variant>
        <vt:i4>1340</vt:i4>
      </vt:variant>
      <vt:variant>
        <vt:i4>0</vt:i4>
      </vt:variant>
      <vt:variant>
        <vt:i4>5</vt:i4>
      </vt:variant>
      <vt:variant>
        <vt:lpwstr/>
      </vt:variant>
      <vt:variant>
        <vt:lpwstr>_Toc136419579</vt:lpwstr>
      </vt:variant>
      <vt:variant>
        <vt:i4>1966131</vt:i4>
      </vt:variant>
      <vt:variant>
        <vt:i4>1334</vt:i4>
      </vt:variant>
      <vt:variant>
        <vt:i4>0</vt:i4>
      </vt:variant>
      <vt:variant>
        <vt:i4>5</vt:i4>
      </vt:variant>
      <vt:variant>
        <vt:lpwstr/>
      </vt:variant>
      <vt:variant>
        <vt:lpwstr>_Toc136419578</vt:lpwstr>
      </vt:variant>
      <vt:variant>
        <vt:i4>1966131</vt:i4>
      </vt:variant>
      <vt:variant>
        <vt:i4>1328</vt:i4>
      </vt:variant>
      <vt:variant>
        <vt:i4>0</vt:i4>
      </vt:variant>
      <vt:variant>
        <vt:i4>5</vt:i4>
      </vt:variant>
      <vt:variant>
        <vt:lpwstr/>
      </vt:variant>
      <vt:variant>
        <vt:lpwstr>_Toc136419577</vt:lpwstr>
      </vt:variant>
      <vt:variant>
        <vt:i4>1966131</vt:i4>
      </vt:variant>
      <vt:variant>
        <vt:i4>1322</vt:i4>
      </vt:variant>
      <vt:variant>
        <vt:i4>0</vt:i4>
      </vt:variant>
      <vt:variant>
        <vt:i4>5</vt:i4>
      </vt:variant>
      <vt:variant>
        <vt:lpwstr/>
      </vt:variant>
      <vt:variant>
        <vt:lpwstr>_Toc136419576</vt:lpwstr>
      </vt:variant>
      <vt:variant>
        <vt:i4>1966131</vt:i4>
      </vt:variant>
      <vt:variant>
        <vt:i4>1316</vt:i4>
      </vt:variant>
      <vt:variant>
        <vt:i4>0</vt:i4>
      </vt:variant>
      <vt:variant>
        <vt:i4>5</vt:i4>
      </vt:variant>
      <vt:variant>
        <vt:lpwstr/>
      </vt:variant>
      <vt:variant>
        <vt:lpwstr>_Toc136419575</vt:lpwstr>
      </vt:variant>
      <vt:variant>
        <vt:i4>1966131</vt:i4>
      </vt:variant>
      <vt:variant>
        <vt:i4>1310</vt:i4>
      </vt:variant>
      <vt:variant>
        <vt:i4>0</vt:i4>
      </vt:variant>
      <vt:variant>
        <vt:i4>5</vt:i4>
      </vt:variant>
      <vt:variant>
        <vt:lpwstr/>
      </vt:variant>
      <vt:variant>
        <vt:lpwstr>_Toc136419574</vt:lpwstr>
      </vt:variant>
      <vt:variant>
        <vt:i4>1966131</vt:i4>
      </vt:variant>
      <vt:variant>
        <vt:i4>1304</vt:i4>
      </vt:variant>
      <vt:variant>
        <vt:i4>0</vt:i4>
      </vt:variant>
      <vt:variant>
        <vt:i4>5</vt:i4>
      </vt:variant>
      <vt:variant>
        <vt:lpwstr/>
      </vt:variant>
      <vt:variant>
        <vt:lpwstr>_Toc136419573</vt:lpwstr>
      </vt:variant>
      <vt:variant>
        <vt:i4>1966131</vt:i4>
      </vt:variant>
      <vt:variant>
        <vt:i4>1298</vt:i4>
      </vt:variant>
      <vt:variant>
        <vt:i4>0</vt:i4>
      </vt:variant>
      <vt:variant>
        <vt:i4>5</vt:i4>
      </vt:variant>
      <vt:variant>
        <vt:lpwstr/>
      </vt:variant>
      <vt:variant>
        <vt:lpwstr>_Toc136419572</vt:lpwstr>
      </vt:variant>
      <vt:variant>
        <vt:i4>1966131</vt:i4>
      </vt:variant>
      <vt:variant>
        <vt:i4>1292</vt:i4>
      </vt:variant>
      <vt:variant>
        <vt:i4>0</vt:i4>
      </vt:variant>
      <vt:variant>
        <vt:i4>5</vt:i4>
      </vt:variant>
      <vt:variant>
        <vt:lpwstr/>
      </vt:variant>
      <vt:variant>
        <vt:lpwstr>_Toc136419571</vt:lpwstr>
      </vt:variant>
      <vt:variant>
        <vt:i4>1966131</vt:i4>
      </vt:variant>
      <vt:variant>
        <vt:i4>1286</vt:i4>
      </vt:variant>
      <vt:variant>
        <vt:i4>0</vt:i4>
      </vt:variant>
      <vt:variant>
        <vt:i4>5</vt:i4>
      </vt:variant>
      <vt:variant>
        <vt:lpwstr/>
      </vt:variant>
      <vt:variant>
        <vt:lpwstr>_Toc136419570</vt:lpwstr>
      </vt:variant>
      <vt:variant>
        <vt:i4>2031667</vt:i4>
      </vt:variant>
      <vt:variant>
        <vt:i4>1280</vt:i4>
      </vt:variant>
      <vt:variant>
        <vt:i4>0</vt:i4>
      </vt:variant>
      <vt:variant>
        <vt:i4>5</vt:i4>
      </vt:variant>
      <vt:variant>
        <vt:lpwstr/>
      </vt:variant>
      <vt:variant>
        <vt:lpwstr>_Toc136419569</vt:lpwstr>
      </vt:variant>
      <vt:variant>
        <vt:i4>2031667</vt:i4>
      </vt:variant>
      <vt:variant>
        <vt:i4>1274</vt:i4>
      </vt:variant>
      <vt:variant>
        <vt:i4>0</vt:i4>
      </vt:variant>
      <vt:variant>
        <vt:i4>5</vt:i4>
      </vt:variant>
      <vt:variant>
        <vt:lpwstr/>
      </vt:variant>
      <vt:variant>
        <vt:lpwstr>_Toc136419568</vt:lpwstr>
      </vt:variant>
      <vt:variant>
        <vt:i4>2031667</vt:i4>
      </vt:variant>
      <vt:variant>
        <vt:i4>1268</vt:i4>
      </vt:variant>
      <vt:variant>
        <vt:i4>0</vt:i4>
      </vt:variant>
      <vt:variant>
        <vt:i4>5</vt:i4>
      </vt:variant>
      <vt:variant>
        <vt:lpwstr/>
      </vt:variant>
      <vt:variant>
        <vt:lpwstr>_Toc136419567</vt:lpwstr>
      </vt:variant>
      <vt:variant>
        <vt:i4>2031667</vt:i4>
      </vt:variant>
      <vt:variant>
        <vt:i4>1262</vt:i4>
      </vt:variant>
      <vt:variant>
        <vt:i4>0</vt:i4>
      </vt:variant>
      <vt:variant>
        <vt:i4>5</vt:i4>
      </vt:variant>
      <vt:variant>
        <vt:lpwstr/>
      </vt:variant>
      <vt:variant>
        <vt:lpwstr>_Toc136419566</vt:lpwstr>
      </vt:variant>
      <vt:variant>
        <vt:i4>2031667</vt:i4>
      </vt:variant>
      <vt:variant>
        <vt:i4>1256</vt:i4>
      </vt:variant>
      <vt:variant>
        <vt:i4>0</vt:i4>
      </vt:variant>
      <vt:variant>
        <vt:i4>5</vt:i4>
      </vt:variant>
      <vt:variant>
        <vt:lpwstr/>
      </vt:variant>
      <vt:variant>
        <vt:lpwstr>_Toc136419565</vt:lpwstr>
      </vt:variant>
      <vt:variant>
        <vt:i4>2031667</vt:i4>
      </vt:variant>
      <vt:variant>
        <vt:i4>1250</vt:i4>
      </vt:variant>
      <vt:variant>
        <vt:i4>0</vt:i4>
      </vt:variant>
      <vt:variant>
        <vt:i4>5</vt:i4>
      </vt:variant>
      <vt:variant>
        <vt:lpwstr/>
      </vt:variant>
      <vt:variant>
        <vt:lpwstr>_Toc136419564</vt:lpwstr>
      </vt:variant>
      <vt:variant>
        <vt:i4>2031667</vt:i4>
      </vt:variant>
      <vt:variant>
        <vt:i4>1244</vt:i4>
      </vt:variant>
      <vt:variant>
        <vt:i4>0</vt:i4>
      </vt:variant>
      <vt:variant>
        <vt:i4>5</vt:i4>
      </vt:variant>
      <vt:variant>
        <vt:lpwstr/>
      </vt:variant>
      <vt:variant>
        <vt:lpwstr>_Toc136419563</vt:lpwstr>
      </vt:variant>
      <vt:variant>
        <vt:i4>2031667</vt:i4>
      </vt:variant>
      <vt:variant>
        <vt:i4>1238</vt:i4>
      </vt:variant>
      <vt:variant>
        <vt:i4>0</vt:i4>
      </vt:variant>
      <vt:variant>
        <vt:i4>5</vt:i4>
      </vt:variant>
      <vt:variant>
        <vt:lpwstr/>
      </vt:variant>
      <vt:variant>
        <vt:lpwstr>_Toc136419562</vt:lpwstr>
      </vt:variant>
      <vt:variant>
        <vt:i4>2031667</vt:i4>
      </vt:variant>
      <vt:variant>
        <vt:i4>1232</vt:i4>
      </vt:variant>
      <vt:variant>
        <vt:i4>0</vt:i4>
      </vt:variant>
      <vt:variant>
        <vt:i4>5</vt:i4>
      </vt:variant>
      <vt:variant>
        <vt:lpwstr/>
      </vt:variant>
      <vt:variant>
        <vt:lpwstr>_Toc136419561</vt:lpwstr>
      </vt:variant>
      <vt:variant>
        <vt:i4>2031667</vt:i4>
      </vt:variant>
      <vt:variant>
        <vt:i4>1226</vt:i4>
      </vt:variant>
      <vt:variant>
        <vt:i4>0</vt:i4>
      </vt:variant>
      <vt:variant>
        <vt:i4>5</vt:i4>
      </vt:variant>
      <vt:variant>
        <vt:lpwstr/>
      </vt:variant>
      <vt:variant>
        <vt:lpwstr>_Toc136419560</vt:lpwstr>
      </vt:variant>
      <vt:variant>
        <vt:i4>1835059</vt:i4>
      </vt:variant>
      <vt:variant>
        <vt:i4>1220</vt:i4>
      </vt:variant>
      <vt:variant>
        <vt:i4>0</vt:i4>
      </vt:variant>
      <vt:variant>
        <vt:i4>5</vt:i4>
      </vt:variant>
      <vt:variant>
        <vt:lpwstr/>
      </vt:variant>
      <vt:variant>
        <vt:lpwstr>_Toc136419559</vt:lpwstr>
      </vt:variant>
      <vt:variant>
        <vt:i4>1835059</vt:i4>
      </vt:variant>
      <vt:variant>
        <vt:i4>1214</vt:i4>
      </vt:variant>
      <vt:variant>
        <vt:i4>0</vt:i4>
      </vt:variant>
      <vt:variant>
        <vt:i4>5</vt:i4>
      </vt:variant>
      <vt:variant>
        <vt:lpwstr/>
      </vt:variant>
      <vt:variant>
        <vt:lpwstr>_Toc136419558</vt:lpwstr>
      </vt:variant>
      <vt:variant>
        <vt:i4>1835059</vt:i4>
      </vt:variant>
      <vt:variant>
        <vt:i4>1208</vt:i4>
      </vt:variant>
      <vt:variant>
        <vt:i4>0</vt:i4>
      </vt:variant>
      <vt:variant>
        <vt:i4>5</vt:i4>
      </vt:variant>
      <vt:variant>
        <vt:lpwstr/>
      </vt:variant>
      <vt:variant>
        <vt:lpwstr>_Toc136419557</vt:lpwstr>
      </vt:variant>
      <vt:variant>
        <vt:i4>1835059</vt:i4>
      </vt:variant>
      <vt:variant>
        <vt:i4>1202</vt:i4>
      </vt:variant>
      <vt:variant>
        <vt:i4>0</vt:i4>
      </vt:variant>
      <vt:variant>
        <vt:i4>5</vt:i4>
      </vt:variant>
      <vt:variant>
        <vt:lpwstr/>
      </vt:variant>
      <vt:variant>
        <vt:lpwstr>_Toc136419556</vt:lpwstr>
      </vt:variant>
      <vt:variant>
        <vt:i4>1835059</vt:i4>
      </vt:variant>
      <vt:variant>
        <vt:i4>1196</vt:i4>
      </vt:variant>
      <vt:variant>
        <vt:i4>0</vt:i4>
      </vt:variant>
      <vt:variant>
        <vt:i4>5</vt:i4>
      </vt:variant>
      <vt:variant>
        <vt:lpwstr/>
      </vt:variant>
      <vt:variant>
        <vt:lpwstr>_Toc136419555</vt:lpwstr>
      </vt:variant>
      <vt:variant>
        <vt:i4>1835059</vt:i4>
      </vt:variant>
      <vt:variant>
        <vt:i4>1190</vt:i4>
      </vt:variant>
      <vt:variant>
        <vt:i4>0</vt:i4>
      </vt:variant>
      <vt:variant>
        <vt:i4>5</vt:i4>
      </vt:variant>
      <vt:variant>
        <vt:lpwstr/>
      </vt:variant>
      <vt:variant>
        <vt:lpwstr>_Toc136419554</vt:lpwstr>
      </vt:variant>
      <vt:variant>
        <vt:i4>1835059</vt:i4>
      </vt:variant>
      <vt:variant>
        <vt:i4>1184</vt:i4>
      </vt:variant>
      <vt:variant>
        <vt:i4>0</vt:i4>
      </vt:variant>
      <vt:variant>
        <vt:i4>5</vt:i4>
      </vt:variant>
      <vt:variant>
        <vt:lpwstr/>
      </vt:variant>
      <vt:variant>
        <vt:lpwstr>_Toc136419553</vt:lpwstr>
      </vt:variant>
      <vt:variant>
        <vt:i4>1835059</vt:i4>
      </vt:variant>
      <vt:variant>
        <vt:i4>1178</vt:i4>
      </vt:variant>
      <vt:variant>
        <vt:i4>0</vt:i4>
      </vt:variant>
      <vt:variant>
        <vt:i4>5</vt:i4>
      </vt:variant>
      <vt:variant>
        <vt:lpwstr/>
      </vt:variant>
      <vt:variant>
        <vt:lpwstr>_Toc136419552</vt:lpwstr>
      </vt:variant>
      <vt:variant>
        <vt:i4>1835059</vt:i4>
      </vt:variant>
      <vt:variant>
        <vt:i4>1172</vt:i4>
      </vt:variant>
      <vt:variant>
        <vt:i4>0</vt:i4>
      </vt:variant>
      <vt:variant>
        <vt:i4>5</vt:i4>
      </vt:variant>
      <vt:variant>
        <vt:lpwstr/>
      </vt:variant>
      <vt:variant>
        <vt:lpwstr>_Toc136419551</vt:lpwstr>
      </vt:variant>
      <vt:variant>
        <vt:i4>1835059</vt:i4>
      </vt:variant>
      <vt:variant>
        <vt:i4>1166</vt:i4>
      </vt:variant>
      <vt:variant>
        <vt:i4>0</vt:i4>
      </vt:variant>
      <vt:variant>
        <vt:i4>5</vt:i4>
      </vt:variant>
      <vt:variant>
        <vt:lpwstr/>
      </vt:variant>
      <vt:variant>
        <vt:lpwstr>_Toc136419550</vt:lpwstr>
      </vt:variant>
      <vt:variant>
        <vt:i4>1900595</vt:i4>
      </vt:variant>
      <vt:variant>
        <vt:i4>1160</vt:i4>
      </vt:variant>
      <vt:variant>
        <vt:i4>0</vt:i4>
      </vt:variant>
      <vt:variant>
        <vt:i4>5</vt:i4>
      </vt:variant>
      <vt:variant>
        <vt:lpwstr/>
      </vt:variant>
      <vt:variant>
        <vt:lpwstr>_Toc136419549</vt:lpwstr>
      </vt:variant>
      <vt:variant>
        <vt:i4>1900595</vt:i4>
      </vt:variant>
      <vt:variant>
        <vt:i4>1154</vt:i4>
      </vt:variant>
      <vt:variant>
        <vt:i4>0</vt:i4>
      </vt:variant>
      <vt:variant>
        <vt:i4>5</vt:i4>
      </vt:variant>
      <vt:variant>
        <vt:lpwstr/>
      </vt:variant>
      <vt:variant>
        <vt:lpwstr>_Toc136419548</vt:lpwstr>
      </vt:variant>
      <vt:variant>
        <vt:i4>1900595</vt:i4>
      </vt:variant>
      <vt:variant>
        <vt:i4>1148</vt:i4>
      </vt:variant>
      <vt:variant>
        <vt:i4>0</vt:i4>
      </vt:variant>
      <vt:variant>
        <vt:i4>5</vt:i4>
      </vt:variant>
      <vt:variant>
        <vt:lpwstr/>
      </vt:variant>
      <vt:variant>
        <vt:lpwstr>_Toc136419547</vt:lpwstr>
      </vt:variant>
      <vt:variant>
        <vt:i4>1900595</vt:i4>
      </vt:variant>
      <vt:variant>
        <vt:i4>1142</vt:i4>
      </vt:variant>
      <vt:variant>
        <vt:i4>0</vt:i4>
      </vt:variant>
      <vt:variant>
        <vt:i4>5</vt:i4>
      </vt:variant>
      <vt:variant>
        <vt:lpwstr/>
      </vt:variant>
      <vt:variant>
        <vt:lpwstr>_Toc136419546</vt:lpwstr>
      </vt:variant>
      <vt:variant>
        <vt:i4>1900595</vt:i4>
      </vt:variant>
      <vt:variant>
        <vt:i4>1136</vt:i4>
      </vt:variant>
      <vt:variant>
        <vt:i4>0</vt:i4>
      </vt:variant>
      <vt:variant>
        <vt:i4>5</vt:i4>
      </vt:variant>
      <vt:variant>
        <vt:lpwstr/>
      </vt:variant>
      <vt:variant>
        <vt:lpwstr>_Toc136419545</vt:lpwstr>
      </vt:variant>
      <vt:variant>
        <vt:i4>1900595</vt:i4>
      </vt:variant>
      <vt:variant>
        <vt:i4>1130</vt:i4>
      </vt:variant>
      <vt:variant>
        <vt:i4>0</vt:i4>
      </vt:variant>
      <vt:variant>
        <vt:i4>5</vt:i4>
      </vt:variant>
      <vt:variant>
        <vt:lpwstr/>
      </vt:variant>
      <vt:variant>
        <vt:lpwstr>_Toc136419544</vt:lpwstr>
      </vt:variant>
      <vt:variant>
        <vt:i4>1900595</vt:i4>
      </vt:variant>
      <vt:variant>
        <vt:i4>1124</vt:i4>
      </vt:variant>
      <vt:variant>
        <vt:i4>0</vt:i4>
      </vt:variant>
      <vt:variant>
        <vt:i4>5</vt:i4>
      </vt:variant>
      <vt:variant>
        <vt:lpwstr/>
      </vt:variant>
      <vt:variant>
        <vt:lpwstr>_Toc136419543</vt:lpwstr>
      </vt:variant>
      <vt:variant>
        <vt:i4>1900595</vt:i4>
      </vt:variant>
      <vt:variant>
        <vt:i4>1118</vt:i4>
      </vt:variant>
      <vt:variant>
        <vt:i4>0</vt:i4>
      </vt:variant>
      <vt:variant>
        <vt:i4>5</vt:i4>
      </vt:variant>
      <vt:variant>
        <vt:lpwstr/>
      </vt:variant>
      <vt:variant>
        <vt:lpwstr>_Toc136419542</vt:lpwstr>
      </vt:variant>
      <vt:variant>
        <vt:i4>1900595</vt:i4>
      </vt:variant>
      <vt:variant>
        <vt:i4>1112</vt:i4>
      </vt:variant>
      <vt:variant>
        <vt:i4>0</vt:i4>
      </vt:variant>
      <vt:variant>
        <vt:i4>5</vt:i4>
      </vt:variant>
      <vt:variant>
        <vt:lpwstr/>
      </vt:variant>
      <vt:variant>
        <vt:lpwstr>_Toc136419541</vt:lpwstr>
      </vt:variant>
      <vt:variant>
        <vt:i4>1900595</vt:i4>
      </vt:variant>
      <vt:variant>
        <vt:i4>1106</vt:i4>
      </vt:variant>
      <vt:variant>
        <vt:i4>0</vt:i4>
      </vt:variant>
      <vt:variant>
        <vt:i4>5</vt:i4>
      </vt:variant>
      <vt:variant>
        <vt:lpwstr/>
      </vt:variant>
      <vt:variant>
        <vt:lpwstr>_Toc136419540</vt:lpwstr>
      </vt:variant>
      <vt:variant>
        <vt:i4>1703987</vt:i4>
      </vt:variant>
      <vt:variant>
        <vt:i4>1100</vt:i4>
      </vt:variant>
      <vt:variant>
        <vt:i4>0</vt:i4>
      </vt:variant>
      <vt:variant>
        <vt:i4>5</vt:i4>
      </vt:variant>
      <vt:variant>
        <vt:lpwstr/>
      </vt:variant>
      <vt:variant>
        <vt:lpwstr>_Toc136419539</vt:lpwstr>
      </vt:variant>
      <vt:variant>
        <vt:i4>1703987</vt:i4>
      </vt:variant>
      <vt:variant>
        <vt:i4>1094</vt:i4>
      </vt:variant>
      <vt:variant>
        <vt:i4>0</vt:i4>
      </vt:variant>
      <vt:variant>
        <vt:i4>5</vt:i4>
      </vt:variant>
      <vt:variant>
        <vt:lpwstr/>
      </vt:variant>
      <vt:variant>
        <vt:lpwstr>_Toc136419538</vt:lpwstr>
      </vt:variant>
      <vt:variant>
        <vt:i4>1703987</vt:i4>
      </vt:variant>
      <vt:variant>
        <vt:i4>1088</vt:i4>
      </vt:variant>
      <vt:variant>
        <vt:i4>0</vt:i4>
      </vt:variant>
      <vt:variant>
        <vt:i4>5</vt:i4>
      </vt:variant>
      <vt:variant>
        <vt:lpwstr/>
      </vt:variant>
      <vt:variant>
        <vt:lpwstr>_Toc136419537</vt:lpwstr>
      </vt:variant>
      <vt:variant>
        <vt:i4>1703987</vt:i4>
      </vt:variant>
      <vt:variant>
        <vt:i4>1082</vt:i4>
      </vt:variant>
      <vt:variant>
        <vt:i4>0</vt:i4>
      </vt:variant>
      <vt:variant>
        <vt:i4>5</vt:i4>
      </vt:variant>
      <vt:variant>
        <vt:lpwstr/>
      </vt:variant>
      <vt:variant>
        <vt:lpwstr>_Toc136419536</vt:lpwstr>
      </vt:variant>
      <vt:variant>
        <vt:i4>1703987</vt:i4>
      </vt:variant>
      <vt:variant>
        <vt:i4>1076</vt:i4>
      </vt:variant>
      <vt:variant>
        <vt:i4>0</vt:i4>
      </vt:variant>
      <vt:variant>
        <vt:i4>5</vt:i4>
      </vt:variant>
      <vt:variant>
        <vt:lpwstr/>
      </vt:variant>
      <vt:variant>
        <vt:lpwstr>_Toc136419535</vt:lpwstr>
      </vt:variant>
      <vt:variant>
        <vt:i4>1703987</vt:i4>
      </vt:variant>
      <vt:variant>
        <vt:i4>1070</vt:i4>
      </vt:variant>
      <vt:variant>
        <vt:i4>0</vt:i4>
      </vt:variant>
      <vt:variant>
        <vt:i4>5</vt:i4>
      </vt:variant>
      <vt:variant>
        <vt:lpwstr/>
      </vt:variant>
      <vt:variant>
        <vt:lpwstr>_Toc136419534</vt:lpwstr>
      </vt:variant>
      <vt:variant>
        <vt:i4>1703987</vt:i4>
      </vt:variant>
      <vt:variant>
        <vt:i4>1064</vt:i4>
      </vt:variant>
      <vt:variant>
        <vt:i4>0</vt:i4>
      </vt:variant>
      <vt:variant>
        <vt:i4>5</vt:i4>
      </vt:variant>
      <vt:variant>
        <vt:lpwstr/>
      </vt:variant>
      <vt:variant>
        <vt:lpwstr>_Toc136419533</vt:lpwstr>
      </vt:variant>
      <vt:variant>
        <vt:i4>1703987</vt:i4>
      </vt:variant>
      <vt:variant>
        <vt:i4>1058</vt:i4>
      </vt:variant>
      <vt:variant>
        <vt:i4>0</vt:i4>
      </vt:variant>
      <vt:variant>
        <vt:i4>5</vt:i4>
      </vt:variant>
      <vt:variant>
        <vt:lpwstr/>
      </vt:variant>
      <vt:variant>
        <vt:lpwstr>_Toc136419532</vt:lpwstr>
      </vt:variant>
      <vt:variant>
        <vt:i4>1703987</vt:i4>
      </vt:variant>
      <vt:variant>
        <vt:i4>1052</vt:i4>
      </vt:variant>
      <vt:variant>
        <vt:i4>0</vt:i4>
      </vt:variant>
      <vt:variant>
        <vt:i4>5</vt:i4>
      </vt:variant>
      <vt:variant>
        <vt:lpwstr/>
      </vt:variant>
      <vt:variant>
        <vt:lpwstr>_Toc136419531</vt:lpwstr>
      </vt:variant>
      <vt:variant>
        <vt:i4>1703987</vt:i4>
      </vt:variant>
      <vt:variant>
        <vt:i4>1046</vt:i4>
      </vt:variant>
      <vt:variant>
        <vt:i4>0</vt:i4>
      </vt:variant>
      <vt:variant>
        <vt:i4>5</vt:i4>
      </vt:variant>
      <vt:variant>
        <vt:lpwstr/>
      </vt:variant>
      <vt:variant>
        <vt:lpwstr>_Toc136419530</vt:lpwstr>
      </vt:variant>
      <vt:variant>
        <vt:i4>1769523</vt:i4>
      </vt:variant>
      <vt:variant>
        <vt:i4>1040</vt:i4>
      </vt:variant>
      <vt:variant>
        <vt:i4>0</vt:i4>
      </vt:variant>
      <vt:variant>
        <vt:i4>5</vt:i4>
      </vt:variant>
      <vt:variant>
        <vt:lpwstr/>
      </vt:variant>
      <vt:variant>
        <vt:lpwstr>_Toc136419529</vt:lpwstr>
      </vt:variant>
      <vt:variant>
        <vt:i4>1769523</vt:i4>
      </vt:variant>
      <vt:variant>
        <vt:i4>1034</vt:i4>
      </vt:variant>
      <vt:variant>
        <vt:i4>0</vt:i4>
      </vt:variant>
      <vt:variant>
        <vt:i4>5</vt:i4>
      </vt:variant>
      <vt:variant>
        <vt:lpwstr/>
      </vt:variant>
      <vt:variant>
        <vt:lpwstr>_Toc136419528</vt:lpwstr>
      </vt:variant>
      <vt:variant>
        <vt:i4>1769523</vt:i4>
      </vt:variant>
      <vt:variant>
        <vt:i4>1028</vt:i4>
      </vt:variant>
      <vt:variant>
        <vt:i4>0</vt:i4>
      </vt:variant>
      <vt:variant>
        <vt:i4>5</vt:i4>
      </vt:variant>
      <vt:variant>
        <vt:lpwstr/>
      </vt:variant>
      <vt:variant>
        <vt:lpwstr>_Toc136419527</vt:lpwstr>
      </vt:variant>
      <vt:variant>
        <vt:i4>1769523</vt:i4>
      </vt:variant>
      <vt:variant>
        <vt:i4>1022</vt:i4>
      </vt:variant>
      <vt:variant>
        <vt:i4>0</vt:i4>
      </vt:variant>
      <vt:variant>
        <vt:i4>5</vt:i4>
      </vt:variant>
      <vt:variant>
        <vt:lpwstr/>
      </vt:variant>
      <vt:variant>
        <vt:lpwstr>_Toc136419526</vt:lpwstr>
      </vt:variant>
      <vt:variant>
        <vt:i4>1769523</vt:i4>
      </vt:variant>
      <vt:variant>
        <vt:i4>1016</vt:i4>
      </vt:variant>
      <vt:variant>
        <vt:i4>0</vt:i4>
      </vt:variant>
      <vt:variant>
        <vt:i4>5</vt:i4>
      </vt:variant>
      <vt:variant>
        <vt:lpwstr/>
      </vt:variant>
      <vt:variant>
        <vt:lpwstr>_Toc136419525</vt:lpwstr>
      </vt:variant>
      <vt:variant>
        <vt:i4>1769523</vt:i4>
      </vt:variant>
      <vt:variant>
        <vt:i4>1010</vt:i4>
      </vt:variant>
      <vt:variant>
        <vt:i4>0</vt:i4>
      </vt:variant>
      <vt:variant>
        <vt:i4>5</vt:i4>
      </vt:variant>
      <vt:variant>
        <vt:lpwstr/>
      </vt:variant>
      <vt:variant>
        <vt:lpwstr>_Toc136419524</vt:lpwstr>
      </vt:variant>
      <vt:variant>
        <vt:i4>1769523</vt:i4>
      </vt:variant>
      <vt:variant>
        <vt:i4>1004</vt:i4>
      </vt:variant>
      <vt:variant>
        <vt:i4>0</vt:i4>
      </vt:variant>
      <vt:variant>
        <vt:i4>5</vt:i4>
      </vt:variant>
      <vt:variant>
        <vt:lpwstr/>
      </vt:variant>
      <vt:variant>
        <vt:lpwstr>_Toc136419523</vt:lpwstr>
      </vt:variant>
      <vt:variant>
        <vt:i4>1769523</vt:i4>
      </vt:variant>
      <vt:variant>
        <vt:i4>998</vt:i4>
      </vt:variant>
      <vt:variant>
        <vt:i4>0</vt:i4>
      </vt:variant>
      <vt:variant>
        <vt:i4>5</vt:i4>
      </vt:variant>
      <vt:variant>
        <vt:lpwstr/>
      </vt:variant>
      <vt:variant>
        <vt:lpwstr>_Toc136419522</vt:lpwstr>
      </vt:variant>
      <vt:variant>
        <vt:i4>1769523</vt:i4>
      </vt:variant>
      <vt:variant>
        <vt:i4>992</vt:i4>
      </vt:variant>
      <vt:variant>
        <vt:i4>0</vt:i4>
      </vt:variant>
      <vt:variant>
        <vt:i4>5</vt:i4>
      </vt:variant>
      <vt:variant>
        <vt:lpwstr/>
      </vt:variant>
      <vt:variant>
        <vt:lpwstr>_Toc136419521</vt:lpwstr>
      </vt:variant>
      <vt:variant>
        <vt:i4>1769523</vt:i4>
      </vt:variant>
      <vt:variant>
        <vt:i4>986</vt:i4>
      </vt:variant>
      <vt:variant>
        <vt:i4>0</vt:i4>
      </vt:variant>
      <vt:variant>
        <vt:i4>5</vt:i4>
      </vt:variant>
      <vt:variant>
        <vt:lpwstr/>
      </vt:variant>
      <vt:variant>
        <vt:lpwstr>_Toc136419520</vt:lpwstr>
      </vt:variant>
      <vt:variant>
        <vt:i4>1572915</vt:i4>
      </vt:variant>
      <vt:variant>
        <vt:i4>980</vt:i4>
      </vt:variant>
      <vt:variant>
        <vt:i4>0</vt:i4>
      </vt:variant>
      <vt:variant>
        <vt:i4>5</vt:i4>
      </vt:variant>
      <vt:variant>
        <vt:lpwstr/>
      </vt:variant>
      <vt:variant>
        <vt:lpwstr>_Toc136419519</vt:lpwstr>
      </vt:variant>
      <vt:variant>
        <vt:i4>1572915</vt:i4>
      </vt:variant>
      <vt:variant>
        <vt:i4>974</vt:i4>
      </vt:variant>
      <vt:variant>
        <vt:i4>0</vt:i4>
      </vt:variant>
      <vt:variant>
        <vt:i4>5</vt:i4>
      </vt:variant>
      <vt:variant>
        <vt:lpwstr/>
      </vt:variant>
      <vt:variant>
        <vt:lpwstr>_Toc136419518</vt:lpwstr>
      </vt:variant>
      <vt:variant>
        <vt:i4>1572915</vt:i4>
      </vt:variant>
      <vt:variant>
        <vt:i4>968</vt:i4>
      </vt:variant>
      <vt:variant>
        <vt:i4>0</vt:i4>
      </vt:variant>
      <vt:variant>
        <vt:i4>5</vt:i4>
      </vt:variant>
      <vt:variant>
        <vt:lpwstr/>
      </vt:variant>
      <vt:variant>
        <vt:lpwstr>_Toc136419517</vt:lpwstr>
      </vt:variant>
      <vt:variant>
        <vt:i4>1572915</vt:i4>
      </vt:variant>
      <vt:variant>
        <vt:i4>962</vt:i4>
      </vt:variant>
      <vt:variant>
        <vt:i4>0</vt:i4>
      </vt:variant>
      <vt:variant>
        <vt:i4>5</vt:i4>
      </vt:variant>
      <vt:variant>
        <vt:lpwstr/>
      </vt:variant>
      <vt:variant>
        <vt:lpwstr>_Toc136419516</vt:lpwstr>
      </vt:variant>
      <vt:variant>
        <vt:i4>1572915</vt:i4>
      </vt:variant>
      <vt:variant>
        <vt:i4>956</vt:i4>
      </vt:variant>
      <vt:variant>
        <vt:i4>0</vt:i4>
      </vt:variant>
      <vt:variant>
        <vt:i4>5</vt:i4>
      </vt:variant>
      <vt:variant>
        <vt:lpwstr/>
      </vt:variant>
      <vt:variant>
        <vt:lpwstr>_Toc136419515</vt:lpwstr>
      </vt:variant>
      <vt:variant>
        <vt:i4>1572915</vt:i4>
      </vt:variant>
      <vt:variant>
        <vt:i4>950</vt:i4>
      </vt:variant>
      <vt:variant>
        <vt:i4>0</vt:i4>
      </vt:variant>
      <vt:variant>
        <vt:i4>5</vt:i4>
      </vt:variant>
      <vt:variant>
        <vt:lpwstr/>
      </vt:variant>
      <vt:variant>
        <vt:lpwstr>_Toc136419514</vt:lpwstr>
      </vt:variant>
      <vt:variant>
        <vt:i4>1572915</vt:i4>
      </vt:variant>
      <vt:variant>
        <vt:i4>944</vt:i4>
      </vt:variant>
      <vt:variant>
        <vt:i4>0</vt:i4>
      </vt:variant>
      <vt:variant>
        <vt:i4>5</vt:i4>
      </vt:variant>
      <vt:variant>
        <vt:lpwstr/>
      </vt:variant>
      <vt:variant>
        <vt:lpwstr>_Toc136419513</vt:lpwstr>
      </vt:variant>
      <vt:variant>
        <vt:i4>1572915</vt:i4>
      </vt:variant>
      <vt:variant>
        <vt:i4>938</vt:i4>
      </vt:variant>
      <vt:variant>
        <vt:i4>0</vt:i4>
      </vt:variant>
      <vt:variant>
        <vt:i4>5</vt:i4>
      </vt:variant>
      <vt:variant>
        <vt:lpwstr/>
      </vt:variant>
      <vt:variant>
        <vt:lpwstr>_Toc136419512</vt:lpwstr>
      </vt:variant>
      <vt:variant>
        <vt:i4>1572915</vt:i4>
      </vt:variant>
      <vt:variant>
        <vt:i4>932</vt:i4>
      </vt:variant>
      <vt:variant>
        <vt:i4>0</vt:i4>
      </vt:variant>
      <vt:variant>
        <vt:i4>5</vt:i4>
      </vt:variant>
      <vt:variant>
        <vt:lpwstr/>
      </vt:variant>
      <vt:variant>
        <vt:lpwstr>_Toc136419511</vt:lpwstr>
      </vt:variant>
      <vt:variant>
        <vt:i4>1572915</vt:i4>
      </vt:variant>
      <vt:variant>
        <vt:i4>926</vt:i4>
      </vt:variant>
      <vt:variant>
        <vt:i4>0</vt:i4>
      </vt:variant>
      <vt:variant>
        <vt:i4>5</vt:i4>
      </vt:variant>
      <vt:variant>
        <vt:lpwstr/>
      </vt:variant>
      <vt:variant>
        <vt:lpwstr>_Toc136419510</vt:lpwstr>
      </vt:variant>
      <vt:variant>
        <vt:i4>1638451</vt:i4>
      </vt:variant>
      <vt:variant>
        <vt:i4>920</vt:i4>
      </vt:variant>
      <vt:variant>
        <vt:i4>0</vt:i4>
      </vt:variant>
      <vt:variant>
        <vt:i4>5</vt:i4>
      </vt:variant>
      <vt:variant>
        <vt:lpwstr/>
      </vt:variant>
      <vt:variant>
        <vt:lpwstr>_Toc136419509</vt:lpwstr>
      </vt:variant>
      <vt:variant>
        <vt:i4>1638451</vt:i4>
      </vt:variant>
      <vt:variant>
        <vt:i4>914</vt:i4>
      </vt:variant>
      <vt:variant>
        <vt:i4>0</vt:i4>
      </vt:variant>
      <vt:variant>
        <vt:i4>5</vt:i4>
      </vt:variant>
      <vt:variant>
        <vt:lpwstr/>
      </vt:variant>
      <vt:variant>
        <vt:lpwstr>_Toc136419508</vt:lpwstr>
      </vt:variant>
      <vt:variant>
        <vt:i4>1638451</vt:i4>
      </vt:variant>
      <vt:variant>
        <vt:i4>908</vt:i4>
      </vt:variant>
      <vt:variant>
        <vt:i4>0</vt:i4>
      </vt:variant>
      <vt:variant>
        <vt:i4>5</vt:i4>
      </vt:variant>
      <vt:variant>
        <vt:lpwstr/>
      </vt:variant>
      <vt:variant>
        <vt:lpwstr>_Toc136419507</vt:lpwstr>
      </vt:variant>
      <vt:variant>
        <vt:i4>1638451</vt:i4>
      </vt:variant>
      <vt:variant>
        <vt:i4>902</vt:i4>
      </vt:variant>
      <vt:variant>
        <vt:i4>0</vt:i4>
      </vt:variant>
      <vt:variant>
        <vt:i4>5</vt:i4>
      </vt:variant>
      <vt:variant>
        <vt:lpwstr/>
      </vt:variant>
      <vt:variant>
        <vt:lpwstr>_Toc136419506</vt:lpwstr>
      </vt:variant>
      <vt:variant>
        <vt:i4>1638451</vt:i4>
      </vt:variant>
      <vt:variant>
        <vt:i4>896</vt:i4>
      </vt:variant>
      <vt:variant>
        <vt:i4>0</vt:i4>
      </vt:variant>
      <vt:variant>
        <vt:i4>5</vt:i4>
      </vt:variant>
      <vt:variant>
        <vt:lpwstr/>
      </vt:variant>
      <vt:variant>
        <vt:lpwstr>_Toc136419505</vt:lpwstr>
      </vt:variant>
      <vt:variant>
        <vt:i4>1638451</vt:i4>
      </vt:variant>
      <vt:variant>
        <vt:i4>890</vt:i4>
      </vt:variant>
      <vt:variant>
        <vt:i4>0</vt:i4>
      </vt:variant>
      <vt:variant>
        <vt:i4>5</vt:i4>
      </vt:variant>
      <vt:variant>
        <vt:lpwstr/>
      </vt:variant>
      <vt:variant>
        <vt:lpwstr>_Toc136419504</vt:lpwstr>
      </vt:variant>
      <vt:variant>
        <vt:i4>1638451</vt:i4>
      </vt:variant>
      <vt:variant>
        <vt:i4>884</vt:i4>
      </vt:variant>
      <vt:variant>
        <vt:i4>0</vt:i4>
      </vt:variant>
      <vt:variant>
        <vt:i4>5</vt:i4>
      </vt:variant>
      <vt:variant>
        <vt:lpwstr/>
      </vt:variant>
      <vt:variant>
        <vt:lpwstr>_Toc136419503</vt:lpwstr>
      </vt:variant>
      <vt:variant>
        <vt:i4>1638451</vt:i4>
      </vt:variant>
      <vt:variant>
        <vt:i4>878</vt:i4>
      </vt:variant>
      <vt:variant>
        <vt:i4>0</vt:i4>
      </vt:variant>
      <vt:variant>
        <vt:i4>5</vt:i4>
      </vt:variant>
      <vt:variant>
        <vt:lpwstr/>
      </vt:variant>
      <vt:variant>
        <vt:lpwstr>_Toc136419502</vt:lpwstr>
      </vt:variant>
      <vt:variant>
        <vt:i4>1638451</vt:i4>
      </vt:variant>
      <vt:variant>
        <vt:i4>872</vt:i4>
      </vt:variant>
      <vt:variant>
        <vt:i4>0</vt:i4>
      </vt:variant>
      <vt:variant>
        <vt:i4>5</vt:i4>
      </vt:variant>
      <vt:variant>
        <vt:lpwstr/>
      </vt:variant>
      <vt:variant>
        <vt:lpwstr>_Toc136419501</vt:lpwstr>
      </vt:variant>
      <vt:variant>
        <vt:i4>1638451</vt:i4>
      </vt:variant>
      <vt:variant>
        <vt:i4>866</vt:i4>
      </vt:variant>
      <vt:variant>
        <vt:i4>0</vt:i4>
      </vt:variant>
      <vt:variant>
        <vt:i4>5</vt:i4>
      </vt:variant>
      <vt:variant>
        <vt:lpwstr/>
      </vt:variant>
      <vt:variant>
        <vt:lpwstr>_Toc136419500</vt:lpwstr>
      </vt:variant>
      <vt:variant>
        <vt:i4>1048626</vt:i4>
      </vt:variant>
      <vt:variant>
        <vt:i4>860</vt:i4>
      </vt:variant>
      <vt:variant>
        <vt:i4>0</vt:i4>
      </vt:variant>
      <vt:variant>
        <vt:i4>5</vt:i4>
      </vt:variant>
      <vt:variant>
        <vt:lpwstr/>
      </vt:variant>
      <vt:variant>
        <vt:lpwstr>_Toc136419499</vt:lpwstr>
      </vt:variant>
      <vt:variant>
        <vt:i4>1048626</vt:i4>
      </vt:variant>
      <vt:variant>
        <vt:i4>854</vt:i4>
      </vt:variant>
      <vt:variant>
        <vt:i4>0</vt:i4>
      </vt:variant>
      <vt:variant>
        <vt:i4>5</vt:i4>
      </vt:variant>
      <vt:variant>
        <vt:lpwstr/>
      </vt:variant>
      <vt:variant>
        <vt:lpwstr>_Toc136419498</vt:lpwstr>
      </vt:variant>
      <vt:variant>
        <vt:i4>1048626</vt:i4>
      </vt:variant>
      <vt:variant>
        <vt:i4>848</vt:i4>
      </vt:variant>
      <vt:variant>
        <vt:i4>0</vt:i4>
      </vt:variant>
      <vt:variant>
        <vt:i4>5</vt:i4>
      </vt:variant>
      <vt:variant>
        <vt:lpwstr/>
      </vt:variant>
      <vt:variant>
        <vt:lpwstr>_Toc136419497</vt:lpwstr>
      </vt:variant>
      <vt:variant>
        <vt:i4>1048626</vt:i4>
      </vt:variant>
      <vt:variant>
        <vt:i4>842</vt:i4>
      </vt:variant>
      <vt:variant>
        <vt:i4>0</vt:i4>
      </vt:variant>
      <vt:variant>
        <vt:i4>5</vt:i4>
      </vt:variant>
      <vt:variant>
        <vt:lpwstr/>
      </vt:variant>
      <vt:variant>
        <vt:lpwstr>_Toc136419496</vt:lpwstr>
      </vt:variant>
      <vt:variant>
        <vt:i4>1048626</vt:i4>
      </vt:variant>
      <vt:variant>
        <vt:i4>836</vt:i4>
      </vt:variant>
      <vt:variant>
        <vt:i4>0</vt:i4>
      </vt:variant>
      <vt:variant>
        <vt:i4>5</vt:i4>
      </vt:variant>
      <vt:variant>
        <vt:lpwstr/>
      </vt:variant>
      <vt:variant>
        <vt:lpwstr>_Toc136419495</vt:lpwstr>
      </vt:variant>
      <vt:variant>
        <vt:i4>1048626</vt:i4>
      </vt:variant>
      <vt:variant>
        <vt:i4>830</vt:i4>
      </vt:variant>
      <vt:variant>
        <vt:i4>0</vt:i4>
      </vt:variant>
      <vt:variant>
        <vt:i4>5</vt:i4>
      </vt:variant>
      <vt:variant>
        <vt:lpwstr/>
      </vt:variant>
      <vt:variant>
        <vt:lpwstr>_Toc136419494</vt:lpwstr>
      </vt:variant>
      <vt:variant>
        <vt:i4>1048626</vt:i4>
      </vt:variant>
      <vt:variant>
        <vt:i4>824</vt:i4>
      </vt:variant>
      <vt:variant>
        <vt:i4>0</vt:i4>
      </vt:variant>
      <vt:variant>
        <vt:i4>5</vt:i4>
      </vt:variant>
      <vt:variant>
        <vt:lpwstr/>
      </vt:variant>
      <vt:variant>
        <vt:lpwstr>_Toc136419493</vt:lpwstr>
      </vt:variant>
      <vt:variant>
        <vt:i4>1048626</vt:i4>
      </vt:variant>
      <vt:variant>
        <vt:i4>818</vt:i4>
      </vt:variant>
      <vt:variant>
        <vt:i4>0</vt:i4>
      </vt:variant>
      <vt:variant>
        <vt:i4>5</vt:i4>
      </vt:variant>
      <vt:variant>
        <vt:lpwstr/>
      </vt:variant>
      <vt:variant>
        <vt:lpwstr>_Toc136419492</vt:lpwstr>
      </vt:variant>
      <vt:variant>
        <vt:i4>1048626</vt:i4>
      </vt:variant>
      <vt:variant>
        <vt:i4>812</vt:i4>
      </vt:variant>
      <vt:variant>
        <vt:i4>0</vt:i4>
      </vt:variant>
      <vt:variant>
        <vt:i4>5</vt:i4>
      </vt:variant>
      <vt:variant>
        <vt:lpwstr/>
      </vt:variant>
      <vt:variant>
        <vt:lpwstr>_Toc136419491</vt:lpwstr>
      </vt:variant>
      <vt:variant>
        <vt:i4>1048626</vt:i4>
      </vt:variant>
      <vt:variant>
        <vt:i4>806</vt:i4>
      </vt:variant>
      <vt:variant>
        <vt:i4>0</vt:i4>
      </vt:variant>
      <vt:variant>
        <vt:i4>5</vt:i4>
      </vt:variant>
      <vt:variant>
        <vt:lpwstr/>
      </vt:variant>
      <vt:variant>
        <vt:lpwstr>_Toc136419490</vt:lpwstr>
      </vt:variant>
      <vt:variant>
        <vt:i4>1114162</vt:i4>
      </vt:variant>
      <vt:variant>
        <vt:i4>800</vt:i4>
      </vt:variant>
      <vt:variant>
        <vt:i4>0</vt:i4>
      </vt:variant>
      <vt:variant>
        <vt:i4>5</vt:i4>
      </vt:variant>
      <vt:variant>
        <vt:lpwstr/>
      </vt:variant>
      <vt:variant>
        <vt:lpwstr>_Toc136419489</vt:lpwstr>
      </vt:variant>
      <vt:variant>
        <vt:i4>1114162</vt:i4>
      </vt:variant>
      <vt:variant>
        <vt:i4>794</vt:i4>
      </vt:variant>
      <vt:variant>
        <vt:i4>0</vt:i4>
      </vt:variant>
      <vt:variant>
        <vt:i4>5</vt:i4>
      </vt:variant>
      <vt:variant>
        <vt:lpwstr/>
      </vt:variant>
      <vt:variant>
        <vt:lpwstr>_Toc136419488</vt:lpwstr>
      </vt:variant>
      <vt:variant>
        <vt:i4>1114162</vt:i4>
      </vt:variant>
      <vt:variant>
        <vt:i4>788</vt:i4>
      </vt:variant>
      <vt:variant>
        <vt:i4>0</vt:i4>
      </vt:variant>
      <vt:variant>
        <vt:i4>5</vt:i4>
      </vt:variant>
      <vt:variant>
        <vt:lpwstr/>
      </vt:variant>
      <vt:variant>
        <vt:lpwstr>_Toc136419487</vt:lpwstr>
      </vt:variant>
      <vt:variant>
        <vt:i4>1114162</vt:i4>
      </vt:variant>
      <vt:variant>
        <vt:i4>782</vt:i4>
      </vt:variant>
      <vt:variant>
        <vt:i4>0</vt:i4>
      </vt:variant>
      <vt:variant>
        <vt:i4>5</vt:i4>
      </vt:variant>
      <vt:variant>
        <vt:lpwstr/>
      </vt:variant>
      <vt:variant>
        <vt:lpwstr>_Toc136419486</vt:lpwstr>
      </vt:variant>
      <vt:variant>
        <vt:i4>1114162</vt:i4>
      </vt:variant>
      <vt:variant>
        <vt:i4>776</vt:i4>
      </vt:variant>
      <vt:variant>
        <vt:i4>0</vt:i4>
      </vt:variant>
      <vt:variant>
        <vt:i4>5</vt:i4>
      </vt:variant>
      <vt:variant>
        <vt:lpwstr/>
      </vt:variant>
      <vt:variant>
        <vt:lpwstr>_Toc136419485</vt:lpwstr>
      </vt:variant>
      <vt:variant>
        <vt:i4>1114162</vt:i4>
      </vt:variant>
      <vt:variant>
        <vt:i4>770</vt:i4>
      </vt:variant>
      <vt:variant>
        <vt:i4>0</vt:i4>
      </vt:variant>
      <vt:variant>
        <vt:i4>5</vt:i4>
      </vt:variant>
      <vt:variant>
        <vt:lpwstr/>
      </vt:variant>
      <vt:variant>
        <vt:lpwstr>_Toc136419484</vt:lpwstr>
      </vt:variant>
      <vt:variant>
        <vt:i4>1114162</vt:i4>
      </vt:variant>
      <vt:variant>
        <vt:i4>764</vt:i4>
      </vt:variant>
      <vt:variant>
        <vt:i4>0</vt:i4>
      </vt:variant>
      <vt:variant>
        <vt:i4>5</vt:i4>
      </vt:variant>
      <vt:variant>
        <vt:lpwstr/>
      </vt:variant>
      <vt:variant>
        <vt:lpwstr>_Toc136419483</vt:lpwstr>
      </vt:variant>
      <vt:variant>
        <vt:i4>1114162</vt:i4>
      </vt:variant>
      <vt:variant>
        <vt:i4>758</vt:i4>
      </vt:variant>
      <vt:variant>
        <vt:i4>0</vt:i4>
      </vt:variant>
      <vt:variant>
        <vt:i4>5</vt:i4>
      </vt:variant>
      <vt:variant>
        <vt:lpwstr/>
      </vt:variant>
      <vt:variant>
        <vt:lpwstr>_Toc136419482</vt:lpwstr>
      </vt:variant>
      <vt:variant>
        <vt:i4>1114162</vt:i4>
      </vt:variant>
      <vt:variant>
        <vt:i4>752</vt:i4>
      </vt:variant>
      <vt:variant>
        <vt:i4>0</vt:i4>
      </vt:variant>
      <vt:variant>
        <vt:i4>5</vt:i4>
      </vt:variant>
      <vt:variant>
        <vt:lpwstr/>
      </vt:variant>
      <vt:variant>
        <vt:lpwstr>_Toc136419481</vt:lpwstr>
      </vt:variant>
      <vt:variant>
        <vt:i4>1114162</vt:i4>
      </vt:variant>
      <vt:variant>
        <vt:i4>746</vt:i4>
      </vt:variant>
      <vt:variant>
        <vt:i4>0</vt:i4>
      </vt:variant>
      <vt:variant>
        <vt:i4>5</vt:i4>
      </vt:variant>
      <vt:variant>
        <vt:lpwstr/>
      </vt:variant>
      <vt:variant>
        <vt:lpwstr>_Toc136419480</vt:lpwstr>
      </vt:variant>
      <vt:variant>
        <vt:i4>1966130</vt:i4>
      </vt:variant>
      <vt:variant>
        <vt:i4>740</vt:i4>
      </vt:variant>
      <vt:variant>
        <vt:i4>0</vt:i4>
      </vt:variant>
      <vt:variant>
        <vt:i4>5</vt:i4>
      </vt:variant>
      <vt:variant>
        <vt:lpwstr/>
      </vt:variant>
      <vt:variant>
        <vt:lpwstr>_Toc136419479</vt:lpwstr>
      </vt:variant>
      <vt:variant>
        <vt:i4>1966130</vt:i4>
      </vt:variant>
      <vt:variant>
        <vt:i4>734</vt:i4>
      </vt:variant>
      <vt:variant>
        <vt:i4>0</vt:i4>
      </vt:variant>
      <vt:variant>
        <vt:i4>5</vt:i4>
      </vt:variant>
      <vt:variant>
        <vt:lpwstr/>
      </vt:variant>
      <vt:variant>
        <vt:lpwstr>_Toc136419478</vt:lpwstr>
      </vt:variant>
      <vt:variant>
        <vt:i4>1966130</vt:i4>
      </vt:variant>
      <vt:variant>
        <vt:i4>728</vt:i4>
      </vt:variant>
      <vt:variant>
        <vt:i4>0</vt:i4>
      </vt:variant>
      <vt:variant>
        <vt:i4>5</vt:i4>
      </vt:variant>
      <vt:variant>
        <vt:lpwstr/>
      </vt:variant>
      <vt:variant>
        <vt:lpwstr>_Toc136419477</vt:lpwstr>
      </vt:variant>
      <vt:variant>
        <vt:i4>1966130</vt:i4>
      </vt:variant>
      <vt:variant>
        <vt:i4>722</vt:i4>
      </vt:variant>
      <vt:variant>
        <vt:i4>0</vt:i4>
      </vt:variant>
      <vt:variant>
        <vt:i4>5</vt:i4>
      </vt:variant>
      <vt:variant>
        <vt:lpwstr/>
      </vt:variant>
      <vt:variant>
        <vt:lpwstr>_Toc136419476</vt:lpwstr>
      </vt:variant>
      <vt:variant>
        <vt:i4>1966130</vt:i4>
      </vt:variant>
      <vt:variant>
        <vt:i4>716</vt:i4>
      </vt:variant>
      <vt:variant>
        <vt:i4>0</vt:i4>
      </vt:variant>
      <vt:variant>
        <vt:i4>5</vt:i4>
      </vt:variant>
      <vt:variant>
        <vt:lpwstr/>
      </vt:variant>
      <vt:variant>
        <vt:lpwstr>_Toc136419475</vt:lpwstr>
      </vt:variant>
      <vt:variant>
        <vt:i4>1966130</vt:i4>
      </vt:variant>
      <vt:variant>
        <vt:i4>710</vt:i4>
      </vt:variant>
      <vt:variant>
        <vt:i4>0</vt:i4>
      </vt:variant>
      <vt:variant>
        <vt:i4>5</vt:i4>
      </vt:variant>
      <vt:variant>
        <vt:lpwstr/>
      </vt:variant>
      <vt:variant>
        <vt:lpwstr>_Toc136419474</vt:lpwstr>
      </vt:variant>
      <vt:variant>
        <vt:i4>1966130</vt:i4>
      </vt:variant>
      <vt:variant>
        <vt:i4>704</vt:i4>
      </vt:variant>
      <vt:variant>
        <vt:i4>0</vt:i4>
      </vt:variant>
      <vt:variant>
        <vt:i4>5</vt:i4>
      </vt:variant>
      <vt:variant>
        <vt:lpwstr/>
      </vt:variant>
      <vt:variant>
        <vt:lpwstr>_Toc136419473</vt:lpwstr>
      </vt:variant>
      <vt:variant>
        <vt:i4>1966130</vt:i4>
      </vt:variant>
      <vt:variant>
        <vt:i4>698</vt:i4>
      </vt:variant>
      <vt:variant>
        <vt:i4>0</vt:i4>
      </vt:variant>
      <vt:variant>
        <vt:i4>5</vt:i4>
      </vt:variant>
      <vt:variant>
        <vt:lpwstr/>
      </vt:variant>
      <vt:variant>
        <vt:lpwstr>_Toc136419472</vt:lpwstr>
      </vt:variant>
      <vt:variant>
        <vt:i4>1966130</vt:i4>
      </vt:variant>
      <vt:variant>
        <vt:i4>692</vt:i4>
      </vt:variant>
      <vt:variant>
        <vt:i4>0</vt:i4>
      </vt:variant>
      <vt:variant>
        <vt:i4>5</vt:i4>
      </vt:variant>
      <vt:variant>
        <vt:lpwstr/>
      </vt:variant>
      <vt:variant>
        <vt:lpwstr>_Toc136419471</vt:lpwstr>
      </vt:variant>
      <vt:variant>
        <vt:i4>1966130</vt:i4>
      </vt:variant>
      <vt:variant>
        <vt:i4>686</vt:i4>
      </vt:variant>
      <vt:variant>
        <vt:i4>0</vt:i4>
      </vt:variant>
      <vt:variant>
        <vt:i4>5</vt:i4>
      </vt:variant>
      <vt:variant>
        <vt:lpwstr/>
      </vt:variant>
      <vt:variant>
        <vt:lpwstr>_Toc136419470</vt:lpwstr>
      </vt:variant>
      <vt:variant>
        <vt:i4>2031666</vt:i4>
      </vt:variant>
      <vt:variant>
        <vt:i4>680</vt:i4>
      </vt:variant>
      <vt:variant>
        <vt:i4>0</vt:i4>
      </vt:variant>
      <vt:variant>
        <vt:i4>5</vt:i4>
      </vt:variant>
      <vt:variant>
        <vt:lpwstr/>
      </vt:variant>
      <vt:variant>
        <vt:lpwstr>_Toc136419469</vt:lpwstr>
      </vt:variant>
      <vt:variant>
        <vt:i4>2031666</vt:i4>
      </vt:variant>
      <vt:variant>
        <vt:i4>674</vt:i4>
      </vt:variant>
      <vt:variant>
        <vt:i4>0</vt:i4>
      </vt:variant>
      <vt:variant>
        <vt:i4>5</vt:i4>
      </vt:variant>
      <vt:variant>
        <vt:lpwstr/>
      </vt:variant>
      <vt:variant>
        <vt:lpwstr>_Toc136419468</vt:lpwstr>
      </vt:variant>
      <vt:variant>
        <vt:i4>2031666</vt:i4>
      </vt:variant>
      <vt:variant>
        <vt:i4>668</vt:i4>
      </vt:variant>
      <vt:variant>
        <vt:i4>0</vt:i4>
      </vt:variant>
      <vt:variant>
        <vt:i4>5</vt:i4>
      </vt:variant>
      <vt:variant>
        <vt:lpwstr/>
      </vt:variant>
      <vt:variant>
        <vt:lpwstr>_Toc136419467</vt:lpwstr>
      </vt:variant>
      <vt:variant>
        <vt:i4>2031666</vt:i4>
      </vt:variant>
      <vt:variant>
        <vt:i4>662</vt:i4>
      </vt:variant>
      <vt:variant>
        <vt:i4>0</vt:i4>
      </vt:variant>
      <vt:variant>
        <vt:i4>5</vt:i4>
      </vt:variant>
      <vt:variant>
        <vt:lpwstr/>
      </vt:variant>
      <vt:variant>
        <vt:lpwstr>_Toc136419466</vt:lpwstr>
      </vt:variant>
      <vt:variant>
        <vt:i4>2031666</vt:i4>
      </vt:variant>
      <vt:variant>
        <vt:i4>656</vt:i4>
      </vt:variant>
      <vt:variant>
        <vt:i4>0</vt:i4>
      </vt:variant>
      <vt:variant>
        <vt:i4>5</vt:i4>
      </vt:variant>
      <vt:variant>
        <vt:lpwstr/>
      </vt:variant>
      <vt:variant>
        <vt:lpwstr>_Toc136419465</vt:lpwstr>
      </vt:variant>
      <vt:variant>
        <vt:i4>2031666</vt:i4>
      </vt:variant>
      <vt:variant>
        <vt:i4>650</vt:i4>
      </vt:variant>
      <vt:variant>
        <vt:i4>0</vt:i4>
      </vt:variant>
      <vt:variant>
        <vt:i4>5</vt:i4>
      </vt:variant>
      <vt:variant>
        <vt:lpwstr/>
      </vt:variant>
      <vt:variant>
        <vt:lpwstr>_Toc136419464</vt:lpwstr>
      </vt:variant>
      <vt:variant>
        <vt:i4>2031666</vt:i4>
      </vt:variant>
      <vt:variant>
        <vt:i4>644</vt:i4>
      </vt:variant>
      <vt:variant>
        <vt:i4>0</vt:i4>
      </vt:variant>
      <vt:variant>
        <vt:i4>5</vt:i4>
      </vt:variant>
      <vt:variant>
        <vt:lpwstr/>
      </vt:variant>
      <vt:variant>
        <vt:lpwstr>_Toc136419463</vt:lpwstr>
      </vt:variant>
      <vt:variant>
        <vt:i4>2031666</vt:i4>
      </vt:variant>
      <vt:variant>
        <vt:i4>638</vt:i4>
      </vt:variant>
      <vt:variant>
        <vt:i4>0</vt:i4>
      </vt:variant>
      <vt:variant>
        <vt:i4>5</vt:i4>
      </vt:variant>
      <vt:variant>
        <vt:lpwstr/>
      </vt:variant>
      <vt:variant>
        <vt:lpwstr>_Toc136419462</vt:lpwstr>
      </vt:variant>
      <vt:variant>
        <vt:i4>2031666</vt:i4>
      </vt:variant>
      <vt:variant>
        <vt:i4>632</vt:i4>
      </vt:variant>
      <vt:variant>
        <vt:i4>0</vt:i4>
      </vt:variant>
      <vt:variant>
        <vt:i4>5</vt:i4>
      </vt:variant>
      <vt:variant>
        <vt:lpwstr/>
      </vt:variant>
      <vt:variant>
        <vt:lpwstr>_Toc136419461</vt:lpwstr>
      </vt:variant>
      <vt:variant>
        <vt:i4>2031666</vt:i4>
      </vt:variant>
      <vt:variant>
        <vt:i4>626</vt:i4>
      </vt:variant>
      <vt:variant>
        <vt:i4>0</vt:i4>
      </vt:variant>
      <vt:variant>
        <vt:i4>5</vt:i4>
      </vt:variant>
      <vt:variant>
        <vt:lpwstr/>
      </vt:variant>
      <vt:variant>
        <vt:lpwstr>_Toc136419460</vt:lpwstr>
      </vt:variant>
      <vt:variant>
        <vt:i4>1835058</vt:i4>
      </vt:variant>
      <vt:variant>
        <vt:i4>620</vt:i4>
      </vt:variant>
      <vt:variant>
        <vt:i4>0</vt:i4>
      </vt:variant>
      <vt:variant>
        <vt:i4>5</vt:i4>
      </vt:variant>
      <vt:variant>
        <vt:lpwstr/>
      </vt:variant>
      <vt:variant>
        <vt:lpwstr>_Toc136419459</vt:lpwstr>
      </vt:variant>
      <vt:variant>
        <vt:i4>1835058</vt:i4>
      </vt:variant>
      <vt:variant>
        <vt:i4>614</vt:i4>
      </vt:variant>
      <vt:variant>
        <vt:i4>0</vt:i4>
      </vt:variant>
      <vt:variant>
        <vt:i4>5</vt:i4>
      </vt:variant>
      <vt:variant>
        <vt:lpwstr/>
      </vt:variant>
      <vt:variant>
        <vt:lpwstr>_Toc136419458</vt:lpwstr>
      </vt:variant>
      <vt:variant>
        <vt:i4>1835058</vt:i4>
      </vt:variant>
      <vt:variant>
        <vt:i4>608</vt:i4>
      </vt:variant>
      <vt:variant>
        <vt:i4>0</vt:i4>
      </vt:variant>
      <vt:variant>
        <vt:i4>5</vt:i4>
      </vt:variant>
      <vt:variant>
        <vt:lpwstr/>
      </vt:variant>
      <vt:variant>
        <vt:lpwstr>_Toc136419457</vt:lpwstr>
      </vt:variant>
      <vt:variant>
        <vt:i4>1835058</vt:i4>
      </vt:variant>
      <vt:variant>
        <vt:i4>602</vt:i4>
      </vt:variant>
      <vt:variant>
        <vt:i4>0</vt:i4>
      </vt:variant>
      <vt:variant>
        <vt:i4>5</vt:i4>
      </vt:variant>
      <vt:variant>
        <vt:lpwstr/>
      </vt:variant>
      <vt:variant>
        <vt:lpwstr>_Toc136419456</vt:lpwstr>
      </vt:variant>
      <vt:variant>
        <vt:i4>1835058</vt:i4>
      </vt:variant>
      <vt:variant>
        <vt:i4>596</vt:i4>
      </vt:variant>
      <vt:variant>
        <vt:i4>0</vt:i4>
      </vt:variant>
      <vt:variant>
        <vt:i4>5</vt:i4>
      </vt:variant>
      <vt:variant>
        <vt:lpwstr/>
      </vt:variant>
      <vt:variant>
        <vt:lpwstr>_Toc136419455</vt:lpwstr>
      </vt:variant>
      <vt:variant>
        <vt:i4>1835058</vt:i4>
      </vt:variant>
      <vt:variant>
        <vt:i4>590</vt:i4>
      </vt:variant>
      <vt:variant>
        <vt:i4>0</vt:i4>
      </vt:variant>
      <vt:variant>
        <vt:i4>5</vt:i4>
      </vt:variant>
      <vt:variant>
        <vt:lpwstr/>
      </vt:variant>
      <vt:variant>
        <vt:lpwstr>_Toc136419454</vt:lpwstr>
      </vt:variant>
      <vt:variant>
        <vt:i4>1835058</vt:i4>
      </vt:variant>
      <vt:variant>
        <vt:i4>584</vt:i4>
      </vt:variant>
      <vt:variant>
        <vt:i4>0</vt:i4>
      </vt:variant>
      <vt:variant>
        <vt:i4>5</vt:i4>
      </vt:variant>
      <vt:variant>
        <vt:lpwstr/>
      </vt:variant>
      <vt:variant>
        <vt:lpwstr>_Toc136419453</vt:lpwstr>
      </vt:variant>
      <vt:variant>
        <vt:i4>1835058</vt:i4>
      </vt:variant>
      <vt:variant>
        <vt:i4>578</vt:i4>
      </vt:variant>
      <vt:variant>
        <vt:i4>0</vt:i4>
      </vt:variant>
      <vt:variant>
        <vt:i4>5</vt:i4>
      </vt:variant>
      <vt:variant>
        <vt:lpwstr/>
      </vt:variant>
      <vt:variant>
        <vt:lpwstr>_Toc136419452</vt:lpwstr>
      </vt:variant>
      <vt:variant>
        <vt:i4>1835058</vt:i4>
      </vt:variant>
      <vt:variant>
        <vt:i4>572</vt:i4>
      </vt:variant>
      <vt:variant>
        <vt:i4>0</vt:i4>
      </vt:variant>
      <vt:variant>
        <vt:i4>5</vt:i4>
      </vt:variant>
      <vt:variant>
        <vt:lpwstr/>
      </vt:variant>
      <vt:variant>
        <vt:lpwstr>_Toc136419451</vt:lpwstr>
      </vt:variant>
      <vt:variant>
        <vt:i4>1835058</vt:i4>
      </vt:variant>
      <vt:variant>
        <vt:i4>566</vt:i4>
      </vt:variant>
      <vt:variant>
        <vt:i4>0</vt:i4>
      </vt:variant>
      <vt:variant>
        <vt:i4>5</vt:i4>
      </vt:variant>
      <vt:variant>
        <vt:lpwstr/>
      </vt:variant>
      <vt:variant>
        <vt:lpwstr>_Toc136419450</vt:lpwstr>
      </vt:variant>
      <vt:variant>
        <vt:i4>1900594</vt:i4>
      </vt:variant>
      <vt:variant>
        <vt:i4>560</vt:i4>
      </vt:variant>
      <vt:variant>
        <vt:i4>0</vt:i4>
      </vt:variant>
      <vt:variant>
        <vt:i4>5</vt:i4>
      </vt:variant>
      <vt:variant>
        <vt:lpwstr/>
      </vt:variant>
      <vt:variant>
        <vt:lpwstr>_Toc136419449</vt:lpwstr>
      </vt:variant>
      <vt:variant>
        <vt:i4>1900594</vt:i4>
      </vt:variant>
      <vt:variant>
        <vt:i4>554</vt:i4>
      </vt:variant>
      <vt:variant>
        <vt:i4>0</vt:i4>
      </vt:variant>
      <vt:variant>
        <vt:i4>5</vt:i4>
      </vt:variant>
      <vt:variant>
        <vt:lpwstr/>
      </vt:variant>
      <vt:variant>
        <vt:lpwstr>_Toc136419448</vt:lpwstr>
      </vt:variant>
      <vt:variant>
        <vt:i4>1900594</vt:i4>
      </vt:variant>
      <vt:variant>
        <vt:i4>548</vt:i4>
      </vt:variant>
      <vt:variant>
        <vt:i4>0</vt:i4>
      </vt:variant>
      <vt:variant>
        <vt:i4>5</vt:i4>
      </vt:variant>
      <vt:variant>
        <vt:lpwstr/>
      </vt:variant>
      <vt:variant>
        <vt:lpwstr>_Toc136419447</vt:lpwstr>
      </vt:variant>
      <vt:variant>
        <vt:i4>1900594</vt:i4>
      </vt:variant>
      <vt:variant>
        <vt:i4>542</vt:i4>
      </vt:variant>
      <vt:variant>
        <vt:i4>0</vt:i4>
      </vt:variant>
      <vt:variant>
        <vt:i4>5</vt:i4>
      </vt:variant>
      <vt:variant>
        <vt:lpwstr/>
      </vt:variant>
      <vt:variant>
        <vt:lpwstr>_Toc136419446</vt:lpwstr>
      </vt:variant>
      <vt:variant>
        <vt:i4>1900594</vt:i4>
      </vt:variant>
      <vt:variant>
        <vt:i4>536</vt:i4>
      </vt:variant>
      <vt:variant>
        <vt:i4>0</vt:i4>
      </vt:variant>
      <vt:variant>
        <vt:i4>5</vt:i4>
      </vt:variant>
      <vt:variant>
        <vt:lpwstr/>
      </vt:variant>
      <vt:variant>
        <vt:lpwstr>_Toc136419445</vt:lpwstr>
      </vt:variant>
      <vt:variant>
        <vt:i4>1900594</vt:i4>
      </vt:variant>
      <vt:variant>
        <vt:i4>530</vt:i4>
      </vt:variant>
      <vt:variant>
        <vt:i4>0</vt:i4>
      </vt:variant>
      <vt:variant>
        <vt:i4>5</vt:i4>
      </vt:variant>
      <vt:variant>
        <vt:lpwstr/>
      </vt:variant>
      <vt:variant>
        <vt:lpwstr>_Toc136419444</vt:lpwstr>
      </vt:variant>
      <vt:variant>
        <vt:i4>1900594</vt:i4>
      </vt:variant>
      <vt:variant>
        <vt:i4>524</vt:i4>
      </vt:variant>
      <vt:variant>
        <vt:i4>0</vt:i4>
      </vt:variant>
      <vt:variant>
        <vt:i4>5</vt:i4>
      </vt:variant>
      <vt:variant>
        <vt:lpwstr/>
      </vt:variant>
      <vt:variant>
        <vt:lpwstr>_Toc136419443</vt:lpwstr>
      </vt:variant>
      <vt:variant>
        <vt:i4>1900594</vt:i4>
      </vt:variant>
      <vt:variant>
        <vt:i4>518</vt:i4>
      </vt:variant>
      <vt:variant>
        <vt:i4>0</vt:i4>
      </vt:variant>
      <vt:variant>
        <vt:i4>5</vt:i4>
      </vt:variant>
      <vt:variant>
        <vt:lpwstr/>
      </vt:variant>
      <vt:variant>
        <vt:lpwstr>_Toc136419442</vt:lpwstr>
      </vt:variant>
      <vt:variant>
        <vt:i4>1900594</vt:i4>
      </vt:variant>
      <vt:variant>
        <vt:i4>512</vt:i4>
      </vt:variant>
      <vt:variant>
        <vt:i4>0</vt:i4>
      </vt:variant>
      <vt:variant>
        <vt:i4>5</vt:i4>
      </vt:variant>
      <vt:variant>
        <vt:lpwstr/>
      </vt:variant>
      <vt:variant>
        <vt:lpwstr>_Toc136419441</vt:lpwstr>
      </vt:variant>
      <vt:variant>
        <vt:i4>1900594</vt:i4>
      </vt:variant>
      <vt:variant>
        <vt:i4>506</vt:i4>
      </vt:variant>
      <vt:variant>
        <vt:i4>0</vt:i4>
      </vt:variant>
      <vt:variant>
        <vt:i4>5</vt:i4>
      </vt:variant>
      <vt:variant>
        <vt:lpwstr/>
      </vt:variant>
      <vt:variant>
        <vt:lpwstr>_Toc136419440</vt:lpwstr>
      </vt:variant>
      <vt:variant>
        <vt:i4>1703986</vt:i4>
      </vt:variant>
      <vt:variant>
        <vt:i4>500</vt:i4>
      </vt:variant>
      <vt:variant>
        <vt:i4>0</vt:i4>
      </vt:variant>
      <vt:variant>
        <vt:i4>5</vt:i4>
      </vt:variant>
      <vt:variant>
        <vt:lpwstr/>
      </vt:variant>
      <vt:variant>
        <vt:lpwstr>_Toc136419439</vt:lpwstr>
      </vt:variant>
      <vt:variant>
        <vt:i4>1703986</vt:i4>
      </vt:variant>
      <vt:variant>
        <vt:i4>494</vt:i4>
      </vt:variant>
      <vt:variant>
        <vt:i4>0</vt:i4>
      </vt:variant>
      <vt:variant>
        <vt:i4>5</vt:i4>
      </vt:variant>
      <vt:variant>
        <vt:lpwstr/>
      </vt:variant>
      <vt:variant>
        <vt:lpwstr>_Toc136419438</vt:lpwstr>
      </vt:variant>
      <vt:variant>
        <vt:i4>1703986</vt:i4>
      </vt:variant>
      <vt:variant>
        <vt:i4>488</vt:i4>
      </vt:variant>
      <vt:variant>
        <vt:i4>0</vt:i4>
      </vt:variant>
      <vt:variant>
        <vt:i4>5</vt:i4>
      </vt:variant>
      <vt:variant>
        <vt:lpwstr/>
      </vt:variant>
      <vt:variant>
        <vt:lpwstr>_Toc136419437</vt:lpwstr>
      </vt:variant>
      <vt:variant>
        <vt:i4>1703986</vt:i4>
      </vt:variant>
      <vt:variant>
        <vt:i4>482</vt:i4>
      </vt:variant>
      <vt:variant>
        <vt:i4>0</vt:i4>
      </vt:variant>
      <vt:variant>
        <vt:i4>5</vt:i4>
      </vt:variant>
      <vt:variant>
        <vt:lpwstr/>
      </vt:variant>
      <vt:variant>
        <vt:lpwstr>_Toc136419436</vt:lpwstr>
      </vt:variant>
      <vt:variant>
        <vt:i4>1703986</vt:i4>
      </vt:variant>
      <vt:variant>
        <vt:i4>476</vt:i4>
      </vt:variant>
      <vt:variant>
        <vt:i4>0</vt:i4>
      </vt:variant>
      <vt:variant>
        <vt:i4>5</vt:i4>
      </vt:variant>
      <vt:variant>
        <vt:lpwstr/>
      </vt:variant>
      <vt:variant>
        <vt:lpwstr>_Toc136419435</vt:lpwstr>
      </vt:variant>
      <vt:variant>
        <vt:i4>1703986</vt:i4>
      </vt:variant>
      <vt:variant>
        <vt:i4>470</vt:i4>
      </vt:variant>
      <vt:variant>
        <vt:i4>0</vt:i4>
      </vt:variant>
      <vt:variant>
        <vt:i4>5</vt:i4>
      </vt:variant>
      <vt:variant>
        <vt:lpwstr/>
      </vt:variant>
      <vt:variant>
        <vt:lpwstr>_Toc136419434</vt:lpwstr>
      </vt:variant>
      <vt:variant>
        <vt:i4>1703986</vt:i4>
      </vt:variant>
      <vt:variant>
        <vt:i4>464</vt:i4>
      </vt:variant>
      <vt:variant>
        <vt:i4>0</vt:i4>
      </vt:variant>
      <vt:variant>
        <vt:i4>5</vt:i4>
      </vt:variant>
      <vt:variant>
        <vt:lpwstr/>
      </vt:variant>
      <vt:variant>
        <vt:lpwstr>_Toc136419433</vt:lpwstr>
      </vt:variant>
      <vt:variant>
        <vt:i4>1703986</vt:i4>
      </vt:variant>
      <vt:variant>
        <vt:i4>458</vt:i4>
      </vt:variant>
      <vt:variant>
        <vt:i4>0</vt:i4>
      </vt:variant>
      <vt:variant>
        <vt:i4>5</vt:i4>
      </vt:variant>
      <vt:variant>
        <vt:lpwstr/>
      </vt:variant>
      <vt:variant>
        <vt:lpwstr>_Toc136419432</vt:lpwstr>
      </vt:variant>
      <vt:variant>
        <vt:i4>1703986</vt:i4>
      </vt:variant>
      <vt:variant>
        <vt:i4>452</vt:i4>
      </vt:variant>
      <vt:variant>
        <vt:i4>0</vt:i4>
      </vt:variant>
      <vt:variant>
        <vt:i4>5</vt:i4>
      </vt:variant>
      <vt:variant>
        <vt:lpwstr/>
      </vt:variant>
      <vt:variant>
        <vt:lpwstr>_Toc136419431</vt:lpwstr>
      </vt:variant>
      <vt:variant>
        <vt:i4>1703986</vt:i4>
      </vt:variant>
      <vt:variant>
        <vt:i4>446</vt:i4>
      </vt:variant>
      <vt:variant>
        <vt:i4>0</vt:i4>
      </vt:variant>
      <vt:variant>
        <vt:i4>5</vt:i4>
      </vt:variant>
      <vt:variant>
        <vt:lpwstr/>
      </vt:variant>
      <vt:variant>
        <vt:lpwstr>_Toc136419430</vt:lpwstr>
      </vt:variant>
      <vt:variant>
        <vt:i4>1769522</vt:i4>
      </vt:variant>
      <vt:variant>
        <vt:i4>440</vt:i4>
      </vt:variant>
      <vt:variant>
        <vt:i4>0</vt:i4>
      </vt:variant>
      <vt:variant>
        <vt:i4>5</vt:i4>
      </vt:variant>
      <vt:variant>
        <vt:lpwstr/>
      </vt:variant>
      <vt:variant>
        <vt:lpwstr>_Toc136419429</vt:lpwstr>
      </vt:variant>
      <vt:variant>
        <vt:i4>1769522</vt:i4>
      </vt:variant>
      <vt:variant>
        <vt:i4>434</vt:i4>
      </vt:variant>
      <vt:variant>
        <vt:i4>0</vt:i4>
      </vt:variant>
      <vt:variant>
        <vt:i4>5</vt:i4>
      </vt:variant>
      <vt:variant>
        <vt:lpwstr/>
      </vt:variant>
      <vt:variant>
        <vt:lpwstr>_Toc136419428</vt:lpwstr>
      </vt:variant>
      <vt:variant>
        <vt:i4>1769522</vt:i4>
      </vt:variant>
      <vt:variant>
        <vt:i4>428</vt:i4>
      </vt:variant>
      <vt:variant>
        <vt:i4>0</vt:i4>
      </vt:variant>
      <vt:variant>
        <vt:i4>5</vt:i4>
      </vt:variant>
      <vt:variant>
        <vt:lpwstr/>
      </vt:variant>
      <vt:variant>
        <vt:lpwstr>_Toc136419427</vt:lpwstr>
      </vt:variant>
      <vt:variant>
        <vt:i4>1769522</vt:i4>
      </vt:variant>
      <vt:variant>
        <vt:i4>422</vt:i4>
      </vt:variant>
      <vt:variant>
        <vt:i4>0</vt:i4>
      </vt:variant>
      <vt:variant>
        <vt:i4>5</vt:i4>
      </vt:variant>
      <vt:variant>
        <vt:lpwstr/>
      </vt:variant>
      <vt:variant>
        <vt:lpwstr>_Toc136419426</vt:lpwstr>
      </vt:variant>
      <vt:variant>
        <vt:i4>1769522</vt:i4>
      </vt:variant>
      <vt:variant>
        <vt:i4>416</vt:i4>
      </vt:variant>
      <vt:variant>
        <vt:i4>0</vt:i4>
      </vt:variant>
      <vt:variant>
        <vt:i4>5</vt:i4>
      </vt:variant>
      <vt:variant>
        <vt:lpwstr/>
      </vt:variant>
      <vt:variant>
        <vt:lpwstr>_Toc136419425</vt:lpwstr>
      </vt:variant>
      <vt:variant>
        <vt:i4>1769522</vt:i4>
      </vt:variant>
      <vt:variant>
        <vt:i4>410</vt:i4>
      </vt:variant>
      <vt:variant>
        <vt:i4>0</vt:i4>
      </vt:variant>
      <vt:variant>
        <vt:i4>5</vt:i4>
      </vt:variant>
      <vt:variant>
        <vt:lpwstr/>
      </vt:variant>
      <vt:variant>
        <vt:lpwstr>_Toc136419424</vt:lpwstr>
      </vt:variant>
      <vt:variant>
        <vt:i4>1769522</vt:i4>
      </vt:variant>
      <vt:variant>
        <vt:i4>404</vt:i4>
      </vt:variant>
      <vt:variant>
        <vt:i4>0</vt:i4>
      </vt:variant>
      <vt:variant>
        <vt:i4>5</vt:i4>
      </vt:variant>
      <vt:variant>
        <vt:lpwstr/>
      </vt:variant>
      <vt:variant>
        <vt:lpwstr>_Toc136419423</vt:lpwstr>
      </vt:variant>
      <vt:variant>
        <vt:i4>1769522</vt:i4>
      </vt:variant>
      <vt:variant>
        <vt:i4>398</vt:i4>
      </vt:variant>
      <vt:variant>
        <vt:i4>0</vt:i4>
      </vt:variant>
      <vt:variant>
        <vt:i4>5</vt:i4>
      </vt:variant>
      <vt:variant>
        <vt:lpwstr/>
      </vt:variant>
      <vt:variant>
        <vt:lpwstr>_Toc136419422</vt:lpwstr>
      </vt:variant>
      <vt:variant>
        <vt:i4>1769522</vt:i4>
      </vt:variant>
      <vt:variant>
        <vt:i4>392</vt:i4>
      </vt:variant>
      <vt:variant>
        <vt:i4>0</vt:i4>
      </vt:variant>
      <vt:variant>
        <vt:i4>5</vt:i4>
      </vt:variant>
      <vt:variant>
        <vt:lpwstr/>
      </vt:variant>
      <vt:variant>
        <vt:lpwstr>_Toc136419421</vt:lpwstr>
      </vt:variant>
      <vt:variant>
        <vt:i4>1769522</vt:i4>
      </vt:variant>
      <vt:variant>
        <vt:i4>386</vt:i4>
      </vt:variant>
      <vt:variant>
        <vt:i4>0</vt:i4>
      </vt:variant>
      <vt:variant>
        <vt:i4>5</vt:i4>
      </vt:variant>
      <vt:variant>
        <vt:lpwstr/>
      </vt:variant>
      <vt:variant>
        <vt:lpwstr>_Toc136419420</vt:lpwstr>
      </vt:variant>
      <vt:variant>
        <vt:i4>1572914</vt:i4>
      </vt:variant>
      <vt:variant>
        <vt:i4>380</vt:i4>
      </vt:variant>
      <vt:variant>
        <vt:i4>0</vt:i4>
      </vt:variant>
      <vt:variant>
        <vt:i4>5</vt:i4>
      </vt:variant>
      <vt:variant>
        <vt:lpwstr/>
      </vt:variant>
      <vt:variant>
        <vt:lpwstr>_Toc136419419</vt:lpwstr>
      </vt:variant>
      <vt:variant>
        <vt:i4>1572914</vt:i4>
      </vt:variant>
      <vt:variant>
        <vt:i4>374</vt:i4>
      </vt:variant>
      <vt:variant>
        <vt:i4>0</vt:i4>
      </vt:variant>
      <vt:variant>
        <vt:i4>5</vt:i4>
      </vt:variant>
      <vt:variant>
        <vt:lpwstr/>
      </vt:variant>
      <vt:variant>
        <vt:lpwstr>_Toc136419418</vt:lpwstr>
      </vt:variant>
      <vt:variant>
        <vt:i4>1572914</vt:i4>
      </vt:variant>
      <vt:variant>
        <vt:i4>368</vt:i4>
      </vt:variant>
      <vt:variant>
        <vt:i4>0</vt:i4>
      </vt:variant>
      <vt:variant>
        <vt:i4>5</vt:i4>
      </vt:variant>
      <vt:variant>
        <vt:lpwstr/>
      </vt:variant>
      <vt:variant>
        <vt:lpwstr>_Toc136419417</vt:lpwstr>
      </vt:variant>
      <vt:variant>
        <vt:i4>1572914</vt:i4>
      </vt:variant>
      <vt:variant>
        <vt:i4>362</vt:i4>
      </vt:variant>
      <vt:variant>
        <vt:i4>0</vt:i4>
      </vt:variant>
      <vt:variant>
        <vt:i4>5</vt:i4>
      </vt:variant>
      <vt:variant>
        <vt:lpwstr/>
      </vt:variant>
      <vt:variant>
        <vt:lpwstr>_Toc136419416</vt:lpwstr>
      </vt:variant>
      <vt:variant>
        <vt:i4>1572914</vt:i4>
      </vt:variant>
      <vt:variant>
        <vt:i4>356</vt:i4>
      </vt:variant>
      <vt:variant>
        <vt:i4>0</vt:i4>
      </vt:variant>
      <vt:variant>
        <vt:i4>5</vt:i4>
      </vt:variant>
      <vt:variant>
        <vt:lpwstr/>
      </vt:variant>
      <vt:variant>
        <vt:lpwstr>_Toc136419415</vt:lpwstr>
      </vt:variant>
      <vt:variant>
        <vt:i4>1572914</vt:i4>
      </vt:variant>
      <vt:variant>
        <vt:i4>350</vt:i4>
      </vt:variant>
      <vt:variant>
        <vt:i4>0</vt:i4>
      </vt:variant>
      <vt:variant>
        <vt:i4>5</vt:i4>
      </vt:variant>
      <vt:variant>
        <vt:lpwstr/>
      </vt:variant>
      <vt:variant>
        <vt:lpwstr>_Toc136419414</vt:lpwstr>
      </vt:variant>
      <vt:variant>
        <vt:i4>1572914</vt:i4>
      </vt:variant>
      <vt:variant>
        <vt:i4>344</vt:i4>
      </vt:variant>
      <vt:variant>
        <vt:i4>0</vt:i4>
      </vt:variant>
      <vt:variant>
        <vt:i4>5</vt:i4>
      </vt:variant>
      <vt:variant>
        <vt:lpwstr/>
      </vt:variant>
      <vt:variant>
        <vt:lpwstr>_Toc136419413</vt:lpwstr>
      </vt:variant>
      <vt:variant>
        <vt:i4>1572914</vt:i4>
      </vt:variant>
      <vt:variant>
        <vt:i4>338</vt:i4>
      </vt:variant>
      <vt:variant>
        <vt:i4>0</vt:i4>
      </vt:variant>
      <vt:variant>
        <vt:i4>5</vt:i4>
      </vt:variant>
      <vt:variant>
        <vt:lpwstr/>
      </vt:variant>
      <vt:variant>
        <vt:lpwstr>_Toc136419412</vt:lpwstr>
      </vt:variant>
      <vt:variant>
        <vt:i4>1572914</vt:i4>
      </vt:variant>
      <vt:variant>
        <vt:i4>332</vt:i4>
      </vt:variant>
      <vt:variant>
        <vt:i4>0</vt:i4>
      </vt:variant>
      <vt:variant>
        <vt:i4>5</vt:i4>
      </vt:variant>
      <vt:variant>
        <vt:lpwstr/>
      </vt:variant>
      <vt:variant>
        <vt:lpwstr>_Toc136419411</vt:lpwstr>
      </vt:variant>
      <vt:variant>
        <vt:i4>1572914</vt:i4>
      </vt:variant>
      <vt:variant>
        <vt:i4>326</vt:i4>
      </vt:variant>
      <vt:variant>
        <vt:i4>0</vt:i4>
      </vt:variant>
      <vt:variant>
        <vt:i4>5</vt:i4>
      </vt:variant>
      <vt:variant>
        <vt:lpwstr/>
      </vt:variant>
      <vt:variant>
        <vt:lpwstr>_Toc136419410</vt:lpwstr>
      </vt:variant>
      <vt:variant>
        <vt:i4>1638450</vt:i4>
      </vt:variant>
      <vt:variant>
        <vt:i4>320</vt:i4>
      </vt:variant>
      <vt:variant>
        <vt:i4>0</vt:i4>
      </vt:variant>
      <vt:variant>
        <vt:i4>5</vt:i4>
      </vt:variant>
      <vt:variant>
        <vt:lpwstr/>
      </vt:variant>
      <vt:variant>
        <vt:lpwstr>_Toc136419409</vt:lpwstr>
      </vt:variant>
      <vt:variant>
        <vt:i4>1638450</vt:i4>
      </vt:variant>
      <vt:variant>
        <vt:i4>314</vt:i4>
      </vt:variant>
      <vt:variant>
        <vt:i4>0</vt:i4>
      </vt:variant>
      <vt:variant>
        <vt:i4>5</vt:i4>
      </vt:variant>
      <vt:variant>
        <vt:lpwstr/>
      </vt:variant>
      <vt:variant>
        <vt:lpwstr>_Toc136419408</vt:lpwstr>
      </vt:variant>
      <vt:variant>
        <vt:i4>1638450</vt:i4>
      </vt:variant>
      <vt:variant>
        <vt:i4>308</vt:i4>
      </vt:variant>
      <vt:variant>
        <vt:i4>0</vt:i4>
      </vt:variant>
      <vt:variant>
        <vt:i4>5</vt:i4>
      </vt:variant>
      <vt:variant>
        <vt:lpwstr/>
      </vt:variant>
      <vt:variant>
        <vt:lpwstr>_Toc136419407</vt:lpwstr>
      </vt:variant>
      <vt:variant>
        <vt:i4>1638450</vt:i4>
      </vt:variant>
      <vt:variant>
        <vt:i4>302</vt:i4>
      </vt:variant>
      <vt:variant>
        <vt:i4>0</vt:i4>
      </vt:variant>
      <vt:variant>
        <vt:i4>5</vt:i4>
      </vt:variant>
      <vt:variant>
        <vt:lpwstr/>
      </vt:variant>
      <vt:variant>
        <vt:lpwstr>_Toc136419406</vt:lpwstr>
      </vt:variant>
      <vt:variant>
        <vt:i4>1638450</vt:i4>
      </vt:variant>
      <vt:variant>
        <vt:i4>296</vt:i4>
      </vt:variant>
      <vt:variant>
        <vt:i4>0</vt:i4>
      </vt:variant>
      <vt:variant>
        <vt:i4>5</vt:i4>
      </vt:variant>
      <vt:variant>
        <vt:lpwstr/>
      </vt:variant>
      <vt:variant>
        <vt:lpwstr>_Toc136419405</vt:lpwstr>
      </vt:variant>
      <vt:variant>
        <vt:i4>1638450</vt:i4>
      </vt:variant>
      <vt:variant>
        <vt:i4>290</vt:i4>
      </vt:variant>
      <vt:variant>
        <vt:i4>0</vt:i4>
      </vt:variant>
      <vt:variant>
        <vt:i4>5</vt:i4>
      </vt:variant>
      <vt:variant>
        <vt:lpwstr/>
      </vt:variant>
      <vt:variant>
        <vt:lpwstr>_Toc136419404</vt:lpwstr>
      </vt:variant>
      <vt:variant>
        <vt:i4>1638450</vt:i4>
      </vt:variant>
      <vt:variant>
        <vt:i4>284</vt:i4>
      </vt:variant>
      <vt:variant>
        <vt:i4>0</vt:i4>
      </vt:variant>
      <vt:variant>
        <vt:i4>5</vt:i4>
      </vt:variant>
      <vt:variant>
        <vt:lpwstr/>
      </vt:variant>
      <vt:variant>
        <vt:lpwstr>_Toc136419403</vt:lpwstr>
      </vt:variant>
      <vt:variant>
        <vt:i4>1638450</vt:i4>
      </vt:variant>
      <vt:variant>
        <vt:i4>278</vt:i4>
      </vt:variant>
      <vt:variant>
        <vt:i4>0</vt:i4>
      </vt:variant>
      <vt:variant>
        <vt:i4>5</vt:i4>
      </vt:variant>
      <vt:variant>
        <vt:lpwstr/>
      </vt:variant>
      <vt:variant>
        <vt:lpwstr>_Toc136419402</vt:lpwstr>
      </vt:variant>
      <vt:variant>
        <vt:i4>1638450</vt:i4>
      </vt:variant>
      <vt:variant>
        <vt:i4>272</vt:i4>
      </vt:variant>
      <vt:variant>
        <vt:i4>0</vt:i4>
      </vt:variant>
      <vt:variant>
        <vt:i4>5</vt:i4>
      </vt:variant>
      <vt:variant>
        <vt:lpwstr/>
      </vt:variant>
      <vt:variant>
        <vt:lpwstr>_Toc136419401</vt:lpwstr>
      </vt:variant>
      <vt:variant>
        <vt:i4>1638450</vt:i4>
      </vt:variant>
      <vt:variant>
        <vt:i4>266</vt:i4>
      </vt:variant>
      <vt:variant>
        <vt:i4>0</vt:i4>
      </vt:variant>
      <vt:variant>
        <vt:i4>5</vt:i4>
      </vt:variant>
      <vt:variant>
        <vt:lpwstr/>
      </vt:variant>
      <vt:variant>
        <vt:lpwstr>_Toc136419400</vt:lpwstr>
      </vt:variant>
      <vt:variant>
        <vt:i4>1048629</vt:i4>
      </vt:variant>
      <vt:variant>
        <vt:i4>260</vt:i4>
      </vt:variant>
      <vt:variant>
        <vt:i4>0</vt:i4>
      </vt:variant>
      <vt:variant>
        <vt:i4>5</vt:i4>
      </vt:variant>
      <vt:variant>
        <vt:lpwstr/>
      </vt:variant>
      <vt:variant>
        <vt:lpwstr>_Toc136419399</vt:lpwstr>
      </vt:variant>
      <vt:variant>
        <vt:i4>1048629</vt:i4>
      </vt:variant>
      <vt:variant>
        <vt:i4>254</vt:i4>
      </vt:variant>
      <vt:variant>
        <vt:i4>0</vt:i4>
      </vt:variant>
      <vt:variant>
        <vt:i4>5</vt:i4>
      </vt:variant>
      <vt:variant>
        <vt:lpwstr/>
      </vt:variant>
      <vt:variant>
        <vt:lpwstr>_Toc136419398</vt:lpwstr>
      </vt:variant>
      <vt:variant>
        <vt:i4>1048629</vt:i4>
      </vt:variant>
      <vt:variant>
        <vt:i4>248</vt:i4>
      </vt:variant>
      <vt:variant>
        <vt:i4>0</vt:i4>
      </vt:variant>
      <vt:variant>
        <vt:i4>5</vt:i4>
      </vt:variant>
      <vt:variant>
        <vt:lpwstr/>
      </vt:variant>
      <vt:variant>
        <vt:lpwstr>_Toc136419397</vt:lpwstr>
      </vt:variant>
      <vt:variant>
        <vt:i4>1048629</vt:i4>
      </vt:variant>
      <vt:variant>
        <vt:i4>242</vt:i4>
      </vt:variant>
      <vt:variant>
        <vt:i4>0</vt:i4>
      </vt:variant>
      <vt:variant>
        <vt:i4>5</vt:i4>
      </vt:variant>
      <vt:variant>
        <vt:lpwstr/>
      </vt:variant>
      <vt:variant>
        <vt:lpwstr>_Toc136419396</vt:lpwstr>
      </vt:variant>
      <vt:variant>
        <vt:i4>1048629</vt:i4>
      </vt:variant>
      <vt:variant>
        <vt:i4>236</vt:i4>
      </vt:variant>
      <vt:variant>
        <vt:i4>0</vt:i4>
      </vt:variant>
      <vt:variant>
        <vt:i4>5</vt:i4>
      </vt:variant>
      <vt:variant>
        <vt:lpwstr/>
      </vt:variant>
      <vt:variant>
        <vt:lpwstr>_Toc136419395</vt:lpwstr>
      </vt:variant>
      <vt:variant>
        <vt:i4>1048629</vt:i4>
      </vt:variant>
      <vt:variant>
        <vt:i4>230</vt:i4>
      </vt:variant>
      <vt:variant>
        <vt:i4>0</vt:i4>
      </vt:variant>
      <vt:variant>
        <vt:i4>5</vt:i4>
      </vt:variant>
      <vt:variant>
        <vt:lpwstr/>
      </vt:variant>
      <vt:variant>
        <vt:lpwstr>_Toc136419394</vt:lpwstr>
      </vt:variant>
      <vt:variant>
        <vt:i4>1048629</vt:i4>
      </vt:variant>
      <vt:variant>
        <vt:i4>224</vt:i4>
      </vt:variant>
      <vt:variant>
        <vt:i4>0</vt:i4>
      </vt:variant>
      <vt:variant>
        <vt:i4>5</vt:i4>
      </vt:variant>
      <vt:variant>
        <vt:lpwstr/>
      </vt:variant>
      <vt:variant>
        <vt:lpwstr>_Toc136419393</vt:lpwstr>
      </vt:variant>
      <vt:variant>
        <vt:i4>1048629</vt:i4>
      </vt:variant>
      <vt:variant>
        <vt:i4>218</vt:i4>
      </vt:variant>
      <vt:variant>
        <vt:i4>0</vt:i4>
      </vt:variant>
      <vt:variant>
        <vt:i4>5</vt:i4>
      </vt:variant>
      <vt:variant>
        <vt:lpwstr/>
      </vt:variant>
      <vt:variant>
        <vt:lpwstr>_Toc136419392</vt:lpwstr>
      </vt:variant>
      <vt:variant>
        <vt:i4>1769527</vt:i4>
      </vt:variant>
      <vt:variant>
        <vt:i4>209</vt:i4>
      </vt:variant>
      <vt:variant>
        <vt:i4>0</vt:i4>
      </vt:variant>
      <vt:variant>
        <vt:i4>5</vt:i4>
      </vt:variant>
      <vt:variant>
        <vt:lpwstr/>
      </vt:variant>
      <vt:variant>
        <vt:lpwstr>_Toc118098753</vt:lpwstr>
      </vt:variant>
      <vt:variant>
        <vt:i4>1769527</vt:i4>
      </vt:variant>
      <vt:variant>
        <vt:i4>203</vt:i4>
      </vt:variant>
      <vt:variant>
        <vt:i4>0</vt:i4>
      </vt:variant>
      <vt:variant>
        <vt:i4>5</vt:i4>
      </vt:variant>
      <vt:variant>
        <vt:lpwstr/>
      </vt:variant>
      <vt:variant>
        <vt:lpwstr>_Toc118098752</vt:lpwstr>
      </vt:variant>
      <vt:variant>
        <vt:i4>1769527</vt:i4>
      </vt:variant>
      <vt:variant>
        <vt:i4>197</vt:i4>
      </vt:variant>
      <vt:variant>
        <vt:i4>0</vt:i4>
      </vt:variant>
      <vt:variant>
        <vt:i4>5</vt:i4>
      </vt:variant>
      <vt:variant>
        <vt:lpwstr/>
      </vt:variant>
      <vt:variant>
        <vt:lpwstr>_Toc118098751</vt:lpwstr>
      </vt:variant>
      <vt:variant>
        <vt:i4>1769527</vt:i4>
      </vt:variant>
      <vt:variant>
        <vt:i4>191</vt:i4>
      </vt:variant>
      <vt:variant>
        <vt:i4>0</vt:i4>
      </vt:variant>
      <vt:variant>
        <vt:i4>5</vt:i4>
      </vt:variant>
      <vt:variant>
        <vt:lpwstr/>
      </vt:variant>
      <vt:variant>
        <vt:lpwstr>_Toc118098750</vt:lpwstr>
      </vt:variant>
      <vt:variant>
        <vt:i4>5570651</vt:i4>
      </vt:variant>
      <vt:variant>
        <vt:i4>153</vt:i4>
      </vt:variant>
      <vt:variant>
        <vt:i4>0</vt:i4>
      </vt:variant>
      <vt:variant>
        <vt:i4>5</vt:i4>
      </vt:variant>
      <vt:variant>
        <vt:lpwstr>http://www.iadb.org/</vt:lpwstr>
      </vt:variant>
      <vt:variant>
        <vt:lpwstr/>
      </vt:variant>
      <vt:variant>
        <vt:i4>3473457</vt:i4>
      </vt:variant>
      <vt:variant>
        <vt:i4>3</vt:i4>
      </vt:variant>
      <vt:variant>
        <vt:i4>0</vt:i4>
      </vt:variant>
      <vt:variant>
        <vt:i4>5</vt:i4>
      </vt:variant>
      <vt:variant>
        <vt:lpwstr>http://www.iadb.org/procurement</vt:lpwstr>
      </vt:variant>
      <vt:variant>
        <vt:lpwstr/>
      </vt:variant>
      <vt:variant>
        <vt:i4>2949126</vt:i4>
      </vt:variant>
      <vt:variant>
        <vt:i4>0</vt:i4>
      </vt:variant>
      <vt:variant>
        <vt:i4>0</vt:i4>
      </vt:variant>
      <vt:variant>
        <vt:i4>5</vt:i4>
      </vt:variant>
      <vt:variant>
        <vt:lpwstr>mailto:procurement@iadb.org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 Civil después de Precalifiación PREESF mecanismo de descalificación no aplica</dc:title>
  <dc:subject>SPD</dc:subject>
  <dc:creator>Efraim Jimenez, consultor</dc:creator>
  <cp:keywords/>
  <dc:description>Revised for corrections of the translation into Spanish on March 15, 2022</dc:description>
  <cp:lastModifiedBy>June Brodie</cp:lastModifiedBy>
  <cp:revision>2</cp:revision>
  <cp:lastPrinted>2017-06-20T20:00:00Z</cp:lastPrinted>
  <dcterms:created xsi:type="dcterms:W3CDTF">2025-08-28T16:54:00Z</dcterms:created>
  <dcterms:modified xsi:type="dcterms:W3CDTF">2025-08-28T16:54:00Z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2025-08-28T16:52:24Z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2da1a5fa-dd4d-4f51-a5be-657432a3212a</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